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051C">
      <w:pPr>
        <w:widowControl/>
        <w:spacing w:line="240" w:lineRule="auto"/>
        <w:ind w:firstLine="0" w:firstLineChars="0"/>
        <w:jc w:val="center"/>
        <w:rPr>
          <w:rFonts w:hint="eastAsia"/>
        </w:rPr>
      </w:pPr>
    </w:p>
    <w:p w14:paraId="22F6ECB5">
      <w:pPr>
        <w:widowControl/>
        <w:spacing w:line="240" w:lineRule="auto"/>
        <w:ind w:firstLine="0" w:firstLineChars="0"/>
        <w:jc w:val="center"/>
      </w:pPr>
    </w:p>
    <w:p w14:paraId="7E09A62F">
      <w:pPr>
        <w:widowControl/>
        <w:spacing w:line="240" w:lineRule="auto"/>
        <w:ind w:firstLine="0" w:firstLineChars="0"/>
        <w:jc w:val="center"/>
      </w:pPr>
    </w:p>
    <w:p w14:paraId="188C9E1D">
      <w:pPr>
        <w:widowControl/>
        <w:spacing w:line="240" w:lineRule="auto"/>
        <w:ind w:firstLine="0" w:firstLineChars="0"/>
        <w:jc w:val="center"/>
      </w:pPr>
    </w:p>
    <w:p w14:paraId="3197E147">
      <w:pPr>
        <w:widowControl/>
        <w:spacing w:line="240" w:lineRule="auto"/>
        <w:ind w:firstLine="0" w:firstLineChars="0"/>
        <w:jc w:val="center"/>
      </w:pPr>
    </w:p>
    <w:p w14:paraId="74B39B05">
      <w:pPr>
        <w:widowControl/>
        <w:spacing w:line="240" w:lineRule="auto"/>
        <w:ind w:firstLine="0" w:firstLineChars="0"/>
        <w:jc w:val="center"/>
        <w:rPr>
          <w:b/>
          <w:bCs/>
          <w:sz w:val="56"/>
          <w:szCs w:val="56"/>
          <w:lang w:val="zh-CN"/>
        </w:rPr>
      </w:pPr>
      <w:r>
        <w:rPr>
          <w:rFonts w:hint="eastAsia"/>
          <w:b/>
          <w:sz w:val="56"/>
          <w:szCs w:val="56"/>
        </w:rPr>
        <w:t>人大预算联网监督数字化项目建设子系统建设项目</w:t>
      </w:r>
      <w:r>
        <w:rPr>
          <w:rFonts w:hint="eastAsia"/>
          <w:b/>
          <w:bCs/>
          <w:sz w:val="56"/>
          <w:szCs w:val="56"/>
          <w:lang w:val="zh-CN"/>
        </w:rPr>
        <w:t>采购需求</w:t>
      </w:r>
    </w:p>
    <w:p w14:paraId="526CB3B4">
      <w:pPr>
        <w:widowControl/>
        <w:spacing w:line="240" w:lineRule="auto"/>
        <w:ind w:firstLine="0" w:firstLineChars="0"/>
        <w:jc w:val="center"/>
        <w:rPr>
          <w:b/>
          <w:bCs/>
          <w:sz w:val="56"/>
          <w:szCs w:val="56"/>
          <w:lang w:val="zh-CN"/>
        </w:rPr>
      </w:pPr>
    </w:p>
    <w:p w14:paraId="05857B36">
      <w:pPr>
        <w:widowControl/>
        <w:spacing w:line="240" w:lineRule="auto"/>
        <w:ind w:firstLine="0" w:firstLineChars="0"/>
        <w:jc w:val="center"/>
        <w:rPr>
          <w:b/>
          <w:bCs/>
          <w:sz w:val="56"/>
          <w:szCs w:val="56"/>
          <w:lang w:val="zh-CN"/>
        </w:rPr>
      </w:pPr>
    </w:p>
    <w:p w14:paraId="65D585FC">
      <w:pPr>
        <w:widowControl/>
        <w:spacing w:line="240" w:lineRule="auto"/>
        <w:ind w:firstLine="0" w:firstLineChars="0"/>
        <w:jc w:val="center"/>
        <w:rPr>
          <w:b/>
          <w:bCs/>
          <w:sz w:val="56"/>
          <w:szCs w:val="56"/>
          <w:lang w:val="zh-CN"/>
        </w:rPr>
      </w:pPr>
    </w:p>
    <w:p w14:paraId="1AF30997">
      <w:pPr>
        <w:widowControl/>
        <w:spacing w:line="240" w:lineRule="auto"/>
        <w:ind w:firstLine="0" w:firstLineChars="0"/>
        <w:jc w:val="center"/>
        <w:rPr>
          <w:b/>
          <w:bCs/>
          <w:sz w:val="56"/>
          <w:szCs w:val="56"/>
          <w:lang w:val="zh-CN"/>
        </w:rPr>
      </w:pPr>
    </w:p>
    <w:p w14:paraId="179BB830">
      <w:pPr>
        <w:widowControl/>
        <w:spacing w:line="240" w:lineRule="auto"/>
        <w:ind w:firstLine="0" w:firstLineChars="0"/>
        <w:jc w:val="center"/>
        <w:rPr>
          <w:b/>
          <w:bCs/>
          <w:sz w:val="56"/>
          <w:szCs w:val="56"/>
          <w:lang w:val="zh-CN"/>
        </w:rPr>
      </w:pPr>
    </w:p>
    <w:p w14:paraId="00657C28">
      <w:pPr>
        <w:widowControl/>
        <w:spacing w:line="240" w:lineRule="auto"/>
        <w:ind w:firstLine="0" w:firstLineChars="0"/>
        <w:jc w:val="center"/>
        <w:rPr>
          <w:b/>
          <w:bCs/>
          <w:sz w:val="56"/>
          <w:szCs w:val="56"/>
          <w:lang w:val="zh-CN"/>
        </w:rPr>
      </w:pPr>
    </w:p>
    <w:p w14:paraId="2330C3BB">
      <w:pPr>
        <w:widowControl/>
        <w:spacing w:line="240" w:lineRule="auto"/>
        <w:ind w:firstLine="0" w:firstLineChars="0"/>
        <w:jc w:val="center"/>
        <w:rPr>
          <w:b/>
          <w:bCs/>
          <w:sz w:val="56"/>
          <w:szCs w:val="56"/>
          <w:lang w:val="zh-CN"/>
        </w:rPr>
      </w:pPr>
    </w:p>
    <w:p w14:paraId="4A7FEC5C">
      <w:pPr>
        <w:widowControl/>
        <w:spacing w:line="240" w:lineRule="auto"/>
        <w:ind w:firstLine="0" w:firstLineChars="0"/>
        <w:jc w:val="center"/>
        <w:rPr>
          <w:b/>
          <w:bCs/>
          <w:sz w:val="56"/>
          <w:szCs w:val="56"/>
          <w:lang w:val="zh-CN"/>
        </w:rPr>
      </w:pPr>
    </w:p>
    <w:p w14:paraId="202C42D7">
      <w:pPr>
        <w:widowControl/>
        <w:spacing w:line="240" w:lineRule="auto"/>
        <w:ind w:firstLine="0" w:firstLineChars="0"/>
        <w:jc w:val="center"/>
        <w:rPr>
          <w:b/>
          <w:bCs/>
          <w:sz w:val="56"/>
          <w:szCs w:val="56"/>
          <w:lang w:val="zh-CN"/>
        </w:rPr>
      </w:pPr>
    </w:p>
    <w:p w14:paraId="2541E69A">
      <w:pPr>
        <w:widowControl/>
        <w:spacing w:line="240" w:lineRule="auto"/>
        <w:ind w:firstLine="0" w:firstLineChars="0"/>
        <w:jc w:val="center"/>
        <w:rPr>
          <w:b/>
          <w:bCs/>
          <w:sz w:val="56"/>
          <w:szCs w:val="56"/>
          <w:lang w:val="zh-CN"/>
        </w:rPr>
      </w:pPr>
    </w:p>
    <w:p w14:paraId="75E7B5A7">
      <w:pPr>
        <w:widowControl/>
        <w:spacing w:line="240" w:lineRule="auto"/>
        <w:ind w:firstLine="0" w:firstLineChars="0"/>
        <w:jc w:val="center"/>
        <w:rPr>
          <w:b/>
          <w:bCs/>
          <w:sz w:val="56"/>
          <w:szCs w:val="56"/>
          <w:lang w:val="zh-CN"/>
        </w:rPr>
      </w:pPr>
    </w:p>
    <w:p w14:paraId="6E4F4752">
      <w:pPr>
        <w:widowControl/>
        <w:spacing w:line="240" w:lineRule="auto"/>
        <w:ind w:firstLine="0" w:firstLineChars="0"/>
        <w:jc w:val="center"/>
        <w:rPr>
          <w:b/>
          <w:bCs/>
          <w:sz w:val="56"/>
          <w:szCs w:val="56"/>
          <w:lang w:val="zh-CN"/>
        </w:rPr>
      </w:pPr>
    </w:p>
    <w:p w14:paraId="008623C4">
      <w:pPr>
        <w:widowControl/>
        <w:spacing w:line="240" w:lineRule="auto"/>
        <w:ind w:firstLine="0" w:firstLineChars="0"/>
        <w:jc w:val="center"/>
        <w:rPr>
          <w:b/>
          <w:bCs/>
          <w:sz w:val="56"/>
          <w:szCs w:val="56"/>
          <w:lang w:val="zh-CN"/>
        </w:rPr>
      </w:pPr>
    </w:p>
    <w:p w14:paraId="63E392A7">
      <w:pPr>
        <w:widowControl/>
        <w:spacing w:line="240" w:lineRule="auto"/>
        <w:ind w:firstLine="0" w:firstLineChars="0"/>
        <w:jc w:val="center"/>
        <w:rPr>
          <w:b/>
          <w:bCs/>
          <w:sz w:val="56"/>
          <w:szCs w:val="56"/>
          <w:lang w:val="zh-CN"/>
        </w:rPr>
      </w:pPr>
    </w:p>
    <w:p w14:paraId="2DF0AF40">
      <w:pPr>
        <w:widowControl/>
        <w:spacing w:line="240" w:lineRule="auto"/>
        <w:ind w:firstLine="0" w:firstLineChars="0"/>
        <w:jc w:val="center"/>
        <w:rPr>
          <w:lang w:val="zh-CN"/>
        </w:rPr>
      </w:pPr>
    </w:p>
    <w:sdt>
      <w:sdtPr>
        <w:rPr>
          <w:rFonts w:ascii="Arial" w:hAnsi="Arial" w:eastAsia="宋体" w:cs="Times New Roman"/>
          <w:b w:val="0"/>
          <w:bCs w:val="0"/>
          <w:color w:val="auto"/>
          <w:kern w:val="2"/>
          <w:sz w:val="24"/>
          <w:szCs w:val="22"/>
          <w:lang w:val="zh-CN"/>
        </w:rPr>
        <w:id w:val="2109775108"/>
        <w:docPartObj>
          <w:docPartGallery w:val="Table of Contents"/>
          <w:docPartUnique/>
        </w:docPartObj>
      </w:sdtPr>
      <w:sdtEndPr>
        <w:rPr>
          <w:rFonts w:ascii="Arial" w:hAnsi="Arial" w:eastAsia="宋体" w:cs="Times New Roman"/>
          <w:b w:val="0"/>
          <w:bCs w:val="0"/>
          <w:color w:val="auto"/>
          <w:kern w:val="2"/>
          <w:sz w:val="24"/>
          <w:szCs w:val="22"/>
          <w:lang w:val="zh-CN"/>
        </w:rPr>
      </w:sdtEndPr>
      <w:sdtContent>
        <w:p w14:paraId="44DFA7E5">
          <w:pPr>
            <w:pStyle w:val="212"/>
            <w:jc w:val="center"/>
            <w:rPr>
              <w:color w:val="auto"/>
              <w:sz w:val="44"/>
              <w:szCs w:val="44"/>
              <w:lang w:val="zh-CN"/>
            </w:rPr>
          </w:pPr>
          <w:r>
            <w:rPr>
              <w:rFonts w:hint="eastAsia"/>
              <w:color w:val="auto"/>
              <w:sz w:val="44"/>
              <w:szCs w:val="44"/>
              <w:lang w:val="zh-CN"/>
            </w:rPr>
            <w:t>目录</w:t>
          </w:r>
        </w:p>
        <w:p w14:paraId="03269AA0">
          <w:pPr>
            <w:pStyle w:val="35"/>
            <w:tabs>
              <w:tab w:val="left" w:pos="1680"/>
              <w:tab w:val="right" w:leader="dot" w:pos="8296"/>
            </w:tabs>
            <w:ind w:firstLine="420"/>
            <w:rPr>
              <w:rFonts w:asciiTheme="minorHAnsi" w:hAnsiTheme="minorHAnsi" w:eastAsiaTheme="minorEastAsia" w:cstheme="minorBidi"/>
              <w:sz w:val="22"/>
            </w:rPr>
          </w:pPr>
          <w:r>
            <w:rPr>
              <w:rFonts w:ascii="Arial" w:hAnsi="Arial" w:eastAsiaTheme="minorEastAsia"/>
            </w:rPr>
            <w:fldChar w:fldCharType="begin"/>
          </w:r>
          <w:r>
            <w:rPr>
              <w:rFonts w:ascii="Arial" w:hAnsi="Arial" w:eastAsiaTheme="minorEastAsia"/>
            </w:rPr>
            <w:instrText xml:space="preserve"> TOC \o "1-3" \h \z \u </w:instrText>
          </w:r>
          <w:r>
            <w:rPr>
              <w:rFonts w:ascii="Arial" w:hAnsi="Arial" w:eastAsiaTheme="minorEastAsia"/>
            </w:rPr>
            <w:fldChar w:fldCharType="separate"/>
          </w:r>
          <w:r>
            <w:fldChar w:fldCharType="begin"/>
          </w:r>
          <w:r>
            <w:instrText xml:space="preserve"> HYPERLINK \l "_Toc204883234" </w:instrText>
          </w:r>
          <w:r>
            <w:fldChar w:fldCharType="separate"/>
          </w:r>
          <w:r>
            <w:rPr>
              <w:rStyle w:val="65"/>
              <w:rFonts w:hint="eastAsia"/>
            </w:rPr>
            <w:t>第</w:t>
          </w:r>
          <w:r>
            <w:rPr>
              <w:rStyle w:val="65"/>
            </w:rPr>
            <w:t>1</w:t>
          </w:r>
          <w:r>
            <w:rPr>
              <w:rStyle w:val="65"/>
              <w:rFonts w:hint="eastAsia"/>
            </w:rPr>
            <w:t>章</w:t>
          </w:r>
          <w:r>
            <w:rPr>
              <w:rFonts w:asciiTheme="minorHAnsi" w:hAnsiTheme="minorHAnsi" w:eastAsiaTheme="minorEastAsia" w:cstheme="minorBidi"/>
              <w:sz w:val="22"/>
            </w:rPr>
            <w:tab/>
          </w:r>
          <w:r>
            <w:rPr>
              <w:rStyle w:val="65"/>
              <w:rFonts w:hint="eastAsia"/>
            </w:rPr>
            <w:t>项目概况</w:t>
          </w:r>
          <w:r>
            <w:tab/>
          </w:r>
          <w:r>
            <w:rPr>
              <w:rFonts w:hint="eastAsia"/>
            </w:rPr>
            <w:fldChar w:fldCharType="begin"/>
          </w:r>
          <w:r>
            <w:instrText xml:space="preserve">PAGEREF _Toc204883234 \h</w:instrText>
          </w:r>
          <w:r>
            <w:rPr>
              <w:rFonts w:hint="eastAsia"/>
            </w:rPr>
            <w:fldChar w:fldCharType="separate"/>
          </w:r>
          <w:r>
            <w:t>6</w:t>
          </w:r>
          <w:r>
            <w:rPr>
              <w:rFonts w:hint="eastAsia"/>
            </w:rPr>
            <w:fldChar w:fldCharType="end"/>
          </w:r>
          <w:r>
            <w:rPr>
              <w:rFonts w:hint="eastAsia"/>
            </w:rPr>
            <w:fldChar w:fldCharType="end"/>
          </w:r>
        </w:p>
        <w:p w14:paraId="6BD2C508">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"_Toc204883235" </w:instrText>
          </w:r>
          <w:r>
            <w:fldChar w:fldCharType="separate"/>
          </w:r>
          <w:r>
            <w:rPr>
              <w:rStyle w:val="65"/>
              <w:rFonts w:ascii="Arial" w:hAnsi="Arial" w:cs="Arial"/>
            </w:rPr>
            <w:t>1.1</w:t>
          </w:r>
          <w:r>
            <w:rPr>
              <w:rFonts w:asciiTheme="minorHAnsi" w:hAnsiTheme="minorHAnsi" w:eastAsiaTheme="minorEastAsia" w:cstheme="minorBidi"/>
              <w:sz w:val="22"/>
            </w:rPr>
            <w:tab/>
          </w:r>
          <w:r>
            <w:rPr>
              <w:rStyle w:val="65"/>
              <w:rFonts w:hint="eastAsia"/>
            </w:rPr>
            <w:t>项目背景</w:t>
          </w:r>
          <w:r>
            <w:tab/>
          </w:r>
          <w:r>
            <w:rPr>
              <w:rFonts w:hint="eastAsia"/>
            </w:rPr>
            <w:fldChar w:fldCharType="begin"/>
          </w:r>
          <w:r>
            <w:instrText xml:space="preserve">PAGEREF _Toc204883235 \h</w:instrText>
          </w:r>
          <w:r>
            <w:rPr>
              <w:rFonts w:hint="eastAsia"/>
            </w:rPr>
            <w:fldChar w:fldCharType="separate"/>
          </w:r>
          <w:r>
            <w:t>6</w:t>
          </w:r>
          <w:r>
            <w:rPr>
              <w:rFonts w:hint="eastAsia"/>
            </w:rPr>
            <w:fldChar w:fldCharType="end"/>
          </w:r>
          <w:r>
            <w:rPr>
              <w:rFonts w:hint="eastAsia"/>
            </w:rPr>
            <w:fldChar w:fldCharType="end"/>
          </w:r>
        </w:p>
        <w:p w14:paraId="1E07EEA4">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"_Toc204883236" </w:instrText>
          </w:r>
          <w:r>
            <w:fldChar w:fldCharType="separate"/>
          </w:r>
          <w:r>
            <w:rPr>
              <w:rStyle w:val="65"/>
              <w:rFonts w:ascii="Arial" w:hAnsi="Arial" w:cs="Arial"/>
            </w:rPr>
            <w:t>1.2</w:t>
          </w:r>
          <w:r>
            <w:rPr>
              <w:rFonts w:asciiTheme="minorHAnsi" w:hAnsiTheme="minorHAnsi" w:eastAsiaTheme="minorEastAsia" w:cstheme="minorBidi"/>
              <w:sz w:val="22"/>
            </w:rPr>
            <w:tab/>
          </w:r>
          <w:r>
            <w:rPr>
              <w:rStyle w:val="65"/>
              <w:rFonts w:hint="eastAsia"/>
            </w:rPr>
            <w:t>建设目标</w:t>
          </w:r>
          <w:r>
            <w:tab/>
          </w:r>
          <w:r>
            <w:rPr>
              <w:rFonts w:hint="eastAsia"/>
            </w:rPr>
            <w:fldChar w:fldCharType="begin"/>
          </w:r>
          <w:r>
            <w:instrText xml:space="preserve">PAGEREF _Toc204883236 \h</w:instrText>
          </w:r>
          <w:r>
            <w:rPr>
              <w:rFonts w:hint="eastAsia"/>
            </w:rPr>
            <w:fldChar w:fldCharType="separate"/>
          </w:r>
          <w:r>
            <w:t>7</w:t>
          </w:r>
          <w:r>
            <w:rPr>
              <w:rFonts w:hint="eastAsia"/>
            </w:rPr>
            <w:fldChar w:fldCharType="end"/>
          </w:r>
          <w:r>
            <w:rPr>
              <w:rFonts w:hint="eastAsia"/>
            </w:rPr>
            <w:fldChar w:fldCharType="end"/>
          </w:r>
        </w:p>
        <w:p w14:paraId="23A80FB8">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"_Toc204883237" </w:instrText>
          </w:r>
          <w:r>
            <w:fldChar w:fldCharType="separate"/>
          </w:r>
          <w:r>
            <w:rPr>
              <w:rStyle w:val="65"/>
              <w:rFonts w:ascii="Arial" w:hAnsi="Arial" w:cs="Arial"/>
            </w:rPr>
            <w:t>1.3</w:t>
          </w:r>
          <w:r>
            <w:rPr>
              <w:rFonts w:asciiTheme="minorHAnsi" w:hAnsiTheme="minorHAnsi" w:eastAsiaTheme="minorEastAsia" w:cstheme="minorBidi"/>
              <w:sz w:val="22"/>
            </w:rPr>
            <w:tab/>
          </w:r>
          <w:r>
            <w:rPr>
              <w:rStyle w:val="65"/>
              <w:rFonts w:hint="eastAsia"/>
            </w:rPr>
            <w:t>建设周期</w:t>
          </w:r>
          <w:r>
            <w:tab/>
          </w:r>
          <w:r>
            <w:rPr>
              <w:rFonts w:hint="eastAsia"/>
            </w:rPr>
            <w:fldChar w:fldCharType="begin"/>
          </w:r>
          <w:r>
            <w:instrText xml:space="preserve">PAGEREF _Toc204883237 \h</w:instrText>
          </w:r>
          <w:r>
            <w:rPr>
              <w:rFonts w:hint="eastAsia"/>
            </w:rPr>
            <w:fldChar w:fldCharType="separate"/>
          </w:r>
          <w:r>
            <w:t>7</w:t>
          </w:r>
          <w:r>
            <w:rPr>
              <w:rFonts w:hint="eastAsia"/>
            </w:rPr>
            <w:fldChar w:fldCharType="end"/>
          </w:r>
          <w:r>
            <w:rPr>
              <w:rFonts w:hint="eastAsia"/>
            </w:rPr>
            <w:fldChar w:fldCharType="end"/>
          </w:r>
        </w:p>
        <w:p w14:paraId="3E93027D">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"_Toc204883238" </w:instrText>
          </w:r>
          <w:r>
            <w:fldChar w:fldCharType="separate"/>
          </w:r>
          <w:r>
            <w:rPr>
              <w:rStyle w:val="65"/>
              <w:rFonts w:hint="eastAsia"/>
            </w:rPr>
            <w:t>第</w:t>
          </w:r>
          <w:r>
            <w:rPr>
              <w:rStyle w:val="65"/>
            </w:rPr>
            <w:t>2</w:t>
          </w:r>
          <w:r>
            <w:rPr>
              <w:rStyle w:val="65"/>
              <w:rFonts w:hint="eastAsia"/>
            </w:rPr>
            <w:t>章</w:t>
          </w:r>
          <w:r>
            <w:rPr>
              <w:rFonts w:asciiTheme="minorHAnsi" w:hAnsiTheme="minorHAnsi" w:eastAsiaTheme="minorEastAsia" w:cstheme="minorBidi"/>
              <w:sz w:val="22"/>
            </w:rPr>
            <w:tab/>
          </w:r>
          <w:r>
            <w:rPr>
              <w:rStyle w:val="65"/>
              <w:rFonts w:hint="eastAsia"/>
            </w:rPr>
            <w:t>功能需求</w:t>
          </w:r>
          <w:r>
            <w:tab/>
          </w:r>
          <w:r>
            <w:rPr>
              <w:rFonts w:hint="eastAsia"/>
            </w:rPr>
            <w:fldChar w:fldCharType="begin"/>
          </w:r>
          <w:r>
            <w:instrText xml:space="preserve">PAGEREF _Toc204883238 \h</w:instrText>
          </w:r>
          <w:r>
            <w:rPr>
              <w:rFonts w:hint="eastAsia"/>
            </w:rPr>
            <w:fldChar w:fldCharType="separate"/>
          </w:r>
          <w:r>
            <w:t>7</w:t>
          </w:r>
          <w:r>
            <w:rPr>
              <w:rFonts w:hint="eastAsia"/>
            </w:rPr>
            <w:fldChar w:fldCharType="end"/>
          </w:r>
          <w:r>
            <w:rPr>
              <w:rFonts w:hint="eastAsia"/>
            </w:rPr>
            <w:fldChar w:fldCharType="end"/>
          </w:r>
        </w:p>
        <w:p w14:paraId="6E05C0B7">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"_Toc204883239" </w:instrText>
          </w:r>
          <w:r>
            <w:fldChar w:fldCharType="separate"/>
          </w:r>
          <w:r>
            <w:rPr>
              <w:rStyle w:val="65"/>
              <w:rFonts w:ascii="Arial" w:hAnsi="Arial" w:cs="Arial"/>
            </w:rPr>
            <w:t>2.1</w:t>
          </w:r>
          <w:r>
            <w:rPr>
              <w:rFonts w:asciiTheme="minorHAnsi" w:hAnsiTheme="minorHAnsi" w:eastAsiaTheme="minorEastAsia" w:cstheme="minorBidi"/>
              <w:sz w:val="22"/>
            </w:rPr>
            <w:tab/>
          </w:r>
          <w:r>
            <w:rPr>
              <w:rStyle w:val="65"/>
              <w:rFonts w:hint="eastAsia"/>
            </w:rPr>
            <w:t>数据采集深化与数据治理</w:t>
          </w:r>
          <w:r>
            <w:tab/>
          </w:r>
          <w:r>
            <w:rPr>
              <w:rFonts w:hint="eastAsia"/>
            </w:rPr>
            <w:fldChar w:fldCharType="begin"/>
          </w:r>
          <w:r>
            <w:instrText xml:space="preserve">PAGEREF _Toc204883239 \h</w:instrText>
          </w:r>
          <w:r>
            <w:rPr>
              <w:rFonts w:hint="eastAsia"/>
            </w:rPr>
            <w:fldChar w:fldCharType="separate"/>
          </w:r>
          <w:r>
            <w:t>7</w:t>
          </w:r>
          <w:r>
            <w:rPr>
              <w:rFonts w:hint="eastAsia"/>
            </w:rPr>
            <w:fldChar w:fldCharType="end"/>
          </w:r>
          <w:r>
            <w:rPr>
              <w:rFonts w:hint="eastAsia"/>
            </w:rPr>
            <w:fldChar w:fldCharType="end"/>
          </w:r>
        </w:p>
        <w:p w14:paraId="1030F74A">
          <w:pPr>
            <w:pStyle w:val="26"/>
            <w:tabs>
              <w:tab w:val="left" w:pos="2100"/>
              <w:tab w:val="right" w:leader="dot" w:pos="8296"/>
            </w:tabs>
            <w:ind w:left="960" w:firstLine="420"/>
            <w:rPr>
              <w:rFonts w:eastAsiaTheme="minorEastAsia"/>
              <w:sz w:val="22"/>
            </w:rPr>
          </w:pPr>
          <w:r>
            <w:fldChar w:fldCharType="begin"/>
          </w:r>
          <w:r>
            <w:instrText xml:space="preserve"> HYPERLINK \l "_Toc204883240" </w:instrText>
          </w:r>
          <w:r>
            <w:fldChar w:fldCharType="separate"/>
          </w:r>
          <w:r>
            <w:rPr>
              <w:rStyle w:val="65"/>
              <w:rFonts w:ascii="Arial" w:hAnsi="Arial" w:cs="Arial"/>
            </w:rPr>
            <w:t>2.1.1</w:t>
          </w:r>
          <w:r>
            <w:rPr>
              <w:rFonts w:eastAsiaTheme="minorEastAsia"/>
              <w:sz w:val="22"/>
            </w:rPr>
            <w:tab/>
          </w:r>
          <w:r>
            <w:rPr>
              <w:rStyle w:val="65"/>
              <w:rFonts w:hint="eastAsia" w:ascii="黑体" w:hAnsi="黑体"/>
            </w:rPr>
            <w:t>市财政</w:t>
          </w:r>
          <w:r>
            <w:rPr>
              <w:rStyle w:val="65"/>
              <w:rFonts w:ascii="黑体" w:hAnsi="黑体"/>
            </w:rPr>
            <w:t>-公物仓数据接入和数据处理</w:t>
          </w:r>
          <w:r>
            <w:tab/>
          </w:r>
          <w:r>
            <w:rPr>
              <w:rFonts w:hint="eastAsia"/>
            </w:rPr>
            <w:fldChar w:fldCharType="begin"/>
          </w:r>
          <w:r>
            <w:instrText xml:space="preserve">PAGEREF _Toc204883240 \h</w:instrText>
          </w:r>
          <w:r>
            <w:rPr>
              <w:rFonts w:hint="eastAsia"/>
            </w:rPr>
            <w:fldChar w:fldCharType="separate"/>
          </w:r>
          <w:r>
            <w:t>8</w:t>
          </w:r>
          <w:r>
            <w:rPr>
              <w:rFonts w:hint="eastAsia"/>
            </w:rPr>
            <w:fldChar w:fldCharType="end"/>
          </w:r>
          <w:r>
            <w:rPr>
              <w:rFonts w:hint="eastAsia"/>
            </w:rPr>
            <w:fldChar w:fldCharType="end"/>
          </w:r>
        </w:p>
        <w:p w14:paraId="29B8DB13">
          <w:pPr>
            <w:pStyle w:val="26"/>
            <w:tabs>
              <w:tab w:val="left" w:pos="2100"/>
              <w:tab w:val="right" w:leader="dot" w:pos="8296"/>
            </w:tabs>
            <w:ind w:left="960" w:firstLine="420"/>
            <w:rPr>
              <w:rFonts w:eastAsiaTheme="minorEastAsia"/>
              <w:sz w:val="22"/>
            </w:rPr>
          </w:pPr>
          <w:r>
            <w:fldChar w:fldCharType="begin"/>
          </w:r>
          <w:r>
            <w:instrText xml:space="preserve"> HYPERLINK \l "_Toc204883241" </w:instrText>
          </w:r>
          <w:r>
            <w:fldChar w:fldCharType="separate"/>
          </w:r>
          <w:r>
            <w:rPr>
              <w:rStyle w:val="65"/>
              <w:rFonts w:ascii="Arial" w:hAnsi="Arial" w:cs="Arial"/>
            </w:rPr>
            <w:t>2.1.2</w:t>
          </w:r>
          <w:r>
            <w:rPr>
              <w:rFonts w:eastAsiaTheme="minorEastAsia"/>
              <w:sz w:val="22"/>
            </w:rPr>
            <w:tab/>
          </w:r>
          <w:r>
            <w:rPr>
              <w:rStyle w:val="65"/>
              <w:rFonts w:hint="eastAsia"/>
            </w:rPr>
            <w:t>市财政</w:t>
          </w:r>
          <w:r>
            <w:rPr>
              <w:rStyle w:val="65"/>
            </w:rPr>
            <w:t>-</w:t>
          </w:r>
          <w:r>
            <w:rPr>
              <w:rStyle w:val="65"/>
              <w:rFonts w:hint="eastAsia"/>
            </w:rPr>
            <w:t>预算绩效数据接入和数据处理</w:t>
          </w:r>
          <w:r>
            <w:tab/>
          </w:r>
          <w:r>
            <w:rPr>
              <w:rFonts w:hint="eastAsia"/>
            </w:rPr>
            <w:fldChar w:fldCharType="begin"/>
          </w:r>
          <w:r>
            <w:instrText xml:space="preserve">PAGEREF _Toc204883241 \h</w:instrText>
          </w:r>
          <w:r>
            <w:rPr>
              <w:rFonts w:hint="eastAsia"/>
            </w:rPr>
            <w:fldChar w:fldCharType="separate"/>
          </w:r>
          <w:r>
            <w:t>8</w:t>
          </w:r>
          <w:r>
            <w:rPr>
              <w:rFonts w:hint="eastAsia"/>
            </w:rPr>
            <w:fldChar w:fldCharType="end"/>
          </w:r>
          <w:r>
            <w:rPr>
              <w:rFonts w:hint="eastAsia"/>
            </w:rPr>
            <w:fldChar w:fldCharType="end"/>
          </w:r>
        </w:p>
        <w:p w14:paraId="5A27272A">
          <w:pPr>
            <w:pStyle w:val="26"/>
            <w:tabs>
              <w:tab w:val="left" w:pos="2100"/>
              <w:tab w:val="right" w:leader="dot" w:pos="8296"/>
            </w:tabs>
            <w:ind w:left="960" w:firstLine="420"/>
            <w:rPr>
              <w:rFonts w:eastAsiaTheme="minorEastAsia"/>
              <w:sz w:val="22"/>
            </w:rPr>
          </w:pPr>
          <w:r>
            <w:fldChar w:fldCharType="begin"/>
          </w:r>
          <w:r>
            <w:instrText xml:space="preserve"> HYPERLINK \l "_Toc204883242" </w:instrText>
          </w:r>
          <w:r>
            <w:fldChar w:fldCharType="separate"/>
          </w:r>
          <w:r>
            <w:rPr>
              <w:rStyle w:val="65"/>
              <w:rFonts w:ascii="Arial" w:hAnsi="Arial" w:cs="Arial"/>
            </w:rPr>
            <w:t>2.1.3</w:t>
          </w:r>
          <w:r>
            <w:rPr>
              <w:rFonts w:eastAsiaTheme="minorEastAsia"/>
              <w:sz w:val="22"/>
            </w:rPr>
            <w:tab/>
          </w:r>
          <w:r>
            <w:rPr>
              <w:rStyle w:val="65"/>
              <w:rFonts w:hint="eastAsia"/>
            </w:rPr>
            <w:t>市财政</w:t>
          </w:r>
          <w:r>
            <w:rPr>
              <w:rStyle w:val="65"/>
            </w:rPr>
            <w:t>-</w:t>
          </w:r>
          <w:r>
            <w:rPr>
              <w:rStyle w:val="65"/>
              <w:rFonts w:hint="eastAsia"/>
            </w:rPr>
            <w:t>债务数据接入和数据处理</w:t>
          </w:r>
          <w:r>
            <w:tab/>
          </w:r>
          <w:r>
            <w:rPr>
              <w:rFonts w:hint="eastAsia"/>
            </w:rPr>
            <w:fldChar w:fldCharType="begin"/>
          </w:r>
          <w:r>
            <w:instrText xml:space="preserve">PAGEREF _Toc204883242 \h</w:instrText>
          </w:r>
          <w:r>
            <w:rPr>
              <w:rFonts w:hint="eastAsia"/>
            </w:rPr>
            <w:fldChar w:fldCharType="separate"/>
          </w:r>
          <w:r>
            <w:t>8</w:t>
          </w:r>
          <w:r>
            <w:rPr>
              <w:rFonts w:hint="eastAsia"/>
            </w:rPr>
            <w:fldChar w:fldCharType="end"/>
          </w:r>
          <w:r>
            <w:rPr>
              <w:rFonts w:hint="eastAsia"/>
            </w:rPr>
            <w:fldChar w:fldCharType="end"/>
          </w:r>
        </w:p>
        <w:p w14:paraId="52240B92">
          <w:pPr>
            <w:pStyle w:val="26"/>
            <w:tabs>
              <w:tab w:val="left" w:pos="2100"/>
              <w:tab w:val="right" w:leader="dot" w:pos="8296"/>
            </w:tabs>
            <w:ind w:left="960" w:firstLine="420"/>
            <w:rPr>
              <w:rFonts w:eastAsiaTheme="minorEastAsia"/>
              <w:sz w:val="22"/>
            </w:rPr>
          </w:pPr>
          <w:r>
            <w:fldChar w:fldCharType="begin"/>
          </w:r>
          <w:r>
            <w:instrText xml:space="preserve"> HYPERLINK \l "_Toc204883243" </w:instrText>
          </w:r>
          <w:r>
            <w:fldChar w:fldCharType="separate"/>
          </w:r>
          <w:r>
            <w:rPr>
              <w:rStyle w:val="65"/>
              <w:rFonts w:ascii="Arial" w:hAnsi="Arial" w:cs="Arial"/>
            </w:rPr>
            <w:t>2.1.4</w:t>
          </w:r>
          <w:r>
            <w:rPr>
              <w:rFonts w:eastAsiaTheme="minorEastAsia"/>
              <w:sz w:val="22"/>
            </w:rPr>
            <w:tab/>
          </w:r>
          <w:r>
            <w:rPr>
              <w:rStyle w:val="65"/>
              <w:rFonts w:hint="eastAsia"/>
            </w:rPr>
            <w:t>市机管局</w:t>
          </w:r>
          <w:r>
            <w:rPr>
              <w:rStyle w:val="65"/>
            </w:rPr>
            <w:t>-</w:t>
          </w:r>
          <w:r>
            <w:rPr>
              <w:rStyle w:val="65"/>
              <w:rFonts w:hint="eastAsia"/>
            </w:rPr>
            <w:t>房屋出租出借数据接入和数据处理</w:t>
          </w:r>
          <w:r>
            <w:tab/>
          </w:r>
          <w:r>
            <w:rPr>
              <w:rFonts w:hint="eastAsia"/>
            </w:rPr>
            <w:fldChar w:fldCharType="begin"/>
          </w:r>
          <w:r>
            <w:instrText xml:space="preserve">PAGEREF _Toc204883243 \h</w:instrText>
          </w:r>
          <w:r>
            <w:rPr>
              <w:rFonts w:hint="eastAsia"/>
            </w:rPr>
            <w:fldChar w:fldCharType="separate"/>
          </w:r>
          <w:r>
            <w:t>8</w:t>
          </w:r>
          <w:r>
            <w:rPr>
              <w:rFonts w:hint="eastAsia"/>
            </w:rPr>
            <w:fldChar w:fldCharType="end"/>
          </w:r>
          <w:r>
            <w:rPr>
              <w:rFonts w:hint="eastAsia"/>
            </w:rPr>
            <w:fldChar w:fldCharType="end"/>
          </w:r>
        </w:p>
        <w:p w14:paraId="5CB97510">
          <w:pPr>
            <w:pStyle w:val="26"/>
            <w:tabs>
              <w:tab w:val="left" w:pos="2100"/>
              <w:tab w:val="right" w:leader="dot" w:pos="8296"/>
            </w:tabs>
            <w:ind w:left="960" w:firstLine="420"/>
            <w:rPr>
              <w:rFonts w:eastAsiaTheme="minorEastAsia"/>
              <w:sz w:val="22"/>
            </w:rPr>
          </w:pPr>
          <w:r>
            <w:fldChar w:fldCharType="begin"/>
          </w:r>
          <w:r>
            <w:instrText xml:space="preserve"> HYPERLINK \l "_Toc204883244" </w:instrText>
          </w:r>
          <w:r>
            <w:fldChar w:fldCharType="separate"/>
          </w:r>
          <w:r>
            <w:rPr>
              <w:rStyle w:val="65"/>
              <w:rFonts w:ascii="Arial" w:hAnsi="Arial" w:cs="Arial"/>
            </w:rPr>
            <w:t>2.1.5</w:t>
          </w:r>
          <w:r>
            <w:rPr>
              <w:rFonts w:eastAsiaTheme="minorEastAsia"/>
              <w:sz w:val="22"/>
            </w:rPr>
            <w:tab/>
          </w:r>
          <w:r>
            <w:rPr>
              <w:rStyle w:val="65"/>
              <w:rFonts w:hint="eastAsia"/>
            </w:rPr>
            <w:t>市发改委</w:t>
          </w:r>
          <w:r>
            <w:rPr>
              <w:rStyle w:val="65"/>
            </w:rPr>
            <w:t>-</w:t>
          </w:r>
          <w:r>
            <w:rPr>
              <w:rStyle w:val="65"/>
              <w:rFonts w:hint="eastAsia"/>
            </w:rPr>
            <w:t>基建审批项目库数据接入和数据处理</w:t>
          </w:r>
          <w:r>
            <w:tab/>
          </w:r>
          <w:r>
            <w:rPr>
              <w:rFonts w:hint="eastAsia"/>
            </w:rPr>
            <w:fldChar w:fldCharType="begin"/>
          </w:r>
          <w:r>
            <w:instrText xml:space="preserve">PAGEREF _Toc204883244 \h</w:instrText>
          </w:r>
          <w:r>
            <w:rPr>
              <w:rFonts w:hint="eastAsia"/>
            </w:rPr>
            <w:fldChar w:fldCharType="separate"/>
          </w:r>
          <w:r>
            <w:t>8</w:t>
          </w:r>
          <w:r>
            <w:rPr>
              <w:rFonts w:hint="eastAsia"/>
            </w:rPr>
            <w:fldChar w:fldCharType="end"/>
          </w:r>
          <w:r>
            <w:rPr>
              <w:rFonts w:hint="eastAsia"/>
            </w:rPr>
            <w:fldChar w:fldCharType="end"/>
          </w:r>
        </w:p>
        <w:p w14:paraId="07A2D1EB">
          <w:pPr>
            <w:pStyle w:val="26"/>
            <w:tabs>
              <w:tab w:val="left" w:pos="2100"/>
              <w:tab w:val="right" w:leader="dot" w:pos="8296"/>
            </w:tabs>
            <w:ind w:left="960" w:firstLine="420"/>
            <w:rPr>
              <w:rFonts w:eastAsiaTheme="minorEastAsia"/>
              <w:sz w:val="22"/>
            </w:rPr>
          </w:pPr>
          <w:r>
            <w:fldChar w:fldCharType="begin"/>
          </w:r>
          <w:r>
            <w:instrText xml:space="preserve"> HYPERLINK \l "_Toc204883245" </w:instrText>
          </w:r>
          <w:r>
            <w:fldChar w:fldCharType="separate"/>
          </w:r>
          <w:r>
            <w:rPr>
              <w:rStyle w:val="65"/>
              <w:rFonts w:ascii="Arial" w:hAnsi="Arial" w:cs="Arial"/>
            </w:rPr>
            <w:t>2.1.6</w:t>
          </w:r>
          <w:r>
            <w:rPr>
              <w:rFonts w:eastAsiaTheme="minorEastAsia"/>
              <w:sz w:val="22"/>
            </w:rPr>
            <w:tab/>
          </w:r>
          <w:r>
            <w:rPr>
              <w:rStyle w:val="65"/>
              <w:rFonts w:hint="eastAsia"/>
            </w:rPr>
            <w:t>市税务局</w:t>
          </w:r>
          <w:r>
            <w:rPr>
              <w:rStyle w:val="65"/>
            </w:rPr>
            <w:t>-</w:t>
          </w:r>
          <w:r>
            <w:rPr>
              <w:rStyle w:val="65"/>
              <w:rFonts w:hint="eastAsia"/>
            </w:rPr>
            <w:t>单户企业税收数据接入和数据处理</w:t>
          </w:r>
          <w:r>
            <w:tab/>
          </w:r>
          <w:r>
            <w:rPr>
              <w:rFonts w:hint="eastAsia"/>
            </w:rPr>
            <w:fldChar w:fldCharType="begin"/>
          </w:r>
          <w:r>
            <w:instrText xml:space="preserve">PAGEREF _Toc204883245 \h</w:instrText>
          </w:r>
          <w:r>
            <w:rPr>
              <w:rFonts w:hint="eastAsia"/>
            </w:rPr>
            <w:fldChar w:fldCharType="separate"/>
          </w:r>
          <w:r>
            <w:t>8</w:t>
          </w:r>
          <w:r>
            <w:rPr>
              <w:rFonts w:hint="eastAsia"/>
            </w:rPr>
            <w:fldChar w:fldCharType="end"/>
          </w:r>
          <w:r>
            <w:rPr>
              <w:rFonts w:hint="eastAsia"/>
            </w:rPr>
            <w:fldChar w:fldCharType="end"/>
          </w:r>
        </w:p>
        <w:p w14:paraId="08DB2793">
          <w:pPr>
            <w:pStyle w:val="26"/>
            <w:tabs>
              <w:tab w:val="left" w:pos="2100"/>
              <w:tab w:val="right" w:leader="dot" w:pos="8296"/>
            </w:tabs>
            <w:ind w:left="960" w:firstLine="420"/>
            <w:rPr>
              <w:rFonts w:eastAsiaTheme="minorEastAsia"/>
              <w:sz w:val="22"/>
            </w:rPr>
          </w:pPr>
          <w:r>
            <w:fldChar w:fldCharType="begin"/>
          </w:r>
          <w:r>
            <w:instrText xml:space="preserve"> HYPERLINK \l "_Toc204883246" </w:instrText>
          </w:r>
          <w:r>
            <w:fldChar w:fldCharType="separate"/>
          </w:r>
          <w:r>
            <w:rPr>
              <w:rStyle w:val="65"/>
              <w:rFonts w:ascii="Arial" w:hAnsi="Arial" w:cs="Arial"/>
            </w:rPr>
            <w:t>2.1.7</w:t>
          </w:r>
          <w:r>
            <w:rPr>
              <w:rFonts w:eastAsiaTheme="minorEastAsia"/>
              <w:sz w:val="22"/>
            </w:rPr>
            <w:tab/>
          </w:r>
          <w:r>
            <w:rPr>
              <w:rStyle w:val="65"/>
              <w:rFonts w:hint="eastAsia"/>
            </w:rPr>
            <w:t>市科委</w:t>
          </w:r>
          <w:r>
            <w:rPr>
              <w:rStyle w:val="65"/>
            </w:rPr>
            <w:t>-</w:t>
          </w:r>
          <w:r>
            <w:rPr>
              <w:rStyle w:val="65"/>
              <w:rFonts w:hint="eastAsia"/>
            </w:rPr>
            <w:t>大型仪器设备信息数据接入和数据处理</w:t>
          </w:r>
          <w:r>
            <w:tab/>
          </w:r>
          <w:r>
            <w:rPr>
              <w:rFonts w:hint="eastAsia"/>
            </w:rPr>
            <w:fldChar w:fldCharType="begin"/>
          </w:r>
          <w:r>
            <w:instrText xml:space="preserve">PAGEREF _Toc204883246 \h</w:instrText>
          </w:r>
          <w:r>
            <w:rPr>
              <w:rFonts w:hint="eastAsia"/>
            </w:rPr>
            <w:fldChar w:fldCharType="separate"/>
          </w:r>
          <w:r>
            <w:t>9</w:t>
          </w:r>
          <w:r>
            <w:rPr>
              <w:rFonts w:hint="eastAsia"/>
            </w:rPr>
            <w:fldChar w:fldCharType="end"/>
          </w:r>
          <w:r>
            <w:rPr>
              <w:rFonts w:hint="eastAsia"/>
            </w:rPr>
            <w:fldChar w:fldCharType="end"/>
          </w:r>
        </w:p>
        <w:p w14:paraId="323F4A71">
          <w:pPr>
            <w:pStyle w:val="26"/>
            <w:tabs>
              <w:tab w:val="left" w:pos="2100"/>
              <w:tab w:val="right" w:leader="dot" w:pos="8296"/>
            </w:tabs>
            <w:ind w:left="960" w:firstLine="420"/>
            <w:rPr>
              <w:rFonts w:eastAsiaTheme="minorEastAsia"/>
              <w:sz w:val="22"/>
            </w:rPr>
          </w:pPr>
          <w:r>
            <w:fldChar w:fldCharType="begin"/>
          </w:r>
          <w:r>
            <w:instrText xml:space="preserve"> HYPERLINK \l "_Toc204883247" </w:instrText>
          </w:r>
          <w:r>
            <w:fldChar w:fldCharType="separate"/>
          </w:r>
          <w:r>
            <w:rPr>
              <w:rStyle w:val="65"/>
              <w:rFonts w:ascii="Arial" w:hAnsi="Arial" w:cs="Arial"/>
            </w:rPr>
            <w:t>2.1.8</w:t>
          </w:r>
          <w:r>
            <w:rPr>
              <w:rFonts w:eastAsiaTheme="minorEastAsia"/>
              <w:sz w:val="22"/>
            </w:rPr>
            <w:tab/>
          </w:r>
          <w:r>
            <w:rPr>
              <w:rStyle w:val="65"/>
              <w:rFonts w:hint="eastAsia"/>
            </w:rPr>
            <w:t>市国资委</w:t>
          </w:r>
          <w:r>
            <w:rPr>
              <w:rStyle w:val="65"/>
            </w:rPr>
            <w:t>-</w:t>
          </w:r>
          <w:r>
            <w:rPr>
              <w:rStyle w:val="65"/>
              <w:rFonts w:hint="eastAsia"/>
            </w:rPr>
            <w:t>国有企业资产数据接入和数据处理</w:t>
          </w:r>
          <w:r>
            <w:tab/>
          </w:r>
          <w:r>
            <w:rPr>
              <w:rFonts w:hint="eastAsia"/>
            </w:rPr>
            <w:fldChar w:fldCharType="begin"/>
          </w:r>
          <w:r>
            <w:instrText xml:space="preserve">PAGEREF _Toc204883247 \h</w:instrText>
          </w:r>
          <w:r>
            <w:rPr>
              <w:rFonts w:hint="eastAsia"/>
            </w:rPr>
            <w:fldChar w:fldCharType="separate"/>
          </w:r>
          <w:r>
            <w:t>9</w:t>
          </w:r>
          <w:r>
            <w:rPr>
              <w:rFonts w:hint="eastAsia"/>
            </w:rPr>
            <w:fldChar w:fldCharType="end"/>
          </w:r>
          <w:r>
            <w:rPr>
              <w:rFonts w:hint="eastAsia"/>
            </w:rPr>
            <w:fldChar w:fldCharType="end"/>
          </w:r>
        </w:p>
        <w:p w14:paraId="5CA56754">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"_Toc204883248" </w:instrText>
          </w:r>
          <w:r>
            <w:fldChar w:fldCharType="separate"/>
          </w:r>
          <w:r>
            <w:rPr>
              <w:rStyle w:val="65"/>
              <w:rFonts w:ascii="Arial" w:hAnsi="Arial" w:cs="Arial"/>
            </w:rPr>
            <w:t>2.2</w:t>
          </w:r>
          <w:r>
            <w:rPr>
              <w:rFonts w:asciiTheme="minorHAnsi" w:hAnsiTheme="minorHAnsi" w:eastAsiaTheme="minorEastAsia" w:cstheme="minorBidi"/>
              <w:sz w:val="22"/>
            </w:rPr>
            <w:tab/>
          </w:r>
          <w:r>
            <w:rPr>
              <w:rStyle w:val="65"/>
              <w:rFonts w:hint="eastAsia"/>
            </w:rPr>
            <w:t>政府债务监督深化应用</w:t>
          </w:r>
          <w:r>
            <w:tab/>
          </w:r>
          <w:r>
            <w:rPr>
              <w:rFonts w:hint="eastAsia"/>
            </w:rPr>
            <w:fldChar w:fldCharType="begin"/>
          </w:r>
          <w:r>
            <w:instrText xml:space="preserve">PAGEREF _Toc204883248 \h</w:instrText>
          </w:r>
          <w:r>
            <w:rPr>
              <w:rFonts w:hint="eastAsia"/>
            </w:rPr>
            <w:fldChar w:fldCharType="separate"/>
          </w:r>
          <w:r>
            <w:t>9</w:t>
          </w:r>
          <w:r>
            <w:rPr>
              <w:rFonts w:hint="eastAsia"/>
            </w:rPr>
            <w:fldChar w:fldCharType="end"/>
          </w:r>
          <w:r>
            <w:rPr>
              <w:rFonts w:hint="eastAsia"/>
            </w:rPr>
            <w:fldChar w:fldCharType="end"/>
          </w:r>
        </w:p>
        <w:p w14:paraId="378FBC60">
          <w:pPr>
            <w:pStyle w:val="26"/>
            <w:tabs>
              <w:tab w:val="left" w:pos="2100"/>
              <w:tab w:val="right" w:leader="dot" w:pos="8296"/>
            </w:tabs>
            <w:ind w:left="960" w:firstLine="420"/>
            <w:rPr>
              <w:rFonts w:eastAsiaTheme="minorEastAsia"/>
              <w:sz w:val="22"/>
            </w:rPr>
          </w:pPr>
          <w:r>
            <w:fldChar w:fldCharType="begin"/>
          </w:r>
          <w:r>
            <w:instrText xml:space="preserve"> HYPERLINK \l "_Toc204883249" </w:instrText>
          </w:r>
          <w:r>
            <w:fldChar w:fldCharType="separate"/>
          </w:r>
          <w:r>
            <w:rPr>
              <w:rStyle w:val="65"/>
              <w:rFonts w:ascii="Arial" w:hAnsi="Arial" w:cs="Arial"/>
            </w:rPr>
            <w:t>2.2.1</w:t>
          </w:r>
          <w:r>
            <w:rPr>
              <w:rFonts w:eastAsiaTheme="minorEastAsia"/>
              <w:sz w:val="22"/>
            </w:rPr>
            <w:tab/>
          </w:r>
          <w:r>
            <w:rPr>
              <w:rStyle w:val="65"/>
              <w:rFonts w:hint="eastAsia"/>
            </w:rPr>
            <w:t>债券项目收支明细分析</w:t>
          </w:r>
          <w:r>
            <w:tab/>
          </w:r>
          <w:r>
            <w:rPr>
              <w:rFonts w:hint="eastAsia"/>
            </w:rPr>
            <w:fldChar w:fldCharType="begin"/>
          </w:r>
          <w:r>
            <w:instrText xml:space="preserve">PAGEREF _Toc204883249 \h</w:instrText>
          </w:r>
          <w:r>
            <w:rPr>
              <w:rFonts w:hint="eastAsia"/>
            </w:rPr>
            <w:fldChar w:fldCharType="separate"/>
          </w:r>
          <w:r>
            <w:t>9</w:t>
          </w:r>
          <w:r>
            <w:rPr>
              <w:rFonts w:hint="eastAsia"/>
            </w:rPr>
            <w:fldChar w:fldCharType="end"/>
          </w:r>
          <w:r>
            <w:rPr>
              <w:rFonts w:hint="eastAsia"/>
            </w:rPr>
            <w:fldChar w:fldCharType="end"/>
          </w:r>
        </w:p>
        <w:p w14:paraId="3E0FA7EA">
          <w:pPr>
            <w:pStyle w:val="26"/>
            <w:tabs>
              <w:tab w:val="left" w:pos="2100"/>
              <w:tab w:val="right" w:leader="dot" w:pos="8296"/>
            </w:tabs>
            <w:ind w:left="960" w:firstLine="420"/>
            <w:rPr>
              <w:rFonts w:eastAsiaTheme="minorEastAsia"/>
              <w:sz w:val="22"/>
            </w:rPr>
          </w:pPr>
          <w:r>
            <w:fldChar w:fldCharType="begin"/>
          </w:r>
          <w:r>
            <w:instrText xml:space="preserve"> HYPERLINK \l "_Toc204883250" </w:instrText>
          </w:r>
          <w:r>
            <w:fldChar w:fldCharType="separate"/>
          </w:r>
          <w:r>
            <w:rPr>
              <w:rStyle w:val="65"/>
              <w:rFonts w:ascii="Arial" w:hAnsi="Arial" w:cs="Arial"/>
            </w:rPr>
            <w:t>2.2.2</w:t>
          </w:r>
          <w:r>
            <w:rPr>
              <w:rFonts w:eastAsiaTheme="minorEastAsia"/>
              <w:sz w:val="22"/>
            </w:rPr>
            <w:tab/>
          </w:r>
          <w:r>
            <w:rPr>
              <w:rStyle w:val="65"/>
              <w:rFonts w:hint="eastAsia"/>
            </w:rPr>
            <w:t>债券与预算收入关联分析</w:t>
          </w:r>
          <w:r>
            <w:tab/>
          </w:r>
          <w:r>
            <w:rPr>
              <w:rFonts w:hint="eastAsia"/>
            </w:rPr>
            <w:fldChar w:fldCharType="begin"/>
          </w:r>
          <w:r>
            <w:instrText xml:space="preserve">PAGEREF _Toc204883250 \h</w:instrText>
          </w:r>
          <w:r>
            <w:rPr>
              <w:rFonts w:hint="eastAsia"/>
            </w:rPr>
            <w:fldChar w:fldCharType="separate"/>
          </w:r>
          <w:r>
            <w:t>9</w:t>
          </w:r>
          <w:r>
            <w:rPr>
              <w:rFonts w:hint="eastAsia"/>
            </w:rPr>
            <w:fldChar w:fldCharType="end"/>
          </w:r>
          <w:r>
            <w:rPr>
              <w:rFonts w:hint="eastAsia"/>
            </w:rPr>
            <w:fldChar w:fldCharType="end"/>
          </w:r>
        </w:p>
        <w:p w14:paraId="20DA2BF4">
          <w:pPr>
            <w:pStyle w:val="26"/>
            <w:tabs>
              <w:tab w:val="left" w:pos="2100"/>
              <w:tab w:val="right" w:leader="dot" w:pos="8296"/>
            </w:tabs>
            <w:ind w:left="960" w:firstLine="420"/>
            <w:rPr>
              <w:rFonts w:eastAsiaTheme="minorEastAsia"/>
              <w:sz w:val="22"/>
            </w:rPr>
          </w:pPr>
          <w:r>
            <w:fldChar w:fldCharType="begin"/>
          </w:r>
          <w:r>
            <w:instrText xml:space="preserve"> HYPERLINK \l "_Toc204883251" </w:instrText>
          </w:r>
          <w:r>
            <w:fldChar w:fldCharType="separate"/>
          </w:r>
          <w:r>
            <w:rPr>
              <w:rStyle w:val="65"/>
              <w:rFonts w:ascii="Arial" w:hAnsi="Arial" w:cs="Arial"/>
            </w:rPr>
            <w:t>2.2.3</w:t>
          </w:r>
          <w:r>
            <w:rPr>
              <w:rFonts w:eastAsiaTheme="minorEastAsia"/>
              <w:sz w:val="22"/>
            </w:rPr>
            <w:tab/>
          </w:r>
          <w:r>
            <w:rPr>
              <w:rStyle w:val="65"/>
              <w:rFonts w:hint="eastAsia"/>
            </w:rPr>
            <w:t>债务智能分析报告功能开发</w:t>
          </w:r>
          <w:r>
            <w:tab/>
          </w:r>
          <w:r>
            <w:rPr>
              <w:rFonts w:hint="eastAsia"/>
            </w:rPr>
            <w:fldChar w:fldCharType="begin"/>
          </w:r>
          <w:r>
            <w:instrText xml:space="preserve">PAGEREF _Toc204883251 \h</w:instrText>
          </w:r>
          <w:r>
            <w:rPr>
              <w:rFonts w:hint="eastAsia"/>
            </w:rPr>
            <w:fldChar w:fldCharType="separate"/>
          </w:r>
          <w:r>
            <w:t>9</w:t>
          </w:r>
          <w:r>
            <w:rPr>
              <w:rFonts w:hint="eastAsia"/>
            </w:rPr>
            <w:fldChar w:fldCharType="end"/>
          </w:r>
          <w:r>
            <w:rPr>
              <w:rFonts w:hint="eastAsia"/>
            </w:rPr>
            <w:fldChar w:fldCharType="end"/>
          </w:r>
        </w:p>
        <w:p w14:paraId="563A44BE">
          <w:pPr>
            <w:pStyle w:val="26"/>
            <w:tabs>
              <w:tab w:val="left" w:pos="2100"/>
              <w:tab w:val="right" w:leader="dot" w:pos="8296"/>
            </w:tabs>
            <w:ind w:left="960" w:firstLine="420"/>
            <w:rPr>
              <w:rFonts w:eastAsiaTheme="minorEastAsia"/>
              <w:sz w:val="22"/>
            </w:rPr>
          </w:pPr>
          <w:r>
            <w:fldChar w:fldCharType="begin"/>
          </w:r>
          <w:r>
            <w:instrText xml:space="preserve"> HYPERLINK \l "_Toc204883252" </w:instrText>
          </w:r>
          <w:r>
            <w:fldChar w:fldCharType="separate"/>
          </w:r>
          <w:r>
            <w:rPr>
              <w:rStyle w:val="65"/>
              <w:rFonts w:ascii="Arial" w:hAnsi="Arial" w:cs="Arial"/>
            </w:rPr>
            <w:t>2.2.4</w:t>
          </w:r>
          <w:r>
            <w:rPr>
              <w:rFonts w:eastAsiaTheme="minorEastAsia"/>
              <w:sz w:val="22"/>
            </w:rPr>
            <w:tab/>
          </w:r>
          <w:r>
            <w:rPr>
              <w:rStyle w:val="65"/>
              <w:rFonts w:hint="eastAsia"/>
            </w:rPr>
            <w:t>债券发行实时动态监督情况分析</w:t>
          </w:r>
          <w:r>
            <w:tab/>
          </w:r>
          <w:r>
            <w:rPr>
              <w:rFonts w:hint="eastAsia"/>
            </w:rPr>
            <w:fldChar w:fldCharType="begin"/>
          </w:r>
          <w:r>
            <w:instrText xml:space="preserve">PAGEREF _Toc204883252 \h</w:instrText>
          </w:r>
          <w:r>
            <w:rPr>
              <w:rFonts w:hint="eastAsia"/>
            </w:rPr>
            <w:fldChar w:fldCharType="separate"/>
          </w:r>
          <w:r>
            <w:t>9</w:t>
          </w:r>
          <w:r>
            <w:rPr>
              <w:rFonts w:hint="eastAsia"/>
            </w:rPr>
            <w:fldChar w:fldCharType="end"/>
          </w:r>
          <w:r>
            <w:rPr>
              <w:rFonts w:hint="eastAsia"/>
            </w:rPr>
            <w:fldChar w:fldCharType="end"/>
          </w:r>
        </w:p>
        <w:p w14:paraId="28D7E74B">
          <w:pPr>
            <w:pStyle w:val="26"/>
            <w:tabs>
              <w:tab w:val="left" w:pos="2100"/>
              <w:tab w:val="right" w:leader="dot" w:pos="8296"/>
            </w:tabs>
            <w:ind w:left="960" w:firstLine="420"/>
            <w:rPr>
              <w:rFonts w:eastAsiaTheme="minorEastAsia"/>
              <w:sz w:val="22"/>
            </w:rPr>
          </w:pPr>
          <w:r>
            <w:fldChar w:fldCharType="begin"/>
          </w:r>
          <w:r>
            <w:instrText xml:space="preserve"> HYPERLINK \l "_Toc204883253" </w:instrText>
          </w:r>
          <w:r>
            <w:fldChar w:fldCharType="separate"/>
          </w:r>
          <w:r>
            <w:rPr>
              <w:rStyle w:val="65"/>
              <w:rFonts w:ascii="Arial" w:hAnsi="Arial" w:cs="Arial"/>
            </w:rPr>
            <w:t>2.2.5</w:t>
          </w:r>
          <w:r>
            <w:rPr>
              <w:rFonts w:eastAsiaTheme="minorEastAsia"/>
              <w:sz w:val="22"/>
            </w:rPr>
            <w:tab/>
          </w:r>
          <w:r>
            <w:rPr>
              <w:rStyle w:val="65"/>
              <w:rFonts w:hint="eastAsia"/>
            </w:rPr>
            <w:t>本金偿还实时动态监督情况分析</w:t>
          </w:r>
          <w:r>
            <w:tab/>
          </w:r>
          <w:r>
            <w:rPr>
              <w:rFonts w:hint="eastAsia"/>
            </w:rPr>
            <w:fldChar w:fldCharType="begin"/>
          </w:r>
          <w:r>
            <w:instrText xml:space="preserve">PAGEREF _Toc204883253 \h</w:instrText>
          </w:r>
          <w:r>
            <w:rPr>
              <w:rFonts w:hint="eastAsia"/>
            </w:rPr>
            <w:fldChar w:fldCharType="separate"/>
          </w:r>
          <w:r>
            <w:t>10</w:t>
          </w:r>
          <w:r>
            <w:rPr>
              <w:rFonts w:hint="eastAsia"/>
            </w:rPr>
            <w:fldChar w:fldCharType="end"/>
          </w:r>
          <w:r>
            <w:rPr>
              <w:rFonts w:hint="eastAsia"/>
            </w:rPr>
            <w:fldChar w:fldCharType="end"/>
          </w:r>
        </w:p>
        <w:p w14:paraId="10708B02">
          <w:pPr>
            <w:pStyle w:val="26"/>
            <w:tabs>
              <w:tab w:val="left" w:pos="2100"/>
              <w:tab w:val="right" w:leader="dot" w:pos="8296"/>
            </w:tabs>
            <w:ind w:left="960" w:firstLine="420"/>
            <w:rPr>
              <w:rFonts w:eastAsiaTheme="minorEastAsia"/>
              <w:sz w:val="22"/>
            </w:rPr>
          </w:pPr>
          <w:r>
            <w:fldChar w:fldCharType="begin"/>
          </w:r>
          <w:r>
            <w:instrText xml:space="preserve"> HYPERLINK \l "_Toc204883254" </w:instrText>
          </w:r>
          <w:r>
            <w:fldChar w:fldCharType="separate"/>
          </w:r>
          <w:r>
            <w:rPr>
              <w:rStyle w:val="65"/>
              <w:rFonts w:ascii="Arial" w:hAnsi="Arial" w:cs="Arial"/>
            </w:rPr>
            <w:t>2.2.6</w:t>
          </w:r>
          <w:r>
            <w:rPr>
              <w:rFonts w:eastAsiaTheme="minorEastAsia"/>
              <w:sz w:val="22"/>
            </w:rPr>
            <w:tab/>
          </w:r>
          <w:r>
            <w:rPr>
              <w:rStyle w:val="65"/>
              <w:rFonts w:hint="eastAsia"/>
            </w:rPr>
            <w:t>利息偿还情况实时动态监督分析</w:t>
          </w:r>
          <w:r>
            <w:tab/>
          </w:r>
          <w:r>
            <w:rPr>
              <w:rFonts w:hint="eastAsia"/>
            </w:rPr>
            <w:fldChar w:fldCharType="begin"/>
          </w:r>
          <w:r>
            <w:instrText xml:space="preserve">PAGEREF _Toc204883254 \h</w:instrText>
          </w:r>
          <w:r>
            <w:rPr>
              <w:rFonts w:hint="eastAsia"/>
            </w:rPr>
            <w:fldChar w:fldCharType="separate"/>
          </w:r>
          <w:r>
            <w:t>10</w:t>
          </w:r>
          <w:r>
            <w:rPr>
              <w:rFonts w:hint="eastAsia"/>
            </w:rPr>
            <w:fldChar w:fldCharType="end"/>
          </w:r>
          <w:r>
            <w:rPr>
              <w:rFonts w:hint="eastAsia"/>
            </w:rPr>
            <w:fldChar w:fldCharType="end"/>
          </w:r>
        </w:p>
        <w:p w14:paraId="0D93AA32">
          <w:pPr>
            <w:pStyle w:val="26"/>
            <w:tabs>
              <w:tab w:val="left" w:pos="2100"/>
              <w:tab w:val="right" w:leader="dot" w:pos="8296"/>
            </w:tabs>
            <w:ind w:left="960" w:firstLine="420"/>
            <w:rPr>
              <w:rFonts w:eastAsiaTheme="minorEastAsia"/>
              <w:sz w:val="22"/>
            </w:rPr>
          </w:pPr>
          <w:r>
            <w:fldChar w:fldCharType="begin"/>
          </w:r>
          <w:r>
            <w:instrText xml:space="preserve"> HYPERLINK \l "_Toc204883255" </w:instrText>
          </w:r>
          <w:r>
            <w:fldChar w:fldCharType="separate"/>
          </w:r>
          <w:r>
            <w:rPr>
              <w:rStyle w:val="65"/>
              <w:rFonts w:ascii="Arial" w:hAnsi="Arial" w:cs="Arial"/>
            </w:rPr>
            <w:t>2.2.7</w:t>
          </w:r>
          <w:r>
            <w:rPr>
              <w:rFonts w:eastAsiaTheme="minorEastAsia"/>
              <w:sz w:val="22"/>
            </w:rPr>
            <w:tab/>
          </w:r>
          <w:r>
            <w:rPr>
              <w:rStyle w:val="65"/>
              <w:rFonts w:hint="eastAsia"/>
            </w:rPr>
            <w:t>债券偿还方式实时动态监督情况分析</w:t>
          </w:r>
          <w:r>
            <w:tab/>
          </w:r>
          <w:r>
            <w:rPr>
              <w:rFonts w:hint="eastAsia"/>
            </w:rPr>
            <w:fldChar w:fldCharType="begin"/>
          </w:r>
          <w:r>
            <w:instrText xml:space="preserve">PAGEREF _Toc204883255 \h</w:instrText>
          </w:r>
          <w:r>
            <w:rPr>
              <w:rFonts w:hint="eastAsia"/>
            </w:rPr>
            <w:fldChar w:fldCharType="separate"/>
          </w:r>
          <w:r>
            <w:t>10</w:t>
          </w:r>
          <w:r>
            <w:rPr>
              <w:rFonts w:hint="eastAsia"/>
            </w:rPr>
            <w:fldChar w:fldCharType="end"/>
          </w:r>
          <w:r>
            <w:rPr>
              <w:rFonts w:hint="eastAsia"/>
            </w:rPr>
            <w:fldChar w:fldCharType="end"/>
          </w:r>
        </w:p>
        <w:p w14:paraId="704EDD8D">
          <w:pPr>
            <w:pStyle w:val="26"/>
            <w:tabs>
              <w:tab w:val="left" w:pos="2100"/>
              <w:tab w:val="right" w:leader="dot" w:pos="8296"/>
            </w:tabs>
            <w:ind w:left="960" w:firstLine="420"/>
            <w:rPr>
              <w:rFonts w:eastAsiaTheme="minorEastAsia"/>
              <w:sz w:val="22"/>
            </w:rPr>
          </w:pPr>
          <w:r>
            <w:fldChar w:fldCharType="begin"/>
          </w:r>
          <w:r>
            <w:instrText xml:space="preserve"> HYPERLINK \l "_Toc204883256" </w:instrText>
          </w:r>
          <w:r>
            <w:fldChar w:fldCharType="separate"/>
          </w:r>
          <w:r>
            <w:rPr>
              <w:rStyle w:val="65"/>
              <w:rFonts w:ascii="Arial" w:hAnsi="Arial" w:cs="Arial"/>
            </w:rPr>
            <w:t>2.2.8</w:t>
          </w:r>
          <w:r>
            <w:rPr>
              <w:rFonts w:eastAsiaTheme="minorEastAsia"/>
              <w:sz w:val="22"/>
            </w:rPr>
            <w:tab/>
          </w:r>
          <w:r>
            <w:rPr>
              <w:rStyle w:val="65"/>
              <w:rFonts w:hint="eastAsia"/>
            </w:rPr>
            <w:t>债券项目基本情况分析</w:t>
          </w:r>
          <w:r>
            <w:tab/>
          </w:r>
          <w:r>
            <w:rPr>
              <w:rFonts w:hint="eastAsia"/>
            </w:rPr>
            <w:fldChar w:fldCharType="begin"/>
          </w:r>
          <w:r>
            <w:instrText xml:space="preserve">PAGEREF _Toc204883256 \h</w:instrText>
          </w:r>
          <w:r>
            <w:rPr>
              <w:rFonts w:hint="eastAsia"/>
            </w:rPr>
            <w:fldChar w:fldCharType="separate"/>
          </w:r>
          <w:r>
            <w:t>10</w:t>
          </w:r>
          <w:r>
            <w:rPr>
              <w:rFonts w:hint="eastAsia"/>
            </w:rPr>
            <w:fldChar w:fldCharType="end"/>
          </w:r>
          <w:r>
            <w:rPr>
              <w:rFonts w:hint="eastAsia"/>
            </w:rPr>
            <w:fldChar w:fldCharType="end"/>
          </w:r>
        </w:p>
        <w:p w14:paraId="18E42269">
          <w:pPr>
            <w:pStyle w:val="26"/>
            <w:tabs>
              <w:tab w:val="left" w:pos="2100"/>
              <w:tab w:val="right" w:leader="dot" w:pos="8296"/>
            </w:tabs>
            <w:ind w:left="960" w:firstLine="420"/>
            <w:rPr>
              <w:rFonts w:eastAsiaTheme="minorEastAsia"/>
              <w:sz w:val="22"/>
            </w:rPr>
          </w:pPr>
          <w:r>
            <w:fldChar w:fldCharType="begin"/>
          </w:r>
          <w:r>
            <w:instrText xml:space="preserve"> HYPERLINK \l "_Toc204883257" </w:instrText>
          </w:r>
          <w:r>
            <w:fldChar w:fldCharType="separate"/>
          </w:r>
          <w:r>
            <w:rPr>
              <w:rStyle w:val="65"/>
              <w:rFonts w:ascii="Arial" w:hAnsi="Arial" w:cs="Arial"/>
            </w:rPr>
            <w:t>2.2.9</w:t>
          </w:r>
          <w:r>
            <w:rPr>
              <w:rFonts w:eastAsiaTheme="minorEastAsia"/>
              <w:sz w:val="22"/>
            </w:rPr>
            <w:tab/>
          </w:r>
          <w:r>
            <w:rPr>
              <w:rStyle w:val="65"/>
              <w:rFonts w:hint="eastAsia"/>
            </w:rPr>
            <w:t>债务风险预警指标库</w:t>
          </w:r>
          <w:r>
            <w:tab/>
          </w:r>
          <w:r>
            <w:rPr>
              <w:rFonts w:hint="eastAsia"/>
            </w:rPr>
            <w:fldChar w:fldCharType="begin"/>
          </w:r>
          <w:r>
            <w:instrText xml:space="preserve">PAGEREF _Toc204883257 \h</w:instrText>
          </w:r>
          <w:r>
            <w:rPr>
              <w:rFonts w:hint="eastAsia"/>
            </w:rPr>
            <w:fldChar w:fldCharType="separate"/>
          </w:r>
          <w:r>
            <w:t>10</w:t>
          </w:r>
          <w:r>
            <w:rPr>
              <w:rFonts w:hint="eastAsia"/>
            </w:rPr>
            <w:fldChar w:fldCharType="end"/>
          </w:r>
          <w:r>
            <w:rPr>
              <w:rFonts w:hint="eastAsia"/>
            </w:rPr>
            <w:fldChar w:fldCharType="end"/>
          </w:r>
        </w:p>
        <w:p w14:paraId="20914EFA">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"_Toc204883258" </w:instrText>
          </w:r>
          <w:r>
            <w:fldChar w:fldCharType="separate"/>
          </w:r>
          <w:r>
            <w:rPr>
              <w:rStyle w:val="65"/>
              <w:rFonts w:ascii="Arial" w:hAnsi="Arial" w:cs="Arial"/>
            </w:rPr>
            <w:t>2.3</w:t>
          </w:r>
          <w:r>
            <w:rPr>
              <w:rFonts w:asciiTheme="minorHAnsi" w:hAnsiTheme="minorHAnsi" w:eastAsiaTheme="minorEastAsia" w:cstheme="minorBidi"/>
              <w:sz w:val="22"/>
            </w:rPr>
            <w:tab/>
          </w:r>
          <w:r>
            <w:rPr>
              <w:rStyle w:val="65"/>
              <w:rFonts w:hint="eastAsia"/>
            </w:rPr>
            <w:t>审计查出问题整改分析</w:t>
          </w:r>
          <w:r>
            <w:tab/>
          </w:r>
          <w:r>
            <w:rPr>
              <w:rFonts w:hint="eastAsia"/>
            </w:rPr>
            <w:fldChar w:fldCharType="begin"/>
          </w:r>
          <w:r>
            <w:instrText xml:space="preserve">PAGEREF _Toc204883258 \h</w:instrText>
          </w:r>
          <w:r>
            <w:rPr>
              <w:rFonts w:hint="eastAsia"/>
            </w:rPr>
            <w:fldChar w:fldCharType="separate"/>
          </w:r>
          <w:r>
            <w:t>10</w:t>
          </w:r>
          <w:r>
            <w:rPr>
              <w:rFonts w:hint="eastAsia"/>
            </w:rPr>
            <w:fldChar w:fldCharType="end"/>
          </w:r>
          <w:r>
            <w:rPr>
              <w:rFonts w:hint="eastAsia"/>
            </w:rPr>
            <w:fldChar w:fldCharType="end"/>
          </w:r>
        </w:p>
        <w:p w14:paraId="46DF2681">
          <w:pPr>
            <w:pStyle w:val="26"/>
            <w:tabs>
              <w:tab w:val="left" w:pos="2100"/>
              <w:tab w:val="right" w:leader="dot" w:pos="8296"/>
            </w:tabs>
            <w:ind w:left="960" w:firstLine="420"/>
            <w:rPr>
              <w:rFonts w:eastAsiaTheme="minorEastAsia"/>
              <w:sz w:val="22"/>
            </w:rPr>
          </w:pPr>
          <w:r>
            <w:fldChar w:fldCharType="begin"/>
          </w:r>
          <w:r>
            <w:instrText xml:space="preserve"> HYPERLINK \l "_Toc204883259" </w:instrText>
          </w:r>
          <w:r>
            <w:fldChar w:fldCharType="separate"/>
          </w:r>
          <w:r>
            <w:rPr>
              <w:rStyle w:val="65"/>
              <w:rFonts w:ascii="Arial" w:hAnsi="Arial" w:cs="Arial"/>
            </w:rPr>
            <w:t>2.3.1</w:t>
          </w:r>
          <w:r>
            <w:rPr>
              <w:rFonts w:eastAsiaTheme="minorEastAsia"/>
              <w:sz w:val="22"/>
            </w:rPr>
            <w:tab/>
          </w:r>
          <w:r>
            <w:rPr>
              <w:rStyle w:val="65"/>
              <w:rFonts w:hint="eastAsia"/>
            </w:rPr>
            <w:t>问题类型占比情况分析</w:t>
          </w:r>
          <w:r>
            <w:tab/>
          </w:r>
          <w:r>
            <w:rPr>
              <w:rFonts w:hint="eastAsia"/>
            </w:rPr>
            <w:fldChar w:fldCharType="begin"/>
          </w:r>
          <w:r>
            <w:instrText xml:space="preserve">PAGEREF _Toc204883259 \h</w:instrText>
          </w:r>
          <w:r>
            <w:rPr>
              <w:rFonts w:hint="eastAsia"/>
            </w:rPr>
            <w:fldChar w:fldCharType="separate"/>
          </w:r>
          <w:r>
            <w:t>10</w:t>
          </w:r>
          <w:r>
            <w:rPr>
              <w:rFonts w:hint="eastAsia"/>
            </w:rPr>
            <w:fldChar w:fldCharType="end"/>
          </w:r>
          <w:r>
            <w:rPr>
              <w:rFonts w:hint="eastAsia"/>
            </w:rPr>
            <w:fldChar w:fldCharType="end"/>
          </w:r>
        </w:p>
        <w:p w14:paraId="6553731D">
          <w:pPr>
            <w:pStyle w:val="26"/>
            <w:tabs>
              <w:tab w:val="left" w:pos="2100"/>
              <w:tab w:val="right" w:leader="dot" w:pos="8296"/>
            </w:tabs>
            <w:ind w:left="960" w:firstLine="420"/>
            <w:rPr>
              <w:rFonts w:eastAsiaTheme="minorEastAsia"/>
              <w:sz w:val="22"/>
            </w:rPr>
          </w:pPr>
          <w:r>
            <w:fldChar w:fldCharType="begin"/>
          </w:r>
          <w:r>
            <w:instrText xml:space="preserve"> HYPERLINK \l "_Toc204883260" </w:instrText>
          </w:r>
          <w:r>
            <w:fldChar w:fldCharType="separate"/>
          </w:r>
          <w:r>
            <w:rPr>
              <w:rStyle w:val="65"/>
              <w:rFonts w:ascii="Arial" w:hAnsi="Arial" w:cs="Arial"/>
            </w:rPr>
            <w:t>2.3.2</w:t>
          </w:r>
          <w:r>
            <w:rPr>
              <w:rFonts w:eastAsiaTheme="minorEastAsia"/>
              <w:sz w:val="22"/>
            </w:rPr>
            <w:tab/>
          </w:r>
          <w:r>
            <w:rPr>
              <w:rStyle w:val="65"/>
              <w:rFonts w:hint="eastAsia"/>
            </w:rPr>
            <w:t>审计整改完成情况分析</w:t>
          </w:r>
          <w:r>
            <w:tab/>
          </w:r>
          <w:r>
            <w:rPr>
              <w:rFonts w:hint="eastAsia"/>
            </w:rPr>
            <w:fldChar w:fldCharType="begin"/>
          </w:r>
          <w:r>
            <w:instrText xml:space="preserve">PAGEREF _Toc204883260 \h</w:instrText>
          </w:r>
          <w:r>
            <w:rPr>
              <w:rFonts w:hint="eastAsia"/>
            </w:rPr>
            <w:fldChar w:fldCharType="separate"/>
          </w:r>
          <w:r>
            <w:t>11</w:t>
          </w:r>
          <w:r>
            <w:rPr>
              <w:rFonts w:hint="eastAsia"/>
            </w:rPr>
            <w:fldChar w:fldCharType="end"/>
          </w:r>
          <w:r>
            <w:rPr>
              <w:rFonts w:hint="eastAsia"/>
            </w:rPr>
            <w:fldChar w:fldCharType="end"/>
          </w:r>
        </w:p>
        <w:p w14:paraId="7C750CB9">
          <w:pPr>
            <w:pStyle w:val="26"/>
            <w:tabs>
              <w:tab w:val="left" w:pos="2100"/>
              <w:tab w:val="right" w:leader="dot" w:pos="8296"/>
            </w:tabs>
            <w:ind w:left="960" w:firstLine="420"/>
            <w:rPr>
              <w:rFonts w:eastAsiaTheme="minorEastAsia"/>
              <w:sz w:val="22"/>
            </w:rPr>
          </w:pPr>
          <w:r>
            <w:fldChar w:fldCharType="begin"/>
          </w:r>
          <w:r>
            <w:instrText xml:space="preserve"> HYPERLINK \l "_Toc204883261" </w:instrText>
          </w:r>
          <w:r>
            <w:fldChar w:fldCharType="separate"/>
          </w:r>
          <w:r>
            <w:rPr>
              <w:rStyle w:val="65"/>
              <w:rFonts w:ascii="Arial" w:hAnsi="Arial" w:cs="Arial"/>
            </w:rPr>
            <w:t>2.3.3</w:t>
          </w:r>
          <w:r>
            <w:rPr>
              <w:rFonts w:eastAsiaTheme="minorEastAsia"/>
              <w:sz w:val="22"/>
            </w:rPr>
            <w:tab/>
          </w:r>
          <w:r>
            <w:rPr>
              <w:rStyle w:val="65"/>
              <w:rFonts w:hint="eastAsia"/>
            </w:rPr>
            <w:t>整改不力问题分布情况分析</w:t>
          </w:r>
          <w:r>
            <w:tab/>
          </w:r>
          <w:r>
            <w:rPr>
              <w:rFonts w:hint="eastAsia"/>
            </w:rPr>
            <w:fldChar w:fldCharType="begin"/>
          </w:r>
          <w:r>
            <w:instrText xml:space="preserve">PAGEREF _Toc204883261 \h</w:instrText>
          </w:r>
          <w:r>
            <w:rPr>
              <w:rFonts w:hint="eastAsia"/>
            </w:rPr>
            <w:fldChar w:fldCharType="separate"/>
          </w:r>
          <w:r>
            <w:t>11</w:t>
          </w:r>
          <w:r>
            <w:rPr>
              <w:rFonts w:hint="eastAsia"/>
            </w:rPr>
            <w:fldChar w:fldCharType="end"/>
          </w:r>
          <w:r>
            <w:rPr>
              <w:rFonts w:hint="eastAsia"/>
            </w:rPr>
            <w:fldChar w:fldCharType="end"/>
          </w:r>
        </w:p>
        <w:p w14:paraId="6BCB63B8">
          <w:pPr>
            <w:pStyle w:val="26"/>
            <w:tabs>
              <w:tab w:val="left" w:pos="2100"/>
              <w:tab w:val="right" w:leader="dot" w:pos="8296"/>
            </w:tabs>
            <w:ind w:left="960" w:firstLine="420"/>
            <w:rPr>
              <w:rFonts w:eastAsiaTheme="minorEastAsia"/>
              <w:sz w:val="22"/>
            </w:rPr>
          </w:pPr>
          <w:r>
            <w:fldChar w:fldCharType="begin"/>
          </w:r>
          <w:r>
            <w:instrText xml:space="preserve"> HYPERLINK \l "_Toc204883262" </w:instrText>
          </w:r>
          <w:r>
            <w:fldChar w:fldCharType="separate"/>
          </w:r>
          <w:r>
            <w:rPr>
              <w:rStyle w:val="65"/>
              <w:rFonts w:ascii="Arial" w:hAnsi="Arial" w:cs="Arial"/>
            </w:rPr>
            <w:t>2.3.4</w:t>
          </w:r>
          <w:r>
            <w:rPr>
              <w:rFonts w:eastAsiaTheme="minorEastAsia"/>
              <w:sz w:val="22"/>
            </w:rPr>
            <w:tab/>
          </w:r>
          <w:r>
            <w:rPr>
              <w:rStyle w:val="65"/>
              <w:rFonts w:hint="eastAsia"/>
            </w:rPr>
            <w:t>屡审屡犯问题情况分析</w:t>
          </w:r>
          <w:r>
            <w:tab/>
          </w:r>
          <w:r>
            <w:rPr>
              <w:rFonts w:hint="eastAsia"/>
            </w:rPr>
            <w:fldChar w:fldCharType="begin"/>
          </w:r>
          <w:r>
            <w:instrText xml:space="preserve">PAGEREF _Toc204883262 \h</w:instrText>
          </w:r>
          <w:r>
            <w:rPr>
              <w:rFonts w:hint="eastAsia"/>
            </w:rPr>
            <w:fldChar w:fldCharType="separate"/>
          </w:r>
          <w:r>
            <w:t>11</w:t>
          </w:r>
          <w:r>
            <w:rPr>
              <w:rFonts w:hint="eastAsia"/>
            </w:rPr>
            <w:fldChar w:fldCharType="end"/>
          </w:r>
          <w:r>
            <w:rPr>
              <w:rFonts w:hint="eastAsia"/>
            </w:rPr>
            <w:fldChar w:fldCharType="end"/>
          </w:r>
        </w:p>
        <w:p w14:paraId="0F76EA52">
          <w:pPr>
            <w:pStyle w:val="26"/>
            <w:tabs>
              <w:tab w:val="left" w:pos="2100"/>
              <w:tab w:val="right" w:leader="dot" w:pos="8296"/>
            </w:tabs>
            <w:ind w:left="960" w:firstLine="420"/>
            <w:rPr>
              <w:rFonts w:eastAsiaTheme="minorEastAsia"/>
              <w:sz w:val="22"/>
            </w:rPr>
          </w:pPr>
          <w:r>
            <w:fldChar w:fldCharType="begin"/>
          </w:r>
          <w:r>
            <w:instrText xml:space="preserve"> HYPERLINK \l "_Toc204883263" </w:instrText>
          </w:r>
          <w:r>
            <w:fldChar w:fldCharType="separate"/>
          </w:r>
          <w:r>
            <w:rPr>
              <w:rStyle w:val="65"/>
              <w:rFonts w:ascii="Arial" w:hAnsi="Arial" w:cs="Arial"/>
            </w:rPr>
            <w:t>2.3.5</w:t>
          </w:r>
          <w:r>
            <w:rPr>
              <w:rFonts w:eastAsiaTheme="minorEastAsia"/>
              <w:sz w:val="22"/>
            </w:rPr>
            <w:tab/>
          </w:r>
          <w:r>
            <w:rPr>
              <w:rStyle w:val="65"/>
              <w:rFonts w:hint="eastAsia"/>
            </w:rPr>
            <w:t>未完成整改问题归因分析</w:t>
          </w:r>
          <w:r>
            <w:tab/>
          </w:r>
          <w:r>
            <w:rPr>
              <w:rFonts w:hint="eastAsia"/>
            </w:rPr>
            <w:fldChar w:fldCharType="begin"/>
          </w:r>
          <w:r>
            <w:instrText xml:space="preserve">PAGEREF _Toc204883263 \h</w:instrText>
          </w:r>
          <w:r>
            <w:rPr>
              <w:rFonts w:hint="eastAsia"/>
            </w:rPr>
            <w:fldChar w:fldCharType="separate"/>
          </w:r>
          <w:r>
            <w:t>11</w:t>
          </w:r>
          <w:r>
            <w:rPr>
              <w:rFonts w:hint="eastAsia"/>
            </w:rPr>
            <w:fldChar w:fldCharType="end"/>
          </w:r>
          <w:r>
            <w:rPr>
              <w:rFonts w:hint="eastAsia"/>
            </w:rPr>
            <w:fldChar w:fldCharType="end"/>
          </w:r>
        </w:p>
        <w:p w14:paraId="3E298E27">
          <w:pPr>
            <w:pStyle w:val="26"/>
            <w:tabs>
              <w:tab w:val="left" w:pos="2100"/>
              <w:tab w:val="right" w:leader="dot" w:pos="8296"/>
            </w:tabs>
            <w:ind w:left="960" w:firstLine="420"/>
            <w:rPr>
              <w:rFonts w:eastAsiaTheme="minorEastAsia"/>
              <w:sz w:val="22"/>
            </w:rPr>
          </w:pPr>
          <w:r>
            <w:fldChar w:fldCharType="begin"/>
          </w:r>
          <w:r>
            <w:instrText xml:space="preserve"> HYPERLINK \l "_Toc204883264" </w:instrText>
          </w:r>
          <w:r>
            <w:fldChar w:fldCharType="separate"/>
          </w:r>
          <w:r>
            <w:rPr>
              <w:rStyle w:val="65"/>
              <w:rFonts w:ascii="Arial" w:hAnsi="Arial" w:cs="Arial"/>
            </w:rPr>
            <w:t>2.3.6</w:t>
          </w:r>
          <w:r>
            <w:rPr>
              <w:rFonts w:eastAsiaTheme="minorEastAsia"/>
              <w:sz w:val="22"/>
            </w:rPr>
            <w:tab/>
          </w:r>
          <w:r>
            <w:rPr>
              <w:rStyle w:val="65"/>
              <w:rFonts w:hint="eastAsia"/>
            </w:rPr>
            <w:t>整改监督预警</w:t>
          </w:r>
          <w:r>
            <w:tab/>
          </w:r>
          <w:r>
            <w:rPr>
              <w:rFonts w:hint="eastAsia"/>
            </w:rPr>
            <w:fldChar w:fldCharType="begin"/>
          </w:r>
          <w:r>
            <w:instrText xml:space="preserve">PAGEREF _Toc204883264 \h</w:instrText>
          </w:r>
          <w:r>
            <w:rPr>
              <w:rFonts w:hint="eastAsia"/>
            </w:rPr>
            <w:fldChar w:fldCharType="separate"/>
          </w:r>
          <w:r>
            <w:t>11</w:t>
          </w:r>
          <w:r>
            <w:rPr>
              <w:rFonts w:hint="eastAsia"/>
            </w:rPr>
            <w:fldChar w:fldCharType="end"/>
          </w:r>
          <w:r>
            <w:rPr>
              <w:rFonts w:hint="eastAsia"/>
            </w:rPr>
            <w:fldChar w:fldCharType="end"/>
          </w:r>
        </w:p>
        <w:p w14:paraId="5A91749C">
          <w:pPr>
            <w:pStyle w:val="26"/>
            <w:tabs>
              <w:tab w:val="left" w:pos="2100"/>
              <w:tab w:val="right" w:leader="dot" w:pos="8296"/>
            </w:tabs>
            <w:ind w:left="960" w:firstLine="420"/>
            <w:rPr>
              <w:rFonts w:eastAsiaTheme="minorEastAsia"/>
              <w:sz w:val="22"/>
            </w:rPr>
          </w:pPr>
          <w:r>
            <w:fldChar w:fldCharType="begin"/>
          </w:r>
          <w:r>
            <w:instrText xml:space="preserve"> HYPERLINK \l "_Toc204883265" </w:instrText>
          </w:r>
          <w:r>
            <w:fldChar w:fldCharType="separate"/>
          </w:r>
          <w:r>
            <w:rPr>
              <w:rStyle w:val="65"/>
              <w:rFonts w:ascii="Arial" w:hAnsi="Arial" w:cs="Arial"/>
            </w:rPr>
            <w:t>2.3.7</w:t>
          </w:r>
          <w:r>
            <w:rPr>
              <w:rFonts w:eastAsiaTheme="minorEastAsia"/>
              <w:sz w:val="22"/>
            </w:rPr>
            <w:tab/>
          </w:r>
          <w:r>
            <w:rPr>
              <w:rStyle w:val="65"/>
              <w:rFonts w:hint="eastAsia"/>
            </w:rPr>
            <w:t>整改在线处理流程改造</w:t>
          </w:r>
          <w:r>
            <w:tab/>
          </w:r>
          <w:r>
            <w:rPr>
              <w:rFonts w:hint="eastAsia"/>
            </w:rPr>
            <w:fldChar w:fldCharType="begin"/>
          </w:r>
          <w:r>
            <w:instrText xml:space="preserve">PAGEREF _Toc204883265 \h</w:instrText>
          </w:r>
          <w:r>
            <w:rPr>
              <w:rFonts w:hint="eastAsia"/>
            </w:rPr>
            <w:fldChar w:fldCharType="separate"/>
          </w:r>
          <w:r>
            <w:t>11</w:t>
          </w:r>
          <w:r>
            <w:rPr>
              <w:rFonts w:hint="eastAsia"/>
            </w:rPr>
            <w:fldChar w:fldCharType="end"/>
          </w:r>
          <w:r>
            <w:rPr>
              <w:rFonts w:hint="eastAsia"/>
            </w:rPr>
            <w:fldChar w:fldCharType="end"/>
          </w:r>
        </w:p>
        <w:p w14:paraId="65FC1E27">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"_Toc204883266" </w:instrText>
          </w:r>
          <w:r>
            <w:fldChar w:fldCharType="separate"/>
          </w:r>
          <w:r>
            <w:rPr>
              <w:rStyle w:val="65"/>
              <w:rFonts w:ascii="Arial" w:hAnsi="Arial" w:cs="Arial"/>
            </w:rPr>
            <w:t>2.4</w:t>
          </w:r>
          <w:r>
            <w:rPr>
              <w:rFonts w:asciiTheme="minorHAnsi" w:hAnsiTheme="minorHAnsi" w:eastAsiaTheme="minorEastAsia" w:cstheme="minorBidi"/>
              <w:sz w:val="22"/>
            </w:rPr>
            <w:tab/>
          </w:r>
          <w:r>
            <w:rPr>
              <w:rStyle w:val="65"/>
              <w:rFonts w:hint="eastAsia"/>
            </w:rPr>
            <w:t>绩效跟踪监督</w:t>
          </w:r>
          <w:r>
            <w:tab/>
          </w:r>
          <w:r>
            <w:rPr>
              <w:rFonts w:hint="eastAsia"/>
            </w:rPr>
            <w:fldChar w:fldCharType="begin"/>
          </w:r>
          <w:r>
            <w:instrText xml:space="preserve">PAGEREF _Toc204883266 \h</w:instrText>
          </w:r>
          <w:r>
            <w:rPr>
              <w:rFonts w:hint="eastAsia"/>
            </w:rPr>
            <w:fldChar w:fldCharType="separate"/>
          </w:r>
          <w:r>
            <w:t>11</w:t>
          </w:r>
          <w:r>
            <w:rPr>
              <w:rFonts w:hint="eastAsia"/>
            </w:rPr>
            <w:fldChar w:fldCharType="end"/>
          </w:r>
          <w:r>
            <w:rPr>
              <w:rFonts w:hint="eastAsia"/>
            </w:rPr>
            <w:fldChar w:fldCharType="end"/>
          </w:r>
        </w:p>
        <w:p w14:paraId="0F735ADB">
          <w:pPr>
            <w:pStyle w:val="26"/>
            <w:tabs>
              <w:tab w:val="left" w:pos="2100"/>
              <w:tab w:val="right" w:leader="dot" w:pos="8296"/>
            </w:tabs>
            <w:ind w:left="960" w:firstLine="420"/>
            <w:rPr>
              <w:rFonts w:eastAsiaTheme="minorEastAsia"/>
              <w:sz w:val="22"/>
            </w:rPr>
          </w:pPr>
          <w:r>
            <w:fldChar w:fldCharType="begin"/>
          </w:r>
          <w:r>
            <w:instrText xml:space="preserve"> HYPERLINK \l "_Toc204883267" </w:instrText>
          </w:r>
          <w:r>
            <w:fldChar w:fldCharType="separate"/>
          </w:r>
          <w:r>
            <w:rPr>
              <w:rStyle w:val="65"/>
              <w:rFonts w:ascii="Arial" w:hAnsi="Arial" w:cs="Arial"/>
            </w:rPr>
            <w:t>2.4.1</w:t>
          </w:r>
          <w:r>
            <w:rPr>
              <w:rFonts w:eastAsiaTheme="minorEastAsia"/>
              <w:sz w:val="22"/>
            </w:rPr>
            <w:tab/>
          </w:r>
          <w:r>
            <w:rPr>
              <w:rStyle w:val="65"/>
              <w:rFonts w:hint="eastAsia"/>
            </w:rPr>
            <w:t>项目绩效报告上报</w:t>
          </w:r>
          <w:r>
            <w:tab/>
          </w:r>
          <w:r>
            <w:rPr>
              <w:rFonts w:hint="eastAsia"/>
            </w:rPr>
            <w:fldChar w:fldCharType="begin"/>
          </w:r>
          <w:r>
            <w:instrText xml:space="preserve">PAGEREF _Toc204883267 \h</w:instrText>
          </w:r>
          <w:r>
            <w:rPr>
              <w:rFonts w:hint="eastAsia"/>
            </w:rPr>
            <w:fldChar w:fldCharType="separate"/>
          </w:r>
          <w:r>
            <w:t>12</w:t>
          </w:r>
          <w:r>
            <w:rPr>
              <w:rFonts w:hint="eastAsia"/>
            </w:rPr>
            <w:fldChar w:fldCharType="end"/>
          </w:r>
          <w:r>
            <w:rPr>
              <w:rFonts w:hint="eastAsia"/>
            </w:rPr>
            <w:fldChar w:fldCharType="end"/>
          </w:r>
        </w:p>
        <w:p w14:paraId="2A844877">
          <w:pPr>
            <w:pStyle w:val="26"/>
            <w:tabs>
              <w:tab w:val="left" w:pos="2100"/>
              <w:tab w:val="right" w:leader="dot" w:pos="8296"/>
            </w:tabs>
            <w:ind w:left="960" w:firstLine="420"/>
            <w:rPr>
              <w:rFonts w:eastAsiaTheme="minorEastAsia"/>
              <w:sz w:val="22"/>
            </w:rPr>
          </w:pPr>
          <w:r>
            <w:fldChar w:fldCharType="begin"/>
          </w:r>
          <w:r>
            <w:instrText xml:space="preserve"> HYPERLINK \l "_Toc204883268" </w:instrText>
          </w:r>
          <w:r>
            <w:fldChar w:fldCharType="separate"/>
          </w:r>
          <w:r>
            <w:rPr>
              <w:rStyle w:val="65"/>
              <w:rFonts w:ascii="Arial" w:hAnsi="Arial" w:cs="Arial"/>
            </w:rPr>
            <w:t>2.4.2</w:t>
          </w:r>
          <w:r>
            <w:rPr>
              <w:rFonts w:eastAsiaTheme="minorEastAsia"/>
              <w:sz w:val="22"/>
            </w:rPr>
            <w:tab/>
          </w:r>
          <w:r>
            <w:rPr>
              <w:rStyle w:val="65"/>
              <w:rFonts w:hint="eastAsia"/>
            </w:rPr>
            <w:t>项目绩效报告处理</w:t>
          </w:r>
          <w:r>
            <w:tab/>
          </w:r>
          <w:r>
            <w:rPr>
              <w:rFonts w:hint="eastAsia"/>
            </w:rPr>
            <w:fldChar w:fldCharType="begin"/>
          </w:r>
          <w:r>
            <w:instrText xml:space="preserve">PAGEREF _Toc204883268 \h</w:instrText>
          </w:r>
          <w:r>
            <w:rPr>
              <w:rFonts w:hint="eastAsia"/>
            </w:rPr>
            <w:fldChar w:fldCharType="separate"/>
          </w:r>
          <w:r>
            <w:t>12</w:t>
          </w:r>
          <w:r>
            <w:rPr>
              <w:rFonts w:hint="eastAsia"/>
            </w:rPr>
            <w:fldChar w:fldCharType="end"/>
          </w:r>
          <w:r>
            <w:rPr>
              <w:rFonts w:hint="eastAsia"/>
            </w:rPr>
            <w:fldChar w:fldCharType="end"/>
          </w:r>
        </w:p>
        <w:p w14:paraId="52DFCA93">
          <w:pPr>
            <w:pStyle w:val="26"/>
            <w:tabs>
              <w:tab w:val="left" w:pos="2100"/>
              <w:tab w:val="right" w:leader="dot" w:pos="8296"/>
            </w:tabs>
            <w:ind w:left="960" w:firstLine="420"/>
            <w:rPr>
              <w:rFonts w:eastAsiaTheme="minorEastAsia"/>
              <w:sz w:val="22"/>
            </w:rPr>
          </w:pPr>
          <w:r>
            <w:fldChar w:fldCharType="begin"/>
          </w:r>
          <w:r>
            <w:instrText xml:space="preserve"> HYPERLINK \l "_Toc204883269" </w:instrText>
          </w:r>
          <w:r>
            <w:fldChar w:fldCharType="separate"/>
          </w:r>
          <w:r>
            <w:rPr>
              <w:rStyle w:val="65"/>
              <w:rFonts w:ascii="Arial" w:hAnsi="Arial" w:cs="Arial"/>
            </w:rPr>
            <w:t>2.4.3</w:t>
          </w:r>
          <w:r>
            <w:rPr>
              <w:rFonts w:eastAsiaTheme="minorEastAsia"/>
              <w:sz w:val="22"/>
            </w:rPr>
            <w:tab/>
          </w:r>
          <w:r>
            <w:rPr>
              <w:rStyle w:val="65"/>
              <w:rFonts w:hint="eastAsia"/>
            </w:rPr>
            <w:t>项目绩效跟踪监督</w:t>
          </w:r>
          <w:r>
            <w:tab/>
          </w:r>
          <w:r>
            <w:rPr>
              <w:rFonts w:hint="eastAsia"/>
            </w:rPr>
            <w:fldChar w:fldCharType="begin"/>
          </w:r>
          <w:r>
            <w:instrText xml:space="preserve">PAGEREF _Toc204883269 \h</w:instrText>
          </w:r>
          <w:r>
            <w:rPr>
              <w:rFonts w:hint="eastAsia"/>
            </w:rPr>
            <w:fldChar w:fldCharType="separate"/>
          </w:r>
          <w:r>
            <w:t>12</w:t>
          </w:r>
          <w:r>
            <w:rPr>
              <w:rFonts w:hint="eastAsia"/>
            </w:rPr>
            <w:fldChar w:fldCharType="end"/>
          </w:r>
          <w:r>
            <w:rPr>
              <w:rFonts w:hint="eastAsia"/>
            </w:rPr>
            <w:fldChar w:fldCharType="end"/>
          </w:r>
        </w:p>
        <w:p w14:paraId="58A2A9E7">
          <w:pPr>
            <w:pStyle w:val="26"/>
            <w:tabs>
              <w:tab w:val="left" w:pos="2100"/>
              <w:tab w:val="right" w:leader="dot" w:pos="8296"/>
            </w:tabs>
            <w:ind w:left="960" w:firstLine="420"/>
            <w:rPr>
              <w:rFonts w:eastAsiaTheme="minorEastAsia"/>
              <w:sz w:val="22"/>
            </w:rPr>
          </w:pPr>
          <w:r>
            <w:fldChar w:fldCharType="begin"/>
          </w:r>
          <w:r>
            <w:instrText xml:space="preserve"> HYPERLINK \l "_Toc204883270" </w:instrText>
          </w:r>
          <w:r>
            <w:fldChar w:fldCharType="separate"/>
          </w:r>
          <w:r>
            <w:rPr>
              <w:rStyle w:val="65"/>
              <w:rFonts w:ascii="Arial" w:hAnsi="Arial" w:cs="Arial"/>
            </w:rPr>
            <w:t>2.4.4</w:t>
          </w:r>
          <w:r>
            <w:rPr>
              <w:rFonts w:eastAsiaTheme="minorEastAsia"/>
              <w:sz w:val="22"/>
            </w:rPr>
            <w:tab/>
          </w:r>
          <w:r>
            <w:rPr>
              <w:rStyle w:val="65"/>
              <w:rFonts w:hint="eastAsia"/>
            </w:rPr>
            <w:t>项目绩效评价应用</w:t>
          </w:r>
          <w:r>
            <w:tab/>
          </w:r>
          <w:r>
            <w:rPr>
              <w:rFonts w:hint="eastAsia"/>
            </w:rPr>
            <w:fldChar w:fldCharType="begin"/>
          </w:r>
          <w:r>
            <w:instrText xml:space="preserve">PAGEREF _Toc204883270 \h</w:instrText>
          </w:r>
          <w:r>
            <w:rPr>
              <w:rFonts w:hint="eastAsia"/>
            </w:rPr>
            <w:fldChar w:fldCharType="separate"/>
          </w:r>
          <w:r>
            <w:t>12</w:t>
          </w:r>
          <w:r>
            <w:rPr>
              <w:rFonts w:hint="eastAsia"/>
            </w:rPr>
            <w:fldChar w:fldCharType="end"/>
          </w:r>
          <w:r>
            <w:rPr>
              <w:rFonts w:hint="eastAsia"/>
            </w:rPr>
            <w:fldChar w:fldCharType="end"/>
          </w:r>
        </w:p>
        <w:p w14:paraId="181A7C71">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"_Toc204883271" </w:instrText>
          </w:r>
          <w:r>
            <w:fldChar w:fldCharType="separate"/>
          </w:r>
          <w:r>
            <w:rPr>
              <w:rStyle w:val="65"/>
              <w:rFonts w:ascii="Arial" w:hAnsi="Arial" w:cs="Arial"/>
            </w:rPr>
            <w:t>2.5</w:t>
          </w:r>
          <w:r>
            <w:rPr>
              <w:rFonts w:asciiTheme="minorHAnsi" w:hAnsiTheme="minorHAnsi" w:eastAsiaTheme="minorEastAsia" w:cstheme="minorBidi"/>
              <w:sz w:val="22"/>
            </w:rPr>
            <w:tab/>
          </w:r>
          <w:r>
            <w:rPr>
              <w:rStyle w:val="65"/>
              <w:rFonts w:hint="eastAsia"/>
            </w:rPr>
            <w:t>国有资产管理情况监督深化建设</w:t>
          </w:r>
          <w:r>
            <w:tab/>
          </w:r>
          <w:r>
            <w:rPr>
              <w:rFonts w:hint="eastAsia"/>
            </w:rPr>
            <w:fldChar w:fldCharType="begin"/>
          </w:r>
          <w:r>
            <w:instrText xml:space="preserve">PAGEREF _Toc204883271 \h</w:instrText>
          </w:r>
          <w:r>
            <w:rPr>
              <w:rFonts w:hint="eastAsia"/>
            </w:rPr>
            <w:fldChar w:fldCharType="separate"/>
          </w:r>
          <w:r>
            <w:t>12</w:t>
          </w:r>
          <w:r>
            <w:rPr>
              <w:rFonts w:hint="eastAsia"/>
            </w:rPr>
            <w:fldChar w:fldCharType="end"/>
          </w:r>
          <w:r>
            <w:rPr>
              <w:rFonts w:hint="eastAsia"/>
            </w:rPr>
            <w:fldChar w:fldCharType="end"/>
          </w:r>
        </w:p>
        <w:p w14:paraId="54915B5E">
          <w:pPr>
            <w:pStyle w:val="26"/>
            <w:tabs>
              <w:tab w:val="left" w:pos="2100"/>
              <w:tab w:val="right" w:leader="dot" w:pos="8296"/>
            </w:tabs>
            <w:ind w:left="960" w:firstLine="420"/>
            <w:rPr>
              <w:rFonts w:eastAsiaTheme="minorEastAsia"/>
              <w:sz w:val="22"/>
            </w:rPr>
          </w:pPr>
          <w:r>
            <w:fldChar w:fldCharType="begin"/>
          </w:r>
          <w:r>
            <w:instrText xml:space="preserve"> HYPERLINK \l "_Toc204883272" </w:instrText>
          </w:r>
          <w:r>
            <w:fldChar w:fldCharType="separate"/>
          </w:r>
          <w:r>
            <w:rPr>
              <w:rStyle w:val="65"/>
              <w:rFonts w:ascii="Arial" w:hAnsi="Arial" w:cs="Arial"/>
            </w:rPr>
            <w:t>2.5.1</w:t>
          </w:r>
          <w:r>
            <w:rPr>
              <w:rFonts w:eastAsiaTheme="minorEastAsia"/>
              <w:sz w:val="22"/>
            </w:rPr>
            <w:tab/>
          </w:r>
          <w:r>
            <w:rPr>
              <w:rStyle w:val="65"/>
              <w:rFonts w:hint="eastAsia"/>
            </w:rPr>
            <w:t>企业国有资产报表数据分析（总览）</w:t>
          </w:r>
          <w:r>
            <w:tab/>
          </w:r>
          <w:r>
            <w:rPr>
              <w:rFonts w:hint="eastAsia"/>
            </w:rPr>
            <w:fldChar w:fldCharType="begin"/>
          </w:r>
          <w:r>
            <w:instrText xml:space="preserve">PAGEREF _Toc204883272 \h</w:instrText>
          </w:r>
          <w:r>
            <w:rPr>
              <w:rFonts w:hint="eastAsia"/>
            </w:rPr>
            <w:fldChar w:fldCharType="separate"/>
          </w:r>
          <w:r>
            <w:t>13</w:t>
          </w:r>
          <w:r>
            <w:rPr>
              <w:rFonts w:hint="eastAsia"/>
            </w:rPr>
            <w:fldChar w:fldCharType="end"/>
          </w:r>
          <w:r>
            <w:rPr>
              <w:rFonts w:hint="eastAsia"/>
            </w:rPr>
            <w:fldChar w:fldCharType="end"/>
          </w:r>
        </w:p>
        <w:p w14:paraId="5CDE0536">
          <w:pPr>
            <w:pStyle w:val="26"/>
            <w:tabs>
              <w:tab w:val="left" w:pos="2100"/>
              <w:tab w:val="right" w:leader="dot" w:pos="8296"/>
            </w:tabs>
            <w:ind w:left="960" w:firstLine="420"/>
            <w:rPr>
              <w:rFonts w:eastAsiaTheme="minorEastAsia"/>
              <w:sz w:val="22"/>
            </w:rPr>
          </w:pPr>
          <w:r>
            <w:fldChar w:fldCharType="begin"/>
          </w:r>
          <w:r>
            <w:instrText xml:space="preserve"> HYPERLINK \l "_Toc204883273" </w:instrText>
          </w:r>
          <w:r>
            <w:fldChar w:fldCharType="separate"/>
          </w:r>
          <w:r>
            <w:rPr>
              <w:rStyle w:val="65"/>
              <w:rFonts w:ascii="Arial" w:hAnsi="Arial" w:cs="Arial"/>
            </w:rPr>
            <w:t>2.5.2</w:t>
          </w:r>
          <w:r>
            <w:rPr>
              <w:rFonts w:eastAsiaTheme="minorEastAsia"/>
              <w:sz w:val="22"/>
            </w:rPr>
            <w:tab/>
          </w:r>
          <w:r>
            <w:rPr>
              <w:rStyle w:val="65"/>
              <w:rFonts w:hint="eastAsia"/>
            </w:rPr>
            <w:t>企业国有资产报表数据分析（关键指标）</w:t>
          </w:r>
          <w:r>
            <w:tab/>
          </w:r>
          <w:r>
            <w:rPr>
              <w:rFonts w:hint="eastAsia"/>
            </w:rPr>
            <w:fldChar w:fldCharType="begin"/>
          </w:r>
          <w:r>
            <w:instrText xml:space="preserve">PAGEREF _Toc204883273 \h</w:instrText>
          </w:r>
          <w:r>
            <w:rPr>
              <w:rFonts w:hint="eastAsia"/>
            </w:rPr>
            <w:fldChar w:fldCharType="separate"/>
          </w:r>
          <w:r>
            <w:t>13</w:t>
          </w:r>
          <w:r>
            <w:rPr>
              <w:rFonts w:hint="eastAsia"/>
            </w:rPr>
            <w:fldChar w:fldCharType="end"/>
          </w:r>
          <w:r>
            <w:rPr>
              <w:rFonts w:hint="eastAsia"/>
            </w:rPr>
            <w:fldChar w:fldCharType="end"/>
          </w:r>
        </w:p>
        <w:p w14:paraId="2A002D22">
          <w:pPr>
            <w:pStyle w:val="26"/>
            <w:tabs>
              <w:tab w:val="left" w:pos="2100"/>
              <w:tab w:val="right" w:leader="dot" w:pos="8296"/>
            </w:tabs>
            <w:ind w:left="960" w:firstLine="420"/>
            <w:rPr>
              <w:rFonts w:eastAsiaTheme="minorEastAsia"/>
              <w:sz w:val="22"/>
            </w:rPr>
          </w:pPr>
          <w:r>
            <w:fldChar w:fldCharType="begin"/>
          </w:r>
          <w:r>
            <w:instrText xml:space="preserve"> HYPERLINK \l "_Toc204883274" </w:instrText>
          </w:r>
          <w:r>
            <w:fldChar w:fldCharType="separate"/>
          </w:r>
          <w:r>
            <w:rPr>
              <w:rStyle w:val="65"/>
              <w:rFonts w:ascii="Arial" w:hAnsi="Arial" w:cs="Arial"/>
            </w:rPr>
            <w:t>2.5.3</w:t>
          </w:r>
          <w:r>
            <w:rPr>
              <w:rFonts w:eastAsiaTheme="minorEastAsia"/>
              <w:sz w:val="22"/>
            </w:rPr>
            <w:tab/>
          </w:r>
          <w:r>
            <w:rPr>
              <w:rStyle w:val="65"/>
              <w:rFonts w:hint="eastAsia"/>
            </w:rPr>
            <w:t>企业国有资产监督评价分析（保值增值）</w:t>
          </w:r>
          <w:r>
            <w:tab/>
          </w:r>
          <w:r>
            <w:rPr>
              <w:rFonts w:hint="eastAsia"/>
            </w:rPr>
            <w:fldChar w:fldCharType="begin"/>
          </w:r>
          <w:r>
            <w:instrText xml:space="preserve">PAGEREF _Toc204883274 \h</w:instrText>
          </w:r>
          <w:r>
            <w:rPr>
              <w:rFonts w:hint="eastAsia"/>
            </w:rPr>
            <w:fldChar w:fldCharType="separate"/>
          </w:r>
          <w:r>
            <w:t>13</w:t>
          </w:r>
          <w:r>
            <w:rPr>
              <w:rFonts w:hint="eastAsia"/>
            </w:rPr>
            <w:fldChar w:fldCharType="end"/>
          </w:r>
          <w:r>
            <w:rPr>
              <w:rFonts w:hint="eastAsia"/>
            </w:rPr>
            <w:fldChar w:fldCharType="end"/>
          </w:r>
        </w:p>
        <w:p w14:paraId="7E108E94">
          <w:pPr>
            <w:pStyle w:val="26"/>
            <w:tabs>
              <w:tab w:val="left" w:pos="2100"/>
              <w:tab w:val="right" w:leader="dot" w:pos="8296"/>
            </w:tabs>
            <w:ind w:left="960" w:firstLine="420"/>
            <w:rPr>
              <w:rFonts w:eastAsiaTheme="minorEastAsia"/>
              <w:sz w:val="22"/>
            </w:rPr>
          </w:pPr>
          <w:r>
            <w:fldChar w:fldCharType="begin"/>
          </w:r>
          <w:r>
            <w:instrText xml:space="preserve"> HYPERLINK \l "_Toc204883275" </w:instrText>
          </w:r>
          <w:r>
            <w:fldChar w:fldCharType="separate"/>
          </w:r>
          <w:r>
            <w:rPr>
              <w:rStyle w:val="65"/>
              <w:rFonts w:ascii="Arial" w:hAnsi="Arial" w:cs="Arial"/>
            </w:rPr>
            <w:t>2.5.4</w:t>
          </w:r>
          <w:r>
            <w:rPr>
              <w:rFonts w:eastAsiaTheme="minorEastAsia"/>
              <w:sz w:val="22"/>
            </w:rPr>
            <w:tab/>
          </w:r>
          <w:r>
            <w:rPr>
              <w:rStyle w:val="65"/>
              <w:rFonts w:hint="eastAsia"/>
            </w:rPr>
            <w:t>企业国有资产监督评价分析（布局结构优化）</w:t>
          </w:r>
          <w:r>
            <w:tab/>
          </w:r>
          <w:r>
            <w:rPr>
              <w:rFonts w:hint="eastAsia"/>
            </w:rPr>
            <w:fldChar w:fldCharType="begin"/>
          </w:r>
          <w:r>
            <w:instrText xml:space="preserve">PAGEREF _Toc204883275 \h</w:instrText>
          </w:r>
          <w:r>
            <w:rPr>
              <w:rFonts w:hint="eastAsia"/>
            </w:rPr>
            <w:fldChar w:fldCharType="separate"/>
          </w:r>
          <w:r>
            <w:t>13</w:t>
          </w:r>
          <w:r>
            <w:rPr>
              <w:rFonts w:hint="eastAsia"/>
            </w:rPr>
            <w:fldChar w:fldCharType="end"/>
          </w:r>
          <w:r>
            <w:rPr>
              <w:rFonts w:hint="eastAsia"/>
            </w:rPr>
            <w:fldChar w:fldCharType="end"/>
          </w:r>
        </w:p>
        <w:p w14:paraId="2CED1109">
          <w:pPr>
            <w:pStyle w:val="26"/>
            <w:tabs>
              <w:tab w:val="left" w:pos="2100"/>
              <w:tab w:val="right" w:leader="dot" w:pos="8296"/>
            </w:tabs>
            <w:ind w:left="960" w:firstLine="420"/>
            <w:rPr>
              <w:rFonts w:eastAsiaTheme="minorEastAsia"/>
              <w:sz w:val="22"/>
            </w:rPr>
          </w:pPr>
          <w:r>
            <w:fldChar w:fldCharType="begin"/>
          </w:r>
          <w:r>
            <w:instrText xml:space="preserve"> HYPERLINK \l "_Toc204883276" </w:instrText>
          </w:r>
          <w:r>
            <w:fldChar w:fldCharType="separate"/>
          </w:r>
          <w:r>
            <w:rPr>
              <w:rStyle w:val="65"/>
              <w:rFonts w:ascii="Arial" w:hAnsi="Arial" w:cs="Arial"/>
            </w:rPr>
            <w:t>2.5.5</w:t>
          </w:r>
          <w:r>
            <w:rPr>
              <w:rFonts w:eastAsiaTheme="minorEastAsia"/>
              <w:sz w:val="22"/>
            </w:rPr>
            <w:tab/>
          </w:r>
          <w:r>
            <w:rPr>
              <w:rStyle w:val="65"/>
              <w:rFonts w:hint="eastAsia"/>
            </w:rPr>
            <w:t>企业国有资产监督评价分析（服务国家战略）</w:t>
          </w:r>
          <w:r>
            <w:tab/>
          </w:r>
          <w:r>
            <w:rPr>
              <w:rFonts w:hint="eastAsia"/>
            </w:rPr>
            <w:fldChar w:fldCharType="begin"/>
          </w:r>
          <w:r>
            <w:instrText xml:space="preserve">PAGEREF _Toc204883276 \h</w:instrText>
          </w:r>
          <w:r>
            <w:rPr>
              <w:rFonts w:hint="eastAsia"/>
            </w:rPr>
            <w:fldChar w:fldCharType="separate"/>
          </w:r>
          <w:r>
            <w:t>13</w:t>
          </w:r>
          <w:r>
            <w:rPr>
              <w:rFonts w:hint="eastAsia"/>
            </w:rPr>
            <w:fldChar w:fldCharType="end"/>
          </w:r>
          <w:r>
            <w:rPr>
              <w:rFonts w:hint="eastAsia"/>
            </w:rPr>
            <w:fldChar w:fldCharType="end"/>
          </w:r>
        </w:p>
        <w:p w14:paraId="7845BFB5">
          <w:pPr>
            <w:pStyle w:val="26"/>
            <w:tabs>
              <w:tab w:val="left" w:pos="2100"/>
              <w:tab w:val="right" w:leader="dot" w:pos="8296"/>
            </w:tabs>
            <w:ind w:left="960" w:firstLine="420"/>
            <w:rPr>
              <w:rFonts w:eastAsiaTheme="minorEastAsia"/>
              <w:sz w:val="22"/>
            </w:rPr>
          </w:pPr>
          <w:r>
            <w:fldChar w:fldCharType="begin"/>
          </w:r>
          <w:r>
            <w:instrText xml:space="preserve"> HYPERLINK \l "_Toc204883277" </w:instrText>
          </w:r>
          <w:r>
            <w:fldChar w:fldCharType="separate"/>
          </w:r>
          <w:r>
            <w:rPr>
              <w:rStyle w:val="65"/>
              <w:rFonts w:ascii="Arial" w:hAnsi="Arial" w:cs="Arial"/>
            </w:rPr>
            <w:t>2.5.6</w:t>
          </w:r>
          <w:r>
            <w:rPr>
              <w:rFonts w:eastAsiaTheme="minorEastAsia"/>
              <w:sz w:val="22"/>
            </w:rPr>
            <w:tab/>
          </w:r>
          <w:r>
            <w:rPr>
              <w:rStyle w:val="65"/>
              <w:rFonts w:hint="eastAsia"/>
            </w:rPr>
            <w:t>企业国有资产监督评价分析（盈利能力和资产质量）</w:t>
          </w:r>
          <w:r>
            <w:tab/>
          </w:r>
          <w:r>
            <w:rPr>
              <w:rFonts w:hint="eastAsia"/>
            </w:rPr>
            <w:fldChar w:fldCharType="begin"/>
          </w:r>
          <w:r>
            <w:instrText xml:space="preserve">PAGEREF _Toc204883277 \h</w:instrText>
          </w:r>
          <w:r>
            <w:rPr>
              <w:rFonts w:hint="eastAsia"/>
            </w:rPr>
            <w:fldChar w:fldCharType="separate"/>
          </w:r>
          <w:r>
            <w:t>13</w:t>
          </w:r>
          <w:r>
            <w:rPr>
              <w:rFonts w:hint="eastAsia"/>
            </w:rPr>
            <w:fldChar w:fldCharType="end"/>
          </w:r>
          <w:r>
            <w:rPr>
              <w:rFonts w:hint="eastAsia"/>
            </w:rPr>
            <w:fldChar w:fldCharType="end"/>
          </w:r>
        </w:p>
        <w:p w14:paraId="373CE9F9">
          <w:pPr>
            <w:pStyle w:val="26"/>
            <w:tabs>
              <w:tab w:val="left" w:pos="2100"/>
              <w:tab w:val="right" w:leader="dot" w:pos="8296"/>
            </w:tabs>
            <w:ind w:left="960" w:firstLine="420"/>
            <w:rPr>
              <w:rFonts w:eastAsiaTheme="minorEastAsia"/>
              <w:sz w:val="22"/>
            </w:rPr>
          </w:pPr>
          <w:r>
            <w:fldChar w:fldCharType="begin"/>
          </w:r>
          <w:r>
            <w:instrText xml:space="preserve"> HYPERLINK \l "_Toc204883278" </w:instrText>
          </w:r>
          <w:r>
            <w:fldChar w:fldCharType="separate"/>
          </w:r>
          <w:r>
            <w:rPr>
              <w:rStyle w:val="65"/>
              <w:rFonts w:ascii="Arial" w:hAnsi="Arial" w:cs="Arial"/>
            </w:rPr>
            <w:t>2.5.7</w:t>
          </w:r>
          <w:r>
            <w:rPr>
              <w:rFonts w:eastAsiaTheme="minorEastAsia"/>
              <w:sz w:val="22"/>
            </w:rPr>
            <w:tab/>
          </w:r>
          <w:r>
            <w:rPr>
              <w:rStyle w:val="65"/>
              <w:rFonts w:hint="eastAsia"/>
            </w:rPr>
            <w:t>企业国有资产监督评价分析（抗风险情况）</w:t>
          </w:r>
          <w:r>
            <w:tab/>
          </w:r>
          <w:r>
            <w:rPr>
              <w:rFonts w:hint="eastAsia"/>
            </w:rPr>
            <w:fldChar w:fldCharType="begin"/>
          </w:r>
          <w:r>
            <w:instrText xml:space="preserve">PAGEREF _Toc204883278 \h</w:instrText>
          </w:r>
          <w:r>
            <w:rPr>
              <w:rFonts w:hint="eastAsia"/>
            </w:rPr>
            <w:fldChar w:fldCharType="separate"/>
          </w:r>
          <w:r>
            <w:t>13</w:t>
          </w:r>
          <w:r>
            <w:rPr>
              <w:rFonts w:hint="eastAsia"/>
            </w:rPr>
            <w:fldChar w:fldCharType="end"/>
          </w:r>
          <w:r>
            <w:rPr>
              <w:rFonts w:hint="eastAsia"/>
            </w:rPr>
            <w:fldChar w:fldCharType="end"/>
          </w:r>
        </w:p>
        <w:p w14:paraId="11263A5C">
          <w:pPr>
            <w:pStyle w:val="26"/>
            <w:tabs>
              <w:tab w:val="left" w:pos="2100"/>
              <w:tab w:val="right" w:leader="dot" w:pos="8296"/>
            </w:tabs>
            <w:ind w:left="960" w:firstLine="420"/>
            <w:rPr>
              <w:rFonts w:eastAsiaTheme="minorEastAsia"/>
              <w:sz w:val="22"/>
            </w:rPr>
          </w:pPr>
          <w:r>
            <w:fldChar w:fldCharType="begin"/>
          </w:r>
          <w:r>
            <w:instrText xml:space="preserve"> HYPERLINK \l "_Toc204883279" </w:instrText>
          </w:r>
          <w:r>
            <w:fldChar w:fldCharType="separate"/>
          </w:r>
          <w:r>
            <w:rPr>
              <w:rStyle w:val="65"/>
              <w:rFonts w:ascii="Arial" w:hAnsi="Arial" w:cs="Arial"/>
            </w:rPr>
            <w:t>2.5.8</w:t>
          </w:r>
          <w:r>
            <w:rPr>
              <w:rFonts w:eastAsiaTheme="minorEastAsia"/>
              <w:sz w:val="22"/>
            </w:rPr>
            <w:tab/>
          </w:r>
          <w:r>
            <w:rPr>
              <w:rStyle w:val="65"/>
              <w:rFonts w:hint="eastAsia"/>
            </w:rPr>
            <w:t>金融企业国有资产报表数据分析（总览）</w:t>
          </w:r>
          <w:r>
            <w:tab/>
          </w:r>
          <w:r>
            <w:rPr>
              <w:rFonts w:hint="eastAsia"/>
            </w:rPr>
            <w:fldChar w:fldCharType="begin"/>
          </w:r>
          <w:r>
            <w:instrText xml:space="preserve">PAGEREF _Toc204883279 \h</w:instrText>
          </w:r>
          <w:r>
            <w:rPr>
              <w:rFonts w:hint="eastAsia"/>
            </w:rPr>
            <w:fldChar w:fldCharType="separate"/>
          </w:r>
          <w:r>
            <w:t>14</w:t>
          </w:r>
          <w:r>
            <w:rPr>
              <w:rFonts w:hint="eastAsia"/>
            </w:rPr>
            <w:fldChar w:fldCharType="end"/>
          </w:r>
          <w:r>
            <w:rPr>
              <w:rFonts w:hint="eastAsia"/>
            </w:rPr>
            <w:fldChar w:fldCharType="end"/>
          </w:r>
        </w:p>
        <w:p w14:paraId="7CFE1E99">
          <w:pPr>
            <w:pStyle w:val="26"/>
            <w:tabs>
              <w:tab w:val="left" w:pos="2100"/>
              <w:tab w:val="right" w:leader="dot" w:pos="8296"/>
            </w:tabs>
            <w:ind w:left="960" w:firstLine="420"/>
            <w:rPr>
              <w:rFonts w:eastAsiaTheme="minorEastAsia"/>
              <w:sz w:val="22"/>
            </w:rPr>
          </w:pPr>
          <w:r>
            <w:fldChar w:fldCharType="begin"/>
          </w:r>
          <w:r>
            <w:instrText xml:space="preserve"> HYPERLINK \l "_Toc204883280" </w:instrText>
          </w:r>
          <w:r>
            <w:fldChar w:fldCharType="separate"/>
          </w:r>
          <w:r>
            <w:rPr>
              <w:rStyle w:val="65"/>
              <w:rFonts w:ascii="Arial" w:hAnsi="Arial" w:cs="Arial"/>
            </w:rPr>
            <w:t>2.5.9</w:t>
          </w:r>
          <w:r>
            <w:rPr>
              <w:rFonts w:eastAsiaTheme="minorEastAsia"/>
              <w:sz w:val="22"/>
            </w:rPr>
            <w:tab/>
          </w:r>
          <w:r>
            <w:rPr>
              <w:rStyle w:val="65"/>
              <w:rFonts w:hint="eastAsia"/>
            </w:rPr>
            <w:t>行政事业性资产（公物仓监督）</w:t>
          </w:r>
          <w:r>
            <w:tab/>
          </w:r>
          <w:r>
            <w:rPr>
              <w:rFonts w:hint="eastAsia"/>
            </w:rPr>
            <w:fldChar w:fldCharType="begin"/>
          </w:r>
          <w:r>
            <w:instrText xml:space="preserve">PAGEREF _Toc204883280 \h</w:instrText>
          </w:r>
          <w:r>
            <w:rPr>
              <w:rFonts w:hint="eastAsia"/>
            </w:rPr>
            <w:fldChar w:fldCharType="separate"/>
          </w:r>
          <w:r>
            <w:t>14</w:t>
          </w:r>
          <w:r>
            <w:rPr>
              <w:rFonts w:hint="eastAsia"/>
            </w:rPr>
            <w:fldChar w:fldCharType="end"/>
          </w:r>
          <w:r>
            <w:rPr>
              <w:rFonts w:hint="eastAsia"/>
            </w:rPr>
            <w:fldChar w:fldCharType="end"/>
          </w:r>
        </w:p>
        <w:p w14:paraId="12D0984E">
          <w:pPr>
            <w:pStyle w:val="26"/>
            <w:tabs>
              <w:tab w:val="left" w:pos="2520"/>
              <w:tab w:val="right" w:leader="dot" w:pos="8296"/>
            </w:tabs>
            <w:ind w:left="960" w:firstLine="420"/>
            <w:rPr>
              <w:rFonts w:eastAsiaTheme="minorEastAsia"/>
              <w:sz w:val="22"/>
            </w:rPr>
          </w:pPr>
          <w:r>
            <w:fldChar w:fldCharType="begin"/>
          </w:r>
          <w:r>
            <w:instrText xml:space="preserve"> HYPERLINK \l "_Toc204883281" </w:instrText>
          </w:r>
          <w:r>
            <w:fldChar w:fldCharType="separate"/>
          </w:r>
          <w:r>
            <w:rPr>
              <w:rStyle w:val="65"/>
              <w:rFonts w:ascii="Arial" w:hAnsi="Arial" w:cs="Arial"/>
            </w:rPr>
            <w:t>2.5.10</w:t>
          </w:r>
          <w:r>
            <w:rPr>
              <w:rFonts w:eastAsiaTheme="minorEastAsia"/>
              <w:sz w:val="22"/>
            </w:rPr>
            <w:tab/>
          </w:r>
          <w:r>
            <w:rPr>
              <w:rStyle w:val="65"/>
              <w:rFonts w:hint="eastAsia"/>
            </w:rPr>
            <w:t>行政事业性资产（房屋出租出借监督）</w:t>
          </w:r>
          <w:r>
            <w:tab/>
          </w:r>
          <w:r>
            <w:rPr>
              <w:rFonts w:hint="eastAsia"/>
            </w:rPr>
            <w:fldChar w:fldCharType="begin"/>
          </w:r>
          <w:r>
            <w:instrText xml:space="preserve">PAGEREF _Toc204883281 \h</w:instrText>
          </w:r>
          <w:r>
            <w:rPr>
              <w:rFonts w:hint="eastAsia"/>
            </w:rPr>
            <w:fldChar w:fldCharType="separate"/>
          </w:r>
          <w:r>
            <w:t>14</w:t>
          </w:r>
          <w:r>
            <w:rPr>
              <w:rFonts w:hint="eastAsia"/>
            </w:rPr>
            <w:fldChar w:fldCharType="end"/>
          </w:r>
          <w:r>
            <w:rPr>
              <w:rFonts w:hint="eastAsia"/>
            </w:rPr>
            <w:fldChar w:fldCharType="end"/>
          </w:r>
        </w:p>
        <w:p w14:paraId="069193DC">
          <w:pPr>
            <w:pStyle w:val="26"/>
            <w:tabs>
              <w:tab w:val="left" w:pos="2520"/>
              <w:tab w:val="right" w:leader="dot" w:pos="8296"/>
            </w:tabs>
            <w:ind w:left="960" w:firstLine="420"/>
            <w:rPr>
              <w:rFonts w:eastAsiaTheme="minorEastAsia"/>
              <w:sz w:val="22"/>
            </w:rPr>
          </w:pPr>
          <w:r>
            <w:fldChar w:fldCharType="begin"/>
          </w:r>
          <w:r>
            <w:instrText xml:space="preserve"> HYPERLINK \l "_Toc204883282" </w:instrText>
          </w:r>
          <w:r>
            <w:fldChar w:fldCharType="separate"/>
          </w:r>
          <w:r>
            <w:rPr>
              <w:rStyle w:val="65"/>
              <w:rFonts w:ascii="Arial" w:hAnsi="Arial" w:cs="Arial"/>
            </w:rPr>
            <w:t>2.5.11</w:t>
          </w:r>
          <w:r>
            <w:rPr>
              <w:rFonts w:eastAsiaTheme="minorEastAsia"/>
              <w:sz w:val="22"/>
            </w:rPr>
            <w:tab/>
          </w:r>
          <w:r>
            <w:rPr>
              <w:rStyle w:val="65"/>
              <w:rFonts w:hint="eastAsia"/>
            </w:rPr>
            <w:t>行政事业性资产（大仪设备监管）</w:t>
          </w:r>
          <w:r>
            <w:tab/>
          </w:r>
          <w:r>
            <w:rPr>
              <w:rFonts w:hint="eastAsia"/>
            </w:rPr>
            <w:fldChar w:fldCharType="begin"/>
          </w:r>
          <w:r>
            <w:instrText xml:space="preserve">PAGEREF _Toc204883282 \h</w:instrText>
          </w:r>
          <w:r>
            <w:rPr>
              <w:rFonts w:hint="eastAsia"/>
            </w:rPr>
            <w:fldChar w:fldCharType="separate"/>
          </w:r>
          <w:r>
            <w:t>14</w:t>
          </w:r>
          <w:r>
            <w:rPr>
              <w:rFonts w:hint="eastAsia"/>
            </w:rPr>
            <w:fldChar w:fldCharType="end"/>
          </w:r>
          <w:r>
            <w:rPr>
              <w:rFonts w:hint="eastAsia"/>
            </w:rPr>
            <w:fldChar w:fldCharType="end"/>
          </w:r>
        </w:p>
        <w:p w14:paraId="3E391EAF">
          <w:pPr>
            <w:pStyle w:val="26"/>
            <w:tabs>
              <w:tab w:val="left" w:pos="2520"/>
              <w:tab w:val="right" w:leader="dot" w:pos="8296"/>
            </w:tabs>
            <w:ind w:left="960" w:firstLine="420"/>
            <w:rPr>
              <w:rFonts w:eastAsiaTheme="minorEastAsia"/>
              <w:sz w:val="22"/>
            </w:rPr>
          </w:pPr>
          <w:r>
            <w:fldChar w:fldCharType="begin"/>
          </w:r>
          <w:r>
            <w:instrText xml:space="preserve"> HYPERLINK \l "_Toc204883283" </w:instrText>
          </w:r>
          <w:r>
            <w:fldChar w:fldCharType="separate"/>
          </w:r>
          <w:r>
            <w:rPr>
              <w:rStyle w:val="65"/>
              <w:rFonts w:ascii="Arial" w:hAnsi="Arial" w:cs="Arial"/>
            </w:rPr>
            <w:t>2.5.12</w:t>
          </w:r>
          <w:r>
            <w:rPr>
              <w:rFonts w:eastAsiaTheme="minorEastAsia"/>
              <w:sz w:val="22"/>
            </w:rPr>
            <w:tab/>
          </w:r>
          <w:r>
            <w:rPr>
              <w:rStyle w:val="65"/>
              <w:rFonts w:hint="eastAsia"/>
            </w:rPr>
            <w:t>国有自然资源监督评价指标分析</w:t>
          </w:r>
          <w:r>
            <w:tab/>
          </w:r>
          <w:r>
            <w:rPr>
              <w:rFonts w:hint="eastAsia"/>
            </w:rPr>
            <w:fldChar w:fldCharType="begin"/>
          </w:r>
          <w:r>
            <w:instrText xml:space="preserve">PAGEREF _Toc204883283 \h</w:instrText>
          </w:r>
          <w:r>
            <w:rPr>
              <w:rFonts w:hint="eastAsia"/>
            </w:rPr>
            <w:fldChar w:fldCharType="separate"/>
          </w:r>
          <w:r>
            <w:t>14</w:t>
          </w:r>
          <w:r>
            <w:rPr>
              <w:rFonts w:hint="eastAsia"/>
            </w:rPr>
            <w:fldChar w:fldCharType="end"/>
          </w:r>
          <w:r>
            <w:rPr>
              <w:rFonts w:hint="eastAsia"/>
            </w:rPr>
            <w:fldChar w:fldCharType="end"/>
          </w:r>
        </w:p>
        <w:p w14:paraId="0847B840">
          <w:pPr>
            <w:pStyle w:val="26"/>
            <w:tabs>
              <w:tab w:val="left" w:pos="2520"/>
              <w:tab w:val="right" w:leader="dot" w:pos="8296"/>
            </w:tabs>
            <w:ind w:left="960" w:firstLine="420"/>
            <w:rPr>
              <w:rFonts w:eastAsiaTheme="minorEastAsia"/>
              <w:sz w:val="22"/>
            </w:rPr>
          </w:pPr>
          <w:r>
            <w:fldChar w:fldCharType="begin"/>
          </w:r>
          <w:r>
            <w:instrText xml:space="preserve"> HYPERLINK \l "_Toc204883284" </w:instrText>
          </w:r>
          <w:r>
            <w:fldChar w:fldCharType="separate"/>
          </w:r>
          <w:r>
            <w:rPr>
              <w:rStyle w:val="65"/>
              <w:rFonts w:ascii="Arial" w:hAnsi="Arial" w:cs="Arial"/>
            </w:rPr>
            <w:t>2.5.13</w:t>
          </w:r>
          <w:r>
            <w:rPr>
              <w:rFonts w:eastAsiaTheme="minorEastAsia"/>
              <w:sz w:val="22"/>
            </w:rPr>
            <w:tab/>
          </w:r>
          <w:r>
            <w:rPr>
              <w:rStyle w:val="65"/>
              <w:rFonts w:hint="eastAsia"/>
            </w:rPr>
            <w:t>国有自然资源变动预警</w:t>
          </w:r>
          <w:r>
            <w:tab/>
          </w:r>
          <w:r>
            <w:rPr>
              <w:rFonts w:hint="eastAsia"/>
            </w:rPr>
            <w:fldChar w:fldCharType="begin"/>
          </w:r>
          <w:r>
            <w:instrText xml:space="preserve">PAGEREF _Toc204883284 \h</w:instrText>
          </w:r>
          <w:r>
            <w:rPr>
              <w:rFonts w:hint="eastAsia"/>
            </w:rPr>
            <w:fldChar w:fldCharType="separate"/>
          </w:r>
          <w:r>
            <w:t>14</w:t>
          </w:r>
          <w:r>
            <w:rPr>
              <w:rFonts w:hint="eastAsia"/>
            </w:rPr>
            <w:fldChar w:fldCharType="end"/>
          </w:r>
          <w:r>
            <w:rPr>
              <w:rFonts w:hint="eastAsia"/>
            </w:rPr>
            <w:fldChar w:fldCharType="end"/>
          </w:r>
        </w:p>
        <w:p w14:paraId="06C6F17B">
          <w:pPr>
            <w:pStyle w:val="26"/>
            <w:tabs>
              <w:tab w:val="left" w:pos="2520"/>
              <w:tab w:val="right" w:leader="dot" w:pos="8296"/>
            </w:tabs>
            <w:ind w:left="960" w:firstLine="420"/>
            <w:rPr>
              <w:rFonts w:eastAsiaTheme="minorEastAsia"/>
              <w:sz w:val="22"/>
            </w:rPr>
          </w:pPr>
          <w:r>
            <w:fldChar w:fldCharType="begin"/>
          </w:r>
          <w:r>
            <w:instrText xml:space="preserve"> HYPERLINK \l "_Toc204883285" </w:instrText>
          </w:r>
          <w:r>
            <w:fldChar w:fldCharType="separate"/>
          </w:r>
          <w:r>
            <w:rPr>
              <w:rStyle w:val="65"/>
              <w:rFonts w:ascii="Arial" w:hAnsi="Arial" w:cs="Arial"/>
            </w:rPr>
            <w:t>2.5.14</w:t>
          </w:r>
          <w:r>
            <w:rPr>
              <w:rFonts w:eastAsiaTheme="minorEastAsia"/>
              <w:sz w:val="22"/>
            </w:rPr>
            <w:tab/>
          </w:r>
          <w:r>
            <w:rPr>
              <w:rStyle w:val="65"/>
              <w:rFonts w:hint="eastAsia"/>
            </w:rPr>
            <w:t>国资报告审议指引</w:t>
          </w:r>
          <w:r>
            <w:tab/>
          </w:r>
          <w:r>
            <w:rPr>
              <w:rFonts w:hint="eastAsia"/>
            </w:rPr>
            <w:fldChar w:fldCharType="begin"/>
          </w:r>
          <w:r>
            <w:instrText xml:space="preserve">PAGEREF _Toc204883285 \h</w:instrText>
          </w:r>
          <w:r>
            <w:rPr>
              <w:rFonts w:hint="eastAsia"/>
            </w:rPr>
            <w:fldChar w:fldCharType="separate"/>
          </w:r>
          <w:r>
            <w:t>14</w:t>
          </w:r>
          <w:r>
            <w:rPr>
              <w:rFonts w:hint="eastAsia"/>
            </w:rPr>
            <w:fldChar w:fldCharType="end"/>
          </w:r>
          <w:r>
            <w:rPr>
              <w:rFonts w:hint="eastAsia"/>
            </w:rPr>
            <w:fldChar w:fldCharType="end"/>
          </w:r>
        </w:p>
        <w:p w14:paraId="3B0AC963">
          <w:pPr>
            <w:pStyle w:val="26"/>
            <w:tabs>
              <w:tab w:val="left" w:pos="2520"/>
              <w:tab w:val="right" w:leader="dot" w:pos="8296"/>
            </w:tabs>
            <w:ind w:left="960" w:firstLine="420"/>
            <w:rPr>
              <w:rFonts w:eastAsiaTheme="minorEastAsia"/>
              <w:sz w:val="22"/>
            </w:rPr>
          </w:pPr>
          <w:r>
            <w:fldChar w:fldCharType="begin"/>
          </w:r>
          <w:r>
            <w:instrText xml:space="preserve"> HYPERLINK \l "_Toc204883286" </w:instrText>
          </w:r>
          <w:r>
            <w:fldChar w:fldCharType="separate"/>
          </w:r>
          <w:r>
            <w:rPr>
              <w:rStyle w:val="65"/>
              <w:rFonts w:ascii="Arial" w:hAnsi="Arial" w:cs="Arial"/>
            </w:rPr>
            <w:t>2.5.15</w:t>
          </w:r>
          <w:r>
            <w:rPr>
              <w:rFonts w:eastAsiaTheme="minorEastAsia"/>
              <w:sz w:val="22"/>
            </w:rPr>
            <w:tab/>
          </w:r>
          <w:r>
            <w:rPr>
              <w:rStyle w:val="65"/>
              <w:rFonts w:hint="eastAsia"/>
            </w:rPr>
            <w:t>国资政府报告文件</w:t>
          </w:r>
          <w:r>
            <w:tab/>
          </w:r>
          <w:r>
            <w:rPr>
              <w:rFonts w:hint="eastAsia"/>
            </w:rPr>
            <w:fldChar w:fldCharType="begin"/>
          </w:r>
          <w:r>
            <w:instrText xml:space="preserve">PAGEREF _Toc204883286 \h</w:instrText>
          </w:r>
          <w:r>
            <w:rPr>
              <w:rFonts w:hint="eastAsia"/>
            </w:rPr>
            <w:fldChar w:fldCharType="separate"/>
          </w:r>
          <w:r>
            <w:t>14</w:t>
          </w:r>
          <w:r>
            <w:rPr>
              <w:rFonts w:hint="eastAsia"/>
            </w:rPr>
            <w:fldChar w:fldCharType="end"/>
          </w:r>
          <w:r>
            <w:rPr>
              <w:rFonts w:hint="eastAsia"/>
            </w:rPr>
            <w:fldChar w:fldCharType="end"/>
          </w:r>
        </w:p>
        <w:p w14:paraId="72EEAD3B">
          <w:pPr>
            <w:pStyle w:val="26"/>
            <w:tabs>
              <w:tab w:val="left" w:pos="2520"/>
              <w:tab w:val="right" w:leader="dot" w:pos="8296"/>
            </w:tabs>
            <w:ind w:left="960" w:firstLine="420"/>
            <w:rPr>
              <w:rFonts w:eastAsiaTheme="minorEastAsia"/>
              <w:sz w:val="22"/>
            </w:rPr>
          </w:pPr>
          <w:r>
            <w:fldChar w:fldCharType="begin"/>
          </w:r>
          <w:r>
            <w:instrText xml:space="preserve"> HYPERLINK \l "_Toc204883287" </w:instrText>
          </w:r>
          <w:r>
            <w:fldChar w:fldCharType="separate"/>
          </w:r>
          <w:r>
            <w:rPr>
              <w:rStyle w:val="65"/>
              <w:rFonts w:ascii="Arial" w:hAnsi="Arial" w:cs="Arial"/>
            </w:rPr>
            <w:t>2.5.16</w:t>
          </w:r>
          <w:r>
            <w:rPr>
              <w:rFonts w:eastAsiaTheme="minorEastAsia"/>
              <w:sz w:val="22"/>
            </w:rPr>
            <w:tab/>
          </w:r>
          <w:r>
            <w:rPr>
              <w:rStyle w:val="65"/>
              <w:rFonts w:hint="eastAsia"/>
            </w:rPr>
            <w:t>国资报告指标对比</w:t>
          </w:r>
          <w:r>
            <w:tab/>
          </w:r>
          <w:r>
            <w:rPr>
              <w:rFonts w:hint="eastAsia"/>
            </w:rPr>
            <w:fldChar w:fldCharType="begin"/>
          </w:r>
          <w:r>
            <w:instrText xml:space="preserve">PAGEREF _Toc204883287 \h</w:instrText>
          </w:r>
          <w:r>
            <w:rPr>
              <w:rFonts w:hint="eastAsia"/>
            </w:rPr>
            <w:fldChar w:fldCharType="separate"/>
          </w:r>
          <w:r>
            <w:t>15</w:t>
          </w:r>
          <w:r>
            <w:rPr>
              <w:rFonts w:hint="eastAsia"/>
            </w:rPr>
            <w:fldChar w:fldCharType="end"/>
          </w:r>
          <w:r>
            <w:rPr>
              <w:rFonts w:hint="eastAsia"/>
            </w:rPr>
            <w:fldChar w:fldCharType="end"/>
          </w:r>
        </w:p>
        <w:p w14:paraId="5065585B">
          <w:pPr>
            <w:pStyle w:val="26"/>
            <w:tabs>
              <w:tab w:val="left" w:pos="2520"/>
              <w:tab w:val="right" w:leader="dot" w:pos="8296"/>
            </w:tabs>
            <w:ind w:left="960" w:firstLine="420"/>
            <w:rPr>
              <w:rFonts w:eastAsiaTheme="minorEastAsia"/>
              <w:sz w:val="22"/>
            </w:rPr>
          </w:pPr>
          <w:r>
            <w:fldChar w:fldCharType="begin"/>
          </w:r>
          <w:r>
            <w:instrText xml:space="preserve"> HYPERLINK \l "_Toc204883288" </w:instrText>
          </w:r>
          <w:r>
            <w:fldChar w:fldCharType="separate"/>
          </w:r>
          <w:r>
            <w:rPr>
              <w:rStyle w:val="65"/>
              <w:rFonts w:ascii="Arial" w:hAnsi="Arial" w:cs="Arial"/>
            </w:rPr>
            <w:t>2.5.17</w:t>
          </w:r>
          <w:r>
            <w:rPr>
              <w:rFonts w:eastAsiaTheme="minorEastAsia"/>
              <w:sz w:val="22"/>
            </w:rPr>
            <w:tab/>
          </w:r>
          <w:r>
            <w:rPr>
              <w:rStyle w:val="65"/>
              <w:rFonts w:hint="eastAsia"/>
            </w:rPr>
            <w:t>国资报告意见提交</w:t>
          </w:r>
          <w:r>
            <w:tab/>
          </w:r>
          <w:r>
            <w:rPr>
              <w:rFonts w:hint="eastAsia"/>
            </w:rPr>
            <w:fldChar w:fldCharType="begin"/>
          </w:r>
          <w:r>
            <w:instrText xml:space="preserve">PAGEREF _Toc204883288 \h</w:instrText>
          </w:r>
          <w:r>
            <w:rPr>
              <w:rFonts w:hint="eastAsia"/>
            </w:rPr>
            <w:fldChar w:fldCharType="separate"/>
          </w:r>
          <w:r>
            <w:t>15</w:t>
          </w:r>
          <w:r>
            <w:rPr>
              <w:rFonts w:hint="eastAsia"/>
            </w:rPr>
            <w:fldChar w:fldCharType="end"/>
          </w:r>
          <w:r>
            <w:rPr>
              <w:rFonts w:hint="eastAsia"/>
            </w:rPr>
            <w:fldChar w:fldCharType="end"/>
          </w:r>
        </w:p>
        <w:p w14:paraId="30EBFFA8">
          <w:pPr>
            <w:pStyle w:val="26"/>
            <w:tabs>
              <w:tab w:val="left" w:pos="2520"/>
              <w:tab w:val="right" w:leader="dot" w:pos="8296"/>
            </w:tabs>
            <w:ind w:left="960" w:firstLine="420"/>
            <w:rPr>
              <w:rFonts w:eastAsiaTheme="minorEastAsia"/>
              <w:sz w:val="22"/>
            </w:rPr>
          </w:pPr>
          <w:r>
            <w:fldChar w:fldCharType="begin"/>
          </w:r>
          <w:r>
            <w:instrText xml:space="preserve"> HYPERLINK \l "_Toc204883289" </w:instrText>
          </w:r>
          <w:r>
            <w:fldChar w:fldCharType="separate"/>
          </w:r>
          <w:r>
            <w:rPr>
              <w:rStyle w:val="65"/>
              <w:rFonts w:ascii="Arial" w:hAnsi="Arial" w:cs="Arial"/>
            </w:rPr>
            <w:t>2.5.18</w:t>
          </w:r>
          <w:r>
            <w:rPr>
              <w:rFonts w:eastAsiaTheme="minorEastAsia"/>
              <w:sz w:val="22"/>
            </w:rPr>
            <w:tab/>
          </w:r>
          <w:r>
            <w:rPr>
              <w:rStyle w:val="65"/>
              <w:rFonts w:hint="eastAsia"/>
            </w:rPr>
            <w:t>国资报告意见管理</w:t>
          </w:r>
          <w:r>
            <w:tab/>
          </w:r>
          <w:r>
            <w:rPr>
              <w:rFonts w:hint="eastAsia"/>
            </w:rPr>
            <w:fldChar w:fldCharType="begin"/>
          </w:r>
          <w:r>
            <w:instrText xml:space="preserve">PAGEREF _Toc204883289 \h</w:instrText>
          </w:r>
          <w:r>
            <w:rPr>
              <w:rFonts w:hint="eastAsia"/>
            </w:rPr>
            <w:fldChar w:fldCharType="separate"/>
          </w:r>
          <w:r>
            <w:t>15</w:t>
          </w:r>
          <w:r>
            <w:rPr>
              <w:rFonts w:hint="eastAsia"/>
            </w:rPr>
            <w:fldChar w:fldCharType="end"/>
          </w:r>
          <w:r>
            <w:rPr>
              <w:rFonts w:hint="eastAsia"/>
            </w:rPr>
            <w:fldChar w:fldCharType="end"/>
          </w:r>
        </w:p>
        <w:p w14:paraId="7FBE86DE">
          <w:pPr>
            <w:pStyle w:val="26"/>
            <w:tabs>
              <w:tab w:val="left" w:pos="2520"/>
              <w:tab w:val="right" w:leader="dot" w:pos="8296"/>
            </w:tabs>
            <w:ind w:left="960" w:firstLine="420"/>
            <w:rPr>
              <w:rFonts w:eastAsiaTheme="minorEastAsia"/>
              <w:sz w:val="22"/>
            </w:rPr>
          </w:pPr>
          <w:r>
            <w:fldChar w:fldCharType="begin"/>
          </w:r>
          <w:r>
            <w:instrText xml:space="preserve"> HYPERLINK \l "_Toc204883290" </w:instrText>
          </w:r>
          <w:r>
            <w:fldChar w:fldCharType="separate"/>
          </w:r>
          <w:r>
            <w:rPr>
              <w:rStyle w:val="65"/>
              <w:rFonts w:ascii="Arial" w:hAnsi="Arial" w:cs="Arial"/>
            </w:rPr>
            <w:t>2.5.19</w:t>
          </w:r>
          <w:r>
            <w:rPr>
              <w:rFonts w:eastAsiaTheme="minorEastAsia"/>
              <w:sz w:val="22"/>
            </w:rPr>
            <w:tab/>
          </w:r>
          <w:r>
            <w:rPr>
              <w:rStyle w:val="65"/>
              <w:rFonts w:hint="eastAsia"/>
            </w:rPr>
            <w:t>境外投资专题监督</w:t>
          </w:r>
          <w:r>
            <w:tab/>
          </w:r>
          <w:r>
            <w:rPr>
              <w:rFonts w:hint="eastAsia"/>
            </w:rPr>
            <w:fldChar w:fldCharType="begin"/>
          </w:r>
          <w:r>
            <w:instrText xml:space="preserve">PAGEREF _Toc204883290 \h</w:instrText>
          </w:r>
          <w:r>
            <w:rPr>
              <w:rFonts w:hint="eastAsia"/>
            </w:rPr>
            <w:fldChar w:fldCharType="separate"/>
          </w:r>
          <w:r>
            <w:t>15</w:t>
          </w:r>
          <w:r>
            <w:rPr>
              <w:rFonts w:hint="eastAsia"/>
            </w:rPr>
            <w:fldChar w:fldCharType="end"/>
          </w:r>
          <w:r>
            <w:rPr>
              <w:rFonts w:hint="eastAsia"/>
            </w:rPr>
            <w:fldChar w:fldCharType="end"/>
          </w:r>
        </w:p>
        <w:p w14:paraId="0D82E475">
          <w:pPr>
            <w:pStyle w:val="26"/>
            <w:tabs>
              <w:tab w:val="left" w:pos="2520"/>
              <w:tab w:val="right" w:leader="dot" w:pos="8296"/>
            </w:tabs>
            <w:ind w:left="960" w:firstLine="420"/>
            <w:rPr>
              <w:rFonts w:eastAsiaTheme="minorEastAsia"/>
              <w:sz w:val="22"/>
            </w:rPr>
          </w:pPr>
          <w:r>
            <w:fldChar w:fldCharType="begin"/>
          </w:r>
          <w:r>
            <w:instrText xml:space="preserve"> HYPERLINK \l "_Toc204883291" </w:instrText>
          </w:r>
          <w:r>
            <w:fldChar w:fldCharType="separate"/>
          </w:r>
          <w:r>
            <w:rPr>
              <w:rStyle w:val="65"/>
              <w:rFonts w:ascii="Arial" w:hAnsi="Arial" w:cs="Arial"/>
            </w:rPr>
            <w:t>2.5.20</w:t>
          </w:r>
          <w:r>
            <w:rPr>
              <w:rFonts w:eastAsiaTheme="minorEastAsia"/>
              <w:sz w:val="22"/>
            </w:rPr>
            <w:tab/>
          </w:r>
          <w:r>
            <w:rPr>
              <w:rStyle w:val="65"/>
              <w:rFonts w:hint="eastAsia"/>
            </w:rPr>
            <w:t>外省市投资专题监督</w:t>
          </w:r>
          <w:r>
            <w:tab/>
          </w:r>
          <w:r>
            <w:rPr>
              <w:rFonts w:hint="eastAsia"/>
            </w:rPr>
            <w:fldChar w:fldCharType="begin"/>
          </w:r>
          <w:r>
            <w:instrText xml:space="preserve">PAGEREF _Toc204883291 \h</w:instrText>
          </w:r>
          <w:r>
            <w:rPr>
              <w:rFonts w:hint="eastAsia"/>
            </w:rPr>
            <w:fldChar w:fldCharType="separate"/>
          </w:r>
          <w:r>
            <w:t>15</w:t>
          </w:r>
          <w:r>
            <w:rPr>
              <w:rFonts w:hint="eastAsia"/>
            </w:rPr>
            <w:fldChar w:fldCharType="end"/>
          </w:r>
          <w:r>
            <w:rPr>
              <w:rFonts w:hint="eastAsia"/>
            </w:rPr>
            <w:fldChar w:fldCharType="end"/>
          </w:r>
        </w:p>
        <w:p w14:paraId="37DE8EEC">
          <w:pPr>
            <w:pStyle w:val="26"/>
            <w:tabs>
              <w:tab w:val="left" w:pos="2520"/>
              <w:tab w:val="right" w:leader="dot" w:pos="8296"/>
            </w:tabs>
            <w:ind w:left="960" w:firstLine="420"/>
            <w:rPr>
              <w:rFonts w:eastAsiaTheme="minorEastAsia"/>
              <w:sz w:val="22"/>
            </w:rPr>
          </w:pPr>
          <w:r>
            <w:fldChar w:fldCharType="begin"/>
          </w:r>
          <w:r>
            <w:instrText xml:space="preserve"> HYPERLINK \l "_Toc204883292" </w:instrText>
          </w:r>
          <w:r>
            <w:fldChar w:fldCharType="separate"/>
          </w:r>
          <w:r>
            <w:rPr>
              <w:rStyle w:val="65"/>
              <w:rFonts w:ascii="Arial" w:hAnsi="Arial" w:cs="Arial"/>
            </w:rPr>
            <w:t>2.5.21</w:t>
          </w:r>
          <w:r>
            <w:rPr>
              <w:rFonts w:eastAsiaTheme="minorEastAsia"/>
              <w:sz w:val="22"/>
            </w:rPr>
            <w:tab/>
          </w:r>
          <w:r>
            <w:rPr>
              <w:rStyle w:val="65"/>
              <w:rFonts w:hint="eastAsia"/>
            </w:rPr>
            <w:t>企业长期投资监控</w:t>
          </w:r>
          <w:r>
            <w:tab/>
          </w:r>
          <w:r>
            <w:rPr>
              <w:rFonts w:hint="eastAsia"/>
            </w:rPr>
            <w:fldChar w:fldCharType="begin"/>
          </w:r>
          <w:r>
            <w:instrText xml:space="preserve">PAGEREF _Toc204883292 \h</w:instrText>
          </w:r>
          <w:r>
            <w:rPr>
              <w:rFonts w:hint="eastAsia"/>
            </w:rPr>
            <w:fldChar w:fldCharType="separate"/>
          </w:r>
          <w:r>
            <w:t>15</w:t>
          </w:r>
          <w:r>
            <w:rPr>
              <w:rFonts w:hint="eastAsia"/>
            </w:rPr>
            <w:fldChar w:fldCharType="end"/>
          </w:r>
          <w:r>
            <w:rPr>
              <w:rFonts w:hint="eastAsia"/>
            </w:rPr>
            <w:fldChar w:fldCharType="end"/>
          </w:r>
        </w:p>
        <w:p w14:paraId="3B3A82D0">
          <w:pPr>
            <w:pStyle w:val="26"/>
            <w:tabs>
              <w:tab w:val="left" w:pos="2520"/>
              <w:tab w:val="right" w:leader="dot" w:pos="8296"/>
            </w:tabs>
            <w:ind w:left="960" w:firstLine="420"/>
            <w:rPr>
              <w:rFonts w:eastAsiaTheme="minorEastAsia"/>
              <w:sz w:val="22"/>
            </w:rPr>
          </w:pPr>
          <w:r>
            <w:fldChar w:fldCharType="begin"/>
          </w:r>
          <w:r>
            <w:instrText xml:space="preserve"> HYPERLINK \l "_Toc204883293" </w:instrText>
          </w:r>
          <w:r>
            <w:fldChar w:fldCharType="separate"/>
          </w:r>
          <w:r>
            <w:rPr>
              <w:rStyle w:val="65"/>
              <w:rFonts w:ascii="Arial" w:hAnsi="Arial" w:cs="Arial"/>
            </w:rPr>
            <w:t>2.5.22</w:t>
          </w:r>
          <w:r>
            <w:rPr>
              <w:rFonts w:eastAsiaTheme="minorEastAsia"/>
              <w:sz w:val="22"/>
            </w:rPr>
            <w:tab/>
          </w:r>
          <w:r>
            <w:rPr>
              <w:rStyle w:val="65"/>
              <w:rFonts w:hint="eastAsia"/>
            </w:rPr>
            <w:t>企业应收账款监控</w:t>
          </w:r>
          <w:r>
            <w:tab/>
          </w:r>
          <w:r>
            <w:rPr>
              <w:rFonts w:hint="eastAsia"/>
            </w:rPr>
            <w:fldChar w:fldCharType="begin"/>
          </w:r>
          <w:r>
            <w:instrText xml:space="preserve">PAGEREF _Toc204883293 \h</w:instrText>
          </w:r>
          <w:r>
            <w:rPr>
              <w:rFonts w:hint="eastAsia"/>
            </w:rPr>
            <w:fldChar w:fldCharType="separate"/>
          </w:r>
          <w:r>
            <w:t>15</w:t>
          </w:r>
          <w:r>
            <w:rPr>
              <w:rFonts w:hint="eastAsia"/>
            </w:rPr>
            <w:fldChar w:fldCharType="end"/>
          </w:r>
          <w:r>
            <w:rPr>
              <w:rFonts w:hint="eastAsia"/>
            </w:rPr>
            <w:fldChar w:fldCharType="end"/>
          </w:r>
        </w:p>
        <w:p w14:paraId="088ADECA">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"_Toc204883294" </w:instrText>
          </w:r>
          <w:r>
            <w:fldChar w:fldCharType="separate"/>
          </w:r>
          <w:r>
            <w:rPr>
              <w:rStyle w:val="65"/>
              <w:rFonts w:ascii="Arial" w:hAnsi="Arial" w:cs="Arial"/>
            </w:rPr>
            <w:t>2.6</w:t>
          </w:r>
          <w:r>
            <w:rPr>
              <w:rFonts w:asciiTheme="minorHAnsi" w:hAnsiTheme="minorHAnsi" w:eastAsiaTheme="minorEastAsia" w:cstheme="minorBidi"/>
              <w:sz w:val="22"/>
            </w:rPr>
            <w:tab/>
          </w:r>
          <w:r>
            <w:rPr>
              <w:rStyle w:val="65"/>
              <w:rFonts w:hint="eastAsia"/>
            </w:rPr>
            <w:t>预算监督应用场景深化</w:t>
          </w:r>
          <w:r>
            <w:tab/>
          </w:r>
          <w:r>
            <w:rPr>
              <w:rFonts w:hint="eastAsia"/>
            </w:rPr>
            <w:fldChar w:fldCharType="begin"/>
          </w:r>
          <w:r>
            <w:instrText xml:space="preserve">PAGEREF _Toc204883294 \h</w:instrText>
          </w:r>
          <w:r>
            <w:rPr>
              <w:rFonts w:hint="eastAsia"/>
            </w:rPr>
            <w:fldChar w:fldCharType="separate"/>
          </w:r>
          <w:r>
            <w:t>16</w:t>
          </w:r>
          <w:r>
            <w:rPr>
              <w:rFonts w:hint="eastAsia"/>
            </w:rPr>
            <w:fldChar w:fldCharType="end"/>
          </w:r>
          <w:r>
            <w:rPr>
              <w:rFonts w:hint="eastAsia"/>
            </w:rPr>
            <w:fldChar w:fldCharType="end"/>
          </w:r>
        </w:p>
        <w:p w14:paraId="4BF4F792">
          <w:pPr>
            <w:pStyle w:val="26"/>
            <w:tabs>
              <w:tab w:val="left" w:pos="2100"/>
              <w:tab w:val="right" w:leader="dot" w:pos="8296"/>
            </w:tabs>
            <w:ind w:left="960" w:firstLine="420"/>
            <w:rPr>
              <w:rFonts w:eastAsiaTheme="minorEastAsia"/>
              <w:sz w:val="22"/>
            </w:rPr>
          </w:pPr>
          <w:r>
            <w:fldChar w:fldCharType="begin"/>
          </w:r>
          <w:r>
            <w:instrText xml:space="preserve"> HYPERLINK \l "_Toc204883295" </w:instrText>
          </w:r>
          <w:r>
            <w:fldChar w:fldCharType="separate"/>
          </w:r>
          <w:r>
            <w:rPr>
              <w:rStyle w:val="65"/>
              <w:rFonts w:ascii="Arial" w:hAnsi="Arial" w:cs="Arial"/>
            </w:rPr>
            <w:t>2.6.1</w:t>
          </w:r>
          <w:r>
            <w:rPr>
              <w:rFonts w:eastAsiaTheme="minorEastAsia"/>
              <w:sz w:val="22"/>
            </w:rPr>
            <w:tab/>
          </w:r>
          <w:r>
            <w:rPr>
              <w:rStyle w:val="65"/>
              <w:rFonts w:hint="eastAsia"/>
            </w:rPr>
            <w:t>一屏统览总屏设计开发</w:t>
          </w:r>
          <w:r>
            <w:tab/>
          </w:r>
          <w:r>
            <w:rPr>
              <w:rFonts w:hint="eastAsia"/>
            </w:rPr>
            <w:fldChar w:fldCharType="begin"/>
          </w:r>
          <w:r>
            <w:instrText xml:space="preserve">PAGEREF _Toc204883295 \h</w:instrText>
          </w:r>
          <w:r>
            <w:rPr>
              <w:rFonts w:hint="eastAsia"/>
            </w:rPr>
            <w:fldChar w:fldCharType="separate"/>
          </w:r>
          <w:r>
            <w:t>16</w:t>
          </w:r>
          <w:r>
            <w:rPr>
              <w:rFonts w:hint="eastAsia"/>
            </w:rPr>
            <w:fldChar w:fldCharType="end"/>
          </w:r>
          <w:r>
            <w:rPr>
              <w:rFonts w:hint="eastAsia"/>
            </w:rPr>
            <w:fldChar w:fldCharType="end"/>
          </w:r>
        </w:p>
        <w:p w14:paraId="42F03451">
          <w:pPr>
            <w:pStyle w:val="26"/>
            <w:tabs>
              <w:tab w:val="left" w:pos="2100"/>
              <w:tab w:val="right" w:leader="dot" w:pos="8296"/>
            </w:tabs>
            <w:ind w:left="960" w:firstLine="420"/>
            <w:rPr>
              <w:rFonts w:eastAsiaTheme="minorEastAsia"/>
              <w:sz w:val="22"/>
            </w:rPr>
          </w:pPr>
          <w:r>
            <w:fldChar w:fldCharType="begin"/>
          </w:r>
          <w:r>
            <w:instrText xml:space="preserve"> HYPERLINK \l "_Toc204883296" </w:instrText>
          </w:r>
          <w:r>
            <w:fldChar w:fldCharType="separate"/>
          </w:r>
          <w:r>
            <w:rPr>
              <w:rStyle w:val="65"/>
              <w:rFonts w:ascii="Arial" w:hAnsi="Arial" w:cs="Arial"/>
            </w:rPr>
            <w:t>2.6.2</w:t>
          </w:r>
          <w:r>
            <w:rPr>
              <w:rFonts w:eastAsiaTheme="minorEastAsia"/>
              <w:sz w:val="22"/>
            </w:rPr>
            <w:tab/>
          </w:r>
          <w:r>
            <w:rPr>
              <w:rStyle w:val="65"/>
              <w:rFonts w:hint="eastAsia"/>
            </w:rPr>
            <w:t>政府预算一屏统览数据呈现与数据穿透</w:t>
          </w:r>
          <w:r>
            <w:tab/>
          </w:r>
          <w:r>
            <w:rPr>
              <w:rFonts w:hint="eastAsia"/>
            </w:rPr>
            <w:fldChar w:fldCharType="begin"/>
          </w:r>
          <w:r>
            <w:instrText xml:space="preserve">PAGEREF _Toc204883296 \h</w:instrText>
          </w:r>
          <w:r>
            <w:rPr>
              <w:rFonts w:hint="eastAsia"/>
            </w:rPr>
            <w:fldChar w:fldCharType="separate"/>
          </w:r>
          <w:r>
            <w:t>16</w:t>
          </w:r>
          <w:r>
            <w:rPr>
              <w:rFonts w:hint="eastAsia"/>
            </w:rPr>
            <w:fldChar w:fldCharType="end"/>
          </w:r>
          <w:r>
            <w:rPr>
              <w:rFonts w:hint="eastAsia"/>
            </w:rPr>
            <w:fldChar w:fldCharType="end"/>
          </w:r>
        </w:p>
        <w:p w14:paraId="23737A8C">
          <w:pPr>
            <w:pStyle w:val="26"/>
            <w:tabs>
              <w:tab w:val="left" w:pos="2100"/>
              <w:tab w:val="right" w:leader="dot" w:pos="8296"/>
            </w:tabs>
            <w:ind w:left="960" w:firstLine="420"/>
            <w:rPr>
              <w:rFonts w:eastAsiaTheme="minorEastAsia"/>
              <w:sz w:val="22"/>
            </w:rPr>
          </w:pPr>
          <w:r>
            <w:fldChar w:fldCharType="begin"/>
          </w:r>
          <w:r>
            <w:instrText xml:space="preserve"> HYPERLINK \l "_Toc204883297" </w:instrText>
          </w:r>
          <w:r>
            <w:fldChar w:fldCharType="separate"/>
          </w:r>
          <w:r>
            <w:rPr>
              <w:rStyle w:val="65"/>
              <w:rFonts w:ascii="Arial" w:hAnsi="Arial" w:cs="Arial"/>
            </w:rPr>
            <w:t>2.6.3</w:t>
          </w:r>
          <w:r>
            <w:rPr>
              <w:rFonts w:eastAsiaTheme="minorEastAsia"/>
              <w:sz w:val="22"/>
            </w:rPr>
            <w:tab/>
          </w:r>
          <w:r>
            <w:rPr>
              <w:rStyle w:val="65"/>
              <w:rFonts w:hint="eastAsia"/>
            </w:rPr>
            <w:t>政府债务一屏统览数据呈现与数据穿透</w:t>
          </w:r>
          <w:r>
            <w:tab/>
          </w:r>
          <w:r>
            <w:rPr>
              <w:rFonts w:hint="eastAsia"/>
            </w:rPr>
            <w:fldChar w:fldCharType="begin"/>
          </w:r>
          <w:r>
            <w:instrText xml:space="preserve">PAGEREF _Toc204883297 \h</w:instrText>
          </w:r>
          <w:r>
            <w:rPr>
              <w:rFonts w:hint="eastAsia"/>
            </w:rPr>
            <w:fldChar w:fldCharType="separate"/>
          </w:r>
          <w:r>
            <w:t>16</w:t>
          </w:r>
          <w:r>
            <w:rPr>
              <w:rFonts w:hint="eastAsia"/>
            </w:rPr>
            <w:fldChar w:fldCharType="end"/>
          </w:r>
          <w:r>
            <w:rPr>
              <w:rFonts w:hint="eastAsia"/>
            </w:rPr>
            <w:fldChar w:fldCharType="end"/>
          </w:r>
        </w:p>
        <w:p w14:paraId="2244EEF1">
          <w:pPr>
            <w:pStyle w:val="26"/>
            <w:tabs>
              <w:tab w:val="left" w:pos="2100"/>
              <w:tab w:val="right" w:leader="dot" w:pos="8296"/>
            </w:tabs>
            <w:ind w:left="960" w:firstLine="420"/>
            <w:rPr>
              <w:rFonts w:eastAsiaTheme="minorEastAsia"/>
              <w:sz w:val="22"/>
            </w:rPr>
          </w:pPr>
          <w:r>
            <w:fldChar w:fldCharType="begin"/>
          </w:r>
          <w:r>
            <w:instrText xml:space="preserve"> HYPERLINK \l "_Toc204883298" </w:instrText>
          </w:r>
          <w:r>
            <w:fldChar w:fldCharType="separate"/>
          </w:r>
          <w:r>
            <w:rPr>
              <w:rStyle w:val="65"/>
              <w:rFonts w:ascii="Arial" w:hAnsi="Arial" w:cs="Arial"/>
            </w:rPr>
            <w:t>2.6.4</w:t>
          </w:r>
          <w:r>
            <w:rPr>
              <w:rFonts w:eastAsiaTheme="minorEastAsia"/>
              <w:sz w:val="22"/>
            </w:rPr>
            <w:tab/>
          </w:r>
          <w:r>
            <w:rPr>
              <w:rStyle w:val="65"/>
              <w:rFonts w:hint="eastAsia"/>
            </w:rPr>
            <w:t>预警处理一屏统览数据呈现与数据穿透</w:t>
          </w:r>
          <w:r>
            <w:tab/>
          </w:r>
          <w:r>
            <w:rPr>
              <w:rFonts w:hint="eastAsia"/>
            </w:rPr>
            <w:fldChar w:fldCharType="begin"/>
          </w:r>
          <w:r>
            <w:instrText xml:space="preserve">PAGEREF _Toc204883298 \h</w:instrText>
          </w:r>
          <w:r>
            <w:rPr>
              <w:rFonts w:hint="eastAsia"/>
            </w:rPr>
            <w:fldChar w:fldCharType="separate"/>
          </w:r>
          <w:r>
            <w:t>16</w:t>
          </w:r>
          <w:r>
            <w:rPr>
              <w:rFonts w:hint="eastAsia"/>
            </w:rPr>
            <w:fldChar w:fldCharType="end"/>
          </w:r>
          <w:r>
            <w:rPr>
              <w:rFonts w:hint="eastAsia"/>
            </w:rPr>
            <w:fldChar w:fldCharType="end"/>
          </w:r>
        </w:p>
        <w:p w14:paraId="1A7DB542">
          <w:pPr>
            <w:pStyle w:val="26"/>
            <w:tabs>
              <w:tab w:val="left" w:pos="2100"/>
              <w:tab w:val="right" w:leader="dot" w:pos="8296"/>
            </w:tabs>
            <w:ind w:left="960" w:firstLine="420"/>
            <w:rPr>
              <w:rFonts w:eastAsiaTheme="minorEastAsia"/>
              <w:sz w:val="22"/>
            </w:rPr>
          </w:pPr>
          <w:r>
            <w:fldChar w:fldCharType="begin"/>
          </w:r>
          <w:r>
            <w:instrText xml:space="preserve"> HYPERLINK \l "_Toc204883299" </w:instrText>
          </w:r>
          <w:r>
            <w:fldChar w:fldCharType="separate"/>
          </w:r>
          <w:r>
            <w:rPr>
              <w:rStyle w:val="65"/>
              <w:rFonts w:ascii="Arial" w:hAnsi="Arial" w:cs="Arial"/>
            </w:rPr>
            <w:t>2.6.5</w:t>
          </w:r>
          <w:r>
            <w:rPr>
              <w:rFonts w:eastAsiaTheme="minorEastAsia"/>
              <w:sz w:val="22"/>
            </w:rPr>
            <w:tab/>
          </w:r>
          <w:r>
            <w:rPr>
              <w:rStyle w:val="65"/>
              <w:rFonts w:hint="eastAsia"/>
            </w:rPr>
            <w:t>部门预算一屏统览数据呈现与数据穿透</w:t>
          </w:r>
          <w:r>
            <w:tab/>
          </w:r>
          <w:r>
            <w:rPr>
              <w:rFonts w:hint="eastAsia"/>
            </w:rPr>
            <w:fldChar w:fldCharType="begin"/>
          </w:r>
          <w:r>
            <w:instrText xml:space="preserve">PAGEREF _Toc204883299 \h</w:instrText>
          </w:r>
          <w:r>
            <w:rPr>
              <w:rFonts w:hint="eastAsia"/>
            </w:rPr>
            <w:fldChar w:fldCharType="separate"/>
          </w:r>
          <w:r>
            <w:t>17</w:t>
          </w:r>
          <w:r>
            <w:rPr>
              <w:rFonts w:hint="eastAsia"/>
            </w:rPr>
            <w:fldChar w:fldCharType="end"/>
          </w:r>
          <w:r>
            <w:rPr>
              <w:rFonts w:hint="eastAsia"/>
            </w:rPr>
            <w:fldChar w:fldCharType="end"/>
          </w:r>
        </w:p>
        <w:p w14:paraId="5F2AF5B5">
          <w:pPr>
            <w:pStyle w:val="26"/>
            <w:tabs>
              <w:tab w:val="left" w:pos="2100"/>
              <w:tab w:val="right" w:leader="dot" w:pos="8296"/>
            </w:tabs>
            <w:ind w:left="960" w:firstLine="420"/>
            <w:rPr>
              <w:rFonts w:eastAsiaTheme="minorEastAsia"/>
              <w:sz w:val="22"/>
            </w:rPr>
          </w:pPr>
          <w:r>
            <w:fldChar w:fldCharType="begin"/>
          </w:r>
          <w:r>
            <w:instrText xml:space="preserve"> HYPERLINK \l "_Toc204883300" </w:instrText>
          </w:r>
          <w:r>
            <w:fldChar w:fldCharType="separate"/>
          </w:r>
          <w:r>
            <w:rPr>
              <w:rStyle w:val="65"/>
              <w:rFonts w:ascii="Arial" w:hAnsi="Arial" w:cs="Arial"/>
            </w:rPr>
            <w:t>2.6.6</w:t>
          </w:r>
          <w:r>
            <w:rPr>
              <w:rFonts w:eastAsiaTheme="minorEastAsia"/>
              <w:sz w:val="22"/>
            </w:rPr>
            <w:tab/>
          </w:r>
          <w:r>
            <w:rPr>
              <w:rStyle w:val="65"/>
              <w:rFonts w:hint="eastAsia"/>
            </w:rPr>
            <w:t>审计问题跟踪一屏统览数据呈现与数据穿透</w:t>
          </w:r>
          <w:r>
            <w:tab/>
          </w:r>
          <w:r>
            <w:rPr>
              <w:rFonts w:hint="eastAsia"/>
            </w:rPr>
            <w:fldChar w:fldCharType="begin"/>
          </w:r>
          <w:r>
            <w:instrText xml:space="preserve">PAGEREF _Toc204883300 \h</w:instrText>
          </w:r>
          <w:r>
            <w:rPr>
              <w:rFonts w:hint="eastAsia"/>
            </w:rPr>
            <w:fldChar w:fldCharType="separate"/>
          </w:r>
          <w:r>
            <w:t>17</w:t>
          </w:r>
          <w:r>
            <w:rPr>
              <w:rFonts w:hint="eastAsia"/>
            </w:rPr>
            <w:fldChar w:fldCharType="end"/>
          </w:r>
          <w:r>
            <w:rPr>
              <w:rFonts w:hint="eastAsia"/>
            </w:rPr>
            <w:fldChar w:fldCharType="end"/>
          </w:r>
        </w:p>
        <w:p w14:paraId="3532888A">
          <w:pPr>
            <w:pStyle w:val="26"/>
            <w:tabs>
              <w:tab w:val="left" w:pos="2100"/>
              <w:tab w:val="right" w:leader="dot" w:pos="8296"/>
            </w:tabs>
            <w:ind w:left="960" w:firstLine="420"/>
            <w:rPr>
              <w:rFonts w:eastAsiaTheme="minorEastAsia"/>
              <w:sz w:val="22"/>
            </w:rPr>
          </w:pPr>
          <w:r>
            <w:fldChar w:fldCharType="begin"/>
          </w:r>
          <w:r>
            <w:instrText xml:space="preserve"> HYPERLINK \l "_Toc204883301" </w:instrText>
          </w:r>
          <w:r>
            <w:fldChar w:fldCharType="separate"/>
          </w:r>
          <w:r>
            <w:rPr>
              <w:rStyle w:val="65"/>
              <w:rFonts w:ascii="Arial" w:hAnsi="Arial" w:cs="Arial"/>
            </w:rPr>
            <w:t>2.6.7</w:t>
          </w:r>
          <w:r>
            <w:rPr>
              <w:rFonts w:eastAsiaTheme="minorEastAsia"/>
              <w:sz w:val="22"/>
            </w:rPr>
            <w:tab/>
          </w:r>
          <w:r>
            <w:rPr>
              <w:rStyle w:val="65"/>
              <w:rFonts w:hint="eastAsia"/>
            </w:rPr>
            <w:t>国资监督一屏统览数据呈现与数据穿透</w:t>
          </w:r>
          <w:r>
            <w:tab/>
          </w:r>
          <w:r>
            <w:rPr>
              <w:rFonts w:hint="eastAsia"/>
            </w:rPr>
            <w:fldChar w:fldCharType="begin"/>
          </w:r>
          <w:r>
            <w:instrText xml:space="preserve">PAGEREF _Toc204883301 \h</w:instrText>
          </w:r>
          <w:r>
            <w:rPr>
              <w:rFonts w:hint="eastAsia"/>
            </w:rPr>
            <w:fldChar w:fldCharType="separate"/>
          </w:r>
          <w:r>
            <w:t>17</w:t>
          </w:r>
          <w:r>
            <w:rPr>
              <w:rFonts w:hint="eastAsia"/>
            </w:rPr>
            <w:fldChar w:fldCharType="end"/>
          </w:r>
          <w:r>
            <w:rPr>
              <w:rFonts w:hint="eastAsia"/>
            </w:rPr>
            <w:fldChar w:fldCharType="end"/>
          </w:r>
        </w:p>
        <w:p w14:paraId="373600C4">
          <w:pPr>
            <w:pStyle w:val="26"/>
            <w:tabs>
              <w:tab w:val="left" w:pos="2100"/>
              <w:tab w:val="right" w:leader="dot" w:pos="8296"/>
            </w:tabs>
            <w:ind w:left="960" w:firstLine="420"/>
            <w:rPr>
              <w:rFonts w:eastAsiaTheme="minorEastAsia"/>
              <w:sz w:val="22"/>
            </w:rPr>
          </w:pPr>
          <w:r>
            <w:fldChar w:fldCharType="begin"/>
          </w:r>
          <w:r>
            <w:instrText xml:space="preserve"> HYPERLINK \l "_Toc204883302" </w:instrText>
          </w:r>
          <w:r>
            <w:fldChar w:fldCharType="separate"/>
          </w:r>
          <w:r>
            <w:rPr>
              <w:rStyle w:val="65"/>
              <w:rFonts w:ascii="Arial" w:hAnsi="Arial" w:cs="Arial"/>
            </w:rPr>
            <w:t>2.6.8</w:t>
          </w:r>
          <w:r>
            <w:rPr>
              <w:rFonts w:eastAsiaTheme="minorEastAsia"/>
              <w:sz w:val="22"/>
            </w:rPr>
            <w:tab/>
          </w:r>
          <w:r>
            <w:rPr>
              <w:rStyle w:val="65"/>
              <w:rFonts w:hint="eastAsia"/>
            </w:rPr>
            <w:t>执行进度排名数据呈现与数据穿透</w:t>
          </w:r>
          <w:r>
            <w:tab/>
          </w:r>
          <w:r>
            <w:rPr>
              <w:rFonts w:hint="eastAsia"/>
            </w:rPr>
            <w:fldChar w:fldCharType="begin"/>
          </w:r>
          <w:r>
            <w:instrText xml:space="preserve">PAGEREF _Toc204883302 \h</w:instrText>
          </w:r>
          <w:r>
            <w:rPr>
              <w:rFonts w:hint="eastAsia"/>
            </w:rPr>
            <w:fldChar w:fldCharType="separate"/>
          </w:r>
          <w:r>
            <w:t>17</w:t>
          </w:r>
          <w:r>
            <w:rPr>
              <w:rFonts w:hint="eastAsia"/>
            </w:rPr>
            <w:fldChar w:fldCharType="end"/>
          </w:r>
          <w:r>
            <w:rPr>
              <w:rFonts w:hint="eastAsia"/>
            </w:rPr>
            <w:fldChar w:fldCharType="end"/>
          </w:r>
        </w:p>
        <w:p w14:paraId="2C6A8E88">
          <w:pPr>
            <w:pStyle w:val="26"/>
            <w:tabs>
              <w:tab w:val="left" w:pos="2100"/>
              <w:tab w:val="right" w:leader="dot" w:pos="8296"/>
            </w:tabs>
            <w:ind w:left="960" w:firstLine="420"/>
            <w:rPr>
              <w:rFonts w:eastAsiaTheme="minorEastAsia"/>
              <w:sz w:val="22"/>
            </w:rPr>
          </w:pPr>
          <w:r>
            <w:fldChar w:fldCharType="begin"/>
          </w:r>
          <w:r>
            <w:instrText xml:space="preserve"> HYPERLINK \l "_Toc204883303" </w:instrText>
          </w:r>
          <w:r>
            <w:fldChar w:fldCharType="separate"/>
          </w:r>
          <w:r>
            <w:rPr>
              <w:rStyle w:val="65"/>
              <w:rFonts w:ascii="Arial" w:hAnsi="Arial" w:cs="Arial"/>
            </w:rPr>
            <w:t>2.6.9</w:t>
          </w:r>
          <w:r>
            <w:rPr>
              <w:rFonts w:eastAsiaTheme="minorEastAsia"/>
              <w:sz w:val="22"/>
            </w:rPr>
            <w:tab/>
          </w:r>
          <w:r>
            <w:rPr>
              <w:rStyle w:val="65"/>
              <w:rFonts w:hint="eastAsia"/>
            </w:rPr>
            <w:t>单位预算与执行情况数据呈现与数据穿透</w:t>
          </w:r>
          <w:r>
            <w:tab/>
          </w:r>
          <w:r>
            <w:rPr>
              <w:rFonts w:hint="eastAsia"/>
            </w:rPr>
            <w:fldChar w:fldCharType="begin"/>
          </w:r>
          <w:r>
            <w:instrText xml:space="preserve">PAGEREF _Toc204883303 \h</w:instrText>
          </w:r>
          <w:r>
            <w:rPr>
              <w:rFonts w:hint="eastAsia"/>
            </w:rPr>
            <w:fldChar w:fldCharType="separate"/>
          </w:r>
          <w:r>
            <w:t>17</w:t>
          </w:r>
          <w:r>
            <w:rPr>
              <w:rFonts w:hint="eastAsia"/>
            </w:rPr>
            <w:fldChar w:fldCharType="end"/>
          </w:r>
          <w:r>
            <w:rPr>
              <w:rFonts w:hint="eastAsia"/>
            </w:rPr>
            <w:fldChar w:fldCharType="end"/>
          </w:r>
        </w:p>
        <w:p w14:paraId="6FBABE43">
          <w:pPr>
            <w:pStyle w:val="26"/>
            <w:tabs>
              <w:tab w:val="left" w:pos="2520"/>
              <w:tab w:val="right" w:leader="dot" w:pos="8296"/>
            </w:tabs>
            <w:ind w:left="960" w:firstLine="420"/>
            <w:rPr>
              <w:rFonts w:eastAsiaTheme="minorEastAsia"/>
              <w:sz w:val="22"/>
            </w:rPr>
          </w:pPr>
          <w:r>
            <w:fldChar w:fldCharType="begin"/>
          </w:r>
          <w:r>
            <w:instrText xml:space="preserve"> HYPERLINK \l "_Toc204883304" </w:instrText>
          </w:r>
          <w:r>
            <w:fldChar w:fldCharType="separate"/>
          </w:r>
          <w:r>
            <w:rPr>
              <w:rStyle w:val="65"/>
              <w:rFonts w:ascii="Arial" w:hAnsi="Arial" w:cs="Arial"/>
            </w:rPr>
            <w:t>2.6.10</w:t>
          </w:r>
          <w:r>
            <w:rPr>
              <w:rFonts w:eastAsiaTheme="minorEastAsia"/>
              <w:sz w:val="22"/>
            </w:rPr>
            <w:tab/>
          </w:r>
          <w:r>
            <w:rPr>
              <w:rStyle w:val="65"/>
              <w:rFonts w:hint="eastAsia"/>
            </w:rPr>
            <w:t>项目预算与执行情况数据呈现与数据穿透</w:t>
          </w:r>
          <w:r>
            <w:tab/>
          </w:r>
          <w:r>
            <w:rPr>
              <w:rFonts w:hint="eastAsia"/>
            </w:rPr>
            <w:fldChar w:fldCharType="begin"/>
          </w:r>
          <w:r>
            <w:instrText xml:space="preserve">PAGEREF _Toc204883304 \h</w:instrText>
          </w:r>
          <w:r>
            <w:rPr>
              <w:rFonts w:hint="eastAsia"/>
            </w:rPr>
            <w:fldChar w:fldCharType="separate"/>
          </w:r>
          <w:r>
            <w:t>17</w:t>
          </w:r>
          <w:r>
            <w:rPr>
              <w:rFonts w:hint="eastAsia"/>
            </w:rPr>
            <w:fldChar w:fldCharType="end"/>
          </w:r>
          <w:r>
            <w:rPr>
              <w:rFonts w:hint="eastAsia"/>
            </w:rPr>
            <w:fldChar w:fldCharType="end"/>
          </w:r>
        </w:p>
        <w:p w14:paraId="49D61703">
          <w:pPr>
            <w:pStyle w:val="26"/>
            <w:tabs>
              <w:tab w:val="left" w:pos="2520"/>
              <w:tab w:val="right" w:leader="dot" w:pos="8296"/>
            </w:tabs>
            <w:ind w:left="960" w:firstLine="420"/>
            <w:rPr>
              <w:rFonts w:eastAsiaTheme="minorEastAsia"/>
              <w:sz w:val="22"/>
            </w:rPr>
          </w:pPr>
          <w:r>
            <w:fldChar w:fldCharType="begin"/>
          </w:r>
          <w:r>
            <w:instrText xml:space="preserve"> HYPERLINK \l "_Toc204883305" </w:instrText>
          </w:r>
          <w:r>
            <w:fldChar w:fldCharType="separate"/>
          </w:r>
          <w:r>
            <w:rPr>
              <w:rStyle w:val="65"/>
              <w:rFonts w:ascii="Arial" w:hAnsi="Arial" w:cs="Arial"/>
            </w:rPr>
            <w:t>2.6.11</w:t>
          </w:r>
          <w:r>
            <w:rPr>
              <w:rFonts w:eastAsiaTheme="minorEastAsia"/>
              <w:sz w:val="22"/>
            </w:rPr>
            <w:tab/>
          </w:r>
          <w:r>
            <w:rPr>
              <w:rStyle w:val="65"/>
              <w:rFonts w:hint="eastAsia"/>
            </w:rPr>
            <w:t>单位基本信息数据呈现与数据穿透</w:t>
          </w:r>
          <w:r>
            <w:tab/>
          </w:r>
          <w:r>
            <w:rPr>
              <w:rFonts w:hint="eastAsia"/>
            </w:rPr>
            <w:fldChar w:fldCharType="begin"/>
          </w:r>
          <w:r>
            <w:instrText xml:space="preserve">PAGEREF _Toc204883305 \h</w:instrText>
          </w:r>
          <w:r>
            <w:rPr>
              <w:rFonts w:hint="eastAsia"/>
            </w:rPr>
            <w:fldChar w:fldCharType="separate"/>
          </w:r>
          <w:r>
            <w:t>17</w:t>
          </w:r>
          <w:r>
            <w:rPr>
              <w:rFonts w:hint="eastAsia"/>
            </w:rPr>
            <w:fldChar w:fldCharType="end"/>
          </w:r>
          <w:r>
            <w:rPr>
              <w:rFonts w:hint="eastAsia"/>
            </w:rPr>
            <w:fldChar w:fldCharType="end"/>
          </w:r>
        </w:p>
        <w:p w14:paraId="3774F0E3">
          <w:pPr>
            <w:pStyle w:val="26"/>
            <w:tabs>
              <w:tab w:val="left" w:pos="2520"/>
              <w:tab w:val="right" w:leader="dot" w:pos="8296"/>
            </w:tabs>
            <w:ind w:left="960" w:firstLine="420"/>
            <w:rPr>
              <w:rFonts w:eastAsiaTheme="minorEastAsia"/>
              <w:sz w:val="22"/>
            </w:rPr>
          </w:pPr>
          <w:r>
            <w:fldChar w:fldCharType="begin"/>
          </w:r>
          <w:r>
            <w:instrText xml:space="preserve"> HYPERLINK \l "_Toc204883306" </w:instrText>
          </w:r>
          <w:r>
            <w:fldChar w:fldCharType="separate"/>
          </w:r>
          <w:r>
            <w:rPr>
              <w:rStyle w:val="65"/>
              <w:rFonts w:ascii="Arial" w:hAnsi="Arial" w:cs="Arial"/>
            </w:rPr>
            <w:t>2.6.12</w:t>
          </w:r>
          <w:r>
            <w:rPr>
              <w:rFonts w:eastAsiaTheme="minorEastAsia"/>
              <w:sz w:val="22"/>
            </w:rPr>
            <w:tab/>
          </w:r>
          <w:r>
            <w:rPr>
              <w:rStyle w:val="65"/>
              <w:rFonts w:hint="eastAsia"/>
            </w:rPr>
            <w:t>单位项目绩效数据呈现与数据穿透</w:t>
          </w:r>
          <w:r>
            <w:tab/>
          </w:r>
          <w:r>
            <w:rPr>
              <w:rFonts w:hint="eastAsia"/>
            </w:rPr>
            <w:fldChar w:fldCharType="begin"/>
          </w:r>
          <w:r>
            <w:instrText xml:space="preserve">PAGEREF _Toc204883306 \h</w:instrText>
          </w:r>
          <w:r>
            <w:rPr>
              <w:rFonts w:hint="eastAsia"/>
            </w:rPr>
            <w:fldChar w:fldCharType="separate"/>
          </w:r>
          <w:r>
            <w:t>17</w:t>
          </w:r>
          <w:r>
            <w:rPr>
              <w:rFonts w:hint="eastAsia"/>
            </w:rPr>
            <w:fldChar w:fldCharType="end"/>
          </w:r>
          <w:r>
            <w:rPr>
              <w:rFonts w:hint="eastAsia"/>
            </w:rPr>
            <w:fldChar w:fldCharType="end"/>
          </w:r>
        </w:p>
        <w:p w14:paraId="4B1E18D2">
          <w:pPr>
            <w:pStyle w:val="26"/>
            <w:tabs>
              <w:tab w:val="left" w:pos="2520"/>
              <w:tab w:val="right" w:leader="dot" w:pos="8296"/>
            </w:tabs>
            <w:ind w:left="960" w:firstLine="420"/>
            <w:rPr>
              <w:rFonts w:eastAsiaTheme="minorEastAsia"/>
              <w:sz w:val="22"/>
            </w:rPr>
          </w:pPr>
          <w:r>
            <w:fldChar w:fldCharType="begin"/>
          </w:r>
          <w:r>
            <w:instrText xml:space="preserve"> HYPERLINK \l "_Toc204883307" </w:instrText>
          </w:r>
          <w:r>
            <w:fldChar w:fldCharType="separate"/>
          </w:r>
          <w:r>
            <w:rPr>
              <w:rStyle w:val="65"/>
              <w:rFonts w:ascii="Arial" w:hAnsi="Arial" w:cs="Arial"/>
            </w:rPr>
            <w:t>2.6.13</w:t>
          </w:r>
          <w:r>
            <w:rPr>
              <w:rFonts w:eastAsiaTheme="minorEastAsia"/>
              <w:sz w:val="22"/>
            </w:rPr>
            <w:tab/>
          </w:r>
          <w:r>
            <w:rPr>
              <w:rStyle w:val="65"/>
              <w:rFonts w:hint="eastAsia"/>
            </w:rPr>
            <w:t>政府采购数据呈现与数据穿透</w:t>
          </w:r>
          <w:r>
            <w:tab/>
          </w:r>
          <w:r>
            <w:rPr>
              <w:rFonts w:hint="eastAsia"/>
            </w:rPr>
            <w:fldChar w:fldCharType="begin"/>
          </w:r>
          <w:r>
            <w:instrText xml:space="preserve">PAGEREF _Toc204883307 \h</w:instrText>
          </w:r>
          <w:r>
            <w:rPr>
              <w:rFonts w:hint="eastAsia"/>
            </w:rPr>
            <w:fldChar w:fldCharType="separate"/>
          </w:r>
          <w:r>
            <w:t>17</w:t>
          </w:r>
          <w:r>
            <w:rPr>
              <w:rFonts w:hint="eastAsia"/>
            </w:rPr>
            <w:fldChar w:fldCharType="end"/>
          </w:r>
          <w:r>
            <w:rPr>
              <w:rFonts w:hint="eastAsia"/>
            </w:rPr>
            <w:fldChar w:fldCharType="end"/>
          </w:r>
        </w:p>
        <w:p w14:paraId="0B551536">
          <w:pPr>
            <w:pStyle w:val="26"/>
            <w:tabs>
              <w:tab w:val="left" w:pos="2520"/>
              <w:tab w:val="right" w:leader="dot" w:pos="8296"/>
            </w:tabs>
            <w:ind w:left="960" w:firstLine="420"/>
            <w:rPr>
              <w:rFonts w:eastAsiaTheme="minorEastAsia"/>
              <w:sz w:val="22"/>
            </w:rPr>
          </w:pPr>
          <w:r>
            <w:fldChar w:fldCharType="begin"/>
          </w:r>
          <w:r>
            <w:instrText xml:space="preserve"> HYPERLINK \l "_Toc204883308" </w:instrText>
          </w:r>
          <w:r>
            <w:fldChar w:fldCharType="separate"/>
          </w:r>
          <w:r>
            <w:rPr>
              <w:rStyle w:val="65"/>
              <w:rFonts w:ascii="Arial" w:hAnsi="Arial" w:cs="Arial"/>
            </w:rPr>
            <w:t>2.6.14</w:t>
          </w:r>
          <w:r>
            <w:rPr>
              <w:rFonts w:eastAsiaTheme="minorEastAsia"/>
              <w:sz w:val="22"/>
            </w:rPr>
            <w:tab/>
          </w:r>
          <w:r>
            <w:rPr>
              <w:rStyle w:val="65"/>
              <w:rFonts w:hint="eastAsia"/>
            </w:rPr>
            <w:t>单位资产总量数据呈现与数据穿透</w:t>
          </w:r>
          <w:r>
            <w:tab/>
          </w:r>
          <w:r>
            <w:rPr>
              <w:rFonts w:hint="eastAsia"/>
            </w:rPr>
            <w:fldChar w:fldCharType="begin"/>
          </w:r>
          <w:r>
            <w:instrText xml:space="preserve">PAGEREF _Toc204883308 \h</w:instrText>
          </w:r>
          <w:r>
            <w:rPr>
              <w:rFonts w:hint="eastAsia"/>
            </w:rPr>
            <w:fldChar w:fldCharType="separate"/>
          </w:r>
          <w:r>
            <w:t>18</w:t>
          </w:r>
          <w:r>
            <w:rPr>
              <w:rFonts w:hint="eastAsia"/>
            </w:rPr>
            <w:fldChar w:fldCharType="end"/>
          </w:r>
          <w:r>
            <w:rPr>
              <w:rFonts w:hint="eastAsia"/>
            </w:rPr>
            <w:fldChar w:fldCharType="end"/>
          </w:r>
        </w:p>
        <w:p w14:paraId="25BFEAA7">
          <w:pPr>
            <w:pStyle w:val="26"/>
            <w:tabs>
              <w:tab w:val="left" w:pos="2520"/>
              <w:tab w:val="right" w:leader="dot" w:pos="8296"/>
            </w:tabs>
            <w:ind w:left="960" w:firstLine="420"/>
            <w:rPr>
              <w:rFonts w:eastAsiaTheme="minorEastAsia"/>
              <w:sz w:val="22"/>
            </w:rPr>
          </w:pPr>
          <w:r>
            <w:fldChar w:fldCharType="begin"/>
          </w:r>
          <w:r>
            <w:instrText xml:space="preserve"> HYPERLINK \l "_Toc204883309" </w:instrText>
          </w:r>
          <w:r>
            <w:fldChar w:fldCharType="separate"/>
          </w:r>
          <w:r>
            <w:rPr>
              <w:rStyle w:val="65"/>
              <w:rFonts w:ascii="Arial" w:hAnsi="Arial" w:cs="Arial"/>
            </w:rPr>
            <w:t>2.6.15</w:t>
          </w:r>
          <w:r>
            <w:rPr>
              <w:rFonts w:eastAsiaTheme="minorEastAsia"/>
              <w:sz w:val="22"/>
            </w:rPr>
            <w:tab/>
          </w:r>
          <w:r>
            <w:rPr>
              <w:rStyle w:val="65"/>
              <w:rFonts w:hint="eastAsia"/>
            </w:rPr>
            <w:t>单位重点项目数据呈现与数据穿透</w:t>
          </w:r>
          <w:r>
            <w:tab/>
          </w:r>
          <w:r>
            <w:rPr>
              <w:rFonts w:hint="eastAsia"/>
            </w:rPr>
            <w:fldChar w:fldCharType="begin"/>
          </w:r>
          <w:r>
            <w:instrText xml:space="preserve">PAGEREF _Toc204883309 \h</w:instrText>
          </w:r>
          <w:r>
            <w:rPr>
              <w:rFonts w:hint="eastAsia"/>
            </w:rPr>
            <w:fldChar w:fldCharType="separate"/>
          </w:r>
          <w:r>
            <w:t>18</w:t>
          </w:r>
          <w:r>
            <w:rPr>
              <w:rFonts w:hint="eastAsia"/>
            </w:rPr>
            <w:fldChar w:fldCharType="end"/>
          </w:r>
          <w:r>
            <w:rPr>
              <w:rFonts w:hint="eastAsia"/>
            </w:rPr>
            <w:fldChar w:fldCharType="end"/>
          </w:r>
        </w:p>
        <w:p w14:paraId="1C9F213E">
          <w:pPr>
            <w:pStyle w:val="26"/>
            <w:tabs>
              <w:tab w:val="left" w:pos="2520"/>
              <w:tab w:val="right" w:leader="dot" w:pos="8296"/>
            </w:tabs>
            <w:ind w:left="960" w:firstLine="420"/>
            <w:rPr>
              <w:rFonts w:eastAsiaTheme="minorEastAsia"/>
              <w:sz w:val="22"/>
            </w:rPr>
          </w:pPr>
          <w:r>
            <w:fldChar w:fldCharType="begin"/>
          </w:r>
          <w:r>
            <w:instrText xml:space="preserve"> HYPERLINK \l "_Toc204883310" </w:instrText>
          </w:r>
          <w:r>
            <w:fldChar w:fldCharType="separate"/>
          </w:r>
          <w:r>
            <w:rPr>
              <w:rStyle w:val="65"/>
              <w:rFonts w:ascii="Arial" w:hAnsi="Arial" w:cs="Arial"/>
            </w:rPr>
            <w:t>2.6.16</w:t>
          </w:r>
          <w:r>
            <w:rPr>
              <w:rFonts w:eastAsiaTheme="minorEastAsia"/>
              <w:sz w:val="22"/>
            </w:rPr>
            <w:tab/>
          </w:r>
          <w:r>
            <w:rPr>
              <w:rStyle w:val="65"/>
              <w:rFonts w:hint="eastAsia"/>
            </w:rPr>
            <w:t>单位执行报告数据呈现与数据穿透</w:t>
          </w:r>
          <w:r>
            <w:tab/>
          </w:r>
          <w:r>
            <w:rPr>
              <w:rFonts w:hint="eastAsia"/>
            </w:rPr>
            <w:fldChar w:fldCharType="begin"/>
          </w:r>
          <w:r>
            <w:instrText xml:space="preserve">PAGEREF _Toc204883310 \h</w:instrText>
          </w:r>
          <w:r>
            <w:rPr>
              <w:rFonts w:hint="eastAsia"/>
            </w:rPr>
            <w:fldChar w:fldCharType="separate"/>
          </w:r>
          <w:r>
            <w:t>18</w:t>
          </w:r>
          <w:r>
            <w:rPr>
              <w:rFonts w:hint="eastAsia"/>
            </w:rPr>
            <w:fldChar w:fldCharType="end"/>
          </w:r>
          <w:r>
            <w:rPr>
              <w:rFonts w:hint="eastAsia"/>
            </w:rPr>
            <w:fldChar w:fldCharType="end"/>
          </w:r>
        </w:p>
        <w:p w14:paraId="4366F9B3">
          <w:pPr>
            <w:pStyle w:val="26"/>
            <w:tabs>
              <w:tab w:val="left" w:pos="2520"/>
              <w:tab w:val="right" w:leader="dot" w:pos="8296"/>
            </w:tabs>
            <w:ind w:left="960" w:firstLine="420"/>
            <w:rPr>
              <w:rFonts w:eastAsiaTheme="minorEastAsia"/>
              <w:sz w:val="22"/>
            </w:rPr>
          </w:pPr>
          <w:r>
            <w:fldChar w:fldCharType="begin"/>
          </w:r>
          <w:r>
            <w:instrText xml:space="preserve"> HYPERLINK \l "_Toc204883311" </w:instrText>
          </w:r>
          <w:r>
            <w:fldChar w:fldCharType="separate"/>
          </w:r>
          <w:r>
            <w:rPr>
              <w:rStyle w:val="65"/>
              <w:rFonts w:ascii="Arial" w:hAnsi="Arial" w:cs="Arial"/>
            </w:rPr>
            <w:t>2.6.17</w:t>
          </w:r>
          <w:r>
            <w:rPr>
              <w:rFonts w:eastAsiaTheme="minorEastAsia"/>
              <w:sz w:val="22"/>
            </w:rPr>
            <w:tab/>
          </w:r>
          <w:r>
            <w:rPr>
              <w:rStyle w:val="65"/>
              <w:rFonts w:hint="eastAsia"/>
            </w:rPr>
            <w:t>预算草案初步审查指标管理</w:t>
          </w:r>
          <w:r>
            <w:tab/>
          </w:r>
          <w:r>
            <w:rPr>
              <w:rFonts w:hint="eastAsia"/>
            </w:rPr>
            <w:fldChar w:fldCharType="begin"/>
          </w:r>
          <w:r>
            <w:instrText xml:space="preserve">PAGEREF _Toc204883311 \h</w:instrText>
          </w:r>
          <w:r>
            <w:rPr>
              <w:rFonts w:hint="eastAsia"/>
            </w:rPr>
            <w:fldChar w:fldCharType="separate"/>
          </w:r>
          <w:r>
            <w:t>18</w:t>
          </w:r>
          <w:r>
            <w:rPr>
              <w:rFonts w:hint="eastAsia"/>
            </w:rPr>
            <w:fldChar w:fldCharType="end"/>
          </w:r>
          <w:r>
            <w:rPr>
              <w:rFonts w:hint="eastAsia"/>
            </w:rPr>
            <w:fldChar w:fldCharType="end"/>
          </w:r>
        </w:p>
        <w:p w14:paraId="23A847CC">
          <w:pPr>
            <w:pStyle w:val="26"/>
            <w:tabs>
              <w:tab w:val="left" w:pos="2520"/>
              <w:tab w:val="right" w:leader="dot" w:pos="8296"/>
            </w:tabs>
            <w:ind w:left="960" w:firstLine="420"/>
            <w:rPr>
              <w:rFonts w:eastAsiaTheme="minorEastAsia"/>
              <w:sz w:val="22"/>
            </w:rPr>
          </w:pPr>
          <w:r>
            <w:fldChar w:fldCharType="begin"/>
          </w:r>
          <w:r>
            <w:instrText xml:space="preserve"> HYPERLINK \l "_Toc204883312" </w:instrText>
          </w:r>
          <w:r>
            <w:fldChar w:fldCharType="separate"/>
          </w:r>
          <w:r>
            <w:rPr>
              <w:rStyle w:val="65"/>
              <w:rFonts w:ascii="Arial" w:hAnsi="Arial" w:cs="Arial"/>
            </w:rPr>
            <w:t>2.6.18</w:t>
          </w:r>
          <w:r>
            <w:rPr>
              <w:rFonts w:eastAsiaTheme="minorEastAsia"/>
              <w:sz w:val="22"/>
            </w:rPr>
            <w:tab/>
          </w:r>
          <w:r>
            <w:rPr>
              <w:rStyle w:val="65"/>
              <w:rFonts w:hint="eastAsia"/>
            </w:rPr>
            <w:t>预算草案初步审查对象管理</w:t>
          </w:r>
          <w:r>
            <w:tab/>
          </w:r>
          <w:r>
            <w:rPr>
              <w:rFonts w:hint="eastAsia"/>
            </w:rPr>
            <w:fldChar w:fldCharType="begin"/>
          </w:r>
          <w:r>
            <w:instrText xml:space="preserve">PAGEREF _Toc204883312 \h</w:instrText>
          </w:r>
          <w:r>
            <w:rPr>
              <w:rFonts w:hint="eastAsia"/>
            </w:rPr>
            <w:fldChar w:fldCharType="separate"/>
          </w:r>
          <w:r>
            <w:t>18</w:t>
          </w:r>
          <w:r>
            <w:rPr>
              <w:rFonts w:hint="eastAsia"/>
            </w:rPr>
            <w:fldChar w:fldCharType="end"/>
          </w:r>
          <w:r>
            <w:rPr>
              <w:rFonts w:hint="eastAsia"/>
            </w:rPr>
            <w:fldChar w:fldCharType="end"/>
          </w:r>
        </w:p>
        <w:p w14:paraId="260D57C3">
          <w:pPr>
            <w:pStyle w:val="26"/>
            <w:tabs>
              <w:tab w:val="left" w:pos="2520"/>
              <w:tab w:val="right" w:leader="dot" w:pos="8296"/>
            </w:tabs>
            <w:ind w:left="960" w:firstLine="420"/>
            <w:rPr>
              <w:rFonts w:eastAsiaTheme="minorEastAsia"/>
              <w:sz w:val="22"/>
            </w:rPr>
          </w:pPr>
          <w:r>
            <w:fldChar w:fldCharType="begin"/>
          </w:r>
          <w:r>
            <w:instrText xml:space="preserve"> HYPERLINK \l "_Toc204883313" </w:instrText>
          </w:r>
          <w:r>
            <w:fldChar w:fldCharType="separate"/>
          </w:r>
          <w:r>
            <w:rPr>
              <w:rStyle w:val="65"/>
              <w:rFonts w:ascii="Arial" w:hAnsi="Arial" w:cs="Arial"/>
            </w:rPr>
            <w:t>2.6.19</w:t>
          </w:r>
          <w:r>
            <w:rPr>
              <w:rFonts w:eastAsiaTheme="minorEastAsia"/>
              <w:sz w:val="22"/>
            </w:rPr>
            <w:tab/>
          </w:r>
          <w:r>
            <w:rPr>
              <w:rStyle w:val="65"/>
              <w:rFonts w:hint="eastAsia"/>
            </w:rPr>
            <w:t>预算草案初步审查过程管理</w:t>
          </w:r>
          <w:r>
            <w:tab/>
          </w:r>
          <w:r>
            <w:rPr>
              <w:rFonts w:hint="eastAsia"/>
            </w:rPr>
            <w:fldChar w:fldCharType="begin"/>
          </w:r>
          <w:r>
            <w:instrText xml:space="preserve">PAGEREF _Toc204883313 \h</w:instrText>
          </w:r>
          <w:r>
            <w:rPr>
              <w:rFonts w:hint="eastAsia"/>
            </w:rPr>
            <w:fldChar w:fldCharType="separate"/>
          </w:r>
          <w:r>
            <w:t>18</w:t>
          </w:r>
          <w:r>
            <w:rPr>
              <w:rFonts w:hint="eastAsia"/>
            </w:rPr>
            <w:fldChar w:fldCharType="end"/>
          </w:r>
          <w:r>
            <w:rPr>
              <w:rFonts w:hint="eastAsia"/>
            </w:rPr>
            <w:fldChar w:fldCharType="end"/>
          </w:r>
        </w:p>
        <w:p w14:paraId="6949D7EE">
          <w:pPr>
            <w:pStyle w:val="26"/>
            <w:tabs>
              <w:tab w:val="left" w:pos="2520"/>
              <w:tab w:val="right" w:leader="dot" w:pos="8296"/>
            </w:tabs>
            <w:ind w:left="960" w:firstLine="420"/>
            <w:rPr>
              <w:rFonts w:eastAsiaTheme="minorEastAsia"/>
              <w:sz w:val="22"/>
            </w:rPr>
          </w:pPr>
          <w:r>
            <w:fldChar w:fldCharType="begin"/>
          </w:r>
          <w:r>
            <w:instrText xml:space="preserve"> HYPERLINK \l "_Toc204883314" </w:instrText>
          </w:r>
          <w:r>
            <w:fldChar w:fldCharType="separate"/>
          </w:r>
          <w:r>
            <w:rPr>
              <w:rStyle w:val="65"/>
              <w:rFonts w:ascii="Arial" w:hAnsi="Arial" w:cs="Arial"/>
            </w:rPr>
            <w:t>2.6.20</w:t>
          </w:r>
          <w:r>
            <w:rPr>
              <w:rFonts w:eastAsiaTheme="minorEastAsia"/>
              <w:sz w:val="22"/>
            </w:rPr>
            <w:tab/>
          </w:r>
          <w:r>
            <w:rPr>
              <w:rStyle w:val="65"/>
              <w:rFonts w:hint="eastAsia"/>
            </w:rPr>
            <w:t>预算草案初步审查结果管理</w:t>
          </w:r>
          <w:r>
            <w:tab/>
          </w:r>
          <w:r>
            <w:rPr>
              <w:rFonts w:hint="eastAsia"/>
            </w:rPr>
            <w:fldChar w:fldCharType="begin"/>
          </w:r>
          <w:r>
            <w:instrText xml:space="preserve">PAGEREF _Toc204883314 \h</w:instrText>
          </w:r>
          <w:r>
            <w:rPr>
              <w:rFonts w:hint="eastAsia"/>
            </w:rPr>
            <w:fldChar w:fldCharType="separate"/>
          </w:r>
          <w:r>
            <w:t>18</w:t>
          </w:r>
          <w:r>
            <w:rPr>
              <w:rFonts w:hint="eastAsia"/>
            </w:rPr>
            <w:fldChar w:fldCharType="end"/>
          </w:r>
          <w:r>
            <w:rPr>
              <w:rFonts w:hint="eastAsia"/>
            </w:rPr>
            <w:fldChar w:fldCharType="end"/>
          </w:r>
        </w:p>
        <w:p w14:paraId="1E011704">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"_Toc204883315" </w:instrText>
          </w:r>
          <w:r>
            <w:fldChar w:fldCharType="separate"/>
          </w:r>
          <w:r>
            <w:rPr>
              <w:rStyle w:val="65"/>
              <w:rFonts w:ascii="Arial" w:hAnsi="Arial" w:cs="Arial"/>
            </w:rPr>
            <w:t>2.7</w:t>
          </w:r>
          <w:r>
            <w:rPr>
              <w:rFonts w:asciiTheme="minorHAnsi" w:hAnsiTheme="minorHAnsi" w:eastAsiaTheme="minorEastAsia" w:cstheme="minorBidi"/>
              <w:sz w:val="22"/>
            </w:rPr>
            <w:tab/>
          </w:r>
          <w:r>
            <w:rPr>
              <w:rStyle w:val="65"/>
              <w:rFonts w:hint="eastAsia"/>
            </w:rPr>
            <w:t>专题监督应用深化拓展</w:t>
          </w:r>
          <w:r>
            <w:tab/>
          </w:r>
          <w:r>
            <w:rPr>
              <w:rFonts w:hint="eastAsia"/>
            </w:rPr>
            <w:fldChar w:fldCharType="begin"/>
          </w:r>
          <w:r>
            <w:instrText xml:space="preserve">PAGEREF _Toc204883315 \h</w:instrText>
          </w:r>
          <w:r>
            <w:rPr>
              <w:rFonts w:hint="eastAsia"/>
            </w:rPr>
            <w:fldChar w:fldCharType="separate"/>
          </w:r>
          <w:r>
            <w:t>19</w:t>
          </w:r>
          <w:r>
            <w:rPr>
              <w:rFonts w:hint="eastAsia"/>
            </w:rPr>
            <w:fldChar w:fldCharType="end"/>
          </w:r>
          <w:r>
            <w:rPr>
              <w:rFonts w:hint="eastAsia"/>
            </w:rPr>
            <w:fldChar w:fldCharType="end"/>
          </w:r>
        </w:p>
        <w:p w14:paraId="56E1CE85">
          <w:pPr>
            <w:pStyle w:val="26"/>
            <w:tabs>
              <w:tab w:val="left" w:pos="2100"/>
              <w:tab w:val="right" w:leader="dot" w:pos="8296"/>
            </w:tabs>
            <w:ind w:left="960" w:firstLine="420"/>
            <w:rPr>
              <w:rFonts w:eastAsiaTheme="minorEastAsia"/>
              <w:sz w:val="22"/>
            </w:rPr>
          </w:pPr>
          <w:r>
            <w:fldChar w:fldCharType="begin"/>
          </w:r>
          <w:r>
            <w:instrText xml:space="preserve"> HYPERLINK \l "_Toc204883316" </w:instrText>
          </w:r>
          <w:r>
            <w:fldChar w:fldCharType="separate"/>
          </w:r>
          <w:r>
            <w:rPr>
              <w:rStyle w:val="65"/>
              <w:rFonts w:ascii="Arial" w:hAnsi="Arial" w:cs="Arial"/>
            </w:rPr>
            <w:t>2.7.1</w:t>
          </w:r>
          <w:r>
            <w:rPr>
              <w:rFonts w:eastAsiaTheme="minorEastAsia"/>
              <w:sz w:val="22"/>
            </w:rPr>
            <w:tab/>
          </w:r>
          <w:r>
            <w:rPr>
              <w:rStyle w:val="65"/>
              <w:rFonts w:hint="eastAsia"/>
            </w:rPr>
            <w:t>专项资金企业扶持项目申报查询</w:t>
          </w:r>
          <w:r>
            <w:tab/>
          </w:r>
          <w:r>
            <w:rPr>
              <w:rFonts w:hint="eastAsia"/>
            </w:rPr>
            <w:fldChar w:fldCharType="begin"/>
          </w:r>
          <w:r>
            <w:instrText xml:space="preserve">PAGEREF _Toc204883316 \h</w:instrText>
          </w:r>
          <w:r>
            <w:rPr>
              <w:rFonts w:hint="eastAsia"/>
            </w:rPr>
            <w:fldChar w:fldCharType="separate"/>
          </w:r>
          <w:r>
            <w:t>19</w:t>
          </w:r>
          <w:r>
            <w:rPr>
              <w:rFonts w:hint="eastAsia"/>
            </w:rPr>
            <w:fldChar w:fldCharType="end"/>
          </w:r>
          <w:r>
            <w:rPr>
              <w:rFonts w:hint="eastAsia"/>
            </w:rPr>
            <w:fldChar w:fldCharType="end"/>
          </w:r>
        </w:p>
        <w:p w14:paraId="6CEF8C40">
          <w:pPr>
            <w:pStyle w:val="26"/>
            <w:tabs>
              <w:tab w:val="left" w:pos="2100"/>
              <w:tab w:val="right" w:leader="dot" w:pos="8296"/>
            </w:tabs>
            <w:ind w:left="960" w:firstLine="420"/>
            <w:rPr>
              <w:rFonts w:eastAsiaTheme="minorEastAsia"/>
              <w:sz w:val="22"/>
            </w:rPr>
          </w:pPr>
          <w:r>
            <w:fldChar w:fldCharType="begin"/>
          </w:r>
          <w:r>
            <w:instrText xml:space="preserve"> HYPERLINK \l "_Toc204883317" </w:instrText>
          </w:r>
          <w:r>
            <w:fldChar w:fldCharType="separate"/>
          </w:r>
          <w:r>
            <w:rPr>
              <w:rStyle w:val="65"/>
              <w:rFonts w:ascii="Arial" w:hAnsi="Arial" w:cs="Arial"/>
            </w:rPr>
            <w:t>2.7.2</w:t>
          </w:r>
          <w:r>
            <w:rPr>
              <w:rFonts w:eastAsiaTheme="minorEastAsia"/>
              <w:sz w:val="22"/>
            </w:rPr>
            <w:tab/>
          </w:r>
          <w:r>
            <w:rPr>
              <w:rStyle w:val="65"/>
              <w:rFonts w:hint="eastAsia"/>
            </w:rPr>
            <w:t>专项资金企业扶持税收产出分析</w:t>
          </w:r>
          <w:r>
            <w:tab/>
          </w:r>
          <w:r>
            <w:rPr>
              <w:rFonts w:hint="eastAsia"/>
            </w:rPr>
            <w:fldChar w:fldCharType="begin"/>
          </w:r>
          <w:r>
            <w:instrText xml:space="preserve">PAGEREF _Toc204883317 \h</w:instrText>
          </w:r>
          <w:r>
            <w:rPr>
              <w:rFonts w:hint="eastAsia"/>
            </w:rPr>
            <w:fldChar w:fldCharType="separate"/>
          </w:r>
          <w:r>
            <w:t>19</w:t>
          </w:r>
          <w:r>
            <w:rPr>
              <w:rFonts w:hint="eastAsia"/>
            </w:rPr>
            <w:fldChar w:fldCharType="end"/>
          </w:r>
          <w:r>
            <w:rPr>
              <w:rFonts w:hint="eastAsia"/>
            </w:rPr>
            <w:fldChar w:fldCharType="end"/>
          </w:r>
        </w:p>
        <w:p w14:paraId="265F3C9C">
          <w:pPr>
            <w:pStyle w:val="26"/>
            <w:tabs>
              <w:tab w:val="left" w:pos="2100"/>
              <w:tab w:val="right" w:leader="dot" w:pos="8296"/>
            </w:tabs>
            <w:ind w:left="960" w:firstLine="420"/>
            <w:rPr>
              <w:rFonts w:eastAsiaTheme="minorEastAsia"/>
              <w:sz w:val="22"/>
            </w:rPr>
          </w:pPr>
          <w:r>
            <w:fldChar w:fldCharType="begin"/>
          </w:r>
          <w:r>
            <w:instrText xml:space="preserve"> HYPERLINK \l "_Toc204883318" </w:instrText>
          </w:r>
          <w:r>
            <w:fldChar w:fldCharType="separate"/>
          </w:r>
          <w:r>
            <w:rPr>
              <w:rStyle w:val="65"/>
              <w:rFonts w:ascii="Arial" w:hAnsi="Arial" w:cs="Arial"/>
            </w:rPr>
            <w:t>2.7.3</w:t>
          </w:r>
          <w:r>
            <w:rPr>
              <w:rFonts w:eastAsiaTheme="minorEastAsia"/>
              <w:sz w:val="22"/>
            </w:rPr>
            <w:tab/>
          </w:r>
          <w:r>
            <w:rPr>
              <w:rStyle w:val="65"/>
              <w:rFonts w:hint="eastAsia"/>
            </w:rPr>
            <w:t>专项资金企业扶持多头申报分析</w:t>
          </w:r>
          <w:r>
            <w:tab/>
          </w:r>
          <w:r>
            <w:rPr>
              <w:rFonts w:hint="eastAsia"/>
            </w:rPr>
            <w:fldChar w:fldCharType="begin"/>
          </w:r>
          <w:r>
            <w:instrText xml:space="preserve">PAGEREF _Toc204883318 \h</w:instrText>
          </w:r>
          <w:r>
            <w:rPr>
              <w:rFonts w:hint="eastAsia"/>
            </w:rPr>
            <w:fldChar w:fldCharType="separate"/>
          </w:r>
          <w:r>
            <w:t>19</w:t>
          </w:r>
          <w:r>
            <w:rPr>
              <w:rFonts w:hint="eastAsia"/>
            </w:rPr>
            <w:fldChar w:fldCharType="end"/>
          </w:r>
          <w:r>
            <w:rPr>
              <w:rFonts w:hint="eastAsia"/>
            </w:rPr>
            <w:fldChar w:fldCharType="end"/>
          </w:r>
        </w:p>
        <w:p w14:paraId="7EFD936E">
          <w:pPr>
            <w:pStyle w:val="26"/>
            <w:tabs>
              <w:tab w:val="left" w:pos="2100"/>
              <w:tab w:val="right" w:leader="dot" w:pos="8296"/>
            </w:tabs>
            <w:ind w:left="960" w:firstLine="420"/>
            <w:rPr>
              <w:rFonts w:eastAsiaTheme="minorEastAsia"/>
              <w:sz w:val="22"/>
            </w:rPr>
          </w:pPr>
          <w:r>
            <w:fldChar w:fldCharType="begin"/>
          </w:r>
          <w:r>
            <w:instrText xml:space="preserve"> HYPERLINK \l "_Toc204883319" </w:instrText>
          </w:r>
          <w:r>
            <w:fldChar w:fldCharType="separate"/>
          </w:r>
          <w:r>
            <w:rPr>
              <w:rStyle w:val="65"/>
              <w:rFonts w:ascii="Arial" w:hAnsi="Arial" w:cs="Arial"/>
            </w:rPr>
            <w:t>2.7.4</w:t>
          </w:r>
          <w:r>
            <w:rPr>
              <w:rFonts w:eastAsiaTheme="minorEastAsia"/>
              <w:sz w:val="22"/>
            </w:rPr>
            <w:tab/>
          </w:r>
          <w:r>
            <w:rPr>
              <w:rStyle w:val="65"/>
              <w:rFonts w:hint="eastAsia"/>
            </w:rPr>
            <w:t>单位财务核算监督（总账）</w:t>
          </w:r>
          <w:r>
            <w:tab/>
          </w:r>
          <w:r>
            <w:rPr>
              <w:rFonts w:hint="eastAsia"/>
            </w:rPr>
            <w:fldChar w:fldCharType="begin"/>
          </w:r>
          <w:r>
            <w:instrText xml:space="preserve">PAGEREF _Toc204883319 \h</w:instrText>
          </w:r>
          <w:r>
            <w:rPr>
              <w:rFonts w:hint="eastAsia"/>
            </w:rPr>
            <w:fldChar w:fldCharType="separate"/>
          </w:r>
          <w:r>
            <w:t>19</w:t>
          </w:r>
          <w:r>
            <w:rPr>
              <w:rFonts w:hint="eastAsia"/>
            </w:rPr>
            <w:fldChar w:fldCharType="end"/>
          </w:r>
          <w:r>
            <w:rPr>
              <w:rFonts w:hint="eastAsia"/>
            </w:rPr>
            <w:fldChar w:fldCharType="end"/>
          </w:r>
        </w:p>
        <w:p w14:paraId="6101F127">
          <w:pPr>
            <w:pStyle w:val="26"/>
            <w:tabs>
              <w:tab w:val="left" w:pos="2100"/>
              <w:tab w:val="right" w:leader="dot" w:pos="8296"/>
            </w:tabs>
            <w:ind w:left="960" w:firstLine="420"/>
            <w:rPr>
              <w:rFonts w:eastAsiaTheme="minorEastAsia"/>
              <w:sz w:val="22"/>
            </w:rPr>
          </w:pPr>
          <w:r>
            <w:fldChar w:fldCharType="begin"/>
          </w:r>
          <w:r>
            <w:instrText xml:space="preserve"> HYPERLINK \l "_Toc204883320" </w:instrText>
          </w:r>
          <w:r>
            <w:fldChar w:fldCharType="separate"/>
          </w:r>
          <w:r>
            <w:rPr>
              <w:rStyle w:val="65"/>
              <w:rFonts w:ascii="Arial" w:hAnsi="Arial" w:cs="Arial"/>
            </w:rPr>
            <w:t>2.7.5</w:t>
          </w:r>
          <w:r>
            <w:rPr>
              <w:rFonts w:eastAsiaTheme="minorEastAsia"/>
              <w:sz w:val="22"/>
            </w:rPr>
            <w:tab/>
          </w:r>
          <w:r>
            <w:rPr>
              <w:rStyle w:val="65"/>
              <w:rFonts w:hint="eastAsia"/>
            </w:rPr>
            <w:t>单位财务核算监督（明细账）</w:t>
          </w:r>
          <w:r>
            <w:tab/>
          </w:r>
          <w:r>
            <w:rPr>
              <w:rFonts w:hint="eastAsia"/>
            </w:rPr>
            <w:fldChar w:fldCharType="begin"/>
          </w:r>
          <w:r>
            <w:instrText xml:space="preserve">PAGEREF _Toc204883320 \h</w:instrText>
          </w:r>
          <w:r>
            <w:rPr>
              <w:rFonts w:hint="eastAsia"/>
            </w:rPr>
            <w:fldChar w:fldCharType="separate"/>
          </w:r>
          <w:r>
            <w:t>19</w:t>
          </w:r>
          <w:r>
            <w:rPr>
              <w:rFonts w:hint="eastAsia"/>
            </w:rPr>
            <w:fldChar w:fldCharType="end"/>
          </w:r>
          <w:r>
            <w:rPr>
              <w:rFonts w:hint="eastAsia"/>
            </w:rPr>
            <w:fldChar w:fldCharType="end"/>
          </w:r>
        </w:p>
        <w:p w14:paraId="549E5010">
          <w:pPr>
            <w:pStyle w:val="26"/>
            <w:tabs>
              <w:tab w:val="left" w:pos="2100"/>
              <w:tab w:val="right" w:leader="dot" w:pos="8296"/>
            </w:tabs>
            <w:ind w:left="960" w:firstLine="420"/>
            <w:rPr>
              <w:rFonts w:eastAsiaTheme="minorEastAsia"/>
              <w:sz w:val="22"/>
            </w:rPr>
          </w:pPr>
          <w:r>
            <w:fldChar w:fldCharType="begin"/>
          </w:r>
          <w:r>
            <w:instrText xml:space="preserve"> HYPERLINK \l "_Toc204883321" </w:instrText>
          </w:r>
          <w:r>
            <w:fldChar w:fldCharType="separate"/>
          </w:r>
          <w:r>
            <w:rPr>
              <w:rStyle w:val="65"/>
              <w:rFonts w:ascii="Arial" w:hAnsi="Arial" w:cs="Arial"/>
            </w:rPr>
            <w:t>2.7.6</w:t>
          </w:r>
          <w:r>
            <w:rPr>
              <w:rFonts w:eastAsiaTheme="minorEastAsia"/>
              <w:sz w:val="22"/>
            </w:rPr>
            <w:tab/>
          </w:r>
          <w:r>
            <w:rPr>
              <w:rStyle w:val="65"/>
              <w:rFonts w:hint="eastAsia"/>
            </w:rPr>
            <w:t>单位财务核算监督（凭证）</w:t>
          </w:r>
          <w:r>
            <w:tab/>
          </w:r>
          <w:r>
            <w:rPr>
              <w:rFonts w:hint="eastAsia"/>
            </w:rPr>
            <w:fldChar w:fldCharType="begin"/>
          </w:r>
          <w:r>
            <w:instrText xml:space="preserve">PAGEREF _Toc204883321 \h</w:instrText>
          </w:r>
          <w:r>
            <w:rPr>
              <w:rFonts w:hint="eastAsia"/>
            </w:rPr>
            <w:fldChar w:fldCharType="separate"/>
          </w:r>
          <w:r>
            <w:t>19</w:t>
          </w:r>
          <w:r>
            <w:rPr>
              <w:rFonts w:hint="eastAsia"/>
            </w:rPr>
            <w:fldChar w:fldCharType="end"/>
          </w:r>
          <w:r>
            <w:rPr>
              <w:rFonts w:hint="eastAsia"/>
            </w:rPr>
            <w:fldChar w:fldCharType="end"/>
          </w:r>
        </w:p>
        <w:p w14:paraId="56148491">
          <w:pPr>
            <w:pStyle w:val="26"/>
            <w:tabs>
              <w:tab w:val="left" w:pos="2100"/>
              <w:tab w:val="right" w:leader="dot" w:pos="8296"/>
            </w:tabs>
            <w:ind w:left="960" w:firstLine="420"/>
            <w:rPr>
              <w:rFonts w:eastAsiaTheme="minorEastAsia"/>
              <w:sz w:val="22"/>
            </w:rPr>
          </w:pPr>
          <w:r>
            <w:fldChar w:fldCharType="begin"/>
          </w:r>
          <w:r>
            <w:instrText xml:space="preserve"> HYPERLINK \l "_Toc204883322" </w:instrText>
          </w:r>
          <w:r>
            <w:fldChar w:fldCharType="separate"/>
          </w:r>
          <w:r>
            <w:rPr>
              <w:rStyle w:val="65"/>
              <w:rFonts w:ascii="Arial" w:hAnsi="Arial" w:cs="Arial"/>
            </w:rPr>
            <w:t>2.7.7</w:t>
          </w:r>
          <w:r>
            <w:rPr>
              <w:rFonts w:eastAsiaTheme="minorEastAsia"/>
              <w:sz w:val="22"/>
            </w:rPr>
            <w:tab/>
          </w:r>
          <w:r>
            <w:rPr>
              <w:rStyle w:val="65"/>
              <w:rFonts w:hint="eastAsia"/>
            </w:rPr>
            <w:t>政府总预算会计账监督（总账）</w:t>
          </w:r>
          <w:r>
            <w:tab/>
          </w:r>
          <w:r>
            <w:rPr>
              <w:rFonts w:hint="eastAsia"/>
            </w:rPr>
            <w:fldChar w:fldCharType="begin"/>
          </w:r>
          <w:r>
            <w:instrText xml:space="preserve">PAGEREF _Toc204883322 \h</w:instrText>
          </w:r>
          <w:r>
            <w:rPr>
              <w:rFonts w:hint="eastAsia"/>
            </w:rPr>
            <w:fldChar w:fldCharType="separate"/>
          </w:r>
          <w:r>
            <w:t>20</w:t>
          </w:r>
          <w:r>
            <w:rPr>
              <w:rFonts w:hint="eastAsia"/>
            </w:rPr>
            <w:fldChar w:fldCharType="end"/>
          </w:r>
          <w:r>
            <w:rPr>
              <w:rFonts w:hint="eastAsia"/>
            </w:rPr>
            <w:fldChar w:fldCharType="end"/>
          </w:r>
        </w:p>
        <w:p w14:paraId="76D69DCC">
          <w:pPr>
            <w:pStyle w:val="26"/>
            <w:tabs>
              <w:tab w:val="left" w:pos="2100"/>
              <w:tab w:val="right" w:leader="dot" w:pos="8296"/>
            </w:tabs>
            <w:ind w:left="960" w:firstLine="420"/>
            <w:rPr>
              <w:rFonts w:eastAsiaTheme="minorEastAsia"/>
              <w:sz w:val="22"/>
            </w:rPr>
          </w:pPr>
          <w:r>
            <w:fldChar w:fldCharType="begin"/>
          </w:r>
          <w:r>
            <w:instrText xml:space="preserve"> HYPERLINK \l "_Toc204883323" </w:instrText>
          </w:r>
          <w:r>
            <w:fldChar w:fldCharType="separate"/>
          </w:r>
          <w:r>
            <w:rPr>
              <w:rStyle w:val="65"/>
              <w:rFonts w:ascii="Arial" w:hAnsi="Arial" w:cs="Arial"/>
            </w:rPr>
            <w:t>2.7.8</w:t>
          </w:r>
          <w:r>
            <w:rPr>
              <w:rFonts w:eastAsiaTheme="minorEastAsia"/>
              <w:sz w:val="22"/>
            </w:rPr>
            <w:tab/>
          </w:r>
          <w:r>
            <w:rPr>
              <w:rStyle w:val="65"/>
              <w:rFonts w:hint="eastAsia"/>
            </w:rPr>
            <w:t>政府总预算会计账监督（明细账）</w:t>
          </w:r>
          <w:r>
            <w:tab/>
          </w:r>
          <w:r>
            <w:rPr>
              <w:rFonts w:hint="eastAsia"/>
            </w:rPr>
            <w:fldChar w:fldCharType="begin"/>
          </w:r>
          <w:r>
            <w:instrText xml:space="preserve">PAGEREF _Toc204883323 \h</w:instrText>
          </w:r>
          <w:r>
            <w:rPr>
              <w:rFonts w:hint="eastAsia"/>
            </w:rPr>
            <w:fldChar w:fldCharType="separate"/>
          </w:r>
          <w:r>
            <w:t>20</w:t>
          </w:r>
          <w:r>
            <w:rPr>
              <w:rFonts w:hint="eastAsia"/>
            </w:rPr>
            <w:fldChar w:fldCharType="end"/>
          </w:r>
          <w:r>
            <w:rPr>
              <w:rFonts w:hint="eastAsia"/>
            </w:rPr>
            <w:fldChar w:fldCharType="end"/>
          </w:r>
        </w:p>
        <w:p w14:paraId="3B460BDF">
          <w:pPr>
            <w:pStyle w:val="26"/>
            <w:tabs>
              <w:tab w:val="left" w:pos="2100"/>
              <w:tab w:val="right" w:leader="dot" w:pos="8296"/>
            </w:tabs>
            <w:ind w:left="960" w:firstLine="420"/>
            <w:rPr>
              <w:rFonts w:eastAsiaTheme="minorEastAsia"/>
              <w:sz w:val="22"/>
            </w:rPr>
          </w:pPr>
          <w:r>
            <w:fldChar w:fldCharType="begin"/>
          </w:r>
          <w:r>
            <w:instrText xml:space="preserve"> HYPERLINK \l "_Toc204883324" </w:instrText>
          </w:r>
          <w:r>
            <w:fldChar w:fldCharType="separate"/>
          </w:r>
          <w:r>
            <w:rPr>
              <w:rStyle w:val="65"/>
              <w:rFonts w:ascii="Arial" w:hAnsi="Arial" w:cs="Arial"/>
            </w:rPr>
            <w:t>2.7.9</w:t>
          </w:r>
          <w:r>
            <w:rPr>
              <w:rFonts w:eastAsiaTheme="minorEastAsia"/>
              <w:sz w:val="22"/>
            </w:rPr>
            <w:tab/>
          </w:r>
          <w:r>
            <w:rPr>
              <w:rStyle w:val="65"/>
              <w:rFonts w:hint="eastAsia"/>
            </w:rPr>
            <w:t>政府总预算会计账监督（凭证）</w:t>
          </w:r>
          <w:r>
            <w:tab/>
          </w:r>
          <w:r>
            <w:rPr>
              <w:rFonts w:hint="eastAsia"/>
            </w:rPr>
            <w:fldChar w:fldCharType="begin"/>
          </w:r>
          <w:r>
            <w:instrText xml:space="preserve">PAGEREF _Toc204883324 \h</w:instrText>
          </w:r>
          <w:r>
            <w:rPr>
              <w:rFonts w:hint="eastAsia"/>
            </w:rPr>
            <w:fldChar w:fldCharType="separate"/>
          </w:r>
          <w:r>
            <w:t>20</w:t>
          </w:r>
          <w:r>
            <w:rPr>
              <w:rFonts w:hint="eastAsia"/>
            </w:rPr>
            <w:fldChar w:fldCharType="end"/>
          </w:r>
          <w:r>
            <w:rPr>
              <w:rFonts w:hint="eastAsia"/>
            </w:rPr>
            <w:fldChar w:fldCharType="end"/>
          </w:r>
        </w:p>
        <w:p w14:paraId="19AEB4B5">
          <w:pPr>
            <w:pStyle w:val="26"/>
            <w:tabs>
              <w:tab w:val="left" w:pos="2520"/>
              <w:tab w:val="right" w:leader="dot" w:pos="8296"/>
            </w:tabs>
            <w:ind w:left="960" w:firstLine="420"/>
            <w:rPr>
              <w:rFonts w:eastAsiaTheme="minorEastAsia"/>
              <w:sz w:val="22"/>
            </w:rPr>
          </w:pPr>
          <w:r>
            <w:fldChar w:fldCharType="begin"/>
          </w:r>
          <w:r>
            <w:instrText xml:space="preserve"> HYPERLINK \l "_Toc204883325" </w:instrText>
          </w:r>
          <w:r>
            <w:fldChar w:fldCharType="separate"/>
          </w:r>
          <w:r>
            <w:rPr>
              <w:rStyle w:val="65"/>
              <w:rFonts w:ascii="Arial" w:hAnsi="Arial" w:cs="Arial"/>
            </w:rPr>
            <w:t>2.7.10</w:t>
          </w:r>
          <w:r>
            <w:rPr>
              <w:rFonts w:eastAsiaTheme="minorEastAsia"/>
              <w:sz w:val="22"/>
            </w:rPr>
            <w:tab/>
          </w:r>
          <w:r>
            <w:rPr>
              <w:rStyle w:val="65"/>
              <w:rFonts w:hint="eastAsia"/>
            </w:rPr>
            <w:t>政府采购智能监管（应采未采监管）</w:t>
          </w:r>
          <w:r>
            <w:tab/>
          </w:r>
          <w:r>
            <w:rPr>
              <w:rFonts w:hint="eastAsia"/>
            </w:rPr>
            <w:fldChar w:fldCharType="begin"/>
          </w:r>
          <w:r>
            <w:instrText xml:space="preserve">PAGEREF _Toc204883325 \h</w:instrText>
          </w:r>
          <w:r>
            <w:rPr>
              <w:rFonts w:hint="eastAsia"/>
            </w:rPr>
            <w:fldChar w:fldCharType="separate"/>
          </w:r>
          <w:r>
            <w:t>20</w:t>
          </w:r>
          <w:r>
            <w:rPr>
              <w:rFonts w:hint="eastAsia"/>
            </w:rPr>
            <w:fldChar w:fldCharType="end"/>
          </w:r>
          <w:r>
            <w:rPr>
              <w:rFonts w:hint="eastAsia"/>
            </w:rPr>
            <w:fldChar w:fldCharType="end"/>
          </w:r>
        </w:p>
        <w:p w14:paraId="19019659">
          <w:pPr>
            <w:pStyle w:val="26"/>
            <w:tabs>
              <w:tab w:val="left" w:pos="2520"/>
              <w:tab w:val="right" w:leader="dot" w:pos="8296"/>
            </w:tabs>
            <w:ind w:left="960" w:firstLine="420"/>
            <w:rPr>
              <w:rFonts w:eastAsiaTheme="minorEastAsia"/>
              <w:sz w:val="22"/>
            </w:rPr>
          </w:pPr>
          <w:r>
            <w:fldChar w:fldCharType="begin"/>
          </w:r>
          <w:r>
            <w:instrText xml:space="preserve"> HYPERLINK \l "_Toc204883326" </w:instrText>
          </w:r>
          <w:r>
            <w:fldChar w:fldCharType="separate"/>
          </w:r>
          <w:r>
            <w:rPr>
              <w:rStyle w:val="65"/>
              <w:rFonts w:ascii="Arial" w:hAnsi="Arial" w:cs="Arial"/>
            </w:rPr>
            <w:t>2.7.11</w:t>
          </w:r>
          <w:r>
            <w:rPr>
              <w:rFonts w:eastAsiaTheme="minorEastAsia"/>
              <w:sz w:val="22"/>
            </w:rPr>
            <w:tab/>
          </w:r>
          <w:r>
            <w:rPr>
              <w:rStyle w:val="65"/>
              <w:rFonts w:hint="eastAsia"/>
            </w:rPr>
            <w:t>政府采购智能监管（</w:t>
          </w:r>
          <w:r>
            <w:rPr>
              <w:rStyle w:val="65"/>
            </w:rPr>
            <w:t>60</w:t>
          </w:r>
          <w:r>
            <w:rPr>
              <w:rStyle w:val="65"/>
              <w:rFonts w:hint="eastAsia"/>
            </w:rPr>
            <w:t>天需求未委托监管）</w:t>
          </w:r>
          <w:r>
            <w:tab/>
          </w:r>
          <w:r>
            <w:rPr>
              <w:rFonts w:hint="eastAsia"/>
            </w:rPr>
            <w:fldChar w:fldCharType="begin"/>
          </w:r>
          <w:r>
            <w:instrText xml:space="preserve">PAGEREF _Toc204883326 \h</w:instrText>
          </w:r>
          <w:r>
            <w:rPr>
              <w:rFonts w:hint="eastAsia"/>
            </w:rPr>
            <w:fldChar w:fldCharType="separate"/>
          </w:r>
          <w:r>
            <w:t>20</w:t>
          </w:r>
          <w:r>
            <w:rPr>
              <w:rFonts w:hint="eastAsia"/>
            </w:rPr>
            <w:fldChar w:fldCharType="end"/>
          </w:r>
          <w:r>
            <w:rPr>
              <w:rFonts w:hint="eastAsia"/>
            </w:rPr>
            <w:fldChar w:fldCharType="end"/>
          </w:r>
        </w:p>
        <w:p w14:paraId="39C44CAD">
          <w:pPr>
            <w:pStyle w:val="26"/>
            <w:tabs>
              <w:tab w:val="left" w:pos="2520"/>
              <w:tab w:val="right" w:leader="dot" w:pos="8296"/>
            </w:tabs>
            <w:ind w:left="960" w:firstLine="420"/>
            <w:rPr>
              <w:rFonts w:eastAsiaTheme="minorEastAsia"/>
              <w:sz w:val="22"/>
            </w:rPr>
          </w:pPr>
          <w:r>
            <w:fldChar w:fldCharType="begin"/>
          </w:r>
          <w:r>
            <w:instrText xml:space="preserve"> HYPERLINK \l "_Toc204883327" </w:instrText>
          </w:r>
          <w:r>
            <w:fldChar w:fldCharType="separate"/>
          </w:r>
          <w:r>
            <w:rPr>
              <w:rStyle w:val="65"/>
              <w:rFonts w:ascii="Arial" w:hAnsi="Arial" w:cs="Arial"/>
            </w:rPr>
            <w:t>2.7.12</w:t>
          </w:r>
          <w:r>
            <w:rPr>
              <w:rFonts w:eastAsiaTheme="minorEastAsia"/>
              <w:sz w:val="22"/>
            </w:rPr>
            <w:tab/>
          </w:r>
          <w:r>
            <w:rPr>
              <w:rStyle w:val="65"/>
              <w:rFonts w:hint="eastAsia"/>
            </w:rPr>
            <w:t>政府采购智能监管（十月底需求未委托监管）</w:t>
          </w:r>
          <w:r>
            <w:tab/>
          </w:r>
          <w:r>
            <w:rPr>
              <w:rFonts w:hint="eastAsia"/>
            </w:rPr>
            <w:fldChar w:fldCharType="begin"/>
          </w:r>
          <w:r>
            <w:instrText xml:space="preserve">PAGEREF _Toc204883327 \h</w:instrText>
          </w:r>
          <w:r>
            <w:rPr>
              <w:rFonts w:hint="eastAsia"/>
            </w:rPr>
            <w:fldChar w:fldCharType="separate"/>
          </w:r>
          <w:r>
            <w:t>20</w:t>
          </w:r>
          <w:r>
            <w:rPr>
              <w:rFonts w:hint="eastAsia"/>
            </w:rPr>
            <w:fldChar w:fldCharType="end"/>
          </w:r>
          <w:r>
            <w:rPr>
              <w:rFonts w:hint="eastAsia"/>
            </w:rPr>
            <w:fldChar w:fldCharType="end"/>
          </w:r>
        </w:p>
        <w:p w14:paraId="2CFBB629">
          <w:pPr>
            <w:pStyle w:val="26"/>
            <w:tabs>
              <w:tab w:val="left" w:pos="2520"/>
              <w:tab w:val="right" w:leader="dot" w:pos="8296"/>
            </w:tabs>
            <w:ind w:left="960" w:firstLine="420"/>
            <w:rPr>
              <w:rFonts w:eastAsiaTheme="minorEastAsia"/>
              <w:sz w:val="22"/>
            </w:rPr>
          </w:pPr>
          <w:r>
            <w:fldChar w:fldCharType="begin"/>
          </w:r>
          <w:r>
            <w:instrText xml:space="preserve"> HYPERLINK \l "_Toc204883328" </w:instrText>
          </w:r>
          <w:r>
            <w:fldChar w:fldCharType="separate"/>
          </w:r>
          <w:r>
            <w:rPr>
              <w:rStyle w:val="65"/>
              <w:rFonts w:ascii="Arial" w:hAnsi="Arial" w:cs="Arial"/>
            </w:rPr>
            <w:t>2.7.13</w:t>
          </w:r>
          <w:r>
            <w:rPr>
              <w:rFonts w:eastAsiaTheme="minorEastAsia"/>
              <w:sz w:val="22"/>
            </w:rPr>
            <w:tab/>
          </w:r>
          <w:r>
            <w:rPr>
              <w:rStyle w:val="65"/>
              <w:rFonts w:hint="eastAsia"/>
            </w:rPr>
            <w:t>政府采购智能监管（中小型企业采购政策监管）</w:t>
          </w:r>
          <w:r>
            <w:tab/>
          </w:r>
          <w:r>
            <w:rPr>
              <w:rFonts w:hint="eastAsia"/>
            </w:rPr>
            <w:fldChar w:fldCharType="begin"/>
          </w:r>
          <w:r>
            <w:instrText xml:space="preserve">PAGEREF _Toc204883328 \h</w:instrText>
          </w:r>
          <w:r>
            <w:rPr>
              <w:rFonts w:hint="eastAsia"/>
            </w:rPr>
            <w:fldChar w:fldCharType="separate"/>
          </w:r>
          <w:r>
            <w:t>20</w:t>
          </w:r>
          <w:r>
            <w:rPr>
              <w:rFonts w:hint="eastAsia"/>
            </w:rPr>
            <w:fldChar w:fldCharType="end"/>
          </w:r>
          <w:r>
            <w:rPr>
              <w:rFonts w:hint="eastAsia"/>
            </w:rPr>
            <w:fldChar w:fldCharType="end"/>
          </w:r>
        </w:p>
        <w:p w14:paraId="50A63A41">
          <w:pPr>
            <w:pStyle w:val="26"/>
            <w:tabs>
              <w:tab w:val="left" w:pos="2520"/>
              <w:tab w:val="right" w:leader="dot" w:pos="8296"/>
            </w:tabs>
            <w:ind w:left="960" w:firstLine="420"/>
            <w:rPr>
              <w:rFonts w:eastAsiaTheme="minorEastAsia"/>
              <w:sz w:val="22"/>
            </w:rPr>
          </w:pPr>
          <w:r>
            <w:fldChar w:fldCharType="begin"/>
          </w:r>
          <w:r>
            <w:instrText xml:space="preserve"> HYPERLINK \l "_Toc204883329" </w:instrText>
          </w:r>
          <w:r>
            <w:fldChar w:fldCharType="separate"/>
          </w:r>
          <w:r>
            <w:rPr>
              <w:rStyle w:val="65"/>
              <w:rFonts w:ascii="Arial" w:hAnsi="Arial" w:cs="Arial"/>
            </w:rPr>
            <w:t>2.7.14</w:t>
          </w:r>
          <w:r>
            <w:rPr>
              <w:rFonts w:eastAsiaTheme="minorEastAsia"/>
              <w:sz w:val="22"/>
            </w:rPr>
            <w:tab/>
          </w:r>
          <w:r>
            <w:rPr>
              <w:rStyle w:val="65"/>
              <w:rFonts w:hint="eastAsia"/>
            </w:rPr>
            <w:t>政府采购智能监管（节能产品采购政策监管）</w:t>
          </w:r>
          <w:r>
            <w:tab/>
          </w:r>
          <w:r>
            <w:rPr>
              <w:rFonts w:hint="eastAsia"/>
            </w:rPr>
            <w:fldChar w:fldCharType="begin"/>
          </w:r>
          <w:r>
            <w:instrText xml:space="preserve">PAGEREF _Toc204883329 \h</w:instrText>
          </w:r>
          <w:r>
            <w:rPr>
              <w:rFonts w:hint="eastAsia"/>
            </w:rPr>
            <w:fldChar w:fldCharType="separate"/>
          </w:r>
          <w:r>
            <w:t>21</w:t>
          </w:r>
          <w:r>
            <w:rPr>
              <w:rFonts w:hint="eastAsia"/>
            </w:rPr>
            <w:fldChar w:fldCharType="end"/>
          </w:r>
          <w:r>
            <w:rPr>
              <w:rFonts w:hint="eastAsia"/>
            </w:rPr>
            <w:fldChar w:fldCharType="end"/>
          </w:r>
        </w:p>
        <w:p w14:paraId="27F858B4">
          <w:pPr>
            <w:pStyle w:val="26"/>
            <w:tabs>
              <w:tab w:val="left" w:pos="2520"/>
              <w:tab w:val="right" w:leader="dot" w:pos="8296"/>
            </w:tabs>
            <w:ind w:left="960" w:firstLine="420"/>
            <w:rPr>
              <w:rFonts w:eastAsiaTheme="minorEastAsia"/>
              <w:sz w:val="22"/>
            </w:rPr>
          </w:pPr>
          <w:r>
            <w:fldChar w:fldCharType="begin"/>
          </w:r>
          <w:r>
            <w:instrText xml:space="preserve"> HYPERLINK \l "_Toc204883330" </w:instrText>
          </w:r>
          <w:r>
            <w:fldChar w:fldCharType="separate"/>
          </w:r>
          <w:r>
            <w:rPr>
              <w:rStyle w:val="65"/>
              <w:rFonts w:ascii="Arial" w:hAnsi="Arial" w:cs="Arial"/>
            </w:rPr>
            <w:t>2.7.15</w:t>
          </w:r>
          <w:r>
            <w:rPr>
              <w:rFonts w:eastAsiaTheme="minorEastAsia"/>
              <w:sz w:val="22"/>
            </w:rPr>
            <w:tab/>
          </w:r>
          <w:r>
            <w:rPr>
              <w:rStyle w:val="65"/>
              <w:rFonts w:hint="eastAsia"/>
            </w:rPr>
            <w:t>政府采购智能监管（环保标志产品监管）</w:t>
          </w:r>
          <w:r>
            <w:tab/>
          </w:r>
          <w:r>
            <w:rPr>
              <w:rFonts w:hint="eastAsia"/>
            </w:rPr>
            <w:fldChar w:fldCharType="begin"/>
          </w:r>
          <w:r>
            <w:instrText xml:space="preserve">PAGEREF _Toc204883330 \h</w:instrText>
          </w:r>
          <w:r>
            <w:rPr>
              <w:rFonts w:hint="eastAsia"/>
            </w:rPr>
            <w:fldChar w:fldCharType="separate"/>
          </w:r>
          <w:r>
            <w:t>21</w:t>
          </w:r>
          <w:r>
            <w:rPr>
              <w:rFonts w:hint="eastAsia"/>
            </w:rPr>
            <w:fldChar w:fldCharType="end"/>
          </w:r>
          <w:r>
            <w:rPr>
              <w:rFonts w:hint="eastAsia"/>
            </w:rPr>
            <w:fldChar w:fldCharType="end"/>
          </w:r>
        </w:p>
        <w:p w14:paraId="3354CD4E">
          <w:pPr>
            <w:pStyle w:val="26"/>
            <w:tabs>
              <w:tab w:val="left" w:pos="2520"/>
              <w:tab w:val="right" w:leader="dot" w:pos="8296"/>
            </w:tabs>
            <w:ind w:left="960" w:firstLine="420"/>
            <w:rPr>
              <w:rFonts w:eastAsiaTheme="minorEastAsia"/>
              <w:sz w:val="22"/>
            </w:rPr>
          </w:pPr>
          <w:r>
            <w:fldChar w:fldCharType="begin"/>
          </w:r>
          <w:r>
            <w:instrText xml:space="preserve"> HYPERLINK \l "_Toc204883331" </w:instrText>
          </w:r>
          <w:r>
            <w:fldChar w:fldCharType="separate"/>
          </w:r>
          <w:r>
            <w:rPr>
              <w:rStyle w:val="65"/>
              <w:rFonts w:ascii="Arial" w:hAnsi="Arial" w:cs="Arial"/>
            </w:rPr>
            <w:t>2.7.16</w:t>
          </w:r>
          <w:r>
            <w:rPr>
              <w:rFonts w:eastAsiaTheme="minorEastAsia"/>
              <w:sz w:val="22"/>
            </w:rPr>
            <w:tab/>
          </w:r>
          <w:r>
            <w:rPr>
              <w:rStyle w:val="65"/>
              <w:rFonts w:hint="eastAsia"/>
            </w:rPr>
            <w:t>政府采购智能监管（部门采购预算与资产库挂钩）</w:t>
          </w:r>
          <w:r>
            <w:tab/>
          </w:r>
          <w:r>
            <w:rPr>
              <w:rFonts w:hint="eastAsia"/>
            </w:rPr>
            <w:fldChar w:fldCharType="begin"/>
          </w:r>
          <w:r>
            <w:instrText xml:space="preserve">PAGEREF _Toc204883331 \h</w:instrText>
          </w:r>
          <w:r>
            <w:rPr>
              <w:rFonts w:hint="eastAsia"/>
            </w:rPr>
            <w:fldChar w:fldCharType="separate"/>
          </w:r>
          <w:r>
            <w:t>21</w:t>
          </w:r>
          <w:r>
            <w:rPr>
              <w:rFonts w:hint="eastAsia"/>
            </w:rPr>
            <w:fldChar w:fldCharType="end"/>
          </w:r>
          <w:r>
            <w:rPr>
              <w:rFonts w:hint="eastAsia"/>
            </w:rPr>
            <w:fldChar w:fldCharType="end"/>
          </w:r>
        </w:p>
        <w:p w14:paraId="36D6B7ED">
          <w:pPr>
            <w:pStyle w:val="26"/>
            <w:tabs>
              <w:tab w:val="left" w:pos="2520"/>
              <w:tab w:val="right" w:leader="dot" w:pos="8296"/>
            </w:tabs>
            <w:ind w:left="960" w:firstLine="420"/>
            <w:rPr>
              <w:rFonts w:eastAsiaTheme="minorEastAsia"/>
              <w:sz w:val="22"/>
            </w:rPr>
          </w:pPr>
          <w:r>
            <w:fldChar w:fldCharType="begin"/>
          </w:r>
          <w:r>
            <w:instrText xml:space="preserve"> HYPERLINK \l "_Toc204883332" </w:instrText>
          </w:r>
          <w:r>
            <w:fldChar w:fldCharType="separate"/>
          </w:r>
          <w:r>
            <w:rPr>
              <w:rStyle w:val="65"/>
              <w:rFonts w:ascii="Arial" w:hAnsi="Arial" w:cs="Arial"/>
            </w:rPr>
            <w:t>2.7.17</w:t>
          </w:r>
          <w:r>
            <w:rPr>
              <w:rFonts w:eastAsiaTheme="minorEastAsia"/>
              <w:sz w:val="22"/>
            </w:rPr>
            <w:tab/>
          </w:r>
          <w:r>
            <w:rPr>
              <w:rStyle w:val="65"/>
              <w:rFonts w:hint="eastAsia"/>
            </w:rPr>
            <w:t>政府采购场景画像（采购项目子画像）</w:t>
          </w:r>
          <w:r>
            <w:tab/>
          </w:r>
          <w:r>
            <w:rPr>
              <w:rFonts w:hint="eastAsia"/>
            </w:rPr>
            <w:fldChar w:fldCharType="begin"/>
          </w:r>
          <w:r>
            <w:instrText xml:space="preserve">PAGEREF _Toc204883332 \h</w:instrText>
          </w:r>
          <w:r>
            <w:rPr>
              <w:rFonts w:hint="eastAsia"/>
            </w:rPr>
            <w:fldChar w:fldCharType="separate"/>
          </w:r>
          <w:r>
            <w:t>21</w:t>
          </w:r>
          <w:r>
            <w:rPr>
              <w:rFonts w:hint="eastAsia"/>
            </w:rPr>
            <w:fldChar w:fldCharType="end"/>
          </w:r>
          <w:r>
            <w:rPr>
              <w:rFonts w:hint="eastAsia"/>
            </w:rPr>
            <w:fldChar w:fldCharType="end"/>
          </w:r>
        </w:p>
        <w:p w14:paraId="1D4256D7">
          <w:pPr>
            <w:pStyle w:val="26"/>
            <w:tabs>
              <w:tab w:val="left" w:pos="2520"/>
              <w:tab w:val="right" w:leader="dot" w:pos="8296"/>
            </w:tabs>
            <w:ind w:left="960" w:firstLine="420"/>
            <w:rPr>
              <w:rFonts w:eastAsiaTheme="minorEastAsia"/>
              <w:sz w:val="22"/>
            </w:rPr>
          </w:pPr>
          <w:r>
            <w:fldChar w:fldCharType="begin"/>
          </w:r>
          <w:r>
            <w:instrText xml:space="preserve"> HYPERLINK \l "_Toc204883333" </w:instrText>
          </w:r>
          <w:r>
            <w:fldChar w:fldCharType="separate"/>
          </w:r>
          <w:r>
            <w:rPr>
              <w:rStyle w:val="65"/>
              <w:rFonts w:ascii="Arial" w:hAnsi="Arial" w:cs="Arial"/>
            </w:rPr>
            <w:t>2.7.18</w:t>
          </w:r>
          <w:r>
            <w:rPr>
              <w:rFonts w:eastAsiaTheme="minorEastAsia"/>
              <w:sz w:val="22"/>
            </w:rPr>
            <w:tab/>
          </w:r>
          <w:r>
            <w:rPr>
              <w:rStyle w:val="65"/>
              <w:rFonts w:hint="eastAsia"/>
            </w:rPr>
            <w:t>政府采购场景画像（采购人子画像）</w:t>
          </w:r>
          <w:r>
            <w:tab/>
          </w:r>
          <w:r>
            <w:rPr>
              <w:rFonts w:hint="eastAsia"/>
            </w:rPr>
            <w:fldChar w:fldCharType="begin"/>
          </w:r>
          <w:r>
            <w:instrText xml:space="preserve">PAGEREF _Toc204883333 \h</w:instrText>
          </w:r>
          <w:r>
            <w:rPr>
              <w:rFonts w:hint="eastAsia"/>
            </w:rPr>
            <w:fldChar w:fldCharType="separate"/>
          </w:r>
          <w:r>
            <w:t>21</w:t>
          </w:r>
          <w:r>
            <w:rPr>
              <w:rFonts w:hint="eastAsia"/>
            </w:rPr>
            <w:fldChar w:fldCharType="end"/>
          </w:r>
          <w:r>
            <w:rPr>
              <w:rFonts w:hint="eastAsia"/>
            </w:rPr>
            <w:fldChar w:fldCharType="end"/>
          </w:r>
        </w:p>
        <w:p w14:paraId="39A916F3">
          <w:pPr>
            <w:pStyle w:val="26"/>
            <w:tabs>
              <w:tab w:val="left" w:pos="2520"/>
              <w:tab w:val="right" w:leader="dot" w:pos="8296"/>
            </w:tabs>
            <w:ind w:left="960" w:firstLine="420"/>
            <w:rPr>
              <w:rFonts w:eastAsiaTheme="minorEastAsia"/>
              <w:sz w:val="22"/>
            </w:rPr>
          </w:pPr>
          <w:r>
            <w:fldChar w:fldCharType="begin"/>
          </w:r>
          <w:r>
            <w:instrText xml:space="preserve"> HYPERLINK \l "_Toc204883334" </w:instrText>
          </w:r>
          <w:r>
            <w:fldChar w:fldCharType="separate"/>
          </w:r>
          <w:r>
            <w:rPr>
              <w:rStyle w:val="65"/>
              <w:rFonts w:ascii="Arial" w:hAnsi="Arial" w:cs="Arial"/>
            </w:rPr>
            <w:t>2.7.19</w:t>
          </w:r>
          <w:r>
            <w:rPr>
              <w:rFonts w:eastAsiaTheme="minorEastAsia"/>
              <w:sz w:val="22"/>
            </w:rPr>
            <w:tab/>
          </w:r>
          <w:r>
            <w:rPr>
              <w:rStyle w:val="65"/>
              <w:rFonts w:hint="eastAsia"/>
            </w:rPr>
            <w:t>政府采购场景画像（采购预算子画像）</w:t>
          </w:r>
          <w:r>
            <w:tab/>
          </w:r>
          <w:r>
            <w:rPr>
              <w:rFonts w:hint="eastAsia"/>
            </w:rPr>
            <w:fldChar w:fldCharType="begin"/>
          </w:r>
          <w:r>
            <w:instrText xml:space="preserve">PAGEREF _Toc204883334 \h</w:instrText>
          </w:r>
          <w:r>
            <w:rPr>
              <w:rFonts w:hint="eastAsia"/>
            </w:rPr>
            <w:fldChar w:fldCharType="separate"/>
          </w:r>
          <w:r>
            <w:t>21</w:t>
          </w:r>
          <w:r>
            <w:rPr>
              <w:rFonts w:hint="eastAsia"/>
            </w:rPr>
            <w:fldChar w:fldCharType="end"/>
          </w:r>
          <w:r>
            <w:rPr>
              <w:rFonts w:hint="eastAsia"/>
            </w:rPr>
            <w:fldChar w:fldCharType="end"/>
          </w:r>
        </w:p>
        <w:p w14:paraId="1E53582C">
          <w:pPr>
            <w:pStyle w:val="26"/>
            <w:tabs>
              <w:tab w:val="left" w:pos="2520"/>
              <w:tab w:val="right" w:leader="dot" w:pos="8296"/>
            </w:tabs>
            <w:ind w:left="960" w:firstLine="420"/>
            <w:rPr>
              <w:rFonts w:eastAsiaTheme="minorEastAsia"/>
              <w:sz w:val="22"/>
            </w:rPr>
          </w:pPr>
          <w:r>
            <w:fldChar w:fldCharType="begin"/>
          </w:r>
          <w:r>
            <w:instrText xml:space="preserve"> HYPERLINK \l "_Toc204883335" </w:instrText>
          </w:r>
          <w:r>
            <w:fldChar w:fldCharType="separate"/>
          </w:r>
          <w:r>
            <w:rPr>
              <w:rStyle w:val="65"/>
              <w:rFonts w:ascii="Arial" w:hAnsi="Arial" w:cs="Arial"/>
            </w:rPr>
            <w:t>2.7.20</w:t>
          </w:r>
          <w:r>
            <w:rPr>
              <w:rFonts w:eastAsiaTheme="minorEastAsia"/>
              <w:sz w:val="22"/>
            </w:rPr>
            <w:tab/>
          </w:r>
          <w:r>
            <w:rPr>
              <w:rStyle w:val="65"/>
              <w:rFonts w:hint="eastAsia"/>
            </w:rPr>
            <w:t>政府采购场景画像（代理机构子画像）</w:t>
          </w:r>
          <w:r>
            <w:tab/>
          </w:r>
          <w:r>
            <w:rPr>
              <w:rFonts w:hint="eastAsia"/>
            </w:rPr>
            <w:fldChar w:fldCharType="begin"/>
          </w:r>
          <w:r>
            <w:instrText xml:space="preserve">PAGEREF _Toc204883335 \h</w:instrText>
          </w:r>
          <w:r>
            <w:rPr>
              <w:rFonts w:hint="eastAsia"/>
            </w:rPr>
            <w:fldChar w:fldCharType="separate"/>
          </w:r>
          <w:r>
            <w:t>21</w:t>
          </w:r>
          <w:r>
            <w:rPr>
              <w:rFonts w:hint="eastAsia"/>
            </w:rPr>
            <w:fldChar w:fldCharType="end"/>
          </w:r>
          <w:r>
            <w:rPr>
              <w:rFonts w:hint="eastAsia"/>
            </w:rPr>
            <w:fldChar w:fldCharType="end"/>
          </w:r>
        </w:p>
        <w:p w14:paraId="47CB1A7F">
          <w:pPr>
            <w:pStyle w:val="26"/>
            <w:tabs>
              <w:tab w:val="left" w:pos="2520"/>
              <w:tab w:val="right" w:leader="dot" w:pos="8296"/>
            </w:tabs>
            <w:ind w:left="960" w:firstLine="420"/>
            <w:rPr>
              <w:rFonts w:eastAsiaTheme="minorEastAsia"/>
              <w:sz w:val="22"/>
            </w:rPr>
          </w:pPr>
          <w:r>
            <w:fldChar w:fldCharType="begin"/>
          </w:r>
          <w:r>
            <w:instrText xml:space="preserve"> HYPERLINK \l "_Toc204883336" </w:instrText>
          </w:r>
          <w:r>
            <w:fldChar w:fldCharType="separate"/>
          </w:r>
          <w:r>
            <w:rPr>
              <w:rStyle w:val="65"/>
              <w:rFonts w:ascii="Arial" w:hAnsi="Arial" w:cs="Arial"/>
            </w:rPr>
            <w:t>2.7.21</w:t>
          </w:r>
          <w:r>
            <w:rPr>
              <w:rFonts w:eastAsiaTheme="minorEastAsia"/>
              <w:sz w:val="22"/>
            </w:rPr>
            <w:tab/>
          </w:r>
          <w:r>
            <w:rPr>
              <w:rStyle w:val="65"/>
              <w:rFonts w:hint="eastAsia"/>
            </w:rPr>
            <w:t>政府采购场景画像（在供应商子画像）</w:t>
          </w:r>
          <w:r>
            <w:tab/>
          </w:r>
          <w:r>
            <w:rPr>
              <w:rFonts w:hint="eastAsia"/>
            </w:rPr>
            <w:fldChar w:fldCharType="begin"/>
          </w:r>
          <w:r>
            <w:instrText xml:space="preserve">PAGEREF _Toc204883336 \h</w:instrText>
          </w:r>
          <w:r>
            <w:rPr>
              <w:rFonts w:hint="eastAsia"/>
            </w:rPr>
            <w:fldChar w:fldCharType="separate"/>
          </w:r>
          <w:r>
            <w:t>22</w:t>
          </w:r>
          <w:r>
            <w:rPr>
              <w:rFonts w:hint="eastAsia"/>
            </w:rPr>
            <w:fldChar w:fldCharType="end"/>
          </w:r>
          <w:r>
            <w:rPr>
              <w:rFonts w:hint="eastAsia"/>
            </w:rPr>
            <w:fldChar w:fldCharType="end"/>
          </w:r>
        </w:p>
        <w:p w14:paraId="6EB974F6">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"_Toc204883337" </w:instrText>
          </w:r>
          <w:r>
            <w:fldChar w:fldCharType="separate"/>
          </w:r>
          <w:r>
            <w:rPr>
              <w:rStyle w:val="65"/>
              <w:rFonts w:ascii="Arial" w:hAnsi="Arial" w:cs="Arial"/>
            </w:rPr>
            <w:t>2.8</w:t>
          </w:r>
          <w:r>
            <w:rPr>
              <w:rFonts w:asciiTheme="minorHAnsi" w:hAnsiTheme="minorHAnsi" w:eastAsiaTheme="minorEastAsia" w:cstheme="minorBidi"/>
              <w:sz w:val="22"/>
            </w:rPr>
            <w:tab/>
          </w:r>
          <w:r>
            <w:rPr>
              <w:rStyle w:val="65"/>
              <w:rFonts w:hint="eastAsia"/>
            </w:rPr>
            <w:t>专委会服务系统</w:t>
          </w:r>
          <w:r>
            <w:tab/>
          </w:r>
          <w:r>
            <w:rPr>
              <w:rFonts w:hint="eastAsia"/>
            </w:rPr>
            <w:fldChar w:fldCharType="begin"/>
          </w:r>
          <w:r>
            <w:instrText xml:space="preserve">PAGEREF _Toc204883337 \h</w:instrText>
          </w:r>
          <w:r>
            <w:rPr>
              <w:rFonts w:hint="eastAsia"/>
            </w:rPr>
            <w:fldChar w:fldCharType="separate"/>
          </w:r>
          <w:r>
            <w:t>22</w:t>
          </w:r>
          <w:r>
            <w:rPr>
              <w:rFonts w:hint="eastAsia"/>
            </w:rPr>
            <w:fldChar w:fldCharType="end"/>
          </w:r>
          <w:r>
            <w:rPr>
              <w:rFonts w:hint="eastAsia"/>
            </w:rPr>
            <w:fldChar w:fldCharType="end"/>
          </w:r>
        </w:p>
        <w:p w14:paraId="09C34B81">
          <w:pPr>
            <w:pStyle w:val="26"/>
            <w:tabs>
              <w:tab w:val="left" w:pos="2100"/>
              <w:tab w:val="right" w:leader="dot" w:pos="8296"/>
            </w:tabs>
            <w:ind w:left="960" w:firstLine="420"/>
            <w:rPr>
              <w:rFonts w:eastAsiaTheme="minorEastAsia"/>
              <w:sz w:val="22"/>
            </w:rPr>
          </w:pPr>
          <w:r>
            <w:fldChar w:fldCharType="begin"/>
          </w:r>
          <w:r>
            <w:instrText xml:space="preserve"> HYPERLINK \l "_Toc204883338" </w:instrText>
          </w:r>
          <w:r>
            <w:fldChar w:fldCharType="separate"/>
          </w:r>
          <w:r>
            <w:rPr>
              <w:rStyle w:val="65"/>
              <w:rFonts w:ascii="Arial" w:hAnsi="Arial" w:cs="Arial"/>
            </w:rPr>
            <w:t>2.8.1</w:t>
          </w:r>
          <w:r>
            <w:rPr>
              <w:rFonts w:eastAsiaTheme="minorEastAsia"/>
              <w:sz w:val="22"/>
            </w:rPr>
            <w:tab/>
          </w:r>
          <w:r>
            <w:rPr>
              <w:rStyle w:val="65"/>
              <w:rFonts w:hint="eastAsia"/>
            </w:rPr>
            <w:t>专题调研查询</w:t>
          </w:r>
          <w:r>
            <w:tab/>
          </w:r>
          <w:r>
            <w:rPr>
              <w:rFonts w:hint="eastAsia"/>
            </w:rPr>
            <w:fldChar w:fldCharType="begin"/>
          </w:r>
          <w:r>
            <w:instrText xml:space="preserve">PAGEREF _Toc204883338 \h</w:instrText>
          </w:r>
          <w:r>
            <w:rPr>
              <w:rFonts w:hint="eastAsia"/>
            </w:rPr>
            <w:fldChar w:fldCharType="separate"/>
          </w:r>
          <w:r>
            <w:t>22</w:t>
          </w:r>
          <w:r>
            <w:rPr>
              <w:rFonts w:hint="eastAsia"/>
            </w:rPr>
            <w:fldChar w:fldCharType="end"/>
          </w:r>
          <w:r>
            <w:rPr>
              <w:rFonts w:hint="eastAsia"/>
            </w:rPr>
            <w:fldChar w:fldCharType="end"/>
          </w:r>
        </w:p>
        <w:p w14:paraId="4A1320C3">
          <w:pPr>
            <w:pStyle w:val="26"/>
            <w:tabs>
              <w:tab w:val="left" w:pos="2100"/>
              <w:tab w:val="right" w:leader="dot" w:pos="8296"/>
            </w:tabs>
            <w:ind w:left="960" w:firstLine="420"/>
            <w:rPr>
              <w:rFonts w:eastAsiaTheme="minorEastAsia"/>
              <w:sz w:val="22"/>
            </w:rPr>
          </w:pPr>
          <w:r>
            <w:fldChar w:fldCharType="begin"/>
          </w:r>
          <w:r>
            <w:instrText xml:space="preserve"> HYPERLINK \l "_Toc204883339" </w:instrText>
          </w:r>
          <w:r>
            <w:fldChar w:fldCharType="separate"/>
          </w:r>
          <w:r>
            <w:rPr>
              <w:rStyle w:val="65"/>
              <w:rFonts w:ascii="Arial" w:hAnsi="Arial" w:cs="Arial"/>
            </w:rPr>
            <w:t>2.8.2</w:t>
          </w:r>
          <w:r>
            <w:rPr>
              <w:rFonts w:eastAsiaTheme="minorEastAsia"/>
              <w:sz w:val="22"/>
            </w:rPr>
            <w:tab/>
          </w:r>
          <w:r>
            <w:rPr>
              <w:rStyle w:val="65"/>
              <w:rFonts w:hint="eastAsia"/>
            </w:rPr>
            <w:t>专项监督信息数据查询</w:t>
          </w:r>
          <w:r>
            <w:tab/>
          </w:r>
          <w:r>
            <w:rPr>
              <w:rFonts w:hint="eastAsia"/>
            </w:rPr>
            <w:fldChar w:fldCharType="begin"/>
          </w:r>
          <w:r>
            <w:instrText xml:space="preserve">PAGEREF _Toc204883339 \h</w:instrText>
          </w:r>
          <w:r>
            <w:rPr>
              <w:rFonts w:hint="eastAsia"/>
            </w:rPr>
            <w:fldChar w:fldCharType="separate"/>
          </w:r>
          <w:r>
            <w:t>22</w:t>
          </w:r>
          <w:r>
            <w:rPr>
              <w:rFonts w:hint="eastAsia"/>
            </w:rPr>
            <w:fldChar w:fldCharType="end"/>
          </w:r>
          <w:r>
            <w:rPr>
              <w:rFonts w:hint="eastAsia"/>
            </w:rPr>
            <w:fldChar w:fldCharType="end"/>
          </w:r>
        </w:p>
        <w:p w14:paraId="78729A2E">
          <w:pPr>
            <w:pStyle w:val="26"/>
            <w:tabs>
              <w:tab w:val="left" w:pos="2100"/>
              <w:tab w:val="right" w:leader="dot" w:pos="8296"/>
            </w:tabs>
            <w:ind w:left="960" w:firstLine="420"/>
            <w:rPr>
              <w:rFonts w:eastAsiaTheme="minorEastAsia"/>
              <w:sz w:val="22"/>
            </w:rPr>
          </w:pPr>
          <w:r>
            <w:fldChar w:fldCharType="begin"/>
          </w:r>
          <w:r>
            <w:instrText xml:space="preserve"> HYPERLINK \l "_Toc204883340" </w:instrText>
          </w:r>
          <w:r>
            <w:fldChar w:fldCharType="separate"/>
          </w:r>
          <w:r>
            <w:rPr>
              <w:rStyle w:val="65"/>
              <w:rFonts w:ascii="Arial" w:hAnsi="Arial" w:cs="Arial"/>
            </w:rPr>
            <w:t>2.8.3</w:t>
          </w:r>
          <w:r>
            <w:rPr>
              <w:rFonts w:eastAsiaTheme="minorEastAsia"/>
              <w:sz w:val="22"/>
            </w:rPr>
            <w:tab/>
          </w:r>
          <w:r>
            <w:rPr>
              <w:rStyle w:val="65"/>
              <w:rFonts w:hint="eastAsia"/>
            </w:rPr>
            <w:t>法规文件查询</w:t>
          </w:r>
          <w:r>
            <w:tab/>
          </w:r>
          <w:r>
            <w:rPr>
              <w:rFonts w:hint="eastAsia"/>
            </w:rPr>
            <w:fldChar w:fldCharType="begin"/>
          </w:r>
          <w:r>
            <w:instrText xml:space="preserve">PAGEREF _Toc204883340 \h</w:instrText>
          </w:r>
          <w:r>
            <w:rPr>
              <w:rFonts w:hint="eastAsia"/>
            </w:rPr>
            <w:fldChar w:fldCharType="separate"/>
          </w:r>
          <w:r>
            <w:t>22</w:t>
          </w:r>
          <w:r>
            <w:rPr>
              <w:rFonts w:hint="eastAsia"/>
            </w:rPr>
            <w:fldChar w:fldCharType="end"/>
          </w:r>
          <w:r>
            <w:rPr>
              <w:rFonts w:hint="eastAsia"/>
            </w:rPr>
            <w:fldChar w:fldCharType="end"/>
          </w:r>
        </w:p>
        <w:p w14:paraId="21A12829">
          <w:pPr>
            <w:pStyle w:val="26"/>
            <w:tabs>
              <w:tab w:val="left" w:pos="2100"/>
              <w:tab w:val="right" w:leader="dot" w:pos="8296"/>
            </w:tabs>
            <w:ind w:left="960" w:firstLine="420"/>
            <w:rPr>
              <w:rFonts w:eastAsiaTheme="minorEastAsia"/>
              <w:sz w:val="22"/>
            </w:rPr>
          </w:pPr>
          <w:r>
            <w:fldChar w:fldCharType="begin"/>
          </w:r>
          <w:r>
            <w:instrText xml:space="preserve"> HYPERLINK \l "_Toc204883341" </w:instrText>
          </w:r>
          <w:r>
            <w:fldChar w:fldCharType="separate"/>
          </w:r>
          <w:r>
            <w:rPr>
              <w:rStyle w:val="65"/>
              <w:rFonts w:ascii="Arial" w:hAnsi="Arial" w:cs="Arial"/>
            </w:rPr>
            <w:t>2.8.4</w:t>
          </w:r>
          <w:r>
            <w:rPr>
              <w:rFonts w:eastAsiaTheme="minorEastAsia"/>
              <w:sz w:val="22"/>
            </w:rPr>
            <w:tab/>
          </w:r>
          <w:r>
            <w:rPr>
              <w:rStyle w:val="65"/>
              <w:rFonts w:hint="eastAsia"/>
            </w:rPr>
            <w:t>重点支出项目查询</w:t>
          </w:r>
          <w:r>
            <w:tab/>
          </w:r>
          <w:r>
            <w:rPr>
              <w:rFonts w:hint="eastAsia"/>
            </w:rPr>
            <w:fldChar w:fldCharType="begin"/>
          </w:r>
          <w:r>
            <w:instrText xml:space="preserve">PAGEREF _Toc204883341 \h</w:instrText>
          </w:r>
          <w:r>
            <w:rPr>
              <w:rFonts w:hint="eastAsia"/>
            </w:rPr>
            <w:fldChar w:fldCharType="separate"/>
          </w:r>
          <w:r>
            <w:t>22</w:t>
          </w:r>
          <w:r>
            <w:rPr>
              <w:rFonts w:hint="eastAsia"/>
            </w:rPr>
            <w:fldChar w:fldCharType="end"/>
          </w:r>
          <w:r>
            <w:rPr>
              <w:rFonts w:hint="eastAsia"/>
            </w:rPr>
            <w:fldChar w:fldCharType="end"/>
          </w:r>
        </w:p>
        <w:p w14:paraId="4E819A7C">
          <w:pPr>
            <w:pStyle w:val="26"/>
            <w:tabs>
              <w:tab w:val="left" w:pos="2100"/>
              <w:tab w:val="right" w:leader="dot" w:pos="8296"/>
            </w:tabs>
            <w:ind w:left="960" w:firstLine="420"/>
            <w:rPr>
              <w:rFonts w:eastAsiaTheme="minorEastAsia"/>
              <w:sz w:val="22"/>
            </w:rPr>
          </w:pPr>
          <w:r>
            <w:fldChar w:fldCharType="begin"/>
          </w:r>
          <w:r>
            <w:instrText xml:space="preserve"> HYPERLINK \l "_Toc204883342" </w:instrText>
          </w:r>
          <w:r>
            <w:fldChar w:fldCharType="separate"/>
          </w:r>
          <w:r>
            <w:rPr>
              <w:rStyle w:val="65"/>
              <w:rFonts w:ascii="Arial" w:hAnsi="Arial" w:cs="Arial"/>
            </w:rPr>
            <w:t>2.8.5</w:t>
          </w:r>
          <w:r>
            <w:rPr>
              <w:rFonts w:eastAsiaTheme="minorEastAsia"/>
              <w:sz w:val="22"/>
            </w:rPr>
            <w:tab/>
          </w:r>
          <w:r>
            <w:rPr>
              <w:rStyle w:val="65"/>
              <w:rFonts w:hint="eastAsia"/>
            </w:rPr>
            <w:t>预决算数据查询</w:t>
          </w:r>
          <w:r>
            <w:tab/>
          </w:r>
          <w:r>
            <w:rPr>
              <w:rFonts w:hint="eastAsia"/>
            </w:rPr>
            <w:fldChar w:fldCharType="begin"/>
          </w:r>
          <w:r>
            <w:instrText xml:space="preserve">PAGEREF _Toc204883342 \h</w:instrText>
          </w:r>
          <w:r>
            <w:rPr>
              <w:rFonts w:hint="eastAsia"/>
            </w:rPr>
            <w:fldChar w:fldCharType="separate"/>
          </w:r>
          <w:r>
            <w:t>22</w:t>
          </w:r>
          <w:r>
            <w:rPr>
              <w:rFonts w:hint="eastAsia"/>
            </w:rPr>
            <w:fldChar w:fldCharType="end"/>
          </w:r>
          <w:r>
            <w:rPr>
              <w:rFonts w:hint="eastAsia"/>
            </w:rPr>
            <w:fldChar w:fldCharType="end"/>
          </w:r>
        </w:p>
        <w:p w14:paraId="7877EA43">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"_Toc204883343" </w:instrText>
          </w:r>
          <w:r>
            <w:fldChar w:fldCharType="separate"/>
          </w:r>
          <w:r>
            <w:rPr>
              <w:rStyle w:val="65"/>
              <w:rFonts w:ascii="Arial" w:hAnsi="Arial" w:cs="Arial"/>
            </w:rPr>
            <w:t>2.9</w:t>
          </w:r>
          <w:r>
            <w:rPr>
              <w:rFonts w:asciiTheme="minorHAnsi" w:hAnsiTheme="minorHAnsi" w:eastAsiaTheme="minorEastAsia" w:cstheme="minorBidi"/>
              <w:sz w:val="22"/>
            </w:rPr>
            <w:tab/>
          </w:r>
          <w:r>
            <w:rPr>
              <w:rStyle w:val="65"/>
              <w:rFonts w:hint="eastAsia"/>
            </w:rPr>
            <w:t>代表之家监督系统</w:t>
          </w:r>
          <w:r>
            <w:tab/>
          </w:r>
          <w:r>
            <w:rPr>
              <w:rFonts w:hint="eastAsia"/>
            </w:rPr>
            <w:fldChar w:fldCharType="begin"/>
          </w:r>
          <w:r>
            <w:instrText xml:space="preserve">PAGEREF _Toc204883343 \h</w:instrText>
          </w:r>
          <w:r>
            <w:rPr>
              <w:rFonts w:hint="eastAsia"/>
            </w:rPr>
            <w:fldChar w:fldCharType="separate"/>
          </w:r>
          <w:r>
            <w:t>23</w:t>
          </w:r>
          <w:r>
            <w:rPr>
              <w:rFonts w:hint="eastAsia"/>
            </w:rPr>
            <w:fldChar w:fldCharType="end"/>
          </w:r>
          <w:r>
            <w:rPr>
              <w:rFonts w:hint="eastAsia"/>
            </w:rPr>
            <w:fldChar w:fldCharType="end"/>
          </w:r>
        </w:p>
        <w:p w14:paraId="7A4FD19E">
          <w:pPr>
            <w:pStyle w:val="26"/>
            <w:tabs>
              <w:tab w:val="left" w:pos="2100"/>
              <w:tab w:val="right" w:leader="dot" w:pos="8296"/>
            </w:tabs>
            <w:ind w:left="960" w:firstLine="420"/>
            <w:rPr>
              <w:rFonts w:eastAsiaTheme="minorEastAsia"/>
              <w:sz w:val="22"/>
            </w:rPr>
          </w:pPr>
          <w:r>
            <w:fldChar w:fldCharType="begin"/>
          </w:r>
          <w:r>
            <w:instrText xml:space="preserve"> HYPERLINK \l "_Toc204883344" </w:instrText>
          </w:r>
          <w:r>
            <w:fldChar w:fldCharType="separate"/>
          </w:r>
          <w:r>
            <w:rPr>
              <w:rStyle w:val="65"/>
              <w:rFonts w:ascii="Arial" w:hAnsi="Arial" w:cs="Arial"/>
            </w:rPr>
            <w:t>2.9.1</w:t>
          </w:r>
          <w:r>
            <w:rPr>
              <w:rFonts w:eastAsiaTheme="minorEastAsia"/>
              <w:sz w:val="22"/>
            </w:rPr>
            <w:tab/>
          </w:r>
          <w:r>
            <w:rPr>
              <w:rStyle w:val="65"/>
              <w:rFonts w:hint="eastAsia"/>
            </w:rPr>
            <w:t>预算安排</w:t>
          </w:r>
          <w:r>
            <w:tab/>
          </w:r>
          <w:r>
            <w:rPr>
              <w:rFonts w:hint="eastAsia"/>
            </w:rPr>
            <w:fldChar w:fldCharType="begin"/>
          </w:r>
          <w:r>
            <w:instrText xml:space="preserve">PAGEREF _Toc204883344 \h</w:instrText>
          </w:r>
          <w:r>
            <w:rPr>
              <w:rFonts w:hint="eastAsia"/>
            </w:rPr>
            <w:fldChar w:fldCharType="separate"/>
          </w:r>
          <w:r>
            <w:t>23</w:t>
          </w:r>
          <w:r>
            <w:rPr>
              <w:rFonts w:hint="eastAsia"/>
            </w:rPr>
            <w:fldChar w:fldCharType="end"/>
          </w:r>
          <w:r>
            <w:rPr>
              <w:rFonts w:hint="eastAsia"/>
            </w:rPr>
            <w:fldChar w:fldCharType="end"/>
          </w:r>
        </w:p>
        <w:p w14:paraId="3CB05DC3">
          <w:pPr>
            <w:pStyle w:val="26"/>
            <w:tabs>
              <w:tab w:val="left" w:pos="2100"/>
              <w:tab w:val="right" w:leader="dot" w:pos="8296"/>
            </w:tabs>
            <w:ind w:left="960" w:firstLine="420"/>
            <w:rPr>
              <w:rFonts w:eastAsiaTheme="minorEastAsia"/>
              <w:sz w:val="22"/>
            </w:rPr>
          </w:pPr>
          <w:r>
            <w:fldChar w:fldCharType="begin"/>
          </w:r>
          <w:r>
            <w:instrText xml:space="preserve"> HYPERLINK \l "_Toc204883345" </w:instrText>
          </w:r>
          <w:r>
            <w:fldChar w:fldCharType="separate"/>
          </w:r>
          <w:r>
            <w:rPr>
              <w:rStyle w:val="65"/>
              <w:rFonts w:ascii="Arial" w:hAnsi="Arial" w:cs="Arial"/>
            </w:rPr>
            <w:t>2.9.2</w:t>
          </w:r>
          <w:r>
            <w:rPr>
              <w:rFonts w:eastAsiaTheme="minorEastAsia"/>
              <w:sz w:val="22"/>
            </w:rPr>
            <w:tab/>
          </w:r>
          <w:r>
            <w:rPr>
              <w:rStyle w:val="65"/>
              <w:rFonts w:hint="eastAsia"/>
            </w:rPr>
            <w:t>预算执行</w:t>
          </w:r>
          <w:r>
            <w:tab/>
          </w:r>
          <w:r>
            <w:rPr>
              <w:rFonts w:hint="eastAsia"/>
            </w:rPr>
            <w:fldChar w:fldCharType="begin"/>
          </w:r>
          <w:r>
            <w:instrText xml:space="preserve">PAGEREF _Toc204883345 \h</w:instrText>
          </w:r>
          <w:r>
            <w:rPr>
              <w:rFonts w:hint="eastAsia"/>
            </w:rPr>
            <w:fldChar w:fldCharType="separate"/>
          </w:r>
          <w:r>
            <w:t>23</w:t>
          </w:r>
          <w:r>
            <w:rPr>
              <w:rFonts w:hint="eastAsia"/>
            </w:rPr>
            <w:fldChar w:fldCharType="end"/>
          </w:r>
          <w:r>
            <w:rPr>
              <w:rFonts w:hint="eastAsia"/>
            </w:rPr>
            <w:fldChar w:fldCharType="end"/>
          </w:r>
        </w:p>
        <w:p w14:paraId="63F20370">
          <w:pPr>
            <w:pStyle w:val="26"/>
            <w:tabs>
              <w:tab w:val="left" w:pos="2100"/>
              <w:tab w:val="right" w:leader="dot" w:pos="8296"/>
            </w:tabs>
            <w:ind w:left="960" w:firstLine="420"/>
            <w:rPr>
              <w:rFonts w:eastAsiaTheme="minorEastAsia"/>
              <w:sz w:val="22"/>
            </w:rPr>
          </w:pPr>
          <w:r>
            <w:fldChar w:fldCharType="begin"/>
          </w:r>
          <w:r>
            <w:instrText xml:space="preserve"> HYPERLINK \l "_Toc204883346" </w:instrText>
          </w:r>
          <w:r>
            <w:fldChar w:fldCharType="separate"/>
          </w:r>
          <w:r>
            <w:rPr>
              <w:rStyle w:val="65"/>
              <w:rFonts w:ascii="Arial" w:hAnsi="Arial" w:cs="Arial"/>
            </w:rPr>
            <w:t>2.9.3</w:t>
          </w:r>
          <w:r>
            <w:rPr>
              <w:rFonts w:eastAsiaTheme="minorEastAsia"/>
              <w:sz w:val="22"/>
            </w:rPr>
            <w:tab/>
          </w:r>
          <w:r>
            <w:rPr>
              <w:rStyle w:val="65"/>
              <w:rFonts w:hint="eastAsia"/>
            </w:rPr>
            <w:t>决算审查</w:t>
          </w:r>
          <w:r>
            <w:tab/>
          </w:r>
          <w:r>
            <w:rPr>
              <w:rFonts w:hint="eastAsia"/>
            </w:rPr>
            <w:fldChar w:fldCharType="begin"/>
          </w:r>
          <w:r>
            <w:instrText xml:space="preserve">PAGEREF _Toc204883346 \h</w:instrText>
          </w:r>
          <w:r>
            <w:rPr>
              <w:rFonts w:hint="eastAsia"/>
            </w:rPr>
            <w:fldChar w:fldCharType="separate"/>
          </w:r>
          <w:r>
            <w:t>23</w:t>
          </w:r>
          <w:r>
            <w:rPr>
              <w:rFonts w:hint="eastAsia"/>
            </w:rPr>
            <w:fldChar w:fldCharType="end"/>
          </w:r>
          <w:r>
            <w:rPr>
              <w:rFonts w:hint="eastAsia"/>
            </w:rPr>
            <w:fldChar w:fldCharType="end"/>
          </w:r>
        </w:p>
        <w:p w14:paraId="6693A49D">
          <w:pPr>
            <w:pStyle w:val="26"/>
            <w:tabs>
              <w:tab w:val="left" w:pos="2100"/>
              <w:tab w:val="right" w:leader="dot" w:pos="8296"/>
            </w:tabs>
            <w:ind w:left="960" w:firstLine="420"/>
            <w:rPr>
              <w:rFonts w:eastAsiaTheme="minorEastAsia"/>
              <w:sz w:val="22"/>
            </w:rPr>
          </w:pPr>
          <w:r>
            <w:fldChar w:fldCharType="begin"/>
          </w:r>
          <w:r>
            <w:instrText xml:space="preserve"> HYPERLINK \l "_Toc204883347" </w:instrText>
          </w:r>
          <w:r>
            <w:fldChar w:fldCharType="separate"/>
          </w:r>
          <w:r>
            <w:rPr>
              <w:rStyle w:val="65"/>
              <w:rFonts w:ascii="Arial" w:hAnsi="Arial" w:cs="Arial"/>
            </w:rPr>
            <w:t>2.9.4</w:t>
          </w:r>
          <w:r>
            <w:rPr>
              <w:rFonts w:eastAsiaTheme="minorEastAsia"/>
              <w:sz w:val="22"/>
            </w:rPr>
            <w:tab/>
          </w:r>
          <w:r>
            <w:rPr>
              <w:rStyle w:val="65"/>
              <w:rFonts w:hint="eastAsia"/>
            </w:rPr>
            <w:t>项目绩效</w:t>
          </w:r>
          <w:r>
            <w:tab/>
          </w:r>
          <w:r>
            <w:rPr>
              <w:rFonts w:hint="eastAsia"/>
            </w:rPr>
            <w:fldChar w:fldCharType="begin"/>
          </w:r>
          <w:r>
            <w:instrText xml:space="preserve">PAGEREF _Toc204883347 \h</w:instrText>
          </w:r>
          <w:r>
            <w:rPr>
              <w:rFonts w:hint="eastAsia"/>
            </w:rPr>
            <w:fldChar w:fldCharType="separate"/>
          </w:r>
          <w:r>
            <w:t>23</w:t>
          </w:r>
          <w:r>
            <w:rPr>
              <w:rFonts w:hint="eastAsia"/>
            </w:rPr>
            <w:fldChar w:fldCharType="end"/>
          </w:r>
          <w:r>
            <w:rPr>
              <w:rFonts w:hint="eastAsia"/>
            </w:rPr>
            <w:fldChar w:fldCharType="end"/>
          </w:r>
        </w:p>
        <w:p w14:paraId="484A0E00">
          <w:pPr>
            <w:pStyle w:val="26"/>
            <w:tabs>
              <w:tab w:val="left" w:pos="2100"/>
              <w:tab w:val="right" w:leader="dot" w:pos="8296"/>
            </w:tabs>
            <w:ind w:left="960" w:firstLine="420"/>
            <w:rPr>
              <w:rFonts w:eastAsiaTheme="minorEastAsia"/>
              <w:sz w:val="22"/>
            </w:rPr>
          </w:pPr>
          <w:r>
            <w:fldChar w:fldCharType="begin"/>
          </w:r>
          <w:r>
            <w:instrText xml:space="preserve"> HYPERLINK \l "_Toc204883348" </w:instrText>
          </w:r>
          <w:r>
            <w:fldChar w:fldCharType="separate"/>
          </w:r>
          <w:r>
            <w:rPr>
              <w:rStyle w:val="65"/>
              <w:rFonts w:ascii="Arial" w:hAnsi="Arial" w:cs="Arial"/>
            </w:rPr>
            <w:t>2.9.5</w:t>
          </w:r>
          <w:r>
            <w:rPr>
              <w:rFonts w:eastAsiaTheme="minorEastAsia"/>
              <w:sz w:val="22"/>
            </w:rPr>
            <w:tab/>
          </w:r>
          <w:r>
            <w:rPr>
              <w:rStyle w:val="65"/>
              <w:rFonts w:hint="eastAsia"/>
            </w:rPr>
            <w:t>国资监督</w:t>
          </w:r>
          <w:r>
            <w:tab/>
          </w:r>
          <w:r>
            <w:rPr>
              <w:rFonts w:hint="eastAsia"/>
            </w:rPr>
            <w:fldChar w:fldCharType="begin"/>
          </w:r>
          <w:r>
            <w:instrText xml:space="preserve">PAGEREF _Toc204883348 \h</w:instrText>
          </w:r>
          <w:r>
            <w:rPr>
              <w:rFonts w:hint="eastAsia"/>
            </w:rPr>
            <w:fldChar w:fldCharType="separate"/>
          </w:r>
          <w:r>
            <w:t>24</w:t>
          </w:r>
          <w:r>
            <w:rPr>
              <w:rFonts w:hint="eastAsia"/>
            </w:rPr>
            <w:fldChar w:fldCharType="end"/>
          </w:r>
          <w:r>
            <w:rPr>
              <w:rFonts w:hint="eastAsia"/>
            </w:rPr>
            <w:fldChar w:fldCharType="end"/>
          </w:r>
        </w:p>
        <w:p w14:paraId="266452C7">
          <w:pPr>
            <w:pStyle w:val="26"/>
            <w:tabs>
              <w:tab w:val="left" w:pos="2100"/>
              <w:tab w:val="right" w:leader="dot" w:pos="8296"/>
            </w:tabs>
            <w:ind w:left="960" w:firstLine="420"/>
            <w:rPr>
              <w:rFonts w:eastAsiaTheme="minorEastAsia"/>
              <w:sz w:val="22"/>
            </w:rPr>
          </w:pPr>
          <w:r>
            <w:fldChar w:fldCharType="begin"/>
          </w:r>
          <w:r>
            <w:instrText xml:space="preserve"> HYPERLINK \l "_Toc204883349" </w:instrText>
          </w:r>
          <w:r>
            <w:fldChar w:fldCharType="separate"/>
          </w:r>
          <w:r>
            <w:rPr>
              <w:rStyle w:val="65"/>
              <w:rFonts w:ascii="Arial" w:hAnsi="Arial" w:cs="Arial"/>
            </w:rPr>
            <w:t>2.9.6</w:t>
          </w:r>
          <w:r>
            <w:rPr>
              <w:rFonts w:eastAsiaTheme="minorEastAsia"/>
              <w:sz w:val="22"/>
            </w:rPr>
            <w:tab/>
          </w:r>
          <w:r>
            <w:rPr>
              <w:rStyle w:val="65"/>
              <w:rFonts w:hint="eastAsia"/>
            </w:rPr>
            <w:t>调研报告</w:t>
          </w:r>
          <w:r>
            <w:tab/>
          </w:r>
          <w:r>
            <w:rPr>
              <w:rFonts w:hint="eastAsia"/>
            </w:rPr>
            <w:fldChar w:fldCharType="begin"/>
          </w:r>
          <w:r>
            <w:instrText xml:space="preserve">PAGEREF _Toc204883349 \h</w:instrText>
          </w:r>
          <w:r>
            <w:rPr>
              <w:rFonts w:hint="eastAsia"/>
            </w:rPr>
            <w:fldChar w:fldCharType="separate"/>
          </w:r>
          <w:r>
            <w:t>24</w:t>
          </w:r>
          <w:r>
            <w:rPr>
              <w:rFonts w:hint="eastAsia"/>
            </w:rPr>
            <w:fldChar w:fldCharType="end"/>
          </w:r>
          <w:r>
            <w:rPr>
              <w:rFonts w:hint="eastAsia"/>
            </w:rPr>
            <w:fldChar w:fldCharType="end"/>
          </w:r>
        </w:p>
        <w:p w14:paraId="0698AD4E">
          <w:pPr>
            <w:pStyle w:val="26"/>
            <w:tabs>
              <w:tab w:val="left" w:pos="2100"/>
              <w:tab w:val="right" w:leader="dot" w:pos="8296"/>
            </w:tabs>
            <w:ind w:left="960" w:firstLine="420"/>
            <w:rPr>
              <w:rFonts w:eastAsiaTheme="minorEastAsia"/>
              <w:sz w:val="22"/>
            </w:rPr>
          </w:pPr>
          <w:r>
            <w:fldChar w:fldCharType="begin"/>
          </w:r>
          <w:r>
            <w:instrText xml:space="preserve"> HYPERLINK \l "_Toc204883350" </w:instrText>
          </w:r>
          <w:r>
            <w:fldChar w:fldCharType="separate"/>
          </w:r>
          <w:r>
            <w:rPr>
              <w:rStyle w:val="65"/>
              <w:rFonts w:ascii="Arial" w:hAnsi="Arial" w:cs="Arial"/>
            </w:rPr>
            <w:t>2.9.7</w:t>
          </w:r>
          <w:r>
            <w:rPr>
              <w:rFonts w:eastAsiaTheme="minorEastAsia"/>
              <w:sz w:val="22"/>
            </w:rPr>
            <w:tab/>
          </w:r>
          <w:r>
            <w:rPr>
              <w:rStyle w:val="65"/>
              <w:rFonts w:hint="eastAsia"/>
            </w:rPr>
            <w:t>法规库</w:t>
          </w:r>
          <w:r>
            <w:tab/>
          </w:r>
          <w:r>
            <w:rPr>
              <w:rFonts w:hint="eastAsia"/>
            </w:rPr>
            <w:fldChar w:fldCharType="begin"/>
          </w:r>
          <w:r>
            <w:instrText xml:space="preserve">PAGEREF _Toc204883350 \h</w:instrText>
          </w:r>
          <w:r>
            <w:rPr>
              <w:rFonts w:hint="eastAsia"/>
            </w:rPr>
            <w:fldChar w:fldCharType="separate"/>
          </w:r>
          <w:r>
            <w:t>24</w:t>
          </w:r>
          <w:r>
            <w:rPr>
              <w:rFonts w:hint="eastAsia"/>
            </w:rPr>
            <w:fldChar w:fldCharType="end"/>
          </w:r>
          <w:r>
            <w:rPr>
              <w:rFonts w:hint="eastAsia"/>
            </w:rPr>
            <w:fldChar w:fldCharType="end"/>
          </w:r>
        </w:p>
        <w:p w14:paraId="6369D2CC">
          <w:pPr>
            <w:pStyle w:val="26"/>
            <w:tabs>
              <w:tab w:val="left" w:pos="2100"/>
              <w:tab w:val="right" w:leader="dot" w:pos="8296"/>
            </w:tabs>
            <w:ind w:left="960" w:firstLine="420"/>
            <w:rPr>
              <w:rFonts w:eastAsiaTheme="minorEastAsia"/>
              <w:sz w:val="22"/>
            </w:rPr>
          </w:pPr>
          <w:r>
            <w:fldChar w:fldCharType="begin"/>
          </w:r>
          <w:r>
            <w:instrText xml:space="preserve"> HYPERLINK \l "_Toc204883351" </w:instrText>
          </w:r>
          <w:r>
            <w:fldChar w:fldCharType="separate"/>
          </w:r>
          <w:r>
            <w:rPr>
              <w:rStyle w:val="65"/>
              <w:rFonts w:ascii="Arial" w:hAnsi="Arial" w:cs="Arial"/>
            </w:rPr>
            <w:t>2.9.8</w:t>
          </w:r>
          <w:r>
            <w:rPr>
              <w:rFonts w:eastAsiaTheme="minorEastAsia"/>
              <w:sz w:val="22"/>
            </w:rPr>
            <w:tab/>
          </w:r>
          <w:r>
            <w:rPr>
              <w:rStyle w:val="65"/>
              <w:rFonts w:hint="eastAsia"/>
            </w:rPr>
            <w:t>意见箱</w:t>
          </w:r>
          <w:r>
            <w:tab/>
          </w:r>
          <w:r>
            <w:rPr>
              <w:rFonts w:hint="eastAsia"/>
            </w:rPr>
            <w:fldChar w:fldCharType="begin"/>
          </w:r>
          <w:r>
            <w:instrText xml:space="preserve">PAGEREF _Toc204883351 \h</w:instrText>
          </w:r>
          <w:r>
            <w:rPr>
              <w:rFonts w:hint="eastAsia"/>
            </w:rPr>
            <w:fldChar w:fldCharType="separate"/>
          </w:r>
          <w:r>
            <w:t>24</w:t>
          </w:r>
          <w:r>
            <w:rPr>
              <w:rFonts w:hint="eastAsia"/>
            </w:rPr>
            <w:fldChar w:fldCharType="end"/>
          </w:r>
          <w:r>
            <w:rPr>
              <w:rFonts w:hint="eastAsia"/>
            </w:rPr>
            <w:fldChar w:fldCharType="end"/>
          </w:r>
        </w:p>
        <w:p w14:paraId="08D3301E">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"_Toc204883352" </w:instrText>
          </w:r>
          <w:r>
            <w:fldChar w:fldCharType="separate"/>
          </w:r>
          <w:r>
            <w:rPr>
              <w:rStyle w:val="65"/>
              <w:rFonts w:ascii="Arial" w:hAnsi="Arial" w:cs="Arial"/>
            </w:rPr>
            <w:t>2.10</w:t>
          </w:r>
          <w:r>
            <w:rPr>
              <w:rFonts w:asciiTheme="minorHAnsi" w:hAnsiTheme="minorHAnsi" w:eastAsiaTheme="minorEastAsia" w:cstheme="minorBidi"/>
              <w:sz w:val="22"/>
            </w:rPr>
            <w:tab/>
          </w:r>
          <w:r>
            <w:rPr>
              <w:rStyle w:val="65"/>
              <w:rFonts w:hint="eastAsia"/>
            </w:rPr>
            <w:t>敏感文件监控系统</w:t>
          </w:r>
          <w:r>
            <w:tab/>
          </w:r>
          <w:r>
            <w:rPr>
              <w:rFonts w:hint="eastAsia"/>
            </w:rPr>
            <w:fldChar w:fldCharType="begin"/>
          </w:r>
          <w:r>
            <w:instrText xml:space="preserve">PAGEREF _Toc204883352 \h</w:instrText>
          </w:r>
          <w:r>
            <w:rPr>
              <w:rFonts w:hint="eastAsia"/>
            </w:rPr>
            <w:fldChar w:fldCharType="separate"/>
          </w:r>
          <w:r>
            <w:t>24</w:t>
          </w:r>
          <w:r>
            <w:rPr>
              <w:rFonts w:hint="eastAsia"/>
            </w:rPr>
            <w:fldChar w:fldCharType="end"/>
          </w:r>
          <w:r>
            <w:rPr>
              <w:rFonts w:hint="eastAsia"/>
            </w:rPr>
            <w:fldChar w:fldCharType="end"/>
          </w:r>
        </w:p>
        <w:p w14:paraId="08F64DEB">
          <w:pPr>
            <w:pStyle w:val="26"/>
            <w:tabs>
              <w:tab w:val="left" w:pos="2520"/>
              <w:tab w:val="right" w:leader="dot" w:pos="8296"/>
            </w:tabs>
            <w:ind w:left="960" w:firstLine="420"/>
            <w:rPr>
              <w:rFonts w:eastAsiaTheme="minorEastAsia"/>
              <w:sz w:val="22"/>
            </w:rPr>
          </w:pPr>
          <w:r>
            <w:fldChar w:fldCharType="begin"/>
          </w:r>
          <w:r>
            <w:instrText xml:space="preserve"> HYPERLINK \l "_Toc204883353" </w:instrText>
          </w:r>
          <w:r>
            <w:fldChar w:fldCharType="separate"/>
          </w:r>
          <w:r>
            <w:rPr>
              <w:rStyle w:val="65"/>
              <w:rFonts w:ascii="Arial" w:hAnsi="Arial" w:cs="Arial"/>
            </w:rPr>
            <w:t>2.10.1</w:t>
          </w:r>
          <w:r>
            <w:rPr>
              <w:rFonts w:eastAsiaTheme="minorEastAsia"/>
              <w:sz w:val="22"/>
            </w:rPr>
            <w:tab/>
          </w:r>
          <w:r>
            <w:rPr>
              <w:rStyle w:val="65"/>
              <w:rFonts w:hint="eastAsia"/>
            </w:rPr>
            <w:t>系统用户初次系统登录时，系统自动弹框进行安全提醒</w:t>
          </w:r>
          <w:r>
            <w:tab/>
          </w:r>
          <w:r>
            <w:rPr>
              <w:rFonts w:hint="eastAsia"/>
            </w:rPr>
            <w:fldChar w:fldCharType="begin"/>
          </w:r>
          <w:r>
            <w:instrText xml:space="preserve">PAGEREF _Toc204883353 \h</w:instrText>
          </w:r>
          <w:r>
            <w:rPr>
              <w:rFonts w:hint="eastAsia"/>
            </w:rPr>
            <w:fldChar w:fldCharType="separate"/>
          </w:r>
          <w:r>
            <w:t>24</w:t>
          </w:r>
          <w:r>
            <w:rPr>
              <w:rFonts w:hint="eastAsia"/>
            </w:rPr>
            <w:fldChar w:fldCharType="end"/>
          </w:r>
          <w:r>
            <w:rPr>
              <w:rFonts w:hint="eastAsia"/>
            </w:rPr>
            <w:fldChar w:fldCharType="end"/>
          </w:r>
        </w:p>
        <w:p w14:paraId="4A798DB5">
          <w:pPr>
            <w:pStyle w:val="26"/>
            <w:tabs>
              <w:tab w:val="left" w:pos="2520"/>
              <w:tab w:val="right" w:leader="dot" w:pos="8296"/>
            </w:tabs>
            <w:ind w:left="960" w:firstLine="420"/>
            <w:rPr>
              <w:rFonts w:eastAsiaTheme="minorEastAsia"/>
              <w:sz w:val="22"/>
            </w:rPr>
          </w:pPr>
          <w:r>
            <w:fldChar w:fldCharType="begin"/>
          </w:r>
          <w:r>
            <w:instrText xml:space="preserve"> HYPERLINK \l "_Toc204883354" </w:instrText>
          </w:r>
          <w:r>
            <w:fldChar w:fldCharType="separate"/>
          </w:r>
          <w:r>
            <w:rPr>
              <w:rStyle w:val="65"/>
              <w:rFonts w:ascii="Arial" w:hAnsi="Arial" w:cs="Arial"/>
            </w:rPr>
            <w:t>2.10.2</w:t>
          </w:r>
          <w:r>
            <w:rPr>
              <w:rFonts w:eastAsiaTheme="minorEastAsia"/>
              <w:sz w:val="22"/>
            </w:rPr>
            <w:tab/>
          </w:r>
          <w:r>
            <w:rPr>
              <w:rStyle w:val="65"/>
              <w:rFonts w:hint="eastAsia"/>
            </w:rPr>
            <w:t>文件上传提醒</w:t>
          </w:r>
          <w:r>
            <w:tab/>
          </w:r>
          <w:r>
            <w:rPr>
              <w:rFonts w:hint="eastAsia"/>
            </w:rPr>
            <w:fldChar w:fldCharType="begin"/>
          </w:r>
          <w:r>
            <w:instrText xml:space="preserve">PAGEREF _Toc204883354 \h</w:instrText>
          </w:r>
          <w:r>
            <w:rPr>
              <w:rFonts w:hint="eastAsia"/>
            </w:rPr>
            <w:fldChar w:fldCharType="separate"/>
          </w:r>
          <w:r>
            <w:t>25</w:t>
          </w:r>
          <w:r>
            <w:rPr>
              <w:rFonts w:hint="eastAsia"/>
            </w:rPr>
            <w:fldChar w:fldCharType="end"/>
          </w:r>
          <w:r>
            <w:rPr>
              <w:rFonts w:hint="eastAsia"/>
            </w:rPr>
            <w:fldChar w:fldCharType="end"/>
          </w:r>
        </w:p>
        <w:p w14:paraId="76C0B8C3">
          <w:pPr>
            <w:pStyle w:val="26"/>
            <w:tabs>
              <w:tab w:val="left" w:pos="2520"/>
              <w:tab w:val="right" w:leader="dot" w:pos="8296"/>
            </w:tabs>
            <w:ind w:left="960" w:firstLine="420"/>
            <w:rPr>
              <w:rFonts w:eastAsiaTheme="minorEastAsia"/>
              <w:sz w:val="22"/>
            </w:rPr>
          </w:pPr>
          <w:r>
            <w:fldChar w:fldCharType="begin"/>
          </w:r>
          <w:r>
            <w:instrText xml:space="preserve"> HYPERLINK \l "_Toc204883355" </w:instrText>
          </w:r>
          <w:r>
            <w:fldChar w:fldCharType="separate"/>
          </w:r>
          <w:r>
            <w:rPr>
              <w:rStyle w:val="65"/>
              <w:rFonts w:ascii="Arial" w:hAnsi="Arial" w:cs="Arial"/>
            </w:rPr>
            <w:t>2.10.3</w:t>
          </w:r>
          <w:r>
            <w:rPr>
              <w:rFonts w:eastAsiaTheme="minorEastAsia"/>
              <w:sz w:val="22"/>
            </w:rPr>
            <w:tab/>
          </w:r>
          <w:r>
            <w:rPr>
              <w:rStyle w:val="65"/>
              <w:rFonts w:hint="eastAsia"/>
            </w:rPr>
            <w:t>敏感词库管理</w:t>
          </w:r>
          <w:r>
            <w:tab/>
          </w:r>
          <w:r>
            <w:rPr>
              <w:rFonts w:hint="eastAsia"/>
            </w:rPr>
            <w:fldChar w:fldCharType="begin"/>
          </w:r>
          <w:r>
            <w:instrText xml:space="preserve">PAGEREF _Toc204883355 \h</w:instrText>
          </w:r>
          <w:r>
            <w:rPr>
              <w:rFonts w:hint="eastAsia"/>
            </w:rPr>
            <w:fldChar w:fldCharType="separate"/>
          </w:r>
          <w:r>
            <w:t>25</w:t>
          </w:r>
          <w:r>
            <w:rPr>
              <w:rFonts w:hint="eastAsia"/>
            </w:rPr>
            <w:fldChar w:fldCharType="end"/>
          </w:r>
          <w:r>
            <w:rPr>
              <w:rFonts w:hint="eastAsia"/>
            </w:rPr>
            <w:fldChar w:fldCharType="end"/>
          </w:r>
        </w:p>
        <w:p w14:paraId="2B0DC9CF">
          <w:pPr>
            <w:pStyle w:val="26"/>
            <w:tabs>
              <w:tab w:val="left" w:pos="2520"/>
              <w:tab w:val="right" w:leader="dot" w:pos="8296"/>
            </w:tabs>
            <w:ind w:left="960" w:firstLine="420"/>
            <w:rPr>
              <w:rFonts w:eastAsiaTheme="minorEastAsia"/>
              <w:sz w:val="22"/>
            </w:rPr>
          </w:pPr>
          <w:r>
            <w:fldChar w:fldCharType="begin"/>
          </w:r>
          <w:r>
            <w:instrText xml:space="preserve"> HYPERLINK \l "_Toc204883356" </w:instrText>
          </w:r>
          <w:r>
            <w:fldChar w:fldCharType="separate"/>
          </w:r>
          <w:r>
            <w:rPr>
              <w:rStyle w:val="65"/>
              <w:rFonts w:ascii="Arial" w:hAnsi="Arial" w:cs="Arial"/>
            </w:rPr>
            <w:t>2.10.4</w:t>
          </w:r>
          <w:r>
            <w:rPr>
              <w:rFonts w:eastAsiaTheme="minorEastAsia"/>
              <w:sz w:val="22"/>
            </w:rPr>
            <w:tab/>
          </w:r>
          <w:r>
            <w:rPr>
              <w:rStyle w:val="65"/>
              <w:rFonts w:hint="eastAsia"/>
            </w:rPr>
            <w:t>文件内容扫描引擎</w:t>
          </w:r>
          <w:r>
            <w:tab/>
          </w:r>
          <w:r>
            <w:rPr>
              <w:rFonts w:hint="eastAsia"/>
            </w:rPr>
            <w:fldChar w:fldCharType="begin"/>
          </w:r>
          <w:r>
            <w:instrText xml:space="preserve">PAGEREF _Toc204883356 \h</w:instrText>
          </w:r>
          <w:r>
            <w:rPr>
              <w:rFonts w:hint="eastAsia"/>
            </w:rPr>
            <w:fldChar w:fldCharType="separate"/>
          </w:r>
          <w:r>
            <w:t>25</w:t>
          </w:r>
          <w:r>
            <w:rPr>
              <w:rFonts w:hint="eastAsia"/>
            </w:rPr>
            <w:fldChar w:fldCharType="end"/>
          </w:r>
          <w:r>
            <w:rPr>
              <w:rFonts w:hint="eastAsia"/>
            </w:rPr>
            <w:fldChar w:fldCharType="end"/>
          </w:r>
        </w:p>
        <w:p w14:paraId="309B5EC0">
          <w:pPr>
            <w:pStyle w:val="26"/>
            <w:tabs>
              <w:tab w:val="left" w:pos="2520"/>
              <w:tab w:val="right" w:leader="dot" w:pos="8296"/>
            </w:tabs>
            <w:ind w:left="960" w:firstLine="420"/>
            <w:rPr>
              <w:rFonts w:eastAsiaTheme="minorEastAsia"/>
              <w:sz w:val="22"/>
            </w:rPr>
          </w:pPr>
          <w:r>
            <w:fldChar w:fldCharType="begin"/>
          </w:r>
          <w:r>
            <w:instrText xml:space="preserve"> HYPERLINK \l "_Toc204883357" </w:instrText>
          </w:r>
          <w:r>
            <w:fldChar w:fldCharType="separate"/>
          </w:r>
          <w:r>
            <w:rPr>
              <w:rStyle w:val="65"/>
              <w:rFonts w:ascii="Arial" w:hAnsi="Arial" w:cs="Arial"/>
            </w:rPr>
            <w:t>2.10.5</w:t>
          </w:r>
          <w:r>
            <w:rPr>
              <w:rFonts w:eastAsiaTheme="minorEastAsia"/>
              <w:sz w:val="22"/>
            </w:rPr>
            <w:tab/>
          </w:r>
          <w:r>
            <w:rPr>
              <w:rStyle w:val="65"/>
              <w:rFonts w:hint="eastAsia"/>
            </w:rPr>
            <w:t>敏感信息预警推送</w:t>
          </w:r>
          <w:r>
            <w:tab/>
          </w:r>
          <w:r>
            <w:rPr>
              <w:rFonts w:hint="eastAsia"/>
            </w:rPr>
            <w:fldChar w:fldCharType="begin"/>
          </w:r>
          <w:r>
            <w:instrText xml:space="preserve">PAGEREF _Toc204883357 \h</w:instrText>
          </w:r>
          <w:r>
            <w:rPr>
              <w:rFonts w:hint="eastAsia"/>
            </w:rPr>
            <w:fldChar w:fldCharType="separate"/>
          </w:r>
          <w:r>
            <w:t>25</w:t>
          </w:r>
          <w:r>
            <w:rPr>
              <w:rFonts w:hint="eastAsia"/>
            </w:rPr>
            <w:fldChar w:fldCharType="end"/>
          </w:r>
          <w:r>
            <w:rPr>
              <w:rFonts w:hint="eastAsia"/>
            </w:rPr>
            <w:fldChar w:fldCharType="end"/>
          </w:r>
        </w:p>
        <w:p w14:paraId="40B34E35">
          <w:pPr>
            <w:pStyle w:val="26"/>
            <w:tabs>
              <w:tab w:val="left" w:pos="2520"/>
              <w:tab w:val="right" w:leader="dot" w:pos="8296"/>
            </w:tabs>
            <w:ind w:left="960" w:firstLine="420"/>
            <w:rPr>
              <w:rFonts w:eastAsiaTheme="minorEastAsia"/>
              <w:sz w:val="22"/>
            </w:rPr>
          </w:pPr>
          <w:r>
            <w:fldChar w:fldCharType="begin"/>
          </w:r>
          <w:r>
            <w:instrText xml:space="preserve"> HYPERLINK \l "_Toc204883358" </w:instrText>
          </w:r>
          <w:r>
            <w:fldChar w:fldCharType="separate"/>
          </w:r>
          <w:r>
            <w:rPr>
              <w:rStyle w:val="65"/>
              <w:rFonts w:ascii="Arial" w:hAnsi="Arial" w:cs="Arial"/>
            </w:rPr>
            <w:t>2.10.6</w:t>
          </w:r>
          <w:r>
            <w:rPr>
              <w:rFonts w:eastAsiaTheme="minorEastAsia"/>
              <w:sz w:val="22"/>
            </w:rPr>
            <w:tab/>
          </w:r>
          <w:r>
            <w:rPr>
              <w:rStyle w:val="65"/>
              <w:rFonts w:hint="eastAsia"/>
            </w:rPr>
            <w:t>敏感文件处理</w:t>
          </w:r>
          <w:r>
            <w:tab/>
          </w:r>
          <w:r>
            <w:rPr>
              <w:rFonts w:hint="eastAsia"/>
            </w:rPr>
            <w:fldChar w:fldCharType="begin"/>
          </w:r>
          <w:r>
            <w:instrText xml:space="preserve">PAGEREF _Toc204883358 \h</w:instrText>
          </w:r>
          <w:r>
            <w:rPr>
              <w:rFonts w:hint="eastAsia"/>
            </w:rPr>
            <w:fldChar w:fldCharType="separate"/>
          </w:r>
          <w:r>
            <w:t>25</w:t>
          </w:r>
          <w:r>
            <w:rPr>
              <w:rFonts w:hint="eastAsia"/>
            </w:rPr>
            <w:fldChar w:fldCharType="end"/>
          </w:r>
          <w:r>
            <w:rPr>
              <w:rFonts w:hint="eastAsia"/>
            </w:rPr>
            <w:fldChar w:fldCharType="end"/>
          </w:r>
        </w:p>
        <w:p w14:paraId="18927007">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"_Toc204883359" </w:instrText>
          </w:r>
          <w:r>
            <w:fldChar w:fldCharType="separate"/>
          </w:r>
          <w:r>
            <w:rPr>
              <w:rStyle w:val="65"/>
              <w:rFonts w:ascii="Arial" w:hAnsi="Arial" w:cs="Arial"/>
            </w:rPr>
            <w:t>2.11</w:t>
          </w:r>
          <w:r>
            <w:rPr>
              <w:rFonts w:asciiTheme="minorHAnsi" w:hAnsiTheme="minorHAnsi" w:eastAsiaTheme="minorEastAsia" w:cstheme="minorBidi"/>
              <w:sz w:val="22"/>
            </w:rPr>
            <w:tab/>
          </w:r>
          <w:r>
            <w:rPr>
              <w:rStyle w:val="65"/>
              <w:rFonts w:hint="eastAsia"/>
            </w:rPr>
            <w:t>智能语音应用开发</w:t>
          </w:r>
          <w:r>
            <w:tab/>
          </w:r>
          <w:r>
            <w:rPr>
              <w:rFonts w:hint="eastAsia"/>
            </w:rPr>
            <w:fldChar w:fldCharType="begin"/>
          </w:r>
          <w:r>
            <w:instrText xml:space="preserve">PAGEREF _Toc204883359 \h</w:instrText>
          </w:r>
          <w:r>
            <w:rPr>
              <w:rFonts w:hint="eastAsia"/>
            </w:rPr>
            <w:fldChar w:fldCharType="separate"/>
          </w:r>
          <w:r>
            <w:t>25</w:t>
          </w:r>
          <w:r>
            <w:rPr>
              <w:rFonts w:hint="eastAsia"/>
            </w:rPr>
            <w:fldChar w:fldCharType="end"/>
          </w:r>
          <w:r>
            <w:rPr>
              <w:rFonts w:hint="eastAsia"/>
            </w:rPr>
            <w:fldChar w:fldCharType="end"/>
          </w:r>
        </w:p>
        <w:p w14:paraId="0114D344">
          <w:pPr>
            <w:pStyle w:val="26"/>
            <w:tabs>
              <w:tab w:val="left" w:pos="2520"/>
              <w:tab w:val="right" w:leader="dot" w:pos="8296"/>
            </w:tabs>
            <w:ind w:left="960" w:firstLine="420"/>
            <w:rPr>
              <w:rFonts w:eastAsiaTheme="minorEastAsia"/>
              <w:sz w:val="22"/>
            </w:rPr>
          </w:pPr>
          <w:r>
            <w:fldChar w:fldCharType="begin"/>
          </w:r>
          <w:r>
            <w:instrText xml:space="preserve"> HYPERLINK \l "_Toc204883360" </w:instrText>
          </w:r>
          <w:r>
            <w:fldChar w:fldCharType="separate"/>
          </w:r>
          <w:r>
            <w:rPr>
              <w:rStyle w:val="65"/>
              <w:rFonts w:ascii="Arial" w:hAnsi="Arial" w:cs="Arial"/>
            </w:rPr>
            <w:t>2.11.1</w:t>
          </w:r>
          <w:r>
            <w:rPr>
              <w:rFonts w:eastAsiaTheme="minorEastAsia"/>
              <w:sz w:val="22"/>
            </w:rPr>
            <w:tab/>
          </w:r>
          <w:r>
            <w:rPr>
              <w:rStyle w:val="65"/>
              <w:rFonts w:hint="eastAsia"/>
            </w:rPr>
            <w:t>语音交互</w:t>
          </w:r>
          <w:r>
            <w:rPr>
              <w:rStyle w:val="65"/>
            </w:rPr>
            <w:t>-</w:t>
          </w:r>
          <w:r>
            <w:rPr>
              <w:rStyle w:val="65"/>
              <w:rFonts w:hint="eastAsia"/>
            </w:rPr>
            <w:t>三大人工智能核心引擎设计和实现</w:t>
          </w:r>
          <w:r>
            <w:tab/>
          </w:r>
          <w:r>
            <w:rPr>
              <w:rFonts w:hint="eastAsia"/>
            </w:rPr>
            <w:fldChar w:fldCharType="begin"/>
          </w:r>
          <w:r>
            <w:instrText xml:space="preserve">PAGEREF _Toc204883360 \h</w:instrText>
          </w:r>
          <w:r>
            <w:rPr>
              <w:rFonts w:hint="eastAsia"/>
            </w:rPr>
            <w:fldChar w:fldCharType="separate"/>
          </w:r>
          <w:r>
            <w:t>26</w:t>
          </w:r>
          <w:r>
            <w:rPr>
              <w:rFonts w:hint="eastAsia"/>
            </w:rPr>
            <w:fldChar w:fldCharType="end"/>
          </w:r>
          <w:r>
            <w:rPr>
              <w:rFonts w:hint="eastAsia"/>
            </w:rPr>
            <w:fldChar w:fldCharType="end"/>
          </w:r>
        </w:p>
        <w:p w14:paraId="2EE25177">
          <w:pPr>
            <w:pStyle w:val="26"/>
            <w:tabs>
              <w:tab w:val="left" w:pos="2520"/>
              <w:tab w:val="right" w:leader="dot" w:pos="8296"/>
            </w:tabs>
            <w:ind w:left="960" w:firstLine="420"/>
            <w:rPr>
              <w:rFonts w:eastAsiaTheme="minorEastAsia"/>
              <w:sz w:val="22"/>
            </w:rPr>
          </w:pPr>
          <w:r>
            <w:fldChar w:fldCharType="begin"/>
          </w:r>
          <w:r>
            <w:instrText xml:space="preserve"> HYPERLINK \l "_Toc204883361" </w:instrText>
          </w:r>
          <w:r>
            <w:fldChar w:fldCharType="separate"/>
          </w:r>
          <w:r>
            <w:rPr>
              <w:rStyle w:val="65"/>
              <w:rFonts w:ascii="Arial" w:hAnsi="Arial" w:cs="Arial"/>
            </w:rPr>
            <w:t>2.11.2</w:t>
          </w:r>
          <w:r>
            <w:rPr>
              <w:rFonts w:eastAsiaTheme="minorEastAsia"/>
              <w:sz w:val="22"/>
            </w:rPr>
            <w:tab/>
          </w:r>
          <w:r>
            <w:rPr>
              <w:rStyle w:val="65"/>
              <w:rFonts w:hint="eastAsia"/>
            </w:rPr>
            <w:t>语音交互</w:t>
          </w:r>
          <w:r>
            <w:rPr>
              <w:rStyle w:val="65"/>
            </w:rPr>
            <w:t>-</w:t>
          </w:r>
          <w:r>
            <w:rPr>
              <w:rStyle w:val="65"/>
              <w:rFonts w:hint="eastAsia"/>
            </w:rPr>
            <w:t>预算小助手智能机器人服务</w:t>
          </w:r>
          <w:r>
            <w:tab/>
          </w:r>
          <w:r>
            <w:rPr>
              <w:rFonts w:hint="eastAsia"/>
            </w:rPr>
            <w:fldChar w:fldCharType="begin"/>
          </w:r>
          <w:r>
            <w:instrText xml:space="preserve">PAGEREF _Toc204883361 \h</w:instrText>
          </w:r>
          <w:r>
            <w:rPr>
              <w:rFonts w:hint="eastAsia"/>
            </w:rPr>
            <w:fldChar w:fldCharType="separate"/>
          </w:r>
          <w:r>
            <w:t>26</w:t>
          </w:r>
          <w:r>
            <w:rPr>
              <w:rFonts w:hint="eastAsia"/>
            </w:rPr>
            <w:fldChar w:fldCharType="end"/>
          </w:r>
          <w:r>
            <w:rPr>
              <w:rFonts w:hint="eastAsia"/>
            </w:rPr>
            <w:fldChar w:fldCharType="end"/>
          </w:r>
        </w:p>
        <w:p w14:paraId="7ABDE857">
          <w:pPr>
            <w:pStyle w:val="26"/>
            <w:tabs>
              <w:tab w:val="left" w:pos="2520"/>
              <w:tab w:val="right" w:leader="dot" w:pos="8296"/>
            </w:tabs>
            <w:ind w:left="960" w:firstLine="420"/>
            <w:rPr>
              <w:rFonts w:eastAsiaTheme="minorEastAsia"/>
              <w:sz w:val="22"/>
            </w:rPr>
          </w:pPr>
          <w:r>
            <w:fldChar w:fldCharType="begin"/>
          </w:r>
          <w:r>
            <w:instrText xml:space="preserve"> HYPERLINK \l "_Toc204883362" </w:instrText>
          </w:r>
          <w:r>
            <w:fldChar w:fldCharType="separate"/>
          </w:r>
          <w:r>
            <w:rPr>
              <w:rStyle w:val="65"/>
              <w:rFonts w:ascii="Arial" w:hAnsi="Arial" w:cs="Arial"/>
            </w:rPr>
            <w:t>2.11.3</w:t>
          </w:r>
          <w:r>
            <w:rPr>
              <w:rFonts w:eastAsiaTheme="minorEastAsia"/>
              <w:sz w:val="22"/>
            </w:rPr>
            <w:tab/>
          </w:r>
          <w:r>
            <w:rPr>
              <w:rStyle w:val="65"/>
              <w:rFonts w:hint="eastAsia"/>
            </w:rPr>
            <w:t>移动端集成</w:t>
          </w:r>
          <w:r>
            <w:rPr>
              <w:rStyle w:val="65"/>
            </w:rPr>
            <w:t>-</w:t>
          </w:r>
          <w:r>
            <w:rPr>
              <w:rStyle w:val="65"/>
              <w:rFonts w:hint="eastAsia"/>
            </w:rPr>
            <w:t>前端交互设计和实现</w:t>
          </w:r>
          <w:r>
            <w:tab/>
          </w:r>
          <w:r>
            <w:rPr>
              <w:rFonts w:hint="eastAsia"/>
            </w:rPr>
            <w:fldChar w:fldCharType="begin"/>
          </w:r>
          <w:r>
            <w:instrText xml:space="preserve">PAGEREF _Toc204883362 \h</w:instrText>
          </w:r>
          <w:r>
            <w:rPr>
              <w:rFonts w:hint="eastAsia"/>
            </w:rPr>
            <w:fldChar w:fldCharType="separate"/>
          </w:r>
          <w:r>
            <w:t>26</w:t>
          </w:r>
          <w:r>
            <w:rPr>
              <w:rFonts w:hint="eastAsia"/>
            </w:rPr>
            <w:fldChar w:fldCharType="end"/>
          </w:r>
          <w:r>
            <w:rPr>
              <w:rFonts w:hint="eastAsia"/>
            </w:rPr>
            <w:fldChar w:fldCharType="end"/>
          </w:r>
        </w:p>
        <w:p w14:paraId="3B8E1A07">
          <w:pPr>
            <w:pStyle w:val="26"/>
            <w:tabs>
              <w:tab w:val="left" w:pos="2520"/>
              <w:tab w:val="right" w:leader="dot" w:pos="8296"/>
            </w:tabs>
            <w:ind w:left="960" w:firstLine="420"/>
            <w:rPr>
              <w:rFonts w:eastAsiaTheme="minorEastAsia"/>
              <w:sz w:val="22"/>
            </w:rPr>
          </w:pPr>
          <w:r>
            <w:fldChar w:fldCharType="begin"/>
          </w:r>
          <w:r>
            <w:instrText xml:space="preserve"> HYPERLINK \l "_Toc204883363" </w:instrText>
          </w:r>
          <w:r>
            <w:fldChar w:fldCharType="separate"/>
          </w:r>
          <w:r>
            <w:rPr>
              <w:rStyle w:val="65"/>
              <w:rFonts w:ascii="Arial" w:hAnsi="Arial" w:cs="Arial"/>
            </w:rPr>
            <w:t>2.11.4</w:t>
          </w:r>
          <w:r>
            <w:rPr>
              <w:rFonts w:eastAsiaTheme="minorEastAsia"/>
              <w:sz w:val="22"/>
            </w:rPr>
            <w:tab/>
          </w:r>
          <w:r>
            <w:rPr>
              <w:rStyle w:val="65"/>
              <w:rFonts w:hint="eastAsia"/>
            </w:rPr>
            <w:t>移动端集成</w:t>
          </w:r>
          <w:r>
            <w:rPr>
              <w:rStyle w:val="65"/>
            </w:rPr>
            <w:t>-</w:t>
          </w:r>
          <w:r>
            <w:rPr>
              <w:rStyle w:val="65"/>
              <w:rFonts w:hint="eastAsia"/>
            </w:rPr>
            <w:t>定制开发和接口开发</w:t>
          </w:r>
          <w:r>
            <w:tab/>
          </w:r>
          <w:r>
            <w:rPr>
              <w:rFonts w:hint="eastAsia"/>
            </w:rPr>
            <w:fldChar w:fldCharType="begin"/>
          </w:r>
          <w:r>
            <w:instrText xml:space="preserve">PAGEREF _Toc204883363 \h</w:instrText>
          </w:r>
          <w:r>
            <w:rPr>
              <w:rFonts w:hint="eastAsia"/>
            </w:rPr>
            <w:fldChar w:fldCharType="separate"/>
          </w:r>
          <w:r>
            <w:t>26</w:t>
          </w:r>
          <w:r>
            <w:rPr>
              <w:rFonts w:hint="eastAsia"/>
            </w:rPr>
            <w:fldChar w:fldCharType="end"/>
          </w:r>
          <w:r>
            <w:rPr>
              <w:rFonts w:hint="eastAsia"/>
            </w:rPr>
            <w:fldChar w:fldCharType="end"/>
          </w:r>
        </w:p>
        <w:p w14:paraId="1E98850A">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"_Toc204883364" </w:instrText>
          </w:r>
          <w:r>
            <w:fldChar w:fldCharType="separate"/>
          </w:r>
          <w:r>
            <w:rPr>
              <w:rStyle w:val="65"/>
              <w:rFonts w:ascii="Arial" w:hAnsi="Arial" w:cs="Arial"/>
            </w:rPr>
            <w:t>2.12</w:t>
          </w:r>
          <w:r>
            <w:rPr>
              <w:rFonts w:asciiTheme="minorHAnsi" w:hAnsiTheme="minorHAnsi" w:eastAsiaTheme="minorEastAsia" w:cstheme="minorBidi"/>
              <w:sz w:val="22"/>
            </w:rPr>
            <w:tab/>
          </w:r>
          <w:r>
            <w:rPr>
              <w:rStyle w:val="65"/>
              <w:rFonts w:hint="eastAsia"/>
            </w:rPr>
            <w:t>系统集成</w:t>
          </w:r>
          <w:r>
            <w:tab/>
          </w:r>
          <w:r>
            <w:rPr>
              <w:rFonts w:hint="eastAsia"/>
            </w:rPr>
            <w:fldChar w:fldCharType="begin"/>
          </w:r>
          <w:r>
            <w:instrText xml:space="preserve">PAGEREF _Toc204883364 \h</w:instrText>
          </w:r>
          <w:r>
            <w:rPr>
              <w:rFonts w:hint="eastAsia"/>
            </w:rPr>
            <w:fldChar w:fldCharType="separate"/>
          </w:r>
          <w:r>
            <w:t>26</w:t>
          </w:r>
          <w:r>
            <w:rPr>
              <w:rFonts w:hint="eastAsia"/>
            </w:rPr>
            <w:fldChar w:fldCharType="end"/>
          </w:r>
          <w:r>
            <w:rPr>
              <w:rFonts w:hint="eastAsia"/>
            </w:rPr>
            <w:fldChar w:fldCharType="end"/>
          </w:r>
        </w:p>
        <w:p w14:paraId="5E57090F">
          <w:pPr>
            <w:pStyle w:val="26"/>
            <w:tabs>
              <w:tab w:val="left" w:pos="2520"/>
              <w:tab w:val="right" w:leader="dot" w:pos="8296"/>
            </w:tabs>
            <w:ind w:left="960" w:firstLine="420"/>
            <w:rPr>
              <w:rFonts w:eastAsiaTheme="minorEastAsia"/>
              <w:sz w:val="22"/>
            </w:rPr>
          </w:pPr>
          <w:r>
            <w:fldChar w:fldCharType="begin"/>
          </w:r>
          <w:r>
            <w:instrText xml:space="preserve"> HYPERLINK \l "_Toc204883365" </w:instrText>
          </w:r>
          <w:r>
            <w:fldChar w:fldCharType="separate"/>
          </w:r>
          <w:r>
            <w:rPr>
              <w:rStyle w:val="65"/>
              <w:rFonts w:ascii="Arial" w:hAnsi="Arial" w:cs="Arial"/>
            </w:rPr>
            <w:t>2.12.1</w:t>
          </w:r>
          <w:r>
            <w:rPr>
              <w:rFonts w:eastAsiaTheme="minorEastAsia"/>
              <w:sz w:val="22"/>
            </w:rPr>
            <w:tab/>
          </w:r>
          <w:r>
            <w:rPr>
              <w:rStyle w:val="65"/>
              <w:rFonts w:hint="eastAsia"/>
            </w:rPr>
            <w:t>大会审查</w:t>
          </w:r>
          <w:r>
            <w:rPr>
              <w:rStyle w:val="65"/>
            </w:rPr>
            <w:t>APP2.0</w:t>
          </w:r>
          <w:r>
            <w:rPr>
              <w:rStyle w:val="65"/>
              <w:rFonts w:hint="eastAsia"/>
            </w:rPr>
            <w:t>接口</w:t>
          </w:r>
          <w:r>
            <w:tab/>
          </w:r>
          <w:r>
            <w:rPr>
              <w:rFonts w:hint="eastAsia"/>
            </w:rPr>
            <w:fldChar w:fldCharType="begin"/>
          </w:r>
          <w:r>
            <w:instrText xml:space="preserve">PAGEREF _Toc204883365 \h</w:instrText>
          </w:r>
          <w:r>
            <w:rPr>
              <w:rFonts w:hint="eastAsia"/>
            </w:rPr>
            <w:fldChar w:fldCharType="separate"/>
          </w:r>
          <w:r>
            <w:t>26</w:t>
          </w:r>
          <w:r>
            <w:rPr>
              <w:rFonts w:hint="eastAsia"/>
            </w:rPr>
            <w:fldChar w:fldCharType="end"/>
          </w:r>
          <w:r>
            <w:rPr>
              <w:rFonts w:hint="eastAsia"/>
            </w:rPr>
            <w:fldChar w:fldCharType="end"/>
          </w:r>
        </w:p>
        <w:p w14:paraId="33974CE5">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"_Toc204883366" </w:instrText>
          </w:r>
          <w:r>
            <w:fldChar w:fldCharType="separate"/>
          </w:r>
          <w:r>
            <w:rPr>
              <w:rStyle w:val="65"/>
              <w:rFonts w:hint="eastAsia"/>
            </w:rPr>
            <w:t>第</w:t>
          </w:r>
          <w:r>
            <w:rPr>
              <w:rStyle w:val="65"/>
            </w:rPr>
            <w:t>3</w:t>
          </w:r>
          <w:r>
            <w:rPr>
              <w:rStyle w:val="65"/>
              <w:rFonts w:hint="eastAsia"/>
            </w:rPr>
            <w:t>章</w:t>
          </w:r>
          <w:r>
            <w:rPr>
              <w:rFonts w:asciiTheme="minorHAnsi" w:hAnsiTheme="minorHAnsi" w:eastAsiaTheme="minorEastAsia" w:cstheme="minorBidi"/>
              <w:sz w:val="22"/>
            </w:rPr>
            <w:tab/>
          </w:r>
          <w:r>
            <w:rPr>
              <w:rStyle w:val="65"/>
              <w:rFonts w:hint="eastAsia"/>
            </w:rPr>
            <w:t>技术需求</w:t>
          </w:r>
          <w:r>
            <w:tab/>
          </w:r>
          <w:r>
            <w:rPr>
              <w:rFonts w:hint="eastAsia"/>
            </w:rPr>
            <w:fldChar w:fldCharType="begin"/>
          </w:r>
          <w:r>
            <w:instrText xml:space="preserve">PAGEREF _Toc204883366 \h</w:instrText>
          </w:r>
          <w:r>
            <w:rPr>
              <w:rFonts w:hint="eastAsia"/>
            </w:rPr>
            <w:fldChar w:fldCharType="separate"/>
          </w:r>
          <w:r>
            <w:t>26</w:t>
          </w:r>
          <w:r>
            <w:rPr>
              <w:rFonts w:hint="eastAsia"/>
            </w:rPr>
            <w:fldChar w:fldCharType="end"/>
          </w:r>
          <w:r>
            <w:rPr>
              <w:rFonts w:hint="eastAsia"/>
            </w:rPr>
            <w:fldChar w:fldCharType="end"/>
          </w:r>
        </w:p>
        <w:p w14:paraId="0E169682">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"_Toc204883367" </w:instrText>
          </w:r>
          <w:r>
            <w:fldChar w:fldCharType="separate"/>
          </w:r>
          <w:r>
            <w:rPr>
              <w:rStyle w:val="65"/>
              <w:rFonts w:ascii="Arial" w:hAnsi="Arial" w:cs="Arial"/>
            </w:rPr>
            <w:t>3.1</w:t>
          </w:r>
          <w:r>
            <w:rPr>
              <w:rFonts w:asciiTheme="minorHAnsi" w:hAnsiTheme="minorHAnsi" w:eastAsiaTheme="minorEastAsia" w:cstheme="minorBidi"/>
              <w:sz w:val="22"/>
            </w:rPr>
            <w:tab/>
          </w:r>
          <w:r>
            <w:rPr>
              <w:rStyle w:val="65"/>
              <w:rFonts w:hint="eastAsia"/>
            </w:rPr>
            <w:t>技术路线</w:t>
          </w:r>
          <w:r>
            <w:tab/>
          </w:r>
          <w:r>
            <w:rPr>
              <w:rFonts w:hint="eastAsia"/>
            </w:rPr>
            <w:fldChar w:fldCharType="begin"/>
          </w:r>
          <w:r>
            <w:instrText xml:space="preserve">PAGEREF _Toc204883367 \h</w:instrText>
          </w:r>
          <w:r>
            <w:rPr>
              <w:rFonts w:hint="eastAsia"/>
            </w:rPr>
            <w:fldChar w:fldCharType="separate"/>
          </w:r>
          <w:r>
            <w:t>26</w:t>
          </w:r>
          <w:r>
            <w:rPr>
              <w:rFonts w:hint="eastAsia"/>
            </w:rPr>
            <w:fldChar w:fldCharType="end"/>
          </w:r>
          <w:r>
            <w:rPr>
              <w:rFonts w:hint="eastAsia"/>
            </w:rPr>
            <w:fldChar w:fldCharType="end"/>
          </w:r>
        </w:p>
        <w:p w14:paraId="67D60981">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"_Toc204883368" </w:instrText>
          </w:r>
          <w:r>
            <w:fldChar w:fldCharType="separate"/>
          </w:r>
          <w:r>
            <w:rPr>
              <w:rStyle w:val="65"/>
              <w:rFonts w:ascii="Arial" w:hAnsi="Arial" w:cs="Arial"/>
            </w:rPr>
            <w:t>3.2</w:t>
          </w:r>
          <w:r>
            <w:rPr>
              <w:rFonts w:asciiTheme="minorHAnsi" w:hAnsiTheme="minorHAnsi" w:eastAsiaTheme="minorEastAsia" w:cstheme="minorBidi"/>
              <w:sz w:val="22"/>
            </w:rPr>
            <w:tab/>
          </w:r>
          <w:r>
            <w:rPr>
              <w:rStyle w:val="65"/>
              <w:rFonts w:hint="eastAsia"/>
            </w:rPr>
            <w:t>部署方式</w:t>
          </w:r>
          <w:r>
            <w:tab/>
          </w:r>
          <w:r>
            <w:rPr>
              <w:rFonts w:hint="eastAsia"/>
            </w:rPr>
            <w:fldChar w:fldCharType="begin"/>
          </w:r>
          <w:r>
            <w:instrText xml:space="preserve">PAGEREF _Toc204883368 \h</w:instrText>
          </w:r>
          <w:r>
            <w:rPr>
              <w:rFonts w:hint="eastAsia"/>
            </w:rPr>
            <w:fldChar w:fldCharType="separate"/>
          </w:r>
          <w:r>
            <w:t>27</w:t>
          </w:r>
          <w:r>
            <w:rPr>
              <w:rFonts w:hint="eastAsia"/>
            </w:rPr>
            <w:fldChar w:fldCharType="end"/>
          </w:r>
          <w:r>
            <w:rPr>
              <w:rFonts w:hint="eastAsia"/>
            </w:rPr>
            <w:fldChar w:fldCharType="end"/>
          </w:r>
        </w:p>
        <w:p w14:paraId="6B394D11">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"_Toc204883369" </w:instrText>
          </w:r>
          <w:r>
            <w:fldChar w:fldCharType="separate"/>
          </w:r>
          <w:r>
            <w:rPr>
              <w:rStyle w:val="65"/>
              <w:rFonts w:ascii="Arial" w:hAnsi="Arial" w:cs="Arial"/>
            </w:rPr>
            <w:t>3.3</w:t>
          </w:r>
          <w:r>
            <w:rPr>
              <w:rFonts w:asciiTheme="minorHAnsi" w:hAnsiTheme="minorHAnsi" w:eastAsiaTheme="minorEastAsia" w:cstheme="minorBidi"/>
              <w:sz w:val="22"/>
            </w:rPr>
            <w:tab/>
          </w:r>
          <w:r>
            <w:rPr>
              <w:rStyle w:val="65"/>
              <w:rFonts w:hint="eastAsia"/>
            </w:rPr>
            <w:t>性能需求</w:t>
          </w:r>
          <w:r>
            <w:tab/>
          </w:r>
          <w:r>
            <w:rPr>
              <w:rFonts w:hint="eastAsia"/>
            </w:rPr>
            <w:fldChar w:fldCharType="begin"/>
          </w:r>
          <w:r>
            <w:instrText xml:space="preserve">PAGEREF _Toc204883369 \h</w:instrText>
          </w:r>
          <w:r>
            <w:rPr>
              <w:rFonts w:hint="eastAsia"/>
            </w:rPr>
            <w:fldChar w:fldCharType="separate"/>
          </w:r>
          <w:r>
            <w:t>27</w:t>
          </w:r>
          <w:r>
            <w:rPr>
              <w:rFonts w:hint="eastAsia"/>
            </w:rPr>
            <w:fldChar w:fldCharType="end"/>
          </w:r>
          <w:r>
            <w:rPr>
              <w:rFonts w:hint="eastAsia"/>
            </w:rPr>
            <w:fldChar w:fldCharType="end"/>
          </w:r>
        </w:p>
        <w:p w14:paraId="08D9C83D">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"_Toc204883370" </w:instrText>
          </w:r>
          <w:r>
            <w:fldChar w:fldCharType="separate"/>
          </w:r>
          <w:r>
            <w:rPr>
              <w:rStyle w:val="65"/>
              <w:rFonts w:ascii="Arial" w:hAnsi="Arial" w:cs="Arial"/>
            </w:rPr>
            <w:t>3.4</w:t>
          </w:r>
          <w:r>
            <w:rPr>
              <w:rFonts w:asciiTheme="minorHAnsi" w:hAnsiTheme="minorHAnsi" w:eastAsiaTheme="minorEastAsia" w:cstheme="minorBidi"/>
              <w:sz w:val="22"/>
            </w:rPr>
            <w:tab/>
          </w:r>
          <w:r>
            <w:rPr>
              <w:rStyle w:val="65"/>
              <w:rFonts w:hint="eastAsia"/>
            </w:rPr>
            <w:t>安全需求</w:t>
          </w:r>
          <w:r>
            <w:tab/>
          </w:r>
          <w:r>
            <w:rPr>
              <w:rFonts w:hint="eastAsia"/>
            </w:rPr>
            <w:fldChar w:fldCharType="begin"/>
          </w:r>
          <w:r>
            <w:instrText xml:space="preserve">PAGEREF _Toc204883370 \h</w:instrText>
          </w:r>
          <w:r>
            <w:rPr>
              <w:rFonts w:hint="eastAsia"/>
            </w:rPr>
            <w:fldChar w:fldCharType="separate"/>
          </w:r>
          <w:r>
            <w:t>27</w:t>
          </w:r>
          <w:r>
            <w:rPr>
              <w:rFonts w:hint="eastAsia"/>
            </w:rPr>
            <w:fldChar w:fldCharType="end"/>
          </w:r>
          <w:r>
            <w:rPr>
              <w:rFonts w:hint="eastAsia"/>
            </w:rPr>
            <w:fldChar w:fldCharType="end"/>
          </w:r>
        </w:p>
        <w:p w14:paraId="2E629A16">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"_Toc204883371" </w:instrText>
          </w:r>
          <w:r>
            <w:fldChar w:fldCharType="separate"/>
          </w:r>
          <w:r>
            <w:rPr>
              <w:rStyle w:val="65"/>
              <w:rFonts w:ascii="Arial" w:hAnsi="Arial" w:cs="Arial"/>
            </w:rPr>
            <w:t>3.5</w:t>
          </w:r>
          <w:r>
            <w:rPr>
              <w:rFonts w:asciiTheme="minorHAnsi" w:hAnsiTheme="minorHAnsi" w:eastAsiaTheme="minorEastAsia" w:cstheme="minorBidi"/>
              <w:sz w:val="22"/>
            </w:rPr>
            <w:tab/>
          </w:r>
          <w:r>
            <w:rPr>
              <w:rStyle w:val="65"/>
              <w:rFonts w:hint="eastAsia"/>
            </w:rPr>
            <w:t>网络需求</w:t>
          </w:r>
          <w:r>
            <w:tab/>
          </w:r>
          <w:r>
            <w:rPr>
              <w:rFonts w:hint="eastAsia"/>
            </w:rPr>
            <w:fldChar w:fldCharType="begin"/>
          </w:r>
          <w:r>
            <w:instrText xml:space="preserve">PAGEREF _Toc204883371 \h</w:instrText>
          </w:r>
          <w:r>
            <w:rPr>
              <w:rFonts w:hint="eastAsia"/>
            </w:rPr>
            <w:fldChar w:fldCharType="separate"/>
          </w:r>
          <w:r>
            <w:t>27</w:t>
          </w:r>
          <w:r>
            <w:rPr>
              <w:rFonts w:hint="eastAsia"/>
            </w:rPr>
            <w:fldChar w:fldCharType="end"/>
          </w:r>
          <w:r>
            <w:rPr>
              <w:rFonts w:hint="eastAsia"/>
            </w:rPr>
            <w:fldChar w:fldCharType="end"/>
          </w:r>
        </w:p>
        <w:p w14:paraId="25A09B0E">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"_Toc204883372" </w:instrText>
          </w:r>
          <w:r>
            <w:fldChar w:fldCharType="separate"/>
          </w:r>
          <w:r>
            <w:rPr>
              <w:rStyle w:val="65"/>
              <w:rFonts w:hint="eastAsia"/>
            </w:rPr>
            <w:t>第</w:t>
          </w:r>
          <w:r>
            <w:rPr>
              <w:rStyle w:val="65"/>
            </w:rPr>
            <w:t>4</w:t>
          </w:r>
          <w:r>
            <w:rPr>
              <w:rStyle w:val="65"/>
              <w:rFonts w:hint="eastAsia"/>
            </w:rPr>
            <w:t>章</w:t>
          </w:r>
          <w:r>
            <w:rPr>
              <w:rFonts w:asciiTheme="minorHAnsi" w:hAnsiTheme="minorHAnsi" w:eastAsiaTheme="minorEastAsia" w:cstheme="minorBidi"/>
              <w:sz w:val="22"/>
            </w:rPr>
            <w:tab/>
          </w:r>
          <w:r>
            <w:rPr>
              <w:rStyle w:val="65"/>
              <w:rFonts w:hint="eastAsia"/>
            </w:rPr>
            <w:t>项目实施要求</w:t>
          </w:r>
          <w:r>
            <w:tab/>
          </w:r>
          <w:r>
            <w:rPr>
              <w:rFonts w:hint="eastAsia"/>
            </w:rPr>
            <w:fldChar w:fldCharType="begin"/>
          </w:r>
          <w:r>
            <w:instrText xml:space="preserve">PAGEREF _Toc204883372 \h</w:instrText>
          </w:r>
          <w:r>
            <w:rPr>
              <w:rFonts w:hint="eastAsia"/>
            </w:rPr>
            <w:fldChar w:fldCharType="separate"/>
          </w:r>
          <w:r>
            <w:t>28</w:t>
          </w:r>
          <w:r>
            <w:rPr>
              <w:rFonts w:hint="eastAsia"/>
            </w:rPr>
            <w:fldChar w:fldCharType="end"/>
          </w:r>
          <w:r>
            <w:rPr>
              <w:rFonts w:hint="eastAsia"/>
            </w:rPr>
            <w:fldChar w:fldCharType="end"/>
          </w:r>
        </w:p>
        <w:p w14:paraId="0434AE49">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"_Toc204883373" </w:instrText>
          </w:r>
          <w:r>
            <w:fldChar w:fldCharType="separate"/>
          </w:r>
          <w:r>
            <w:rPr>
              <w:rStyle w:val="65"/>
              <w:rFonts w:ascii="Arial" w:hAnsi="Arial" w:cs="Arial"/>
            </w:rPr>
            <w:t>4.1</w:t>
          </w:r>
          <w:r>
            <w:rPr>
              <w:rFonts w:asciiTheme="minorHAnsi" w:hAnsiTheme="minorHAnsi" w:eastAsiaTheme="minorEastAsia" w:cstheme="minorBidi"/>
              <w:sz w:val="22"/>
            </w:rPr>
            <w:tab/>
          </w:r>
          <w:r>
            <w:rPr>
              <w:rStyle w:val="65"/>
              <w:rFonts w:hint="eastAsia"/>
            </w:rPr>
            <w:t>实施总体要求</w:t>
          </w:r>
          <w:r>
            <w:tab/>
          </w:r>
          <w:r>
            <w:rPr>
              <w:rFonts w:hint="eastAsia"/>
            </w:rPr>
            <w:fldChar w:fldCharType="begin"/>
          </w:r>
          <w:r>
            <w:instrText xml:space="preserve">PAGEREF _Toc204883373 \h</w:instrText>
          </w:r>
          <w:r>
            <w:rPr>
              <w:rFonts w:hint="eastAsia"/>
            </w:rPr>
            <w:fldChar w:fldCharType="separate"/>
          </w:r>
          <w:r>
            <w:t>28</w:t>
          </w:r>
          <w:r>
            <w:rPr>
              <w:rFonts w:hint="eastAsia"/>
            </w:rPr>
            <w:fldChar w:fldCharType="end"/>
          </w:r>
          <w:r>
            <w:rPr>
              <w:rFonts w:hint="eastAsia"/>
            </w:rPr>
            <w:fldChar w:fldCharType="end"/>
          </w:r>
        </w:p>
        <w:p w14:paraId="07BE2DB7">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"_Toc204883374" </w:instrText>
          </w:r>
          <w:r>
            <w:fldChar w:fldCharType="separate"/>
          </w:r>
          <w:r>
            <w:rPr>
              <w:rStyle w:val="65"/>
              <w:rFonts w:ascii="Arial" w:hAnsi="Arial" w:cs="Arial"/>
            </w:rPr>
            <w:t>4.2</w:t>
          </w:r>
          <w:r>
            <w:rPr>
              <w:rFonts w:asciiTheme="minorHAnsi" w:hAnsiTheme="minorHAnsi" w:eastAsiaTheme="minorEastAsia" w:cstheme="minorBidi"/>
              <w:sz w:val="22"/>
            </w:rPr>
            <w:tab/>
          </w:r>
          <w:r>
            <w:rPr>
              <w:rStyle w:val="65"/>
              <w:rFonts w:hint="eastAsia"/>
            </w:rPr>
            <w:t>项目管理要求</w:t>
          </w:r>
          <w:r>
            <w:tab/>
          </w:r>
          <w:r>
            <w:rPr>
              <w:rFonts w:hint="eastAsia"/>
            </w:rPr>
            <w:fldChar w:fldCharType="begin"/>
          </w:r>
          <w:r>
            <w:instrText xml:space="preserve">PAGEREF _Toc204883374 \h</w:instrText>
          </w:r>
          <w:r>
            <w:rPr>
              <w:rFonts w:hint="eastAsia"/>
            </w:rPr>
            <w:fldChar w:fldCharType="separate"/>
          </w:r>
          <w:r>
            <w:t>28</w:t>
          </w:r>
          <w:r>
            <w:rPr>
              <w:rFonts w:hint="eastAsia"/>
            </w:rPr>
            <w:fldChar w:fldCharType="end"/>
          </w:r>
          <w:r>
            <w:rPr>
              <w:rFonts w:hint="eastAsia"/>
            </w:rPr>
            <w:fldChar w:fldCharType="end"/>
          </w:r>
        </w:p>
        <w:p w14:paraId="064F4BB2">
          <w:pPr>
            <w:pStyle w:val="47"/>
            <w:tabs>
              <w:tab w:val="left" w:pos="1680"/>
              <w:tab w:val="right" w:leader="dot" w:pos="8296"/>
            </w:tabs>
            <w:ind w:left="480" w:firstLine="420"/>
            <w:rPr>
              <w:rFonts w:asciiTheme="minorHAnsi" w:hAnsiTheme="minorHAnsi" w:eastAsiaTheme="minorEastAsia" w:cstheme="minorBidi"/>
              <w:sz w:val="22"/>
            </w:rPr>
          </w:pPr>
          <w:r>
            <w:fldChar w:fldCharType="begin"/>
          </w:r>
          <w:r>
            <w:instrText xml:space="preserve"> HYPERLINK \l "_Toc204883375" </w:instrText>
          </w:r>
          <w:r>
            <w:fldChar w:fldCharType="separate"/>
          </w:r>
          <w:r>
            <w:rPr>
              <w:rStyle w:val="65"/>
              <w:rFonts w:ascii="Arial" w:hAnsi="Arial" w:cs="Arial"/>
            </w:rPr>
            <w:t>4.3</w:t>
          </w:r>
          <w:r>
            <w:rPr>
              <w:rFonts w:asciiTheme="minorHAnsi" w:hAnsiTheme="minorHAnsi" w:eastAsiaTheme="minorEastAsia" w:cstheme="minorBidi"/>
              <w:sz w:val="22"/>
            </w:rPr>
            <w:tab/>
          </w:r>
          <w:r>
            <w:rPr>
              <w:rStyle w:val="65"/>
              <w:rFonts w:hint="eastAsia"/>
            </w:rPr>
            <w:t>驻场服务要求</w:t>
          </w:r>
          <w:r>
            <w:tab/>
          </w:r>
          <w:r>
            <w:rPr>
              <w:rFonts w:hint="eastAsia"/>
            </w:rPr>
            <w:fldChar w:fldCharType="begin"/>
          </w:r>
          <w:r>
            <w:instrText xml:space="preserve">PAGEREF _Toc204883375 \h</w:instrText>
          </w:r>
          <w:r>
            <w:rPr>
              <w:rFonts w:hint="eastAsia"/>
            </w:rPr>
            <w:fldChar w:fldCharType="separate"/>
          </w:r>
          <w:r>
            <w:t>28</w:t>
          </w:r>
          <w:r>
            <w:rPr>
              <w:rFonts w:hint="eastAsia"/>
            </w:rPr>
            <w:fldChar w:fldCharType="end"/>
          </w:r>
          <w:r>
            <w:rPr>
              <w:rFonts w:hint="eastAsia"/>
            </w:rPr>
            <w:fldChar w:fldCharType="end"/>
          </w:r>
        </w:p>
        <w:p w14:paraId="119D1799">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"_Toc204883376" </w:instrText>
          </w:r>
          <w:r>
            <w:fldChar w:fldCharType="separate"/>
          </w:r>
          <w:r>
            <w:rPr>
              <w:rStyle w:val="65"/>
              <w:rFonts w:hint="eastAsia"/>
            </w:rPr>
            <w:t>第</w:t>
          </w:r>
          <w:r>
            <w:rPr>
              <w:rStyle w:val="65"/>
            </w:rPr>
            <w:t>5</w:t>
          </w:r>
          <w:r>
            <w:rPr>
              <w:rStyle w:val="65"/>
              <w:rFonts w:hint="eastAsia"/>
            </w:rPr>
            <w:t>章</w:t>
          </w:r>
          <w:r>
            <w:rPr>
              <w:rFonts w:asciiTheme="minorHAnsi" w:hAnsiTheme="minorHAnsi" w:eastAsiaTheme="minorEastAsia" w:cstheme="minorBidi"/>
              <w:sz w:val="22"/>
            </w:rPr>
            <w:tab/>
          </w:r>
          <w:r>
            <w:rPr>
              <w:rStyle w:val="65"/>
              <w:rFonts w:hint="eastAsia"/>
            </w:rPr>
            <w:t>培训要求</w:t>
          </w:r>
          <w:r>
            <w:tab/>
          </w:r>
          <w:r>
            <w:rPr>
              <w:rFonts w:hint="eastAsia"/>
            </w:rPr>
            <w:fldChar w:fldCharType="begin"/>
          </w:r>
          <w:r>
            <w:instrText xml:space="preserve">PAGEREF _Toc204883376 \h</w:instrText>
          </w:r>
          <w:r>
            <w:rPr>
              <w:rFonts w:hint="eastAsia"/>
            </w:rPr>
            <w:fldChar w:fldCharType="separate"/>
          </w:r>
          <w:r>
            <w:t>29</w:t>
          </w:r>
          <w:r>
            <w:rPr>
              <w:rFonts w:hint="eastAsia"/>
            </w:rPr>
            <w:fldChar w:fldCharType="end"/>
          </w:r>
          <w:r>
            <w:rPr>
              <w:rFonts w:hint="eastAsia"/>
            </w:rPr>
            <w:fldChar w:fldCharType="end"/>
          </w:r>
        </w:p>
        <w:p w14:paraId="05C84C42">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"_Toc204883377" </w:instrText>
          </w:r>
          <w:r>
            <w:fldChar w:fldCharType="separate"/>
          </w:r>
          <w:r>
            <w:rPr>
              <w:rStyle w:val="65"/>
              <w:rFonts w:hint="eastAsia"/>
            </w:rPr>
            <w:t>第</w:t>
          </w:r>
          <w:r>
            <w:rPr>
              <w:rStyle w:val="65"/>
            </w:rPr>
            <w:t>6</w:t>
          </w:r>
          <w:r>
            <w:rPr>
              <w:rStyle w:val="65"/>
              <w:rFonts w:hint="eastAsia"/>
            </w:rPr>
            <w:t>章</w:t>
          </w:r>
          <w:r>
            <w:rPr>
              <w:rFonts w:asciiTheme="minorHAnsi" w:hAnsiTheme="minorHAnsi" w:eastAsiaTheme="minorEastAsia" w:cstheme="minorBidi"/>
              <w:sz w:val="22"/>
            </w:rPr>
            <w:tab/>
          </w:r>
          <w:r>
            <w:rPr>
              <w:rStyle w:val="65"/>
              <w:rFonts w:hint="eastAsia"/>
            </w:rPr>
            <w:t>售后服务要求</w:t>
          </w:r>
          <w:r>
            <w:tab/>
          </w:r>
          <w:r>
            <w:t>3</w:t>
          </w:r>
          <w:r>
            <w:rPr>
              <w:rFonts w:hint="eastAsia"/>
            </w:rPr>
            <w:t>0</w:t>
          </w:r>
          <w:r>
            <w:rPr>
              <w:rFonts w:hint="eastAsia"/>
            </w:rPr>
            <w:fldChar w:fldCharType="end"/>
          </w:r>
        </w:p>
        <w:p w14:paraId="144711E3">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"_Toc204883378" </w:instrText>
          </w:r>
          <w:r>
            <w:fldChar w:fldCharType="separate"/>
          </w:r>
          <w:r>
            <w:rPr>
              <w:rStyle w:val="65"/>
              <w:rFonts w:hint="eastAsia"/>
            </w:rPr>
            <w:t>第</w:t>
          </w:r>
          <w:r>
            <w:rPr>
              <w:rStyle w:val="65"/>
            </w:rPr>
            <w:t>7</w:t>
          </w:r>
          <w:r>
            <w:rPr>
              <w:rStyle w:val="65"/>
              <w:rFonts w:hint="eastAsia"/>
            </w:rPr>
            <w:t>章</w:t>
          </w:r>
          <w:r>
            <w:rPr>
              <w:rFonts w:asciiTheme="minorHAnsi" w:hAnsiTheme="minorHAnsi" w:eastAsiaTheme="minorEastAsia" w:cstheme="minorBidi"/>
              <w:sz w:val="22"/>
            </w:rPr>
            <w:tab/>
          </w:r>
          <w:r>
            <w:rPr>
              <w:rStyle w:val="65"/>
              <w:rFonts w:hint="eastAsia"/>
            </w:rPr>
            <w:t>应急响应要求</w:t>
          </w:r>
          <w:r>
            <w:tab/>
          </w:r>
          <w:r>
            <w:t>3</w:t>
          </w:r>
          <w:r>
            <w:rPr>
              <w:rFonts w:hint="eastAsia"/>
            </w:rPr>
            <w:t>0</w:t>
          </w:r>
          <w:r>
            <w:rPr>
              <w:rFonts w:hint="eastAsia"/>
            </w:rPr>
            <w:fldChar w:fldCharType="end"/>
          </w:r>
        </w:p>
        <w:p w14:paraId="1C014668">
          <w:pPr>
            <w:pStyle w:val="35"/>
            <w:tabs>
              <w:tab w:val="left" w:pos="1680"/>
              <w:tab w:val="right" w:leader="dot" w:pos="8296"/>
            </w:tabs>
            <w:ind w:firstLine="420"/>
            <w:rPr>
              <w:rFonts w:asciiTheme="minorHAnsi" w:hAnsiTheme="minorHAnsi" w:eastAsiaTheme="minorEastAsia" w:cstheme="minorBidi"/>
              <w:sz w:val="22"/>
            </w:rPr>
          </w:pPr>
          <w:r>
            <w:fldChar w:fldCharType="begin"/>
          </w:r>
          <w:r>
            <w:instrText xml:space="preserve"> HYPERLINK \l "_Toc204883379" </w:instrText>
          </w:r>
          <w:r>
            <w:fldChar w:fldCharType="separate"/>
          </w:r>
          <w:r>
            <w:rPr>
              <w:rStyle w:val="65"/>
              <w:rFonts w:hint="eastAsia"/>
            </w:rPr>
            <w:t>第</w:t>
          </w:r>
          <w:r>
            <w:rPr>
              <w:rStyle w:val="65"/>
            </w:rPr>
            <w:t>8</w:t>
          </w:r>
          <w:r>
            <w:rPr>
              <w:rStyle w:val="65"/>
              <w:rFonts w:hint="eastAsia"/>
            </w:rPr>
            <w:t>章</w:t>
          </w:r>
          <w:r>
            <w:rPr>
              <w:rFonts w:asciiTheme="minorHAnsi" w:hAnsiTheme="minorHAnsi" w:eastAsiaTheme="minorEastAsia" w:cstheme="minorBidi"/>
              <w:sz w:val="22"/>
            </w:rPr>
            <w:tab/>
          </w:r>
          <w:r>
            <w:rPr>
              <w:rStyle w:val="65"/>
              <w:rFonts w:hint="eastAsia"/>
            </w:rPr>
            <w:t>验收要求</w:t>
          </w:r>
          <w:r>
            <w:tab/>
          </w:r>
          <w:r>
            <w:t>3</w:t>
          </w:r>
          <w:r>
            <w:rPr>
              <w:rFonts w:hint="eastAsia"/>
            </w:rPr>
            <w:t>0</w:t>
          </w:r>
          <w:r>
            <w:rPr>
              <w:rFonts w:hint="eastAsia"/>
            </w:rPr>
            <w:fldChar w:fldCharType="end"/>
          </w:r>
        </w:p>
        <w:p w14:paraId="49DE7DA2">
          <w:pPr>
            <w:spacing w:line="240" w:lineRule="auto"/>
            <w:ind w:firstLine="0" w:firstLineChars="0"/>
          </w:pPr>
          <w:r>
            <w:rPr>
              <w:rFonts w:eastAsiaTheme="minorEastAsia"/>
              <w:bCs/>
              <w:lang w:val="zh-CN"/>
            </w:rPr>
            <w:fldChar w:fldCharType="end"/>
          </w:r>
        </w:p>
      </w:sdtContent>
    </w:sdt>
    <w:p w14:paraId="118068A5">
      <w:pPr>
        <w:widowControl/>
        <w:spacing w:line="240" w:lineRule="auto"/>
        <w:ind w:firstLine="0" w:firstLineChars="0"/>
        <w:jc w:val="left"/>
        <w:rPr>
          <w:rFonts w:ascii="黑体" w:hAnsi="黑体" w:eastAsia="黑体" w:cs="宋体"/>
          <w:b/>
          <w:bCs/>
          <w:kern w:val="36"/>
          <w:sz w:val="44"/>
          <w:szCs w:val="44"/>
        </w:rPr>
      </w:pPr>
      <w:r>
        <w:br w:type="page"/>
      </w:r>
    </w:p>
    <w:p w14:paraId="4B0A1602">
      <w:pPr>
        <w:pStyle w:val="2"/>
        <w:tabs>
          <w:tab w:val="left" w:pos="1418"/>
          <w:tab w:val="clear" w:pos="1080"/>
        </w:tabs>
      </w:pPr>
      <w:bookmarkStart w:id="0" w:name="_Toc204883234"/>
      <w:r>
        <w:rPr>
          <w:rFonts w:hint="eastAsia"/>
        </w:rPr>
        <w:t>项目概况</w:t>
      </w:r>
      <w:bookmarkEnd w:id="0"/>
    </w:p>
    <w:p w14:paraId="7E0BE4CE">
      <w:pPr>
        <w:pStyle w:val="3"/>
      </w:pPr>
      <w:bookmarkStart w:id="1" w:name="_Toc204883235"/>
      <w:r>
        <w:rPr>
          <w:rFonts w:hint="eastAsia"/>
        </w:rPr>
        <w:t>项目背景</w:t>
      </w:r>
      <w:bookmarkEnd w:id="1"/>
    </w:p>
    <w:p w14:paraId="4CBC9011">
      <w:pPr>
        <w:ind w:firstLine="480"/>
        <w:rPr>
          <w:rFonts w:ascii="宋体" w:hAnsi="宋体" w:cs="宋体"/>
        </w:rPr>
      </w:pPr>
      <w:r>
        <w:rPr>
          <w:rFonts w:hint="eastAsia" w:ascii="宋体" w:hAnsi="宋体" w:cs="宋体"/>
        </w:rPr>
        <w:t>为持续深入推进预算联网监督工作，</w:t>
      </w:r>
      <w:r>
        <w:rPr>
          <w:rFonts w:ascii="宋体" w:hAnsi="宋体" w:cs="宋体"/>
        </w:rPr>
        <w:t>2023年5月，全国人大常委会办公厅印发《“十四五”人大预算联网监督系统建设和使用发展规划建议》，规划总体目标要求是：到2023年，预算联网监督系统建设和使用进一步深化，实现省、市、县三级人大建设应用全覆盖。</w:t>
      </w:r>
      <w:r>
        <w:rPr>
          <w:rFonts w:hint="eastAsia" w:ascii="宋体" w:hAnsi="宋体" w:cs="宋体"/>
        </w:rPr>
        <w:t>到</w:t>
      </w:r>
      <w:r>
        <w:rPr>
          <w:rFonts w:ascii="宋体" w:hAnsi="宋体" w:cs="宋体"/>
        </w:rPr>
        <w:t>2024年，预算联网监督系统数据联通范围进一步拓展，涵盖财政、税务、审计、发改、国资、自然资源、海关、人社、医保、统计等部门，系统功能有效支撑预算决算审查、预算执行监督、政府债务审查监督、审计整改监督、国有资产管理情况监督、等各项工作，数据应用深度不断增强，服务代表能力进一步提升。</w:t>
      </w:r>
      <w:r>
        <w:rPr>
          <w:rFonts w:hint="eastAsia" w:ascii="宋体" w:hAnsi="宋体" w:cs="宋体"/>
        </w:rPr>
        <w:t>到</w:t>
      </w:r>
      <w:r>
        <w:rPr>
          <w:rFonts w:ascii="宋体" w:hAnsi="宋体" w:cs="宋体"/>
        </w:rPr>
        <w:t>2025年，预算联网监督系统总体迈入以数据融合汇聚、履职泛在可及、工作智慧便捷为主要特征的数智服务新模式，数据资源更加丰富，分析模型更加完备、应用场景更加多元、安全管理更加可控，系统应用数字化、智能化水平显著提升。</w:t>
      </w:r>
    </w:p>
    <w:p w14:paraId="41A9E2B7">
      <w:pPr>
        <w:ind w:firstLine="480"/>
        <w:rPr>
          <w:rFonts w:ascii="宋体" w:hAnsi="宋体" w:cs="宋体"/>
        </w:rPr>
      </w:pPr>
      <w:r>
        <w:rPr>
          <w:rFonts w:ascii="宋体" w:hAnsi="宋体" w:cs="宋体"/>
        </w:rPr>
        <w:t>2023</w:t>
      </w:r>
      <w:r>
        <w:rPr>
          <w:rFonts w:hint="eastAsia" w:ascii="宋体" w:hAnsi="宋体" w:cs="宋体"/>
        </w:rPr>
        <w:t>年</w:t>
      </w:r>
      <w:r>
        <w:rPr>
          <w:rFonts w:ascii="宋体" w:hAnsi="宋体" w:cs="宋体"/>
        </w:rPr>
        <w:t>12月，为深入贯彻落实全国人大常委会《“十四五”人大预算联网监督系统建设和使用发展规划建议》以下简称《规划建议》)，更好履</w:t>
      </w:r>
      <w:r>
        <w:rPr>
          <w:rFonts w:hint="eastAsia" w:ascii="宋体" w:hAnsi="宋体" w:cs="宋体"/>
        </w:rPr>
        <w:t>行新时代人大预决算审查监督、国有资产管理情况监督、审计整改监督</w:t>
      </w:r>
      <w:r>
        <w:rPr>
          <w:rFonts w:ascii="宋体" w:hAnsi="宋体" w:cs="宋体"/>
        </w:rPr>
        <w:t>,持续推进我市人大预算联网监督系统迭代升</w:t>
      </w:r>
      <w:r>
        <w:rPr>
          <w:rFonts w:hint="eastAsia" w:ascii="宋体" w:hAnsi="宋体" w:cs="宋体"/>
        </w:rPr>
        <w:t>级和功能完善</w:t>
      </w:r>
      <w:r>
        <w:rPr>
          <w:rFonts w:ascii="宋体" w:hAnsi="宋体" w:cs="宋体"/>
        </w:rPr>
        <w:t>,强化常态化深入有效使用。结合我市实际，制定本</w:t>
      </w:r>
      <w:r>
        <w:rPr>
          <w:rFonts w:hint="eastAsia" w:ascii="宋体" w:hAnsi="宋体" w:cs="宋体"/>
        </w:rPr>
        <w:t>实施方案。</w:t>
      </w:r>
    </w:p>
    <w:p w14:paraId="5F04DB57">
      <w:pPr>
        <w:ind w:firstLine="480"/>
        <w:rPr>
          <w:rFonts w:ascii="宋体" w:hAnsi="宋体" w:cs="宋体"/>
        </w:rPr>
      </w:pPr>
      <w:r>
        <w:rPr>
          <w:rFonts w:hint="eastAsia" w:ascii="宋体" w:hAnsi="宋体" w:cs="宋体"/>
        </w:rPr>
        <w:t>通过三年努力，力争实现以数据融合汇聚、履职泛在可及、工作智慧便捷为特点的，与全过程人民民主和人大数字化转型相互衔接、有机融合的数智服务新模式，打造具有上海特色的预算联网“慧监督”工作品牌，到</w:t>
      </w:r>
      <w:r>
        <w:rPr>
          <w:rFonts w:ascii="宋体" w:hAnsi="宋体" w:cs="宋体"/>
        </w:rPr>
        <w:t xml:space="preserve"> 2023年底,启动落实《规划建议》,全面理清市、区、镇三级</w:t>
      </w:r>
      <w:r>
        <w:rPr>
          <w:rFonts w:hint="eastAsia" w:ascii="宋体" w:hAnsi="宋体" w:cs="宋体"/>
        </w:rPr>
        <w:t>人大预算联网监督系统建设和使用现状，逐一对标对表《规划建议》目标要求，出台上海市人大预算联网监督系统建设和使用发展实施方案</w:t>
      </w:r>
      <w:r>
        <w:rPr>
          <w:rFonts w:ascii="宋体" w:hAnsi="宋体" w:cs="宋体"/>
        </w:rPr>
        <w:t>,明确市人大推进系统建设和使用的工作目标和主要任务及</w:t>
      </w:r>
      <w:r>
        <w:rPr>
          <w:rFonts w:hint="eastAsia" w:ascii="宋体" w:hAnsi="宋体" w:cs="宋体"/>
        </w:rPr>
        <w:t>具体举措到</w:t>
      </w:r>
      <w:r>
        <w:rPr>
          <w:rFonts w:ascii="宋体" w:hAnsi="宋体" w:cs="宋体"/>
        </w:rPr>
        <w:t>2024年,系统数据联通范围进一步拓展和深化，并建立健</w:t>
      </w:r>
      <w:r>
        <w:rPr>
          <w:rFonts w:hint="eastAsia" w:ascii="宋体" w:hAnsi="宋体" w:cs="宋体"/>
        </w:rPr>
        <w:t>全横向跨联网部门、纵向贯通区镇级人大的系统数据信息共享交互机制。已有的预决算审查、预算执行监督、政府债务审查监督审计整改监督、国有资产管理情况监督的功能应用进一步丰富和完善。系统建设和使用实现市、区、镇三级人大建设和应用全覆盖。市级系统延伸至代表之家，鼓励各区积极创造条件持续推进系统联通到各代表之家、代表联系站、代表联系点。</w:t>
      </w:r>
    </w:p>
    <w:p w14:paraId="362DC116">
      <w:pPr>
        <w:ind w:firstLine="480"/>
      </w:pPr>
      <w:r>
        <w:rPr>
          <w:rFonts w:hint="eastAsia" w:ascii="宋体" w:hAnsi="宋体" w:cs="宋体"/>
        </w:rPr>
        <w:t>到</w:t>
      </w:r>
      <w:r>
        <w:rPr>
          <w:rFonts w:ascii="宋体" w:hAnsi="宋体" w:cs="宋体"/>
        </w:rPr>
        <w:t>2025年，建立健全定性</w:t>
      </w:r>
      <w:r>
        <w:rPr>
          <w:rFonts w:hint="eastAsia" w:ascii="宋体" w:hAnsi="宋体" w:cs="宋体"/>
        </w:rPr>
        <w:t>与定量相结合的预算审查监督和国有资产管理情况监督的联网监督数据分析库。</w:t>
      </w:r>
      <w:r>
        <w:rPr>
          <w:rFonts w:ascii="宋体" w:hAnsi="宋体" w:cs="宋体"/>
        </w:rPr>
        <w:t>健全完善预决</w:t>
      </w:r>
      <w:r>
        <w:rPr>
          <w:rFonts w:hint="eastAsia" w:ascii="宋体" w:hAnsi="宋体" w:cs="宋体"/>
        </w:rPr>
        <w:t>算审查、预算执行监督、政府债务审查、审计整改监督、国有资产管理情况监督等工作的常态化联网工作机制，保障人大及其常委会、有关专门委员会开展专题调研、专项审查、专题审议、专题询问、执法检查等工作需要。丰富完善服务保障代表履职的应用场景，提供全面客观准确的数据信息和便捷易懂的联网服务平台。全面落实信息安全技术网络安全登记保护基本要求，建立健全系统建设使用和数据安全保护制度体系。</w:t>
      </w:r>
    </w:p>
    <w:p w14:paraId="245D0302">
      <w:pPr>
        <w:pStyle w:val="3"/>
      </w:pPr>
      <w:bookmarkStart w:id="2" w:name="_Toc204883236"/>
      <w:r>
        <w:rPr>
          <w:rFonts w:hint="eastAsia"/>
        </w:rPr>
        <w:t>建设目标</w:t>
      </w:r>
      <w:bookmarkEnd w:id="2"/>
    </w:p>
    <w:p w14:paraId="246FBE4C">
      <w:pPr>
        <w:ind w:firstLine="480"/>
        <w:rPr>
          <w:rFonts w:ascii="仿宋" w:eastAsia="仿宋" w:cs="仿宋" w:hAnsiTheme="minorHAnsi"/>
          <w:color w:val="000000"/>
          <w:kern w:val="0"/>
          <w:szCs w:val="24"/>
        </w:rPr>
      </w:pPr>
      <w:bookmarkStart w:id="3" w:name="_Hlk140178846"/>
      <w:r>
        <w:rPr>
          <w:rFonts w:ascii="宋体" w:hAnsi="宋体"/>
        </w:rPr>
        <w:t>切实按照中央改革部署要求和全国人大常委会工作要求，</w:t>
      </w:r>
      <w:r>
        <w:rPr>
          <w:rFonts w:hint="eastAsia" w:ascii="宋体" w:hAnsi="宋体"/>
        </w:rPr>
        <w:t>全面对标全国人大常委会《“十四五”人大预算联网监督系统建设和使用发展规划建议》的总体目标和工作任务，</w:t>
      </w:r>
      <w:r>
        <w:rPr>
          <w:rFonts w:ascii="宋体" w:hAnsi="宋体"/>
        </w:rPr>
        <w:t>系统</w:t>
      </w:r>
      <w:r>
        <w:rPr>
          <w:rFonts w:hint="eastAsia" w:ascii="宋体" w:hAnsi="宋体"/>
        </w:rPr>
        <w:t>提升紧扣信息化、网络化、智能</w:t>
      </w:r>
      <w:r>
        <w:rPr>
          <w:rFonts w:ascii="宋体" w:hAnsi="宋体"/>
        </w:rPr>
        <w:t>化数字政务发展方向</w:t>
      </w:r>
      <w:r>
        <w:rPr>
          <w:rFonts w:hint="eastAsia" w:ascii="宋体" w:hAnsi="宋体"/>
        </w:rPr>
        <w:t>，大幅提升预算联网监督系统智能化水平，有力推动</w:t>
      </w:r>
      <w:r>
        <w:rPr>
          <w:rFonts w:ascii="宋体" w:hAnsi="宋体"/>
        </w:rPr>
        <w:t>预算</w:t>
      </w:r>
      <w:r>
        <w:rPr>
          <w:rFonts w:hint="eastAsia" w:ascii="宋体" w:hAnsi="宋体"/>
        </w:rPr>
        <w:t>业务与</w:t>
      </w:r>
      <w:r>
        <w:rPr>
          <w:rFonts w:ascii="宋体" w:hAnsi="宋体"/>
        </w:rPr>
        <w:t>信息化应用</w:t>
      </w:r>
      <w:r>
        <w:rPr>
          <w:rFonts w:hint="eastAsia" w:ascii="宋体" w:hAnsi="宋体"/>
        </w:rPr>
        <w:t>有机融合，实现系统常态化使用、深度</w:t>
      </w:r>
      <w:r>
        <w:rPr>
          <w:rFonts w:ascii="宋体" w:hAnsi="宋体"/>
        </w:rPr>
        <w:t>应</w:t>
      </w:r>
      <w:r>
        <w:rPr>
          <w:rFonts w:hint="eastAsia" w:ascii="宋体" w:hAnsi="宋体"/>
        </w:rPr>
        <w:t>用、有效</w:t>
      </w:r>
      <w:r>
        <w:rPr>
          <w:rFonts w:ascii="宋体" w:hAnsi="宋体"/>
        </w:rPr>
        <w:t>利</w:t>
      </w:r>
      <w:r>
        <w:rPr>
          <w:rFonts w:hint="eastAsia" w:ascii="宋体" w:hAnsi="宋体"/>
        </w:rPr>
        <w:t>用</w:t>
      </w:r>
      <w:bookmarkEnd w:id="3"/>
      <w:r>
        <w:rPr>
          <w:rFonts w:hint="eastAsia" w:ascii="宋体" w:hAnsi="宋体"/>
        </w:rPr>
        <w:t>，</w:t>
      </w:r>
      <w:r>
        <w:rPr>
          <w:rFonts w:ascii="宋体" w:hAnsi="宋体"/>
        </w:rPr>
        <w:t>努力打造</w:t>
      </w:r>
      <w:r>
        <w:rPr>
          <w:rFonts w:hint="eastAsia" w:ascii="宋体" w:hAnsi="宋体"/>
        </w:rPr>
        <w:t>四个“成为”，</w:t>
      </w:r>
      <w:r>
        <w:rPr>
          <w:rFonts w:ascii="宋体" w:hAnsi="宋体"/>
        </w:rPr>
        <w:t>将预算联网监督系统打造成为将人民代表大会制度优势更好转化为国家治理效能的数字赋能平台，打造成为落实中央有关人大预算审查监督重点向政策和支出预算拓展改革的高效实现手段，打造成为深度服务代表、专（工）委、基层履行预算审查监督职能践行全过程人民民主的智慧履职载体，打造成为有效提升人大财经监督质量、推动财政经济高质量发展的先进信息系统</w:t>
      </w:r>
      <w:r>
        <w:rPr>
          <w:rFonts w:hint="eastAsia" w:ascii="宋体" w:hAnsi="宋体"/>
        </w:rPr>
        <w:t>。</w:t>
      </w:r>
    </w:p>
    <w:p w14:paraId="794CED90">
      <w:pPr>
        <w:pStyle w:val="2"/>
        <w:keepNext/>
        <w:keepLines/>
        <w:widowControl w:val="0"/>
        <w:tabs>
          <w:tab w:val="clear" w:pos="0"/>
          <w:tab w:val="clear" w:pos="1080"/>
        </w:tabs>
        <w:spacing w:before="340" w:beforeAutospacing="0" w:after="330" w:afterAutospacing="0" w:line="578" w:lineRule="auto"/>
        <w:jc w:val="both"/>
      </w:pPr>
      <w:bookmarkStart w:id="4" w:name="_Toc204883238"/>
      <w:r>
        <w:rPr>
          <w:rFonts w:hint="eastAsia"/>
        </w:rPr>
        <w:t>功能需求</w:t>
      </w:r>
      <w:bookmarkEnd w:id="4"/>
    </w:p>
    <w:p w14:paraId="3F4CEA78">
      <w:pPr>
        <w:pStyle w:val="3"/>
      </w:pPr>
      <w:bookmarkStart w:id="5" w:name="_Toc204883239"/>
      <w:r>
        <w:rPr>
          <w:rFonts w:hint="eastAsia"/>
        </w:rPr>
        <w:t>数据采集深化与数据治理</w:t>
      </w:r>
      <w:bookmarkEnd w:id="5"/>
    </w:p>
    <w:p w14:paraId="05976460">
      <w:pPr>
        <w:ind w:firstLine="480"/>
      </w:pPr>
      <w:r>
        <w:rPr>
          <w:rFonts w:hint="eastAsia" w:ascii="宋体" w:hAnsi="宋体"/>
        </w:rPr>
        <w:t>根据《“十四五”人大预算联网监督系统建设和使用发展规划建议》的要求，进一步拓展预算联网监督系统的联网部门，拓展</w:t>
      </w:r>
      <w:r>
        <w:rPr>
          <w:rFonts w:hint="eastAsia"/>
        </w:rPr>
        <w:t>市财政局资产公务仓、预算绩效与债务管理数据、市机关事务管理局行政事业单位房屋出租出借管理数据、市发改委基建项目管理数据、市税务局企业税收管理数据、市科委大型仪器管理数据、市国资委国有企业管理数据并进行数据治理工作，使之满足人大预算联网监督各个专题监督的监督要求。</w:t>
      </w:r>
    </w:p>
    <w:p w14:paraId="0064C8E1">
      <w:pPr>
        <w:pStyle w:val="4"/>
        <w:rPr>
          <w:rFonts w:ascii="黑体" w:hAnsi="黑体"/>
          <w:b w:val="0"/>
          <w:bCs w:val="0"/>
          <w:sz w:val="24"/>
          <w:szCs w:val="24"/>
        </w:rPr>
      </w:pPr>
      <w:bookmarkStart w:id="6" w:name="_Toc204883240"/>
      <w:r>
        <w:rPr>
          <w:rFonts w:hint="eastAsia" w:ascii="黑体" w:hAnsi="黑体"/>
          <w:b w:val="0"/>
          <w:bCs w:val="0"/>
          <w:sz w:val="24"/>
          <w:szCs w:val="24"/>
        </w:rPr>
        <w:t>市财政</w:t>
      </w:r>
      <w:r>
        <w:rPr>
          <w:rFonts w:ascii="黑体" w:hAnsi="黑体"/>
          <w:b w:val="0"/>
          <w:bCs w:val="0"/>
          <w:sz w:val="24"/>
          <w:szCs w:val="24"/>
        </w:rPr>
        <w:t>-公物仓数据接入和数据处理</w:t>
      </w:r>
      <w:bookmarkEnd w:id="6"/>
    </w:p>
    <w:p w14:paraId="2D55E330">
      <w:pPr>
        <w:ind w:firstLine="480"/>
      </w:pPr>
      <w:r>
        <w:rPr>
          <w:rFonts w:hint="eastAsia"/>
        </w:rPr>
        <w:t>和市财政局资产管理信息系统对接，涵盖资产入仓、出仓相关信息，包括申请单号、申请时间、公物仓资产类型、资产编号、资产名称、购置日期、账面原值、入仓类型、资产现状说明。</w:t>
      </w:r>
    </w:p>
    <w:p w14:paraId="1A143945">
      <w:pPr>
        <w:pStyle w:val="4"/>
        <w:rPr>
          <w:b w:val="0"/>
          <w:bCs w:val="0"/>
          <w:sz w:val="24"/>
          <w:szCs w:val="24"/>
        </w:rPr>
      </w:pPr>
      <w:bookmarkStart w:id="7" w:name="_Toc204883241"/>
      <w:r>
        <w:rPr>
          <w:rFonts w:hint="eastAsia"/>
          <w:b w:val="0"/>
          <w:bCs w:val="0"/>
          <w:sz w:val="24"/>
          <w:szCs w:val="24"/>
        </w:rPr>
        <w:t>市财政</w:t>
      </w:r>
      <w:r>
        <w:rPr>
          <w:b w:val="0"/>
          <w:bCs w:val="0"/>
          <w:sz w:val="24"/>
          <w:szCs w:val="24"/>
        </w:rPr>
        <w:t>-</w:t>
      </w:r>
      <w:r>
        <w:rPr>
          <w:rFonts w:hint="eastAsia"/>
          <w:b w:val="0"/>
          <w:bCs w:val="0"/>
          <w:sz w:val="24"/>
          <w:szCs w:val="24"/>
        </w:rPr>
        <w:t>预算绩效数据接入和数据处理</w:t>
      </w:r>
      <w:bookmarkEnd w:id="7"/>
    </w:p>
    <w:p w14:paraId="1CB9D63A">
      <w:pPr>
        <w:ind w:firstLine="480"/>
      </w:pPr>
      <w:r>
        <w:rPr>
          <w:rFonts w:hint="eastAsia"/>
        </w:rPr>
        <w:t>市级预算部门和单位绩效评价报告数据，同时要打通与项目的关联，挂接绩效目标、执行跟踪、自评价、绩效评价报告等。</w:t>
      </w:r>
    </w:p>
    <w:p w14:paraId="0862B7DD">
      <w:pPr>
        <w:pStyle w:val="4"/>
        <w:rPr>
          <w:b w:val="0"/>
          <w:bCs w:val="0"/>
          <w:sz w:val="24"/>
          <w:szCs w:val="24"/>
        </w:rPr>
      </w:pPr>
      <w:bookmarkStart w:id="8" w:name="_Toc204883242"/>
      <w:r>
        <w:rPr>
          <w:rFonts w:hint="eastAsia"/>
          <w:b w:val="0"/>
          <w:bCs w:val="0"/>
          <w:sz w:val="24"/>
          <w:szCs w:val="24"/>
        </w:rPr>
        <w:t>市财政</w:t>
      </w:r>
      <w:r>
        <w:rPr>
          <w:b w:val="0"/>
          <w:bCs w:val="0"/>
          <w:sz w:val="24"/>
          <w:szCs w:val="24"/>
        </w:rPr>
        <w:t>-</w:t>
      </w:r>
      <w:r>
        <w:rPr>
          <w:rFonts w:hint="eastAsia"/>
          <w:b w:val="0"/>
          <w:bCs w:val="0"/>
          <w:sz w:val="24"/>
          <w:szCs w:val="24"/>
        </w:rPr>
        <w:t>债务数据接入和数据处理</w:t>
      </w:r>
      <w:bookmarkEnd w:id="8"/>
    </w:p>
    <w:p w14:paraId="417ABDAE">
      <w:pPr>
        <w:ind w:firstLine="480"/>
      </w:pPr>
      <w:r>
        <w:rPr>
          <w:rFonts w:hint="eastAsia"/>
        </w:rPr>
        <w:t>对接市财政局新的政府债务管理系统，按照新系统的数据内容和格式进行数据采集。</w:t>
      </w:r>
    </w:p>
    <w:p w14:paraId="3B148544">
      <w:pPr>
        <w:pStyle w:val="4"/>
        <w:rPr>
          <w:b w:val="0"/>
          <w:bCs w:val="0"/>
          <w:sz w:val="24"/>
          <w:szCs w:val="24"/>
        </w:rPr>
      </w:pPr>
      <w:bookmarkStart w:id="9" w:name="_Toc204883243"/>
      <w:r>
        <w:rPr>
          <w:rFonts w:hint="eastAsia"/>
          <w:b w:val="0"/>
          <w:bCs w:val="0"/>
          <w:sz w:val="24"/>
          <w:szCs w:val="24"/>
        </w:rPr>
        <w:t>市机管局</w:t>
      </w:r>
      <w:r>
        <w:rPr>
          <w:b w:val="0"/>
          <w:bCs w:val="0"/>
          <w:sz w:val="24"/>
          <w:szCs w:val="24"/>
        </w:rPr>
        <w:t>-</w:t>
      </w:r>
      <w:r>
        <w:rPr>
          <w:rFonts w:hint="eastAsia"/>
          <w:b w:val="0"/>
          <w:bCs w:val="0"/>
          <w:sz w:val="24"/>
          <w:szCs w:val="24"/>
        </w:rPr>
        <w:t>房屋出租出借数据接入和数据处理</w:t>
      </w:r>
      <w:bookmarkEnd w:id="9"/>
    </w:p>
    <w:p w14:paraId="7C5CC7A2">
      <w:pPr>
        <w:ind w:firstLine="480"/>
      </w:pPr>
      <w:r>
        <w:rPr>
          <w:rFonts w:hint="eastAsia"/>
        </w:rPr>
        <w:t>与市机关事务管理局资产管理系统对接，获取行政单位房屋出租、出借申报信息、执行情况信息、收益信息等的汇总和明细数据。</w:t>
      </w:r>
    </w:p>
    <w:p w14:paraId="7C6A9581">
      <w:pPr>
        <w:pStyle w:val="4"/>
        <w:rPr>
          <w:b w:val="0"/>
          <w:bCs w:val="0"/>
          <w:sz w:val="24"/>
          <w:szCs w:val="24"/>
        </w:rPr>
      </w:pPr>
      <w:bookmarkStart w:id="10" w:name="_Toc204883244"/>
      <w:r>
        <w:rPr>
          <w:rFonts w:hint="eastAsia"/>
          <w:b w:val="0"/>
          <w:bCs w:val="0"/>
          <w:sz w:val="24"/>
          <w:szCs w:val="24"/>
        </w:rPr>
        <w:t>市发改委</w:t>
      </w:r>
      <w:r>
        <w:rPr>
          <w:b w:val="0"/>
          <w:bCs w:val="0"/>
          <w:sz w:val="24"/>
          <w:szCs w:val="24"/>
        </w:rPr>
        <w:t>-</w:t>
      </w:r>
      <w:r>
        <w:rPr>
          <w:rFonts w:hint="eastAsia"/>
          <w:b w:val="0"/>
          <w:bCs w:val="0"/>
          <w:sz w:val="24"/>
          <w:szCs w:val="24"/>
        </w:rPr>
        <w:t>基建审批项目库数据接入和数据处理</w:t>
      </w:r>
      <w:bookmarkEnd w:id="10"/>
    </w:p>
    <w:p w14:paraId="32F3E347">
      <w:pPr>
        <w:ind w:firstLine="480"/>
      </w:pPr>
      <w:r>
        <w:rPr>
          <w:rFonts w:hint="eastAsia"/>
        </w:rPr>
        <w:t>与市发改委基建审批项目库对接，采集基建项目及其审批核准信息。</w:t>
      </w:r>
    </w:p>
    <w:p w14:paraId="404D847F">
      <w:pPr>
        <w:pStyle w:val="4"/>
        <w:rPr>
          <w:b w:val="0"/>
          <w:bCs w:val="0"/>
          <w:sz w:val="24"/>
          <w:szCs w:val="24"/>
        </w:rPr>
      </w:pPr>
      <w:bookmarkStart w:id="11" w:name="_Toc204883245"/>
      <w:r>
        <w:rPr>
          <w:rFonts w:hint="eastAsia"/>
          <w:b w:val="0"/>
          <w:bCs w:val="0"/>
          <w:sz w:val="24"/>
          <w:szCs w:val="24"/>
        </w:rPr>
        <w:t>市税务局</w:t>
      </w:r>
      <w:r>
        <w:rPr>
          <w:b w:val="0"/>
          <w:bCs w:val="0"/>
          <w:sz w:val="24"/>
          <w:szCs w:val="24"/>
        </w:rPr>
        <w:t>-</w:t>
      </w:r>
      <w:r>
        <w:rPr>
          <w:rFonts w:hint="eastAsia"/>
          <w:b w:val="0"/>
          <w:bCs w:val="0"/>
          <w:sz w:val="24"/>
          <w:szCs w:val="24"/>
        </w:rPr>
        <w:t>单户企业税收数据接入和数据处理</w:t>
      </w:r>
      <w:bookmarkEnd w:id="11"/>
    </w:p>
    <w:p w14:paraId="2A50F29A">
      <w:pPr>
        <w:ind w:firstLine="480"/>
      </w:pPr>
      <w:r>
        <w:rPr>
          <w:rFonts w:hint="eastAsia"/>
        </w:rPr>
        <w:t>与市税务局征管系统对接，获取国有企业纳税登记、税款入口、退税等信息。</w:t>
      </w:r>
    </w:p>
    <w:p w14:paraId="5343F670">
      <w:pPr>
        <w:pStyle w:val="4"/>
        <w:rPr>
          <w:b w:val="0"/>
          <w:bCs w:val="0"/>
          <w:sz w:val="24"/>
          <w:szCs w:val="24"/>
        </w:rPr>
      </w:pPr>
      <w:bookmarkStart w:id="12" w:name="_Toc204883246"/>
      <w:r>
        <w:rPr>
          <w:rFonts w:hint="eastAsia"/>
          <w:b w:val="0"/>
          <w:bCs w:val="0"/>
          <w:sz w:val="24"/>
          <w:szCs w:val="24"/>
        </w:rPr>
        <w:t>市科委</w:t>
      </w:r>
      <w:r>
        <w:rPr>
          <w:b w:val="0"/>
          <w:bCs w:val="0"/>
          <w:sz w:val="24"/>
          <w:szCs w:val="24"/>
        </w:rPr>
        <w:t>-</w:t>
      </w:r>
      <w:r>
        <w:rPr>
          <w:rFonts w:hint="eastAsia"/>
          <w:b w:val="0"/>
          <w:bCs w:val="0"/>
          <w:sz w:val="24"/>
          <w:szCs w:val="24"/>
        </w:rPr>
        <w:t>大型仪器设备信息数据接入和数据处理</w:t>
      </w:r>
      <w:bookmarkEnd w:id="12"/>
    </w:p>
    <w:p w14:paraId="2A3D9B83">
      <w:pPr>
        <w:ind w:firstLine="480"/>
      </w:pPr>
      <w:r>
        <w:rPr>
          <w:rFonts w:hint="eastAsia"/>
        </w:rPr>
        <w:t>与科委系统对接，采集各单位财政资金购置的</w:t>
      </w:r>
      <w:r>
        <w:t>30</w:t>
      </w:r>
      <w:r>
        <w:rPr>
          <w:rFonts w:hint="eastAsia"/>
        </w:rPr>
        <w:t>万元以上应报未报仪器单位汇总和设备清单情况。</w:t>
      </w:r>
    </w:p>
    <w:p w14:paraId="7E58C899">
      <w:pPr>
        <w:pStyle w:val="4"/>
        <w:rPr>
          <w:b w:val="0"/>
          <w:bCs w:val="0"/>
          <w:sz w:val="24"/>
          <w:szCs w:val="24"/>
        </w:rPr>
      </w:pPr>
      <w:bookmarkStart w:id="13" w:name="_Toc204883247"/>
      <w:r>
        <w:rPr>
          <w:rFonts w:hint="eastAsia"/>
          <w:b w:val="0"/>
          <w:bCs w:val="0"/>
          <w:sz w:val="24"/>
          <w:szCs w:val="24"/>
        </w:rPr>
        <w:t>市国资委</w:t>
      </w:r>
      <w:r>
        <w:rPr>
          <w:b w:val="0"/>
          <w:bCs w:val="0"/>
          <w:sz w:val="24"/>
          <w:szCs w:val="24"/>
        </w:rPr>
        <w:t>-</w:t>
      </w:r>
      <w:r>
        <w:rPr>
          <w:rFonts w:hint="eastAsia"/>
          <w:b w:val="0"/>
          <w:bCs w:val="0"/>
          <w:sz w:val="24"/>
          <w:szCs w:val="24"/>
        </w:rPr>
        <w:t>国有企业资产数据接入和数据处理</w:t>
      </w:r>
      <w:bookmarkEnd w:id="13"/>
    </w:p>
    <w:p w14:paraId="47BE9DBB">
      <w:pPr>
        <w:ind w:firstLine="480"/>
      </w:pPr>
      <w:r>
        <w:rPr>
          <w:rFonts w:hint="eastAsia"/>
        </w:rPr>
        <w:t>与市国资委系统对接，获取企业国有资产相关数据及报表。</w:t>
      </w:r>
    </w:p>
    <w:p w14:paraId="0B30CC3C">
      <w:pPr>
        <w:ind w:firstLine="0" w:firstLineChars="0"/>
      </w:pPr>
    </w:p>
    <w:p w14:paraId="478168B4">
      <w:pPr>
        <w:pStyle w:val="3"/>
      </w:pPr>
      <w:bookmarkStart w:id="14" w:name="_Toc204883248"/>
      <w:r>
        <w:rPr>
          <w:rFonts w:hint="eastAsia"/>
        </w:rPr>
        <w:t>政府债务监督深化应用</w:t>
      </w:r>
      <w:bookmarkEnd w:id="14"/>
    </w:p>
    <w:p w14:paraId="4E1D5DEA">
      <w:pPr>
        <w:ind w:firstLine="480"/>
        <w:rPr>
          <w:rFonts w:ascii="宋体" w:hAnsi="宋体"/>
        </w:rPr>
      </w:pPr>
      <w:r>
        <w:rPr>
          <w:rFonts w:hint="eastAsia" w:ascii="宋体" w:hAnsi="宋体"/>
        </w:rPr>
        <w:t>根据《“十四五”人大预算联网监督系统建设和使用发展规划建议》中对于政务债务审查监督的建设要求，对现有政府债务模块进行功能升级和智能化升级。建设内容包括：债券项目收支明细分析、债券与预算收入关联分析、债务智能分析报告、债券发行情况分析、债券本金偿还情况分析、债券利息偿还情况分析、债券偿还方式情况分析</w:t>
      </w:r>
      <w:bookmarkStart w:id="15" w:name="OLE_LINK2"/>
      <w:r>
        <w:rPr>
          <w:rFonts w:hint="eastAsia" w:ascii="宋体" w:hAnsi="宋体"/>
        </w:rPr>
        <w:t>、</w:t>
      </w:r>
      <w:bookmarkEnd w:id="15"/>
      <w:r>
        <w:rPr>
          <w:rFonts w:hint="eastAsia" w:ascii="宋体" w:hAnsi="宋体"/>
        </w:rPr>
        <w:t>债券项目基本情况分析、债务风险预警指标库。</w:t>
      </w:r>
    </w:p>
    <w:p w14:paraId="5C888CC1">
      <w:pPr>
        <w:pStyle w:val="4"/>
        <w:rPr>
          <w:b w:val="0"/>
          <w:bCs w:val="0"/>
          <w:sz w:val="24"/>
          <w:szCs w:val="24"/>
        </w:rPr>
      </w:pPr>
      <w:bookmarkStart w:id="16" w:name="_Toc204883249"/>
      <w:r>
        <w:rPr>
          <w:rFonts w:hint="eastAsia"/>
          <w:b w:val="0"/>
          <w:bCs w:val="0"/>
          <w:sz w:val="24"/>
          <w:szCs w:val="24"/>
        </w:rPr>
        <w:t>债券项目收支明细分析</w:t>
      </w:r>
      <w:bookmarkEnd w:id="16"/>
    </w:p>
    <w:p w14:paraId="1F0A635D">
      <w:pPr>
        <w:ind w:firstLine="480"/>
        <w:rPr>
          <w:rFonts w:ascii="宋体" w:hAnsi="宋体"/>
        </w:rPr>
      </w:pPr>
      <w:r>
        <w:rPr>
          <w:rFonts w:hint="eastAsia" w:ascii="宋体" w:hAnsi="宋体"/>
        </w:rPr>
        <w:t>多维度债券项目收支明细查询，如按项目类型查询、监督期间、区划等维度查询，支持数据穿透和关联查询。</w:t>
      </w:r>
    </w:p>
    <w:p w14:paraId="7DFF0A32">
      <w:pPr>
        <w:pStyle w:val="4"/>
        <w:rPr>
          <w:b w:val="0"/>
          <w:bCs w:val="0"/>
          <w:sz w:val="24"/>
          <w:szCs w:val="24"/>
        </w:rPr>
      </w:pPr>
      <w:bookmarkStart w:id="17" w:name="_Toc204883250"/>
      <w:r>
        <w:rPr>
          <w:rFonts w:hint="eastAsia"/>
          <w:b w:val="0"/>
          <w:bCs w:val="0"/>
          <w:sz w:val="24"/>
          <w:szCs w:val="24"/>
        </w:rPr>
        <w:t>债券与预算收入关联分析</w:t>
      </w:r>
      <w:bookmarkEnd w:id="17"/>
    </w:p>
    <w:p w14:paraId="4106F7A5">
      <w:pPr>
        <w:ind w:firstLine="480"/>
        <w:rPr>
          <w:rFonts w:ascii="宋体" w:hAnsi="宋体"/>
        </w:rPr>
      </w:pPr>
      <w:r>
        <w:rPr>
          <w:rFonts w:hint="eastAsia" w:ascii="宋体" w:hAnsi="宋体"/>
        </w:rPr>
        <w:t>搭建上海市债券与预算收入关联模型，实现债券与预算收入的关联查询。</w:t>
      </w:r>
    </w:p>
    <w:p w14:paraId="57C002F9">
      <w:pPr>
        <w:pStyle w:val="4"/>
        <w:rPr>
          <w:b w:val="0"/>
          <w:bCs w:val="0"/>
          <w:sz w:val="24"/>
          <w:szCs w:val="24"/>
        </w:rPr>
      </w:pPr>
      <w:bookmarkStart w:id="18" w:name="_Toc204883251"/>
      <w:r>
        <w:rPr>
          <w:rFonts w:hint="eastAsia"/>
          <w:b w:val="0"/>
          <w:bCs w:val="0"/>
          <w:sz w:val="24"/>
          <w:szCs w:val="24"/>
        </w:rPr>
        <w:t>债务智能分析报告功能开发</w:t>
      </w:r>
      <w:bookmarkEnd w:id="18"/>
    </w:p>
    <w:p w14:paraId="7D325282">
      <w:pPr>
        <w:ind w:firstLine="480"/>
      </w:pPr>
      <w:r>
        <w:rPr>
          <w:rFonts w:hint="eastAsia"/>
        </w:rPr>
        <w:t>基于系统中存在的数据模型和数据资产，搭建债务智能分析报告模版，按照用户需求实现债务智能分析报告自动生成。</w:t>
      </w:r>
    </w:p>
    <w:p w14:paraId="7C6441C7">
      <w:pPr>
        <w:pStyle w:val="4"/>
        <w:rPr>
          <w:b w:val="0"/>
          <w:bCs w:val="0"/>
          <w:sz w:val="24"/>
          <w:szCs w:val="24"/>
        </w:rPr>
      </w:pPr>
      <w:bookmarkStart w:id="19" w:name="_Toc204883252"/>
      <w:r>
        <w:rPr>
          <w:rFonts w:hint="eastAsia"/>
          <w:b w:val="0"/>
          <w:bCs w:val="0"/>
          <w:sz w:val="24"/>
          <w:szCs w:val="24"/>
        </w:rPr>
        <w:t>债券发行实时动态监督情况分析</w:t>
      </w:r>
      <w:bookmarkEnd w:id="19"/>
    </w:p>
    <w:p w14:paraId="3B8CC802">
      <w:pPr>
        <w:ind w:firstLine="480"/>
      </w:pPr>
      <w:r>
        <w:rPr>
          <w:rFonts w:hint="eastAsia"/>
        </w:rPr>
        <w:t>实现最新政府债券发行情况查询。</w:t>
      </w:r>
    </w:p>
    <w:p w14:paraId="385EB637">
      <w:pPr>
        <w:pStyle w:val="4"/>
        <w:rPr>
          <w:b w:val="0"/>
          <w:bCs w:val="0"/>
          <w:sz w:val="24"/>
          <w:szCs w:val="24"/>
        </w:rPr>
      </w:pPr>
      <w:bookmarkStart w:id="20" w:name="_Toc204883253"/>
      <w:r>
        <w:rPr>
          <w:rFonts w:hint="eastAsia"/>
          <w:b w:val="0"/>
          <w:bCs w:val="0"/>
          <w:sz w:val="24"/>
          <w:szCs w:val="24"/>
        </w:rPr>
        <w:t>本金偿还实时动态监督情况分析</w:t>
      </w:r>
      <w:bookmarkEnd w:id="20"/>
    </w:p>
    <w:p w14:paraId="7508F5B4">
      <w:pPr>
        <w:ind w:firstLine="480"/>
      </w:pPr>
      <w:r>
        <w:rPr>
          <w:rFonts w:hint="eastAsia"/>
        </w:rPr>
        <w:t>实现发行债券本金偿还方面的最新数据查询。</w:t>
      </w:r>
    </w:p>
    <w:p w14:paraId="3B7EE22F">
      <w:pPr>
        <w:pStyle w:val="4"/>
        <w:rPr>
          <w:b w:val="0"/>
          <w:bCs w:val="0"/>
          <w:sz w:val="24"/>
          <w:szCs w:val="24"/>
        </w:rPr>
      </w:pPr>
      <w:bookmarkStart w:id="21" w:name="_Toc204883254"/>
      <w:r>
        <w:rPr>
          <w:rFonts w:hint="eastAsia"/>
          <w:b w:val="0"/>
          <w:bCs w:val="0"/>
          <w:sz w:val="24"/>
          <w:szCs w:val="24"/>
        </w:rPr>
        <w:t>利息偿还情况实时动态监督分析</w:t>
      </w:r>
      <w:bookmarkEnd w:id="21"/>
    </w:p>
    <w:p w14:paraId="79307FFC">
      <w:pPr>
        <w:ind w:firstLine="480"/>
      </w:pPr>
      <w:r>
        <w:rPr>
          <w:rFonts w:hint="eastAsia"/>
        </w:rPr>
        <w:t>实现发行债券利息偿还方面的最新数据查询。</w:t>
      </w:r>
    </w:p>
    <w:p w14:paraId="57FF8336">
      <w:pPr>
        <w:pStyle w:val="4"/>
        <w:rPr>
          <w:b w:val="0"/>
          <w:bCs w:val="0"/>
          <w:sz w:val="24"/>
          <w:szCs w:val="24"/>
        </w:rPr>
      </w:pPr>
      <w:bookmarkStart w:id="22" w:name="_Toc204883255"/>
      <w:r>
        <w:rPr>
          <w:rFonts w:hint="eastAsia"/>
          <w:b w:val="0"/>
          <w:bCs w:val="0"/>
          <w:sz w:val="24"/>
          <w:szCs w:val="24"/>
        </w:rPr>
        <w:t>债券偿还方式实时动态监督情况分析</w:t>
      </w:r>
      <w:bookmarkEnd w:id="22"/>
    </w:p>
    <w:p w14:paraId="4995F039">
      <w:pPr>
        <w:ind w:firstLine="480"/>
      </w:pPr>
      <w:r>
        <w:rPr>
          <w:rFonts w:hint="eastAsia"/>
        </w:rPr>
        <w:t>实现发行债券偿还方式的最新数据查询。</w:t>
      </w:r>
    </w:p>
    <w:p w14:paraId="09F4731D">
      <w:pPr>
        <w:pStyle w:val="4"/>
        <w:rPr>
          <w:b w:val="0"/>
          <w:bCs w:val="0"/>
          <w:sz w:val="24"/>
          <w:szCs w:val="24"/>
        </w:rPr>
      </w:pPr>
      <w:bookmarkStart w:id="23" w:name="_Toc204883256"/>
      <w:r>
        <w:rPr>
          <w:rFonts w:hint="eastAsia"/>
          <w:b w:val="0"/>
          <w:bCs w:val="0"/>
          <w:sz w:val="24"/>
          <w:szCs w:val="24"/>
        </w:rPr>
        <w:t>债券项目基本情况分析</w:t>
      </w:r>
      <w:bookmarkEnd w:id="23"/>
    </w:p>
    <w:p w14:paraId="4E230429">
      <w:pPr>
        <w:ind w:firstLine="480"/>
      </w:pPr>
      <w:r>
        <w:rPr>
          <w:rFonts w:hint="eastAsia"/>
        </w:rPr>
        <w:t>实现发行债券项目基本情况的最新数据查询，支持按照债券发行期数、债券项目种类、时间、上海各区等维度进行搜索查询。</w:t>
      </w:r>
    </w:p>
    <w:p w14:paraId="231DD8B5">
      <w:pPr>
        <w:pStyle w:val="4"/>
        <w:rPr>
          <w:b w:val="0"/>
          <w:bCs w:val="0"/>
          <w:sz w:val="24"/>
          <w:szCs w:val="24"/>
        </w:rPr>
      </w:pPr>
      <w:bookmarkStart w:id="24" w:name="_Toc204883257"/>
      <w:r>
        <w:rPr>
          <w:rFonts w:hint="eastAsia"/>
          <w:b w:val="0"/>
          <w:bCs w:val="0"/>
          <w:sz w:val="24"/>
          <w:szCs w:val="24"/>
        </w:rPr>
        <w:t>债务风险预警指标库</w:t>
      </w:r>
      <w:bookmarkEnd w:id="24"/>
    </w:p>
    <w:p w14:paraId="730C83DF">
      <w:pPr>
        <w:ind w:firstLine="480"/>
      </w:pPr>
      <w:r>
        <w:rPr>
          <w:rFonts w:hint="eastAsia"/>
        </w:rPr>
        <w:t>增加预警指标体系，深化预警指标管理，对为债务风险结果提供更多预警维度。</w:t>
      </w:r>
    </w:p>
    <w:p w14:paraId="64887913">
      <w:pPr>
        <w:ind w:firstLine="0" w:firstLineChars="0"/>
        <w:rPr>
          <w:rFonts w:ascii="宋体" w:hAnsi="宋体"/>
        </w:rPr>
      </w:pPr>
    </w:p>
    <w:p w14:paraId="1146D2B1">
      <w:pPr>
        <w:pStyle w:val="3"/>
      </w:pPr>
      <w:bookmarkStart w:id="25" w:name="_Toc204883258"/>
      <w:r>
        <w:rPr>
          <w:rFonts w:hint="eastAsia"/>
        </w:rPr>
        <w:t>审计查出问题整改分析</w:t>
      </w:r>
      <w:bookmarkEnd w:id="25"/>
    </w:p>
    <w:p w14:paraId="235FBADF">
      <w:pPr>
        <w:ind w:firstLine="480"/>
        <w:rPr>
          <w:rFonts w:ascii="宋体" w:hAnsi="宋体"/>
        </w:rPr>
      </w:pPr>
      <w:r>
        <w:rPr>
          <w:rFonts w:ascii="宋体" w:hAnsi="宋体"/>
        </w:rPr>
        <w:t>对审计查出问题及其整改情况进行对比等多维分析，智能筛选“屡查屡有”问题情况，辅助</w:t>
      </w:r>
      <w:r>
        <w:rPr>
          <w:rFonts w:hint="eastAsia" w:ascii="宋体" w:hAnsi="宋体"/>
        </w:rPr>
        <w:t>人大</w:t>
      </w:r>
      <w:r>
        <w:rPr>
          <w:rFonts w:ascii="宋体" w:hAnsi="宋体"/>
        </w:rPr>
        <w:t>选取跟踪监督的重点问题。深化对历年问题清单和整改清单数据的分析研判，发现问题产生的根本性原因，推动从体制机制上建立健全</w:t>
      </w:r>
      <w:r>
        <w:rPr>
          <w:rFonts w:hint="eastAsia" w:ascii="宋体" w:hAnsi="宋体"/>
        </w:rPr>
        <w:t>审计查出问题</w:t>
      </w:r>
      <w:r>
        <w:rPr>
          <w:rFonts w:ascii="宋体" w:hAnsi="宋体"/>
        </w:rPr>
        <w:t>整改长效机制</w:t>
      </w:r>
      <w:r>
        <w:rPr>
          <w:rFonts w:hint="eastAsia" w:ascii="宋体" w:hAnsi="宋体"/>
        </w:rPr>
        <w:t>。建设内容包括：审计问题类型占比情况分析、审计整改完成情况分析、整改不力问题分布情况分析、屡审屡犯问题情况分析、未完成整改问题归因分析、整改监督预警、整改在线处理。</w:t>
      </w:r>
    </w:p>
    <w:p w14:paraId="6EA016E9">
      <w:pPr>
        <w:pStyle w:val="4"/>
        <w:rPr>
          <w:b w:val="0"/>
          <w:bCs w:val="0"/>
          <w:sz w:val="24"/>
          <w:szCs w:val="24"/>
        </w:rPr>
      </w:pPr>
      <w:bookmarkStart w:id="26" w:name="_Toc204883259"/>
      <w:r>
        <w:rPr>
          <w:rFonts w:hint="eastAsia"/>
          <w:b w:val="0"/>
          <w:bCs w:val="0"/>
          <w:sz w:val="24"/>
          <w:szCs w:val="24"/>
        </w:rPr>
        <w:t>问题类型占比情况分析</w:t>
      </w:r>
      <w:bookmarkEnd w:id="26"/>
    </w:p>
    <w:p w14:paraId="4A830918">
      <w:pPr>
        <w:ind w:firstLine="480"/>
      </w:pPr>
      <w:r>
        <w:rPr>
          <w:rFonts w:hint="eastAsia"/>
        </w:rPr>
        <w:t>针对所有问题进行问题类型占比情况分析，掌握突出重点问题，支持时间维度和审计问题类别维度的筛选。</w:t>
      </w:r>
    </w:p>
    <w:p w14:paraId="5F33F9AB">
      <w:pPr>
        <w:pStyle w:val="4"/>
        <w:rPr>
          <w:b w:val="0"/>
          <w:bCs w:val="0"/>
          <w:sz w:val="24"/>
          <w:szCs w:val="24"/>
        </w:rPr>
      </w:pPr>
      <w:bookmarkStart w:id="27" w:name="_Toc204883260"/>
      <w:r>
        <w:rPr>
          <w:rFonts w:hint="eastAsia"/>
          <w:b w:val="0"/>
          <w:bCs w:val="0"/>
          <w:sz w:val="24"/>
          <w:szCs w:val="24"/>
        </w:rPr>
        <w:t>审计整改完成情况分析</w:t>
      </w:r>
      <w:bookmarkEnd w:id="27"/>
    </w:p>
    <w:p w14:paraId="69015C99">
      <w:pPr>
        <w:ind w:firstLine="480"/>
      </w:pPr>
      <w:r>
        <w:rPr>
          <w:rFonts w:hint="eastAsia"/>
        </w:rPr>
        <w:t>对审计整改完成情况多维度分析，分析结果以图形方式展示。</w:t>
      </w:r>
    </w:p>
    <w:p w14:paraId="46B6595E">
      <w:pPr>
        <w:pStyle w:val="4"/>
        <w:rPr>
          <w:b w:val="0"/>
          <w:bCs w:val="0"/>
          <w:sz w:val="24"/>
          <w:szCs w:val="24"/>
        </w:rPr>
      </w:pPr>
      <w:bookmarkStart w:id="28" w:name="_Toc204883261"/>
      <w:r>
        <w:rPr>
          <w:rFonts w:hint="eastAsia"/>
          <w:b w:val="0"/>
          <w:bCs w:val="0"/>
          <w:sz w:val="24"/>
          <w:szCs w:val="24"/>
        </w:rPr>
        <w:t>整改不力问题分布情况分析</w:t>
      </w:r>
      <w:bookmarkEnd w:id="28"/>
    </w:p>
    <w:p w14:paraId="22D014B2">
      <w:pPr>
        <w:ind w:firstLine="480"/>
      </w:pPr>
      <w:r>
        <w:rPr>
          <w:rFonts w:hint="eastAsia"/>
        </w:rPr>
        <w:t>对整改不力问题多维度分析，分析结果以图形方式展示。</w:t>
      </w:r>
    </w:p>
    <w:p w14:paraId="14C37CB5">
      <w:pPr>
        <w:pStyle w:val="4"/>
        <w:rPr>
          <w:b w:val="0"/>
          <w:bCs w:val="0"/>
          <w:sz w:val="24"/>
          <w:szCs w:val="24"/>
        </w:rPr>
      </w:pPr>
      <w:bookmarkStart w:id="29" w:name="_Toc204883262"/>
      <w:r>
        <w:rPr>
          <w:rFonts w:hint="eastAsia"/>
          <w:b w:val="0"/>
          <w:bCs w:val="0"/>
          <w:sz w:val="24"/>
          <w:szCs w:val="24"/>
        </w:rPr>
        <w:t>屡审屡犯问题情况分析</w:t>
      </w:r>
      <w:bookmarkEnd w:id="29"/>
    </w:p>
    <w:p w14:paraId="49E1CCE4">
      <w:pPr>
        <w:ind w:firstLine="480"/>
      </w:pPr>
      <w:r>
        <w:rPr>
          <w:rFonts w:hint="eastAsia"/>
        </w:rPr>
        <w:t>对屡审屡犯问题情况多维度分析，分析结果以图形方式展示。</w:t>
      </w:r>
    </w:p>
    <w:p w14:paraId="6B74F14B">
      <w:pPr>
        <w:pStyle w:val="4"/>
        <w:rPr>
          <w:b w:val="0"/>
          <w:bCs w:val="0"/>
          <w:sz w:val="24"/>
          <w:szCs w:val="24"/>
        </w:rPr>
      </w:pPr>
      <w:bookmarkStart w:id="30" w:name="_Toc204883263"/>
      <w:r>
        <w:rPr>
          <w:rFonts w:hint="eastAsia"/>
          <w:b w:val="0"/>
          <w:bCs w:val="0"/>
          <w:sz w:val="24"/>
          <w:szCs w:val="24"/>
        </w:rPr>
        <w:t>未完成整改问题归因分析</w:t>
      </w:r>
      <w:bookmarkEnd w:id="30"/>
    </w:p>
    <w:p w14:paraId="676AFFFB">
      <w:pPr>
        <w:ind w:firstLine="480"/>
      </w:pPr>
      <w:r>
        <w:rPr>
          <w:rFonts w:hint="eastAsia"/>
        </w:rPr>
        <w:t>对未完成整改问题多维度归因分析，分析结果以图形方式展示。</w:t>
      </w:r>
    </w:p>
    <w:p w14:paraId="33B30999">
      <w:pPr>
        <w:pStyle w:val="4"/>
        <w:rPr>
          <w:b w:val="0"/>
          <w:bCs w:val="0"/>
          <w:sz w:val="24"/>
          <w:szCs w:val="24"/>
        </w:rPr>
      </w:pPr>
      <w:bookmarkStart w:id="31" w:name="_Toc204883264"/>
      <w:r>
        <w:rPr>
          <w:rFonts w:hint="eastAsia"/>
          <w:b w:val="0"/>
          <w:bCs w:val="0"/>
          <w:sz w:val="24"/>
          <w:szCs w:val="24"/>
        </w:rPr>
        <w:t>整改监督预警</w:t>
      </w:r>
      <w:bookmarkEnd w:id="31"/>
    </w:p>
    <w:p w14:paraId="51DA6E1C">
      <w:pPr>
        <w:ind w:firstLine="480"/>
      </w:pPr>
      <w:r>
        <w:rPr>
          <w:rFonts w:hint="eastAsia"/>
        </w:rPr>
        <w:t>自动进行预警提醒与预警情况管理。</w:t>
      </w:r>
    </w:p>
    <w:p w14:paraId="7D1A91B4">
      <w:pPr>
        <w:pStyle w:val="4"/>
        <w:rPr>
          <w:b w:val="0"/>
          <w:bCs w:val="0"/>
          <w:sz w:val="24"/>
          <w:szCs w:val="24"/>
        </w:rPr>
      </w:pPr>
      <w:bookmarkStart w:id="32" w:name="_Toc204883265"/>
      <w:r>
        <w:rPr>
          <w:rFonts w:hint="eastAsia"/>
          <w:b w:val="0"/>
          <w:bCs w:val="0"/>
          <w:sz w:val="24"/>
          <w:szCs w:val="24"/>
        </w:rPr>
        <w:t>整改在线处理流程改造</w:t>
      </w:r>
      <w:bookmarkEnd w:id="32"/>
    </w:p>
    <w:p w14:paraId="32C2F773">
      <w:pPr>
        <w:ind w:firstLine="480"/>
      </w:pPr>
      <w:r>
        <w:rPr>
          <w:rFonts w:hint="eastAsia"/>
        </w:rPr>
        <w:t>更新预警在线流程，匹配当前整改需求。</w:t>
      </w:r>
    </w:p>
    <w:p w14:paraId="6B3AF20A">
      <w:pPr>
        <w:ind w:firstLine="480"/>
      </w:pPr>
    </w:p>
    <w:p w14:paraId="1738EB74">
      <w:pPr>
        <w:ind w:firstLine="0" w:firstLineChars="0"/>
      </w:pPr>
    </w:p>
    <w:p w14:paraId="6FB94969">
      <w:pPr>
        <w:pStyle w:val="3"/>
      </w:pPr>
      <w:bookmarkStart w:id="33" w:name="_Toc204883266"/>
      <w:r>
        <w:rPr>
          <w:rFonts w:hint="eastAsia"/>
        </w:rPr>
        <w:t>绩效跟踪监督</w:t>
      </w:r>
      <w:bookmarkEnd w:id="33"/>
    </w:p>
    <w:p w14:paraId="42EE2B6B">
      <w:pPr>
        <w:ind w:firstLine="480"/>
        <w:rPr>
          <w:rFonts w:ascii="宋体" w:hAnsi="宋体"/>
        </w:rPr>
      </w:pPr>
      <w:r>
        <w:rPr>
          <w:rFonts w:hint="eastAsia" w:ascii="宋体" w:hAnsi="宋体"/>
        </w:rPr>
        <w:t>在人大预算执行监督过程中，围绕部门预算、重点支出与重大投资项目实施及绩效开展跟踪。收集部门和单位的第三方项目评价报告，挂钩部门预算项目绩效评价监督应用，实现绩效与支出预算、支出政策相互衔接。包括：项目绩效报告上报、项目绩效报告处理、项目绩效跟踪评价、项目绩效评价应用功能。</w:t>
      </w:r>
    </w:p>
    <w:p w14:paraId="6DDFF343">
      <w:pPr>
        <w:pStyle w:val="4"/>
        <w:rPr>
          <w:b w:val="0"/>
          <w:bCs w:val="0"/>
          <w:sz w:val="24"/>
          <w:szCs w:val="24"/>
        </w:rPr>
      </w:pPr>
      <w:bookmarkStart w:id="34" w:name="_Toc204883267"/>
      <w:r>
        <w:rPr>
          <w:rFonts w:hint="eastAsia"/>
          <w:b w:val="0"/>
          <w:bCs w:val="0"/>
          <w:sz w:val="24"/>
          <w:szCs w:val="24"/>
        </w:rPr>
        <w:t>项目绩效报告上报</w:t>
      </w:r>
      <w:bookmarkEnd w:id="34"/>
    </w:p>
    <w:p w14:paraId="6AB88B49">
      <w:pPr>
        <w:ind w:firstLine="480"/>
      </w:pPr>
      <w:r>
        <w:rPr>
          <w:rFonts w:hint="eastAsia"/>
        </w:rPr>
        <w:t>自动读取部门预算项目库，展示各部门和单位的项目信息，相关预算部门和单位针对本部门项目信息，上传第三方项目评价报告，包括报告上传、提交人大、查看报告等功能。</w:t>
      </w:r>
    </w:p>
    <w:p w14:paraId="2F895294">
      <w:pPr>
        <w:pStyle w:val="4"/>
        <w:rPr>
          <w:b w:val="0"/>
          <w:bCs w:val="0"/>
          <w:sz w:val="24"/>
          <w:szCs w:val="24"/>
        </w:rPr>
      </w:pPr>
      <w:bookmarkStart w:id="35" w:name="_Toc204883268"/>
      <w:r>
        <w:rPr>
          <w:rFonts w:hint="eastAsia"/>
          <w:b w:val="0"/>
          <w:bCs w:val="0"/>
          <w:sz w:val="24"/>
          <w:szCs w:val="24"/>
        </w:rPr>
        <w:t>项目绩效报告处理</w:t>
      </w:r>
      <w:bookmarkEnd w:id="35"/>
    </w:p>
    <w:p w14:paraId="7A49CB37">
      <w:pPr>
        <w:ind w:firstLine="480"/>
      </w:pPr>
      <w:r>
        <w:rPr>
          <w:rFonts w:hint="eastAsia"/>
        </w:rPr>
        <w:t>人大预工委对各单位上报的重点项目绩效报告，可以进行查看、要求重新上报操作。</w:t>
      </w:r>
    </w:p>
    <w:p w14:paraId="613D3A25">
      <w:pPr>
        <w:pStyle w:val="4"/>
        <w:rPr>
          <w:b w:val="0"/>
          <w:bCs w:val="0"/>
          <w:sz w:val="24"/>
          <w:szCs w:val="24"/>
        </w:rPr>
      </w:pPr>
      <w:bookmarkStart w:id="36" w:name="_Toc204883269"/>
      <w:r>
        <w:rPr>
          <w:rFonts w:hint="eastAsia"/>
          <w:b w:val="0"/>
          <w:bCs w:val="0"/>
          <w:sz w:val="24"/>
          <w:szCs w:val="24"/>
        </w:rPr>
        <w:t>项目绩效跟踪监督</w:t>
      </w:r>
      <w:bookmarkEnd w:id="36"/>
    </w:p>
    <w:p w14:paraId="5EF696FB">
      <w:pPr>
        <w:ind w:firstLine="480"/>
      </w:pPr>
      <w:r>
        <w:rPr>
          <w:rFonts w:hint="eastAsia"/>
        </w:rPr>
        <w:t>项目绩效报告和单位预算项目、项目绩效等关联，在线跟踪查看项目绩效目标设置情况、绩效运行监控跟踪情况、绩效自评情况、第三方绩效评价。</w:t>
      </w:r>
    </w:p>
    <w:p w14:paraId="7F5C9ED5">
      <w:pPr>
        <w:pStyle w:val="4"/>
        <w:rPr>
          <w:b w:val="0"/>
          <w:bCs w:val="0"/>
          <w:sz w:val="24"/>
          <w:szCs w:val="24"/>
        </w:rPr>
      </w:pPr>
      <w:bookmarkStart w:id="37" w:name="_Toc204883270"/>
      <w:r>
        <w:rPr>
          <w:rFonts w:hint="eastAsia"/>
          <w:b w:val="0"/>
          <w:bCs w:val="0"/>
          <w:sz w:val="24"/>
          <w:szCs w:val="24"/>
        </w:rPr>
        <w:t>项目绩效评价应用</w:t>
      </w:r>
      <w:bookmarkEnd w:id="37"/>
    </w:p>
    <w:p w14:paraId="24A998B4">
      <w:pPr>
        <w:ind w:firstLine="480"/>
      </w:pPr>
      <w:r>
        <w:rPr>
          <w:rFonts w:hint="eastAsia"/>
        </w:rPr>
        <w:t>根据部门绩效的量化指标，对部门预算管理、预算执行、基础管理、审计意见、人大监督问题等方面进行综合评价，评价结果运用到部门预算整体绩效评审过程中。</w:t>
      </w:r>
    </w:p>
    <w:p w14:paraId="6F50D1A1">
      <w:pPr>
        <w:pStyle w:val="3"/>
      </w:pPr>
      <w:bookmarkStart w:id="38" w:name="_Toc204883271"/>
      <w:r>
        <w:rPr>
          <w:rFonts w:hint="eastAsia"/>
        </w:rPr>
        <w:t>国有资产管理情况监督深化建设</w:t>
      </w:r>
      <w:bookmarkEnd w:id="38"/>
    </w:p>
    <w:p w14:paraId="362A6263">
      <w:pPr>
        <w:ind w:firstLine="480"/>
        <w:rPr>
          <w:rFonts w:ascii="宋体" w:hAnsi="宋体"/>
        </w:rPr>
      </w:pPr>
      <w:r>
        <w:rPr>
          <w:rFonts w:hint="eastAsia" w:ascii="宋体" w:hAnsi="宋体"/>
        </w:rPr>
        <w:t>根据《“十四五”人大预算联网监督系统建设和适应发展规划建议》对人大预算联网监督提出的新要求，对国有资产管理情况监督进行深化建设，建设内容包括：企业国有资产报表数据分析（总览）、企业国有资产报表数据分析（关键指标）、企业国有资产监督评价分析（保值增值）、企业国有资产监督评价分析（布局结构优化）、企业国有资产监督评价分析（服务国家战略）、企业国有资产监督评价分析（盈利能力和资产质量）、企业国有资产监督评价分析（抗风险情况）、金融企业国有资产报表分析（总览）、行政事业性资产（公物仓监督）、行政事业性资产（房屋出租出借监督）、行政事业性资产（大仪设备监管）、国有自然资源监督评价指标分析、国有自然资源变动预警、国资报告审议指引、国资政府报告文件、国资报告指标对比、国资报告意见提交、国资报告意见管理、境外投资监督、外省市投资监督、企业长期投资监控、企业应收账款监控。</w:t>
      </w:r>
    </w:p>
    <w:p w14:paraId="1BBAF45C">
      <w:pPr>
        <w:pStyle w:val="4"/>
        <w:rPr>
          <w:b w:val="0"/>
          <w:bCs w:val="0"/>
          <w:sz w:val="24"/>
          <w:szCs w:val="24"/>
        </w:rPr>
      </w:pPr>
      <w:bookmarkStart w:id="39" w:name="_Toc204883272"/>
      <w:r>
        <w:rPr>
          <w:rFonts w:hint="eastAsia"/>
          <w:b w:val="0"/>
          <w:bCs w:val="0"/>
          <w:sz w:val="24"/>
          <w:szCs w:val="24"/>
        </w:rPr>
        <w:t>企业国有资产报表数据分析（总览）</w:t>
      </w:r>
      <w:bookmarkEnd w:id="39"/>
    </w:p>
    <w:p w14:paraId="137CD6A4">
      <w:pPr>
        <w:ind w:firstLine="480"/>
      </w:pPr>
      <w:r>
        <w:rPr>
          <w:rFonts w:hint="eastAsia"/>
        </w:rPr>
        <w:t>直观展现国有资产总体情况，辅助人大国有资产管理情况审议监督工作。</w:t>
      </w:r>
    </w:p>
    <w:p w14:paraId="33115151">
      <w:pPr>
        <w:pStyle w:val="4"/>
        <w:rPr>
          <w:b w:val="0"/>
          <w:bCs w:val="0"/>
          <w:sz w:val="24"/>
          <w:szCs w:val="24"/>
        </w:rPr>
      </w:pPr>
      <w:bookmarkStart w:id="40" w:name="_Toc204883273"/>
      <w:r>
        <w:rPr>
          <w:rFonts w:hint="eastAsia"/>
          <w:b w:val="0"/>
          <w:bCs w:val="0"/>
          <w:sz w:val="24"/>
          <w:szCs w:val="24"/>
        </w:rPr>
        <w:t>企业国有资产报表数据分析（关键指标）</w:t>
      </w:r>
      <w:bookmarkEnd w:id="40"/>
    </w:p>
    <w:p w14:paraId="38D30EFB">
      <w:pPr>
        <w:ind w:firstLine="480"/>
      </w:pPr>
      <w:r>
        <w:rPr>
          <w:rFonts w:hint="eastAsia"/>
        </w:rPr>
        <w:t>资产、负债、营业收入、资本权益、保值增值等关键指标多年度变化趋势分析。</w:t>
      </w:r>
    </w:p>
    <w:p w14:paraId="1D8AB4F0">
      <w:pPr>
        <w:pStyle w:val="4"/>
        <w:rPr>
          <w:b w:val="0"/>
          <w:bCs w:val="0"/>
          <w:sz w:val="24"/>
          <w:szCs w:val="24"/>
        </w:rPr>
      </w:pPr>
      <w:bookmarkStart w:id="41" w:name="_Toc204883274"/>
      <w:r>
        <w:rPr>
          <w:rFonts w:hint="eastAsia"/>
          <w:b w:val="0"/>
          <w:bCs w:val="0"/>
          <w:sz w:val="24"/>
          <w:szCs w:val="24"/>
        </w:rPr>
        <w:t>企业国有资产监督评价分析（保值增值）</w:t>
      </w:r>
      <w:bookmarkEnd w:id="41"/>
    </w:p>
    <w:p w14:paraId="108BECBF">
      <w:pPr>
        <w:ind w:firstLine="480"/>
      </w:pPr>
      <w:r>
        <w:rPr>
          <w:rFonts w:hint="eastAsia"/>
        </w:rPr>
        <w:t>对资产保值增值情况、净资产收益率情况、利润增长情况、不良资产情况、总资产报酬情况等保值增值相关指标汇总分析。</w:t>
      </w:r>
    </w:p>
    <w:p w14:paraId="54B9E015">
      <w:pPr>
        <w:pStyle w:val="4"/>
        <w:rPr>
          <w:b w:val="0"/>
          <w:bCs w:val="0"/>
          <w:sz w:val="24"/>
          <w:szCs w:val="24"/>
        </w:rPr>
      </w:pPr>
      <w:bookmarkStart w:id="42" w:name="_Toc204883275"/>
      <w:r>
        <w:rPr>
          <w:rFonts w:hint="eastAsia"/>
          <w:b w:val="0"/>
          <w:bCs w:val="0"/>
          <w:sz w:val="24"/>
          <w:szCs w:val="24"/>
        </w:rPr>
        <w:t>企业国有资产监督评价分析（布局结构优化）</w:t>
      </w:r>
      <w:bookmarkEnd w:id="42"/>
    </w:p>
    <w:p w14:paraId="653ED0D4">
      <w:pPr>
        <w:ind w:firstLine="480"/>
      </w:pPr>
      <w:r>
        <w:rPr>
          <w:rFonts w:hint="eastAsia"/>
        </w:rPr>
        <w:t>行业结构、重点行业国有资本情况、规模企业结构分布、主业聚焦等维度分析。</w:t>
      </w:r>
    </w:p>
    <w:p w14:paraId="2C848DAA">
      <w:pPr>
        <w:pStyle w:val="4"/>
        <w:rPr>
          <w:b w:val="0"/>
          <w:bCs w:val="0"/>
          <w:sz w:val="24"/>
          <w:szCs w:val="24"/>
        </w:rPr>
      </w:pPr>
      <w:bookmarkStart w:id="43" w:name="_Toc204883276"/>
      <w:r>
        <w:rPr>
          <w:rFonts w:hint="eastAsia"/>
          <w:b w:val="0"/>
          <w:bCs w:val="0"/>
          <w:sz w:val="24"/>
          <w:szCs w:val="24"/>
        </w:rPr>
        <w:t>企业国有资产监督评价分析（服务国家战略）</w:t>
      </w:r>
      <w:bookmarkEnd w:id="43"/>
    </w:p>
    <w:p w14:paraId="3E7D41A8">
      <w:pPr>
        <w:ind w:firstLine="480"/>
      </w:pPr>
      <w:r>
        <w:rPr>
          <w:rFonts w:hint="eastAsia"/>
        </w:rPr>
        <w:t>国家安全、重大基础设施、制造业、支柱产业等的投入产出情况监督分析。</w:t>
      </w:r>
    </w:p>
    <w:p w14:paraId="5F205E39">
      <w:pPr>
        <w:pStyle w:val="4"/>
        <w:rPr>
          <w:b w:val="0"/>
          <w:bCs w:val="0"/>
          <w:sz w:val="24"/>
          <w:szCs w:val="24"/>
        </w:rPr>
      </w:pPr>
      <w:bookmarkStart w:id="44" w:name="_Toc204883277"/>
      <w:r>
        <w:rPr>
          <w:rFonts w:hint="eastAsia"/>
          <w:b w:val="0"/>
          <w:bCs w:val="0"/>
          <w:sz w:val="24"/>
          <w:szCs w:val="24"/>
        </w:rPr>
        <w:t>企业国有资产监督评价分析（盈利能力和资产质量）</w:t>
      </w:r>
      <w:bookmarkEnd w:id="44"/>
    </w:p>
    <w:p w14:paraId="695C7017">
      <w:pPr>
        <w:ind w:firstLine="480"/>
      </w:pPr>
      <w:r>
        <w:rPr>
          <w:rFonts w:hint="eastAsia"/>
        </w:rPr>
        <w:t>带息负债、营业收入利润率、流动资产周转率、应收账款周转率等盈利能力和资产质量指标汇总分析。</w:t>
      </w:r>
    </w:p>
    <w:p w14:paraId="506AF03F">
      <w:pPr>
        <w:pStyle w:val="4"/>
        <w:rPr>
          <w:b w:val="0"/>
          <w:bCs w:val="0"/>
          <w:sz w:val="24"/>
          <w:szCs w:val="24"/>
        </w:rPr>
      </w:pPr>
      <w:bookmarkStart w:id="45" w:name="_Toc204883278"/>
      <w:r>
        <w:rPr>
          <w:rFonts w:hint="eastAsia"/>
          <w:b w:val="0"/>
          <w:bCs w:val="0"/>
          <w:sz w:val="24"/>
          <w:szCs w:val="24"/>
        </w:rPr>
        <w:t>企业国有资产监督评价分析（抗风险情况）</w:t>
      </w:r>
      <w:bookmarkEnd w:id="45"/>
    </w:p>
    <w:p w14:paraId="23E6EA65">
      <w:pPr>
        <w:ind w:firstLine="480"/>
      </w:pPr>
      <w:r>
        <w:rPr>
          <w:rFonts w:hint="eastAsia"/>
        </w:rPr>
        <w:t>资产负债率、短期借款等风险指标分析。</w:t>
      </w:r>
    </w:p>
    <w:p w14:paraId="68653CDB">
      <w:pPr>
        <w:pStyle w:val="4"/>
        <w:rPr>
          <w:b w:val="0"/>
          <w:bCs w:val="0"/>
          <w:sz w:val="24"/>
          <w:szCs w:val="24"/>
        </w:rPr>
      </w:pPr>
      <w:bookmarkStart w:id="46" w:name="_Toc204883279"/>
      <w:r>
        <w:rPr>
          <w:rFonts w:hint="eastAsia"/>
          <w:b w:val="0"/>
          <w:bCs w:val="0"/>
          <w:sz w:val="24"/>
          <w:szCs w:val="24"/>
        </w:rPr>
        <w:t>金融企业国有资产报表数据分析（总览）</w:t>
      </w:r>
      <w:bookmarkEnd w:id="46"/>
    </w:p>
    <w:p w14:paraId="6DF7568B">
      <w:pPr>
        <w:ind w:firstLine="480"/>
      </w:pPr>
      <w:r>
        <w:rPr>
          <w:rFonts w:hint="eastAsia"/>
        </w:rPr>
        <w:t>有资产总额占总资产占比分析、金融资产分类占比分析（银行、证券、担保、金融等）、盈利资产与非盈利资产占比分析、重点金融企业收益率分析等总览。</w:t>
      </w:r>
    </w:p>
    <w:p w14:paraId="0D9349CB">
      <w:pPr>
        <w:pStyle w:val="4"/>
        <w:rPr>
          <w:b w:val="0"/>
          <w:bCs w:val="0"/>
          <w:sz w:val="24"/>
          <w:szCs w:val="24"/>
        </w:rPr>
      </w:pPr>
      <w:bookmarkStart w:id="47" w:name="_Toc204883280"/>
      <w:r>
        <w:rPr>
          <w:rFonts w:hint="eastAsia"/>
          <w:b w:val="0"/>
          <w:bCs w:val="0"/>
          <w:sz w:val="24"/>
          <w:szCs w:val="24"/>
        </w:rPr>
        <w:t>行政事业性资产（公物仓监督）</w:t>
      </w:r>
      <w:bookmarkEnd w:id="47"/>
    </w:p>
    <w:p w14:paraId="66BEDE4E">
      <w:pPr>
        <w:ind w:firstLine="480"/>
      </w:pPr>
      <w:r>
        <w:rPr>
          <w:rFonts w:hint="eastAsia"/>
        </w:rPr>
        <w:t>公物仓数据查询，公物仓资产分类、调拨等分析功能。</w:t>
      </w:r>
    </w:p>
    <w:p w14:paraId="163B174B">
      <w:pPr>
        <w:pStyle w:val="4"/>
        <w:rPr>
          <w:b w:val="0"/>
          <w:bCs w:val="0"/>
          <w:sz w:val="24"/>
          <w:szCs w:val="24"/>
        </w:rPr>
      </w:pPr>
      <w:bookmarkStart w:id="48" w:name="_Toc204883281"/>
      <w:r>
        <w:rPr>
          <w:rFonts w:hint="eastAsia"/>
          <w:b w:val="0"/>
          <w:bCs w:val="0"/>
          <w:sz w:val="24"/>
          <w:szCs w:val="24"/>
        </w:rPr>
        <w:t>行政事业性资产（房屋出租出借监督）</w:t>
      </w:r>
      <w:bookmarkEnd w:id="48"/>
    </w:p>
    <w:p w14:paraId="18A844F1">
      <w:pPr>
        <w:ind w:firstLine="480"/>
      </w:pPr>
      <w:r>
        <w:rPr>
          <w:rFonts w:hint="eastAsia"/>
        </w:rPr>
        <w:t>房屋出租出借数据查询和总体情况、效益分析等。</w:t>
      </w:r>
    </w:p>
    <w:p w14:paraId="1FDB6486">
      <w:pPr>
        <w:pStyle w:val="4"/>
        <w:rPr>
          <w:b w:val="0"/>
          <w:bCs w:val="0"/>
          <w:sz w:val="24"/>
          <w:szCs w:val="24"/>
        </w:rPr>
      </w:pPr>
      <w:bookmarkStart w:id="49" w:name="_Toc204883282"/>
      <w:r>
        <w:rPr>
          <w:rFonts w:hint="eastAsia"/>
          <w:b w:val="0"/>
          <w:bCs w:val="0"/>
          <w:sz w:val="24"/>
          <w:szCs w:val="24"/>
        </w:rPr>
        <w:t>行政事业性资产（大仪设备监管）</w:t>
      </w:r>
      <w:bookmarkEnd w:id="49"/>
    </w:p>
    <w:p w14:paraId="28742D12">
      <w:pPr>
        <w:ind w:firstLine="480"/>
      </w:pPr>
      <w:r>
        <w:rPr>
          <w:rFonts w:hint="eastAsia"/>
        </w:rPr>
        <w:t>应报未报设备监管和设备共享情况监管。</w:t>
      </w:r>
    </w:p>
    <w:p w14:paraId="7CB0638F">
      <w:pPr>
        <w:pStyle w:val="4"/>
        <w:rPr>
          <w:b w:val="0"/>
          <w:bCs w:val="0"/>
          <w:sz w:val="24"/>
          <w:szCs w:val="24"/>
        </w:rPr>
      </w:pPr>
      <w:bookmarkStart w:id="50" w:name="_Toc204883283"/>
      <w:r>
        <w:rPr>
          <w:rFonts w:hint="eastAsia"/>
          <w:b w:val="0"/>
          <w:bCs w:val="0"/>
          <w:sz w:val="24"/>
          <w:szCs w:val="24"/>
        </w:rPr>
        <w:t>国有自然资源监督评价指标分析</w:t>
      </w:r>
      <w:bookmarkEnd w:id="50"/>
    </w:p>
    <w:p w14:paraId="40AD6FF9">
      <w:pPr>
        <w:ind w:firstLine="480"/>
      </w:pPr>
      <w:r>
        <w:rPr>
          <w:rFonts w:hint="eastAsia"/>
        </w:rPr>
        <w:t>对资产状况、资产管理工作、资产管理绩效等分别提供监督评价指标分析。</w:t>
      </w:r>
    </w:p>
    <w:p w14:paraId="3A6C5D4D">
      <w:pPr>
        <w:pStyle w:val="4"/>
        <w:rPr>
          <w:b w:val="0"/>
          <w:bCs w:val="0"/>
          <w:sz w:val="24"/>
          <w:szCs w:val="24"/>
        </w:rPr>
      </w:pPr>
      <w:bookmarkStart w:id="51" w:name="_Toc204883284"/>
      <w:r>
        <w:rPr>
          <w:rFonts w:hint="eastAsia"/>
          <w:b w:val="0"/>
          <w:bCs w:val="0"/>
          <w:sz w:val="24"/>
          <w:szCs w:val="24"/>
        </w:rPr>
        <w:t>国有自然资源变动预警</w:t>
      </w:r>
      <w:bookmarkEnd w:id="51"/>
    </w:p>
    <w:p w14:paraId="5297E048">
      <w:pPr>
        <w:ind w:firstLine="480"/>
      </w:pPr>
      <w:r>
        <w:rPr>
          <w:rFonts w:hint="eastAsia"/>
        </w:rPr>
        <w:t>对土地、矿产、水、森林、海洋、湿地等提供资源变动预警。</w:t>
      </w:r>
    </w:p>
    <w:p w14:paraId="44C36975">
      <w:pPr>
        <w:pStyle w:val="4"/>
        <w:rPr>
          <w:b w:val="0"/>
          <w:bCs w:val="0"/>
          <w:sz w:val="24"/>
          <w:szCs w:val="24"/>
        </w:rPr>
      </w:pPr>
      <w:bookmarkStart w:id="52" w:name="_Toc204883285"/>
      <w:r>
        <w:rPr>
          <w:rFonts w:hint="eastAsia"/>
          <w:b w:val="0"/>
          <w:bCs w:val="0"/>
          <w:sz w:val="24"/>
          <w:szCs w:val="24"/>
        </w:rPr>
        <w:t>国资报告审议指引</w:t>
      </w:r>
      <w:bookmarkEnd w:id="52"/>
    </w:p>
    <w:p w14:paraId="2F8E5B68">
      <w:pPr>
        <w:ind w:firstLine="480"/>
      </w:pPr>
      <w:r>
        <w:rPr>
          <w:rFonts w:hint="eastAsia"/>
        </w:rPr>
        <w:t>报告审议前的提示界面，用户可根据界面内容熟悉审议报告的重点，为更好熟悉工作提供依据。</w:t>
      </w:r>
    </w:p>
    <w:p w14:paraId="2AD5550E">
      <w:pPr>
        <w:pStyle w:val="4"/>
        <w:rPr>
          <w:b w:val="0"/>
          <w:bCs w:val="0"/>
          <w:sz w:val="24"/>
          <w:szCs w:val="24"/>
        </w:rPr>
      </w:pPr>
      <w:bookmarkStart w:id="53" w:name="_Toc204883286"/>
      <w:r>
        <w:rPr>
          <w:rFonts w:hint="eastAsia"/>
          <w:b w:val="0"/>
          <w:bCs w:val="0"/>
          <w:sz w:val="24"/>
          <w:szCs w:val="24"/>
        </w:rPr>
        <w:t>国资政府报告文件</w:t>
      </w:r>
      <w:bookmarkEnd w:id="53"/>
    </w:p>
    <w:p w14:paraId="6E04C630">
      <w:pPr>
        <w:ind w:firstLine="480"/>
      </w:pPr>
      <w:r>
        <w:rPr>
          <w:rFonts w:hint="eastAsia"/>
        </w:rPr>
        <w:t>分类展示需要审议的文件，按照会议、报告类型进行分类展示，点击审议年度可以切换年度审议文件并查阅。</w:t>
      </w:r>
    </w:p>
    <w:p w14:paraId="5218D74B">
      <w:pPr>
        <w:pStyle w:val="4"/>
        <w:rPr>
          <w:b w:val="0"/>
          <w:bCs w:val="0"/>
          <w:sz w:val="24"/>
          <w:szCs w:val="24"/>
        </w:rPr>
      </w:pPr>
      <w:bookmarkStart w:id="54" w:name="_Toc204883287"/>
      <w:r>
        <w:rPr>
          <w:rFonts w:hint="eastAsia"/>
          <w:b w:val="0"/>
          <w:bCs w:val="0"/>
          <w:sz w:val="24"/>
          <w:szCs w:val="24"/>
        </w:rPr>
        <w:t>国资报告指标对比</w:t>
      </w:r>
      <w:bookmarkEnd w:id="54"/>
    </w:p>
    <w:p w14:paraId="48C10A19">
      <w:pPr>
        <w:ind w:firstLine="480"/>
      </w:pPr>
      <w:r>
        <w:rPr>
          <w:rFonts w:hint="eastAsia"/>
        </w:rPr>
        <w:t>对报告中的关键指标，如资产总额、负债总额，能够跨年度以图形化的方式弹窗展示历年的增减变化情况。</w:t>
      </w:r>
    </w:p>
    <w:p w14:paraId="353D4F47">
      <w:pPr>
        <w:pStyle w:val="4"/>
        <w:rPr>
          <w:b w:val="0"/>
          <w:bCs w:val="0"/>
          <w:sz w:val="24"/>
          <w:szCs w:val="24"/>
        </w:rPr>
      </w:pPr>
      <w:bookmarkStart w:id="55" w:name="_Toc204883288"/>
      <w:r>
        <w:rPr>
          <w:rFonts w:hint="eastAsia"/>
          <w:b w:val="0"/>
          <w:bCs w:val="0"/>
          <w:sz w:val="24"/>
          <w:szCs w:val="24"/>
        </w:rPr>
        <w:t>国资报告意见提交</w:t>
      </w:r>
      <w:bookmarkEnd w:id="55"/>
    </w:p>
    <w:p w14:paraId="1DC049F4">
      <w:pPr>
        <w:ind w:firstLine="480"/>
      </w:pPr>
      <w:r>
        <w:rPr>
          <w:rFonts w:hint="eastAsia"/>
        </w:rPr>
        <w:t>对审议报告时通过意见箱提交个人意见，可以对个人意见进行修改、删除和撤回操作。</w:t>
      </w:r>
    </w:p>
    <w:p w14:paraId="6582239B">
      <w:pPr>
        <w:pStyle w:val="4"/>
        <w:rPr>
          <w:b w:val="0"/>
          <w:bCs w:val="0"/>
          <w:sz w:val="24"/>
          <w:szCs w:val="24"/>
        </w:rPr>
      </w:pPr>
      <w:bookmarkStart w:id="56" w:name="_Toc204883289"/>
      <w:r>
        <w:rPr>
          <w:rFonts w:hint="eastAsia"/>
          <w:b w:val="0"/>
          <w:bCs w:val="0"/>
          <w:sz w:val="24"/>
          <w:szCs w:val="24"/>
        </w:rPr>
        <w:t>国资报告意见管理</w:t>
      </w:r>
      <w:bookmarkEnd w:id="56"/>
    </w:p>
    <w:p w14:paraId="35E2739A">
      <w:pPr>
        <w:ind w:firstLine="480"/>
      </w:pPr>
      <w:r>
        <w:rPr>
          <w:rFonts w:hint="eastAsia"/>
        </w:rPr>
        <w:t>人大预工委可以汇总查看所有审议人员提交的意见，支持在线回复反馈实时交互。</w:t>
      </w:r>
    </w:p>
    <w:p w14:paraId="3823761A">
      <w:pPr>
        <w:pStyle w:val="4"/>
        <w:rPr>
          <w:b w:val="0"/>
          <w:bCs w:val="0"/>
          <w:sz w:val="24"/>
          <w:szCs w:val="24"/>
        </w:rPr>
      </w:pPr>
      <w:bookmarkStart w:id="57" w:name="_Toc204883290"/>
      <w:r>
        <w:rPr>
          <w:rFonts w:hint="eastAsia"/>
          <w:b w:val="0"/>
          <w:bCs w:val="0"/>
          <w:sz w:val="24"/>
          <w:szCs w:val="24"/>
        </w:rPr>
        <w:t>境外投资专题监督</w:t>
      </w:r>
      <w:bookmarkEnd w:id="57"/>
    </w:p>
    <w:p w14:paraId="1BDE655A">
      <w:pPr>
        <w:ind w:firstLine="480"/>
      </w:pPr>
      <w:r>
        <w:rPr>
          <w:rFonts w:hint="eastAsia"/>
        </w:rPr>
        <w:t>境外投资资产、区域分布、行业分布等分析，从对外投资总额、境外员工数量、资金情况、开户银行情况、人工成本情况、驻在地贡献情况、拉动国内出口情况、资产投保情况等进行排名和分析。</w:t>
      </w:r>
    </w:p>
    <w:p w14:paraId="6A220EC4">
      <w:pPr>
        <w:pStyle w:val="4"/>
        <w:rPr>
          <w:b w:val="0"/>
          <w:bCs w:val="0"/>
          <w:sz w:val="24"/>
          <w:szCs w:val="24"/>
        </w:rPr>
      </w:pPr>
      <w:bookmarkStart w:id="58" w:name="_Toc204883291"/>
      <w:r>
        <w:rPr>
          <w:rFonts w:hint="eastAsia"/>
          <w:b w:val="0"/>
          <w:bCs w:val="0"/>
          <w:sz w:val="24"/>
          <w:szCs w:val="24"/>
        </w:rPr>
        <w:t>外省市投资专题监督</w:t>
      </w:r>
      <w:bookmarkEnd w:id="58"/>
    </w:p>
    <w:p w14:paraId="46D7C1F0">
      <w:pPr>
        <w:ind w:firstLine="480"/>
      </w:pPr>
      <w:r>
        <w:rPr>
          <w:rFonts w:hint="eastAsia"/>
        </w:rPr>
        <w:t>外省投资资产情况、外省投资分企业、分区域、分行业情况分析。</w:t>
      </w:r>
    </w:p>
    <w:p w14:paraId="38E0ADF4">
      <w:pPr>
        <w:pStyle w:val="4"/>
        <w:rPr>
          <w:b w:val="0"/>
          <w:bCs w:val="0"/>
          <w:sz w:val="24"/>
          <w:szCs w:val="24"/>
        </w:rPr>
      </w:pPr>
      <w:bookmarkStart w:id="59" w:name="_Toc204883292"/>
      <w:r>
        <w:rPr>
          <w:rFonts w:hint="eastAsia"/>
          <w:b w:val="0"/>
          <w:bCs w:val="0"/>
          <w:sz w:val="24"/>
          <w:szCs w:val="24"/>
        </w:rPr>
        <w:t>企业长期投资监控</w:t>
      </w:r>
      <w:bookmarkEnd w:id="59"/>
    </w:p>
    <w:p w14:paraId="2DC35FF4">
      <w:pPr>
        <w:ind w:firstLine="480"/>
      </w:pPr>
      <w:r>
        <w:rPr>
          <w:rFonts w:hint="eastAsia"/>
        </w:rPr>
        <w:t>对企业长期投资占比、投资回报率等进行分析和监控预警。</w:t>
      </w:r>
    </w:p>
    <w:p w14:paraId="790F9D93">
      <w:pPr>
        <w:pStyle w:val="4"/>
        <w:rPr>
          <w:b w:val="0"/>
          <w:bCs w:val="0"/>
          <w:sz w:val="24"/>
          <w:szCs w:val="24"/>
        </w:rPr>
      </w:pPr>
      <w:bookmarkStart w:id="60" w:name="_Toc204883293"/>
      <w:r>
        <w:rPr>
          <w:rFonts w:hint="eastAsia"/>
          <w:b w:val="0"/>
          <w:bCs w:val="0"/>
          <w:sz w:val="24"/>
          <w:szCs w:val="24"/>
        </w:rPr>
        <w:t>企业应收账款监控</w:t>
      </w:r>
      <w:bookmarkEnd w:id="60"/>
    </w:p>
    <w:p w14:paraId="21CBED18">
      <w:pPr>
        <w:ind w:firstLine="480"/>
      </w:pPr>
      <w:r>
        <w:rPr>
          <w:rFonts w:hint="eastAsia"/>
        </w:rPr>
        <w:t>汇总全市国有企业应收账款信息，可根据国有企业查看具体应收账款信息，提供当年应收账款收入占比、以往年度应收账款压降额度等监控。</w:t>
      </w:r>
    </w:p>
    <w:p w14:paraId="64B1B0D8">
      <w:pPr>
        <w:ind w:firstLine="0" w:firstLineChars="0"/>
      </w:pPr>
    </w:p>
    <w:p w14:paraId="6AFCB7CE">
      <w:pPr>
        <w:pStyle w:val="3"/>
      </w:pPr>
      <w:bookmarkStart w:id="61" w:name="_Toc204883294"/>
      <w:r>
        <w:rPr>
          <w:rFonts w:hint="eastAsia"/>
        </w:rPr>
        <w:t>预算监督应用场景深化</w:t>
      </w:r>
      <w:bookmarkEnd w:id="61"/>
    </w:p>
    <w:p w14:paraId="345AF88D">
      <w:pPr>
        <w:ind w:firstLine="480"/>
        <w:rPr>
          <w:rFonts w:ascii="宋体" w:hAnsi="宋体"/>
        </w:rPr>
      </w:pPr>
      <w:r>
        <w:rPr>
          <w:rFonts w:hint="eastAsia" w:ascii="宋体" w:hAnsi="宋体"/>
        </w:rPr>
        <w:t>根据《“十四五”人大预算联网监督系统建设和适应发展规划建议》对人大预算联网监督提出的新要求，对预算监督应用场景进行深化，深化建设内容包括：</w:t>
      </w:r>
    </w:p>
    <w:p w14:paraId="635E3749">
      <w:pPr>
        <w:ind w:firstLine="0" w:firstLineChars="0"/>
        <w:rPr>
          <w:rFonts w:ascii="宋体" w:hAnsi="宋体"/>
        </w:rPr>
      </w:pPr>
      <w:r>
        <w:rPr>
          <w:rFonts w:hint="eastAsia" w:ascii="宋体" w:hAnsi="宋体"/>
        </w:rPr>
        <w:t>“一屏统览”数据可视化设计与开发、政府预算“一屏统览”数据呈现与数据穿透、政府债务“一屏统览”数据呈现与数据穿透、预警处理“一屏统览”数据呈现与数据穿透、部门预算“一屏统览”数据呈现与数据穿透、审计问题跟踪“一屏统览”数据呈现与数据穿透、国资监督“一屏统览”数据呈现与数据穿透、执行进度排名数据呈现与数据穿透、单位预算与执行情况数据呈现与数据穿透、项目预算与执行情况数据呈现与数据穿透、单位基本信息数据呈现与数据穿透、单位项目绩效数据呈现与数据穿透、政府采购数据呈现与数据穿透、单位资产总量数据呈现与数据穿透、单位重点项目数据呈现与数据穿透、单位执行报告数据呈现与数据穿透、预算草案初步审查指 标管理、预算草案初步审查对象管理、预算草案初步审查过程管理、预算草案初步审查结果管理。</w:t>
      </w:r>
    </w:p>
    <w:p w14:paraId="5DA7F68A">
      <w:pPr>
        <w:ind w:firstLine="0" w:firstLineChars="0"/>
        <w:rPr>
          <w:rFonts w:ascii="宋体" w:hAnsi="宋体"/>
        </w:rPr>
      </w:pPr>
    </w:p>
    <w:p w14:paraId="50DEBD93">
      <w:pPr>
        <w:pStyle w:val="4"/>
        <w:rPr>
          <w:b w:val="0"/>
          <w:bCs w:val="0"/>
          <w:sz w:val="24"/>
          <w:szCs w:val="24"/>
        </w:rPr>
      </w:pPr>
      <w:bookmarkStart w:id="62" w:name="_Toc204883295"/>
      <w:r>
        <w:rPr>
          <w:rFonts w:hint="eastAsia"/>
          <w:b w:val="0"/>
          <w:bCs w:val="0"/>
          <w:sz w:val="24"/>
          <w:szCs w:val="24"/>
        </w:rPr>
        <w:t>一屏统览总屏设计开发</w:t>
      </w:r>
      <w:bookmarkEnd w:id="62"/>
    </w:p>
    <w:p w14:paraId="3CBC9563">
      <w:pPr>
        <w:ind w:firstLine="480"/>
      </w:pPr>
      <w:r>
        <w:rPr>
          <w:rFonts w:hint="eastAsia"/>
        </w:rPr>
        <w:t>总屏页面、数据呈现设计开发。</w:t>
      </w:r>
    </w:p>
    <w:p w14:paraId="4A87BBF2">
      <w:pPr>
        <w:pStyle w:val="4"/>
        <w:rPr>
          <w:b w:val="0"/>
          <w:bCs w:val="0"/>
          <w:sz w:val="24"/>
          <w:szCs w:val="24"/>
        </w:rPr>
      </w:pPr>
      <w:bookmarkStart w:id="63" w:name="_Toc204883296"/>
      <w:r>
        <w:rPr>
          <w:rFonts w:hint="eastAsia"/>
          <w:b w:val="0"/>
          <w:bCs w:val="0"/>
          <w:sz w:val="24"/>
          <w:szCs w:val="24"/>
        </w:rPr>
        <w:t>政府预算一屏统览数据呈现与数据穿透</w:t>
      </w:r>
      <w:bookmarkEnd w:id="63"/>
    </w:p>
    <w:p w14:paraId="79DF1C0E">
      <w:pPr>
        <w:ind w:firstLine="480"/>
      </w:pPr>
      <w:r>
        <w:rPr>
          <w:rFonts w:hint="eastAsia"/>
        </w:rPr>
        <w:t>一般公共预算、政府性基金预算、国有资本经营预算、社会保险基金预算四本预算数据呈现与数据穿透。</w:t>
      </w:r>
    </w:p>
    <w:p w14:paraId="0CA78AD2">
      <w:pPr>
        <w:pStyle w:val="4"/>
        <w:rPr>
          <w:b w:val="0"/>
          <w:bCs w:val="0"/>
          <w:sz w:val="24"/>
          <w:szCs w:val="24"/>
        </w:rPr>
      </w:pPr>
      <w:bookmarkStart w:id="64" w:name="_Toc204883297"/>
      <w:r>
        <w:rPr>
          <w:rFonts w:hint="eastAsia"/>
          <w:b w:val="0"/>
          <w:bCs w:val="0"/>
          <w:sz w:val="24"/>
          <w:szCs w:val="24"/>
        </w:rPr>
        <w:t>政府债务一屏统览数据呈现与数据穿透</w:t>
      </w:r>
      <w:bookmarkEnd w:id="64"/>
    </w:p>
    <w:p w14:paraId="1A43A41E">
      <w:pPr>
        <w:ind w:firstLine="480"/>
      </w:pPr>
      <w:r>
        <w:rPr>
          <w:rFonts w:hint="eastAsia"/>
        </w:rPr>
        <w:t>政府债务整体情况、余额限额情况、风险变动情况、还本付息情况等数据呈现与数据穿透。</w:t>
      </w:r>
    </w:p>
    <w:p w14:paraId="72123F35">
      <w:pPr>
        <w:pStyle w:val="4"/>
        <w:rPr>
          <w:b w:val="0"/>
          <w:bCs w:val="0"/>
          <w:sz w:val="24"/>
          <w:szCs w:val="24"/>
        </w:rPr>
      </w:pPr>
      <w:bookmarkStart w:id="65" w:name="_Toc204883298"/>
      <w:r>
        <w:rPr>
          <w:rFonts w:hint="eastAsia"/>
          <w:b w:val="0"/>
          <w:bCs w:val="0"/>
          <w:sz w:val="24"/>
          <w:szCs w:val="24"/>
        </w:rPr>
        <w:t>预警处理一屏统览数据呈现与数据穿透</w:t>
      </w:r>
      <w:bookmarkEnd w:id="65"/>
    </w:p>
    <w:p w14:paraId="6F7BF756">
      <w:pPr>
        <w:ind w:firstLine="480"/>
      </w:pPr>
      <w:r>
        <w:rPr>
          <w:rFonts w:hint="eastAsia"/>
        </w:rPr>
        <w:t>预警动态、预警处理等数据呈现与数据穿透。</w:t>
      </w:r>
    </w:p>
    <w:p w14:paraId="0F56FC1E">
      <w:pPr>
        <w:pStyle w:val="4"/>
        <w:rPr>
          <w:b w:val="0"/>
          <w:bCs w:val="0"/>
          <w:sz w:val="24"/>
          <w:szCs w:val="24"/>
        </w:rPr>
      </w:pPr>
      <w:bookmarkStart w:id="66" w:name="_Toc204883299"/>
      <w:r>
        <w:rPr>
          <w:rFonts w:hint="eastAsia"/>
          <w:b w:val="0"/>
          <w:bCs w:val="0"/>
          <w:sz w:val="24"/>
          <w:szCs w:val="24"/>
        </w:rPr>
        <w:t>部门预算一屏统览数据呈现与数据穿透</w:t>
      </w:r>
      <w:bookmarkEnd w:id="66"/>
    </w:p>
    <w:p w14:paraId="1BF2BF7E">
      <w:pPr>
        <w:ind w:firstLine="480"/>
      </w:pPr>
      <w:r>
        <w:rPr>
          <w:rFonts w:hint="eastAsia"/>
        </w:rPr>
        <w:t>图形展示部门预算的年初预算数、调整后预算、执行进度等相关数据。</w:t>
      </w:r>
    </w:p>
    <w:p w14:paraId="6B474481">
      <w:pPr>
        <w:pStyle w:val="4"/>
        <w:rPr>
          <w:b w:val="0"/>
          <w:bCs w:val="0"/>
          <w:sz w:val="24"/>
          <w:szCs w:val="24"/>
        </w:rPr>
      </w:pPr>
      <w:bookmarkStart w:id="67" w:name="_Toc204883300"/>
      <w:r>
        <w:rPr>
          <w:rFonts w:hint="eastAsia"/>
          <w:b w:val="0"/>
          <w:bCs w:val="0"/>
          <w:sz w:val="24"/>
          <w:szCs w:val="24"/>
        </w:rPr>
        <w:t>审计问题跟踪一屏统览数据呈现与数据穿透</w:t>
      </w:r>
      <w:bookmarkEnd w:id="67"/>
    </w:p>
    <w:p w14:paraId="11841EE2">
      <w:pPr>
        <w:ind w:firstLine="480"/>
      </w:pPr>
      <w:r>
        <w:rPr>
          <w:rFonts w:hint="eastAsia"/>
        </w:rPr>
        <w:t>审计问题总览、整改问题、突出问题等数据呈现数据穿透。</w:t>
      </w:r>
    </w:p>
    <w:p w14:paraId="46B99523">
      <w:pPr>
        <w:pStyle w:val="4"/>
        <w:rPr>
          <w:b w:val="0"/>
          <w:bCs w:val="0"/>
          <w:sz w:val="24"/>
          <w:szCs w:val="24"/>
        </w:rPr>
      </w:pPr>
      <w:bookmarkStart w:id="68" w:name="_Toc204883301"/>
      <w:r>
        <w:rPr>
          <w:rFonts w:hint="eastAsia"/>
          <w:b w:val="0"/>
          <w:bCs w:val="0"/>
          <w:sz w:val="24"/>
          <w:szCs w:val="24"/>
        </w:rPr>
        <w:t>国资监督一屏统览数据呈现与数据穿透</w:t>
      </w:r>
      <w:bookmarkEnd w:id="68"/>
    </w:p>
    <w:p w14:paraId="0C651976">
      <w:pPr>
        <w:ind w:firstLine="480"/>
      </w:pPr>
      <w:r>
        <w:rPr>
          <w:rFonts w:hint="eastAsia"/>
        </w:rPr>
        <w:t>四类国有资产数据呈现与数据穿透。</w:t>
      </w:r>
    </w:p>
    <w:p w14:paraId="0C1858B0">
      <w:pPr>
        <w:pStyle w:val="4"/>
        <w:rPr>
          <w:b w:val="0"/>
          <w:bCs w:val="0"/>
          <w:sz w:val="24"/>
          <w:szCs w:val="24"/>
        </w:rPr>
      </w:pPr>
      <w:bookmarkStart w:id="69" w:name="_Toc204883302"/>
      <w:r>
        <w:rPr>
          <w:rFonts w:hint="eastAsia"/>
          <w:b w:val="0"/>
          <w:bCs w:val="0"/>
          <w:sz w:val="24"/>
          <w:szCs w:val="24"/>
        </w:rPr>
        <w:t>执行进度排名数据呈现与数据穿透</w:t>
      </w:r>
      <w:bookmarkEnd w:id="69"/>
    </w:p>
    <w:p w14:paraId="78600FD5">
      <w:pPr>
        <w:ind w:firstLine="480"/>
      </w:pPr>
      <w:r>
        <w:rPr>
          <w:rFonts w:hint="eastAsia"/>
        </w:rPr>
        <w:t>各单位执行进度排名数据呈现与数据穿透。</w:t>
      </w:r>
    </w:p>
    <w:p w14:paraId="0B7D2CD8">
      <w:pPr>
        <w:pStyle w:val="4"/>
        <w:rPr>
          <w:b w:val="0"/>
          <w:bCs w:val="0"/>
          <w:sz w:val="24"/>
          <w:szCs w:val="24"/>
        </w:rPr>
      </w:pPr>
      <w:bookmarkStart w:id="70" w:name="_Toc204883303"/>
      <w:r>
        <w:rPr>
          <w:rFonts w:hint="eastAsia"/>
          <w:b w:val="0"/>
          <w:bCs w:val="0"/>
          <w:sz w:val="24"/>
          <w:szCs w:val="24"/>
        </w:rPr>
        <w:t>单位预算与执行情况数据呈现与数据穿透</w:t>
      </w:r>
      <w:bookmarkEnd w:id="70"/>
    </w:p>
    <w:p w14:paraId="2301E2B5">
      <w:pPr>
        <w:ind w:firstLine="480"/>
      </w:pPr>
      <w:r>
        <w:rPr>
          <w:rFonts w:hint="eastAsia"/>
        </w:rPr>
        <w:t>各单位预算与执行情况数据呈现与数据穿透。</w:t>
      </w:r>
    </w:p>
    <w:p w14:paraId="14036E1F">
      <w:pPr>
        <w:pStyle w:val="4"/>
        <w:rPr>
          <w:b w:val="0"/>
          <w:bCs w:val="0"/>
          <w:sz w:val="24"/>
          <w:szCs w:val="24"/>
        </w:rPr>
      </w:pPr>
      <w:bookmarkStart w:id="71" w:name="_Toc204883304"/>
      <w:r>
        <w:rPr>
          <w:rFonts w:hint="eastAsia"/>
          <w:b w:val="0"/>
          <w:bCs w:val="0"/>
          <w:sz w:val="24"/>
          <w:szCs w:val="24"/>
        </w:rPr>
        <w:t>项目预算与执行情况数据呈现与数据穿透</w:t>
      </w:r>
      <w:bookmarkEnd w:id="71"/>
    </w:p>
    <w:p w14:paraId="7F3CAFCF">
      <w:pPr>
        <w:ind w:firstLine="480"/>
      </w:pPr>
      <w:r>
        <w:rPr>
          <w:rFonts w:hint="eastAsia"/>
        </w:rPr>
        <w:t>展现被搜索单位项目预算与执行情况，可实现数据穿透，展现详细项目预算表。</w:t>
      </w:r>
    </w:p>
    <w:p w14:paraId="7746206C">
      <w:pPr>
        <w:pStyle w:val="4"/>
        <w:rPr>
          <w:b w:val="0"/>
          <w:bCs w:val="0"/>
          <w:sz w:val="24"/>
          <w:szCs w:val="24"/>
        </w:rPr>
      </w:pPr>
      <w:bookmarkStart w:id="72" w:name="_Toc204883305"/>
      <w:r>
        <w:rPr>
          <w:rFonts w:hint="eastAsia"/>
          <w:b w:val="0"/>
          <w:bCs w:val="0"/>
          <w:sz w:val="24"/>
          <w:szCs w:val="24"/>
        </w:rPr>
        <w:t>单位基本信息数据呈现与数据穿透</w:t>
      </w:r>
      <w:bookmarkEnd w:id="72"/>
    </w:p>
    <w:p w14:paraId="619BDDB6">
      <w:pPr>
        <w:ind w:firstLine="480"/>
      </w:pPr>
      <w:r>
        <w:rPr>
          <w:rFonts w:hint="eastAsia"/>
        </w:rPr>
        <w:t>联动呈现各单位基本信息内容。</w:t>
      </w:r>
    </w:p>
    <w:p w14:paraId="7A3A15A0">
      <w:pPr>
        <w:pStyle w:val="4"/>
        <w:rPr>
          <w:b w:val="0"/>
          <w:bCs w:val="0"/>
          <w:sz w:val="24"/>
          <w:szCs w:val="24"/>
        </w:rPr>
      </w:pPr>
      <w:bookmarkStart w:id="73" w:name="_Toc204883306"/>
      <w:r>
        <w:rPr>
          <w:rFonts w:hint="eastAsia"/>
          <w:b w:val="0"/>
          <w:bCs w:val="0"/>
          <w:sz w:val="24"/>
          <w:szCs w:val="24"/>
        </w:rPr>
        <w:t>单位项目绩效数据呈现与数据穿透</w:t>
      </w:r>
      <w:bookmarkEnd w:id="73"/>
    </w:p>
    <w:p w14:paraId="3EBD3BF1">
      <w:pPr>
        <w:ind w:firstLine="480"/>
      </w:pPr>
      <w:r>
        <w:rPr>
          <w:rFonts w:hint="eastAsia"/>
        </w:rPr>
        <w:t>展现被搜索单位绩效目标数量和绩效目标金额，点击具体数量支持数据穿透，呈现被搜索单位绩效明细。</w:t>
      </w:r>
    </w:p>
    <w:p w14:paraId="0A6DE650">
      <w:pPr>
        <w:pStyle w:val="4"/>
        <w:rPr>
          <w:b w:val="0"/>
          <w:bCs w:val="0"/>
          <w:sz w:val="24"/>
          <w:szCs w:val="24"/>
        </w:rPr>
      </w:pPr>
      <w:bookmarkStart w:id="74" w:name="_Toc204883307"/>
      <w:r>
        <w:rPr>
          <w:rFonts w:hint="eastAsia"/>
          <w:b w:val="0"/>
          <w:bCs w:val="0"/>
          <w:sz w:val="24"/>
          <w:szCs w:val="24"/>
        </w:rPr>
        <w:t>政府采购数据呈现与数据穿透</w:t>
      </w:r>
      <w:bookmarkEnd w:id="74"/>
    </w:p>
    <w:p w14:paraId="1D96B648">
      <w:pPr>
        <w:ind w:firstLine="480"/>
      </w:pPr>
      <w:r>
        <w:rPr>
          <w:rFonts w:hint="eastAsia"/>
        </w:rPr>
        <w:t>展现被搜索单位政府采购数量和政府采购金额，点击具体数量支持数据穿透，呈现政府采购分析画像。</w:t>
      </w:r>
    </w:p>
    <w:p w14:paraId="15A57C04">
      <w:pPr>
        <w:pStyle w:val="4"/>
        <w:rPr>
          <w:b w:val="0"/>
          <w:bCs w:val="0"/>
          <w:sz w:val="24"/>
          <w:szCs w:val="24"/>
        </w:rPr>
      </w:pPr>
      <w:bookmarkStart w:id="75" w:name="_Toc204883308"/>
      <w:r>
        <w:rPr>
          <w:rFonts w:hint="eastAsia"/>
          <w:b w:val="0"/>
          <w:bCs w:val="0"/>
          <w:sz w:val="24"/>
          <w:szCs w:val="24"/>
        </w:rPr>
        <w:t>单位资产总量数据呈现与数据穿透</w:t>
      </w:r>
      <w:bookmarkEnd w:id="75"/>
    </w:p>
    <w:p w14:paraId="01562241">
      <w:pPr>
        <w:ind w:firstLine="480"/>
      </w:pPr>
      <w:r>
        <w:rPr>
          <w:rFonts w:hint="eastAsia"/>
        </w:rPr>
        <w:t>展现被搜索单位资产总量，实现数据穿透。</w:t>
      </w:r>
    </w:p>
    <w:p w14:paraId="36E1961A">
      <w:pPr>
        <w:pStyle w:val="4"/>
        <w:rPr>
          <w:b w:val="0"/>
          <w:bCs w:val="0"/>
          <w:sz w:val="24"/>
          <w:szCs w:val="24"/>
        </w:rPr>
      </w:pPr>
      <w:bookmarkStart w:id="76" w:name="_Toc204883309"/>
      <w:r>
        <w:rPr>
          <w:rFonts w:hint="eastAsia"/>
          <w:b w:val="0"/>
          <w:bCs w:val="0"/>
          <w:sz w:val="24"/>
          <w:szCs w:val="24"/>
        </w:rPr>
        <w:t>单位重点项目数据呈现与数据穿透</w:t>
      </w:r>
      <w:bookmarkEnd w:id="76"/>
    </w:p>
    <w:p w14:paraId="2EA02FA3">
      <w:pPr>
        <w:ind w:firstLine="480"/>
      </w:pPr>
      <w:r>
        <w:rPr>
          <w:rFonts w:hint="eastAsia"/>
        </w:rPr>
        <w:t>滚动呈现项目投资按资金量排序前</w:t>
      </w:r>
      <w:r>
        <w:t>10</w:t>
      </w:r>
      <w:r>
        <w:rPr>
          <w:rFonts w:hint="eastAsia"/>
        </w:rPr>
        <w:t>名，呈现内容包括项目名称、年初预算、执行进度等信息。</w:t>
      </w:r>
    </w:p>
    <w:p w14:paraId="2ADD926C">
      <w:pPr>
        <w:pStyle w:val="4"/>
        <w:rPr>
          <w:b w:val="0"/>
          <w:bCs w:val="0"/>
          <w:sz w:val="24"/>
          <w:szCs w:val="24"/>
        </w:rPr>
      </w:pPr>
      <w:bookmarkStart w:id="77" w:name="_Toc204883310"/>
      <w:r>
        <w:rPr>
          <w:rFonts w:hint="eastAsia"/>
          <w:b w:val="0"/>
          <w:bCs w:val="0"/>
          <w:sz w:val="24"/>
          <w:szCs w:val="24"/>
        </w:rPr>
        <w:t>单位执行报告数据呈现与数据穿透</w:t>
      </w:r>
      <w:bookmarkEnd w:id="77"/>
    </w:p>
    <w:p w14:paraId="153CD3D3">
      <w:pPr>
        <w:ind w:firstLine="480"/>
      </w:pPr>
      <w:r>
        <w:rPr>
          <w:rFonts w:hint="eastAsia"/>
        </w:rPr>
        <w:t>可查询被搜索单位月度单位预算执行报告。</w:t>
      </w:r>
    </w:p>
    <w:p w14:paraId="10D25B81">
      <w:pPr>
        <w:pStyle w:val="4"/>
        <w:rPr>
          <w:b w:val="0"/>
          <w:bCs w:val="0"/>
          <w:sz w:val="24"/>
          <w:szCs w:val="24"/>
        </w:rPr>
      </w:pPr>
      <w:bookmarkStart w:id="78" w:name="_Toc204883311"/>
      <w:r>
        <w:rPr>
          <w:rFonts w:hint="eastAsia"/>
          <w:b w:val="0"/>
          <w:bCs w:val="0"/>
          <w:sz w:val="24"/>
          <w:szCs w:val="24"/>
        </w:rPr>
        <w:t>预算草案初步审查指标管理</w:t>
      </w:r>
      <w:bookmarkEnd w:id="78"/>
    </w:p>
    <w:p w14:paraId="6C0DB73D">
      <w:pPr>
        <w:ind w:firstLine="439" w:firstLineChars="183"/>
      </w:pPr>
      <w:r>
        <w:rPr>
          <w:rFonts w:hint="eastAsia"/>
        </w:rPr>
        <w:t>支持自定义设定符合人大审查监督职权的审查规则、标准和参数。</w:t>
      </w:r>
    </w:p>
    <w:p w14:paraId="0342FDC5">
      <w:pPr>
        <w:pStyle w:val="4"/>
        <w:rPr>
          <w:b w:val="0"/>
          <w:bCs w:val="0"/>
          <w:sz w:val="24"/>
          <w:szCs w:val="24"/>
        </w:rPr>
      </w:pPr>
      <w:bookmarkStart w:id="79" w:name="_Toc204883312"/>
      <w:r>
        <w:rPr>
          <w:rFonts w:hint="eastAsia"/>
          <w:b w:val="0"/>
          <w:bCs w:val="0"/>
          <w:sz w:val="24"/>
          <w:szCs w:val="24"/>
        </w:rPr>
        <w:t>预算草案初步审查对象管理</w:t>
      </w:r>
      <w:bookmarkEnd w:id="79"/>
    </w:p>
    <w:p w14:paraId="4DBB9A98">
      <w:pPr>
        <w:ind w:firstLine="439" w:firstLineChars="183"/>
      </w:pPr>
      <w:r>
        <w:rPr>
          <w:rFonts w:hint="eastAsia"/>
        </w:rPr>
        <w:t>一般公共预算、政府性基金预算、国有资本经营预算、社会保险基金预算四本预算应用审查场景管理。</w:t>
      </w:r>
    </w:p>
    <w:p w14:paraId="18D34A4B">
      <w:pPr>
        <w:pStyle w:val="4"/>
        <w:rPr>
          <w:b w:val="0"/>
          <w:bCs w:val="0"/>
          <w:sz w:val="24"/>
          <w:szCs w:val="24"/>
        </w:rPr>
      </w:pPr>
      <w:bookmarkStart w:id="80" w:name="_Toc204883313"/>
      <w:r>
        <w:rPr>
          <w:rFonts w:hint="eastAsia"/>
          <w:b w:val="0"/>
          <w:bCs w:val="0"/>
          <w:sz w:val="24"/>
          <w:szCs w:val="24"/>
        </w:rPr>
        <w:t>预算草案初步审查过程管理</w:t>
      </w:r>
      <w:bookmarkEnd w:id="80"/>
    </w:p>
    <w:p w14:paraId="57683BD7">
      <w:pPr>
        <w:ind w:firstLine="439" w:firstLineChars="183"/>
      </w:pPr>
      <w:r>
        <w:rPr>
          <w:rFonts w:hint="eastAsia"/>
        </w:rPr>
        <w:t>开始审查、审查内容选择、终止审查等功能实现。</w:t>
      </w:r>
    </w:p>
    <w:p w14:paraId="5D9449B9">
      <w:pPr>
        <w:pStyle w:val="4"/>
        <w:rPr>
          <w:b w:val="0"/>
          <w:bCs w:val="0"/>
          <w:sz w:val="24"/>
          <w:szCs w:val="24"/>
        </w:rPr>
      </w:pPr>
      <w:bookmarkStart w:id="81" w:name="_Toc204883314"/>
      <w:r>
        <w:rPr>
          <w:rFonts w:hint="eastAsia"/>
          <w:b w:val="0"/>
          <w:bCs w:val="0"/>
          <w:sz w:val="24"/>
          <w:szCs w:val="24"/>
        </w:rPr>
        <w:t>预算草案初步审查结果管理</w:t>
      </w:r>
      <w:bookmarkEnd w:id="81"/>
    </w:p>
    <w:p w14:paraId="4EB9DB27">
      <w:pPr>
        <w:ind w:firstLine="439" w:firstLineChars="183"/>
      </w:pPr>
      <w:r>
        <w:rPr>
          <w:rFonts w:hint="eastAsia"/>
        </w:rPr>
        <w:t>智能审查结果查看、审查结果下载、意见生成、意见反馈、意见结果下载等功能实现。</w:t>
      </w:r>
    </w:p>
    <w:p w14:paraId="060782F0">
      <w:pPr>
        <w:ind w:firstLine="480"/>
      </w:pPr>
    </w:p>
    <w:p w14:paraId="2CBCF3C8">
      <w:pPr>
        <w:pStyle w:val="3"/>
      </w:pPr>
      <w:bookmarkStart w:id="82" w:name="_Toc204883315"/>
      <w:r>
        <w:rPr>
          <w:rFonts w:hint="eastAsia"/>
        </w:rPr>
        <w:t>专题监督应用深化拓展</w:t>
      </w:r>
      <w:bookmarkEnd w:id="82"/>
    </w:p>
    <w:p w14:paraId="53529F86">
      <w:pPr>
        <w:ind w:firstLine="480"/>
        <w:rPr>
          <w:rFonts w:ascii="宋体" w:hAnsi="宋体"/>
        </w:rPr>
      </w:pPr>
      <w:r>
        <w:rPr>
          <w:rFonts w:hint="eastAsia" w:ascii="宋体" w:hAnsi="宋体"/>
        </w:rPr>
        <w:t>根据《“十四五”人大预算联网监督系统建设和适应发展规划建议》对人大预算联网监督提出的新要求，对人大专题监督应用进行深化拓展，拓展建设内容包括：专项资金专题监督、单位财务核算专题监督、政府总预算会计账专题监督、政府采购专题监督。</w:t>
      </w:r>
    </w:p>
    <w:p w14:paraId="4F8034F4">
      <w:pPr>
        <w:pStyle w:val="4"/>
        <w:rPr>
          <w:b w:val="0"/>
          <w:bCs w:val="0"/>
          <w:sz w:val="24"/>
          <w:szCs w:val="24"/>
        </w:rPr>
      </w:pPr>
      <w:bookmarkStart w:id="83" w:name="_Toc204883316"/>
      <w:r>
        <w:rPr>
          <w:rFonts w:hint="eastAsia"/>
          <w:b w:val="0"/>
          <w:bCs w:val="0"/>
          <w:sz w:val="24"/>
          <w:szCs w:val="24"/>
        </w:rPr>
        <w:t>专项资金企业扶持项目申报查询</w:t>
      </w:r>
      <w:bookmarkEnd w:id="83"/>
    </w:p>
    <w:p w14:paraId="329F6B90">
      <w:pPr>
        <w:ind w:firstLine="480"/>
        <w:rPr>
          <w:rFonts w:ascii="宋体" w:hAnsi="宋体"/>
        </w:rPr>
      </w:pPr>
      <w:r>
        <w:rPr>
          <w:rFonts w:hint="eastAsia" w:ascii="宋体" w:hAnsi="宋体"/>
        </w:rPr>
        <w:t>查询企业申报的专项扶持资金项目信息，包括项目名称、建设单位、建设单位统一社会信用代码、主管单位、申报时间、扶持金额等信息查询和展示。</w:t>
      </w:r>
    </w:p>
    <w:p w14:paraId="7A6D89AA">
      <w:pPr>
        <w:pStyle w:val="4"/>
        <w:rPr>
          <w:sz w:val="24"/>
          <w:szCs w:val="24"/>
        </w:rPr>
      </w:pPr>
      <w:bookmarkStart w:id="84" w:name="_Toc204883317"/>
      <w:r>
        <w:rPr>
          <w:rFonts w:hint="eastAsia"/>
          <w:sz w:val="24"/>
          <w:szCs w:val="24"/>
        </w:rPr>
        <w:t>专项资金企业扶持税收产出分析</w:t>
      </w:r>
      <w:bookmarkEnd w:id="84"/>
    </w:p>
    <w:p w14:paraId="3EE86E00">
      <w:pPr>
        <w:ind w:firstLine="480"/>
        <w:rPr>
          <w:rFonts w:ascii="宋体" w:hAnsi="宋体"/>
        </w:rPr>
      </w:pPr>
      <w:r>
        <w:rPr>
          <w:rFonts w:hint="eastAsia" w:ascii="宋体" w:hAnsi="宋体"/>
        </w:rPr>
        <w:t>对企业专项资金扶持前后销售收入、营业收入、税收贡献等进行比对，反应政府专项资金对企业的扶持带动作用。</w:t>
      </w:r>
    </w:p>
    <w:p w14:paraId="2C22749C">
      <w:pPr>
        <w:pStyle w:val="4"/>
        <w:rPr>
          <w:sz w:val="24"/>
          <w:szCs w:val="24"/>
        </w:rPr>
      </w:pPr>
      <w:bookmarkStart w:id="85" w:name="_Toc204883318"/>
      <w:r>
        <w:rPr>
          <w:rFonts w:hint="eastAsia"/>
          <w:sz w:val="24"/>
          <w:szCs w:val="24"/>
        </w:rPr>
        <w:t>专项资金企业扶持多头申报分析</w:t>
      </w:r>
      <w:bookmarkEnd w:id="85"/>
    </w:p>
    <w:p w14:paraId="4464FC3B">
      <w:pPr>
        <w:ind w:firstLine="480"/>
        <w:rPr>
          <w:rFonts w:ascii="宋体" w:hAnsi="宋体"/>
        </w:rPr>
      </w:pPr>
      <w:r>
        <w:rPr>
          <w:rFonts w:hint="eastAsia" w:ascii="宋体" w:hAnsi="宋体"/>
        </w:rPr>
        <w:t>对同一企业不同主管单位项目申报情况进行分析，对于重复申报相似度较高的进行预警提醒。</w:t>
      </w:r>
    </w:p>
    <w:p w14:paraId="51C1B27C">
      <w:pPr>
        <w:pStyle w:val="4"/>
        <w:rPr>
          <w:sz w:val="24"/>
          <w:szCs w:val="24"/>
        </w:rPr>
      </w:pPr>
      <w:bookmarkStart w:id="86" w:name="_Toc204883319"/>
      <w:r>
        <w:rPr>
          <w:rFonts w:hint="eastAsia"/>
          <w:sz w:val="24"/>
          <w:szCs w:val="24"/>
        </w:rPr>
        <w:t>单位财务核算监督（总账）</w:t>
      </w:r>
      <w:bookmarkEnd w:id="86"/>
    </w:p>
    <w:p w14:paraId="7E9C6113">
      <w:pPr>
        <w:ind w:firstLine="480"/>
      </w:pPr>
      <w:r>
        <w:rPr>
          <w:rFonts w:hint="eastAsia"/>
        </w:rPr>
        <w:t>日期、摘要、借方金额、贷方金额、方向、余额等总账数据查询，对查询内容支持在线导出，导出文件类型支持表格和</w:t>
      </w:r>
      <w:r>
        <w:t>PDF</w:t>
      </w:r>
      <w:r>
        <w:rPr>
          <w:rFonts w:hint="eastAsia"/>
        </w:rPr>
        <w:t>格式。</w:t>
      </w:r>
    </w:p>
    <w:p w14:paraId="00D9E495">
      <w:pPr>
        <w:pStyle w:val="4"/>
        <w:rPr>
          <w:b w:val="0"/>
          <w:bCs w:val="0"/>
          <w:sz w:val="24"/>
          <w:szCs w:val="24"/>
        </w:rPr>
      </w:pPr>
      <w:bookmarkStart w:id="87" w:name="_Toc204883320"/>
      <w:r>
        <w:rPr>
          <w:rFonts w:hint="eastAsia"/>
          <w:b w:val="0"/>
          <w:bCs w:val="0"/>
          <w:sz w:val="24"/>
          <w:szCs w:val="24"/>
        </w:rPr>
        <w:t>单位财务核算监督（明细账）</w:t>
      </w:r>
      <w:bookmarkEnd w:id="87"/>
    </w:p>
    <w:p w14:paraId="55671979">
      <w:pPr>
        <w:ind w:firstLine="480"/>
      </w:pPr>
      <w:r>
        <w:rPr>
          <w:rFonts w:hint="eastAsia"/>
        </w:rPr>
        <w:t>查询内容包括日期、凭证号、摘要、借方金额、贷方金额、方向、余额，对查询内容支持在线导出，导出文件类型支持表格和</w:t>
      </w:r>
      <w:r>
        <w:t>PDF</w:t>
      </w:r>
      <w:r>
        <w:rPr>
          <w:rFonts w:hint="eastAsia"/>
        </w:rPr>
        <w:t>格式。</w:t>
      </w:r>
    </w:p>
    <w:p w14:paraId="600EE95E">
      <w:pPr>
        <w:pStyle w:val="4"/>
        <w:rPr>
          <w:b w:val="0"/>
          <w:bCs w:val="0"/>
          <w:sz w:val="24"/>
          <w:szCs w:val="24"/>
        </w:rPr>
      </w:pPr>
      <w:bookmarkStart w:id="88" w:name="_Toc204883321"/>
      <w:r>
        <w:rPr>
          <w:rFonts w:hint="eastAsia"/>
          <w:b w:val="0"/>
          <w:bCs w:val="0"/>
          <w:sz w:val="24"/>
          <w:szCs w:val="24"/>
        </w:rPr>
        <w:t>单位财务核算监督（凭证）</w:t>
      </w:r>
      <w:bookmarkEnd w:id="88"/>
    </w:p>
    <w:p w14:paraId="7C84399F">
      <w:pPr>
        <w:ind w:firstLine="480"/>
      </w:pPr>
      <w:r>
        <w:rPr>
          <w:rFonts w:hint="eastAsia"/>
        </w:rPr>
        <w:t>查询内容包括单位代码、单位名称、凭证总数、未审核数、已审核数、已记账数等。支持预算单位凭证总览</w:t>
      </w:r>
      <w:r>
        <w:t>-</w:t>
      </w:r>
      <w:r>
        <w:rPr>
          <w:rFonts w:hint="eastAsia"/>
        </w:rPr>
        <w:t>凭证箱</w:t>
      </w:r>
      <w:r>
        <w:t>-</w:t>
      </w:r>
      <w:r>
        <w:rPr>
          <w:rFonts w:hint="eastAsia"/>
        </w:rPr>
        <w:t>凭证明细的层层穿透钻取；查询页面均支持在线导出，导出文件类型支持表格和</w:t>
      </w:r>
      <w:r>
        <w:t>PDF</w:t>
      </w:r>
      <w:r>
        <w:rPr>
          <w:rFonts w:hint="eastAsia"/>
        </w:rPr>
        <w:t>格式。</w:t>
      </w:r>
    </w:p>
    <w:p w14:paraId="13B0A549">
      <w:pPr>
        <w:pStyle w:val="4"/>
        <w:rPr>
          <w:b w:val="0"/>
          <w:bCs w:val="0"/>
          <w:sz w:val="24"/>
          <w:szCs w:val="24"/>
        </w:rPr>
      </w:pPr>
      <w:bookmarkStart w:id="89" w:name="_Toc204883322"/>
      <w:r>
        <w:rPr>
          <w:rFonts w:hint="eastAsia"/>
          <w:b w:val="0"/>
          <w:bCs w:val="0"/>
          <w:sz w:val="24"/>
          <w:szCs w:val="24"/>
        </w:rPr>
        <w:t>政府总预算会计账监督（总账）</w:t>
      </w:r>
      <w:bookmarkEnd w:id="89"/>
    </w:p>
    <w:p w14:paraId="10BDCAAA">
      <w:pPr>
        <w:ind w:firstLine="480"/>
      </w:pPr>
      <w:r>
        <w:rPr>
          <w:rFonts w:hint="eastAsia"/>
        </w:rPr>
        <w:t>查询内容包括日期、摘要、借方金额、贷方金额、方向、余额，对查询内容支持在线导出，导出文件类型支持表格和</w:t>
      </w:r>
      <w:r>
        <w:t>PDF</w:t>
      </w:r>
      <w:r>
        <w:rPr>
          <w:rFonts w:hint="eastAsia"/>
        </w:rPr>
        <w:t>格式。</w:t>
      </w:r>
    </w:p>
    <w:p w14:paraId="51F9019C">
      <w:pPr>
        <w:pStyle w:val="4"/>
        <w:rPr>
          <w:b w:val="0"/>
          <w:bCs w:val="0"/>
          <w:sz w:val="24"/>
          <w:szCs w:val="24"/>
        </w:rPr>
      </w:pPr>
      <w:bookmarkStart w:id="90" w:name="_Toc204883323"/>
      <w:r>
        <w:rPr>
          <w:rFonts w:hint="eastAsia"/>
          <w:b w:val="0"/>
          <w:bCs w:val="0"/>
          <w:sz w:val="24"/>
          <w:szCs w:val="24"/>
        </w:rPr>
        <w:t>政府总预算会计账监督（明细账）</w:t>
      </w:r>
      <w:bookmarkEnd w:id="90"/>
    </w:p>
    <w:p w14:paraId="44AE9D0B">
      <w:pPr>
        <w:ind w:firstLine="480"/>
      </w:pPr>
      <w:r>
        <w:rPr>
          <w:rFonts w:hint="eastAsia"/>
        </w:rPr>
        <w:t>查询内容包括日期、凭证号、摘要、借方金额、贷方金额、方向、余额；对查询内容支持在线导出，导出文件类型支持表格和</w:t>
      </w:r>
      <w:r>
        <w:t>PDF</w:t>
      </w:r>
      <w:r>
        <w:rPr>
          <w:rFonts w:hint="eastAsia"/>
        </w:rPr>
        <w:t>格式。</w:t>
      </w:r>
    </w:p>
    <w:p w14:paraId="0D90049E">
      <w:pPr>
        <w:pStyle w:val="4"/>
        <w:rPr>
          <w:b w:val="0"/>
          <w:bCs w:val="0"/>
          <w:sz w:val="24"/>
          <w:szCs w:val="24"/>
        </w:rPr>
      </w:pPr>
      <w:bookmarkStart w:id="91" w:name="_Toc204883324"/>
      <w:r>
        <w:rPr>
          <w:rFonts w:hint="eastAsia"/>
          <w:b w:val="0"/>
          <w:bCs w:val="0"/>
          <w:sz w:val="24"/>
          <w:szCs w:val="24"/>
        </w:rPr>
        <w:t>政府总预算会计账监督（凭证）</w:t>
      </w:r>
      <w:bookmarkEnd w:id="91"/>
    </w:p>
    <w:p w14:paraId="4EFB3379">
      <w:pPr>
        <w:ind w:firstLine="480"/>
      </w:pPr>
      <w:r>
        <w:rPr>
          <w:rFonts w:hint="eastAsia"/>
        </w:rPr>
        <w:t>查询内容包括区划代码、区划名称、凭证总数、未审核数、已审核数、已记账数等，支持凭证总览</w:t>
      </w:r>
      <w:r>
        <w:t>-</w:t>
      </w:r>
      <w:r>
        <w:rPr>
          <w:rFonts w:hint="eastAsia"/>
        </w:rPr>
        <w:t>凭证箱</w:t>
      </w:r>
      <w:r>
        <w:t>-</w:t>
      </w:r>
      <w:r>
        <w:rPr>
          <w:rFonts w:hint="eastAsia"/>
        </w:rPr>
        <w:t>凭证明细的层层穿透钻取，查询页面均支持在线导出，导出文件类型支持表格和</w:t>
      </w:r>
      <w:r>
        <w:t>PDF</w:t>
      </w:r>
      <w:r>
        <w:rPr>
          <w:rFonts w:hint="eastAsia"/>
        </w:rPr>
        <w:t>格式。</w:t>
      </w:r>
    </w:p>
    <w:p w14:paraId="237D1602">
      <w:pPr>
        <w:pStyle w:val="4"/>
        <w:rPr>
          <w:b w:val="0"/>
          <w:bCs w:val="0"/>
          <w:sz w:val="24"/>
          <w:szCs w:val="24"/>
        </w:rPr>
      </w:pPr>
      <w:bookmarkStart w:id="92" w:name="_Toc204883325"/>
      <w:r>
        <w:rPr>
          <w:rFonts w:hint="eastAsia"/>
          <w:b w:val="0"/>
          <w:bCs w:val="0"/>
          <w:sz w:val="24"/>
          <w:szCs w:val="24"/>
        </w:rPr>
        <w:t>政府采购智能监管（应采未采监管）</w:t>
      </w:r>
      <w:bookmarkEnd w:id="92"/>
    </w:p>
    <w:p w14:paraId="046771AE">
      <w:pPr>
        <w:ind w:firstLine="480"/>
      </w:pPr>
      <w:r>
        <w:rPr>
          <w:rFonts w:hint="eastAsia"/>
        </w:rPr>
        <w:t>系统对集中采购项目的采购内容进行全面监督检查，确定采购内容满足集中采购目录的范围，如出现不满足的情况，系统会自动提出预警。</w:t>
      </w:r>
    </w:p>
    <w:p w14:paraId="051860EF">
      <w:pPr>
        <w:pStyle w:val="4"/>
        <w:rPr>
          <w:b w:val="0"/>
          <w:bCs w:val="0"/>
          <w:sz w:val="24"/>
          <w:szCs w:val="24"/>
        </w:rPr>
      </w:pPr>
      <w:bookmarkStart w:id="93" w:name="_Toc204883326"/>
      <w:r>
        <w:rPr>
          <w:rFonts w:hint="eastAsia"/>
          <w:b w:val="0"/>
          <w:bCs w:val="0"/>
          <w:sz w:val="24"/>
          <w:szCs w:val="24"/>
        </w:rPr>
        <w:t>政府采购智能监管（</w:t>
      </w:r>
      <w:r>
        <w:rPr>
          <w:b w:val="0"/>
          <w:bCs w:val="0"/>
          <w:sz w:val="24"/>
          <w:szCs w:val="24"/>
        </w:rPr>
        <w:t>60</w:t>
      </w:r>
      <w:r>
        <w:rPr>
          <w:rFonts w:hint="eastAsia"/>
          <w:b w:val="0"/>
          <w:bCs w:val="0"/>
          <w:sz w:val="24"/>
          <w:szCs w:val="24"/>
        </w:rPr>
        <w:t>天需求未委托监管）</w:t>
      </w:r>
      <w:bookmarkEnd w:id="93"/>
    </w:p>
    <w:p w14:paraId="43FDF35E">
      <w:pPr>
        <w:ind w:firstLine="480"/>
      </w:pPr>
      <w:r>
        <w:rPr>
          <w:rFonts w:hint="eastAsia"/>
        </w:rPr>
        <w:t>监管是否存在超过</w:t>
      </w:r>
      <w:r>
        <w:t>60</w:t>
      </w:r>
      <w:r>
        <w:rPr>
          <w:rFonts w:hint="eastAsia"/>
        </w:rPr>
        <w:t>天采购人仍未委托代理机构的情况。</w:t>
      </w:r>
    </w:p>
    <w:p w14:paraId="1C29DEF0">
      <w:pPr>
        <w:pStyle w:val="4"/>
        <w:rPr>
          <w:b w:val="0"/>
          <w:bCs w:val="0"/>
          <w:sz w:val="24"/>
          <w:szCs w:val="24"/>
        </w:rPr>
      </w:pPr>
      <w:bookmarkStart w:id="94" w:name="_Toc204883327"/>
      <w:r>
        <w:rPr>
          <w:rFonts w:hint="eastAsia"/>
          <w:b w:val="0"/>
          <w:bCs w:val="0"/>
          <w:sz w:val="24"/>
          <w:szCs w:val="24"/>
        </w:rPr>
        <w:t>政府采购智能监管（十月底需求未委托监管）</w:t>
      </w:r>
      <w:bookmarkEnd w:id="94"/>
    </w:p>
    <w:p w14:paraId="220750D9">
      <w:pPr>
        <w:ind w:firstLine="480"/>
      </w:pPr>
      <w:r>
        <w:rPr>
          <w:rFonts w:hint="eastAsia"/>
        </w:rPr>
        <w:t>监管是否存在截止到</w:t>
      </w:r>
      <w:r>
        <w:t>10</w:t>
      </w:r>
      <w:r>
        <w:rPr>
          <w:rFonts w:hint="eastAsia"/>
        </w:rPr>
        <w:t>月底采购人仍未委托代理机构的情况。</w:t>
      </w:r>
    </w:p>
    <w:p w14:paraId="4B956E4F">
      <w:pPr>
        <w:pStyle w:val="4"/>
        <w:rPr>
          <w:b w:val="0"/>
          <w:bCs w:val="0"/>
          <w:sz w:val="24"/>
          <w:szCs w:val="24"/>
        </w:rPr>
      </w:pPr>
      <w:bookmarkStart w:id="95" w:name="_Toc204883328"/>
      <w:r>
        <w:rPr>
          <w:rFonts w:hint="eastAsia"/>
          <w:b w:val="0"/>
          <w:bCs w:val="0"/>
          <w:sz w:val="24"/>
          <w:szCs w:val="24"/>
        </w:rPr>
        <w:t>政府采购智能监管（中小型企业采购政策监管）</w:t>
      </w:r>
      <w:bookmarkEnd w:id="95"/>
    </w:p>
    <w:p w14:paraId="42D1A5D4">
      <w:pPr>
        <w:ind w:firstLine="480"/>
      </w:pPr>
      <w:r>
        <w:rPr>
          <w:rFonts w:hint="eastAsia"/>
        </w:rPr>
        <w:t>在政府采购活动中应当加强采购需求管理，落实预留采购份额、价格评审优惠、优先采购等措施，提高中小企业在政府采购中的份额，支持中小企业发展。</w:t>
      </w:r>
    </w:p>
    <w:p w14:paraId="658597AC">
      <w:pPr>
        <w:pStyle w:val="4"/>
        <w:rPr>
          <w:b w:val="0"/>
          <w:bCs w:val="0"/>
          <w:sz w:val="24"/>
          <w:szCs w:val="24"/>
        </w:rPr>
      </w:pPr>
      <w:bookmarkStart w:id="96" w:name="_Toc204883329"/>
      <w:r>
        <w:rPr>
          <w:rFonts w:hint="eastAsia"/>
          <w:b w:val="0"/>
          <w:bCs w:val="0"/>
          <w:sz w:val="24"/>
          <w:szCs w:val="24"/>
        </w:rPr>
        <w:t>政府采购智能监管（节能产品采购政策监管）</w:t>
      </w:r>
      <w:bookmarkEnd w:id="96"/>
    </w:p>
    <w:p w14:paraId="12F70E34">
      <w:pPr>
        <w:ind w:firstLine="480"/>
      </w:pPr>
      <w:r>
        <w:rPr>
          <w:rFonts w:hint="eastAsia"/>
        </w:rPr>
        <w:t>所采购产品是否满足《节能产品政府采购品目清单》要求监管。</w:t>
      </w:r>
    </w:p>
    <w:p w14:paraId="43B50A65">
      <w:pPr>
        <w:pStyle w:val="4"/>
        <w:rPr>
          <w:b w:val="0"/>
          <w:bCs w:val="0"/>
          <w:sz w:val="24"/>
          <w:szCs w:val="24"/>
        </w:rPr>
      </w:pPr>
      <w:bookmarkStart w:id="97" w:name="_Toc204883330"/>
      <w:r>
        <w:rPr>
          <w:rFonts w:hint="eastAsia"/>
          <w:b w:val="0"/>
          <w:bCs w:val="0"/>
          <w:sz w:val="24"/>
          <w:szCs w:val="24"/>
        </w:rPr>
        <w:t>政府采购智能监管（环保标志产品监管）</w:t>
      </w:r>
      <w:bookmarkEnd w:id="97"/>
    </w:p>
    <w:p w14:paraId="25717757">
      <w:pPr>
        <w:ind w:firstLine="480"/>
      </w:pPr>
      <w:r>
        <w:rPr>
          <w:rFonts w:hint="eastAsia"/>
        </w:rPr>
        <w:t>采购品目属于《节能产品政府采购品目清单》，电子集市采购合同所采购的产品未带有相关标识，需要进行监督提醒。</w:t>
      </w:r>
    </w:p>
    <w:p w14:paraId="4A2225CE">
      <w:pPr>
        <w:pStyle w:val="4"/>
        <w:rPr>
          <w:b w:val="0"/>
          <w:bCs w:val="0"/>
          <w:sz w:val="24"/>
          <w:szCs w:val="24"/>
        </w:rPr>
      </w:pPr>
      <w:bookmarkStart w:id="98" w:name="_Toc204883331"/>
      <w:r>
        <w:rPr>
          <w:rFonts w:hint="eastAsia"/>
          <w:b w:val="0"/>
          <w:bCs w:val="0"/>
          <w:sz w:val="24"/>
          <w:szCs w:val="24"/>
        </w:rPr>
        <w:t>政府采购智能监管（部门采购预算与资产库挂钩）</w:t>
      </w:r>
      <w:bookmarkEnd w:id="98"/>
    </w:p>
    <w:p w14:paraId="6D508A67">
      <w:pPr>
        <w:ind w:firstLine="480"/>
      </w:pPr>
      <w:r>
        <w:rPr>
          <w:rFonts w:hint="eastAsia"/>
        </w:rPr>
        <w:t>部门采购预算与资产配置标准互相衔接，对超标准采购的部门进行自动预警提醒。</w:t>
      </w:r>
    </w:p>
    <w:p w14:paraId="68758049">
      <w:pPr>
        <w:pStyle w:val="4"/>
        <w:rPr>
          <w:b w:val="0"/>
          <w:bCs w:val="0"/>
          <w:sz w:val="24"/>
          <w:szCs w:val="24"/>
        </w:rPr>
      </w:pPr>
      <w:bookmarkStart w:id="99" w:name="_Toc204883332"/>
      <w:r>
        <w:rPr>
          <w:rFonts w:hint="eastAsia"/>
          <w:b w:val="0"/>
          <w:bCs w:val="0"/>
          <w:sz w:val="24"/>
          <w:szCs w:val="24"/>
        </w:rPr>
        <w:t>政府采购场景画像（采购项目子画像）</w:t>
      </w:r>
      <w:bookmarkEnd w:id="99"/>
    </w:p>
    <w:p w14:paraId="11FFC603">
      <w:pPr>
        <w:ind w:firstLine="480"/>
      </w:pPr>
      <w:r>
        <w:rPr>
          <w:rFonts w:hint="eastAsia"/>
        </w:rPr>
        <w:t>采购项目总况、采购项目年度趋势、采购项目类别、采购项目个案检索、采购方式项目数、采购方式金额和项目采购情况。</w:t>
      </w:r>
    </w:p>
    <w:p w14:paraId="4E38B7A7">
      <w:pPr>
        <w:pStyle w:val="4"/>
        <w:rPr>
          <w:b w:val="0"/>
          <w:bCs w:val="0"/>
          <w:sz w:val="24"/>
          <w:szCs w:val="24"/>
        </w:rPr>
      </w:pPr>
      <w:bookmarkStart w:id="100" w:name="_Toc204883333"/>
      <w:r>
        <w:rPr>
          <w:rFonts w:hint="eastAsia"/>
          <w:b w:val="0"/>
          <w:bCs w:val="0"/>
          <w:sz w:val="24"/>
          <w:szCs w:val="24"/>
        </w:rPr>
        <w:t>政府采购场景画像（采购人子画像）</w:t>
      </w:r>
      <w:bookmarkEnd w:id="100"/>
    </w:p>
    <w:p w14:paraId="5663E249">
      <w:pPr>
        <w:ind w:firstLine="480"/>
      </w:pPr>
      <w:r>
        <w:rPr>
          <w:rFonts w:hint="eastAsia"/>
        </w:rPr>
        <w:t>采购人类型、中标供应商行业分析、采购人检索、采购人信息总览、采购人金额和采购人项目数排行。</w:t>
      </w:r>
    </w:p>
    <w:p w14:paraId="61855C26">
      <w:pPr>
        <w:pStyle w:val="4"/>
        <w:rPr>
          <w:b w:val="0"/>
          <w:bCs w:val="0"/>
          <w:sz w:val="24"/>
          <w:szCs w:val="24"/>
        </w:rPr>
      </w:pPr>
      <w:bookmarkStart w:id="101" w:name="_Toc204883334"/>
      <w:r>
        <w:rPr>
          <w:rFonts w:hint="eastAsia"/>
          <w:b w:val="0"/>
          <w:bCs w:val="0"/>
          <w:sz w:val="24"/>
          <w:szCs w:val="24"/>
        </w:rPr>
        <w:t>政府采购场景画像（采购预算子画像）</w:t>
      </w:r>
      <w:bookmarkEnd w:id="101"/>
    </w:p>
    <w:p w14:paraId="12E9CC90">
      <w:pPr>
        <w:ind w:firstLine="480"/>
      </w:pPr>
      <w:r>
        <w:rPr>
          <w:rFonts w:hint="eastAsia"/>
        </w:rPr>
        <w:t>预算组成、部门执行率、部门中小微企业预留情况、预算部门检索、预算执行率、预算目录组成、预算金额分析和绿色环保预算分析。</w:t>
      </w:r>
    </w:p>
    <w:p w14:paraId="18B5F844">
      <w:pPr>
        <w:pStyle w:val="4"/>
        <w:rPr>
          <w:b w:val="0"/>
          <w:bCs w:val="0"/>
          <w:sz w:val="24"/>
          <w:szCs w:val="24"/>
        </w:rPr>
      </w:pPr>
      <w:bookmarkStart w:id="102" w:name="_Toc204883335"/>
      <w:r>
        <w:rPr>
          <w:rFonts w:hint="eastAsia"/>
          <w:b w:val="0"/>
          <w:bCs w:val="0"/>
          <w:sz w:val="24"/>
          <w:szCs w:val="24"/>
        </w:rPr>
        <w:t>政府采购场景画像（代理机构子画像）</w:t>
      </w:r>
      <w:bookmarkEnd w:id="102"/>
    </w:p>
    <w:p w14:paraId="1CDDC1AF">
      <w:pPr>
        <w:ind w:firstLine="480"/>
      </w:pPr>
      <w:r>
        <w:rPr>
          <w:rFonts w:hint="eastAsia"/>
        </w:rPr>
        <w:t>总体耗时统计、代理机构个案检索、代理机构一览、代理机构流标率排行、采购效率排行等。</w:t>
      </w:r>
    </w:p>
    <w:p w14:paraId="3310EC14">
      <w:pPr>
        <w:pStyle w:val="4"/>
        <w:rPr>
          <w:b w:val="0"/>
          <w:bCs w:val="0"/>
          <w:sz w:val="24"/>
          <w:szCs w:val="24"/>
        </w:rPr>
      </w:pPr>
      <w:bookmarkStart w:id="103" w:name="_Toc204883336"/>
      <w:r>
        <w:rPr>
          <w:rFonts w:hint="eastAsia"/>
          <w:b w:val="0"/>
          <w:bCs w:val="0"/>
          <w:sz w:val="24"/>
          <w:szCs w:val="24"/>
        </w:rPr>
        <w:t>政府采购场景画像（在供应商子画像）</w:t>
      </w:r>
      <w:bookmarkEnd w:id="103"/>
    </w:p>
    <w:p w14:paraId="1157FCE4">
      <w:pPr>
        <w:ind w:firstLine="480"/>
      </w:pPr>
      <w:r>
        <w:rPr>
          <w:rFonts w:hint="eastAsia"/>
        </w:rPr>
        <w:t>供应商类型、行业分类、供应商个案检索、供应商分布情况、供应商投标次数、中标次数、中标率、流标率排行分析。</w:t>
      </w:r>
    </w:p>
    <w:p w14:paraId="4DDDD2B9">
      <w:pPr>
        <w:ind w:firstLine="480"/>
        <w:rPr>
          <w:rFonts w:ascii="宋体" w:hAnsi="宋体"/>
        </w:rPr>
      </w:pPr>
    </w:p>
    <w:p w14:paraId="28D2867E">
      <w:pPr>
        <w:pStyle w:val="3"/>
      </w:pPr>
      <w:bookmarkStart w:id="104" w:name="_Toc204883337"/>
      <w:r>
        <w:rPr>
          <w:rFonts w:hint="eastAsia"/>
        </w:rPr>
        <w:t>专委会服务系统</w:t>
      </w:r>
      <w:bookmarkEnd w:id="104"/>
    </w:p>
    <w:p w14:paraId="3A004037">
      <w:pPr>
        <w:ind w:firstLine="480"/>
        <w:rPr>
          <w:rFonts w:ascii="宋体" w:hAnsi="宋体"/>
        </w:rPr>
      </w:pPr>
      <w:r>
        <w:rPr>
          <w:rFonts w:ascii="宋体" w:hAnsi="宋体"/>
        </w:rPr>
        <w:t>为</w:t>
      </w:r>
      <w:r>
        <w:rPr>
          <w:rFonts w:hint="eastAsia" w:ascii="宋体" w:hAnsi="宋体"/>
        </w:rPr>
        <w:t>人大法制委员会、科学技术委员会、财政经济委员会、教育科学文化卫生委员会、城市建设环境保护委员会、华侨民族宗教事务委员会、外事委员会、社会建设委员会、农业和农村委员会等专门委员会的</w:t>
      </w:r>
      <w:r>
        <w:rPr>
          <w:rFonts w:ascii="宋体" w:hAnsi="宋体"/>
        </w:rPr>
        <w:t>专题调研、专项监督、法律起草</w:t>
      </w:r>
      <w:r>
        <w:rPr>
          <w:rFonts w:hint="eastAsia" w:ascii="宋体" w:hAnsi="宋体"/>
        </w:rPr>
        <w:t>，以及</w:t>
      </w:r>
      <w:r>
        <w:rPr>
          <w:rFonts w:ascii="宋体" w:hAnsi="宋体"/>
        </w:rPr>
        <w:t>为常委会开展执法检查、听取政府专项报告提供信息查询服务</w:t>
      </w:r>
      <w:r>
        <w:rPr>
          <w:rFonts w:hint="eastAsia" w:ascii="宋体" w:hAnsi="宋体"/>
        </w:rPr>
        <w:t>。包括：专题调研查询、专项监督信息查询、法规文件查询、重点支出项目查询、预决算数据查询功能。</w:t>
      </w:r>
    </w:p>
    <w:p w14:paraId="3E137D49">
      <w:pPr>
        <w:pStyle w:val="4"/>
        <w:rPr>
          <w:b w:val="0"/>
          <w:bCs w:val="0"/>
          <w:sz w:val="24"/>
          <w:szCs w:val="24"/>
        </w:rPr>
      </w:pPr>
      <w:bookmarkStart w:id="105" w:name="_Toc204883338"/>
      <w:r>
        <w:rPr>
          <w:rFonts w:hint="eastAsia"/>
          <w:b w:val="0"/>
          <w:bCs w:val="0"/>
          <w:sz w:val="24"/>
          <w:szCs w:val="24"/>
        </w:rPr>
        <w:t>专题调研查询</w:t>
      </w:r>
      <w:bookmarkEnd w:id="105"/>
    </w:p>
    <w:p w14:paraId="51239DF2">
      <w:pPr>
        <w:ind w:firstLine="480"/>
      </w:pPr>
      <w:r>
        <w:rPr>
          <w:rFonts w:hint="eastAsia"/>
        </w:rPr>
        <w:t>按各专委会对口联系部门相关专题调研相关材料数据搜集、汇聚、查询、呈现。</w:t>
      </w:r>
    </w:p>
    <w:p w14:paraId="2E92103F">
      <w:pPr>
        <w:pStyle w:val="4"/>
        <w:rPr>
          <w:b w:val="0"/>
          <w:bCs w:val="0"/>
          <w:sz w:val="24"/>
          <w:szCs w:val="24"/>
        </w:rPr>
      </w:pPr>
      <w:bookmarkStart w:id="106" w:name="_Toc204883339"/>
      <w:r>
        <w:rPr>
          <w:rFonts w:hint="eastAsia"/>
          <w:b w:val="0"/>
          <w:bCs w:val="0"/>
          <w:sz w:val="24"/>
          <w:szCs w:val="24"/>
        </w:rPr>
        <w:t>专项监督信息数据查询</w:t>
      </w:r>
      <w:bookmarkEnd w:id="106"/>
    </w:p>
    <w:p w14:paraId="53655920">
      <w:pPr>
        <w:ind w:firstLine="480"/>
      </w:pPr>
      <w:r>
        <w:rPr>
          <w:rFonts w:hint="eastAsia"/>
        </w:rPr>
        <w:t>按各专委会对口联系部门相关专项监督信息数据搜集、汇聚、查询、呈现。</w:t>
      </w:r>
    </w:p>
    <w:p w14:paraId="16BE1023">
      <w:pPr>
        <w:pStyle w:val="4"/>
        <w:rPr>
          <w:b w:val="0"/>
          <w:bCs w:val="0"/>
          <w:sz w:val="24"/>
          <w:szCs w:val="24"/>
        </w:rPr>
      </w:pPr>
      <w:bookmarkStart w:id="107" w:name="_Toc204883340"/>
      <w:r>
        <w:rPr>
          <w:rFonts w:hint="eastAsia"/>
          <w:b w:val="0"/>
          <w:bCs w:val="0"/>
          <w:sz w:val="24"/>
          <w:szCs w:val="24"/>
        </w:rPr>
        <w:t>法规文件查询</w:t>
      </w:r>
      <w:bookmarkEnd w:id="107"/>
    </w:p>
    <w:p w14:paraId="6F63904C">
      <w:pPr>
        <w:ind w:firstLine="480"/>
      </w:pPr>
      <w:r>
        <w:rPr>
          <w:rFonts w:hint="eastAsia"/>
        </w:rPr>
        <w:t>法律法规、政策文件查询与应用。</w:t>
      </w:r>
    </w:p>
    <w:p w14:paraId="6CC5D967">
      <w:pPr>
        <w:pStyle w:val="4"/>
        <w:rPr>
          <w:b w:val="0"/>
          <w:bCs w:val="0"/>
          <w:sz w:val="24"/>
          <w:szCs w:val="24"/>
        </w:rPr>
      </w:pPr>
      <w:bookmarkStart w:id="108" w:name="_Toc204883341"/>
      <w:r>
        <w:rPr>
          <w:rFonts w:hint="eastAsia"/>
          <w:b w:val="0"/>
          <w:bCs w:val="0"/>
          <w:sz w:val="24"/>
          <w:szCs w:val="24"/>
        </w:rPr>
        <w:t>重点支出项目查询</w:t>
      </w:r>
      <w:bookmarkEnd w:id="108"/>
    </w:p>
    <w:p w14:paraId="70583C6A">
      <w:pPr>
        <w:ind w:firstLine="480"/>
      </w:pPr>
      <w:r>
        <w:rPr>
          <w:rFonts w:hint="eastAsia"/>
        </w:rPr>
        <w:t>按各专委会对口联系部门相关重点支出、重大项目等的数据汇聚与展现。</w:t>
      </w:r>
    </w:p>
    <w:p w14:paraId="2851B247">
      <w:pPr>
        <w:pStyle w:val="4"/>
        <w:rPr>
          <w:b w:val="0"/>
          <w:bCs w:val="0"/>
          <w:sz w:val="24"/>
          <w:szCs w:val="24"/>
        </w:rPr>
      </w:pPr>
      <w:bookmarkStart w:id="109" w:name="_Toc204883342"/>
      <w:r>
        <w:rPr>
          <w:rFonts w:hint="eastAsia"/>
          <w:b w:val="0"/>
          <w:bCs w:val="0"/>
          <w:sz w:val="24"/>
          <w:szCs w:val="24"/>
        </w:rPr>
        <w:t>预决算数据查询</w:t>
      </w:r>
      <w:bookmarkEnd w:id="109"/>
    </w:p>
    <w:p w14:paraId="5E6CA9D9">
      <w:pPr>
        <w:ind w:firstLine="480"/>
      </w:pPr>
      <w:r>
        <w:rPr>
          <w:rFonts w:hint="eastAsia"/>
        </w:rPr>
        <w:t>按各专委会对口联系部门相关预决算全过程信息数据搜集、汇聚、查询、呈现。</w:t>
      </w:r>
    </w:p>
    <w:p w14:paraId="5A002043">
      <w:pPr>
        <w:ind w:firstLine="480"/>
      </w:pPr>
    </w:p>
    <w:p w14:paraId="31FE6614">
      <w:pPr>
        <w:pStyle w:val="3"/>
      </w:pPr>
      <w:bookmarkStart w:id="110" w:name="_Toc204883343"/>
      <w:r>
        <w:rPr>
          <w:rFonts w:hint="eastAsia"/>
        </w:rPr>
        <w:t>代表之家监督系统</w:t>
      </w:r>
      <w:bookmarkEnd w:id="110"/>
    </w:p>
    <w:p w14:paraId="75DE1BAF">
      <w:pPr>
        <w:ind w:firstLine="480"/>
        <w:rPr>
          <w:rFonts w:ascii="宋体" w:hAnsi="宋体"/>
        </w:rPr>
      </w:pPr>
      <w:r>
        <w:rPr>
          <w:rFonts w:hint="eastAsia" w:ascii="宋体" w:hAnsi="宋体"/>
        </w:rPr>
        <w:t>“家站点”是践行全过程人民民主基层实践的重要载体，</w:t>
      </w:r>
      <w:r>
        <w:rPr>
          <w:rFonts w:ascii="宋体" w:hAnsi="宋体"/>
        </w:rPr>
        <w:t>健全利用预算联网监督系统倾听民声、凝聚民意、汇集民智的工作机制。通过</w:t>
      </w:r>
      <w:r>
        <w:rPr>
          <w:rFonts w:hint="eastAsia" w:ascii="宋体" w:hAnsi="宋体"/>
        </w:rPr>
        <w:t>开发代表之家监督系统，将人大预算联网监督系统</w:t>
      </w:r>
      <w:r>
        <w:rPr>
          <w:rFonts w:ascii="宋体" w:hAnsi="宋体"/>
        </w:rPr>
        <w:t>接入</w:t>
      </w:r>
      <w:r>
        <w:rPr>
          <w:rFonts w:hint="eastAsia" w:ascii="宋体" w:hAnsi="宋体"/>
        </w:rPr>
        <w:t>代表之家</w:t>
      </w:r>
      <w:r>
        <w:rPr>
          <w:rFonts w:ascii="宋体" w:hAnsi="宋体"/>
        </w:rPr>
        <w:t>，加强系统服务代表能力建设，定期、不定期征求代表关于预算决算审查、预算执行监督、国有资产管理情况监督等工作的意见建议</w:t>
      </w:r>
      <w:r>
        <w:rPr>
          <w:rFonts w:hint="eastAsia" w:ascii="宋体" w:hAnsi="宋体"/>
        </w:rPr>
        <w:t>。包括：预算安排、预算执行、决算审查、项目绩效、国资监督、调研报告、法规库、意见箱功能。</w:t>
      </w:r>
    </w:p>
    <w:p w14:paraId="5FAE050B">
      <w:pPr>
        <w:pStyle w:val="4"/>
        <w:rPr>
          <w:b w:val="0"/>
          <w:bCs w:val="0"/>
          <w:sz w:val="24"/>
          <w:szCs w:val="24"/>
        </w:rPr>
      </w:pPr>
      <w:bookmarkStart w:id="111" w:name="_Toc204883344"/>
      <w:r>
        <w:rPr>
          <w:rFonts w:hint="eastAsia"/>
          <w:b w:val="0"/>
          <w:bCs w:val="0"/>
          <w:sz w:val="24"/>
          <w:szCs w:val="24"/>
        </w:rPr>
        <w:t>预算安排</w:t>
      </w:r>
      <w:bookmarkEnd w:id="111"/>
    </w:p>
    <w:p w14:paraId="24401648">
      <w:pPr>
        <w:ind w:firstLine="480"/>
      </w:pPr>
      <w:r>
        <w:rPr>
          <w:rFonts w:hint="eastAsia"/>
        </w:rPr>
        <w:t>人大代表对预算编制情况，包括：财政预算编制、部门预算编制管理情况开展监督。</w:t>
      </w:r>
    </w:p>
    <w:p w14:paraId="66C65F85">
      <w:pPr>
        <w:pStyle w:val="4"/>
        <w:rPr>
          <w:b w:val="0"/>
          <w:bCs w:val="0"/>
          <w:sz w:val="24"/>
          <w:szCs w:val="24"/>
        </w:rPr>
      </w:pPr>
      <w:bookmarkStart w:id="112" w:name="_Toc204883345"/>
      <w:r>
        <w:rPr>
          <w:rFonts w:hint="eastAsia"/>
          <w:b w:val="0"/>
          <w:bCs w:val="0"/>
          <w:sz w:val="24"/>
          <w:szCs w:val="24"/>
        </w:rPr>
        <w:t>预算执行</w:t>
      </w:r>
      <w:bookmarkEnd w:id="112"/>
    </w:p>
    <w:p w14:paraId="24842334">
      <w:pPr>
        <w:ind w:firstLine="480"/>
      </w:pPr>
      <w:r>
        <w:rPr>
          <w:rFonts w:hint="eastAsia"/>
        </w:rPr>
        <w:t>人大代表对预算执行情况，包括：财政预算执行、部门预算执行管理情况开展监督。</w:t>
      </w:r>
    </w:p>
    <w:p w14:paraId="6D6DA02F">
      <w:pPr>
        <w:pStyle w:val="4"/>
        <w:rPr>
          <w:b w:val="0"/>
          <w:bCs w:val="0"/>
          <w:sz w:val="24"/>
          <w:szCs w:val="24"/>
        </w:rPr>
      </w:pPr>
      <w:bookmarkStart w:id="113" w:name="_Toc204883346"/>
      <w:r>
        <w:rPr>
          <w:rFonts w:hint="eastAsia"/>
          <w:b w:val="0"/>
          <w:bCs w:val="0"/>
          <w:sz w:val="24"/>
          <w:szCs w:val="24"/>
        </w:rPr>
        <w:t>决算审查</w:t>
      </w:r>
      <w:bookmarkEnd w:id="113"/>
    </w:p>
    <w:p w14:paraId="73A759AF">
      <w:pPr>
        <w:ind w:firstLine="480"/>
      </w:pPr>
      <w:r>
        <w:rPr>
          <w:rFonts w:hint="eastAsia"/>
        </w:rPr>
        <w:t>人大代表对决算情况，包括：财政决算、部门决算管理情况开展监督。</w:t>
      </w:r>
    </w:p>
    <w:p w14:paraId="57F76813">
      <w:pPr>
        <w:pStyle w:val="4"/>
        <w:rPr>
          <w:b w:val="0"/>
          <w:bCs w:val="0"/>
          <w:sz w:val="24"/>
          <w:szCs w:val="24"/>
        </w:rPr>
      </w:pPr>
      <w:bookmarkStart w:id="114" w:name="_Toc204883347"/>
      <w:r>
        <w:rPr>
          <w:rFonts w:hint="eastAsia"/>
          <w:b w:val="0"/>
          <w:bCs w:val="0"/>
          <w:sz w:val="24"/>
          <w:szCs w:val="24"/>
        </w:rPr>
        <w:t>项目绩效</w:t>
      </w:r>
      <w:bookmarkEnd w:id="114"/>
    </w:p>
    <w:p w14:paraId="423E4113">
      <w:pPr>
        <w:ind w:firstLine="480"/>
      </w:pPr>
      <w:r>
        <w:rPr>
          <w:rFonts w:hint="eastAsia"/>
        </w:rPr>
        <w:t>对重点项目年初绩效申报目标中的项目总目标、年度总目标填报情况以及项目绩效考核指标进行审查，并对对用绩效完成情况进行审查，以及绩效完成的结果偏差进行审查。重点审查监督内容包括：成本指标中的经济成本二级指标，产出指标中的数量二级指标、质量二级指标等。</w:t>
      </w:r>
    </w:p>
    <w:p w14:paraId="5E6CF4F8">
      <w:pPr>
        <w:pStyle w:val="4"/>
        <w:rPr>
          <w:b w:val="0"/>
          <w:bCs w:val="0"/>
          <w:sz w:val="24"/>
          <w:szCs w:val="24"/>
        </w:rPr>
      </w:pPr>
      <w:bookmarkStart w:id="115" w:name="_Toc204883348"/>
      <w:r>
        <w:rPr>
          <w:rFonts w:hint="eastAsia"/>
          <w:b w:val="0"/>
          <w:bCs w:val="0"/>
          <w:sz w:val="24"/>
          <w:szCs w:val="24"/>
        </w:rPr>
        <w:t>国资监督</w:t>
      </w:r>
      <w:bookmarkEnd w:id="115"/>
    </w:p>
    <w:p w14:paraId="5045D2C0">
      <w:pPr>
        <w:ind w:firstLine="480"/>
      </w:pPr>
      <w:r>
        <w:rPr>
          <w:rFonts w:hint="eastAsia"/>
        </w:rPr>
        <w:t>人大代表对国资管理情况，包括：国有企业管理、行政事业单位资产管理、自然资源管理情况开展监督。</w:t>
      </w:r>
    </w:p>
    <w:p w14:paraId="69591C02">
      <w:pPr>
        <w:pStyle w:val="4"/>
        <w:rPr>
          <w:b w:val="0"/>
          <w:bCs w:val="0"/>
          <w:sz w:val="24"/>
          <w:szCs w:val="24"/>
        </w:rPr>
      </w:pPr>
      <w:bookmarkStart w:id="116" w:name="_Toc204883349"/>
      <w:r>
        <w:rPr>
          <w:rFonts w:hint="eastAsia"/>
          <w:b w:val="0"/>
          <w:bCs w:val="0"/>
          <w:sz w:val="24"/>
          <w:szCs w:val="24"/>
        </w:rPr>
        <w:t>调研报告</w:t>
      </w:r>
      <w:bookmarkEnd w:id="116"/>
    </w:p>
    <w:p w14:paraId="6977975D">
      <w:pPr>
        <w:ind w:firstLine="480"/>
      </w:pPr>
      <w:r>
        <w:rPr>
          <w:rFonts w:hint="eastAsia"/>
        </w:rPr>
        <w:t>人大调研报告是对调研情况进行总结和分析的文件，通过调研报告，可以了解社会问题的症结所在，提出相应的解决方案。</w:t>
      </w:r>
    </w:p>
    <w:p w14:paraId="5B435A91">
      <w:pPr>
        <w:pStyle w:val="4"/>
        <w:rPr>
          <w:b w:val="0"/>
          <w:bCs w:val="0"/>
          <w:sz w:val="24"/>
          <w:szCs w:val="24"/>
        </w:rPr>
      </w:pPr>
      <w:bookmarkStart w:id="117" w:name="_Toc204883350"/>
      <w:r>
        <w:rPr>
          <w:rFonts w:hint="eastAsia"/>
          <w:b w:val="0"/>
          <w:bCs w:val="0"/>
          <w:sz w:val="24"/>
          <w:szCs w:val="24"/>
        </w:rPr>
        <w:t>法规库</w:t>
      </w:r>
      <w:bookmarkEnd w:id="117"/>
    </w:p>
    <w:p w14:paraId="18263BF8">
      <w:pPr>
        <w:ind w:firstLine="480"/>
      </w:pPr>
      <w:r>
        <w:rPr>
          <w:rFonts w:hint="eastAsia"/>
        </w:rPr>
        <w:t>政策法规库是人大开展审查监督工作的重要依据。该功能与市人大现有的法规规章规范性文件数据库联通，提供用户精准查询和模糊查询功能，确保各类政策法规便捷化的查询。</w:t>
      </w:r>
    </w:p>
    <w:p w14:paraId="682CE66F">
      <w:pPr>
        <w:pStyle w:val="4"/>
        <w:rPr>
          <w:b w:val="0"/>
          <w:bCs w:val="0"/>
          <w:sz w:val="24"/>
          <w:szCs w:val="24"/>
        </w:rPr>
      </w:pPr>
      <w:bookmarkStart w:id="118" w:name="_Toc204883351"/>
      <w:r>
        <w:rPr>
          <w:rFonts w:hint="eastAsia"/>
          <w:b w:val="0"/>
          <w:bCs w:val="0"/>
          <w:sz w:val="24"/>
          <w:szCs w:val="24"/>
        </w:rPr>
        <w:t>意见箱</w:t>
      </w:r>
      <w:bookmarkEnd w:id="118"/>
    </w:p>
    <w:p w14:paraId="15999EC1">
      <w:pPr>
        <w:ind w:firstLine="480"/>
      </w:pPr>
      <w:r>
        <w:rPr>
          <w:rFonts w:hint="eastAsia"/>
        </w:rPr>
        <w:t>为代表提供预算专用意见录入、提交功能，便于意见的垂直收集和意见处理。包含：意见征集、意见提交、意见反馈。</w:t>
      </w:r>
    </w:p>
    <w:p w14:paraId="2C6C0326">
      <w:pPr>
        <w:ind w:firstLine="480"/>
      </w:pPr>
    </w:p>
    <w:p w14:paraId="5617F9A4">
      <w:pPr>
        <w:pStyle w:val="3"/>
      </w:pPr>
      <w:bookmarkStart w:id="119" w:name="_Toc204883352"/>
      <w:r>
        <w:rPr>
          <w:rFonts w:hint="eastAsia"/>
        </w:rPr>
        <w:t>敏感文件监控系统</w:t>
      </w:r>
      <w:bookmarkEnd w:id="119"/>
    </w:p>
    <w:p w14:paraId="28F4E038">
      <w:pPr>
        <w:ind w:firstLine="480"/>
        <w:rPr>
          <w:rFonts w:ascii="宋体" w:hAnsi="宋体"/>
        </w:rPr>
      </w:pPr>
      <w:r>
        <w:rPr>
          <w:rFonts w:hint="eastAsia" w:ascii="宋体" w:hAnsi="宋体"/>
        </w:rPr>
        <w:t>通过敏感文件监控系统对市人大以及联网部门上传系统的各类非结构化文件进行自主监控，自动扫描文件中存在的敏感词信息。包括：系统安全提醒、文件上传提醒、敏感词库管理、文件内控扫描引擎、敏感信息预警推送、敏感文件处理功能。</w:t>
      </w:r>
    </w:p>
    <w:p w14:paraId="1607A255">
      <w:pPr>
        <w:pStyle w:val="4"/>
        <w:rPr>
          <w:b w:val="0"/>
          <w:bCs w:val="0"/>
          <w:sz w:val="24"/>
          <w:szCs w:val="24"/>
        </w:rPr>
      </w:pPr>
      <w:bookmarkStart w:id="120" w:name="_Toc204883353"/>
      <w:r>
        <w:rPr>
          <w:rFonts w:hint="eastAsia"/>
          <w:b w:val="0"/>
          <w:bCs w:val="0"/>
          <w:sz w:val="24"/>
          <w:szCs w:val="24"/>
        </w:rPr>
        <w:t>系统用户初次系统登录时，系统自动弹框进行安全提醒</w:t>
      </w:r>
      <w:bookmarkEnd w:id="120"/>
    </w:p>
    <w:p w14:paraId="45A0BEB3">
      <w:pPr>
        <w:ind w:firstLine="480"/>
      </w:pPr>
      <w:r>
        <w:rPr>
          <w:rFonts w:hint="eastAsia"/>
        </w:rPr>
        <w:t>系统用户初次系统登录时，系统自动弹框进行安全提醒。</w:t>
      </w:r>
    </w:p>
    <w:p w14:paraId="7FE3821D">
      <w:pPr>
        <w:pStyle w:val="4"/>
        <w:rPr>
          <w:b w:val="0"/>
          <w:bCs w:val="0"/>
          <w:sz w:val="24"/>
          <w:szCs w:val="24"/>
        </w:rPr>
      </w:pPr>
      <w:bookmarkStart w:id="121" w:name="_Toc204883354"/>
      <w:r>
        <w:rPr>
          <w:rFonts w:hint="eastAsia"/>
          <w:b w:val="0"/>
          <w:bCs w:val="0"/>
          <w:sz w:val="24"/>
          <w:szCs w:val="24"/>
        </w:rPr>
        <w:t>文件上传提醒</w:t>
      </w:r>
      <w:bookmarkEnd w:id="121"/>
    </w:p>
    <w:p w14:paraId="67800086">
      <w:pPr>
        <w:ind w:firstLine="480"/>
      </w:pPr>
      <w:r>
        <w:rPr>
          <w:rFonts w:hint="eastAsia"/>
        </w:rPr>
        <w:t>系统用户每次在进行文件上传时，系统自动弹框进行安全提醒。</w:t>
      </w:r>
    </w:p>
    <w:p w14:paraId="762DD9FA">
      <w:pPr>
        <w:pStyle w:val="4"/>
        <w:rPr>
          <w:b w:val="0"/>
          <w:bCs w:val="0"/>
          <w:sz w:val="24"/>
          <w:szCs w:val="24"/>
        </w:rPr>
      </w:pPr>
      <w:bookmarkStart w:id="122" w:name="_Toc204883355"/>
      <w:r>
        <w:rPr>
          <w:rFonts w:hint="eastAsia"/>
          <w:b w:val="0"/>
          <w:bCs w:val="0"/>
          <w:sz w:val="24"/>
          <w:szCs w:val="24"/>
        </w:rPr>
        <w:t>敏感词库管理</w:t>
      </w:r>
      <w:bookmarkEnd w:id="122"/>
    </w:p>
    <w:p w14:paraId="345B1FCD">
      <w:pPr>
        <w:ind w:firstLine="480"/>
      </w:pPr>
      <w:r>
        <w:rPr>
          <w:rFonts w:hint="eastAsia"/>
        </w:rPr>
        <w:t>实现敏感词库管理分类管理，可根据日常保密管理要求进行敏感词库的新增、修改、删除功能。</w:t>
      </w:r>
    </w:p>
    <w:p w14:paraId="6F385588">
      <w:pPr>
        <w:pStyle w:val="4"/>
        <w:rPr>
          <w:b w:val="0"/>
          <w:bCs w:val="0"/>
          <w:sz w:val="24"/>
          <w:szCs w:val="24"/>
        </w:rPr>
      </w:pPr>
      <w:bookmarkStart w:id="123" w:name="_Toc204883356"/>
      <w:r>
        <w:rPr>
          <w:rFonts w:hint="eastAsia"/>
          <w:b w:val="0"/>
          <w:bCs w:val="0"/>
          <w:sz w:val="24"/>
          <w:szCs w:val="24"/>
        </w:rPr>
        <w:t>文件内容扫描引擎</w:t>
      </w:r>
      <w:bookmarkEnd w:id="123"/>
    </w:p>
    <w:p w14:paraId="3B0022B2">
      <w:pPr>
        <w:ind w:firstLine="480"/>
      </w:pPr>
      <w:r>
        <w:rPr>
          <w:rFonts w:hint="eastAsia"/>
        </w:rPr>
        <w:t>引擎扫描时能够自动根据文件类型不同，提取相关文件的元数据与文本信息，并与敏感词库内设置的敏感词进行比对。</w:t>
      </w:r>
    </w:p>
    <w:p w14:paraId="61330730">
      <w:pPr>
        <w:pStyle w:val="4"/>
        <w:rPr>
          <w:b w:val="0"/>
          <w:bCs w:val="0"/>
          <w:sz w:val="24"/>
          <w:szCs w:val="24"/>
        </w:rPr>
      </w:pPr>
      <w:bookmarkStart w:id="124" w:name="_Toc204883357"/>
      <w:r>
        <w:rPr>
          <w:rFonts w:hint="eastAsia"/>
          <w:b w:val="0"/>
          <w:bCs w:val="0"/>
          <w:sz w:val="24"/>
          <w:szCs w:val="24"/>
        </w:rPr>
        <w:t>敏感信息预警推送</w:t>
      </w:r>
      <w:bookmarkEnd w:id="124"/>
    </w:p>
    <w:p w14:paraId="269F4829">
      <w:pPr>
        <w:ind w:firstLine="480"/>
      </w:pPr>
      <w:r>
        <w:rPr>
          <w:rFonts w:hint="eastAsia"/>
        </w:rPr>
        <w:t>根据引擎扫描结果，系统自动生成文件敏感预警信息，并及时推送到预算工委相关业务人员的系统工作平台。</w:t>
      </w:r>
    </w:p>
    <w:p w14:paraId="3FE04AC3">
      <w:pPr>
        <w:pStyle w:val="4"/>
        <w:rPr>
          <w:b w:val="0"/>
          <w:bCs w:val="0"/>
          <w:sz w:val="24"/>
          <w:szCs w:val="24"/>
        </w:rPr>
      </w:pPr>
      <w:bookmarkStart w:id="125" w:name="_Toc204883358"/>
      <w:r>
        <w:rPr>
          <w:rFonts w:hint="eastAsia"/>
          <w:b w:val="0"/>
          <w:bCs w:val="0"/>
          <w:sz w:val="24"/>
          <w:szCs w:val="24"/>
        </w:rPr>
        <w:t>敏感文件处理</w:t>
      </w:r>
      <w:bookmarkEnd w:id="125"/>
    </w:p>
    <w:p w14:paraId="0C10273D">
      <w:pPr>
        <w:ind w:firstLine="480"/>
      </w:pPr>
      <w:r>
        <w:rPr>
          <w:rFonts w:hint="eastAsia"/>
        </w:rPr>
        <w:t>人大根据推送的敏感文件信息，联系上传文件的联网部门进行沟通，如确认是涉密敏感文件即刻删除，如确认非涉密文件方可授权在系统中查询展示。</w:t>
      </w:r>
    </w:p>
    <w:p w14:paraId="1CAEE473">
      <w:pPr>
        <w:ind w:firstLine="480"/>
      </w:pPr>
    </w:p>
    <w:p w14:paraId="00A6C45E">
      <w:pPr>
        <w:pStyle w:val="3"/>
      </w:pPr>
      <w:bookmarkStart w:id="126" w:name="_Toc204883359"/>
      <w:r>
        <w:rPr>
          <w:rFonts w:hint="eastAsia"/>
        </w:rPr>
        <w:t>智能语音应用开发</w:t>
      </w:r>
      <w:bookmarkEnd w:id="126"/>
    </w:p>
    <w:p w14:paraId="3E5054F0">
      <w:pPr>
        <w:ind w:firstLine="480"/>
        <w:rPr>
          <w:rFonts w:ascii="宋体" w:hAnsi="宋体"/>
        </w:rPr>
      </w:pPr>
      <w:r>
        <w:rPr>
          <w:rFonts w:hint="eastAsia" w:ascii="宋体" w:hAnsi="宋体"/>
        </w:rPr>
        <w:t>为进一步</w:t>
      </w:r>
      <w:r>
        <w:rPr>
          <w:rFonts w:ascii="宋体" w:hAnsi="宋体"/>
        </w:rPr>
        <w:t>丰富代表服务模块功能，利用语音助手、模糊查询等辅助功能，实现</w:t>
      </w:r>
      <w:r>
        <w:rPr>
          <w:rFonts w:hint="eastAsia" w:ascii="宋体" w:hAnsi="宋体"/>
        </w:rPr>
        <w:t>“</w:t>
      </w:r>
      <w:r>
        <w:rPr>
          <w:rFonts w:ascii="宋体" w:hAnsi="宋体"/>
        </w:rPr>
        <w:t>一站式</w:t>
      </w:r>
      <w:r>
        <w:rPr>
          <w:rFonts w:hint="eastAsia" w:ascii="宋体" w:hAnsi="宋体"/>
        </w:rPr>
        <w:t>”</w:t>
      </w:r>
      <w:r>
        <w:rPr>
          <w:rFonts w:ascii="宋体" w:hAnsi="宋体"/>
        </w:rPr>
        <w:t>信息检索和阅览</w:t>
      </w:r>
      <w:r>
        <w:rPr>
          <w:rFonts w:hint="eastAsia" w:ascii="宋体" w:hAnsi="宋体"/>
        </w:rPr>
        <w:t>。</w:t>
      </w:r>
      <w:r>
        <w:rPr>
          <w:rFonts w:ascii="宋体" w:hAnsi="宋体"/>
        </w:rPr>
        <w:t>预算审查前，利用系统征求代表意见，了解代表关切。</w:t>
      </w:r>
      <w:r>
        <w:rPr>
          <w:rFonts w:hint="eastAsia" w:ascii="宋体" w:hAnsi="宋体"/>
        </w:rPr>
        <w:t>预算</w:t>
      </w:r>
      <w:r>
        <w:rPr>
          <w:rFonts w:ascii="宋体" w:hAnsi="宋体"/>
        </w:rPr>
        <w:t>审查过程中，提供翔实细致的查询分析服务，围绕代表关注的财税热点难点问题提供专题分析材料。预算执行</w:t>
      </w:r>
      <w:r>
        <w:rPr>
          <w:rFonts w:hint="eastAsia" w:ascii="宋体" w:hAnsi="宋体"/>
        </w:rPr>
        <w:t>监督过程</w:t>
      </w:r>
      <w:r>
        <w:rPr>
          <w:rFonts w:ascii="宋体" w:hAnsi="宋体"/>
        </w:rPr>
        <w:t xml:space="preserve">中，及时向代表推送预算执行情况、预算执行监督的数据信息。 </w:t>
      </w:r>
      <w:r>
        <w:rPr>
          <w:rFonts w:hint="eastAsia" w:ascii="宋体" w:hAnsi="宋体"/>
        </w:rPr>
        <w:t>包括：预算小助手智能机器人服务语音交互、与人大预算联网监督移动端集成功能。</w:t>
      </w:r>
    </w:p>
    <w:p w14:paraId="26C9AABC">
      <w:pPr>
        <w:pStyle w:val="4"/>
        <w:rPr>
          <w:b w:val="0"/>
          <w:bCs w:val="0"/>
          <w:sz w:val="24"/>
          <w:szCs w:val="24"/>
        </w:rPr>
      </w:pPr>
      <w:bookmarkStart w:id="127" w:name="_Toc204883360"/>
      <w:r>
        <w:rPr>
          <w:rFonts w:hint="eastAsia"/>
          <w:b w:val="0"/>
          <w:bCs w:val="0"/>
          <w:sz w:val="24"/>
          <w:szCs w:val="24"/>
        </w:rPr>
        <w:t>语音交互</w:t>
      </w:r>
      <w:r>
        <w:rPr>
          <w:b w:val="0"/>
          <w:bCs w:val="0"/>
          <w:sz w:val="24"/>
          <w:szCs w:val="24"/>
        </w:rPr>
        <w:t>-</w:t>
      </w:r>
      <w:r>
        <w:rPr>
          <w:rFonts w:hint="eastAsia"/>
          <w:b w:val="0"/>
          <w:bCs w:val="0"/>
          <w:sz w:val="24"/>
          <w:szCs w:val="24"/>
        </w:rPr>
        <w:t>三大人工智能核心引擎设计和实现</w:t>
      </w:r>
      <w:bookmarkEnd w:id="127"/>
    </w:p>
    <w:p w14:paraId="0E98B296">
      <w:pPr>
        <w:ind w:firstLine="480"/>
        <w:rPr>
          <w:rFonts w:ascii="宋体" w:hAnsi="宋体"/>
        </w:rPr>
      </w:pPr>
      <w:r>
        <w:rPr>
          <w:rFonts w:hint="eastAsia" w:ascii="宋体" w:hAnsi="宋体"/>
        </w:rPr>
        <w:t>语义理解引擎、语音识别引擎、语音合成引擎设计和实现。</w:t>
      </w:r>
    </w:p>
    <w:p w14:paraId="2BBEFC66">
      <w:pPr>
        <w:pStyle w:val="4"/>
        <w:rPr>
          <w:b w:val="0"/>
          <w:bCs w:val="0"/>
          <w:sz w:val="24"/>
          <w:szCs w:val="24"/>
        </w:rPr>
      </w:pPr>
      <w:bookmarkStart w:id="128" w:name="_Toc204883361"/>
      <w:r>
        <w:rPr>
          <w:rFonts w:hint="eastAsia"/>
          <w:b w:val="0"/>
          <w:bCs w:val="0"/>
          <w:sz w:val="24"/>
          <w:szCs w:val="24"/>
        </w:rPr>
        <w:t>语音交互</w:t>
      </w:r>
      <w:r>
        <w:rPr>
          <w:b w:val="0"/>
          <w:bCs w:val="0"/>
          <w:sz w:val="24"/>
          <w:szCs w:val="24"/>
        </w:rPr>
        <w:t>-</w:t>
      </w:r>
      <w:r>
        <w:rPr>
          <w:rFonts w:hint="eastAsia"/>
          <w:b w:val="0"/>
          <w:bCs w:val="0"/>
          <w:sz w:val="24"/>
          <w:szCs w:val="24"/>
        </w:rPr>
        <w:t>预算小助手智能机器人服务</w:t>
      </w:r>
      <w:bookmarkEnd w:id="128"/>
    </w:p>
    <w:p w14:paraId="0FFBBD37">
      <w:pPr>
        <w:ind w:firstLine="480"/>
        <w:rPr>
          <w:rFonts w:ascii="宋体" w:hAnsi="宋体"/>
        </w:rPr>
      </w:pPr>
      <w:r>
        <w:rPr>
          <w:rFonts w:hint="eastAsia" w:ascii="宋体" w:hAnsi="宋体"/>
        </w:rPr>
        <w:t>机器人前端平台与机器人后台知识管理平台开发设计。</w:t>
      </w:r>
    </w:p>
    <w:p w14:paraId="675AE695">
      <w:pPr>
        <w:pStyle w:val="4"/>
        <w:rPr>
          <w:b w:val="0"/>
          <w:bCs w:val="0"/>
          <w:sz w:val="24"/>
          <w:szCs w:val="24"/>
        </w:rPr>
      </w:pPr>
      <w:bookmarkStart w:id="129" w:name="_Toc204883362"/>
      <w:r>
        <w:rPr>
          <w:rFonts w:hint="eastAsia"/>
          <w:b w:val="0"/>
          <w:bCs w:val="0"/>
          <w:sz w:val="24"/>
          <w:szCs w:val="24"/>
        </w:rPr>
        <w:t>移动端集成</w:t>
      </w:r>
      <w:r>
        <w:rPr>
          <w:b w:val="0"/>
          <w:bCs w:val="0"/>
          <w:sz w:val="24"/>
          <w:szCs w:val="24"/>
        </w:rPr>
        <w:t>-</w:t>
      </w:r>
      <w:r>
        <w:rPr>
          <w:rFonts w:hint="eastAsia"/>
          <w:b w:val="0"/>
          <w:bCs w:val="0"/>
          <w:sz w:val="24"/>
          <w:szCs w:val="24"/>
        </w:rPr>
        <w:t>前端交互设计和实现</w:t>
      </w:r>
      <w:bookmarkEnd w:id="129"/>
    </w:p>
    <w:p w14:paraId="2831D6FA">
      <w:pPr>
        <w:ind w:firstLine="199" w:firstLineChars="83"/>
        <w:rPr>
          <w:rFonts w:ascii="宋体" w:hAnsi="宋体"/>
        </w:rPr>
      </w:pPr>
      <w:r>
        <w:rPr>
          <w:rFonts w:ascii="宋体" w:hAnsi="宋体"/>
        </w:rPr>
        <w:t xml:space="preserve">  基本智能一问一答功能、支持日常聊天内容识别回复、模糊问题引导、相关问题推荐、用户在输入的时候提供智能提示、敏感词汇识别、图文方式展示答案。</w:t>
      </w:r>
    </w:p>
    <w:p w14:paraId="28D8BEC8">
      <w:pPr>
        <w:pStyle w:val="4"/>
        <w:rPr>
          <w:b w:val="0"/>
          <w:bCs w:val="0"/>
          <w:sz w:val="24"/>
          <w:szCs w:val="24"/>
        </w:rPr>
      </w:pPr>
      <w:bookmarkStart w:id="130" w:name="_Toc204883363"/>
      <w:r>
        <w:rPr>
          <w:rFonts w:hint="eastAsia"/>
          <w:b w:val="0"/>
          <w:bCs w:val="0"/>
          <w:sz w:val="24"/>
          <w:szCs w:val="24"/>
        </w:rPr>
        <w:t>移动端集成</w:t>
      </w:r>
      <w:r>
        <w:rPr>
          <w:b w:val="0"/>
          <w:bCs w:val="0"/>
          <w:sz w:val="24"/>
          <w:szCs w:val="24"/>
        </w:rPr>
        <w:t>-</w:t>
      </w:r>
      <w:r>
        <w:rPr>
          <w:rFonts w:hint="eastAsia"/>
          <w:b w:val="0"/>
          <w:bCs w:val="0"/>
          <w:sz w:val="24"/>
          <w:szCs w:val="24"/>
        </w:rPr>
        <w:t>定制开发和接口开发</w:t>
      </w:r>
      <w:bookmarkEnd w:id="130"/>
    </w:p>
    <w:p w14:paraId="647C2D9C">
      <w:pPr>
        <w:ind w:firstLine="439" w:firstLineChars="183"/>
        <w:rPr>
          <w:rFonts w:ascii="宋体" w:hAnsi="宋体"/>
        </w:rPr>
      </w:pPr>
      <w:r>
        <w:rPr>
          <w:rFonts w:hint="eastAsia" w:ascii="宋体" w:hAnsi="宋体"/>
        </w:rPr>
        <w:t>和移动客户端进行数据对接，开发程序自动获取移动客户端的语音文件，并将固定的</w:t>
      </w:r>
      <w:r>
        <w:rPr>
          <w:rFonts w:ascii="宋体" w:hAnsi="宋体"/>
        </w:rPr>
        <w:t>silk格式转换成常规的.mp3格式。</w:t>
      </w:r>
    </w:p>
    <w:p w14:paraId="69C88B89">
      <w:pPr>
        <w:ind w:firstLine="480"/>
        <w:rPr>
          <w:rFonts w:ascii="宋体" w:hAnsi="宋体"/>
        </w:rPr>
      </w:pPr>
    </w:p>
    <w:p w14:paraId="19EDABE9">
      <w:pPr>
        <w:pStyle w:val="3"/>
      </w:pPr>
      <w:bookmarkStart w:id="131" w:name="_Toc204883364"/>
      <w:r>
        <w:rPr>
          <w:rFonts w:hint="eastAsia"/>
        </w:rPr>
        <w:t>系统集成</w:t>
      </w:r>
      <w:bookmarkEnd w:id="131"/>
    </w:p>
    <w:p w14:paraId="37760D55">
      <w:pPr>
        <w:ind w:firstLine="480"/>
        <w:rPr>
          <w:rFonts w:ascii="宋体" w:hAnsi="宋体"/>
        </w:rPr>
      </w:pPr>
      <w:r>
        <w:rPr>
          <w:rFonts w:hint="eastAsia" w:ascii="宋体" w:hAnsi="宋体"/>
        </w:rPr>
        <w:t>市人大常委会大会审查系统升级改造，预算联网监督系统</w:t>
      </w:r>
      <w:r>
        <w:rPr>
          <w:rFonts w:ascii="宋体" w:hAnsi="宋体"/>
        </w:rPr>
        <w:t>APP应用与重新与大会审查APP2.0进行对接。</w:t>
      </w:r>
    </w:p>
    <w:p w14:paraId="4A492149">
      <w:pPr>
        <w:pStyle w:val="4"/>
        <w:rPr>
          <w:b w:val="0"/>
          <w:bCs w:val="0"/>
          <w:sz w:val="24"/>
          <w:szCs w:val="24"/>
        </w:rPr>
      </w:pPr>
      <w:bookmarkStart w:id="132" w:name="_Toc204883365"/>
      <w:r>
        <w:rPr>
          <w:rFonts w:hint="eastAsia"/>
          <w:b w:val="0"/>
          <w:bCs w:val="0"/>
          <w:sz w:val="24"/>
          <w:szCs w:val="24"/>
        </w:rPr>
        <w:t>大会审查</w:t>
      </w:r>
      <w:r>
        <w:rPr>
          <w:b w:val="0"/>
          <w:bCs w:val="0"/>
          <w:sz w:val="24"/>
          <w:szCs w:val="24"/>
        </w:rPr>
        <w:t>APP2.0</w:t>
      </w:r>
      <w:r>
        <w:rPr>
          <w:rFonts w:hint="eastAsia"/>
          <w:b w:val="0"/>
          <w:bCs w:val="0"/>
          <w:sz w:val="24"/>
          <w:szCs w:val="24"/>
        </w:rPr>
        <w:t>接口</w:t>
      </w:r>
      <w:bookmarkEnd w:id="132"/>
    </w:p>
    <w:p w14:paraId="17EAFC8F">
      <w:pPr>
        <w:ind w:firstLine="480"/>
      </w:pPr>
      <w:r>
        <w:rPr>
          <w:rFonts w:hint="eastAsia"/>
        </w:rPr>
        <w:t>大会审查</w:t>
      </w:r>
      <w:r>
        <w:t>APP2.0</w:t>
      </w:r>
      <w:r>
        <w:rPr>
          <w:rFonts w:hint="eastAsia"/>
        </w:rPr>
        <w:t>单点登录访问人大预算联网监督</w:t>
      </w:r>
      <w:r>
        <w:t>APP</w:t>
      </w:r>
      <w:r>
        <w:rPr>
          <w:rFonts w:hint="eastAsia"/>
        </w:rPr>
        <w:t>。</w:t>
      </w:r>
    </w:p>
    <w:p w14:paraId="579BDDB7">
      <w:pPr>
        <w:pStyle w:val="2"/>
        <w:keepNext/>
        <w:keepLines/>
        <w:widowControl w:val="0"/>
        <w:tabs>
          <w:tab w:val="clear" w:pos="0"/>
          <w:tab w:val="clear" w:pos="1080"/>
        </w:tabs>
        <w:spacing w:before="340" w:beforeAutospacing="0" w:after="330" w:afterAutospacing="0" w:line="578" w:lineRule="auto"/>
        <w:jc w:val="both"/>
      </w:pPr>
      <w:bookmarkStart w:id="133" w:name="_Toc204883366"/>
      <w:r>
        <w:rPr>
          <w:rFonts w:hint="eastAsia"/>
        </w:rPr>
        <w:t>技术需求</w:t>
      </w:r>
      <w:bookmarkEnd w:id="133"/>
    </w:p>
    <w:p w14:paraId="32D59D3D">
      <w:pPr>
        <w:pStyle w:val="3"/>
        <w:tabs>
          <w:tab w:val="clear" w:pos="156"/>
        </w:tabs>
        <w:spacing w:after="260"/>
        <w:ind w:left="576"/>
      </w:pPr>
      <w:bookmarkStart w:id="134" w:name="_Toc204883367"/>
      <w:bookmarkStart w:id="135" w:name="_Toc484178977"/>
      <w:r>
        <w:rPr>
          <w:rFonts w:hint="eastAsia"/>
        </w:rPr>
        <w:t>技术路线</w:t>
      </w:r>
      <w:bookmarkEnd w:id="134"/>
      <w:bookmarkEnd w:id="135"/>
    </w:p>
    <w:p w14:paraId="5D1F0C04">
      <w:pPr>
        <w:shd w:val="clear" w:color="auto" w:fill="FFFFFF"/>
        <w:ind w:firstLine="480"/>
        <w:rPr>
          <w:rFonts w:cs="宋体" w:asciiTheme="minorEastAsia" w:hAnsiTheme="minorEastAsia" w:eastAsiaTheme="minorEastAsia"/>
          <w:color w:val="000000"/>
          <w:szCs w:val="30"/>
        </w:rPr>
      </w:pPr>
      <w:r>
        <w:rPr>
          <w:rFonts w:hint="eastAsia" w:cs="宋体" w:asciiTheme="minorEastAsia" w:hAnsiTheme="minorEastAsia" w:eastAsiaTheme="minorEastAsia"/>
          <w:color w:val="000000"/>
          <w:szCs w:val="30"/>
        </w:rPr>
        <w:t>系统采用</w:t>
      </w:r>
      <w:r>
        <w:rPr>
          <w:rFonts w:asciiTheme="minorEastAsia" w:hAnsiTheme="minorEastAsia" w:eastAsiaTheme="minorEastAsia"/>
        </w:rPr>
        <w:t>Java开发语言，基于J2EE平台，并基于Spring Cloud框架</w:t>
      </w:r>
      <w:r>
        <w:rPr>
          <w:rFonts w:hint="eastAsia" w:cs="宋体" w:asciiTheme="minorEastAsia" w:hAnsiTheme="minorEastAsia" w:eastAsiaTheme="minorEastAsia"/>
          <w:color w:val="000000"/>
          <w:szCs w:val="30"/>
        </w:rPr>
        <w:t>，采用“浏览器</w:t>
      </w:r>
      <w:r>
        <w:rPr>
          <w:rFonts w:cs="宋体" w:asciiTheme="minorEastAsia" w:hAnsiTheme="minorEastAsia" w:eastAsiaTheme="minorEastAsia"/>
          <w:color w:val="000000"/>
          <w:szCs w:val="30"/>
        </w:rPr>
        <w:t>-服务器”架构进行设计。</w:t>
      </w:r>
    </w:p>
    <w:p w14:paraId="4F5DEECB">
      <w:pPr>
        <w:shd w:val="clear" w:color="auto" w:fill="FFFFFF"/>
        <w:ind w:firstLine="480"/>
        <w:rPr>
          <w:rFonts w:cs="宋体" w:asciiTheme="minorEastAsia" w:hAnsiTheme="minorEastAsia" w:eastAsiaTheme="minorEastAsia"/>
          <w:color w:val="000000"/>
          <w:szCs w:val="30"/>
        </w:rPr>
      </w:pPr>
      <w:bookmarkStart w:id="169" w:name="_GoBack"/>
      <w:r>
        <w:rPr>
          <w:rFonts w:hint="eastAsia" w:cs="宋体" w:asciiTheme="minorEastAsia" w:hAnsiTheme="minorEastAsia" w:eastAsiaTheme="minorEastAsia"/>
          <w:color w:val="000000"/>
          <w:szCs w:val="30"/>
        </w:rPr>
        <w:t>系统操作系统采用麒麟操作系统，中间件软件采用东方通，数据库采用达梦。</w:t>
      </w:r>
    </w:p>
    <w:bookmarkEnd w:id="169"/>
    <w:p w14:paraId="70952786">
      <w:pPr>
        <w:pStyle w:val="3"/>
        <w:tabs>
          <w:tab w:val="clear" w:pos="156"/>
        </w:tabs>
        <w:spacing w:after="260"/>
        <w:ind w:left="576"/>
      </w:pPr>
      <w:bookmarkStart w:id="136" w:name="_Toc484178978"/>
      <w:bookmarkStart w:id="137" w:name="_Toc204883368"/>
      <w:r>
        <w:rPr>
          <w:rFonts w:hint="eastAsia"/>
        </w:rPr>
        <w:t>部署方式</w:t>
      </w:r>
      <w:bookmarkEnd w:id="136"/>
      <w:bookmarkEnd w:id="137"/>
    </w:p>
    <w:p w14:paraId="151BC86E">
      <w:pPr>
        <w:shd w:val="clear" w:color="auto" w:fill="FFFFFF"/>
        <w:ind w:firstLine="480"/>
        <w:rPr>
          <w:rFonts w:ascii="宋体" w:hAnsi="宋体" w:cs="宋体"/>
          <w:color w:val="000000"/>
          <w:szCs w:val="30"/>
        </w:rPr>
      </w:pPr>
      <w:r>
        <w:rPr>
          <w:rFonts w:hint="eastAsia" w:ascii="宋体" w:hAnsi="宋体" w:cs="宋体"/>
          <w:color w:val="000000"/>
          <w:szCs w:val="30"/>
        </w:rPr>
        <w:t>本项目部署在在上海市政务云</w:t>
      </w:r>
      <w:r>
        <w:rPr>
          <w:rFonts w:ascii="宋体" w:hAnsi="宋体" w:cs="宋体"/>
          <w:color w:val="000000"/>
          <w:szCs w:val="30"/>
        </w:rPr>
        <w:t>。</w:t>
      </w:r>
    </w:p>
    <w:p w14:paraId="3F6A5FE1">
      <w:pPr>
        <w:pStyle w:val="3"/>
        <w:tabs>
          <w:tab w:val="clear" w:pos="156"/>
        </w:tabs>
        <w:spacing w:after="260"/>
        <w:ind w:left="576"/>
      </w:pPr>
      <w:bookmarkStart w:id="138" w:name="_Toc204883369"/>
      <w:bookmarkStart w:id="139" w:name="_Toc484178979"/>
      <w:r>
        <w:rPr>
          <w:rFonts w:hint="eastAsia"/>
        </w:rPr>
        <w:t>性能需求</w:t>
      </w:r>
      <w:bookmarkEnd w:id="138"/>
      <w:bookmarkEnd w:id="139"/>
    </w:p>
    <w:p w14:paraId="13ECB009">
      <w:pPr>
        <w:ind w:firstLine="480"/>
        <w:rPr>
          <w:rFonts w:ascii="宋体" w:hAnsi="宋体"/>
        </w:rPr>
      </w:pPr>
      <w:r>
        <w:rPr>
          <w:rFonts w:ascii="宋体" w:hAnsi="宋体"/>
        </w:rPr>
        <w:t>系统响应时间：系统平均响应时间在8秒以内；</w:t>
      </w:r>
    </w:p>
    <w:p w14:paraId="54B8C0F1">
      <w:pPr>
        <w:ind w:firstLine="480"/>
        <w:rPr>
          <w:rFonts w:ascii="宋体" w:hAnsi="宋体"/>
        </w:rPr>
      </w:pPr>
      <w:r>
        <w:rPr>
          <w:rFonts w:ascii="宋体" w:hAnsi="宋体"/>
        </w:rPr>
        <w:t>响应时间应是即时（≤4秒）的，高峰期最大响应时间≤10秒。</w:t>
      </w:r>
    </w:p>
    <w:p w14:paraId="1E045D50">
      <w:pPr>
        <w:ind w:firstLine="480"/>
        <w:rPr>
          <w:rFonts w:ascii="宋体" w:hAnsi="宋体"/>
        </w:rPr>
      </w:pPr>
      <w:r>
        <w:rPr>
          <w:rFonts w:ascii="宋体" w:hAnsi="宋体"/>
        </w:rPr>
        <w:t>事务处理查询平均4秒，最长≤8秒。</w:t>
      </w:r>
    </w:p>
    <w:p w14:paraId="258ED662">
      <w:pPr>
        <w:ind w:firstLine="480"/>
        <w:rPr>
          <w:rFonts w:ascii="宋体" w:hAnsi="宋体"/>
        </w:rPr>
      </w:pPr>
      <w:r>
        <w:rPr>
          <w:rFonts w:ascii="宋体" w:hAnsi="宋体"/>
        </w:rPr>
        <w:t>普通应用查询平均5秒，最长≤10秒。</w:t>
      </w:r>
    </w:p>
    <w:p w14:paraId="7CD93145">
      <w:pPr>
        <w:ind w:firstLine="480"/>
        <w:rPr>
          <w:rFonts w:ascii="宋体" w:hAnsi="宋体"/>
        </w:rPr>
      </w:pPr>
      <w:r>
        <w:rPr>
          <w:rFonts w:ascii="宋体" w:hAnsi="宋体"/>
        </w:rPr>
        <w:t>统计分析类查询平均10秒，最长≤30秒。</w:t>
      </w:r>
    </w:p>
    <w:p w14:paraId="0094D95B">
      <w:pPr>
        <w:pStyle w:val="3"/>
        <w:tabs>
          <w:tab w:val="clear" w:pos="156"/>
        </w:tabs>
        <w:spacing w:after="260"/>
        <w:ind w:left="576"/>
      </w:pPr>
      <w:bookmarkStart w:id="140" w:name="_Toc204883370"/>
      <w:bookmarkStart w:id="141" w:name="_Toc484178980"/>
      <w:r>
        <w:rPr>
          <w:rFonts w:hint="eastAsia"/>
        </w:rPr>
        <w:t>安全需求</w:t>
      </w:r>
      <w:bookmarkEnd w:id="140"/>
      <w:bookmarkEnd w:id="141"/>
    </w:p>
    <w:p w14:paraId="1358A399">
      <w:pPr>
        <w:shd w:val="clear" w:color="auto" w:fill="FFFFFF"/>
        <w:ind w:firstLine="480"/>
        <w:rPr>
          <w:rFonts w:ascii="宋体" w:hAnsi="宋体" w:cs="宋体"/>
          <w:color w:val="000000"/>
          <w:szCs w:val="30"/>
        </w:rPr>
      </w:pPr>
      <w:r>
        <w:rPr>
          <w:rFonts w:hint="eastAsia" w:ascii="宋体" w:hAnsi="宋体" w:cs="宋体"/>
          <w:color w:val="000000"/>
          <w:szCs w:val="30"/>
        </w:rPr>
        <w:t>系统要符合有关安全管理要求，保证数据的安全性、保密性、一致性和完整性，所有连接到系统的用户都应该通过系统的安全验证，支持采用加密认证、</w:t>
      </w:r>
      <w:r>
        <w:rPr>
          <w:rFonts w:ascii="宋体" w:hAnsi="宋体" w:cs="宋体"/>
          <w:color w:val="000000"/>
          <w:szCs w:val="30"/>
        </w:rPr>
        <w:t>Ukey证书等方式。</w:t>
      </w:r>
    </w:p>
    <w:p w14:paraId="338F2DF3">
      <w:pPr>
        <w:shd w:val="clear" w:color="auto" w:fill="FFFFFF"/>
        <w:ind w:firstLine="480"/>
        <w:rPr>
          <w:rFonts w:ascii="宋体" w:hAnsi="宋体" w:cs="宋体"/>
          <w:color w:val="000000"/>
          <w:szCs w:val="30"/>
        </w:rPr>
      </w:pPr>
      <w:r>
        <w:rPr>
          <w:rFonts w:hint="eastAsia" w:ascii="宋体" w:hAnsi="宋体" w:cs="宋体"/>
          <w:color w:val="000000"/>
          <w:szCs w:val="30"/>
        </w:rPr>
        <w:t>支持用户认证、密码管理和基于角色的用户授权；系统必须有完备的审计跟踪、日志机制；应用级分级授权管理机制，粒度可以到具体报表。</w:t>
      </w:r>
    </w:p>
    <w:p w14:paraId="68352AA6">
      <w:pPr>
        <w:pStyle w:val="3"/>
        <w:tabs>
          <w:tab w:val="clear" w:pos="156"/>
        </w:tabs>
        <w:spacing w:after="260"/>
        <w:ind w:left="576"/>
      </w:pPr>
      <w:bookmarkStart w:id="142" w:name="_Toc204883371"/>
      <w:bookmarkStart w:id="143" w:name="_Toc484178981"/>
      <w:r>
        <w:rPr>
          <w:rFonts w:hint="eastAsia"/>
        </w:rPr>
        <w:t>网络需求</w:t>
      </w:r>
      <w:bookmarkEnd w:id="142"/>
      <w:bookmarkEnd w:id="143"/>
    </w:p>
    <w:p w14:paraId="6B8B1D89">
      <w:pPr>
        <w:shd w:val="clear" w:color="auto" w:fill="FFFFFF"/>
        <w:ind w:firstLine="480"/>
        <w:rPr>
          <w:rFonts w:ascii="宋体" w:hAnsi="宋体" w:cs="宋体"/>
          <w:color w:val="000000"/>
          <w:szCs w:val="30"/>
        </w:rPr>
      </w:pPr>
      <w:r>
        <w:rPr>
          <w:rFonts w:hint="eastAsia" w:ascii="宋体" w:hAnsi="宋体" w:cs="宋体"/>
          <w:color w:val="000000"/>
          <w:szCs w:val="30"/>
        </w:rPr>
        <w:t>本系统基于</w:t>
      </w:r>
      <w:r>
        <w:rPr>
          <w:rFonts w:ascii="宋体" w:hAnsi="宋体" w:cs="宋体"/>
          <w:color w:val="000000"/>
          <w:szCs w:val="30"/>
        </w:rPr>
        <w:t>B/S</w:t>
      </w:r>
      <w:r>
        <w:rPr>
          <w:rFonts w:hint="eastAsia" w:ascii="宋体" w:hAnsi="宋体" w:cs="宋体"/>
          <w:color w:val="000000"/>
          <w:szCs w:val="30"/>
        </w:rPr>
        <w:t>结构来完成用户业务，对于比较多比较大的业务，最终用户端到服务器端的网络传输速率在</w:t>
      </w:r>
      <w:r>
        <w:rPr>
          <w:rFonts w:ascii="宋体" w:hAnsi="宋体" w:cs="宋体"/>
          <w:color w:val="000000"/>
          <w:szCs w:val="30"/>
        </w:rPr>
        <w:t>500Kbps</w:t>
      </w:r>
      <w:r>
        <w:rPr>
          <w:rFonts w:hint="eastAsia" w:ascii="宋体" w:hAnsi="宋体" w:cs="宋体"/>
          <w:color w:val="000000"/>
          <w:szCs w:val="30"/>
        </w:rPr>
        <w:t>（大约</w:t>
      </w:r>
      <w:r>
        <w:rPr>
          <w:rFonts w:ascii="宋体" w:hAnsi="宋体" w:cs="宋体"/>
          <w:color w:val="000000"/>
          <w:szCs w:val="30"/>
        </w:rPr>
        <w:t>50KB/s</w:t>
      </w:r>
      <w:r>
        <w:rPr>
          <w:rFonts w:hint="eastAsia" w:ascii="宋体" w:hAnsi="宋体" w:cs="宋体"/>
          <w:color w:val="000000"/>
          <w:szCs w:val="30"/>
        </w:rPr>
        <w:t>）之上时，用户体验比较流畅，系统需要的最大网络出口带宽需按</w:t>
      </w:r>
      <w:r>
        <w:rPr>
          <w:rFonts w:ascii="宋体" w:hAnsi="宋体" w:cs="宋体"/>
          <w:color w:val="000000"/>
          <w:szCs w:val="30"/>
        </w:rPr>
        <w:t>50人在线并发量进行测算。</w:t>
      </w:r>
    </w:p>
    <w:p w14:paraId="32AEB1B4">
      <w:pPr>
        <w:shd w:val="clear" w:color="auto" w:fill="FFFFFF"/>
        <w:ind w:firstLine="480"/>
        <w:rPr>
          <w:rFonts w:ascii="宋体" w:hAnsi="宋体" w:cs="宋体"/>
          <w:color w:val="000000"/>
          <w:szCs w:val="30"/>
        </w:rPr>
      </w:pPr>
      <w:r>
        <w:rPr>
          <w:rFonts w:ascii="宋体" w:hAnsi="宋体" w:cs="宋体"/>
          <w:color w:val="000000"/>
          <w:szCs w:val="30"/>
        </w:rPr>
        <w:br w:type="page"/>
      </w:r>
    </w:p>
    <w:p w14:paraId="54642A4D">
      <w:pPr>
        <w:pStyle w:val="2"/>
        <w:keepNext/>
        <w:keepLines/>
        <w:widowControl w:val="0"/>
        <w:tabs>
          <w:tab w:val="clear" w:pos="0"/>
          <w:tab w:val="clear" w:pos="1080"/>
        </w:tabs>
        <w:spacing w:before="340" w:beforeAutospacing="0" w:after="330" w:afterAutospacing="0" w:line="578" w:lineRule="auto"/>
        <w:jc w:val="both"/>
      </w:pPr>
      <w:bookmarkStart w:id="144" w:name="_Toc204883372"/>
      <w:bookmarkStart w:id="145" w:name="_Toc494364016"/>
      <w:bookmarkStart w:id="146" w:name="_Toc491077272"/>
      <w:r>
        <w:rPr>
          <w:rFonts w:hint="eastAsia"/>
        </w:rPr>
        <w:t>项目实施要求</w:t>
      </w:r>
      <w:bookmarkEnd w:id="144"/>
    </w:p>
    <w:p w14:paraId="10F2EC5B">
      <w:pPr>
        <w:pStyle w:val="3"/>
        <w:tabs>
          <w:tab w:val="clear" w:pos="156"/>
        </w:tabs>
        <w:spacing w:before="0" w:after="0" w:line="415" w:lineRule="auto"/>
        <w:ind w:left="822"/>
        <w:jc w:val="left"/>
      </w:pPr>
      <w:bookmarkStart w:id="147" w:name="_Toc327196705"/>
      <w:bookmarkStart w:id="148" w:name="_Toc204883373"/>
      <w:bookmarkStart w:id="149" w:name="_Toc308189554"/>
      <w:bookmarkStart w:id="150" w:name="_Toc387152493"/>
      <w:bookmarkStart w:id="151" w:name="_Toc366599458"/>
      <w:r>
        <w:rPr>
          <w:rFonts w:hint="eastAsia"/>
        </w:rPr>
        <w:t>实施总体要求</w:t>
      </w:r>
      <w:bookmarkEnd w:id="147"/>
      <w:bookmarkEnd w:id="148"/>
      <w:bookmarkEnd w:id="149"/>
      <w:bookmarkEnd w:id="150"/>
      <w:bookmarkEnd w:id="151"/>
    </w:p>
    <w:p w14:paraId="7073692A">
      <w:pPr>
        <w:ind w:firstLine="480"/>
      </w:pPr>
      <w:r>
        <w:rPr>
          <w:rFonts w:hint="eastAsia"/>
        </w:rPr>
        <w:t>不得将本项目转包、分包。</w:t>
      </w:r>
    </w:p>
    <w:p w14:paraId="2A23D19D">
      <w:pPr>
        <w:ind w:firstLine="480"/>
      </w:pPr>
      <w:r>
        <w:rPr>
          <w:rFonts w:hint="eastAsia"/>
        </w:rPr>
        <w:t>实施地点在上海，实施环境由成交供应商承担并搭建，人员的场地、食宿，由成交供应商负责，供应商需要有固定技术团队能够保障系统平稳交付及运维。</w:t>
      </w:r>
    </w:p>
    <w:p w14:paraId="50563639">
      <w:pPr>
        <w:ind w:firstLine="480"/>
      </w:pPr>
      <w:r>
        <w:rPr>
          <w:rFonts w:hint="eastAsia"/>
        </w:rPr>
        <w:t>成交供应商需要提供完整、切实可行的实施计划与方案。</w:t>
      </w:r>
    </w:p>
    <w:p w14:paraId="7954B3CC">
      <w:pPr>
        <w:pStyle w:val="3"/>
        <w:tabs>
          <w:tab w:val="clear" w:pos="156"/>
        </w:tabs>
        <w:spacing w:before="0" w:after="0" w:line="415" w:lineRule="auto"/>
        <w:ind w:left="822"/>
        <w:jc w:val="left"/>
      </w:pPr>
      <w:bookmarkStart w:id="152" w:name="_Toc227997314"/>
      <w:bookmarkStart w:id="153" w:name="_Toc204883374"/>
      <w:bookmarkStart w:id="154" w:name="_Toc308189558"/>
      <w:bookmarkStart w:id="155" w:name="_Toc327196706"/>
      <w:bookmarkStart w:id="156" w:name="_Toc297554508"/>
      <w:bookmarkStart w:id="157" w:name="_Toc366599459"/>
      <w:bookmarkStart w:id="158" w:name="_Toc387152494"/>
      <w:r>
        <w:rPr>
          <w:rFonts w:hint="eastAsia"/>
        </w:rPr>
        <w:t>项目管理要求</w:t>
      </w:r>
      <w:bookmarkEnd w:id="152"/>
      <w:bookmarkEnd w:id="153"/>
    </w:p>
    <w:p w14:paraId="06B946A9">
      <w:pPr>
        <w:ind w:firstLine="480"/>
      </w:pPr>
      <w:r>
        <w:rPr>
          <w:rFonts w:hint="eastAsia"/>
        </w:rPr>
        <w:t>项目管理首先要建立管理的原则，组织，协调机制和实施办法。供应商必须提供实施本项目的完整的项目管理方案，并在项目建设过程中严格执行。</w:t>
      </w:r>
    </w:p>
    <w:p w14:paraId="0BBF9445">
      <w:pPr>
        <w:ind w:firstLine="480"/>
      </w:pPr>
      <w:r>
        <w:rPr>
          <w:rFonts w:hint="eastAsia"/>
        </w:rPr>
        <w:t>项目计划的制定和执行要体现电子政务项目的特点。</w:t>
      </w:r>
    </w:p>
    <w:p w14:paraId="32C24C68">
      <w:pPr>
        <w:ind w:firstLine="480"/>
      </w:pPr>
      <w:r>
        <w:rPr>
          <w:rFonts w:hint="eastAsia"/>
        </w:rPr>
        <w:t>必须高度重视对过程的管理控制，高度重视对各类文档的管理，必须建立中间环节和文档的内部测试审核制度。</w:t>
      </w:r>
    </w:p>
    <w:p w14:paraId="4D4E13B8">
      <w:pPr>
        <w:pStyle w:val="3"/>
        <w:tabs>
          <w:tab w:val="clear" w:pos="156"/>
        </w:tabs>
        <w:spacing w:before="0" w:after="0" w:line="415" w:lineRule="auto"/>
        <w:ind w:left="822"/>
        <w:jc w:val="left"/>
      </w:pPr>
      <w:bookmarkStart w:id="159" w:name="_Toc204883375"/>
      <w:r>
        <w:rPr>
          <w:rFonts w:hint="eastAsia"/>
        </w:rPr>
        <w:t>项目团队及驻场人员要求</w:t>
      </w:r>
      <w:bookmarkEnd w:id="159"/>
    </w:p>
    <w:p w14:paraId="1F49E724">
      <w:pPr>
        <w:ind w:firstLine="480"/>
      </w:pPr>
      <w:r>
        <w:rPr>
          <w:rFonts w:hint="eastAsia"/>
        </w:rPr>
        <w:t>投标人具有稳定的在职技术保障力量，能够提供及时的技术支援或服务，应针对本项目提供不少于</w:t>
      </w:r>
      <w:r>
        <w:t>15</w:t>
      </w:r>
      <w:r>
        <w:rPr>
          <w:rFonts w:hint="eastAsia"/>
        </w:rPr>
        <w:t>人的项目服务团队，服务团队至少</w:t>
      </w:r>
      <w:r>
        <w:t>5</w:t>
      </w:r>
      <w:r>
        <w:rPr>
          <w:rFonts w:hint="eastAsia"/>
        </w:rPr>
        <w:t>人驻场。投入本项目的相关服务团队人员需具备响应的服务能力，需提供相关证明（最近三个月中任意一个月在职社保证明）。</w:t>
      </w:r>
    </w:p>
    <w:tbl>
      <w:tblPr>
        <w:tblStyle w:val="58"/>
        <w:tblW w:w="8353" w:type="dxa"/>
        <w:tblInd w:w="113" w:type="dxa"/>
        <w:tblLayout w:type="autofit"/>
        <w:tblCellMar>
          <w:top w:w="0" w:type="dxa"/>
          <w:left w:w="108" w:type="dxa"/>
          <w:bottom w:w="0" w:type="dxa"/>
          <w:right w:w="108" w:type="dxa"/>
        </w:tblCellMar>
      </w:tblPr>
      <w:tblGrid>
        <w:gridCol w:w="1916"/>
        <w:gridCol w:w="3096"/>
        <w:gridCol w:w="1314"/>
        <w:gridCol w:w="2027"/>
      </w:tblGrid>
      <w:tr w14:paraId="30C11D80">
        <w:tblPrEx>
          <w:tblCellMar>
            <w:top w:w="0" w:type="dxa"/>
            <w:left w:w="108" w:type="dxa"/>
            <w:bottom w:w="0" w:type="dxa"/>
            <w:right w:w="108" w:type="dxa"/>
          </w:tblCellMar>
        </w:tblPrEx>
        <w:trPr>
          <w:trHeight w:val="330" w:hRule="atLeast"/>
        </w:trPr>
        <w:tc>
          <w:tcPr>
            <w:tcW w:w="191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482376">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角色</w:t>
            </w:r>
          </w:p>
        </w:tc>
        <w:tc>
          <w:tcPr>
            <w:tcW w:w="3096" w:type="dxa"/>
            <w:tcBorders>
              <w:top w:val="single" w:color="auto" w:sz="4" w:space="0"/>
              <w:left w:val="nil"/>
              <w:bottom w:val="single" w:color="auto" w:sz="4" w:space="0"/>
              <w:right w:val="single" w:color="auto" w:sz="4" w:space="0"/>
            </w:tcBorders>
            <w:shd w:val="clear" w:color="auto" w:fill="auto"/>
            <w:noWrap/>
            <w:vAlign w:val="bottom"/>
          </w:tcPr>
          <w:p w14:paraId="4777AFD9">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主要职责</w:t>
            </w:r>
          </w:p>
        </w:tc>
        <w:tc>
          <w:tcPr>
            <w:tcW w:w="1314" w:type="dxa"/>
            <w:tcBorders>
              <w:top w:val="single" w:color="auto" w:sz="4" w:space="0"/>
              <w:left w:val="nil"/>
              <w:bottom w:val="single" w:color="auto" w:sz="4" w:space="0"/>
              <w:right w:val="single" w:color="auto" w:sz="4" w:space="0"/>
            </w:tcBorders>
            <w:shd w:val="clear" w:color="auto" w:fill="auto"/>
            <w:noWrap/>
            <w:vAlign w:val="bottom"/>
          </w:tcPr>
          <w:p w14:paraId="2BAD24DD">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人员数量</w:t>
            </w:r>
          </w:p>
        </w:tc>
        <w:tc>
          <w:tcPr>
            <w:tcW w:w="2027" w:type="dxa"/>
            <w:tcBorders>
              <w:top w:val="single" w:color="auto" w:sz="4" w:space="0"/>
              <w:left w:val="nil"/>
              <w:bottom w:val="single" w:color="auto" w:sz="4" w:space="0"/>
              <w:right w:val="single" w:color="auto" w:sz="4" w:space="0"/>
            </w:tcBorders>
            <w:shd w:val="clear" w:color="auto" w:fill="auto"/>
            <w:noWrap/>
            <w:vAlign w:val="bottom"/>
          </w:tcPr>
          <w:p w14:paraId="7B0A9A11">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驻场要求</w:t>
            </w:r>
          </w:p>
        </w:tc>
      </w:tr>
      <w:tr w14:paraId="49DC2890">
        <w:tblPrEx>
          <w:tblCellMar>
            <w:top w:w="0" w:type="dxa"/>
            <w:left w:w="108" w:type="dxa"/>
            <w:bottom w:w="0" w:type="dxa"/>
            <w:right w:w="108" w:type="dxa"/>
          </w:tblCellMar>
        </w:tblPrEx>
        <w:trPr>
          <w:trHeight w:val="330" w:hRule="atLeast"/>
        </w:trPr>
        <w:tc>
          <w:tcPr>
            <w:tcW w:w="1916" w:type="dxa"/>
            <w:tcBorders>
              <w:top w:val="nil"/>
              <w:left w:val="single" w:color="auto" w:sz="4" w:space="0"/>
              <w:bottom w:val="single" w:color="auto" w:sz="4" w:space="0"/>
              <w:right w:val="single" w:color="auto" w:sz="4" w:space="0"/>
            </w:tcBorders>
            <w:shd w:val="clear" w:color="auto" w:fill="auto"/>
            <w:noWrap/>
            <w:vAlign w:val="bottom"/>
          </w:tcPr>
          <w:p w14:paraId="44193517">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项目经理</w:t>
            </w:r>
          </w:p>
        </w:tc>
        <w:tc>
          <w:tcPr>
            <w:tcW w:w="3096" w:type="dxa"/>
            <w:tcBorders>
              <w:top w:val="nil"/>
              <w:left w:val="nil"/>
              <w:bottom w:val="single" w:color="auto" w:sz="4" w:space="0"/>
              <w:right w:val="single" w:color="auto" w:sz="4" w:space="0"/>
            </w:tcBorders>
            <w:shd w:val="clear" w:color="auto" w:fill="auto"/>
            <w:noWrap/>
            <w:vAlign w:val="bottom"/>
          </w:tcPr>
          <w:p w14:paraId="5EFBAAF0">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负责项目进度和质量控制</w:t>
            </w:r>
          </w:p>
        </w:tc>
        <w:tc>
          <w:tcPr>
            <w:tcW w:w="1314" w:type="dxa"/>
            <w:tcBorders>
              <w:top w:val="nil"/>
              <w:left w:val="nil"/>
              <w:bottom w:val="single" w:color="auto" w:sz="4" w:space="0"/>
              <w:right w:val="single" w:color="auto" w:sz="4" w:space="0"/>
            </w:tcBorders>
            <w:shd w:val="clear" w:color="auto" w:fill="auto"/>
            <w:noWrap/>
            <w:vAlign w:val="bottom"/>
          </w:tcPr>
          <w:p w14:paraId="16D4E2B5">
            <w:pPr>
              <w:widowControl/>
              <w:spacing w:line="240" w:lineRule="auto"/>
              <w:ind w:firstLine="0" w:firstLineChars="0"/>
              <w:jc w:val="center"/>
              <w:rPr>
                <w:rFonts w:ascii="等线" w:hAnsi="等线" w:eastAsia="等线" w:cs="宋体"/>
                <w:kern w:val="0"/>
                <w:sz w:val="22"/>
              </w:rPr>
            </w:pPr>
            <w:r>
              <w:rPr>
                <w:rFonts w:ascii="等线" w:hAnsi="等线" w:eastAsia="等线" w:cs="宋体"/>
                <w:kern w:val="0"/>
                <w:sz w:val="22"/>
              </w:rPr>
              <w:t>1</w:t>
            </w:r>
          </w:p>
        </w:tc>
        <w:tc>
          <w:tcPr>
            <w:tcW w:w="2027" w:type="dxa"/>
            <w:tcBorders>
              <w:top w:val="nil"/>
              <w:left w:val="nil"/>
              <w:bottom w:val="single" w:color="auto" w:sz="4" w:space="0"/>
              <w:right w:val="single" w:color="auto" w:sz="4" w:space="0"/>
            </w:tcBorders>
            <w:shd w:val="clear" w:color="auto" w:fill="auto"/>
            <w:noWrap/>
            <w:vAlign w:val="bottom"/>
          </w:tcPr>
          <w:p w14:paraId="7A8D2AC9">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驻场</w:t>
            </w:r>
          </w:p>
        </w:tc>
      </w:tr>
      <w:tr w14:paraId="35278395">
        <w:tblPrEx>
          <w:tblCellMar>
            <w:top w:w="0" w:type="dxa"/>
            <w:left w:w="108" w:type="dxa"/>
            <w:bottom w:w="0" w:type="dxa"/>
            <w:right w:w="108" w:type="dxa"/>
          </w:tblCellMar>
        </w:tblPrEx>
        <w:trPr>
          <w:trHeight w:val="330" w:hRule="atLeast"/>
        </w:trPr>
        <w:tc>
          <w:tcPr>
            <w:tcW w:w="1916" w:type="dxa"/>
            <w:tcBorders>
              <w:top w:val="nil"/>
              <w:left w:val="single" w:color="auto" w:sz="4" w:space="0"/>
              <w:bottom w:val="single" w:color="auto" w:sz="4" w:space="0"/>
              <w:right w:val="single" w:color="auto" w:sz="4" w:space="0"/>
            </w:tcBorders>
            <w:shd w:val="clear" w:color="auto" w:fill="auto"/>
            <w:noWrap/>
            <w:vAlign w:val="bottom"/>
          </w:tcPr>
          <w:p w14:paraId="61A0CADB">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系统设计负责人</w:t>
            </w:r>
          </w:p>
        </w:tc>
        <w:tc>
          <w:tcPr>
            <w:tcW w:w="3096" w:type="dxa"/>
            <w:tcBorders>
              <w:top w:val="nil"/>
              <w:left w:val="nil"/>
              <w:bottom w:val="single" w:color="auto" w:sz="4" w:space="0"/>
              <w:right w:val="single" w:color="auto" w:sz="4" w:space="0"/>
            </w:tcBorders>
            <w:shd w:val="clear" w:color="auto" w:fill="auto"/>
            <w:noWrap/>
            <w:vAlign w:val="bottom"/>
          </w:tcPr>
          <w:p w14:paraId="441E32F4">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负责项目整体规划设计</w:t>
            </w:r>
          </w:p>
        </w:tc>
        <w:tc>
          <w:tcPr>
            <w:tcW w:w="1314" w:type="dxa"/>
            <w:tcBorders>
              <w:top w:val="nil"/>
              <w:left w:val="nil"/>
              <w:bottom w:val="single" w:color="auto" w:sz="4" w:space="0"/>
              <w:right w:val="single" w:color="auto" w:sz="4" w:space="0"/>
            </w:tcBorders>
            <w:shd w:val="clear" w:color="auto" w:fill="auto"/>
            <w:noWrap/>
            <w:vAlign w:val="bottom"/>
          </w:tcPr>
          <w:p w14:paraId="3915037F">
            <w:pPr>
              <w:widowControl/>
              <w:spacing w:line="240" w:lineRule="auto"/>
              <w:ind w:firstLine="0" w:firstLineChars="0"/>
              <w:jc w:val="center"/>
              <w:rPr>
                <w:rFonts w:ascii="等线" w:hAnsi="等线" w:eastAsia="等线" w:cs="宋体"/>
                <w:kern w:val="0"/>
                <w:sz w:val="22"/>
              </w:rPr>
            </w:pPr>
            <w:r>
              <w:rPr>
                <w:rFonts w:ascii="等线" w:hAnsi="等线" w:eastAsia="等线" w:cs="宋体"/>
                <w:kern w:val="0"/>
                <w:sz w:val="22"/>
              </w:rPr>
              <w:t>1</w:t>
            </w:r>
          </w:p>
        </w:tc>
        <w:tc>
          <w:tcPr>
            <w:tcW w:w="2027" w:type="dxa"/>
            <w:tcBorders>
              <w:top w:val="nil"/>
              <w:left w:val="nil"/>
              <w:bottom w:val="single" w:color="auto" w:sz="4" w:space="0"/>
              <w:right w:val="single" w:color="auto" w:sz="4" w:space="0"/>
            </w:tcBorders>
            <w:shd w:val="clear" w:color="auto" w:fill="auto"/>
            <w:noWrap/>
            <w:vAlign w:val="bottom"/>
          </w:tcPr>
          <w:p w14:paraId="1D5D2566">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不驻场</w:t>
            </w:r>
          </w:p>
        </w:tc>
      </w:tr>
      <w:tr w14:paraId="58B922B6">
        <w:tblPrEx>
          <w:tblCellMar>
            <w:top w:w="0" w:type="dxa"/>
            <w:left w:w="108" w:type="dxa"/>
            <w:bottom w:w="0" w:type="dxa"/>
            <w:right w:w="108" w:type="dxa"/>
          </w:tblCellMar>
        </w:tblPrEx>
        <w:trPr>
          <w:trHeight w:val="330" w:hRule="atLeast"/>
        </w:trPr>
        <w:tc>
          <w:tcPr>
            <w:tcW w:w="1916" w:type="dxa"/>
            <w:tcBorders>
              <w:top w:val="nil"/>
              <w:left w:val="single" w:color="auto" w:sz="4" w:space="0"/>
              <w:bottom w:val="single" w:color="auto" w:sz="4" w:space="0"/>
              <w:right w:val="single" w:color="auto" w:sz="4" w:space="0"/>
            </w:tcBorders>
            <w:shd w:val="clear" w:color="auto" w:fill="auto"/>
            <w:noWrap/>
            <w:vAlign w:val="bottom"/>
          </w:tcPr>
          <w:p w14:paraId="70F201A9">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系统开发负责人</w:t>
            </w:r>
          </w:p>
        </w:tc>
        <w:tc>
          <w:tcPr>
            <w:tcW w:w="3096" w:type="dxa"/>
            <w:tcBorders>
              <w:top w:val="nil"/>
              <w:left w:val="nil"/>
              <w:bottom w:val="single" w:color="auto" w:sz="4" w:space="0"/>
              <w:right w:val="single" w:color="auto" w:sz="4" w:space="0"/>
            </w:tcBorders>
            <w:shd w:val="clear" w:color="auto" w:fill="auto"/>
            <w:noWrap/>
            <w:vAlign w:val="bottom"/>
          </w:tcPr>
          <w:p w14:paraId="64BE0822">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负责项目整体技术开发</w:t>
            </w:r>
          </w:p>
        </w:tc>
        <w:tc>
          <w:tcPr>
            <w:tcW w:w="1314" w:type="dxa"/>
            <w:tcBorders>
              <w:top w:val="nil"/>
              <w:left w:val="nil"/>
              <w:bottom w:val="single" w:color="auto" w:sz="4" w:space="0"/>
              <w:right w:val="single" w:color="auto" w:sz="4" w:space="0"/>
            </w:tcBorders>
            <w:shd w:val="clear" w:color="auto" w:fill="auto"/>
            <w:noWrap/>
            <w:vAlign w:val="bottom"/>
          </w:tcPr>
          <w:p w14:paraId="7041528F">
            <w:pPr>
              <w:widowControl/>
              <w:spacing w:line="240" w:lineRule="auto"/>
              <w:ind w:firstLine="0" w:firstLineChars="0"/>
              <w:jc w:val="center"/>
              <w:rPr>
                <w:rFonts w:ascii="等线" w:hAnsi="等线" w:eastAsia="等线" w:cs="宋体"/>
                <w:kern w:val="0"/>
                <w:sz w:val="22"/>
              </w:rPr>
            </w:pPr>
            <w:r>
              <w:rPr>
                <w:rFonts w:ascii="等线" w:hAnsi="等线" w:eastAsia="等线" w:cs="宋体"/>
                <w:kern w:val="0"/>
                <w:sz w:val="22"/>
              </w:rPr>
              <w:t>1</w:t>
            </w:r>
          </w:p>
        </w:tc>
        <w:tc>
          <w:tcPr>
            <w:tcW w:w="2027" w:type="dxa"/>
            <w:tcBorders>
              <w:top w:val="nil"/>
              <w:left w:val="nil"/>
              <w:bottom w:val="single" w:color="auto" w:sz="4" w:space="0"/>
              <w:right w:val="single" w:color="auto" w:sz="4" w:space="0"/>
            </w:tcBorders>
            <w:shd w:val="clear" w:color="auto" w:fill="auto"/>
            <w:noWrap/>
            <w:vAlign w:val="bottom"/>
          </w:tcPr>
          <w:p w14:paraId="5EFB1426">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驻场</w:t>
            </w:r>
          </w:p>
        </w:tc>
      </w:tr>
      <w:tr w14:paraId="6CC855E5">
        <w:tblPrEx>
          <w:tblCellMar>
            <w:top w:w="0" w:type="dxa"/>
            <w:left w:w="108" w:type="dxa"/>
            <w:bottom w:w="0" w:type="dxa"/>
            <w:right w:w="108" w:type="dxa"/>
          </w:tblCellMar>
        </w:tblPrEx>
        <w:trPr>
          <w:trHeight w:val="330" w:hRule="atLeast"/>
        </w:trPr>
        <w:tc>
          <w:tcPr>
            <w:tcW w:w="1916" w:type="dxa"/>
            <w:tcBorders>
              <w:top w:val="nil"/>
              <w:left w:val="single" w:color="auto" w:sz="4" w:space="0"/>
              <w:bottom w:val="single" w:color="auto" w:sz="4" w:space="0"/>
              <w:right w:val="single" w:color="auto" w:sz="4" w:space="0"/>
            </w:tcBorders>
            <w:shd w:val="clear" w:color="auto" w:fill="auto"/>
            <w:noWrap/>
            <w:vAlign w:val="bottom"/>
          </w:tcPr>
          <w:p w14:paraId="183CD28D">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需求分析负责人</w:t>
            </w:r>
          </w:p>
        </w:tc>
        <w:tc>
          <w:tcPr>
            <w:tcW w:w="3096" w:type="dxa"/>
            <w:tcBorders>
              <w:top w:val="nil"/>
              <w:left w:val="nil"/>
              <w:bottom w:val="single" w:color="auto" w:sz="4" w:space="0"/>
              <w:right w:val="single" w:color="auto" w:sz="4" w:space="0"/>
            </w:tcBorders>
            <w:shd w:val="clear" w:color="auto" w:fill="auto"/>
            <w:noWrap/>
            <w:vAlign w:val="bottom"/>
          </w:tcPr>
          <w:p w14:paraId="458DB601">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负责项目整体需求分析</w:t>
            </w:r>
          </w:p>
        </w:tc>
        <w:tc>
          <w:tcPr>
            <w:tcW w:w="1314" w:type="dxa"/>
            <w:tcBorders>
              <w:top w:val="nil"/>
              <w:left w:val="nil"/>
              <w:bottom w:val="single" w:color="auto" w:sz="4" w:space="0"/>
              <w:right w:val="single" w:color="auto" w:sz="4" w:space="0"/>
            </w:tcBorders>
            <w:shd w:val="clear" w:color="auto" w:fill="auto"/>
            <w:noWrap/>
            <w:vAlign w:val="bottom"/>
          </w:tcPr>
          <w:p w14:paraId="2D8508DC">
            <w:pPr>
              <w:widowControl/>
              <w:spacing w:line="240" w:lineRule="auto"/>
              <w:ind w:firstLine="0" w:firstLineChars="0"/>
              <w:jc w:val="center"/>
              <w:rPr>
                <w:rFonts w:ascii="等线" w:hAnsi="等线" w:eastAsia="等线" w:cs="宋体"/>
                <w:kern w:val="0"/>
                <w:sz w:val="22"/>
              </w:rPr>
            </w:pPr>
            <w:r>
              <w:rPr>
                <w:rFonts w:ascii="等线" w:hAnsi="等线" w:eastAsia="等线" w:cs="宋体"/>
                <w:kern w:val="0"/>
                <w:sz w:val="22"/>
              </w:rPr>
              <w:t>1</w:t>
            </w:r>
          </w:p>
        </w:tc>
        <w:tc>
          <w:tcPr>
            <w:tcW w:w="2027" w:type="dxa"/>
            <w:tcBorders>
              <w:top w:val="nil"/>
              <w:left w:val="nil"/>
              <w:bottom w:val="single" w:color="auto" w:sz="4" w:space="0"/>
              <w:right w:val="single" w:color="auto" w:sz="4" w:space="0"/>
            </w:tcBorders>
            <w:shd w:val="clear" w:color="auto" w:fill="auto"/>
            <w:noWrap/>
            <w:vAlign w:val="bottom"/>
          </w:tcPr>
          <w:p w14:paraId="0DD8E98D">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不驻场</w:t>
            </w:r>
          </w:p>
        </w:tc>
      </w:tr>
      <w:tr w14:paraId="0B33CFD8">
        <w:tblPrEx>
          <w:tblCellMar>
            <w:top w:w="0" w:type="dxa"/>
            <w:left w:w="108" w:type="dxa"/>
            <w:bottom w:w="0" w:type="dxa"/>
            <w:right w:w="108" w:type="dxa"/>
          </w:tblCellMar>
        </w:tblPrEx>
        <w:trPr>
          <w:trHeight w:val="330" w:hRule="atLeast"/>
        </w:trPr>
        <w:tc>
          <w:tcPr>
            <w:tcW w:w="1916" w:type="dxa"/>
            <w:tcBorders>
              <w:top w:val="nil"/>
              <w:left w:val="single" w:color="auto" w:sz="4" w:space="0"/>
              <w:bottom w:val="single" w:color="auto" w:sz="4" w:space="0"/>
              <w:right w:val="single" w:color="auto" w:sz="4" w:space="0"/>
            </w:tcBorders>
            <w:shd w:val="clear" w:color="auto" w:fill="auto"/>
            <w:noWrap/>
            <w:vAlign w:val="bottom"/>
          </w:tcPr>
          <w:p w14:paraId="34B0128A">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软件工程师</w:t>
            </w:r>
          </w:p>
        </w:tc>
        <w:tc>
          <w:tcPr>
            <w:tcW w:w="3096" w:type="dxa"/>
            <w:tcBorders>
              <w:top w:val="nil"/>
              <w:left w:val="nil"/>
              <w:bottom w:val="single" w:color="auto" w:sz="4" w:space="0"/>
              <w:right w:val="single" w:color="auto" w:sz="4" w:space="0"/>
            </w:tcBorders>
            <w:shd w:val="clear" w:color="auto" w:fill="auto"/>
            <w:noWrap/>
            <w:vAlign w:val="bottom"/>
          </w:tcPr>
          <w:p w14:paraId="5F7A2FA9">
            <w:pPr>
              <w:widowControl/>
              <w:spacing w:line="240" w:lineRule="auto"/>
              <w:ind w:firstLine="0" w:firstLineChars="0"/>
              <w:jc w:val="left"/>
              <w:rPr>
                <w:rFonts w:ascii="等线" w:hAnsi="等线" w:eastAsia="等线" w:cs="宋体"/>
                <w:kern w:val="0"/>
                <w:sz w:val="22"/>
              </w:rPr>
            </w:pPr>
            <w:r>
              <w:rPr>
                <w:rFonts w:hint="eastAsia" w:ascii="等线" w:hAnsi="等线" w:eastAsia="等线" w:cs="宋体"/>
                <w:kern w:val="0"/>
                <w:sz w:val="22"/>
              </w:rPr>
              <w:t>负责项目具体开发</w:t>
            </w:r>
          </w:p>
        </w:tc>
        <w:tc>
          <w:tcPr>
            <w:tcW w:w="1314" w:type="dxa"/>
            <w:tcBorders>
              <w:top w:val="nil"/>
              <w:left w:val="nil"/>
              <w:bottom w:val="single" w:color="auto" w:sz="4" w:space="0"/>
              <w:right w:val="single" w:color="auto" w:sz="4" w:space="0"/>
            </w:tcBorders>
            <w:shd w:val="clear" w:color="auto" w:fill="auto"/>
            <w:noWrap/>
            <w:vAlign w:val="bottom"/>
          </w:tcPr>
          <w:p w14:paraId="53FEAC4C">
            <w:pPr>
              <w:widowControl/>
              <w:spacing w:line="240" w:lineRule="auto"/>
              <w:ind w:firstLine="0" w:firstLineChars="0"/>
              <w:jc w:val="center"/>
              <w:rPr>
                <w:rFonts w:ascii="等线" w:hAnsi="等线" w:eastAsia="等线" w:cs="宋体"/>
                <w:kern w:val="0"/>
                <w:sz w:val="22"/>
              </w:rPr>
            </w:pPr>
            <w:r>
              <w:rPr>
                <w:rFonts w:ascii="等线" w:hAnsi="等线" w:eastAsia="等线" w:cs="宋体"/>
                <w:kern w:val="0"/>
                <w:sz w:val="22"/>
              </w:rPr>
              <w:t>11</w:t>
            </w:r>
          </w:p>
        </w:tc>
        <w:tc>
          <w:tcPr>
            <w:tcW w:w="2027" w:type="dxa"/>
            <w:tcBorders>
              <w:top w:val="nil"/>
              <w:left w:val="nil"/>
              <w:bottom w:val="single" w:color="auto" w:sz="4" w:space="0"/>
              <w:right w:val="single" w:color="auto" w:sz="4" w:space="0"/>
            </w:tcBorders>
            <w:shd w:val="clear" w:color="auto" w:fill="auto"/>
            <w:noWrap/>
            <w:vAlign w:val="bottom"/>
          </w:tcPr>
          <w:p w14:paraId="74B9B0B2">
            <w:pPr>
              <w:widowControl/>
              <w:spacing w:line="240" w:lineRule="auto"/>
              <w:ind w:firstLine="0" w:firstLineChars="0"/>
              <w:jc w:val="center"/>
              <w:rPr>
                <w:rFonts w:ascii="等线" w:hAnsi="等线" w:eastAsia="等线" w:cs="宋体"/>
                <w:kern w:val="0"/>
                <w:sz w:val="22"/>
              </w:rPr>
            </w:pPr>
            <w:r>
              <w:rPr>
                <w:rFonts w:hint="eastAsia" w:ascii="等线" w:hAnsi="等线" w:eastAsia="等线" w:cs="宋体"/>
                <w:kern w:val="0"/>
                <w:sz w:val="22"/>
              </w:rPr>
              <w:t>至少</w:t>
            </w:r>
            <w:r>
              <w:rPr>
                <w:rFonts w:ascii="等线" w:hAnsi="等线" w:eastAsia="等线" w:cs="宋体"/>
                <w:kern w:val="0"/>
                <w:sz w:val="22"/>
              </w:rPr>
              <w:t>3人驻场</w:t>
            </w:r>
          </w:p>
        </w:tc>
      </w:tr>
    </w:tbl>
    <w:p w14:paraId="56AB2BDE">
      <w:pPr>
        <w:ind w:firstLine="0" w:firstLineChars="0"/>
      </w:pPr>
    </w:p>
    <w:p w14:paraId="1F7BFE70">
      <w:pPr>
        <w:ind w:firstLine="0" w:firstLineChars="0"/>
      </w:pPr>
      <w:r>
        <w:rPr>
          <w:rFonts w:hint="eastAsia"/>
        </w:rPr>
        <w:t>具体要求：</w:t>
      </w:r>
    </w:p>
    <w:p w14:paraId="249C66E7">
      <w:pPr>
        <w:pStyle w:val="308"/>
      </w:pPr>
      <w:r>
        <w:t>1</w:t>
      </w:r>
      <w:r>
        <w:rPr>
          <w:rFonts w:hint="eastAsia"/>
        </w:rPr>
        <w:t>、为保证项目的顺利交付，投标人应成立项目小组，全方位配合用户。</w:t>
      </w:r>
    </w:p>
    <w:p w14:paraId="23F911DF">
      <w:pPr>
        <w:pStyle w:val="308"/>
      </w:pPr>
      <w:r>
        <w:t>2</w:t>
      </w:r>
      <w:r>
        <w:rPr>
          <w:rFonts w:hint="eastAsia"/>
        </w:rPr>
        <w:t>、投标人应在响应文件中提供项目实施详细进度计划和项目小组人员名单和职责。</w:t>
      </w:r>
    </w:p>
    <w:p w14:paraId="093831F9">
      <w:pPr>
        <w:pStyle w:val="308"/>
      </w:pPr>
      <w:r>
        <w:t>3</w:t>
      </w:r>
      <w:r>
        <w:rPr>
          <w:rFonts w:hint="eastAsia"/>
        </w:rPr>
        <w:t>、用户方有权根据实施情况要求更换项目经理和实施人员。</w:t>
      </w:r>
    </w:p>
    <w:p w14:paraId="7509D8A3">
      <w:pPr>
        <w:pStyle w:val="308"/>
      </w:pPr>
      <w:r>
        <w:t>4</w:t>
      </w:r>
      <w:r>
        <w:rPr>
          <w:rFonts w:hint="eastAsia"/>
        </w:rPr>
        <w:t>、具有高级工程师及以上职称证书的项目经理优先。</w:t>
      </w:r>
    </w:p>
    <w:p w14:paraId="5614AC81">
      <w:pPr>
        <w:pStyle w:val="308"/>
      </w:pPr>
      <w:r>
        <w:t>5</w:t>
      </w:r>
      <w:r>
        <w:rPr>
          <w:rFonts w:hint="eastAsia"/>
        </w:rPr>
        <w:t>、项目团队人员数量不少于</w:t>
      </w:r>
      <w:r>
        <w:t>15</w:t>
      </w:r>
      <w:r>
        <w:rPr>
          <w:rFonts w:hint="eastAsia"/>
        </w:rPr>
        <w:t>人，核心技术人员具有系统架构设计师、信息系统项目管理师、系统分析师</w:t>
      </w:r>
      <w:r>
        <w:rPr>
          <w:rFonts w:hint="eastAsia" w:ascii="宋体" w:cs="Times New Roman"/>
        </w:rPr>
        <w:t>的优先</w:t>
      </w:r>
      <w:r>
        <w:rPr>
          <w:rFonts w:hint="eastAsia"/>
        </w:rPr>
        <w:t>考虑。</w:t>
      </w:r>
    </w:p>
    <w:p w14:paraId="4F80483B">
      <w:pPr>
        <w:ind w:firstLine="0" w:firstLineChars="0"/>
      </w:pPr>
    </w:p>
    <w:bookmarkEnd w:id="154"/>
    <w:bookmarkEnd w:id="155"/>
    <w:bookmarkEnd w:id="156"/>
    <w:bookmarkEnd w:id="157"/>
    <w:bookmarkEnd w:id="158"/>
    <w:p w14:paraId="7CC042D2">
      <w:pPr>
        <w:pStyle w:val="2"/>
        <w:keepNext/>
        <w:keepLines/>
        <w:widowControl w:val="0"/>
        <w:tabs>
          <w:tab w:val="clear" w:pos="0"/>
          <w:tab w:val="clear" w:pos="1080"/>
        </w:tabs>
        <w:spacing w:before="340" w:beforeAutospacing="0" w:after="330" w:afterAutospacing="0" w:line="578" w:lineRule="auto"/>
        <w:jc w:val="both"/>
      </w:pPr>
      <w:bookmarkStart w:id="160" w:name="_Toc204883376"/>
      <w:r>
        <w:rPr>
          <w:rFonts w:hint="eastAsia"/>
        </w:rPr>
        <w:t>培训要求</w:t>
      </w:r>
      <w:bookmarkEnd w:id="160"/>
    </w:p>
    <w:p w14:paraId="0524C1B8">
      <w:pPr>
        <w:ind w:firstLine="480"/>
      </w:pPr>
      <w:r>
        <w:rPr>
          <w:rFonts w:hint="eastAsia"/>
        </w:rPr>
        <w:t>培训由成交供应商负责师资及教材，由用户提供场地和培训设备并负责组织实施。成交供应商必须派出用户认可的具有相关专业资格和实际工作经验的教师及辅导人员进行培训。</w:t>
      </w:r>
    </w:p>
    <w:p w14:paraId="65D5030B">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r>
        <w:rPr>
          <w:rFonts w:hint="eastAsia"/>
        </w:rPr>
        <w:t>成交供应商应详细制定人员培训方案，包括培训目的、培训时间安排、人数、次数、教材编写（列出教材基本内容）、培训课程（包括课程介绍）、培训师资情况、培训组织方式等。</w:t>
      </w:r>
    </w:p>
    <w:p w14:paraId="7D1D0E77">
      <w:pPr>
        <w:pStyle w:val="2"/>
        <w:keepNext/>
        <w:keepLines/>
        <w:widowControl w:val="0"/>
        <w:tabs>
          <w:tab w:val="clear" w:pos="0"/>
          <w:tab w:val="clear" w:pos="1080"/>
        </w:tabs>
        <w:spacing w:before="340" w:beforeAutospacing="0" w:after="330" w:afterAutospacing="0" w:line="578" w:lineRule="auto"/>
        <w:jc w:val="both"/>
      </w:pPr>
      <w:bookmarkStart w:id="161" w:name="_Toc204883377"/>
      <w:r>
        <w:rPr>
          <w:rFonts w:hint="eastAsia"/>
        </w:rPr>
        <w:t>售后服务要求</w:t>
      </w:r>
      <w:bookmarkEnd w:id="161"/>
    </w:p>
    <w:p w14:paraId="459D46E1">
      <w:pPr>
        <w:ind w:firstLine="480"/>
        <w:rPr>
          <w:rFonts w:asciiTheme="minorEastAsia" w:hAnsiTheme="minorEastAsia" w:eastAsiaTheme="minorEastAsia"/>
        </w:rPr>
      </w:pPr>
      <w:bookmarkStart w:id="162" w:name="_Toc277663203"/>
      <w:bookmarkStart w:id="163" w:name="_Toc309299114"/>
      <w:bookmarkStart w:id="164" w:name="_Toc277663186"/>
      <w:r>
        <w:rPr>
          <w:rFonts w:hint="eastAsia" w:asciiTheme="minorEastAsia" w:hAnsiTheme="minorEastAsia" w:eastAsiaTheme="minorEastAsia"/>
        </w:rPr>
        <w:t>成交供应商需提供</w:t>
      </w:r>
      <w:bookmarkStart w:id="165" w:name="PO_质量保证期18"/>
      <w:r>
        <w:rPr>
          <w:rFonts w:hint="eastAsia" w:asciiTheme="minorEastAsia" w:hAnsiTheme="minorEastAsia" w:eastAsiaTheme="minorEastAsia"/>
        </w:rPr>
        <w:t>自项目验收合格之日起</w:t>
      </w:r>
      <w:r>
        <w:rPr>
          <w:rFonts w:asciiTheme="minorEastAsia" w:hAnsiTheme="minorEastAsia" w:eastAsiaTheme="minorEastAsia"/>
        </w:rPr>
        <w:t>1年</w:t>
      </w:r>
      <w:bookmarkEnd w:id="165"/>
      <w:r>
        <w:rPr>
          <w:rFonts w:hint="eastAsia" w:asciiTheme="minorEastAsia" w:hAnsiTheme="minorEastAsia" w:eastAsiaTheme="minorEastAsia"/>
        </w:rPr>
        <w:t>内的</w:t>
      </w:r>
      <w:r>
        <w:rPr>
          <w:rFonts w:asciiTheme="minorEastAsia" w:hAnsiTheme="minorEastAsia" w:eastAsiaTheme="minorEastAsia"/>
        </w:rPr>
        <w:t>免费质保</w:t>
      </w:r>
      <w:r>
        <w:rPr>
          <w:rFonts w:hint="eastAsia" w:asciiTheme="minorEastAsia" w:hAnsiTheme="minorEastAsia" w:eastAsiaTheme="minorEastAsia"/>
        </w:rPr>
        <w:t>服务</w:t>
      </w:r>
      <w:r>
        <w:rPr>
          <w:rFonts w:asciiTheme="minorEastAsia" w:hAnsiTheme="minorEastAsia" w:eastAsiaTheme="minorEastAsia"/>
        </w:rPr>
        <w:t>，7</w:t>
      </w:r>
      <w:r>
        <w:rPr>
          <w:rFonts w:hint="eastAsia" w:asciiTheme="minorEastAsia" w:hAnsiTheme="minorEastAsia" w:eastAsiaTheme="minorEastAsia"/>
        </w:rPr>
        <w:t>×</w:t>
      </w:r>
      <w:r>
        <w:rPr>
          <w:rFonts w:asciiTheme="minorEastAsia" w:hAnsiTheme="minorEastAsia" w:eastAsiaTheme="minorEastAsia"/>
        </w:rPr>
        <w:t>24</w:t>
      </w:r>
      <w:r>
        <w:rPr>
          <w:rFonts w:hint="eastAsia" w:asciiTheme="minorEastAsia" w:hAnsiTheme="minorEastAsia" w:eastAsiaTheme="minorEastAsia"/>
        </w:rPr>
        <w:t>小时的售后服务。提供包括但不限于系统升级、故障排除、性能调优、功能适应性修改、完善性修改、技术咨询等服务内容；并处理和协调好与各相关系统软件、硬件等供应商的关系。成交供应商必须提供详细的技术支持和服务方案。</w:t>
      </w:r>
    </w:p>
    <w:p w14:paraId="42ECAAFB">
      <w:pPr>
        <w:ind w:firstLine="480"/>
        <w:rPr>
          <w:rFonts w:asciiTheme="minorEastAsia" w:hAnsiTheme="minorEastAsia" w:eastAsiaTheme="minorEastAsia"/>
        </w:rPr>
      </w:pPr>
      <w:r>
        <w:rPr>
          <w:rFonts w:hint="eastAsia" w:asciiTheme="minorEastAsia" w:hAnsiTheme="minorEastAsia" w:eastAsiaTheme="minorEastAsia"/>
        </w:rPr>
        <w:t>在项目进入维护期后，提供包括但不限于电话、远程、定期巡查等方式的系统支持服务，以保证系统正常、稳定运行。</w:t>
      </w:r>
      <w:bookmarkEnd w:id="145"/>
      <w:bookmarkEnd w:id="146"/>
      <w:bookmarkEnd w:id="162"/>
      <w:bookmarkEnd w:id="163"/>
      <w:bookmarkEnd w:id="164"/>
    </w:p>
    <w:p w14:paraId="13917FA2">
      <w:pPr>
        <w:pStyle w:val="2"/>
        <w:keepNext/>
        <w:keepLines/>
        <w:widowControl w:val="0"/>
        <w:tabs>
          <w:tab w:val="clear" w:pos="0"/>
          <w:tab w:val="clear" w:pos="1080"/>
        </w:tabs>
        <w:spacing w:before="340" w:beforeAutospacing="0" w:after="330" w:afterAutospacing="0" w:line="578" w:lineRule="auto"/>
        <w:jc w:val="both"/>
      </w:pPr>
      <w:bookmarkStart w:id="166" w:name="_Toc204883378"/>
      <w:r>
        <w:rPr>
          <w:rFonts w:hint="eastAsia"/>
        </w:rPr>
        <w:t>应急响应要求</w:t>
      </w:r>
      <w:bookmarkEnd w:id="166"/>
    </w:p>
    <w:p w14:paraId="28F13303">
      <w:pPr>
        <w:ind w:firstLine="480"/>
        <w:rPr>
          <w:rFonts w:ascii="宋体" w:hAnsi="宋体"/>
        </w:rPr>
      </w:pPr>
      <w:r>
        <w:rPr>
          <w:rFonts w:hint="eastAsia" w:ascii="宋体" w:hAnsi="宋体"/>
        </w:rPr>
        <w:t>要求供应商承诺达到用户的服务响应要求：</w:t>
      </w:r>
      <w:r>
        <w:rPr>
          <w:rFonts w:ascii="宋体" w:hAnsi="宋体"/>
        </w:rPr>
        <w:t>5人驻场服务团队现场服务，并提供7*24小时电话或电子邮件服务，0.5小时内做出明确的响应安排，2小时内做出故障诊断报告。</w:t>
      </w:r>
    </w:p>
    <w:p w14:paraId="29CB0343">
      <w:pPr>
        <w:pStyle w:val="2"/>
        <w:keepNext/>
        <w:keepLines/>
        <w:widowControl w:val="0"/>
        <w:tabs>
          <w:tab w:val="clear" w:pos="0"/>
          <w:tab w:val="clear" w:pos="1080"/>
        </w:tabs>
        <w:spacing w:before="340" w:beforeAutospacing="0" w:after="330" w:afterAutospacing="0" w:line="578" w:lineRule="auto"/>
        <w:jc w:val="both"/>
      </w:pPr>
      <w:bookmarkStart w:id="167" w:name="_Toc495500354"/>
      <w:bookmarkStart w:id="168" w:name="_Toc204883379"/>
      <w:r>
        <w:rPr>
          <w:rFonts w:hint="eastAsia"/>
        </w:rPr>
        <w:t>验收</w:t>
      </w:r>
      <w:bookmarkEnd w:id="167"/>
      <w:r>
        <w:rPr>
          <w:rFonts w:hint="eastAsia"/>
        </w:rPr>
        <w:t>要求</w:t>
      </w:r>
      <w:bookmarkEnd w:id="168"/>
    </w:p>
    <w:p w14:paraId="536435A1">
      <w:pPr>
        <w:ind w:firstLine="480"/>
      </w:pPr>
      <w:r>
        <w:rPr>
          <w:rFonts w:hint="eastAsia"/>
        </w:rPr>
        <w:t>项目确定的建设内容，已按合同全部建成，能满足系统运行的需要。</w:t>
      </w:r>
    </w:p>
    <w:p w14:paraId="1D606E85">
      <w:pPr>
        <w:ind w:firstLine="480"/>
      </w:pPr>
      <w:r>
        <w:rPr>
          <w:rFonts w:hint="eastAsia"/>
        </w:rPr>
        <w:t>项目投入使用的各项准备工作已经完成，能适应项目正常运行的需要。</w:t>
      </w:r>
    </w:p>
    <w:p w14:paraId="2F094E22">
      <w:pPr>
        <w:ind w:firstLine="480"/>
      </w:pPr>
      <w:r>
        <w:rPr>
          <w:rFonts w:hint="eastAsia"/>
        </w:rPr>
        <w:t>项目验收需出具第三方监理报告、安全测评报告、软件测评报告、密码测评报告。</w:t>
      </w:r>
      <w:r>
        <w:rPr>
          <w:rFonts w:hint="eastAsia"/>
          <w:color w:val="auto"/>
          <w:highlight w:val="none"/>
          <w:lang w:eastAsia="zh-CN"/>
        </w:rPr>
        <w:t>（</w:t>
      </w:r>
      <w:r>
        <w:rPr>
          <w:rFonts w:hint="eastAsia"/>
          <w:color w:val="auto"/>
          <w:highlight w:val="none"/>
          <w:lang w:val="en-US" w:eastAsia="zh-CN"/>
        </w:rPr>
        <w:t>4个报告由采购人委托相关单位实施，费用由采购人另行支付。</w:t>
      </w:r>
      <w:r>
        <w:rPr>
          <w:rFonts w:hint="eastAsia"/>
          <w:color w:val="auto"/>
          <w:highlight w:val="none"/>
          <w:lang w:eastAsia="zh-CN"/>
        </w:rPr>
        <w:t>）</w:t>
      </w:r>
    </w:p>
    <w:p w14:paraId="7B741275">
      <w:pPr>
        <w:ind w:firstLine="480"/>
      </w:pPr>
      <w:r>
        <w:rPr>
          <w:rFonts w:hint="eastAsia"/>
        </w:rPr>
        <w:t>项目文件资料齐全，满足验收依据，并符合相关规定。</w:t>
      </w:r>
    </w:p>
    <w:p w14:paraId="27EFCA3D">
      <w:pPr>
        <w:pStyle w:val="2"/>
        <w:keepNext/>
        <w:keepLines/>
        <w:widowControl w:val="0"/>
        <w:tabs>
          <w:tab w:val="clear" w:pos="0"/>
          <w:tab w:val="clear" w:pos="1080"/>
        </w:tabs>
        <w:spacing w:before="340" w:beforeAutospacing="0" w:after="330" w:afterAutospacing="0" w:line="578" w:lineRule="auto"/>
        <w:jc w:val="both"/>
      </w:pPr>
      <w:r>
        <w:rPr>
          <w:rFonts w:hint="eastAsia"/>
        </w:rPr>
        <w:t>其他</w:t>
      </w:r>
    </w:p>
    <w:p w14:paraId="304AF7EC">
      <w:pPr>
        <w:ind w:firstLine="480"/>
      </w:pPr>
      <w:r>
        <w:rPr>
          <w:rFonts w:hint="eastAsia"/>
        </w:rPr>
        <w:t>供应商具有信息安全管理体系认证证书、质量管理体系认证证书、信息技术服务管理体系认证证书、信息技术服务标准符合性资质（ITSS））等</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楷体">
    <w:altName w:val="楷体_GB2312"/>
    <w:panose1 w:val="00000000000000000000"/>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rebuchet MS">
    <w:altName w:val="DejaVu Sans"/>
    <w:panose1 w:val="020B0603020202020204"/>
    <w:charset w:val="00"/>
    <w:family w:val="swiss"/>
    <w:pitch w:val="default"/>
    <w:sig w:usb0="00000000" w:usb1="00000000" w:usb2="00000000" w:usb3="00000000" w:csb0="0000009F" w:csb1="00000000"/>
  </w:font>
  <w:font w:name="Verdana">
    <w:altName w:val="DejaVu Sans"/>
    <w:panose1 w:val="020B060403050404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08" w:usb3="00000000" w:csb0="000101FF" w:csb1="00000000"/>
  </w:font>
  <w:font w:name="华文新魏">
    <w:altName w:val="方正魏碑_GBK"/>
    <w:panose1 w:val="02010800040101010101"/>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華康楷書體W5">
    <w:altName w:val="楷体_GB2312"/>
    <w:panose1 w:val="00000000000000000000"/>
    <w:charset w:val="88"/>
    <w:family w:val="modern"/>
    <w:pitch w:val="default"/>
    <w:sig w:usb0="00000000" w:usb1="00000000" w:usb2="00000016" w:usb3="00000000" w:csb0="00100000" w:csb1="00000000"/>
  </w:font>
  <w:font w:name="Century Gothic">
    <w:altName w:val="Liberation Sans"/>
    <w:panose1 w:val="020B0502020202020204"/>
    <w:charset w:val="00"/>
    <w:family w:val="swiss"/>
    <w:pitch w:val="default"/>
    <w:sig w:usb0="00000000" w:usb1="00000000" w:usb2="00000000" w:usb3="00000000" w:csb0="0000009F" w:csb1="00000000"/>
  </w:font>
  <w:font w:name="Liberation Sans">
    <w:panose1 w:val="020B06040202020202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新宋体">
    <w:altName w:val="Noto Sans Mono CJK SC"/>
    <w:panose1 w:val="02010609030101010101"/>
    <w:charset w:val="86"/>
    <w:family w:val="modern"/>
    <w:pitch w:val="default"/>
    <w:sig w:usb0="00000000" w:usb1="00000000" w:usb2="00000010" w:usb3="00000000" w:csb0="00040001" w:csb1="00000000"/>
  </w:font>
  <w:font w:name="Noto Sans Mono CJK SC">
    <w:panose1 w:val="020B0500000000000000"/>
    <w:charset w:val="86"/>
    <w:family w:val="auto"/>
    <w:pitch w:val="default"/>
    <w:sig w:usb0="30000003" w:usb1="2BDF3C10" w:usb2="00000016" w:usb3="00000000" w:csb0="602E0107" w:csb1="00000000"/>
  </w:font>
  <w:font w:name="幼圆">
    <w:altName w:val="仿宋_GB2312"/>
    <w:panose1 w:val="02010509060101010101"/>
    <w:charset w:val="86"/>
    <w:family w:val="modern"/>
    <w:pitch w:val="default"/>
    <w:sig w:usb0="00000000" w:usb1="00000000" w:usb2="0000001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Angsana New">
    <w:altName w:val="Noto Serif Thai"/>
    <w:panose1 w:val="02020603050405020304"/>
    <w:charset w:val="DE"/>
    <w:family w:val="roman"/>
    <w:pitch w:val="default"/>
    <w:sig w:usb0="00000000" w:usb1="00000000" w:usb2="00000000" w:usb3="00000000" w:csb0="00010000" w:csb1="00000000"/>
  </w:font>
  <w:font w:name="Noto Serif Thai">
    <w:panose1 w:val="02020502060505020204"/>
    <w:charset w:val="00"/>
    <w:family w:val="auto"/>
    <w:pitch w:val="default"/>
    <w:sig w:usb0="81000063" w:usb1="00002000" w:usb2="00000000" w:usb3="00000000" w:csb0="00010000" w:csb1="00000000"/>
  </w:font>
  <w:font w:name="仿宋">
    <w:altName w:val="仿宋_GB2312"/>
    <w:panose1 w:val="00000000000000000000"/>
    <w:charset w:val="86"/>
    <w:family w:val="modern"/>
    <w:pitch w:val="default"/>
    <w:sig w:usb0="00000000" w:usb1="00000000" w:usb2="00000016" w:usb3="00000000" w:csb0="00040001"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65C6">
    <w:pPr>
      <w:pStyle w:val="33"/>
      <w:ind w:firstLine="360"/>
    </w:pPr>
    <w:r>
      <w:pict>
        <v:shape id="文本框 1"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7C299215">
                <w:pPr>
                  <w:pStyle w:val="33"/>
                  <w:ind w:firstLine="360"/>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7CB0">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A63C">
    <w:pPr>
      <w:pStyle w:val="33"/>
      <w:ind w:firstLine="360"/>
    </w:pPr>
    <w:r>
      <w:pict>
        <v:shape id="文本框 2"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74A14B8A">
                <w:pPr>
                  <w:pStyle w:val="33"/>
                  <w:ind w:firstLine="360"/>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472D">
    <w:pPr>
      <w:pStyle w:val="33"/>
      <w:ind w:firstLine="360"/>
      <w:jc w:val="center"/>
    </w:pPr>
    <w:r>
      <w:pict>
        <v:shape id="文本框 3"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sdt>
                <w:sdtPr>
                  <w:id w:val="-1"/>
                </w:sdtPr>
                <w:sdtContent>
                  <w:p w14:paraId="4DD2CC9F">
                    <w:pPr>
                      <w:pStyle w:val="33"/>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14:paraId="46F1FF75">
                <w:pPr>
                  <w:pStyle w:val="57"/>
                  <w:ind w:left="480" w:firstLine="480"/>
                </w:pPr>
              </w:p>
            </w:txbxContent>
          </v:textbox>
        </v:shape>
      </w:pict>
    </w:r>
  </w:p>
  <w:p w14:paraId="6E3AD8F6">
    <w:pPr>
      <w:pStyle w:val="3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CC51">
    <w:pPr>
      <w:pStyle w:val="3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C281">
    <w:pPr>
      <w:pStyle w:val="33"/>
      <w:ind w:firstLine="360"/>
    </w:pPr>
    <w:r>
      <w:pict>
        <v:shape id="文本框 4" o:spid="_x0000_s4099" o:spt="202" type="#_x0000_t202" style="position:absolute;left:0pt;margin-top:0pt;height:144pt;width:23.3pt;mso-position-horizontal:center;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">
          <v:path/>
          <v:fill on="f" focussize="0,0"/>
          <v:stroke on="f" weight="0.5pt" joinstyle="miter"/>
          <v:imagedata o:title=""/>
          <o:lock v:ext="edit"/>
          <v:textbox inset="0mm,0mm,0mm,0mm" style="mso-fit-shape-to-text:t;">
            <w:txbxContent>
              <w:p w14:paraId="0D11E987">
                <w:pPr>
                  <w:pStyle w:val="33"/>
                  <w:ind w:firstLine="0" w:firstLineChars="0"/>
                </w:pPr>
                <w:r>
                  <w:rPr>
                    <w:rFonts w:hint="eastAsia"/>
                  </w:rPr>
                  <w:t xml:space="preserve">  30</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5688">
    <w:pPr>
      <w:pStyle w:val="3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ED81">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162A0">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4B63">
    <w:pPr>
      <w:pStyle w:val="3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B087">
    <w:pPr>
      <w:pStyle w:val="3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640D">
    <w:pPr>
      <w:pStyle w:val="3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306"/>
      <w:lvlText w:val="%1."/>
      <w:lvlJc w:val="left"/>
      <w:pPr>
        <w:tabs>
          <w:tab w:val="left" w:pos="432"/>
        </w:tabs>
        <w:ind w:left="431" w:hanging="431"/>
      </w:pPr>
      <w:rPr>
        <w:rFonts w:hint="default" w:ascii="Cambria" w:hAnsi="Cambria" w:eastAsia="宋体"/>
      </w:rPr>
    </w:lvl>
    <w:lvl w:ilvl="1" w:tentative="0">
      <w:start w:val="1"/>
      <w:numFmt w:val="decimal"/>
      <w:lvlText w:val="%1.%2"/>
      <w:lvlJc w:val="left"/>
      <w:pPr>
        <w:tabs>
          <w:tab w:val="left" w:pos="432"/>
        </w:tabs>
        <w:ind w:left="567" w:hanging="567"/>
      </w:pPr>
      <w:rPr>
        <w:rFonts w:hint="default" w:ascii="Cambria" w:hAnsi="Cambria" w:eastAsia="宋体"/>
      </w:rPr>
    </w:lvl>
    <w:lvl w:ilvl="2" w:tentative="0">
      <w:start w:val="1"/>
      <w:numFmt w:val="decimal"/>
      <w:lvlText w:val="%1.%2.%3"/>
      <w:lvlJc w:val="left"/>
      <w:pPr>
        <w:tabs>
          <w:tab w:val="left" w:pos="432"/>
        </w:tabs>
        <w:ind w:left="397" w:hanging="397"/>
      </w:pPr>
      <w:rPr>
        <w:rFonts w:hint="default" w:ascii="Cambria" w:hAnsi="Cambria" w:eastAsia="宋体"/>
      </w:rPr>
    </w:lvl>
    <w:lvl w:ilvl="3" w:tentative="0">
      <w:start w:val="1"/>
      <w:numFmt w:val="decimal"/>
      <w:lvlText w:val="%1.%2.%3.%4"/>
      <w:lvlJc w:val="left"/>
      <w:pPr>
        <w:tabs>
          <w:tab w:val="left" w:pos="432"/>
        </w:tabs>
        <w:ind w:left="431" w:hanging="431"/>
      </w:pPr>
      <w:rPr>
        <w:rFonts w:hint="default" w:ascii="Calibri" w:hAnsi="Calibri"/>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lvlText w:val="%1.%2.%3.%4.%5"/>
      <w:lvlJc w:val="left"/>
      <w:pPr>
        <w:tabs>
          <w:tab w:val="left" w:pos="432"/>
        </w:tabs>
        <w:ind w:left="431" w:hanging="431"/>
      </w:pPr>
      <w:rPr>
        <w:rFonts w:hint="default" w:ascii="Calibri" w:hAnsi="Calibri" w:eastAsia="宋体"/>
      </w:rPr>
    </w:lvl>
    <w:lvl w:ilvl="5" w:tentative="0">
      <w:start w:val="1"/>
      <w:numFmt w:val="decimal"/>
      <w:lvlText w:val="%1.%2.%3.%4.%5.%6"/>
      <w:lvlJc w:val="left"/>
      <w:pPr>
        <w:tabs>
          <w:tab w:val="left" w:pos="432"/>
        </w:tabs>
        <w:ind w:left="431" w:hanging="431"/>
      </w:pPr>
      <w:rPr>
        <w:rFonts w:hint="default" w:ascii="Calibri" w:hAnsi="Calibri"/>
      </w:rPr>
    </w:lvl>
    <w:lvl w:ilvl="6" w:tentative="0">
      <w:start w:val="1"/>
      <w:numFmt w:val="decimal"/>
      <w:lvlText w:val="%1.%2.%3.%4.%5.%6.%7"/>
      <w:lvlJc w:val="left"/>
      <w:pPr>
        <w:tabs>
          <w:tab w:val="left" w:pos="432"/>
        </w:tabs>
        <w:ind w:left="431" w:hanging="431"/>
      </w:pPr>
      <w:rPr>
        <w:rFonts w:hint="eastAsia"/>
      </w:rPr>
    </w:lvl>
    <w:lvl w:ilvl="7" w:tentative="0">
      <w:start w:val="1"/>
      <w:numFmt w:val="decimal"/>
      <w:lvlText w:val="%1.%2.%3.%4.%5.%6.%7.%8"/>
      <w:lvlJc w:val="left"/>
      <w:pPr>
        <w:tabs>
          <w:tab w:val="left" w:pos="432"/>
        </w:tabs>
        <w:ind w:left="431" w:hanging="431"/>
      </w:pPr>
      <w:rPr>
        <w:rFonts w:hint="eastAsia"/>
      </w:rPr>
    </w:lvl>
    <w:lvl w:ilvl="8" w:tentative="0">
      <w:start w:val="1"/>
      <w:numFmt w:val="decimal"/>
      <w:lvlText w:val="%1.%2.%3.%4.%5.%6.%7.%8.%9"/>
      <w:lvlJc w:val="left"/>
      <w:pPr>
        <w:tabs>
          <w:tab w:val="left" w:pos="432"/>
        </w:tabs>
        <w:ind w:left="431" w:hanging="431"/>
      </w:pPr>
      <w:rPr>
        <w:rFonts w:hint="eastAsia"/>
      </w:rPr>
    </w:lvl>
  </w:abstractNum>
  <w:abstractNum w:abstractNumId="1">
    <w:nsid w:val="0C147CDA"/>
    <w:multiLevelType w:val="multilevel"/>
    <w:tmpl w:val="0C147CDA"/>
    <w:lvl w:ilvl="0" w:tentative="0">
      <w:start w:val="1"/>
      <w:numFmt w:val="bullet"/>
      <w:pStyle w:val="97"/>
      <w:lvlText w:val="●"/>
      <w:lvlJc w:val="left"/>
      <w:pPr>
        <w:ind w:left="502" w:hanging="360"/>
      </w:pPr>
      <w:rPr>
        <w:rFonts w:hint="default" w:ascii="Trebuchet MS" w:hAnsi="Trebuchet MS"/>
        <w:b w:val="0"/>
        <w:i w:val="0"/>
        <w:color w:val="AAAAAA"/>
        <w:sz w:val="21"/>
        <w:szCs w:val="20"/>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C201B93"/>
    <w:multiLevelType w:val="multilevel"/>
    <w:tmpl w:val="1C201B93"/>
    <w:lvl w:ilvl="0" w:tentative="0">
      <w:start w:val="1"/>
      <w:numFmt w:val="bullet"/>
      <w:pStyle w:val="28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CF1065D"/>
    <w:multiLevelType w:val="multilevel"/>
    <w:tmpl w:val="1CF1065D"/>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lvl>
    <w:lvl w:ilvl="3" w:tentative="0">
      <w:start w:val="1"/>
      <w:numFmt w:val="decimal"/>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220F519F"/>
    <w:multiLevelType w:val="multilevel"/>
    <w:tmpl w:val="220F519F"/>
    <w:lvl w:ilvl="0" w:tentative="0">
      <w:start w:val="1"/>
      <w:numFmt w:val="decimal"/>
      <w:pStyle w:val="2"/>
      <w:lvlText w:val="第%1章"/>
      <w:lvlJc w:val="left"/>
      <w:pPr>
        <w:tabs>
          <w:tab w:val="left" w:pos="1080"/>
        </w:tabs>
        <w:ind w:left="432" w:hanging="432"/>
      </w:pPr>
      <w:rPr>
        <w:b w:val="0"/>
        <w:bCs w:val="0"/>
        <w:i w:val="0"/>
        <w:iCs w:val="0"/>
        <w:caps w:val="0"/>
        <w:smallCaps w:val="0"/>
        <w:strike w:val="0"/>
        <w:dstrike w:val="0"/>
        <w:vanish w:val="0"/>
        <w:color w:val="000000"/>
        <w:spacing w:val="0"/>
        <w:position w:val="0"/>
        <w:u w:val="none"/>
        <w:vertAlign w:val="baseline"/>
        <w:lang w:val="en-US"/>
      </w:rPr>
    </w:lvl>
    <w:lvl w:ilvl="1" w:tentative="0">
      <w:start w:val="1"/>
      <w:numFmt w:val="decimal"/>
      <w:pStyle w:val="3"/>
      <w:lvlText w:val="%1.%2"/>
      <w:lvlJc w:val="left"/>
      <w:pPr>
        <w:tabs>
          <w:tab w:val="left" w:pos="156"/>
        </w:tabs>
        <w:ind w:left="156" w:hanging="576"/>
      </w:pPr>
      <w:rPr>
        <w:rFonts w:hint="default" w:ascii="Arial" w:hAnsi="Arial" w:cs="Arial"/>
        <w:b w:val="0"/>
        <w:bCs w:val="0"/>
        <w:i w:val="0"/>
        <w:iCs w:val="0"/>
        <w:caps w:val="0"/>
        <w:smallCaps w:val="0"/>
        <w:strike w:val="0"/>
        <w:dstrike w:val="0"/>
        <w:vanish w:val="0"/>
        <w:color w:val="000000"/>
        <w:spacing w:val="0"/>
        <w:position w:val="0"/>
        <w:u w:val="none"/>
        <w:vertAlign w:val="baseline"/>
      </w:rPr>
    </w:lvl>
    <w:lvl w:ilvl="2" w:tentative="0">
      <w:start w:val="1"/>
      <w:numFmt w:val="decimal"/>
      <w:pStyle w:val="4"/>
      <w:lvlText w:val="%1.%2.%3"/>
      <w:lvlJc w:val="left"/>
      <w:pPr>
        <w:tabs>
          <w:tab w:val="left" w:pos="720"/>
        </w:tabs>
        <w:ind w:left="720" w:hanging="720"/>
      </w:pPr>
      <w:rPr>
        <w:rFonts w:hint="default" w:ascii="Arial" w:hAnsi="Arial" w:cs="Arial"/>
        <w:b w:val="0"/>
        <w:bCs w:val="0"/>
        <w:i w:val="0"/>
        <w:iCs w:val="0"/>
        <w:caps w:val="0"/>
        <w:smallCaps w:val="0"/>
        <w:strike w:val="0"/>
        <w:dstrike w:val="0"/>
        <w:vanish w:val="0"/>
        <w:color w:val="000000"/>
        <w:spacing w:val="0"/>
        <w:position w:val="0"/>
        <w:u w:val="none"/>
        <w:vertAlign w:val="baseline"/>
      </w:rPr>
    </w:lvl>
    <w:lvl w:ilvl="3" w:tentative="0">
      <w:start w:val="1"/>
      <w:numFmt w:val="decimal"/>
      <w:pStyle w:val="5"/>
      <w:lvlText w:val="%1.%2.%3.%4"/>
      <w:lvlJc w:val="left"/>
      <w:pPr>
        <w:tabs>
          <w:tab w:val="left" w:pos="864"/>
        </w:tabs>
        <w:ind w:left="864" w:hanging="864"/>
      </w:pPr>
      <w:rPr>
        <w:rFonts w:hint="default" w:ascii="Arial" w:hAnsi="Arial" w:cs="Arial"/>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lvlText w:val="%1.%2.%3.%4.%5"/>
      <w:lvlJc w:val="left"/>
      <w:pPr>
        <w:tabs>
          <w:tab w:val="left" w:pos="1581"/>
        </w:tabs>
        <w:ind w:left="1581" w:hanging="1008"/>
      </w:pPr>
      <w:rPr>
        <w:rFonts w:hint="default" w:ascii="Arial" w:hAnsi="Arial" w:cs="Arial"/>
        <w:b w:val="0"/>
        <w:bCs w:val="0"/>
        <w:i w:val="0"/>
        <w:iCs w:val="0"/>
        <w:caps w:val="0"/>
        <w:smallCaps w:val="0"/>
        <w:strike w:val="0"/>
        <w:dstrike w:val="0"/>
        <w:vanish w:val="0"/>
        <w:color w:val="000000"/>
        <w:spacing w:val="0"/>
        <w:position w:val="0"/>
        <w:u w:val="none"/>
        <w:vertAlign w:val="baseline"/>
      </w:rPr>
    </w:lvl>
    <w:lvl w:ilvl="5" w:tentative="0">
      <w:start w:val="1"/>
      <w:numFmt w:val="decimal"/>
      <w:pStyle w:val="7"/>
      <w:lvlText w:val="%1.%2.%3.%4.%5.%6"/>
      <w:lvlJc w:val="left"/>
      <w:pPr>
        <w:tabs>
          <w:tab w:val="left" w:pos="1152"/>
        </w:tabs>
        <w:ind w:left="1152" w:hanging="1152"/>
      </w:pPr>
      <w:rPr>
        <w:b w:val="0"/>
        <w:bCs w:val="0"/>
        <w:i w:val="0"/>
        <w:iCs w:val="0"/>
        <w:caps w:val="0"/>
        <w:smallCaps w:val="0"/>
        <w:strike w:val="0"/>
        <w:dstrike w:val="0"/>
        <w:vanish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3225F0A"/>
    <w:multiLevelType w:val="multilevel"/>
    <w:tmpl w:val="33225F0A"/>
    <w:lvl w:ilvl="0" w:tentative="0">
      <w:start w:val="1"/>
      <w:numFmt w:val="bullet"/>
      <w:pStyle w:val="29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7E317D0"/>
    <w:multiLevelType w:val="singleLevel"/>
    <w:tmpl w:val="47E317D0"/>
    <w:lvl w:ilvl="0" w:tentative="0">
      <w:start w:val="1"/>
      <w:numFmt w:val="bullet"/>
      <w:pStyle w:val="279"/>
      <w:lvlText w:val=""/>
      <w:lvlJc w:val="left"/>
      <w:pPr>
        <w:tabs>
          <w:tab w:val="left" w:pos="987"/>
        </w:tabs>
        <w:ind w:left="987" w:hanging="420"/>
      </w:pPr>
      <w:rPr>
        <w:rFonts w:hint="default" w:ascii="Wingdings" w:hAnsi="Wingdings"/>
      </w:rPr>
    </w:lvl>
  </w:abstractNum>
  <w:abstractNum w:abstractNumId="7">
    <w:nsid w:val="47FA0EFA"/>
    <w:multiLevelType w:val="multilevel"/>
    <w:tmpl w:val="47FA0EFA"/>
    <w:lvl w:ilvl="0" w:tentative="0">
      <w:start w:val="1"/>
      <w:numFmt w:val="bullet"/>
      <w:pStyle w:val="297"/>
      <w:lvlText w:val="●"/>
      <w:lvlJc w:val="left"/>
      <w:pPr>
        <w:ind w:left="360" w:hanging="360"/>
      </w:pPr>
      <w:rPr>
        <w:rFonts w:hint="default" w:ascii="Trebuchet MS" w:hAnsi="Trebuchet MS"/>
        <w:b w:val="0"/>
        <w:i w:val="0"/>
        <w:color w:val="AAAAAA"/>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hZmI4MDVmMTQ2MjVkZjFlZGQ5NmFkYTRlMjc0MmEifQ=="/>
  </w:docVars>
  <w:rsids>
    <w:rsidRoot w:val="00993973"/>
    <w:rsid w:val="00006F0B"/>
    <w:rsid w:val="000139F5"/>
    <w:rsid w:val="000214D2"/>
    <w:rsid w:val="00023E6A"/>
    <w:rsid w:val="00024CEB"/>
    <w:rsid w:val="00027258"/>
    <w:rsid w:val="000300B8"/>
    <w:rsid w:val="00033DB8"/>
    <w:rsid w:val="0003528A"/>
    <w:rsid w:val="00036987"/>
    <w:rsid w:val="000406C0"/>
    <w:rsid w:val="00044C77"/>
    <w:rsid w:val="00047FA8"/>
    <w:rsid w:val="00055DC7"/>
    <w:rsid w:val="0006221D"/>
    <w:rsid w:val="00064812"/>
    <w:rsid w:val="000742E2"/>
    <w:rsid w:val="00083A82"/>
    <w:rsid w:val="00083B18"/>
    <w:rsid w:val="000842B2"/>
    <w:rsid w:val="0009501A"/>
    <w:rsid w:val="000A06B3"/>
    <w:rsid w:val="000A0C5E"/>
    <w:rsid w:val="000A2ABF"/>
    <w:rsid w:val="000B0BF4"/>
    <w:rsid w:val="000B11C0"/>
    <w:rsid w:val="000B38E6"/>
    <w:rsid w:val="000B4CB4"/>
    <w:rsid w:val="000C0A87"/>
    <w:rsid w:val="000C5C6D"/>
    <w:rsid w:val="000D207D"/>
    <w:rsid w:val="000E0541"/>
    <w:rsid w:val="000F4F23"/>
    <w:rsid w:val="000F6C38"/>
    <w:rsid w:val="00102009"/>
    <w:rsid w:val="00102791"/>
    <w:rsid w:val="00104417"/>
    <w:rsid w:val="00106640"/>
    <w:rsid w:val="00107DD7"/>
    <w:rsid w:val="00113794"/>
    <w:rsid w:val="00121436"/>
    <w:rsid w:val="001230C0"/>
    <w:rsid w:val="00127DDC"/>
    <w:rsid w:val="00132AF9"/>
    <w:rsid w:val="00134ED2"/>
    <w:rsid w:val="0014103F"/>
    <w:rsid w:val="001425ED"/>
    <w:rsid w:val="00151D5C"/>
    <w:rsid w:val="0016387A"/>
    <w:rsid w:val="00167932"/>
    <w:rsid w:val="001728D8"/>
    <w:rsid w:val="001754F4"/>
    <w:rsid w:val="00177006"/>
    <w:rsid w:val="00183588"/>
    <w:rsid w:val="001876AB"/>
    <w:rsid w:val="001A628E"/>
    <w:rsid w:val="001A6D31"/>
    <w:rsid w:val="001B21CC"/>
    <w:rsid w:val="001B32D7"/>
    <w:rsid w:val="001B7DB7"/>
    <w:rsid w:val="001D2D84"/>
    <w:rsid w:val="001D3E6C"/>
    <w:rsid w:val="001D5034"/>
    <w:rsid w:val="001D72E0"/>
    <w:rsid w:val="001E07B1"/>
    <w:rsid w:val="001E1C47"/>
    <w:rsid w:val="001E3C3D"/>
    <w:rsid w:val="001F0AED"/>
    <w:rsid w:val="0020028B"/>
    <w:rsid w:val="0020137F"/>
    <w:rsid w:val="00204862"/>
    <w:rsid w:val="002058F8"/>
    <w:rsid w:val="00211FF4"/>
    <w:rsid w:val="002157EA"/>
    <w:rsid w:val="0022006B"/>
    <w:rsid w:val="002301BA"/>
    <w:rsid w:val="00234760"/>
    <w:rsid w:val="00243B29"/>
    <w:rsid w:val="0026111C"/>
    <w:rsid w:val="002617F0"/>
    <w:rsid w:val="002653A7"/>
    <w:rsid w:val="00267B6D"/>
    <w:rsid w:val="00273AB8"/>
    <w:rsid w:val="0028230F"/>
    <w:rsid w:val="002836D7"/>
    <w:rsid w:val="00285195"/>
    <w:rsid w:val="00287435"/>
    <w:rsid w:val="0029136A"/>
    <w:rsid w:val="0029749B"/>
    <w:rsid w:val="002A05D8"/>
    <w:rsid w:val="002A1507"/>
    <w:rsid w:val="002A1F3C"/>
    <w:rsid w:val="002B319F"/>
    <w:rsid w:val="002B7E7A"/>
    <w:rsid w:val="002D1DC7"/>
    <w:rsid w:val="002D7A84"/>
    <w:rsid w:val="002E1AF4"/>
    <w:rsid w:val="002E7100"/>
    <w:rsid w:val="002F1658"/>
    <w:rsid w:val="002F3624"/>
    <w:rsid w:val="002F3829"/>
    <w:rsid w:val="002F47AC"/>
    <w:rsid w:val="002F594B"/>
    <w:rsid w:val="002F6569"/>
    <w:rsid w:val="00302193"/>
    <w:rsid w:val="00307907"/>
    <w:rsid w:val="003200DE"/>
    <w:rsid w:val="00327F6B"/>
    <w:rsid w:val="00330AD0"/>
    <w:rsid w:val="00330CF6"/>
    <w:rsid w:val="00332C79"/>
    <w:rsid w:val="00333996"/>
    <w:rsid w:val="00334431"/>
    <w:rsid w:val="003377DD"/>
    <w:rsid w:val="00337C9D"/>
    <w:rsid w:val="00345F5E"/>
    <w:rsid w:val="00347298"/>
    <w:rsid w:val="0034778E"/>
    <w:rsid w:val="00347974"/>
    <w:rsid w:val="003509B0"/>
    <w:rsid w:val="00350CA4"/>
    <w:rsid w:val="00356F24"/>
    <w:rsid w:val="00357BE6"/>
    <w:rsid w:val="00357D6D"/>
    <w:rsid w:val="00361BEC"/>
    <w:rsid w:val="00375E59"/>
    <w:rsid w:val="00384276"/>
    <w:rsid w:val="00384451"/>
    <w:rsid w:val="003868B9"/>
    <w:rsid w:val="00392B53"/>
    <w:rsid w:val="0039327B"/>
    <w:rsid w:val="00395E0D"/>
    <w:rsid w:val="00396AD5"/>
    <w:rsid w:val="003A3F29"/>
    <w:rsid w:val="003E19BD"/>
    <w:rsid w:val="003F588F"/>
    <w:rsid w:val="003F7C54"/>
    <w:rsid w:val="004029B6"/>
    <w:rsid w:val="00403C17"/>
    <w:rsid w:val="004043CB"/>
    <w:rsid w:val="00410282"/>
    <w:rsid w:val="004124E1"/>
    <w:rsid w:val="00415A65"/>
    <w:rsid w:val="004161BF"/>
    <w:rsid w:val="00423AE0"/>
    <w:rsid w:val="00424948"/>
    <w:rsid w:val="00427429"/>
    <w:rsid w:val="004327CE"/>
    <w:rsid w:val="004351DE"/>
    <w:rsid w:val="00440512"/>
    <w:rsid w:val="004408AB"/>
    <w:rsid w:val="00443742"/>
    <w:rsid w:val="00450584"/>
    <w:rsid w:val="00450949"/>
    <w:rsid w:val="00464927"/>
    <w:rsid w:val="00465860"/>
    <w:rsid w:val="00467EDE"/>
    <w:rsid w:val="00476124"/>
    <w:rsid w:val="004831AD"/>
    <w:rsid w:val="00484F24"/>
    <w:rsid w:val="0048673E"/>
    <w:rsid w:val="00492A2C"/>
    <w:rsid w:val="00493C9E"/>
    <w:rsid w:val="00494C34"/>
    <w:rsid w:val="00495308"/>
    <w:rsid w:val="004A71BA"/>
    <w:rsid w:val="004A7AC4"/>
    <w:rsid w:val="004B6F98"/>
    <w:rsid w:val="004C5FCF"/>
    <w:rsid w:val="004D23F4"/>
    <w:rsid w:val="004D4D28"/>
    <w:rsid w:val="004E257E"/>
    <w:rsid w:val="004F167E"/>
    <w:rsid w:val="004F542C"/>
    <w:rsid w:val="004F564D"/>
    <w:rsid w:val="004F7DE0"/>
    <w:rsid w:val="005031C8"/>
    <w:rsid w:val="0050423C"/>
    <w:rsid w:val="0050463B"/>
    <w:rsid w:val="00505927"/>
    <w:rsid w:val="00511243"/>
    <w:rsid w:val="005150DC"/>
    <w:rsid w:val="005212F1"/>
    <w:rsid w:val="00525BE8"/>
    <w:rsid w:val="00540510"/>
    <w:rsid w:val="00547FBE"/>
    <w:rsid w:val="005529C2"/>
    <w:rsid w:val="005568C5"/>
    <w:rsid w:val="00560440"/>
    <w:rsid w:val="00562ED6"/>
    <w:rsid w:val="00572BC1"/>
    <w:rsid w:val="00584A6D"/>
    <w:rsid w:val="00587574"/>
    <w:rsid w:val="005A2F8B"/>
    <w:rsid w:val="005A3265"/>
    <w:rsid w:val="005A7391"/>
    <w:rsid w:val="005B376F"/>
    <w:rsid w:val="005B599A"/>
    <w:rsid w:val="005C24CC"/>
    <w:rsid w:val="005C2A24"/>
    <w:rsid w:val="005C3037"/>
    <w:rsid w:val="005C330C"/>
    <w:rsid w:val="005D3725"/>
    <w:rsid w:val="005D4EC8"/>
    <w:rsid w:val="005E0893"/>
    <w:rsid w:val="005E1A09"/>
    <w:rsid w:val="005F15E8"/>
    <w:rsid w:val="005F5BC9"/>
    <w:rsid w:val="005F6EE6"/>
    <w:rsid w:val="00606A9A"/>
    <w:rsid w:val="00611D59"/>
    <w:rsid w:val="00624112"/>
    <w:rsid w:val="0063346D"/>
    <w:rsid w:val="00636806"/>
    <w:rsid w:val="00641C14"/>
    <w:rsid w:val="00644B6B"/>
    <w:rsid w:val="00645347"/>
    <w:rsid w:val="00645E20"/>
    <w:rsid w:val="0066181A"/>
    <w:rsid w:val="006713FF"/>
    <w:rsid w:val="00674805"/>
    <w:rsid w:val="00676102"/>
    <w:rsid w:val="0067734A"/>
    <w:rsid w:val="00680319"/>
    <w:rsid w:val="006820F8"/>
    <w:rsid w:val="006828B0"/>
    <w:rsid w:val="00684F9F"/>
    <w:rsid w:val="00692377"/>
    <w:rsid w:val="0069337C"/>
    <w:rsid w:val="006A03CC"/>
    <w:rsid w:val="006A129E"/>
    <w:rsid w:val="006B4758"/>
    <w:rsid w:val="006B4920"/>
    <w:rsid w:val="006B6F5A"/>
    <w:rsid w:val="006B7EF4"/>
    <w:rsid w:val="006C22C0"/>
    <w:rsid w:val="006D7DF5"/>
    <w:rsid w:val="006E6728"/>
    <w:rsid w:val="006E6D38"/>
    <w:rsid w:val="006F2DE3"/>
    <w:rsid w:val="006F4E9C"/>
    <w:rsid w:val="00702CE5"/>
    <w:rsid w:val="00711769"/>
    <w:rsid w:val="0071446E"/>
    <w:rsid w:val="0072219C"/>
    <w:rsid w:val="007372DA"/>
    <w:rsid w:val="00746AF1"/>
    <w:rsid w:val="00750804"/>
    <w:rsid w:val="00751AB2"/>
    <w:rsid w:val="007535B6"/>
    <w:rsid w:val="00761465"/>
    <w:rsid w:val="00763046"/>
    <w:rsid w:val="0076733C"/>
    <w:rsid w:val="00771F0C"/>
    <w:rsid w:val="00773BD8"/>
    <w:rsid w:val="00775FC5"/>
    <w:rsid w:val="00777E2B"/>
    <w:rsid w:val="00780C4B"/>
    <w:rsid w:val="00791BE2"/>
    <w:rsid w:val="0079688B"/>
    <w:rsid w:val="007A012C"/>
    <w:rsid w:val="007A09D6"/>
    <w:rsid w:val="007A1CB2"/>
    <w:rsid w:val="007A276E"/>
    <w:rsid w:val="007A28E9"/>
    <w:rsid w:val="007B1C80"/>
    <w:rsid w:val="007B71A0"/>
    <w:rsid w:val="007C15A6"/>
    <w:rsid w:val="007C4BE3"/>
    <w:rsid w:val="007D14D2"/>
    <w:rsid w:val="007D5ABF"/>
    <w:rsid w:val="007E6AA7"/>
    <w:rsid w:val="007F1BE9"/>
    <w:rsid w:val="007F26FC"/>
    <w:rsid w:val="007F3E0D"/>
    <w:rsid w:val="007F6FD4"/>
    <w:rsid w:val="00802C6B"/>
    <w:rsid w:val="0080792B"/>
    <w:rsid w:val="00824B60"/>
    <w:rsid w:val="00827887"/>
    <w:rsid w:val="008346CF"/>
    <w:rsid w:val="0083495A"/>
    <w:rsid w:val="00845689"/>
    <w:rsid w:val="00847386"/>
    <w:rsid w:val="008567D2"/>
    <w:rsid w:val="00862C8F"/>
    <w:rsid w:val="0087025F"/>
    <w:rsid w:val="008704FD"/>
    <w:rsid w:val="00883188"/>
    <w:rsid w:val="00887970"/>
    <w:rsid w:val="00892A24"/>
    <w:rsid w:val="00897D8F"/>
    <w:rsid w:val="008A16C6"/>
    <w:rsid w:val="008B0A98"/>
    <w:rsid w:val="008B20DF"/>
    <w:rsid w:val="008C3029"/>
    <w:rsid w:val="008D011E"/>
    <w:rsid w:val="008D5CF5"/>
    <w:rsid w:val="008D6D85"/>
    <w:rsid w:val="008D7FCE"/>
    <w:rsid w:val="008E4700"/>
    <w:rsid w:val="008F73DE"/>
    <w:rsid w:val="00902BFD"/>
    <w:rsid w:val="00904D09"/>
    <w:rsid w:val="009137FB"/>
    <w:rsid w:val="009140B9"/>
    <w:rsid w:val="009150DD"/>
    <w:rsid w:val="0092259F"/>
    <w:rsid w:val="00934BC3"/>
    <w:rsid w:val="00934D11"/>
    <w:rsid w:val="00936541"/>
    <w:rsid w:val="00944A47"/>
    <w:rsid w:val="009479D1"/>
    <w:rsid w:val="00955980"/>
    <w:rsid w:val="00956A2E"/>
    <w:rsid w:val="0095750B"/>
    <w:rsid w:val="00966886"/>
    <w:rsid w:val="00977194"/>
    <w:rsid w:val="009811A6"/>
    <w:rsid w:val="00983F9A"/>
    <w:rsid w:val="0098445B"/>
    <w:rsid w:val="00987132"/>
    <w:rsid w:val="009911F7"/>
    <w:rsid w:val="00993973"/>
    <w:rsid w:val="009942DB"/>
    <w:rsid w:val="009A3995"/>
    <w:rsid w:val="009D1601"/>
    <w:rsid w:val="009D3EDA"/>
    <w:rsid w:val="009E04EE"/>
    <w:rsid w:val="009E740D"/>
    <w:rsid w:val="00A0721B"/>
    <w:rsid w:val="00A34F4F"/>
    <w:rsid w:val="00A40350"/>
    <w:rsid w:val="00A4277A"/>
    <w:rsid w:val="00A45C66"/>
    <w:rsid w:val="00A54049"/>
    <w:rsid w:val="00A546D9"/>
    <w:rsid w:val="00A672A0"/>
    <w:rsid w:val="00A761B6"/>
    <w:rsid w:val="00A8037F"/>
    <w:rsid w:val="00A94FB5"/>
    <w:rsid w:val="00A96587"/>
    <w:rsid w:val="00AA050B"/>
    <w:rsid w:val="00AA44B7"/>
    <w:rsid w:val="00AB13B9"/>
    <w:rsid w:val="00AB1AF2"/>
    <w:rsid w:val="00AB77C8"/>
    <w:rsid w:val="00AC721A"/>
    <w:rsid w:val="00AD1B9A"/>
    <w:rsid w:val="00AD29AE"/>
    <w:rsid w:val="00AE11C5"/>
    <w:rsid w:val="00AE5BAB"/>
    <w:rsid w:val="00AE7C4F"/>
    <w:rsid w:val="00AF13E4"/>
    <w:rsid w:val="00AF5476"/>
    <w:rsid w:val="00AF778D"/>
    <w:rsid w:val="00B070A1"/>
    <w:rsid w:val="00B10AB8"/>
    <w:rsid w:val="00B16FAB"/>
    <w:rsid w:val="00B20B1D"/>
    <w:rsid w:val="00B242D3"/>
    <w:rsid w:val="00B32545"/>
    <w:rsid w:val="00B32857"/>
    <w:rsid w:val="00B51777"/>
    <w:rsid w:val="00B60CF8"/>
    <w:rsid w:val="00B71D0A"/>
    <w:rsid w:val="00B74D7E"/>
    <w:rsid w:val="00B77316"/>
    <w:rsid w:val="00B849F7"/>
    <w:rsid w:val="00B85553"/>
    <w:rsid w:val="00B914DE"/>
    <w:rsid w:val="00BA1FA9"/>
    <w:rsid w:val="00BA2E19"/>
    <w:rsid w:val="00BA54A4"/>
    <w:rsid w:val="00BA6CC3"/>
    <w:rsid w:val="00BB0AF6"/>
    <w:rsid w:val="00BC1A66"/>
    <w:rsid w:val="00BC5CCF"/>
    <w:rsid w:val="00BC6693"/>
    <w:rsid w:val="00BD0EC2"/>
    <w:rsid w:val="00BD7AC9"/>
    <w:rsid w:val="00BE31CC"/>
    <w:rsid w:val="00BE36F7"/>
    <w:rsid w:val="00BE75DA"/>
    <w:rsid w:val="00BF38DC"/>
    <w:rsid w:val="00C046CB"/>
    <w:rsid w:val="00C07C41"/>
    <w:rsid w:val="00C14754"/>
    <w:rsid w:val="00C21731"/>
    <w:rsid w:val="00C2195F"/>
    <w:rsid w:val="00C227FD"/>
    <w:rsid w:val="00C24909"/>
    <w:rsid w:val="00C269B0"/>
    <w:rsid w:val="00C274F8"/>
    <w:rsid w:val="00C275D6"/>
    <w:rsid w:val="00C27E41"/>
    <w:rsid w:val="00C3084C"/>
    <w:rsid w:val="00C42A2D"/>
    <w:rsid w:val="00C42C65"/>
    <w:rsid w:val="00C45BF4"/>
    <w:rsid w:val="00C605EC"/>
    <w:rsid w:val="00C74CCF"/>
    <w:rsid w:val="00C768A0"/>
    <w:rsid w:val="00C80914"/>
    <w:rsid w:val="00C96AA5"/>
    <w:rsid w:val="00C97C8B"/>
    <w:rsid w:val="00CA0C43"/>
    <w:rsid w:val="00CA4967"/>
    <w:rsid w:val="00CB16E8"/>
    <w:rsid w:val="00CB5A0F"/>
    <w:rsid w:val="00CB5E8D"/>
    <w:rsid w:val="00CB6E33"/>
    <w:rsid w:val="00CB747A"/>
    <w:rsid w:val="00CC0FF6"/>
    <w:rsid w:val="00CC32A6"/>
    <w:rsid w:val="00CC5B6A"/>
    <w:rsid w:val="00CD4E49"/>
    <w:rsid w:val="00CD7B2F"/>
    <w:rsid w:val="00CE115D"/>
    <w:rsid w:val="00CE12B6"/>
    <w:rsid w:val="00CE5F17"/>
    <w:rsid w:val="00CF52A5"/>
    <w:rsid w:val="00CF7726"/>
    <w:rsid w:val="00D00D5B"/>
    <w:rsid w:val="00D01AD9"/>
    <w:rsid w:val="00D020A7"/>
    <w:rsid w:val="00D04933"/>
    <w:rsid w:val="00D055E3"/>
    <w:rsid w:val="00D1306A"/>
    <w:rsid w:val="00D13985"/>
    <w:rsid w:val="00D146B3"/>
    <w:rsid w:val="00D14F11"/>
    <w:rsid w:val="00D151E9"/>
    <w:rsid w:val="00D16A6D"/>
    <w:rsid w:val="00D310CD"/>
    <w:rsid w:val="00D348C5"/>
    <w:rsid w:val="00D41DA0"/>
    <w:rsid w:val="00D432B0"/>
    <w:rsid w:val="00D45218"/>
    <w:rsid w:val="00D5054C"/>
    <w:rsid w:val="00D5213A"/>
    <w:rsid w:val="00D56CAE"/>
    <w:rsid w:val="00D607C7"/>
    <w:rsid w:val="00D61BB0"/>
    <w:rsid w:val="00D655A1"/>
    <w:rsid w:val="00D65BF2"/>
    <w:rsid w:val="00D65F03"/>
    <w:rsid w:val="00D80E89"/>
    <w:rsid w:val="00D82520"/>
    <w:rsid w:val="00D844CC"/>
    <w:rsid w:val="00D87043"/>
    <w:rsid w:val="00D923F3"/>
    <w:rsid w:val="00D927CA"/>
    <w:rsid w:val="00D96117"/>
    <w:rsid w:val="00D96208"/>
    <w:rsid w:val="00D969B2"/>
    <w:rsid w:val="00DA64D8"/>
    <w:rsid w:val="00DB66AE"/>
    <w:rsid w:val="00DC4FF7"/>
    <w:rsid w:val="00DC7465"/>
    <w:rsid w:val="00DD0933"/>
    <w:rsid w:val="00DD4BFA"/>
    <w:rsid w:val="00DD5541"/>
    <w:rsid w:val="00DE3AF9"/>
    <w:rsid w:val="00DE5414"/>
    <w:rsid w:val="00DE66F7"/>
    <w:rsid w:val="00E05F3C"/>
    <w:rsid w:val="00E06349"/>
    <w:rsid w:val="00E0663E"/>
    <w:rsid w:val="00E12CAE"/>
    <w:rsid w:val="00E15534"/>
    <w:rsid w:val="00E235EE"/>
    <w:rsid w:val="00E279D8"/>
    <w:rsid w:val="00E3193C"/>
    <w:rsid w:val="00E35428"/>
    <w:rsid w:val="00E80BCB"/>
    <w:rsid w:val="00E854E4"/>
    <w:rsid w:val="00E90869"/>
    <w:rsid w:val="00E9442B"/>
    <w:rsid w:val="00E94DA3"/>
    <w:rsid w:val="00E96B7B"/>
    <w:rsid w:val="00EA0F32"/>
    <w:rsid w:val="00EA5501"/>
    <w:rsid w:val="00EA6D7B"/>
    <w:rsid w:val="00EB29EB"/>
    <w:rsid w:val="00EB327D"/>
    <w:rsid w:val="00EB72C3"/>
    <w:rsid w:val="00EC32C3"/>
    <w:rsid w:val="00EC4995"/>
    <w:rsid w:val="00ED0008"/>
    <w:rsid w:val="00ED12A5"/>
    <w:rsid w:val="00ED2378"/>
    <w:rsid w:val="00ED5D53"/>
    <w:rsid w:val="00EE105E"/>
    <w:rsid w:val="00F00207"/>
    <w:rsid w:val="00F02550"/>
    <w:rsid w:val="00F07E9B"/>
    <w:rsid w:val="00F112AC"/>
    <w:rsid w:val="00F114DA"/>
    <w:rsid w:val="00F309DC"/>
    <w:rsid w:val="00F326DB"/>
    <w:rsid w:val="00F341EB"/>
    <w:rsid w:val="00F34D97"/>
    <w:rsid w:val="00F34E86"/>
    <w:rsid w:val="00F35659"/>
    <w:rsid w:val="00F4249F"/>
    <w:rsid w:val="00F54693"/>
    <w:rsid w:val="00F61F61"/>
    <w:rsid w:val="00F629A1"/>
    <w:rsid w:val="00F62A88"/>
    <w:rsid w:val="00F62C16"/>
    <w:rsid w:val="00F647F5"/>
    <w:rsid w:val="00F66546"/>
    <w:rsid w:val="00F703F4"/>
    <w:rsid w:val="00F70EA9"/>
    <w:rsid w:val="00F72033"/>
    <w:rsid w:val="00F73873"/>
    <w:rsid w:val="00F76CCE"/>
    <w:rsid w:val="00F77ECA"/>
    <w:rsid w:val="00F80072"/>
    <w:rsid w:val="00F84FA8"/>
    <w:rsid w:val="00F85CDC"/>
    <w:rsid w:val="00F86A5E"/>
    <w:rsid w:val="00F9007F"/>
    <w:rsid w:val="00F9568A"/>
    <w:rsid w:val="00F96DEE"/>
    <w:rsid w:val="00FA0980"/>
    <w:rsid w:val="00FA40E2"/>
    <w:rsid w:val="00FC684D"/>
    <w:rsid w:val="00FD3134"/>
    <w:rsid w:val="00FD4004"/>
    <w:rsid w:val="00FE15B2"/>
    <w:rsid w:val="00FF18AF"/>
    <w:rsid w:val="00FF2DCC"/>
    <w:rsid w:val="00FF360A"/>
    <w:rsid w:val="00FF6ED7"/>
    <w:rsid w:val="00FF73E4"/>
    <w:rsid w:val="0288005D"/>
    <w:rsid w:val="05FD5BA0"/>
    <w:rsid w:val="06B371CB"/>
    <w:rsid w:val="08B576D2"/>
    <w:rsid w:val="0E670DDF"/>
    <w:rsid w:val="175C69FD"/>
    <w:rsid w:val="19643A51"/>
    <w:rsid w:val="1B1E2EB4"/>
    <w:rsid w:val="1BC332BF"/>
    <w:rsid w:val="1FC205C7"/>
    <w:rsid w:val="20AA343C"/>
    <w:rsid w:val="23063304"/>
    <w:rsid w:val="24C7636B"/>
    <w:rsid w:val="2EE31FF3"/>
    <w:rsid w:val="30810A61"/>
    <w:rsid w:val="36545584"/>
    <w:rsid w:val="36E7464B"/>
    <w:rsid w:val="374A734B"/>
    <w:rsid w:val="3A0379ED"/>
    <w:rsid w:val="3AC32CD9"/>
    <w:rsid w:val="3CD967E3"/>
    <w:rsid w:val="3DC26DF7"/>
    <w:rsid w:val="425C413F"/>
    <w:rsid w:val="45336CAD"/>
    <w:rsid w:val="48403BBB"/>
    <w:rsid w:val="48AE0D4A"/>
    <w:rsid w:val="552F56E3"/>
    <w:rsid w:val="57C2639A"/>
    <w:rsid w:val="586B6A32"/>
    <w:rsid w:val="593D122F"/>
    <w:rsid w:val="5C013209"/>
    <w:rsid w:val="5C86208C"/>
    <w:rsid w:val="5D333896"/>
    <w:rsid w:val="5FCE533D"/>
    <w:rsid w:val="610B7004"/>
    <w:rsid w:val="63AC7EFE"/>
    <w:rsid w:val="6626043C"/>
    <w:rsid w:val="66F67E0E"/>
    <w:rsid w:val="69B96308"/>
    <w:rsid w:val="6DC522E8"/>
    <w:rsid w:val="6F6A3147"/>
    <w:rsid w:val="70384FF4"/>
    <w:rsid w:val="728434EB"/>
    <w:rsid w:val="73FA227D"/>
    <w:rsid w:val="77B4136F"/>
    <w:rsid w:val="7C1508DF"/>
    <w:rsid w:val="7EB51F05"/>
    <w:rsid w:val="7FD1C60A"/>
    <w:rsid w:val="B7D3368E"/>
    <w:rsid w:val="BBDF1F2C"/>
    <w:rsid w:val="DF3FA9E5"/>
    <w:rsid w:val="FF9E24AB"/>
    <w:rsid w:val="FFFF1D14"/>
    <w:rsid w:val="FFFFA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2"/>
      <w:lang w:val="en-US" w:eastAsia="zh-CN" w:bidi="ar-SA"/>
    </w:rPr>
  </w:style>
  <w:style w:type="paragraph" w:styleId="2">
    <w:name w:val="heading 1"/>
    <w:basedOn w:val="1"/>
    <w:next w:val="1"/>
    <w:link w:val="72"/>
    <w:qFormat/>
    <w:uiPriority w:val="9"/>
    <w:pPr>
      <w:widowControl/>
      <w:numPr>
        <w:ilvl w:val="0"/>
        <w:numId w:val="1"/>
      </w:numPr>
      <w:tabs>
        <w:tab w:val="left" w:pos="0"/>
      </w:tabs>
      <w:spacing w:before="100" w:beforeAutospacing="1" w:after="100" w:afterAutospacing="1"/>
      <w:ind w:firstLine="0" w:firstLineChars="0"/>
      <w:jc w:val="left"/>
      <w:outlineLvl w:val="0"/>
    </w:pPr>
    <w:rPr>
      <w:rFonts w:ascii="黑体" w:hAnsi="黑体" w:eastAsia="黑体" w:cs="宋体"/>
      <w:b/>
      <w:bCs/>
      <w:kern w:val="36"/>
      <w:sz w:val="44"/>
      <w:szCs w:val="44"/>
    </w:rPr>
  </w:style>
  <w:style w:type="paragraph" w:styleId="3">
    <w:name w:val="heading 2"/>
    <w:basedOn w:val="1"/>
    <w:next w:val="1"/>
    <w:link w:val="73"/>
    <w:unhideWhenUsed/>
    <w:qFormat/>
    <w:uiPriority w:val="9"/>
    <w:pPr>
      <w:keepNext/>
      <w:keepLines/>
      <w:numPr>
        <w:ilvl w:val="1"/>
        <w:numId w:val="1"/>
      </w:numPr>
      <w:tabs>
        <w:tab w:val="left" w:pos="1080"/>
      </w:tabs>
      <w:spacing w:before="260" w:after="156" w:line="416" w:lineRule="auto"/>
      <w:ind w:firstLine="0" w:firstLineChars="0"/>
      <w:outlineLvl w:val="1"/>
    </w:pPr>
    <w:rPr>
      <w:rFonts w:ascii="黑体" w:hAnsi="黑体" w:eastAsia="黑体"/>
      <w:b/>
      <w:bCs/>
      <w:sz w:val="32"/>
      <w:szCs w:val="32"/>
    </w:rPr>
  </w:style>
  <w:style w:type="paragraph" w:styleId="4">
    <w:name w:val="heading 3"/>
    <w:basedOn w:val="1"/>
    <w:next w:val="1"/>
    <w:link w:val="74"/>
    <w:unhideWhenUsed/>
    <w:qFormat/>
    <w:uiPriority w:val="9"/>
    <w:pPr>
      <w:keepNext/>
      <w:keepLines/>
      <w:numPr>
        <w:ilvl w:val="2"/>
        <w:numId w:val="1"/>
      </w:numPr>
      <w:spacing w:before="260" w:after="156" w:line="415" w:lineRule="auto"/>
      <w:ind w:right="240" w:rightChars="100" w:firstLine="0" w:firstLineChars="0"/>
      <w:outlineLvl w:val="2"/>
    </w:pPr>
    <w:rPr>
      <w:rFonts w:ascii="Calibri" w:hAnsi="Calibri" w:eastAsia="黑体"/>
      <w:b/>
      <w:bCs/>
      <w:sz w:val="32"/>
      <w:szCs w:val="32"/>
    </w:rPr>
  </w:style>
  <w:style w:type="paragraph" w:styleId="5">
    <w:name w:val="heading 4"/>
    <w:basedOn w:val="1"/>
    <w:next w:val="1"/>
    <w:link w:val="75"/>
    <w:unhideWhenUsed/>
    <w:qFormat/>
    <w:uiPriority w:val="9"/>
    <w:pPr>
      <w:keepNext/>
      <w:keepLines/>
      <w:numPr>
        <w:ilvl w:val="3"/>
        <w:numId w:val="1"/>
      </w:numPr>
      <w:spacing w:before="280" w:after="156" w:line="376" w:lineRule="auto"/>
      <w:ind w:firstLine="0" w:firstLineChars="0"/>
      <w:outlineLvl w:val="3"/>
    </w:pPr>
    <w:rPr>
      <w:b/>
      <w:bCs/>
      <w:sz w:val="30"/>
      <w:szCs w:val="30"/>
    </w:rPr>
  </w:style>
  <w:style w:type="paragraph" w:styleId="6">
    <w:name w:val="heading 5"/>
    <w:basedOn w:val="1"/>
    <w:next w:val="1"/>
    <w:link w:val="76"/>
    <w:unhideWhenUsed/>
    <w:qFormat/>
    <w:uiPriority w:val="0"/>
    <w:pPr>
      <w:keepNext/>
      <w:keepLines/>
      <w:numPr>
        <w:ilvl w:val="4"/>
        <w:numId w:val="1"/>
      </w:numPr>
      <w:spacing w:before="280" w:after="290" w:line="377" w:lineRule="auto"/>
      <w:ind w:left="851" w:firstLine="0" w:firstLineChars="0"/>
      <w:outlineLvl w:val="4"/>
    </w:pPr>
    <w:rPr>
      <w:b/>
      <w:bCs/>
      <w:sz w:val="28"/>
      <w:szCs w:val="28"/>
    </w:rPr>
  </w:style>
  <w:style w:type="paragraph" w:styleId="7">
    <w:name w:val="heading 6"/>
    <w:basedOn w:val="1"/>
    <w:next w:val="1"/>
    <w:link w:val="77"/>
    <w:unhideWhenUsed/>
    <w:qFormat/>
    <w:uiPriority w:val="0"/>
    <w:pPr>
      <w:keepNext/>
      <w:keepLines/>
      <w:numPr>
        <w:ilvl w:val="5"/>
        <w:numId w:val="1"/>
      </w:numPr>
      <w:spacing w:before="240" w:after="64" w:line="320" w:lineRule="auto"/>
      <w:ind w:firstLine="0" w:firstLineChars="0"/>
      <w:outlineLvl w:val="5"/>
    </w:pPr>
    <w:rPr>
      <w:rFonts w:ascii="Times New Roman" w:hAnsi="Times New Roman"/>
      <w:b/>
      <w:bCs/>
      <w:szCs w:val="24"/>
    </w:rPr>
  </w:style>
  <w:style w:type="paragraph" w:styleId="8">
    <w:name w:val="heading 7"/>
    <w:basedOn w:val="1"/>
    <w:next w:val="1"/>
    <w:link w:val="78"/>
    <w:unhideWhenUsed/>
    <w:qFormat/>
    <w:uiPriority w:val="9"/>
    <w:pPr>
      <w:keepNext/>
      <w:keepLines/>
      <w:numPr>
        <w:ilvl w:val="6"/>
        <w:numId w:val="2"/>
      </w:numPr>
      <w:spacing w:before="240" w:after="64" w:line="320" w:lineRule="auto"/>
      <w:outlineLvl w:val="6"/>
    </w:pPr>
    <w:rPr>
      <w:rFonts w:asciiTheme="minorHAnsi" w:hAnsiTheme="minorHAnsi" w:eastAsiaTheme="minorEastAsia" w:cstheme="minorBidi"/>
      <w:b/>
      <w:bCs/>
      <w:szCs w:val="24"/>
    </w:rPr>
  </w:style>
  <w:style w:type="paragraph" w:styleId="9">
    <w:name w:val="heading 8"/>
    <w:basedOn w:val="1"/>
    <w:next w:val="1"/>
    <w:link w:val="79"/>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80"/>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line="240" w:lineRule="auto"/>
      <w:ind w:left="2520" w:leftChars="1200"/>
    </w:pPr>
    <w:rPr>
      <w:rFonts w:ascii="Times New Roman" w:hAnsi="Times New Roman"/>
      <w:sz w:val="21"/>
      <w:szCs w:val="24"/>
    </w:rPr>
  </w:style>
  <w:style w:type="paragraph" w:styleId="12">
    <w:name w:val="index 8"/>
    <w:basedOn w:val="1"/>
    <w:next w:val="1"/>
    <w:qFormat/>
    <w:uiPriority w:val="0"/>
    <w:pPr>
      <w:spacing w:line="240" w:lineRule="auto"/>
      <w:ind w:left="1400"/>
    </w:pPr>
    <w:rPr>
      <w:rFonts w:ascii="Times New Roman" w:hAnsi="Times New Roman"/>
      <w:sz w:val="21"/>
      <w:szCs w:val="20"/>
    </w:rPr>
  </w:style>
  <w:style w:type="paragraph" w:styleId="13">
    <w:name w:val="Normal Indent"/>
    <w:basedOn w:val="1"/>
    <w:link w:val="104"/>
    <w:qFormat/>
    <w:uiPriority w:val="0"/>
    <w:pPr>
      <w:ind w:firstLine="420"/>
    </w:pPr>
    <w:rPr>
      <w:rFonts w:ascii="Times New Roman" w:hAnsi="Times New Roman"/>
      <w:szCs w:val="20"/>
    </w:rPr>
  </w:style>
  <w:style w:type="paragraph" w:styleId="14">
    <w:name w:val="caption"/>
    <w:basedOn w:val="1"/>
    <w:next w:val="1"/>
    <w:link w:val="130"/>
    <w:qFormat/>
    <w:uiPriority w:val="35"/>
    <w:pPr>
      <w:spacing w:line="240" w:lineRule="auto"/>
    </w:pPr>
    <w:rPr>
      <w:rFonts w:ascii="Cambria" w:hAnsi="Cambria" w:eastAsia="黑体"/>
      <w:sz w:val="20"/>
      <w:szCs w:val="20"/>
    </w:rPr>
  </w:style>
  <w:style w:type="paragraph" w:styleId="15">
    <w:name w:val="index 5"/>
    <w:basedOn w:val="1"/>
    <w:next w:val="1"/>
    <w:qFormat/>
    <w:uiPriority w:val="0"/>
    <w:pPr>
      <w:spacing w:line="240" w:lineRule="auto"/>
      <w:ind w:left="800"/>
    </w:pPr>
    <w:rPr>
      <w:rFonts w:ascii="Times New Roman" w:hAnsi="Times New Roman"/>
      <w:sz w:val="21"/>
      <w:szCs w:val="20"/>
    </w:rPr>
  </w:style>
  <w:style w:type="paragraph" w:styleId="16">
    <w:name w:val="List Bullet"/>
    <w:basedOn w:val="1"/>
    <w:qFormat/>
    <w:uiPriority w:val="0"/>
    <w:pPr>
      <w:tabs>
        <w:tab w:val="left" w:pos="360"/>
        <w:tab w:val="left" w:pos="1500"/>
      </w:tabs>
      <w:spacing w:line="240" w:lineRule="auto"/>
      <w:ind w:left="852" w:hanging="432"/>
    </w:pPr>
    <w:rPr>
      <w:rFonts w:ascii="Times New Roman" w:hAnsi="Times New Roman"/>
      <w:sz w:val="21"/>
      <w:szCs w:val="24"/>
    </w:rPr>
  </w:style>
  <w:style w:type="paragraph" w:styleId="17">
    <w:name w:val="Document Map"/>
    <w:basedOn w:val="1"/>
    <w:link w:val="135"/>
    <w:qFormat/>
    <w:uiPriority w:val="99"/>
    <w:pPr>
      <w:shd w:val="clear" w:color="auto" w:fill="000080"/>
      <w:spacing w:line="240" w:lineRule="auto"/>
    </w:pPr>
    <w:rPr>
      <w:rFonts w:ascii="Times New Roman" w:hAnsi="Times New Roman"/>
      <w:sz w:val="21"/>
      <w:szCs w:val="24"/>
    </w:rPr>
  </w:style>
  <w:style w:type="paragraph" w:styleId="18">
    <w:name w:val="annotation text"/>
    <w:basedOn w:val="1"/>
    <w:link w:val="176"/>
    <w:unhideWhenUsed/>
    <w:qFormat/>
    <w:uiPriority w:val="99"/>
    <w:pPr>
      <w:jc w:val="left"/>
    </w:pPr>
    <w:rPr>
      <w:rFonts w:asciiTheme="minorHAnsi" w:hAnsiTheme="minorHAnsi" w:eastAsiaTheme="minorEastAsia" w:cstheme="minorBidi"/>
    </w:rPr>
  </w:style>
  <w:style w:type="paragraph" w:styleId="19">
    <w:name w:val="index 6"/>
    <w:basedOn w:val="1"/>
    <w:next w:val="1"/>
    <w:qFormat/>
    <w:uiPriority w:val="0"/>
    <w:pPr>
      <w:spacing w:line="240" w:lineRule="auto"/>
      <w:ind w:left="1000"/>
    </w:pPr>
    <w:rPr>
      <w:rFonts w:ascii="Times New Roman" w:hAnsi="Times New Roman"/>
      <w:sz w:val="21"/>
      <w:szCs w:val="20"/>
    </w:rPr>
  </w:style>
  <w:style w:type="paragraph" w:styleId="20">
    <w:name w:val="Body Text 3"/>
    <w:basedOn w:val="1"/>
    <w:link w:val="110"/>
    <w:qFormat/>
    <w:uiPriority w:val="0"/>
    <w:pPr>
      <w:widowControl/>
      <w:tabs>
        <w:tab w:val="left" w:pos="425"/>
      </w:tabs>
      <w:spacing w:line="240" w:lineRule="auto"/>
      <w:jc w:val="left"/>
    </w:pPr>
    <w:rPr>
      <w:rFonts w:eastAsiaTheme="minorEastAsia" w:cstheme="minorBidi"/>
      <w:lang w:val="en-GB"/>
    </w:rPr>
  </w:style>
  <w:style w:type="paragraph" w:styleId="21">
    <w:name w:val="Body Text"/>
    <w:basedOn w:val="1"/>
    <w:link w:val="85"/>
    <w:unhideWhenUsed/>
    <w:qFormat/>
    <w:uiPriority w:val="99"/>
    <w:pPr>
      <w:spacing w:after="120"/>
    </w:pPr>
  </w:style>
  <w:style w:type="paragraph" w:styleId="22">
    <w:name w:val="Body Text Indent"/>
    <w:basedOn w:val="1"/>
    <w:link w:val="83"/>
    <w:unhideWhenUsed/>
    <w:qFormat/>
    <w:uiPriority w:val="99"/>
    <w:pPr>
      <w:spacing w:after="120"/>
      <w:ind w:left="420" w:leftChars="200"/>
    </w:pPr>
  </w:style>
  <w:style w:type="paragraph" w:styleId="23">
    <w:name w:val="List 2"/>
    <w:basedOn w:val="1"/>
    <w:qFormat/>
    <w:uiPriority w:val="0"/>
    <w:pPr>
      <w:spacing w:line="240" w:lineRule="auto"/>
      <w:ind w:left="100" w:leftChars="200" w:hanging="200" w:hangingChars="200"/>
    </w:pPr>
    <w:rPr>
      <w:rFonts w:ascii="楷体" w:hAnsi="楷体" w:eastAsia="楷体"/>
      <w:szCs w:val="20"/>
    </w:rPr>
  </w:style>
  <w:style w:type="paragraph" w:styleId="24">
    <w:name w:val="index 4"/>
    <w:basedOn w:val="1"/>
    <w:next w:val="1"/>
    <w:qFormat/>
    <w:uiPriority w:val="0"/>
    <w:pPr>
      <w:spacing w:line="240" w:lineRule="auto"/>
      <w:ind w:left="600"/>
    </w:pPr>
    <w:rPr>
      <w:rFonts w:ascii="Times New Roman" w:hAnsi="Times New Roman"/>
      <w:sz w:val="21"/>
      <w:szCs w:val="20"/>
    </w:rPr>
  </w:style>
  <w:style w:type="paragraph" w:styleId="25">
    <w:name w:val="toc 5"/>
    <w:basedOn w:val="1"/>
    <w:next w:val="1"/>
    <w:qFormat/>
    <w:uiPriority w:val="39"/>
    <w:pPr>
      <w:spacing w:line="240" w:lineRule="auto"/>
      <w:ind w:left="1680" w:leftChars="800"/>
    </w:pPr>
    <w:rPr>
      <w:rFonts w:ascii="Times New Roman" w:hAnsi="Times New Roman"/>
      <w:sz w:val="21"/>
      <w:szCs w:val="24"/>
    </w:rPr>
  </w:style>
  <w:style w:type="paragraph" w:styleId="26">
    <w:name w:val="toc 3"/>
    <w:basedOn w:val="1"/>
    <w:next w:val="1"/>
    <w:link w:val="114"/>
    <w:qFormat/>
    <w:uiPriority w:val="39"/>
    <w:pPr>
      <w:spacing w:line="240" w:lineRule="auto"/>
      <w:ind w:left="840" w:leftChars="400"/>
    </w:pPr>
    <w:rPr>
      <w:rFonts w:asciiTheme="minorHAnsi" w:hAnsiTheme="minorHAnsi" w:cstheme="minorBidi"/>
      <w:sz w:val="21"/>
      <w:szCs w:val="24"/>
    </w:rPr>
  </w:style>
  <w:style w:type="paragraph" w:styleId="27">
    <w:name w:val="Plain Text"/>
    <w:basedOn w:val="1"/>
    <w:link w:val="133"/>
    <w:qFormat/>
    <w:uiPriority w:val="0"/>
    <w:pPr>
      <w:overflowPunct w:val="0"/>
      <w:snapToGrid w:val="0"/>
      <w:spacing w:line="317" w:lineRule="auto"/>
      <w:textAlignment w:val="bottom"/>
    </w:pPr>
    <w:rPr>
      <w:rFonts w:ascii="宋体" w:hAnsi="Courier New"/>
      <w:kern w:val="0"/>
      <w:sz w:val="21"/>
      <w:szCs w:val="20"/>
    </w:rPr>
  </w:style>
  <w:style w:type="paragraph" w:styleId="28">
    <w:name w:val="toc 8"/>
    <w:basedOn w:val="1"/>
    <w:next w:val="1"/>
    <w:qFormat/>
    <w:uiPriority w:val="39"/>
    <w:pPr>
      <w:spacing w:line="240" w:lineRule="auto"/>
      <w:ind w:left="2940" w:leftChars="1400"/>
    </w:pPr>
    <w:rPr>
      <w:rFonts w:ascii="Times New Roman" w:hAnsi="Times New Roman"/>
      <w:sz w:val="21"/>
      <w:szCs w:val="24"/>
    </w:rPr>
  </w:style>
  <w:style w:type="paragraph" w:styleId="29">
    <w:name w:val="index 3"/>
    <w:basedOn w:val="1"/>
    <w:next w:val="1"/>
    <w:qFormat/>
    <w:uiPriority w:val="0"/>
    <w:pPr>
      <w:spacing w:line="240" w:lineRule="auto"/>
      <w:ind w:left="400"/>
    </w:pPr>
    <w:rPr>
      <w:rFonts w:ascii="Times New Roman" w:hAnsi="Times New Roman"/>
      <w:sz w:val="21"/>
      <w:szCs w:val="20"/>
    </w:rPr>
  </w:style>
  <w:style w:type="paragraph" w:styleId="30">
    <w:name w:val="Date"/>
    <w:basedOn w:val="1"/>
    <w:next w:val="1"/>
    <w:link w:val="116"/>
    <w:qFormat/>
    <w:uiPriority w:val="0"/>
    <w:pPr>
      <w:spacing w:line="240" w:lineRule="auto"/>
      <w:ind w:left="100" w:leftChars="2500"/>
    </w:pPr>
    <w:rPr>
      <w:rFonts w:asciiTheme="minorHAnsi" w:hAnsiTheme="minorHAnsi" w:cstheme="minorBidi"/>
      <w:sz w:val="21"/>
      <w:szCs w:val="24"/>
    </w:rPr>
  </w:style>
  <w:style w:type="paragraph" w:styleId="31">
    <w:name w:val="Body Text Indent 2"/>
    <w:basedOn w:val="1"/>
    <w:link w:val="174"/>
    <w:qFormat/>
    <w:uiPriority w:val="0"/>
    <w:pPr>
      <w:spacing w:after="120" w:line="480" w:lineRule="auto"/>
      <w:ind w:left="420" w:leftChars="200"/>
    </w:pPr>
    <w:rPr>
      <w:rFonts w:ascii="Times New Roman" w:hAnsi="Times New Roman"/>
      <w:sz w:val="21"/>
      <w:szCs w:val="24"/>
    </w:rPr>
  </w:style>
  <w:style w:type="paragraph" w:styleId="32">
    <w:name w:val="Balloon Text"/>
    <w:basedOn w:val="1"/>
    <w:link w:val="71"/>
    <w:semiHidden/>
    <w:unhideWhenUsed/>
    <w:qFormat/>
    <w:uiPriority w:val="99"/>
    <w:rPr>
      <w:sz w:val="18"/>
      <w:szCs w:val="18"/>
    </w:rPr>
  </w:style>
  <w:style w:type="paragraph" w:styleId="33">
    <w:name w:val="footer"/>
    <w:basedOn w:val="1"/>
    <w:link w:val="70"/>
    <w:unhideWhenUsed/>
    <w:qFormat/>
    <w:uiPriority w:val="99"/>
    <w:pPr>
      <w:tabs>
        <w:tab w:val="center" w:pos="4153"/>
        <w:tab w:val="right" w:pos="8306"/>
      </w:tabs>
      <w:snapToGrid w:val="0"/>
      <w:jc w:val="left"/>
    </w:pPr>
    <w:rPr>
      <w:sz w:val="18"/>
      <w:szCs w:val="18"/>
    </w:rPr>
  </w:style>
  <w:style w:type="paragraph" w:styleId="34">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103"/>
    <w:qFormat/>
    <w:uiPriority w:val="39"/>
    <w:pPr>
      <w:spacing w:line="240" w:lineRule="auto"/>
    </w:pPr>
    <w:rPr>
      <w:rFonts w:ascii="Times New Roman" w:hAnsi="Times New Roman"/>
      <w:sz w:val="21"/>
      <w:szCs w:val="24"/>
    </w:rPr>
  </w:style>
  <w:style w:type="paragraph" w:styleId="36">
    <w:name w:val="toc 4"/>
    <w:basedOn w:val="1"/>
    <w:next w:val="1"/>
    <w:qFormat/>
    <w:uiPriority w:val="39"/>
    <w:pPr>
      <w:spacing w:line="240" w:lineRule="auto"/>
      <w:ind w:left="1260" w:leftChars="600"/>
    </w:pPr>
    <w:rPr>
      <w:rFonts w:ascii="Times New Roman" w:hAnsi="Times New Roman"/>
      <w:sz w:val="21"/>
      <w:szCs w:val="24"/>
    </w:rPr>
  </w:style>
  <w:style w:type="paragraph" w:styleId="37">
    <w:name w:val="index heading"/>
    <w:basedOn w:val="1"/>
    <w:next w:val="38"/>
    <w:qFormat/>
    <w:uiPriority w:val="0"/>
    <w:pPr>
      <w:spacing w:line="240" w:lineRule="auto"/>
    </w:pPr>
    <w:rPr>
      <w:rFonts w:ascii="Times New Roman" w:hAnsi="Times New Roman"/>
      <w:sz w:val="21"/>
      <w:szCs w:val="20"/>
    </w:rPr>
  </w:style>
  <w:style w:type="paragraph" w:styleId="38">
    <w:name w:val="index 1"/>
    <w:basedOn w:val="1"/>
    <w:next w:val="1"/>
    <w:unhideWhenUsed/>
    <w:qFormat/>
    <w:uiPriority w:val="0"/>
    <w:rPr>
      <w:rFonts w:asciiTheme="minorHAnsi" w:hAnsiTheme="minorHAnsi" w:eastAsiaTheme="minorEastAsia" w:cstheme="minorBidi"/>
    </w:rPr>
  </w:style>
  <w:style w:type="paragraph" w:styleId="39">
    <w:name w:val="Subtitle"/>
    <w:basedOn w:val="1"/>
    <w:next w:val="1"/>
    <w:link w:val="246"/>
    <w:qFormat/>
    <w:uiPriority w:val="11"/>
    <w:pPr>
      <w:widowControl/>
      <w:spacing w:after="720" w:line="240" w:lineRule="auto"/>
      <w:jc w:val="right"/>
    </w:pPr>
    <w:rPr>
      <w:rFonts w:asciiTheme="majorHAnsi" w:hAnsiTheme="majorHAnsi" w:eastAsiaTheme="majorEastAsia" w:cstheme="majorBidi"/>
      <w:kern w:val="0"/>
      <w:sz w:val="20"/>
      <w:lang w:eastAsia="en-US" w:bidi="en-US"/>
    </w:rPr>
  </w:style>
  <w:style w:type="paragraph" w:styleId="40">
    <w:name w:val="List"/>
    <w:basedOn w:val="1"/>
    <w:qFormat/>
    <w:uiPriority w:val="0"/>
    <w:pPr>
      <w:spacing w:line="240" w:lineRule="auto"/>
      <w:ind w:left="200" w:hanging="200" w:hangingChars="200"/>
    </w:pPr>
    <w:rPr>
      <w:rFonts w:ascii="楷体" w:hAnsi="楷体" w:eastAsia="楷体"/>
      <w:szCs w:val="20"/>
    </w:rPr>
  </w:style>
  <w:style w:type="paragraph" w:styleId="41">
    <w:name w:val="footnote text"/>
    <w:basedOn w:val="1"/>
    <w:link w:val="106"/>
    <w:qFormat/>
    <w:uiPriority w:val="0"/>
    <w:pPr>
      <w:widowControl/>
      <w:spacing w:line="240" w:lineRule="auto"/>
      <w:jc w:val="left"/>
    </w:pPr>
    <w:rPr>
      <w:rFonts w:asciiTheme="minorHAnsi" w:hAnsiTheme="minorHAnsi" w:eastAsiaTheme="minorEastAsia" w:cstheme="minorBidi"/>
      <w:sz w:val="21"/>
      <w:lang w:val="en-GB"/>
    </w:rPr>
  </w:style>
  <w:style w:type="paragraph" w:styleId="42">
    <w:name w:val="toc 6"/>
    <w:basedOn w:val="1"/>
    <w:next w:val="1"/>
    <w:qFormat/>
    <w:uiPriority w:val="39"/>
    <w:pPr>
      <w:spacing w:line="240" w:lineRule="auto"/>
      <w:ind w:left="2100" w:leftChars="1000"/>
    </w:pPr>
    <w:rPr>
      <w:rFonts w:ascii="Times New Roman" w:hAnsi="Times New Roman"/>
      <w:sz w:val="21"/>
      <w:szCs w:val="24"/>
    </w:rPr>
  </w:style>
  <w:style w:type="paragraph" w:styleId="43">
    <w:name w:val="Body Text Indent 3"/>
    <w:basedOn w:val="1"/>
    <w:link w:val="129"/>
    <w:qFormat/>
    <w:uiPriority w:val="0"/>
    <w:pPr>
      <w:spacing w:line="240" w:lineRule="auto"/>
      <w:ind w:firstLine="539"/>
    </w:pPr>
    <w:rPr>
      <w:rFonts w:ascii="Times New Roman" w:hAnsi="Times New Roman"/>
      <w:szCs w:val="24"/>
    </w:rPr>
  </w:style>
  <w:style w:type="paragraph" w:styleId="44">
    <w:name w:val="index 7"/>
    <w:basedOn w:val="1"/>
    <w:next w:val="1"/>
    <w:qFormat/>
    <w:uiPriority w:val="0"/>
    <w:pPr>
      <w:widowControl/>
      <w:spacing w:line="240" w:lineRule="auto"/>
      <w:ind w:left="1698"/>
      <w:jc w:val="left"/>
    </w:pPr>
    <w:rPr>
      <w:rFonts w:ascii="Times New Roman" w:hAnsi="Times New Roman"/>
      <w:kern w:val="0"/>
      <w:sz w:val="20"/>
      <w:szCs w:val="20"/>
    </w:rPr>
  </w:style>
  <w:style w:type="paragraph" w:styleId="45">
    <w:name w:val="index 9"/>
    <w:basedOn w:val="1"/>
    <w:next w:val="1"/>
    <w:qFormat/>
    <w:uiPriority w:val="0"/>
    <w:pPr>
      <w:spacing w:line="240" w:lineRule="auto"/>
      <w:ind w:left="1600"/>
    </w:pPr>
    <w:rPr>
      <w:rFonts w:ascii="Times New Roman" w:hAnsi="Times New Roman"/>
      <w:sz w:val="21"/>
      <w:szCs w:val="20"/>
    </w:rPr>
  </w:style>
  <w:style w:type="paragraph" w:styleId="46">
    <w:name w:val="table of figures"/>
    <w:basedOn w:val="1"/>
    <w:next w:val="1"/>
    <w:qFormat/>
    <w:uiPriority w:val="99"/>
    <w:pPr>
      <w:spacing w:line="240" w:lineRule="auto"/>
      <w:ind w:firstLine="0" w:firstLineChars="0"/>
    </w:pPr>
    <w:rPr>
      <w:sz w:val="21"/>
      <w:szCs w:val="20"/>
    </w:rPr>
  </w:style>
  <w:style w:type="paragraph" w:styleId="47">
    <w:name w:val="toc 2"/>
    <w:basedOn w:val="1"/>
    <w:next w:val="1"/>
    <w:qFormat/>
    <w:uiPriority w:val="39"/>
    <w:pPr>
      <w:spacing w:line="240" w:lineRule="auto"/>
      <w:ind w:left="420" w:leftChars="200"/>
    </w:pPr>
    <w:rPr>
      <w:rFonts w:ascii="Times New Roman" w:hAnsi="Times New Roman"/>
      <w:sz w:val="21"/>
      <w:szCs w:val="24"/>
    </w:rPr>
  </w:style>
  <w:style w:type="paragraph" w:styleId="48">
    <w:name w:val="toc 9"/>
    <w:basedOn w:val="1"/>
    <w:next w:val="1"/>
    <w:qFormat/>
    <w:uiPriority w:val="39"/>
    <w:pPr>
      <w:spacing w:line="240" w:lineRule="auto"/>
      <w:ind w:left="3360" w:leftChars="1600"/>
    </w:pPr>
    <w:rPr>
      <w:rFonts w:ascii="Times New Roman" w:hAnsi="Times New Roman"/>
      <w:sz w:val="21"/>
      <w:szCs w:val="24"/>
    </w:rPr>
  </w:style>
  <w:style w:type="paragraph" w:styleId="49">
    <w:name w:val="Body Text 2"/>
    <w:basedOn w:val="1"/>
    <w:link w:val="108"/>
    <w:qFormat/>
    <w:uiPriority w:val="0"/>
    <w:pPr>
      <w:widowControl/>
      <w:pBdr>
        <w:top w:val="single" w:color="auto" w:sz="6" w:space="1"/>
        <w:left w:val="single" w:color="auto" w:sz="6" w:space="1"/>
        <w:bottom w:val="single" w:color="auto" w:sz="6" w:space="1"/>
        <w:right w:val="single" w:color="auto" w:sz="6" w:space="1"/>
      </w:pBdr>
      <w:jc w:val="left"/>
    </w:pPr>
    <w:rPr>
      <w:rFonts w:eastAsiaTheme="minorEastAsia" w:cstheme="minorBidi"/>
      <w:sz w:val="21"/>
      <w:lang w:val="en-GB"/>
    </w:rPr>
  </w:style>
  <w:style w:type="paragraph" w:styleId="50">
    <w:name w:val="Message Header"/>
    <w:basedOn w:val="1"/>
    <w:link w:val="131"/>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szCs w:val="20"/>
    </w:rPr>
  </w:style>
  <w:style w:type="paragraph" w:styleId="51">
    <w:name w:val="HTML Preformatted"/>
    <w:basedOn w:val="1"/>
    <w:link w:val="1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5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53">
    <w:name w:val="index 2"/>
    <w:basedOn w:val="1"/>
    <w:next w:val="1"/>
    <w:qFormat/>
    <w:uiPriority w:val="0"/>
    <w:pPr>
      <w:spacing w:line="240" w:lineRule="auto"/>
      <w:ind w:left="200"/>
    </w:pPr>
    <w:rPr>
      <w:rFonts w:ascii="Times New Roman" w:hAnsi="Times New Roman"/>
      <w:sz w:val="21"/>
      <w:szCs w:val="20"/>
    </w:rPr>
  </w:style>
  <w:style w:type="paragraph" w:styleId="54">
    <w:name w:val="Title"/>
    <w:basedOn w:val="1"/>
    <w:next w:val="1"/>
    <w:link w:val="245"/>
    <w:qFormat/>
    <w:uiPriority w:val="10"/>
    <w:pPr>
      <w:widowControl/>
      <w:pBdr>
        <w:top w:val="single" w:color="C0504D" w:themeColor="accent2" w:sz="12" w:space="1"/>
      </w:pBdr>
      <w:spacing w:after="200" w:line="240" w:lineRule="auto"/>
      <w:jc w:val="right"/>
    </w:pPr>
    <w:rPr>
      <w:rFonts w:asciiTheme="minorHAnsi" w:hAnsiTheme="minorHAnsi" w:eastAsiaTheme="minorEastAsia" w:cstheme="minorBidi"/>
      <w:smallCaps/>
      <w:kern w:val="0"/>
      <w:sz w:val="48"/>
      <w:szCs w:val="48"/>
      <w:lang w:eastAsia="en-US" w:bidi="en-US"/>
    </w:rPr>
  </w:style>
  <w:style w:type="paragraph" w:styleId="55">
    <w:name w:val="annotation subject"/>
    <w:basedOn w:val="18"/>
    <w:next w:val="18"/>
    <w:link w:val="177"/>
    <w:semiHidden/>
    <w:unhideWhenUsed/>
    <w:qFormat/>
    <w:uiPriority w:val="99"/>
    <w:rPr>
      <w:b/>
      <w:bCs/>
    </w:rPr>
  </w:style>
  <w:style w:type="paragraph" w:styleId="56">
    <w:name w:val="Body Text First Indent"/>
    <w:basedOn w:val="21"/>
    <w:link w:val="101"/>
    <w:unhideWhenUsed/>
    <w:qFormat/>
    <w:uiPriority w:val="0"/>
    <w:pPr>
      <w:ind w:firstLine="420" w:firstLineChars="100"/>
    </w:pPr>
  </w:style>
  <w:style w:type="paragraph" w:styleId="57">
    <w:name w:val="Body Text First Indent 2"/>
    <w:basedOn w:val="22"/>
    <w:link w:val="84"/>
    <w:semiHidden/>
    <w:unhideWhenUsed/>
    <w:qFormat/>
    <w:uiPriority w:val="99"/>
    <w:pPr>
      <w:ind w:firstLine="420"/>
    </w:p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22"/>
    <w:rPr>
      <w:b/>
      <w:bCs/>
    </w:rPr>
  </w:style>
  <w:style w:type="character" w:styleId="62">
    <w:name w:val="page number"/>
    <w:basedOn w:val="60"/>
    <w:qFormat/>
    <w:uiPriority w:val="0"/>
  </w:style>
  <w:style w:type="character" w:styleId="63">
    <w:name w:val="FollowedHyperlink"/>
    <w:basedOn w:val="60"/>
    <w:semiHidden/>
    <w:unhideWhenUsed/>
    <w:qFormat/>
    <w:uiPriority w:val="99"/>
    <w:rPr>
      <w:color w:val="800080" w:themeColor="followedHyperlink"/>
      <w:u w:val="single"/>
    </w:rPr>
  </w:style>
  <w:style w:type="character" w:styleId="64">
    <w:name w:val="Emphasis"/>
    <w:qFormat/>
    <w:uiPriority w:val="20"/>
    <w:rPr>
      <w:i/>
      <w:iCs/>
    </w:rPr>
  </w:style>
  <w:style w:type="character" w:styleId="65">
    <w:name w:val="Hyperlink"/>
    <w:basedOn w:val="60"/>
    <w:unhideWhenUsed/>
    <w:qFormat/>
    <w:uiPriority w:val="99"/>
    <w:rPr>
      <w:color w:val="003399"/>
      <w:u w:val="single"/>
    </w:rPr>
  </w:style>
  <w:style w:type="character" w:styleId="66">
    <w:name w:val="annotation reference"/>
    <w:basedOn w:val="60"/>
    <w:unhideWhenUsed/>
    <w:qFormat/>
    <w:uiPriority w:val="99"/>
    <w:rPr>
      <w:sz w:val="21"/>
      <w:szCs w:val="21"/>
    </w:rPr>
  </w:style>
  <w:style w:type="character" w:styleId="67">
    <w:name w:val="footnote reference"/>
    <w:basedOn w:val="60"/>
    <w:qFormat/>
    <w:uiPriority w:val="0"/>
    <w:rPr>
      <w:vertAlign w:val="superscript"/>
    </w:rPr>
  </w:style>
  <w:style w:type="paragraph" w:customStyle="1" w:styleId="68">
    <w:name w:val="图片"/>
    <w:basedOn w:val="21"/>
    <w:next w:val="1"/>
    <w:link w:val="89"/>
    <w:qFormat/>
    <w:uiPriority w:val="0"/>
    <w:pPr>
      <w:ind w:firstLine="0" w:firstLineChars="0"/>
      <w:jc w:val="center"/>
    </w:pPr>
  </w:style>
  <w:style w:type="character" w:customStyle="1" w:styleId="69">
    <w:name w:val="页眉 Char"/>
    <w:basedOn w:val="60"/>
    <w:link w:val="34"/>
    <w:qFormat/>
    <w:uiPriority w:val="99"/>
    <w:rPr>
      <w:sz w:val="18"/>
      <w:szCs w:val="18"/>
    </w:rPr>
  </w:style>
  <w:style w:type="character" w:customStyle="1" w:styleId="70">
    <w:name w:val="页脚 Char"/>
    <w:basedOn w:val="60"/>
    <w:link w:val="33"/>
    <w:qFormat/>
    <w:uiPriority w:val="99"/>
    <w:rPr>
      <w:sz w:val="18"/>
      <w:szCs w:val="18"/>
    </w:rPr>
  </w:style>
  <w:style w:type="character" w:customStyle="1" w:styleId="71">
    <w:name w:val="批注框文本 Char"/>
    <w:basedOn w:val="60"/>
    <w:link w:val="32"/>
    <w:semiHidden/>
    <w:qFormat/>
    <w:uiPriority w:val="99"/>
    <w:rPr>
      <w:sz w:val="18"/>
      <w:szCs w:val="18"/>
    </w:rPr>
  </w:style>
  <w:style w:type="character" w:customStyle="1" w:styleId="72">
    <w:name w:val="标题 1 Char"/>
    <w:basedOn w:val="60"/>
    <w:link w:val="2"/>
    <w:qFormat/>
    <w:uiPriority w:val="9"/>
    <w:rPr>
      <w:rFonts w:ascii="黑体" w:hAnsi="黑体" w:eastAsia="黑体" w:cs="宋体"/>
      <w:b/>
      <w:bCs/>
      <w:kern w:val="36"/>
      <w:sz w:val="44"/>
      <w:szCs w:val="44"/>
    </w:rPr>
  </w:style>
  <w:style w:type="character" w:customStyle="1" w:styleId="73">
    <w:name w:val="标题 2 Char"/>
    <w:basedOn w:val="60"/>
    <w:link w:val="3"/>
    <w:qFormat/>
    <w:uiPriority w:val="9"/>
    <w:rPr>
      <w:rFonts w:ascii="黑体" w:hAnsi="黑体" w:eastAsia="黑体" w:cs="Times New Roman"/>
      <w:b/>
      <w:bCs/>
      <w:sz w:val="32"/>
      <w:szCs w:val="32"/>
    </w:rPr>
  </w:style>
  <w:style w:type="character" w:customStyle="1" w:styleId="74">
    <w:name w:val="标题 3 Char"/>
    <w:basedOn w:val="60"/>
    <w:link w:val="4"/>
    <w:qFormat/>
    <w:uiPriority w:val="9"/>
    <w:rPr>
      <w:rFonts w:ascii="Calibri" w:hAnsi="Calibri" w:eastAsia="黑体" w:cs="Times New Roman"/>
      <w:b/>
      <w:bCs/>
      <w:sz w:val="32"/>
      <w:szCs w:val="32"/>
    </w:rPr>
  </w:style>
  <w:style w:type="character" w:customStyle="1" w:styleId="75">
    <w:name w:val="标题 4 Char"/>
    <w:basedOn w:val="60"/>
    <w:link w:val="5"/>
    <w:qFormat/>
    <w:uiPriority w:val="9"/>
    <w:rPr>
      <w:rFonts w:ascii="Arial" w:hAnsi="Arial" w:eastAsia="宋体" w:cs="Times New Roman"/>
      <w:b/>
      <w:bCs/>
      <w:sz w:val="30"/>
      <w:szCs w:val="30"/>
    </w:rPr>
  </w:style>
  <w:style w:type="character" w:customStyle="1" w:styleId="76">
    <w:name w:val="标题 5 Char"/>
    <w:basedOn w:val="60"/>
    <w:link w:val="6"/>
    <w:qFormat/>
    <w:uiPriority w:val="0"/>
    <w:rPr>
      <w:rFonts w:ascii="Arial" w:hAnsi="Arial" w:eastAsia="宋体" w:cs="Times New Roman"/>
      <w:b/>
      <w:bCs/>
      <w:sz w:val="28"/>
      <w:szCs w:val="28"/>
    </w:rPr>
  </w:style>
  <w:style w:type="character" w:customStyle="1" w:styleId="77">
    <w:name w:val="标题 6 Char"/>
    <w:basedOn w:val="60"/>
    <w:link w:val="7"/>
    <w:qFormat/>
    <w:uiPriority w:val="0"/>
    <w:rPr>
      <w:rFonts w:ascii="Times New Roman" w:hAnsi="Times New Roman" w:eastAsia="宋体" w:cs="Times New Roman"/>
      <w:b/>
      <w:bCs/>
      <w:sz w:val="24"/>
      <w:szCs w:val="24"/>
    </w:rPr>
  </w:style>
  <w:style w:type="character" w:customStyle="1" w:styleId="78">
    <w:name w:val="标题 7 Char"/>
    <w:basedOn w:val="60"/>
    <w:link w:val="8"/>
    <w:qFormat/>
    <w:uiPriority w:val="9"/>
    <w:rPr>
      <w:b/>
      <w:bCs/>
      <w:sz w:val="24"/>
      <w:szCs w:val="24"/>
    </w:rPr>
  </w:style>
  <w:style w:type="character" w:customStyle="1" w:styleId="79">
    <w:name w:val="标题 8 Char"/>
    <w:basedOn w:val="60"/>
    <w:link w:val="9"/>
    <w:qFormat/>
    <w:uiPriority w:val="9"/>
    <w:rPr>
      <w:rFonts w:asciiTheme="majorHAnsi" w:hAnsiTheme="majorHAnsi" w:eastAsiaTheme="majorEastAsia" w:cstheme="majorBidi"/>
      <w:sz w:val="24"/>
      <w:szCs w:val="24"/>
    </w:rPr>
  </w:style>
  <w:style w:type="character" w:customStyle="1" w:styleId="80">
    <w:name w:val="标题 9 Char"/>
    <w:basedOn w:val="60"/>
    <w:link w:val="10"/>
    <w:qFormat/>
    <w:uiPriority w:val="9"/>
    <w:rPr>
      <w:rFonts w:asciiTheme="majorHAnsi" w:hAnsiTheme="majorHAnsi" w:eastAsiaTheme="majorEastAsia" w:cstheme="majorBidi"/>
      <w:sz w:val="24"/>
      <w:szCs w:val="21"/>
    </w:rPr>
  </w:style>
  <w:style w:type="paragraph" w:styleId="81">
    <w:name w:val="No Spacing"/>
    <w:link w:val="200"/>
    <w:qFormat/>
    <w:uiPriority w:val="1"/>
    <w:pPr>
      <w:widowControl w:val="0"/>
      <w:ind w:firstLine="480" w:firstLineChars="200"/>
      <w:jc w:val="both"/>
    </w:pPr>
    <w:rPr>
      <w:rFonts w:ascii="Arial" w:hAnsi="Arial" w:eastAsia="宋体" w:cs="Times New Roman"/>
      <w:kern w:val="2"/>
      <w:sz w:val="24"/>
      <w:szCs w:val="22"/>
      <w:lang w:val="en-US" w:eastAsia="zh-CN" w:bidi="ar-SA"/>
    </w:rPr>
  </w:style>
  <w:style w:type="paragraph" w:styleId="82">
    <w:name w:val="List Paragraph"/>
    <w:basedOn w:val="1"/>
    <w:link w:val="305"/>
    <w:qFormat/>
    <w:uiPriority w:val="34"/>
    <w:pPr>
      <w:ind w:firstLine="420"/>
    </w:pPr>
    <w:rPr>
      <w:rFonts w:ascii="Calibri" w:hAnsi="Calibri"/>
    </w:rPr>
  </w:style>
  <w:style w:type="character" w:customStyle="1" w:styleId="83">
    <w:name w:val="正文文本缩进 Char"/>
    <w:basedOn w:val="60"/>
    <w:link w:val="22"/>
    <w:qFormat/>
    <w:uiPriority w:val="99"/>
    <w:rPr>
      <w:rFonts w:ascii="Arial" w:hAnsi="Arial" w:eastAsia="宋体" w:cs="Times New Roman"/>
      <w:sz w:val="24"/>
    </w:rPr>
  </w:style>
  <w:style w:type="character" w:customStyle="1" w:styleId="84">
    <w:name w:val="正文首行缩进 2 Char"/>
    <w:basedOn w:val="83"/>
    <w:link w:val="57"/>
    <w:semiHidden/>
    <w:qFormat/>
    <w:uiPriority w:val="99"/>
    <w:rPr>
      <w:rFonts w:ascii="Arial" w:hAnsi="Arial" w:eastAsia="宋体" w:cs="Times New Roman"/>
      <w:sz w:val="24"/>
    </w:rPr>
  </w:style>
  <w:style w:type="character" w:customStyle="1" w:styleId="85">
    <w:name w:val="正文文本 Char"/>
    <w:basedOn w:val="60"/>
    <w:link w:val="21"/>
    <w:qFormat/>
    <w:uiPriority w:val="99"/>
    <w:rPr>
      <w:rFonts w:ascii="Arial" w:hAnsi="Arial" w:eastAsia="宋体" w:cs="Times New Roman"/>
      <w:sz w:val="24"/>
    </w:rPr>
  </w:style>
  <w:style w:type="character" w:customStyle="1" w:styleId="86">
    <w:name w:val="apple-converted-space"/>
    <w:basedOn w:val="60"/>
    <w:qFormat/>
    <w:uiPriority w:val="0"/>
  </w:style>
  <w:style w:type="paragraph" w:customStyle="1" w:styleId="87">
    <w:name w:val="项目符号A"/>
    <w:basedOn w:val="1"/>
    <w:qFormat/>
    <w:uiPriority w:val="0"/>
    <w:pPr>
      <w:ind w:firstLine="472" w:firstLineChars="196"/>
    </w:pPr>
    <w:rPr>
      <w:szCs w:val="24"/>
    </w:rPr>
  </w:style>
  <w:style w:type="paragraph" w:customStyle="1" w:styleId="88">
    <w:name w:val="图片注释"/>
    <w:basedOn w:val="68"/>
    <w:link w:val="90"/>
    <w:qFormat/>
    <w:uiPriority w:val="0"/>
    <w:pPr>
      <w:spacing w:after="156"/>
    </w:pPr>
    <w:rPr>
      <w:szCs w:val="21"/>
    </w:rPr>
  </w:style>
  <w:style w:type="character" w:customStyle="1" w:styleId="89">
    <w:name w:val="图片 Char"/>
    <w:basedOn w:val="85"/>
    <w:link w:val="68"/>
    <w:qFormat/>
    <w:uiPriority w:val="0"/>
    <w:rPr>
      <w:rFonts w:ascii="Arial" w:hAnsi="Arial" w:eastAsia="宋体" w:cs="Times New Roman"/>
      <w:sz w:val="24"/>
    </w:rPr>
  </w:style>
  <w:style w:type="character" w:customStyle="1" w:styleId="90">
    <w:name w:val="图片注释 Char"/>
    <w:basedOn w:val="89"/>
    <w:link w:val="88"/>
    <w:qFormat/>
    <w:uiPriority w:val="0"/>
    <w:rPr>
      <w:rFonts w:ascii="Arial" w:hAnsi="Arial" w:eastAsia="宋体" w:cs="Times New Roman"/>
      <w:sz w:val="24"/>
      <w:szCs w:val="21"/>
    </w:rPr>
  </w:style>
  <w:style w:type="paragraph" w:customStyle="1" w:styleId="91">
    <w:name w:val="Char Char Char Char Char Char Char Char Char Char"/>
    <w:basedOn w:val="1"/>
    <w:qFormat/>
    <w:uiPriority w:val="0"/>
    <w:pPr>
      <w:adjustRightInd w:val="0"/>
      <w:ind w:firstLine="0" w:firstLineChars="0"/>
    </w:pPr>
    <w:rPr>
      <w:rFonts w:ascii="Times New Roman" w:hAnsi="Times New Roman"/>
      <w:kern w:val="0"/>
      <w:szCs w:val="20"/>
    </w:rPr>
  </w:style>
  <w:style w:type="paragraph" w:customStyle="1" w:styleId="92">
    <w:name w:val="表格"/>
    <w:basedOn w:val="1"/>
    <w:link w:val="94"/>
    <w:qFormat/>
    <w:uiPriority w:val="0"/>
    <w:pPr>
      <w:adjustRightInd w:val="0"/>
      <w:snapToGrid w:val="0"/>
      <w:spacing w:line="240" w:lineRule="auto"/>
      <w:ind w:firstLine="0" w:firstLineChars="0"/>
    </w:pPr>
    <w:rPr>
      <w:sz w:val="21"/>
    </w:rPr>
  </w:style>
  <w:style w:type="character" w:customStyle="1" w:styleId="93">
    <w:name w:val="headline-content"/>
    <w:basedOn w:val="60"/>
    <w:qFormat/>
    <w:uiPriority w:val="0"/>
  </w:style>
  <w:style w:type="character" w:customStyle="1" w:styleId="94">
    <w:name w:val="表格 Char"/>
    <w:basedOn w:val="60"/>
    <w:link w:val="92"/>
    <w:qFormat/>
    <w:uiPriority w:val="0"/>
    <w:rPr>
      <w:rFonts w:ascii="Arial" w:hAnsi="Arial" w:eastAsia="宋体" w:cs="Times New Roman"/>
    </w:rPr>
  </w:style>
  <w:style w:type="paragraph" w:customStyle="1" w:styleId="95">
    <w:name w:val="pbulletcmt"/>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96">
    <w:name w:val="DT T-Body"/>
    <w:qFormat/>
    <w:uiPriority w:val="0"/>
    <w:pPr>
      <w:spacing w:before="60" w:after="60" w:line="300" w:lineRule="auto"/>
    </w:pPr>
    <w:rPr>
      <w:rFonts w:ascii="Trebuchet MS" w:hAnsi="Trebuchet MS" w:eastAsia="宋体" w:cs="Times New Roman"/>
      <w:szCs w:val="18"/>
      <w:lang w:val="en-GB" w:eastAsia="en-US" w:bidi="ar-SA"/>
    </w:rPr>
  </w:style>
  <w:style w:type="paragraph" w:customStyle="1" w:styleId="97">
    <w:name w:val="DT T-Bullet 1"/>
    <w:qFormat/>
    <w:uiPriority w:val="0"/>
    <w:pPr>
      <w:numPr>
        <w:ilvl w:val="0"/>
        <w:numId w:val="3"/>
      </w:numPr>
      <w:snapToGrid w:val="0"/>
      <w:spacing w:before="60" w:after="60" w:line="300" w:lineRule="auto"/>
    </w:pPr>
    <w:rPr>
      <w:rFonts w:ascii="Trebuchet MS" w:hAnsi="Trebuchet MS" w:eastAsia="宋体" w:cs="Times New Roman"/>
      <w:szCs w:val="18"/>
      <w:lang w:val="en-GB" w:eastAsia="en-US" w:bidi="ar-SA"/>
    </w:rPr>
  </w:style>
  <w:style w:type="paragraph" w:customStyle="1" w:styleId="98">
    <w:name w:val="DT T-Heading 1"/>
    <w:qFormat/>
    <w:uiPriority w:val="0"/>
    <w:pPr>
      <w:spacing w:before="60" w:after="60" w:line="300" w:lineRule="auto"/>
      <w:jc w:val="center"/>
    </w:pPr>
    <w:rPr>
      <w:rFonts w:ascii="Trebuchet MS" w:hAnsi="Trebuchet MS" w:eastAsia="宋体" w:cs="Times New Roman"/>
      <w:b/>
      <w:color w:val="FFFFFF"/>
      <w:szCs w:val="24"/>
      <w:lang w:val="en-GB" w:eastAsia="en-US" w:bidi="ar-SA"/>
    </w:rPr>
  </w:style>
  <w:style w:type="paragraph" w:customStyle="1" w:styleId="99">
    <w:name w:val="DT T-Bullet 2"/>
    <w:qFormat/>
    <w:uiPriority w:val="0"/>
    <w:pPr>
      <w:spacing w:before="60" w:after="60" w:line="300" w:lineRule="auto"/>
      <w:ind w:left="851" w:hanging="284"/>
    </w:pPr>
    <w:rPr>
      <w:rFonts w:ascii="Trebuchet MS" w:hAnsi="Trebuchet MS" w:eastAsia="宋体" w:cs="Times New Roman"/>
      <w:szCs w:val="24"/>
      <w:lang w:val="en-GB" w:eastAsia="en-US" w:bidi="ar-SA"/>
    </w:rPr>
  </w:style>
  <w:style w:type="character" w:customStyle="1" w:styleId="100">
    <w:name w:val="DM Strong Grey"/>
    <w:qFormat/>
    <w:uiPriority w:val="0"/>
    <w:rPr>
      <w:b/>
      <w:color w:val="444444"/>
    </w:rPr>
  </w:style>
  <w:style w:type="character" w:customStyle="1" w:styleId="101">
    <w:name w:val="正文首行缩进 Char"/>
    <w:basedOn w:val="85"/>
    <w:link w:val="56"/>
    <w:qFormat/>
    <w:uiPriority w:val="0"/>
    <w:rPr>
      <w:rFonts w:ascii="Arial" w:hAnsi="Arial" w:eastAsia="宋体" w:cs="Times New Roman"/>
      <w:sz w:val="24"/>
    </w:rPr>
  </w:style>
  <w:style w:type="paragraph" w:customStyle="1" w:styleId="102">
    <w:name w:val="正文首行缩进（绿盟科技）"/>
    <w:basedOn w:val="1"/>
    <w:qFormat/>
    <w:uiPriority w:val="0"/>
    <w:pPr>
      <w:widowControl/>
      <w:spacing w:after="50"/>
      <w:jc w:val="left"/>
    </w:pPr>
    <w:rPr>
      <w:kern w:val="0"/>
      <w:szCs w:val="21"/>
    </w:rPr>
  </w:style>
  <w:style w:type="character" w:customStyle="1" w:styleId="103">
    <w:name w:val="目录 1 Char"/>
    <w:link w:val="35"/>
    <w:qFormat/>
    <w:uiPriority w:val="39"/>
    <w:rPr>
      <w:rFonts w:ascii="Times New Roman" w:hAnsi="Times New Roman" w:eastAsia="宋体" w:cs="Times New Roman"/>
      <w:szCs w:val="24"/>
    </w:rPr>
  </w:style>
  <w:style w:type="character" w:customStyle="1" w:styleId="104">
    <w:name w:val="正文缩进 Char"/>
    <w:basedOn w:val="60"/>
    <w:link w:val="13"/>
    <w:qFormat/>
    <w:uiPriority w:val="0"/>
    <w:rPr>
      <w:rFonts w:ascii="Times New Roman" w:hAnsi="Times New Roman" w:eastAsia="宋体" w:cs="Times New Roman"/>
      <w:sz w:val="24"/>
      <w:szCs w:val="20"/>
    </w:rPr>
  </w:style>
  <w:style w:type="character" w:customStyle="1" w:styleId="105">
    <w:name w:val="正文首行缩进 Char Char Char Char Char Char"/>
    <w:basedOn w:val="60"/>
    <w:qFormat/>
    <w:uiPriority w:val="0"/>
    <w:rPr>
      <w:rFonts w:ascii="宋体" w:hAnsi="宋体" w:eastAsia="宋体"/>
      <w:sz w:val="24"/>
      <w:lang w:val="en-US" w:eastAsia="zh-CN" w:bidi="ar-SA"/>
    </w:rPr>
  </w:style>
  <w:style w:type="character" w:customStyle="1" w:styleId="106">
    <w:name w:val="脚注文本 Char"/>
    <w:basedOn w:val="60"/>
    <w:link w:val="41"/>
    <w:qFormat/>
    <w:uiPriority w:val="0"/>
    <w:rPr>
      <w:lang w:val="en-GB"/>
    </w:rPr>
  </w:style>
  <w:style w:type="character" w:customStyle="1" w:styleId="107">
    <w:name w:val="脚注文本 Char1"/>
    <w:basedOn w:val="60"/>
    <w:semiHidden/>
    <w:qFormat/>
    <w:uiPriority w:val="99"/>
    <w:rPr>
      <w:rFonts w:ascii="Arial" w:hAnsi="Arial" w:eastAsia="宋体" w:cs="Times New Roman"/>
      <w:sz w:val="18"/>
      <w:szCs w:val="18"/>
    </w:rPr>
  </w:style>
  <w:style w:type="character" w:customStyle="1" w:styleId="108">
    <w:name w:val="正文文本 2 Char"/>
    <w:basedOn w:val="60"/>
    <w:link w:val="49"/>
    <w:qFormat/>
    <w:uiPriority w:val="0"/>
    <w:rPr>
      <w:rFonts w:ascii="Arial" w:hAnsi="Arial"/>
      <w:lang w:val="en-GB"/>
    </w:rPr>
  </w:style>
  <w:style w:type="character" w:customStyle="1" w:styleId="109">
    <w:name w:val="正文文本 2 Char1"/>
    <w:basedOn w:val="60"/>
    <w:semiHidden/>
    <w:qFormat/>
    <w:uiPriority w:val="99"/>
    <w:rPr>
      <w:rFonts w:ascii="Arial" w:hAnsi="Arial" w:eastAsia="宋体" w:cs="Times New Roman"/>
      <w:sz w:val="24"/>
    </w:rPr>
  </w:style>
  <w:style w:type="character" w:customStyle="1" w:styleId="110">
    <w:name w:val="正文文本 3 Char"/>
    <w:basedOn w:val="60"/>
    <w:link w:val="20"/>
    <w:qFormat/>
    <w:uiPriority w:val="0"/>
    <w:rPr>
      <w:rFonts w:ascii="Arial" w:hAnsi="Arial"/>
      <w:sz w:val="24"/>
      <w:lang w:val="en-GB"/>
    </w:rPr>
  </w:style>
  <w:style w:type="character" w:customStyle="1" w:styleId="111">
    <w:name w:val="正文文本 3 Char1"/>
    <w:basedOn w:val="60"/>
    <w:semiHidden/>
    <w:qFormat/>
    <w:uiPriority w:val="99"/>
    <w:rPr>
      <w:rFonts w:ascii="Arial" w:hAnsi="Arial" w:eastAsia="宋体" w:cs="Times New Roman"/>
      <w:sz w:val="16"/>
      <w:szCs w:val="16"/>
    </w:rPr>
  </w:style>
  <w:style w:type="character" w:customStyle="1" w:styleId="112">
    <w:name w:val="txt"/>
    <w:basedOn w:val="60"/>
    <w:qFormat/>
    <w:uiPriority w:val="0"/>
  </w:style>
  <w:style w:type="character" w:customStyle="1" w:styleId="113">
    <w:name w:val="lx1"/>
    <w:basedOn w:val="60"/>
    <w:qFormat/>
    <w:uiPriority w:val="0"/>
    <w:rPr>
      <w:rFonts w:hint="default" w:ascii="Arial" w:hAnsi="Arial"/>
      <w:color w:val="525252"/>
      <w:sz w:val="21"/>
      <w:u w:val="none"/>
    </w:rPr>
  </w:style>
  <w:style w:type="character" w:customStyle="1" w:styleId="114">
    <w:name w:val="目录 3 Char"/>
    <w:link w:val="26"/>
    <w:qFormat/>
    <w:uiPriority w:val="0"/>
    <w:rPr>
      <w:rFonts w:eastAsia="宋体"/>
      <w:szCs w:val="24"/>
    </w:rPr>
  </w:style>
  <w:style w:type="character" w:customStyle="1" w:styleId="115">
    <w:name w:val="text1"/>
    <w:basedOn w:val="60"/>
    <w:qFormat/>
    <w:uiPriority w:val="0"/>
    <w:rPr>
      <w:sz w:val="21"/>
    </w:rPr>
  </w:style>
  <w:style w:type="character" w:customStyle="1" w:styleId="116">
    <w:name w:val="日期 Char"/>
    <w:basedOn w:val="60"/>
    <w:link w:val="30"/>
    <w:qFormat/>
    <w:uiPriority w:val="0"/>
    <w:rPr>
      <w:rFonts w:eastAsia="宋体"/>
      <w:szCs w:val="24"/>
    </w:rPr>
  </w:style>
  <w:style w:type="character" w:customStyle="1" w:styleId="117">
    <w:name w:val="日期 Char1"/>
    <w:basedOn w:val="60"/>
    <w:semiHidden/>
    <w:qFormat/>
    <w:uiPriority w:val="99"/>
    <w:rPr>
      <w:rFonts w:ascii="Arial" w:hAnsi="Arial" w:eastAsia="宋体" w:cs="Times New Roman"/>
      <w:sz w:val="24"/>
    </w:rPr>
  </w:style>
  <w:style w:type="character" w:customStyle="1" w:styleId="118">
    <w:name w:val="大标题2 Char"/>
    <w:basedOn w:val="60"/>
    <w:link w:val="119"/>
    <w:qFormat/>
    <w:uiPriority w:val="0"/>
    <w:rPr>
      <w:rFonts w:ascii="黑体" w:eastAsia="黑体"/>
      <w:b/>
      <w:color w:val="000000"/>
      <w:sz w:val="72"/>
      <w:szCs w:val="72"/>
    </w:rPr>
  </w:style>
  <w:style w:type="paragraph" w:customStyle="1" w:styleId="119">
    <w:name w:val="大标题2"/>
    <w:basedOn w:val="1"/>
    <w:link w:val="118"/>
    <w:qFormat/>
    <w:uiPriority w:val="0"/>
    <w:pPr>
      <w:overflowPunct w:val="0"/>
      <w:ind w:left="-298"/>
      <w:jc w:val="center"/>
    </w:pPr>
    <w:rPr>
      <w:rFonts w:ascii="黑体" w:eastAsia="黑体" w:hAnsiTheme="minorHAnsi" w:cstheme="minorBidi"/>
      <w:b/>
      <w:color w:val="000000"/>
      <w:sz w:val="72"/>
      <w:szCs w:val="72"/>
    </w:rPr>
  </w:style>
  <w:style w:type="character" w:customStyle="1" w:styleId="120">
    <w:name w:val="style8"/>
    <w:basedOn w:val="60"/>
    <w:qFormat/>
    <w:uiPriority w:val="0"/>
  </w:style>
  <w:style w:type="character" w:customStyle="1" w:styleId="121">
    <w:name w:val="表 Char"/>
    <w:basedOn w:val="60"/>
    <w:link w:val="122"/>
    <w:qFormat/>
    <w:uiPriority w:val="0"/>
    <w:rPr>
      <w:rFonts w:ascii="Verdana" w:hAnsi="Verdana" w:eastAsia="宋体" w:cs="宋体"/>
      <w:szCs w:val="24"/>
    </w:rPr>
  </w:style>
  <w:style w:type="paragraph" w:customStyle="1" w:styleId="122">
    <w:name w:val="表"/>
    <w:basedOn w:val="123"/>
    <w:link w:val="121"/>
    <w:qFormat/>
    <w:uiPriority w:val="0"/>
    <w:pPr>
      <w:tabs>
        <w:tab w:val="left" w:pos="0"/>
      </w:tabs>
    </w:pPr>
    <w:rPr>
      <w:kern w:val="2"/>
    </w:rPr>
  </w:style>
  <w:style w:type="paragraph" w:customStyle="1" w:styleId="123">
    <w:name w:val="正文缩进0"/>
    <w:basedOn w:val="1"/>
    <w:qFormat/>
    <w:uiPriority w:val="0"/>
    <w:pPr>
      <w:tabs>
        <w:tab w:val="left" w:pos="0"/>
      </w:tabs>
      <w:ind w:left="5"/>
    </w:pPr>
    <w:rPr>
      <w:rFonts w:ascii="Verdana" w:hAnsi="Verdana" w:cs="宋体"/>
      <w:kern w:val="0"/>
      <w:sz w:val="21"/>
      <w:szCs w:val="24"/>
    </w:rPr>
  </w:style>
  <w:style w:type="character" w:customStyle="1" w:styleId="124">
    <w:name w:val="项目名称 Char Char"/>
    <w:basedOn w:val="60"/>
    <w:link w:val="125"/>
    <w:qFormat/>
    <w:uiPriority w:val="0"/>
    <w:rPr>
      <w:rFonts w:eastAsia="黑体"/>
      <w:b/>
      <w:sz w:val="52"/>
      <w:szCs w:val="21"/>
    </w:rPr>
  </w:style>
  <w:style w:type="paragraph" w:customStyle="1" w:styleId="125">
    <w:name w:val="项目名称"/>
    <w:basedOn w:val="1"/>
    <w:link w:val="124"/>
    <w:qFormat/>
    <w:uiPriority w:val="0"/>
    <w:pPr>
      <w:overflowPunct w:val="0"/>
      <w:jc w:val="center"/>
    </w:pPr>
    <w:rPr>
      <w:rFonts w:eastAsia="黑体" w:asciiTheme="minorHAnsi" w:hAnsiTheme="minorHAnsi" w:cstheme="minorBidi"/>
      <w:b/>
      <w:sz w:val="52"/>
      <w:szCs w:val="21"/>
    </w:rPr>
  </w:style>
  <w:style w:type="character" w:customStyle="1" w:styleId="126">
    <w:name w:val="样式 正文22222222 Char"/>
    <w:basedOn w:val="60"/>
    <w:link w:val="127"/>
    <w:qFormat/>
    <w:uiPriority w:val="0"/>
    <w:rPr>
      <w:rFonts w:ascii="宋体" w:hAnsi="宋体" w:eastAsia="宋体" w:cs="宋体"/>
      <w:b/>
      <w:szCs w:val="21"/>
    </w:rPr>
  </w:style>
  <w:style w:type="paragraph" w:customStyle="1" w:styleId="127">
    <w:name w:val="样式 正文22222222"/>
    <w:basedOn w:val="56"/>
    <w:link w:val="126"/>
    <w:qFormat/>
    <w:uiPriority w:val="0"/>
    <w:pPr>
      <w:widowControl/>
      <w:ind w:left="420" w:firstLine="0" w:firstLineChars="0"/>
      <w:jc w:val="left"/>
    </w:pPr>
    <w:rPr>
      <w:rFonts w:ascii="宋体" w:hAnsi="宋体" w:cs="宋体"/>
      <w:b/>
      <w:sz w:val="21"/>
      <w:szCs w:val="21"/>
    </w:rPr>
  </w:style>
  <w:style w:type="paragraph" w:customStyle="1" w:styleId="128">
    <w:name w:val="1"/>
    <w:qFormat/>
    <w:uiPriority w:val="0"/>
    <w:rPr>
      <w:rFonts w:asciiTheme="minorHAnsi" w:hAnsiTheme="minorHAnsi" w:eastAsiaTheme="minorEastAsia" w:cstheme="minorBidi"/>
      <w:kern w:val="2"/>
      <w:sz w:val="21"/>
      <w:szCs w:val="22"/>
      <w:lang w:val="en-US" w:eastAsia="zh-CN" w:bidi="ar-SA"/>
    </w:rPr>
  </w:style>
  <w:style w:type="character" w:customStyle="1" w:styleId="129">
    <w:name w:val="正文文本缩进 3 Char"/>
    <w:basedOn w:val="60"/>
    <w:link w:val="43"/>
    <w:qFormat/>
    <w:uiPriority w:val="0"/>
    <w:rPr>
      <w:rFonts w:ascii="Times New Roman" w:hAnsi="Times New Roman" w:eastAsia="宋体" w:cs="Times New Roman"/>
      <w:sz w:val="24"/>
      <w:szCs w:val="24"/>
    </w:rPr>
  </w:style>
  <w:style w:type="character" w:customStyle="1" w:styleId="130">
    <w:name w:val="题注 Char"/>
    <w:basedOn w:val="60"/>
    <w:link w:val="14"/>
    <w:qFormat/>
    <w:uiPriority w:val="0"/>
    <w:rPr>
      <w:rFonts w:ascii="Cambria" w:hAnsi="Cambria" w:eastAsia="黑体" w:cs="Times New Roman"/>
      <w:sz w:val="20"/>
      <w:szCs w:val="20"/>
    </w:rPr>
  </w:style>
  <w:style w:type="character" w:customStyle="1" w:styleId="131">
    <w:name w:val="信息标题 Char"/>
    <w:basedOn w:val="60"/>
    <w:link w:val="50"/>
    <w:qFormat/>
    <w:uiPriority w:val="0"/>
    <w:rPr>
      <w:rFonts w:ascii="Arial" w:hAnsi="Arial" w:eastAsia="宋体" w:cs="Times New Roman"/>
      <w:sz w:val="24"/>
      <w:szCs w:val="20"/>
      <w:shd w:val="pct20" w:color="auto" w:fill="auto"/>
    </w:rPr>
  </w:style>
  <w:style w:type="character" w:customStyle="1" w:styleId="132">
    <w:name w:val="纯文本 Char"/>
    <w:basedOn w:val="60"/>
    <w:qFormat/>
    <w:uiPriority w:val="0"/>
    <w:rPr>
      <w:rFonts w:ascii="宋体" w:hAnsi="Courier New" w:eastAsia="宋体" w:cs="Courier New"/>
      <w:szCs w:val="21"/>
    </w:rPr>
  </w:style>
  <w:style w:type="character" w:customStyle="1" w:styleId="133">
    <w:name w:val="纯文本 Char1"/>
    <w:basedOn w:val="60"/>
    <w:link w:val="27"/>
    <w:qFormat/>
    <w:uiPriority w:val="0"/>
    <w:rPr>
      <w:rFonts w:ascii="宋体" w:hAnsi="Courier New" w:eastAsia="宋体" w:cs="Times New Roman"/>
      <w:kern w:val="0"/>
      <w:szCs w:val="20"/>
    </w:rPr>
  </w:style>
  <w:style w:type="paragraph" w:customStyle="1" w:styleId="134">
    <w:name w:val="Char"/>
    <w:basedOn w:val="17"/>
    <w:qFormat/>
    <w:uiPriority w:val="0"/>
    <w:rPr>
      <w:rFonts w:ascii="Tahoma" w:hAnsi="Tahoma"/>
      <w:b/>
      <w:bCs/>
      <w:color w:val="FFFFFF"/>
      <w:kern w:val="44"/>
      <w:sz w:val="30"/>
      <w:szCs w:val="30"/>
    </w:rPr>
  </w:style>
  <w:style w:type="character" w:customStyle="1" w:styleId="135">
    <w:name w:val="文档结构图 Char"/>
    <w:basedOn w:val="60"/>
    <w:link w:val="17"/>
    <w:qFormat/>
    <w:uiPriority w:val="99"/>
    <w:rPr>
      <w:rFonts w:ascii="Times New Roman" w:hAnsi="Times New Roman" w:eastAsia="宋体" w:cs="Times New Roman"/>
      <w:szCs w:val="24"/>
      <w:shd w:val="clear" w:color="auto" w:fill="000080"/>
    </w:rPr>
  </w:style>
  <w:style w:type="paragraph" w:customStyle="1" w:styleId="136">
    <w:name w:val="客户"/>
    <w:basedOn w:val="125"/>
    <w:qFormat/>
    <w:uiPriority w:val="0"/>
    <w:rPr>
      <w:bCs/>
      <w:sz w:val="84"/>
    </w:rPr>
  </w:style>
  <w:style w:type="paragraph" w:customStyle="1" w:styleId="137">
    <w:name w:val="设计方案"/>
    <w:basedOn w:val="125"/>
    <w:qFormat/>
    <w:uiPriority w:val="0"/>
    <w:rPr>
      <w:rFonts w:ascii="华文新魏" w:eastAsia="华文新魏"/>
      <w:bCs/>
      <w:sz w:val="84"/>
      <w:szCs w:val="84"/>
    </w:rPr>
  </w:style>
  <w:style w:type="paragraph" w:customStyle="1" w:styleId="138">
    <w:name w:val="设计者"/>
    <w:basedOn w:val="1"/>
    <w:qFormat/>
    <w:uiPriority w:val="0"/>
    <w:pPr>
      <w:overflowPunct w:val="0"/>
      <w:jc w:val="center"/>
    </w:pPr>
    <w:rPr>
      <w:rFonts w:ascii="Times New Roman" w:hAnsi="Times New Roman" w:eastAsia="黑体"/>
      <w:b/>
      <w:color w:val="666699"/>
      <w:sz w:val="28"/>
      <w:szCs w:val="21"/>
    </w:rPr>
  </w:style>
  <w:style w:type="paragraph" w:customStyle="1" w:styleId="139">
    <w:name w:val="表格文字啊"/>
    <w:basedOn w:val="1"/>
    <w:qFormat/>
    <w:uiPriority w:val="0"/>
    <w:pPr>
      <w:widowControl/>
      <w:autoSpaceDE w:val="0"/>
      <w:autoSpaceDN w:val="0"/>
      <w:spacing w:line="240" w:lineRule="atLeast"/>
      <w:jc w:val="left"/>
    </w:pPr>
    <w:rPr>
      <w:rFonts w:ascii="宋体" w:hAnsi="Times New Roman"/>
      <w:kern w:val="0"/>
      <w:sz w:val="18"/>
      <w:szCs w:val="20"/>
    </w:rPr>
  </w:style>
  <w:style w:type="paragraph" w:customStyle="1" w:styleId="140">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141">
    <w:name w:val="正文手动更新"/>
    <w:qFormat/>
    <w:uiPriority w:val="0"/>
    <w:pPr>
      <w:ind w:firstLine="200" w:firstLineChars="200"/>
    </w:pPr>
    <w:rPr>
      <w:rFonts w:ascii="Times New Roman" w:hAnsi="Times New Roman" w:eastAsia="宋体" w:cs="Times New Roman"/>
      <w:sz w:val="21"/>
      <w:lang w:val="en-US" w:eastAsia="zh-CN" w:bidi="ar-SA"/>
    </w:rPr>
  </w:style>
  <w:style w:type="paragraph" w:customStyle="1" w:styleId="142">
    <w:name w:val="a."/>
    <w:basedOn w:val="1"/>
    <w:qFormat/>
    <w:uiPriority w:val="0"/>
    <w:pPr>
      <w:tabs>
        <w:tab w:val="left" w:pos="4253"/>
      </w:tabs>
      <w:autoSpaceDE w:val="0"/>
      <w:autoSpaceDN w:val="0"/>
      <w:adjustRightInd w:val="0"/>
      <w:snapToGrid w:val="0"/>
      <w:spacing w:line="480" w:lineRule="atLeast"/>
      <w:ind w:left="1843" w:hanging="284"/>
      <w:textAlignment w:val="bottom"/>
    </w:pPr>
    <w:rPr>
      <w:rFonts w:ascii="Times New Roman" w:hAnsi="Times New Roman" w:eastAsia="華康楷書體W5"/>
      <w:kern w:val="0"/>
      <w:szCs w:val="20"/>
      <w:lang w:eastAsia="zh-TW"/>
    </w:rPr>
  </w:style>
  <w:style w:type="paragraph" w:customStyle="1" w:styleId="143">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kern w:val="0"/>
      <w:sz w:val="18"/>
      <w:szCs w:val="20"/>
    </w:rPr>
  </w:style>
  <w:style w:type="paragraph" w:customStyle="1" w:styleId="144">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kern w:val="0"/>
      <w:sz w:val="18"/>
      <w:szCs w:val="20"/>
    </w:rPr>
  </w:style>
  <w:style w:type="paragraph" w:customStyle="1" w:styleId="145">
    <w:name w:val="普通正文"/>
    <w:basedOn w:val="1"/>
    <w:qFormat/>
    <w:uiPriority w:val="0"/>
    <w:pPr>
      <w:widowControl/>
      <w:spacing w:before="120" w:after="120" w:line="240" w:lineRule="auto"/>
      <w:jc w:val="left"/>
    </w:pPr>
    <w:rPr>
      <w:rFonts w:ascii="宋体" w:hAnsi="Times New Roman"/>
      <w:kern w:val="0"/>
      <w:szCs w:val="20"/>
    </w:rPr>
  </w:style>
  <w:style w:type="paragraph" w:customStyle="1" w:styleId="146">
    <w:name w:val="È±Ê¡ÎÄ±¾"/>
    <w:basedOn w:val="1"/>
    <w:qFormat/>
    <w:uiPriority w:val="0"/>
    <w:pPr>
      <w:widowControl/>
      <w:overflowPunct w:val="0"/>
      <w:autoSpaceDE w:val="0"/>
      <w:autoSpaceDN w:val="0"/>
      <w:adjustRightInd w:val="0"/>
      <w:textAlignment w:val="baseline"/>
    </w:pPr>
    <w:rPr>
      <w:rFonts w:ascii="Times New Roman" w:hAnsi="Times New Roman"/>
      <w:kern w:val="0"/>
      <w:sz w:val="21"/>
      <w:szCs w:val="20"/>
    </w:rPr>
  </w:style>
  <w:style w:type="paragraph" w:customStyle="1" w:styleId="147">
    <w:name w:val="Char6 Char Char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148">
    <w:name w:val="figura"/>
    <w:basedOn w:val="34"/>
    <w:qFormat/>
    <w:uiPriority w:val="0"/>
    <w:pPr>
      <w:widowControl/>
      <w:pBdr>
        <w:bottom w:val="none" w:color="auto" w:sz="0" w:space="0"/>
      </w:pBdr>
      <w:tabs>
        <w:tab w:val="center" w:pos="4986"/>
        <w:tab w:val="right" w:pos="9972"/>
        <w:tab w:val="clear" w:pos="4153"/>
        <w:tab w:val="clear" w:pos="8306"/>
      </w:tabs>
      <w:snapToGrid/>
      <w:jc w:val="left"/>
    </w:pPr>
    <w:rPr>
      <w:rFonts w:ascii="Times New Roman" w:hAnsi="Times New Roman"/>
      <w:kern w:val="0"/>
      <w:sz w:val="20"/>
      <w:szCs w:val="20"/>
      <w:lang w:val="en-GB"/>
    </w:rPr>
  </w:style>
  <w:style w:type="paragraph" w:customStyle="1" w:styleId="149">
    <w:name w:val="样式 首行缩进:  0 字符"/>
    <w:basedOn w:val="1"/>
    <w:qFormat/>
    <w:uiPriority w:val="0"/>
    <w:pPr>
      <w:jc w:val="left"/>
    </w:pPr>
    <w:rPr>
      <w:rFonts w:ascii="Times New Roman" w:hAnsi="Times New Roman" w:cs="宋体"/>
      <w:szCs w:val="20"/>
    </w:rPr>
  </w:style>
  <w:style w:type="paragraph" w:customStyle="1" w:styleId="150">
    <w:name w:val="visore"/>
    <w:basedOn w:val="1"/>
    <w:qFormat/>
    <w:uiPriority w:val="0"/>
    <w:pPr>
      <w:widowControl/>
      <w:tabs>
        <w:tab w:val="left" w:pos="432"/>
        <w:tab w:val="left" w:pos="2592"/>
        <w:tab w:val="left" w:pos="5328"/>
        <w:tab w:val="left" w:pos="5904"/>
      </w:tabs>
      <w:spacing w:line="240" w:lineRule="auto"/>
      <w:jc w:val="left"/>
    </w:pPr>
    <w:rPr>
      <w:rFonts w:ascii="Courier New" w:hAnsi="Courier New"/>
      <w:kern w:val="0"/>
      <w:sz w:val="16"/>
      <w:szCs w:val="20"/>
      <w:lang w:val="en-GB"/>
    </w:rPr>
  </w:style>
  <w:style w:type="paragraph" w:customStyle="1" w:styleId="151">
    <w:name w:val="spiegazione"/>
    <w:basedOn w:val="1"/>
    <w:qFormat/>
    <w:uiPriority w:val="0"/>
    <w:pPr>
      <w:widowControl/>
      <w:tabs>
        <w:tab w:val="left" w:pos="1134"/>
        <w:tab w:val="left" w:pos="1701"/>
      </w:tabs>
      <w:spacing w:line="240" w:lineRule="auto"/>
      <w:ind w:left="720"/>
      <w:jc w:val="left"/>
    </w:pPr>
    <w:rPr>
      <w:rFonts w:ascii="Times New Roman" w:hAnsi="Times New Roman"/>
      <w:kern w:val="0"/>
      <w:sz w:val="20"/>
      <w:szCs w:val="20"/>
      <w:lang w:val="en-GB"/>
    </w:rPr>
  </w:style>
  <w:style w:type="paragraph" w:customStyle="1" w:styleId="152">
    <w:name w:val="Char Char Char Char"/>
    <w:basedOn w:val="1"/>
    <w:qFormat/>
    <w:uiPriority w:val="0"/>
    <w:pPr>
      <w:spacing w:line="240" w:lineRule="auto"/>
    </w:pPr>
    <w:rPr>
      <w:rFonts w:ascii="Tahoma" w:hAnsi="Tahoma"/>
      <w:szCs w:val="20"/>
    </w:rPr>
  </w:style>
  <w:style w:type="paragraph" w:customStyle="1" w:styleId="153">
    <w:name w:val="列项——"/>
    <w:qFormat/>
    <w:uiPriority w:val="0"/>
    <w:pPr>
      <w:widowControl w:val="0"/>
      <w:tabs>
        <w:tab w:val="left" w:pos="854"/>
        <w:tab w:val="left" w:pos="1500"/>
      </w:tabs>
      <w:ind w:left="200" w:leftChars="200" w:hanging="200" w:hangingChars="200"/>
      <w:jc w:val="both"/>
    </w:pPr>
    <w:rPr>
      <w:rFonts w:ascii="宋体" w:hAnsi="Times New Roman" w:eastAsia="宋体" w:cs="Times New Roman"/>
      <w:sz w:val="21"/>
      <w:lang w:val="en-US" w:eastAsia="zh-CN" w:bidi="ar-SA"/>
    </w:rPr>
  </w:style>
  <w:style w:type="paragraph" w:customStyle="1" w:styleId="154">
    <w:name w:val="章标题"/>
    <w:next w:val="1"/>
    <w:qFormat/>
    <w:uiPriority w:val="0"/>
    <w:pPr>
      <w:tabs>
        <w:tab w:val="left" w:pos="1440"/>
      </w:tabs>
      <w:spacing w:beforeLines="50" w:afterLines="50"/>
      <w:jc w:val="both"/>
      <w:outlineLvl w:val="1"/>
    </w:pPr>
    <w:rPr>
      <w:rFonts w:ascii="黑体" w:hAnsi="Times New Roman" w:eastAsia="黑体" w:cs="Times New Roman"/>
      <w:sz w:val="21"/>
      <w:lang w:val="en-US" w:eastAsia="zh-CN" w:bidi="ar-SA"/>
    </w:rPr>
  </w:style>
  <w:style w:type="paragraph" w:customStyle="1" w:styleId="155">
    <w:name w:val="二级节标题"/>
    <w:next w:val="1"/>
    <w:qFormat/>
    <w:uiPriority w:val="0"/>
    <w:pPr>
      <w:tabs>
        <w:tab w:val="left" w:pos="672"/>
        <w:tab w:val="left" w:pos="1191"/>
      </w:tabs>
      <w:spacing w:before="240" w:after="240" w:line="400" w:lineRule="atLeast"/>
      <w:outlineLvl w:val="2"/>
    </w:pPr>
    <w:rPr>
      <w:rFonts w:ascii="Arial" w:hAnsi="Arial" w:eastAsia="宋体" w:cs="Times New Roman"/>
      <w:b/>
      <w:sz w:val="30"/>
      <w:lang w:val="en-US" w:eastAsia="zh-CN" w:bidi="ar-SA"/>
    </w:rPr>
  </w:style>
  <w:style w:type="paragraph" w:customStyle="1" w:styleId="156">
    <w:name w:val="Jin-dun"/>
    <w:basedOn w:val="1"/>
    <w:qFormat/>
    <w:uiPriority w:val="0"/>
    <w:pPr>
      <w:snapToGrid w:val="0"/>
      <w:spacing w:line="312" w:lineRule="auto"/>
      <w:ind w:firstLine="584"/>
    </w:pPr>
    <w:rPr>
      <w:rFonts w:ascii="Century Gothic" w:hAnsi="Century Gothic" w:eastAsia="仿宋_GB2312"/>
      <w:kern w:val="0"/>
      <w:sz w:val="28"/>
      <w:szCs w:val="20"/>
    </w:rPr>
  </w:style>
  <w:style w:type="paragraph" w:customStyle="1" w:styleId="157">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58">
    <w:name w:val="正文1"/>
    <w:basedOn w:val="1"/>
    <w:qFormat/>
    <w:uiPriority w:val="0"/>
    <w:pPr>
      <w:widowControl/>
      <w:overflowPunct w:val="0"/>
      <w:autoSpaceDE w:val="0"/>
      <w:autoSpaceDN w:val="0"/>
      <w:adjustRightInd w:val="0"/>
      <w:spacing w:line="312" w:lineRule="exact"/>
      <w:textAlignment w:val="baseline"/>
    </w:pPr>
    <w:rPr>
      <w:rFonts w:ascii="宋体" w:hAnsi="楷体" w:eastAsia="楷体"/>
      <w:kern w:val="0"/>
      <w:szCs w:val="20"/>
    </w:rPr>
  </w:style>
  <w:style w:type="paragraph" w:customStyle="1" w:styleId="159">
    <w:name w:val="f4"/>
    <w:basedOn w:val="1"/>
    <w:qFormat/>
    <w:uiPriority w:val="0"/>
    <w:pPr>
      <w:widowControl/>
      <w:spacing w:before="100" w:after="100" w:line="240" w:lineRule="auto"/>
      <w:jc w:val="left"/>
    </w:pPr>
    <w:rPr>
      <w:rFonts w:ascii="宋体" w:hAnsi="宋体" w:eastAsia="楷体"/>
      <w:color w:val="000000"/>
      <w:kern w:val="0"/>
      <w:szCs w:val="20"/>
    </w:rPr>
  </w:style>
  <w:style w:type="paragraph" w:customStyle="1" w:styleId="160">
    <w:name w:val="Char1"/>
    <w:basedOn w:val="17"/>
    <w:qFormat/>
    <w:uiPriority w:val="0"/>
    <w:rPr>
      <w:rFonts w:ascii="Tahoma" w:hAnsi="Tahoma"/>
      <w:sz w:val="24"/>
    </w:rPr>
  </w:style>
  <w:style w:type="paragraph" w:customStyle="1" w:styleId="161">
    <w:name w:val="正文首行缩进 2字符"/>
    <w:basedOn w:val="1"/>
    <w:next w:val="1"/>
    <w:qFormat/>
    <w:uiPriority w:val="0"/>
    <w:pPr>
      <w:widowControl/>
      <w:tabs>
        <w:tab w:val="left" w:pos="0"/>
      </w:tabs>
      <w:spacing w:before="100" w:beforeAutospacing="1" w:after="100" w:afterAutospacing="1"/>
      <w:ind w:left="5"/>
    </w:pPr>
    <w:rPr>
      <w:rFonts w:ascii="Verdana" w:hAnsi="Verdana" w:cs="宋体"/>
      <w:kern w:val="0"/>
      <w:sz w:val="21"/>
      <w:szCs w:val="24"/>
    </w:rPr>
  </w:style>
  <w:style w:type="paragraph" w:customStyle="1" w:styleId="162">
    <w:name w:val="首行缩进：4字符"/>
    <w:basedOn w:val="1"/>
    <w:qFormat/>
    <w:uiPriority w:val="0"/>
    <w:pPr>
      <w:tabs>
        <w:tab w:val="left" w:pos="0"/>
      </w:tabs>
      <w:overflowPunct w:val="0"/>
      <w:ind w:left="5" w:firstLine="315"/>
    </w:pPr>
    <w:rPr>
      <w:rFonts w:ascii="Verdana" w:hAnsi="Verdana" w:cs="宋体"/>
      <w:kern w:val="0"/>
      <w:sz w:val="21"/>
      <w:szCs w:val="21"/>
    </w:rPr>
  </w:style>
  <w:style w:type="paragraph" w:customStyle="1" w:styleId="163">
    <w:name w:val="样式1"/>
    <w:basedOn w:val="1"/>
    <w:qFormat/>
    <w:uiPriority w:val="0"/>
    <w:pPr>
      <w:spacing w:line="240" w:lineRule="auto"/>
      <w:ind w:firstLine="948" w:firstLineChars="295"/>
      <w:jc w:val="center"/>
    </w:pPr>
    <w:rPr>
      <w:rFonts w:ascii="Times New Roman" w:hAnsi="Times New Roman" w:eastAsia="仿宋_GB2312"/>
      <w:b/>
      <w:sz w:val="32"/>
      <w:szCs w:val="32"/>
    </w:rPr>
  </w:style>
  <w:style w:type="paragraph" w:customStyle="1" w:styleId="164">
    <w:name w:val="Char Char1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65">
    <w:name w:val="(1)"/>
    <w:basedOn w:val="1"/>
    <w:qFormat/>
    <w:uiPriority w:val="0"/>
    <w:pPr>
      <w:tabs>
        <w:tab w:val="left" w:pos="420"/>
      </w:tabs>
      <w:adjustRightInd w:val="0"/>
      <w:snapToGrid w:val="0"/>
      <w:spacing w:line="480" w:lineRule="atLeast"/>
      <w:ind w:left="1276" w:hanging="425"/>
    </w:pPr>
    <w:rPr>
      <w:rFonts w:ascii="Verdana" w:hAnsi="Verdana" w:eastAsia="華康楷書體W5" w:cs="宋体"/>
      <w:kern w:val="0"/>
      <w:szCs w:val="20"/>
      <w:lang w:eastAsia="zh-TW"/>
    </w:rPr>
  </w:style>
  <w:style w:type="paragraph" w:customStyle="1" w:styleId="166">
    <w:name w:val="ÕýÎÄ 1"/>
    <w:basedOn w:val="1"/>
    <w:qFormat/>
    <w:uiPriority w:val="0"/>
    <w:pPr>
      <w:widowControl/>
      <w:tabs>
        <w:tab w:val="left" w:pos="0"/>
      </w:tabs>
      <w:overflowPunct w:val="0"/>
      <w:autoSpaceDE w:val="0"/>
      <w:autoSpaceDN w:val="0"/>
      <w:adjustRightInd w:val="0"/>
      <w:spacing w:before="80" w:after="80"/>
      <w:ind w:left="1417"/>
    </w:pPr>
    <w:rPr>
      <w:rFonts w:ascii="Verdana" w:hAnsi="Verdana" w:cs="宋体"/>
      <w:kern w:val="0"/>
      <w:sz w:val="21"/>
      <w:szCs w:val="20"/>
    </w:rPr>
  </w:style>
  <w:style w:type="paragraph" w:customStyle="1" w:styleId="167">
    <w:name w:val="列表样式＜＞"/>
    <w:basedOn w:val="162"/>
    <w:qFormat/>
    <w:uiPriority w:val="0"/>
    <w:pPr>
      <w:tabs>
        <w:tab w:val="left" w:pos="820"/>
        <w:tab w:val="clear" w:pos="0"/>
      </w:tabs>
      <w:ind w:left="820" w:hanging="420"/>
    </w:pPr>
  </w:style>
  <w:style w:type="paragraph" w:customStyle="1" w:styleId="168">
    <w:name w:val="缺省文本:1"/>
    <w:basedOn w:val="1"/>
    <w:qFormat/>
    <w:uiPriority w:val="0"/>
    <w:pPr>
      <w:tabs>
        <w:tab w:val="left" w:pos="420"/>
      </w:tabs>
      <w:autoSpaceDE w:val="0"/>
      <w:autoSpaceDN w:val="0"/>
      <w:adjustRightInd w:val="0"/>
      <w:spacing w:line="240" w:lineRule="auto"/>
      <w:ind w:left="5"/>
      <w:jc w:val="left"/>
    </w:pPr>
    <w:rPr>
      <w:rFonts w:ascii="宋体" w:hAnsi="Verdana" w:cs="宋体"/>
      <w:kern w:val="0"/>
      <w:szCs w:val="20"/>
    </w:rPr>
  </w:style>
  <w:style w:type="paragraph" w:customStyle="1" w:styleId="169">
    <w:name w:val="A."/>
    <w:basedOn w:val="165"/>
    <w:qFormat/>
    <w:uiPriority w:val="0"/>
    <w:pPr>
      <w:ind w:left="1560" w:hanging="284"/>
    </w:pPr>
  </w:style>
  <w:style w:type="paragraph" w:customStyle="1" w:styleId="170">
    <w:name w:val="样式3"/>
    <w:basedOn w:val="4"/>
    <w:qFormat/>
    <w:uiPriority w:val="0"/>
    <w:pPr>
      <w:tabs>
        <w:tab w:val="left" w:pos="0"/>
        <w:tab w:val="left" w:pos="900"/>
        <w:tab w:val="left" w:pos="1260"/>
      </w:tabs>
      <w:adjustRightInd w:val="0"/>
      <w:spacing w:before="360" w:after="0" w:line="360" w:lineRule="auto"/>
      <w:ind w:left="280" w:right="0" w:rightChars="0"/>
      <w:textAlignment w:val="baseline"/>
    </w:pPr>
    <w:rPr>
      <w:rFonts w:ascii="Times New Roman" w:hAnsi="宋体" w:eastAsia="宋体" w:cs="宋体"/>
      <w:kern w:val="0"/>
      <w:sz w:val="21"/>
      <w:szCs w:val="21"/>
    </w:rPr>
  </w:style>
  <w:style w:type="paragraph" w:customStyle="1" w:styleId="171">
    <w:name w:val="Table Heading"/>
    <w:basedOn w:val="21"/>
    <w:qFormat/>
    <w:uiPriority w:val="0"/>
    <w:pPr>
      <w:widowControl/>
      <w:spacing w:after="60" w:line="240" w:lineRule="auto"/>
      <w:ind w:firstLine="0" w:firstLineChars="0"/>
      <w:jc w:val="center"/>
    </w:pPr>
    <w:rPr>
      <w:rFonts w:ascii="Times New Roman" w:hAnsi="Times"/>
      <w:b/>
      <w:bCs/>
      <w:smallCaps/>
      <w:color w:val="FFFFFF"/>
      <w:kern w:val="0"/>
      <w:sz w:val="20"/>
      <w:szCs w:val="24"/>
    </w:rPr>
  </w:style>
  <w:style w:type="paragraph" w:customStyle="1" w:styleId="172">
    <w:name w:val="style2"/>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173">
    <w:name w:val="style81"/>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character" w:customStyle="1" w:styleId="174">
    <w:name w:val="正文文本缩进 2 Char"/>
    <w:basedOn w:val="60"/>
    <w:link w:val="31"/>
    <w:qFormat/>
    <w:uiPriority w:val="0"/>
    <w:rPr>
      <w:rFonts w:ascii="Times New Roman" w:hAnsi="Times New Roman" w:eastAsia="宋体" w:cs="Times New Roman"/>
      <w:szCs w:val="24"/>
    </w:rPr>
  </w:style>
  <w:style w:type="paragraph" w:customStyle="1" w:styleId="175">
    <w:name w:val="样式 正文缩进表正文正文非缩进段1四号特点正文双线正文不缩进表正文(首行缩进两字)正文(首行缩进两字)1A..."/>
    <w:basedOn w:val="13"/>
    <w:qFormat/>
    <w:uiPriority w:val="0"/>
    <w:pPr>
      <w:ind w:firstLine="200"/>
    </w:pPr>
    <w:rPr>
      <w:rFonts w:cs="宋体"/>
    </w:rPr>
  </w:style>
  <w:style w:type="character" w:customStyle="1" w:styleId="176">
    <w:name w:val="批注文字 Char"/>
    <w:basedOn w:val="60"/>
    <w:link w:val="18"/>
    <w:qFormat/>
    <w:uiPriority w:val="99"/>
    <w:rPr>
      <w:sz w:val="24"/>
    </w:rPr>
  </w:style>
  <w:style w:type="character" w:customStyle="1" w:styleId="177">
    <w:name w:val="批注主题 Char"/>
    <w:basedOn w:val="176"/>
    <w:link w:val="55"/>
    <w:semiHidden/>
    <w:qFormat/>
    <w:uiPriority w:val="99"/>
    <w:rPr>
      <w:b/>
      <w:bCs/>
      <w:sz w:val="24"/>
    </w:rPr>
  </w:style>
  <w:style w:type="paragraph" w:customStyle="1" w:styleId="178">
    <w:name w:val="样式 首行缩进:  2 字符"/>
    <w:basedOn w:val="1"/>
    <w:qFormat/>
    <w:uiPriority w:val="0"/>
    <w:pPr>
      <w:ind w:firstLine="480"/>
    </w:pPr>
    <w:rPr>
      <w:rFonts w:cs="宋体"/>
      <w:szCs w:val="20"/>
    </w:rPr>
  </w:style>
  <w:style w:type="paragraph" w:customStyle="1" w:styleId="179">
    <w:name w:val="Char Char"/>
    <w:basedOn w:val="1"/>
    <w:qFormat/>
    <w:uiPriority w:val="0"/>
    <w:pPr>
      <w:widowControl/>
      <w:spacing w:after="160" w:line="240" w:lineRule="exact"/>
      <w:jc w:val="left"/>
    </w:pPr>
    <w:rPr>
      <w:rFonts w:ascii="Times New Roman" w:hAnsi="Times New Roman"/>
      <w:sz w:val="21"/>
      <w:szCs w:val="20"/>
    </w:rPr>
  </w:style>
  <w:style w:type="paragraph" w:customStyle="1" w:styleId="180">
    <w:name w:val="spring-正文"/>
    <w:basedOn w:val="1"/>
    <w:qFormat/>
    <w:uiPriority w:val="0"/>
    <w:pPr>
      <w:ind w:right="240" w:firstLine="480"/>
    </w:pPr>
    <w:rPr>
      <w:rFonts w:ascii="Times New Roman" w:hAnsi="Times New Roman" w:cs="宋体"/>
      <w:szCs w:val="24"/>
    </w:rPr>
  </w:style>
  <w:style w:type="paragraph" w:customStyle="1" w:styleId="181">
    <w:name w:val="方案文档"/>
    <w:basedOn w:val="1"/>
    <w:link w:val="182"/>
    <w:qFormat/>
    <w:uiPriority w:val="0"/>
    <w:pPr>
      <w:spacing w:before="120" w:after="120"/>
      <w:ind w:firstLine="567"/>
    </w:pPr>
    <w:rPr>
      <w:szCs w:val="24"/>
    </w:rPr>
  </w:style>
  <w:style w:type="character" w:customStyle="1" w:styleId="182">
    <w:name w:val="方案文档 Char"/>
    <w:basedOn w:val="60"/>
    <w:link w:val="181"/>
    <w:qFormat/>
    <w:uiPriority w:val="0"/>
    <w:rPr>
      <w:rFonts w:ascii="Arial" w:hAnsi="Arial" w:eastAsia="宋体" w:cs="Times New Roman"/>
      <w:sz w:val="24"/>
      <w:szCs w:val="24"/>
    </w:rPr>
  </w:style>
  <w:style w:type="paragraph" w:customStyle="1" w:styleId="183">
    <w:name w:val="样式 (西文) 仿宋_GB2312 (中文) 仿宋_GB2312 小四 段前: 6 磅 行距: 1.5 倍行距 首行缩..."/>
    <w:basedOn w:val="1"/>
    <w:link w:val="184"/>
    <w:qFormat/>
    <w:uiPriority w:val="0"/>
    <w:pPr>
      <w:spacing w:before="120"/>
      <w:ind w:firstLine="480"/>
    </w:pPr>
    <w:rPr>
      <w:rFonts w:ascii="仿宋_GB2312" w:hAnsi="Times New Roman" w:eastAsia="仿宋_GB2312"/>
      <w:szCs w:val="24"/>
    </w:rPr>
  </w:style>
  <w:style w:type="character" w:customStyle="1" w:styleId="184">
    <w:name w:val="样式 (西文) 仿宋_GB2312 (中文) 仿宋_GB2312 小四 段前: 6 磅 行距: 1.5 倍行距 首行缩... Char"/>
    <w:basedOn w:val="60"/>
    <w:link w:val="183"/>
    <w:qFormat/>
    <w:uiPriority w:val="0"/>
    <w:rPr>
      <w:rFonts w:ascii="仿宋_GB2312" w:hAnsi="Times New Roman" w:eastAsia="仿宋_GB2312" w:cs="Times New Roman"/>
      <w:sz w:val="24"/>
      <w:szCs w:val="24"/>
    </w:rPr>
  </w:style>
  <w:style w:type="paragraph" w:customStyle="1" w:styleId="185">
    <w:name w:val="itemstep"/>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186">
    <w:name w:val="HTML 预设格式 Char"/>
    <w:basedOn w:val="60"/>
    <w:link w:val="51"/>
    <w:qFormat/>
    <w:uiPriority w:val="99"/>
    <w:rPr>
      <w:rFonts w:ascii="宋体" w:hAnsi="宋体" w:eastAsia="宋体" w:cs="宋体"/>
      <w:kern w:val="0"/>
      <w:sz w:val="24"/>
      <w:szCs w:val="24"/>
    </w:rPr>
  </w:style>
  <w:style w:type="paragraph" w:customStyle="1" w:styleId="187">
    <w:name w:val="样式 首行缩进:  2 字符5"/>
    <w:basedOn w:val="1"/>
    <w:qFormat/>
    <w:uiPriority w:val="0"/>
    <w:pPr>
      <w:spacing w:before="120"/>
      <w:ind w:firstLine="480"/>
    </w:pPr>
    <w:rPr>
      <w:rFonts w:ascii="Times New Roman" w:hAnsi="Times New Roman" w:cs="宋体"/>
      <w:szCs w:val="20"/>
    </w:rPr>
  </w:style>
  <w:style w:type="paragraph" w:customStyle="1" w:styleId="188">
    <w:name w:val="表头"/>
    <w:qFormat/>
    <w:uiPriority w:val="0"/>
    <w:pPr>
      <w:jc w:val="center"/>
    </w:pPr>
    <w:rPr>
      <w:rFonts w:ascii="宋体" w:hAnsi="Times New Roman" w:eastAsia="宋体" w:cs="Times New Roman"/>
      <w:b/>
      <w:kern w:val="2"/>
      <w:lang w:val="en-US" w:eastAsia="zh-CN" w:bidi="ar-SA"/>
    </w:rPr>
  </w:style>
  <w:style w:type="paragraph" w:customStyle="1" w:styleId="189">
    <w:name w:val="表文字"/>
    <w:qFormat/>
    <w:uiPriority w:val="0"/>
    <w:rPr>
      <w:rFonts w:ascii="宋体" w:hAnsi="Times New Roman" w:eastAsia="宋体" w:cs="Times New Roman"/>
      <w:kern w:val="2"/>
      <w:lang w:val="en-US" w:eastAsia="zh-CN" w:bidi="ar-SA"/>
    </w:rPr>
  </w:style>
  <w:style w:type="paragraph" w:customStyle="1" w:styleId="190">
    <w:name w:val="tableheading"/>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91">
    <w:name w:val="tabletext"/>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92">
    <w:name w:val="默认段落字体 Para Char"/>
    <w:basedOn w:val="1"/>
    <w:qFormat/>
    <w:uiPriority w:val="0"/>
    <w:pPr>
      <w:spacing w:line="240" w:lineRule="auto"/>
      <w:ind w:left="1071" w:hanging="420"/>
    </w:pPr>
    <w:rPr>
      <w:rFonts w:ascii="Times New Roman" w:hAnsi="Times New Roman"/>
      <w:szCs w:val="24"/>
    </w:rPr>
  </w:style>
  <w:style w:type="paragraph" w:customStyle="1" w:styleId="193">
    <w:name w:val="Table Text"/>
    <w:link w:val="194"/>
    <w:qFormat/>
    <w:uiPriority w:val="0"/>
    <w:pPr>
      <w:snapToGrid w:val="0"/>
      <w:spacing w:before="80" w:after="80"/>
    </w:pPr>
    <w:rPr>
      <w:rFonts w:ascii="Arial" w:hAnsi="Arial" w:eastAsia="宋体" w:cs="Arial"/>
      <w:sz w:val="18"/>
      <w:szCs w:val="18"/>
      <w:lang w:val="en-US" w:eastAsia="zh-CN" w:bidi="ar-SA"/>
    </w:rPr>
  </w:style>
  <w:style w:type="character" w:customStyle="1" w:styleId="194">
    <w:name w:val="Table Text Char1"/>
    <w:basedOn w:val="60"/>
    <w:link w:val="193"/>
    <w:qFormat/>
    <w:uiPriority w:val="0"/>
    <w:rPr>
      <w:rFonts w:ascii="Arial" w:hAnsi="Arial" w:eastAsia="宋体" w:cs="Arial"/>
      <w:kern w:val="0"/>
      <w:sz w:val="18"/>
      <w:szCs w:val="18"/>
    </w:rPr>
  </w:style>
  <w:style w:type="paragraph" w:customStyle="1" w:styleId="195">
    <w:name w:val="样式 标准段落 + 首行缩进:  2 字符 段前: 0.5 行 段后: 0.5 行"/>
    <w:basedOn w:val="1"/>
    <w:qFormat/>
    <w:uiPriority w:val="0"/>
    <w:pPr>
      <w:autoSpaceDN w:val="0"/>
      <w:spacing w:beforeLines="50" w:afterLines="50"/>
      <w:ind w:firstLine="480"/>
    </w:pPr>
    <w:rPr>
      <w:rFonts w:ascii="Times New Roman" w:hAnsi="Times New Roman" w:cs="宋体"/>
      <w:szCs w:val="20"/>
    </w:rPr>
  </w:style>
  <w:style w:type="paragraph" w:customStyle="1" w:styleId="196">
    <w:name w:val="标准段落"/>
    <w:basedOn w:val="1"/>
    <w:qFormat/>
    <w:uiPriority w:val="0"/>
    <w:pPr>
      <w:autoSpaceDN w:val="0"/>
      <w:ind w:firstLine="480"/>
    </w:pPr>
    <w:rPr>
      <w:rFonts w:ascii="Times New Roman" w:hAnsi="Times New Roman"/>
      <w:szCs w:val="24"/>
    </w:rPr>
  </w:style>
  <w:style w:type="paragraph" w:customStyle="1" w:styleId="197">
    <w:name w:val="章正文1"/>
    <w:basedOn w:val="1"/>
    <w:qFormat/>
    <w:uiPriority w:val="0"/>
    <w:pPr>
      <w:widowControl/>
      <w:spacing w:beforeLines="50" w:line="300" w:lineRule="auto"/>
      <w:ind w:left="539"/>
      <w:jc w:val="left"/>
    </w:pPr>
    <w:rPr>
      <w:rFonts w:ascii="宋体" w:hAnsi="宋体"/>
      <w:kern w:val="0"/>
      <w:szCs w:val="24"/>
    </w:rPr>
  </w:style>
  <w:style w:type="character" w:customStyle="1" w:styleId="198">
    <w:name w:val="apple-style-span"/>
    <w:basedOn w:val="60"/>
    <w:qFormat/>
    <w:uiPriority w:val="0"/>
  </w:style>
  <w:style w:type="character" w:customStyle="1" w:styleId="199">
    <w:name w:val="bold"/>
    <w:basedOn w:val="60"/>
    <w:qFormat/>
    <w:uiPriority w:val="0"/>
  </w:style>
  <w:style w:type="character" w:customStyle="1" w:styleId="200">
    <w:name w:val="无间隔 Char"/>
    <w:basedOn w:val="60"/>
    <w:link w:val="81"/>
    <w:qFormat/>
    <w:uiPriority w:val="1"/>
    <w:rPr>
      <w:rFonts w:ascii="Arial" w:hAnsi="Arial" w:eastAsia="宋体" w:cs="Times New Roman"/>
      <w:sz w:val="24"/>
    </w:rPr>
  </w:style>
  <w:style w:type="paragraph" w:customStyle="1" w:styleId="201">
    <w:name w:val="CM34"/>
    <w:basedOn w:val="157"/>
    <w:next w:val="157"/>
    <w:qFormat/>
    <w:uiPriority w:val="99"/>
    <w:rPr>
      <w:rFonts w:ascii="楷体_GB2312" w:eastAsia="楷体_GB2312" w:hAnsiTheme="minorHAnsi" w:cstheme="minorBidi"/>
      <w:color w:val="auto"/>
      <w:szCs w:val="24"/>
    </w:rPr>
  </w:style>
  <w:style w:type="paragraph" w:customStyle="1" w:styleId="202">
    <w:name w:val="CM39"/>
    <w:basedOn w:val="157"/>
    <w:next w:val="157"/>
    <w:qFormat/>
    <w:uiPriority w:val="99"/>
    <w:rPr>
      <w:rFonts w:ascii="楷体_GB2312" w:eastAsia="楷体_GB2312" w:hAnsiTheme="minorHAnsi" w:cstheme="minorBidi"/>
      <w:color w:val="auto"/>
      <w:szCs w:val="24"/>
    </w:rPr>
  </w:style>
  <w:style w:type="paragraph" w:customStyle="1" w:styleId="203">
    <w:name w:val="CM26"/>
    <w:basedOn w:val="157"/>
    <w:next w:val="157"/>
    <w:qFormat/>
    <w:uiPriority w:val="99"/>
    <w:pPr>
      <w:spacing w:line="468" w:lineRule="atLeast"/>
    </w:pPr>
    <w:rPr>
      <w:rFonts w:ascii="楷体_GB2312" w:eastAsia="楷体_GB2312" w:hAnsiTheme="minorHAnsi" w:cstheme="minorBidi"/>
      <w:color w:val="auto"/>
      <w:szCs w:val="24"/>
    </w:rPr>
  </w:style>
  <w:style w:type="paragraph" w:customStyle="1" w:styleId="204">
    <w:name w:val="CM27"/>
    <w:basedOn w:val="157"/>
    <w:next w:val="157"/>
    <w:qFormat/>
    <w:uiPriority w:val="99"/>
    <w:pPr>
      <w:spacing w:line="468" w:lineRule="atLeast"/>
    </w:pPr>
    <w:rPr>
      <w:rFonts w:ascii="楷体_GB2312" w:eastAsia="楷体_GB2312" w:hAnsiTheme="minorHAnsi" w:cstheme="minorBidi"/>
      <w:color w:val="auto"/>
      <w:szCs w:val="24"/>
    </w:rPr>
  </w:style>
  <w:style w:type="paragraph" w:customStyle="1" w:styleId="205">
    <w:name w:val="CM35"/>
    <w:basedOn w:val="157"/>
    <w:next w:val="157"/>
    <w:qFormat/>
    <w:uiPriority w:val="99"/>
    <w:rPr>
      <w:rFonts w:ascii="楷体_GB2312" w:eastAsia="楷体_GB2312" w:hAnsiTheme="minorHAnsi" w:cstheme="minorBidi"/>
      <w:color w:val="auto"/>
      <w:szCs w:val="24"/>
    </w:rPr>
  </w:style>
  <w:style w:type="paragraph" w:customStyle="1" w:styleId="206">
    <w:name w:val="CM3"/>
    <w:basedOn w:val="157"/>
    <w:next w:val="157"/>
    <w:qFormat/>
    <w:uiPriority w:val="99"/>
    <w:pPr>
      <w:spacing w:line="468" w:lineRule="atLeast"/>
    </w:pPr>
    <w:rPr>
      <w:rFonts w:ascii="楷体_GB2312" w:eastAsia="楷体_GB2312" w:hAnsiTheme="minorHAnsi" w:cstheme="minorBidi"/>
      <w:color w:val="auto"/>
      <w:szCs w:val="24"/>
    </w:rPr>
  </w:style>
  <w:style w:type="paragraph" w:customStyle="1" w:styleId="207">
    <w:name w:val="CM33"/>
    <w:basedOn w:val="157"/>
    <w:next w:val="157"/>
    <w:qFormat/>
    <w:uiPriority w:val="99"/>
    <w:rPr>
      <w:rFonts w:ascii="楷体_GB2312" w:eastAsia="楷体_GB2312" w:hAnsiTheme="minorHAnsi" w:cstheme="minorBidi"/>
      <w:color w:val="auto"/>
      <w:szCs w:val="24"/>
    </w:rPr>
  </w:style>
  <w:style w:type="paragraph" w:customStyle="1" w:styleId="208">
    <w:name w:val="CM7"/>
    <w:basedOn w:val="157"/>
    <w:next w:val="157"/>
    <w:qFormat/>
    <w:uiPriority w:val="99"/>
    <w:pPr>
      <w:spacing w:line="468" w:lineRule="atLeast"/>
    </w:pPr>
    <w:rPr>
      <w:rFonts w:ascii="楷体_GB2312" w:eastAsia="楷体_GB2312" w:hAnsiTheme="minorHAnsi" w:cstheme="minorBidi"/>
      <w:color w:val="auto"/>
      <w:szCs w:val="24"/>
    </w:rPr>
  </w:style>
  <w:style w:type="paragraph" w:customStyle="1" w:styleId="209">
    <w:name w:val="CM6"/>
    <w:basedOn w:val="157"/>
    <w:next w:val="157"/>
    <w:qFormat/>
    <w:uiPriority w:val="99"/>
    <w:pPr>
      <w:spacing w:line="468" w:lineRule="atLeast"/>
    </w:pPr>
    <w:rPr>
      <w:rFonts w:ascii="楷体_GB2312" w:eastAsia="楷体_GB2312" w:hAnsiTheme="minorHAnsi" w:cstheme="minorBidi"/>
      <w:color w:val="auto"/>
      <w:szCs w:val="24"/>
    </w:rPr>
  </w:style>
  <w:style w:type="paragraph" w:customStyle="1" w:styleId="210">
    <w:name w:val="boxtitle"/>
    <w:basedOn w:val="157"/>
    <w:next w:val="157"/>
    <w:qFormat/>
    <w:uiPriority w:val="99"/>
    <w:rPr>
      <w:rFonts w:ascii="Arial" w:hAnsi="Arial" w:cs="Arial" w:eastAsiaTheme="minorEastAsia"/>
      <w:color w:val="auto"/>
      <w:szCs w:val="24"/>
    </w:rPr>
  </w:style>
  <w:style w:type="paragraph" w:customStyle="1" w:styleId="211">
    <w:name w:val="boxtitle2"/>
    <w:basedOn w:val="157"/>
    <w:next w:val="157"/>
    <w:qFormat/>
    <w:uiPriority w:val="99"/>
    <w:rPr>
      <w:rFonts w:ascii="Arial" w:hAnsi="Arial" w:cs="Arial" w:eastAsiaTheme="minorEastAsia"/>
      <w:color w:val="auto"/>
      <w:szCs w:val="24"/>
    </w:rPr>
  </w:style>
  <w:style w:type="paragraph" w:customStyle="1" w:styleId="212">
    <w:name w:val="TOC 标题1"/>
    <w:basedOn w:val="2"/>
    <w:next w:val="1"/>
    <w:unhideWhenUsed/>
    <w:qFormat/>
    <w:uiPriority w:val="39"/>
    <w:pPr>
      <w:keepNext/>
      <w:keepLines/>
      <w:numPr>
        <w:numId w:val="0"/>
      </w:numPr>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 w:type="paragraph" w:customStyle="1" w:styleId="213">
    <w:name w:val="样式 NOr Char Char + 首行缩进:  0.74 厘米"/>
    <w:basedOn w:val="1"/>
    <w:qFormat/>
    <w:uiPriority w:val="0"/>
    <w:rPr>
      <w:rFonts w:ascii="Tahoma" w:hAnsi="Tahoma" w:cs="宋体"/>
      <w:szCs w:val="20"/>
    </w:rPr>
  </w:style>
  <w:style w:type="paragraph" w:customStyle="1" w:styleId="214">
    <w:name w:val="正 文"/>
    <w:basedOn w:val="1"/>
    <w:link w:val="215"/>
    <w:qFormat/>
    <w:uiPriority w:val="0"/>
    <w:pPr>
      <w:widowControl/>
      <w:jc w:val="left"/>
    </w:pPr>
    <w:rPr>
      <w:rFonts w:ascii="Calibri" w:hAnsi="Calibri"/>
      <w:kern w:val="0"/>
      <w:szCs w:val="32"/>
      <w:lang w:eastAsia="en-US" w:bidi="en-US"/>
    </w:rPr>
  </w:style>
  <w:style w:type="character" w:customStyle="1" w:styleId="215">
    <w:name w:val="正 文 Char"/>
    <w:basedOn w:val="60"/>
    <w:link w:val="214"/>
    <w:qFormat/>
    <w:uiPriority w:val="0"/>
    <w:rPr>
      <w:rFonts w:ascii="Calibri" w:hAnsi="Calibri" w:eastAsia="宋体" w:cs="Times New Roman"/>
      <w:kern w:val="0"/>
      <w:sz w:val="24"/>
      <w:szCs w:val="32"/>
      <w:lang w:eastAsia="en-US" w:bidi="en-US"/>
    </w:rPr>
  </w:style>
  <w:style w:type="paragraph" w:customStyle="1" w:styleId="216">
    <w:name w:val="项目"/>
    <w:basedOn w:val="1"/>
    <w:qFormat/>
    <w:uiPriority w:val="0"/>
    <w:pPr>
      <w:widowControl/>
      <w:tabs>
        <w:tab w:val="left" w:pos="780"/>
      </w:tabs>
      <w:spacing w:afterLines="50" w:line="360" w:lineRule="exact"/>
      <w:ind w:left="250"/>
      <w:jc w:val="left"/>
    </w:pPr>
    <w:rPr>
      <w:rFonts w:ascii="宋体" w:hAnsi="宋体"/>
      <w:bCs/>
      <w:kern w:val="0"/>
      <w:szCs w:val="20"/>
    </w:rPr>
  </w:style>
  <w:style w:type="paragraph" w:customStyle="1" w:styleId="217">
    <w:name w:val="样式 正文缩进 + 首行缩进:  2 字符"/>
    <w:basedOn w:val="13"/>
    <w:link w:val="218"/>
    <w:qFormat/>
    <w:uiPriority w:val="0"/>
    <w:pPr>
      <w:ind w:firstLine="200"/>
    </w:pPr>
    <w:rPr>
      <w:rFonts w:cs="宋体"/>
    </w:rPr>
  </w:style>
  <w:style w:type="character" w:customStyle="1" w:styleId="218">
    <w:name w:val="样式 正文缩进 + 首行缩进:  2 字符 Char"/>
    <w:basedOn w:val="60"/>
    <w:link w:val="217"/>
    <w:qFormat/>
    <w:uiPriority w:val="0"/>
    <w:rPr>
      <w:rFonts w:ascii="Times New Roman" w:hAnsi="Times New Roman" w:eastAsia="宋体" w:cs="宋体"/>
      <w:sz w:val="24"/>
      <w:szCs w:val="20"/>
    </w:rPr>
  </w:style>
  <w:style w:type="paragraph" w:customStyle="1" w:styleId="219">
    <w:name w:val="cLevel1"/>
    <w:basedOn w:val="2"/>
    <w:qFormat/>
    <w:uiPriority w:val="0"/>
    <w:pPr>
      <w:keepNext/>
      <w:keepLines/>
      <w:widowControl w:val="0"/>
      <w:numPr>
        <w:numId w:val="0"/>
      </w:numPr>
      <w:tabs>
        <w:tab w:val="left" w:pos="-180"/>
      </w:tabs>
      <w:spacing w:before="240" w:beforeAutospacing="0" w:after="240" w:afterAutospacing="0"/>
      <w:jc w:val="center"/>
    </w:pPr>
    <w:rPr>
      <w:rFonts w:ascii="Times New Roman" w:hAnsi="Times New Roman" w:cs="Times New Roman"/>
      <w:kern w:val="44"/>
      <w:sz w:val="48"/>
    </w:rPr>
  </w:style>
  <w:style w:type="paragraph" w:customStyle="1" w:styleId="220">
    <w:name w:val="cLevel2"/>
    <w:basedOn w:val="3"/>
    <w:qFormat/>
    <w:uiPriority w:val="0"/>
    <w:pPr>
      <w:tabs>
        <w:tab w:val="left" w:pos="0"/>
        <w:tab w:val="left" w:pos="8487"/>
      </w:tabs>
      <w:spacing w:beforeLines="100" w:afterLines="100" w:line="360" w:lineRule="auto"/>
      <w:ind w:left="8487" w:hanging="567" w:firstLineChars="44"/>
      <w:jc w:val="left"/>
    </w:pPr>
    <w:rPr>
      <w:rFonts w:eastAsia="新宋体"/>
      <w:sz w:val="36"/>
    </w:rPr>
  </w:style>
  <w:style w:type="paragraph" w:customStyle="1" w:styleId="221">
    <w:name w:val="cx标题三"/>
    <w:basedOn w:val="4"/>
    <w:qFormat/>
    <w:uiPriority w:val="0"/>
    <w:pPr>
      <w:tabs>
        <w:tab w:val="left" w:pos="709"/>
        <w:tab w:val="clear" w:pos="720"/>
      </w:tabs>
      <w:spacing w:beforeLines="100" w:afterLines="100" w:line="360" w:lineRule="auto"/>
      <w:ind w:left="709" w:right="0" w:rightChars="0" w:hanging="709"/>
    </w:pPr>
    <w:rPr>
      <w:rFonts w:ascii="Times New Roman" w:hAnsi="Times New Roman" w:eastAsia="新宋体"/>
      <w:sz w:val="30"/>
    </w:rPr>
  </w:style>
  <w:style w:type="paragraph" w:customStyle="1" w:styleId="222">
    <w:name w:val="cxLevel4"/>
    <w:basedOn w:val="5"/>
    <w:link w:val="223"/>
    <w:qFormat/>
    <w:uiPriority w:val="0"/>
    <w:pPr>
      <w:tabs>
        <w:tab w:val="left" w:pos="0"/>
        <w:tab w:val="left" w:pos="851"/>
        <w:tab w:val="clear" w:pos="864"/>
      </w:tabs>
      <w:spacing w:beforeLines="100" w:afterLines="100" w:line="360" w:lineRule="auto"/>
      <w:ind w:left="851" w:hanging="851" w:firstLineChars="141"/>
    </w:pPr>
  </w:style>
  <w:style w:type="character" w:customStyle="1" w:styleId="223">
    <w:name w:val="cxLevel4 Char"/>
    <w:basedOn w:val="60"/>
    <w:link w:val="222"/>
    <w:qFormat/>
    <w:uiPriority w:val="0"/>
    <w:rPr>
      <w:rFonts w:ascii="Arial" w:hAnsi="Arial" w:eastAsia="宋体" w:cs="Times New Roman"/>
      <w:b/>
      <w:bCs/>
      <w:sz w:val="30"/>
      <w:szCs w:val="30"/>
    </w:rPr>
  </w:style>
  <w:style w:type="paragraph" w:customStyle="1" w:styleId="224">
    <w:name w:val="cxLevel5"/>
    <w:basedOn w:val="6"/>
    <w:qFormat/>
    <w:uiPriority w:val="0"/>
    <w:pPr>
      <w:widowControl/>
      <w:tabs>
        <w:tab w:val="left" w:pos="992"/>
      </w:tabs>
      <w:spacing w:before="0" w:after="0" w:line="360" w:lineRule="auto"/>
      <w:ind w:left="0" w:firstLine="150" w:firstLineChars="150"/>
      <w:jc w:val="left"/>
    </w:pPr>
    <w:rPr>
      <w:rFonts w:ascii="宋体" w:hAnsi="宋体" w:eastAsia="楷体_GB2312" w:cs="宋体"/>
      <w:kern w:val="0"/>
      <w:sz w:val="24"/>
    </w:rPr>
  </w:style>
  <w:style w:type="paragraph" w:customStyle="1" w:styleId="225">
    <w:name w:val="样式 cxLevel4 + 段前: 0 磅 段后: 0 磅"/>
    <w:basedOn w:val="222"/>
    <w:qFormat/>
    <w:uiPriority w:val="0"/>
    <w:pPr>
      <w:tabs>
        <w:tab w:val="left" w:pos="-1080"/>
      </w:tabs>
      <w:ind w:left="0" w:firstLine="100" w:firstLineChars="100"/>
    </w:pPr>
    <w:rPr>
      <w:rFonts w:cs="宋体"/>
      <w:szCs w:val="20"/>
    </w:rPr>
  </w:style>
  <w:style w:type="paragraph" w:customStyle="1" w:styleId="226">
    <w:name w:val="样式 首行缩进:  0.74 厘米 行距: 1.5 倍行距"/>
    <w:basedOn w:val="1"/>
    <w:qFormat/>
    <w:uiPriority w:val="0"/>
    <w:pPr>
      <w:tabs>
        <w:tab w:val="left" w:pos="1260"/>
      </w:tabs>
      <w:ind w:left="1260" w:hanging="420"/>
    </w:pPr>
    <w:rPr>
      <w:rFonts w:ascii="Times New Roman" w:hAnsi="Times New Roman" w:cs="宋体"/>
      <w:szCs w:val="20"/>
    </w:rPr>
  </w:style>
  <w:style w:type="paragraph" w:customStyle="1" w:styleId="227">
    <w:name w:val="样式 小四 行距: 1.5 倍行距"/>
    <w:basedOn w:val="1"/>
    <w:qFormat/>
    <w:uiPriority w:val="0"/>
    <w:rPr>
      <w:rFonts w:ascii="Times New Roman" w:hAnsi="Times New Roman" w:cs="宋体"/>
      <w:szCs w:val="20"/>
    </w:rPr>
  </w:style>
  <w:style w:type="paragraph" w:customStyle="1" w:styleId="228">
    <w:name w:val="小四"/>
    <w:basedOn w:val="1"/>
    <w:link w:val="229"/>
    <w:qFormat/>
    <w:uiPriority w:val="0"/>
    <w:pPr>
      <w:ind w:firstLine="560"/>
    </w:pPr>
    <w:rPr>
      <w:rFonts w:ascii="Calibri" w:hAnsi="宋体"/>
    </w:rPr>
  </w:style>
  <w:style w:type="character" w:customStyle="1" w:styleId="229">
    <w:name w:val="小四 Char"/>
    <w:basedOn w:val="60"/>
    <w:link w:val="228"/>
    <w:qFormat/>
    <w:uiPriority w:val="0"/>
    <w:rPr>
      <w:rFonts w:ascii="Calibri" w:hAnsi="宋体" w:eastAsia="宋体" w:cs="Times New Roman"/>
      <w:sz w:val="24"/>
    </w:rPr>
  </w:style>
  <w:style w:type="paragraph" w:customStyle="1" w:styleId="230">
    <w:name w:val="MM Topic 6"/>
    <w:basedOn w:val="7"/>
    <w:link w:val="231"/>
    <w:qFormat/>
    <w:uiPriority w:val="0"/>
    <w:pPr>
      <w:ind w:left="0" w:firstLine="560" w:firstLineChars="200"/>
    </w:pPr>
    <w:rPr>
      <w:rFonts w:ascii="Cambria" w:hAnsi="Cambria"/>
    </w:rPr>
  </w:style>
  <w:style w:type="character" w:customStyle="1" w:styleId="231">
    <w:name w:val="MM Topic 6 Char"/>
    <w:basedOn w:val="60"/>
    <w:link w:val="230"/>
    <w:qFormat/>
    <w:uiPriority w:val="0"/>
    <w:rPr>
      <w:rFonts w:ascii="Cambria" w:hAnsi="Cambria" w:eastAsia="宋体" w:cs="Times New Roman"/>
      <w:b/>
      <w:bCs/>
      <w:sz w:val="24"/>
      <w:szCs w:val="24"/>
    </w:rPr>
  </w:style>
  <w:style w:type="character" w:customStyle="1" w:styleId="232">
    <w:name w:val="menufont"/>
    <w:basedOn w:val="60"/>
    <w:qFormat/>
    <w:uiPriority w:val="0"/>
    <w:rPr>
      <w:rFonts w:ascii="Tahoma" w:hAnsi="Tahoma" w:eastAsia="宋体"/>
      <w:kern w:val="2"/>
      <w:sz w:val="24"/>
      <w:lang w:val="en-US" w:eastAsia="zh-CN" w:bidi="ar-SA"/>
    </w:rPr>
  </w:style>
  <w:style w:type="character" w:customStyle="1" w:styleId="233">
    <w:name w:val="样式 宋体"/>
    <w:basedOn w:val="60"/>
    <w:qFormat/>
    <w:uiPriority w:val="0"/>
    <w:rPr>
      <w:rFonts w:ascii="宋体" w:hAnsi="宋体" w:eastAsia="宋体"/>
      <w:sz w:val="24"/>
    </w:rPr>
  </w:style>
  <w:style w:type="character" w:customStyle="1" w:styleId="234">
    <w:name w:val="样式 正文 +"/>
    <w:basedOn w:val="60"/>
    <w:qFormat/>
    <w:uiPriority w:val="0"/>
    <w:rPr>
      <w:rFonts w:eastAsia="宋体"/>
      <w:kern w:val="0"/>
      <w:sz w:val="24"/>
    </w:rPr>
  </w:style>
  <w:style w:type="paragraph" w:customStyle="1" w:styleId="235">
    <w:name w:val="样式 首行缩进:  0.63 厘米 段前: 2.5 磅 段后: 2.5 磅 行距: 1.5 倍行距"/>
    <w:basedOn w:val="1"/>
    <w:qFormat/>
    <w:uiPriority w:val="0"/>
    <w:pPr>
      <w:spacing w:before="50" w:after="50"/>
      <w:ind w:firstLine="482"/>
    </w:pPr>
    <w:rPr>
      <w:rFonts w:ascii="Times New Roman" w:hAnsi="Times New Roman" w:cs="宋体"/>
      <w:b/>
      <w:szCs w:val="20"/>
    </w:rPr>
  </w:style>
  <w:style w:type="paragraph" w:customStyle="1" w:styleId="236">
    <w:name w:val="样式 行距: 1.5 倍行距1"/>
    <w:basedOn w:val="1"/>
    <w:qFormat/>
    <w:uiPriority w:val="0"/>
    <w:pPr>
      <w:ind w:firstLine="315" w:firstLineChars="150"/>
    </w:pPr>
    <w:rPr>
      <w:rFonts w:ascii="Times New Roman" w:hAnsi="Times New Roman" w:cs="宋体"/>
      <w:szCs w:val="20"/>
    </w:rPr>
  </w:style>
  <w:style w:type="character" w:customStyle="1" w:styleId="237">
    <w:name w:val="样式 (西文) 幼圆"/>
    <w:basedOn w:val="60"/>
    <w:qFormat/>
    <w:uiPriority w:val="0"/>
    <w:rPr>
      <w:rFonts w:ascii="幼圆" w:hAnsi="幼圆" w:eastAsia="宋体"/>
      <w:sz w:val="24"/>
    </w:rPr>
  </w:style>
  <w:style w:type="paragraph" w:customStyle="1" w:styleId="238">
    <w:name w:val="c正文"/>
    <w:basedOn w:val="1"/>
    <w:link w:val="239"/>
    <w:qFormat/>
    <w:uiPriority w:val="0"/>
    <w:pPr>
      <w:ind w:firstLine="480"/>
    </w:pPr>
    <w:rPr>
      <w:rFonts w:ascii="Times New Roman" w:hAnsi="Times New Roman"/>
      <w:szCs w:val="24"/>
    </w:rPr>
  </w:style>
  <w:style w:type="character" w:customStyle="1" w:styleId="239">
    <w:name w:val="c正文 Char"/>
    <w:basedOn w:val="60"/>
    <w:link w:val="238"/>
    <w:qFormat/>
    <w:uiPriority w:val="0"/>
    <w:rPr>
      <w:rFonts w:ascii="Times New Roman" w:hAnsi="Times New Roman" w:eastAsia="宋体" w:cs="Times New Roman"/>
      <w:sz w:val="24"/>
      <w:szCs w:val="24"/>
    </w:rPr>
  </w:style>
  <w:style w:type="paragraph" w:customStyle="1" w:styleId="240">
    <w:name w:val="正文编号1"/>
    <w:basedOn w:val="1"/>
    <w:qFormat/>
    <w:uiPriority w:val="0"/>
    <w:pPr>
      <w:tabs>
        <w:tab w:val="left" w:pos="454"/>
      </w:tabs>
    </w:pPr>
    <w:rPr>
      <w:rFonts w:eastAsia="仿宋_GB2312"/>
      <w:sz w:val="28"/>
      <w:szCs w:val="32"/>
    </w:rPr>
  </w:style>
  <w:style w:type="paragraph" w:customStyle="1" w:styleId="241">
    <w:name w:val="正文段落内容"/>
    <w:basedOn w:val="1"/>
    <w:link w:val="242"/>
    <w:qFormat/>
    <w:uiPriority w:val="0"/>
    <w:pPr>
      <w:ind w:firstLine="425" w:firstLineChars="177"/>
      <w:jc w:val="left"/>
    </w:pPr>
    <w:rPr>
      <w:rFonts w:ascii="宋体" w:hAnsi="宋体"/>
      <w:szCs w:val="24"/>
      <w:lang w:bidi="en-US"/>
    </w:rPr>
  </w:style>
  <w:style w:type="character" w:customStyle="1" w:styleId="242">
    <w:name w:val="正文段落内容 Char"/>
    <w:basedOn w:val="60"/>
    <w:link w:val="241"/>
    <w:qFormat/>
    <w:uiPriority w:val="0"/>
    <w:rPr>
      <w:rFonts w:ascii="宋体" w:hAnsi="宋体" w:eastAsia="宋体" w:cs="Times New Roman"/>
      <w:sz w:val="24"/>
      <w:szCs w:val="24"/>
      <w:lang w:bidi="en-US"/>
    </w:rPr>
  </w:style>
  <w:style w:type="paragraph" w:customStyle="1" w:styleId="243">
    <w:name w:val="段落内容一级列表"/>
    <w:basedOn w:val="1"/>
    <w:link w:val="244"/>
    <w:qFormat/>
    <w:uiPriority w:val="0"/>
    <w:pPr>
      <w:ind w:firstLine="420"/>
      <w:jc w:val="left"/>
    </w:pPr>
    <w:rPr>
      <w:rFonts w:ascii="宋体" w:hAnsi="宋体"/>
      <w:szCs w:val="21"/>
    </w:rPr>
  </w:style>
  <w:style w:type="character" w:customStyle="1" w:styleId="244">
    <w:name w:val="段落内容一级列表 Char"/>
    <w:basedOn w:val="60"/>
    <w:link w:val="243"/>
    <w:qFormat/>
    <w:uiPriority w:val="0"/>
    <w:rPr>
      <w:rFonts w:ascii="宋体" w:hAnsi="宋体" w:eastAsia="宋体" w:cs="Times New Roman"/>
      <w:sz w:val="24"/>
      <w:szCs w:val="21"/>
    </w:rPr>
  </w:style>
  <w:style w:type="character" w:customStyle="1" w:styleId="245">
    <w:name w:val="标题 Char"/>
    <w:basedOn w:val="60"/>
    <w:link w:val="54"/>
    <w:qFormat/>
    <w:uiPriority w:val="10"/>
    <w:rPr>
      <w:smallCaps/>
      <w:kern w:val="0"/>
      <w:sz w:val="48"/>
      <w:szCs w:val="48"/>
      <w:lang w:eastAsia="en-US" w:bidi="en-US"/>
    </w:rPr>
  </w:style>
  <w:style w:type="character" w:customStyle="1" w:styleId="246">
    <w:name w:val="副标题 Char"/>
    <w:basedOn w:val="60"/>
    <w:link w:val="39"/>
    <w:qFormat/>
    <w:uiPriority w:val="11"/>
    <w:rPr>
      <w:rFonts w:asciiTheme="majorHAnsi" w:hAnsiTheme="majorHAnsi" w:eastAsiaTheme="majorEastAsia" w:cstheme="majorBidi"/>
      <w:kern w:val="0"/>
      <w:sz w:val="20"/>
      <w:lang w:eastAsia="en-US" w:bidi="en-US"/>
    </w:rPr>
  </w:style>
  <w:style w:type="paragraph" w:styleId="247">
    <w:name w:val="Quote"/>
    <w:basedOn w:val="1"/>
    <w:next w:val="1"/>
    <w:link w:val="248"/>
    <w:qFormat/>
    <w:uiPriority w:val="29"/>
    <w:pPr>
      <w:widowControl/>
      <w:spacing w:after="200" w:line="276" w:lineRule="auto"/>
    </w:pPr>
    <w:rPr>
      <w:rFonts w:asciiTheme="minorHAnsi" w:hAnsiTheme="minorHAnsi" w:eastAsiaTheme="minorEastAsia" w:cstheme="minorBidi"/>
      <w:i/>
      <w:kern w:val="0"/>
      <w:sz w:val="20"/>
      <w:szCs w:val="20"/>
      <w:lang w:eastAsia="en-US" w:bidi="en-US"/>
    </w:rPr>
  </w:style>
  <w:style w:type="character" w:customStyle="1" w:styleId="248">
    <w:name w:val="引用 Char"/>
    <w:basedOn w:val="60"/>
    <w:link w:val="247"/>
    <w:qFormat/>
    <w:uiPriority w:val="29"/>
    <w:rPr>
      <w:i/>
      <w:kern w:val="0"/>
      <w:sz w:val="20"/>
      <w:szCs w:val="20"/>
      <w:lang w:eastAsia="en-US" w:bidi="en-US"/>
    </w:rPr>
  </w:style>
  <w:style w:type="paragraph" w:styleId="249">
    <w:name w:val="Intense Quote"/>
    <w:basedOn w:val="1"/>
    <w:next w:val="1"/>
    <w:link w:val="250"/>
    <w:qFormat/>
    <w:uiPriority w:val="30"/>
    <w:pPr>
      <w:widowControl/>
      <w:pBdr>
        <w:top w:val="single" w:color="943734" w:themeColor="accent2" w:themeShade="BF" w:sz="8" w:space="10"/>
        <w:left w:val="single" w:color="943734" w:themeColor="accent2" w:themeShade="BF" w:sz="8" w:space="10"/>
        <w:bottom w:val="single" w:color="943734" w:themeColor="accent2" w:themeShade="BF" w:sz="8" w:space="10"/>
        <w:right w:val="single" w:color="943734" w:themeColor="accent2" w:themeShade="BF" w:sz="8" w:space="10"/>
      </w:pBdr>
      <w:shd w:val="clear" w:color="auto" w:fill="C0504D" w:themeFill="accent2"/>
      <w:spacing w:before="140" w:after="140" w:line="276" w:lineRule="auto"/>
      <w:ind w:left="1440" w:right="1440"/>
    </w:pPr>
    <w:rPr>
      <w:rFonts w:asciiTheme="minorHAnsi" w:hAnsiTheme="minorHAnsi" w:eastAsiaTheme="minorEastAsia" w:cstheme="minorBidi"/>
      <w:b/>
      <w:i/>
      <w:color w:val="FFFFFF" w:themeColor="background1"/>
      <w:kern w:val="0"/>
      <w:sz w:val="20"/>
      <w:szCs w:val="20"/>
      <w:lang w:eastAsia="en-US" w:bidi="en-US"/>
    </w:rPr>
  </w:style>
  <w:style w:type="character" w:customStyle="1" w:styleId="250">
    <w:name w:val="明显引用 Char"/>
    <w:basedOn w:val="60"/>
    <w:link w:val="249"/>
    <w:qFormat/>
    <w:uiPriority w:val="30"/>
    <w:rPr>
      <w:b/>
      <w:i/>
      <w:color w:val="FFFFFF" w:themeColor="background1"/>
      <w:kern w:val="0"/>
      <w:sz w:val="20"/>
      <w:szCs w:val="20"/>
      <w:shd w:val="clear" w:color="auto" w:fill="C0504D" w:themeFill="accent2"/>
      <w:lang w:eastAsia="en-US" w:bidi="en-US"/>
    </w:rPr>
  </w:style>
  <w:style w:type="character" w:customStyle="1" w:styleId="251">
    <w:name w:val="不明显强调1"/>
    <w:qFormat/>
    <w:uiPriority w:val="19"/>
    <w:rPr>
      <w:i/>
    </w:rPr>
  </w:style>
  <w:style w:type="character" w:customStyle="1" w:styleId="252">
    <w:name w:val="明显强调1"/>
    <w:qFormat/>
    <w:uiPriority w:val="21"/>
    <w:rPr>
      <w:b/>
      <w:i/>
      <w:color w:val="C0504D" w:themeColor="accent2"/>
      <w:spacing w:val="10"/>
    </w:rPr>
  </w:style>
  <w:style w:type="character" w:customStyle="1" w:styleId="253">
    <w:name w:val="不明显参考1"/>
    <w:qFormat/>
    <w:uiPriority w:val="31"/>
    <w:rPr>
      <w:b/>
    </w:rPr>
  </w:style>
  <w:style w:type="character" w:customStyle="1" w:styleId="254">
    <w:name w:val="明显参考1"/>
    <w:qFormat/>
    <w:uiPriority w:val="32"/>
    <w:rPr>
      <w:b/>
      <w:bCs/>
      <w:smallCaps/>
      <w:spacing w:val="5"/>
      <w:sz w:val="22"/>
      <w:szCs w:val="22"/>
      <w:u w:val="single"/>
    </w:rPr>
  </w:style>
  <w:style w:type="character" w:customStyle="1" w:styleId="255">
    <w:name w:val="书籍标题1"/>
    <w:qFormat/>
    <w:uiPriority w:val="33"/>
    <w:rPr>
      <w:rFonts w:asciiTheme="majorHAnsi" w:hAnsiTheme="majorHAnsi" w:eastAsiaTheme="majorEastAsia" w:cstheme="majorBidi"/>
      <w:i/>
      <w:iCs/>
      <w:sz w:val="20"/>
      <w:szCs w:val="20"/>
    </w:rPr>
  </w:style>
  <w:style w:type="paragraph" w:customStyle="1" w:styleId="256">
    <w:name w:val="样式 宋体 首行缩进:  0.63 厘米 段前: 2.5 磅 段后: 2.5 磅 行距: 1.5 倍行距"/>
    <w:basedOn w:val="1"/>
    <w:qFormat/>
    <w:uiPriority w:val="0"/>
    <w:pPr>
      <w:spacing w:before="50" w:after="50"/>
      <w:ind w:firstLine="360"/>
    </w:pPr>
    <w:rPr>
      <w:rFonts w:ascii="宋体" w:hAnsi="宋体" w:cs="宋体"/>
      <w:szCs w:val="20"/>
    </w:rPr>
  </w:style>
  <w:style w:type="paragraph" w:customStyle="1" w:styleId="257">
    <w:name w:val="样式 (西文) 幼圆 行距: 1.5 倍行距"/>
    <w:basedOn w:val="1"/>
    <w:qFormat/>
    <w:uiPriority w:val="0"/>
    <w:pPr>
      <w:ind w:firstLine="420"/>
    </w:pPr>
    <w:rPr>
      <w:rFonts w:ascii="幼圆" w:hAnsi="Times New Roman" w:cs="宋体"/>
      <w:szCs w:val="20"/>
    </w:rPr>
  </w:style>
  <w:style w:type="paragraph" w:customStyle="1" w:styleId="258">
    <w:name w:val="样式 首行缩进:  2 字符1"/>
    <w:basedOn w:val="1"/>
    <w:qFormat/>
    <w:uiPriority w:val="0"/>
    <w:pPr>
      <w:spacing w:line="240" w:lineRule="atLeast"/>
      <w:ind w:firstLine="400"/>
      <w:jc w:val="left"/>
    </w:pPr>
    <w:rPr>
      <w:rFonts w:ascii="Times New Roman" w:hAnsi="Times New Roman" w:cs="宋体"/>
      <w:kern w:val="0"/>
      <w:sz w:val="21"/>
      <w:szCs w:val="20"/>
      <w:lang w:eastAsia="en-US"/>
    </w:rPr>
  </w:style>
  <w:style w:type="paragraph" w:customStyle="1" w:styleId="259">
    <w:name w:val="样式 宋体小四，1.5 倍行距"/>
    <w:basedOn w:val="1"/>
    <w:qFormat/>
    <w:uiPriority w:val="0"/>
    <w:pPr>
      <w:ind w:firstLine="540" w:firstLineChars="225"/>
    </w:pPr>
    <w:rPr>
      <w:rFonts w:ascii="Times New Roman" w:hAnsi="Times New Roman" w:cs="宋体"/>
      <w:szCs w:val="20"/>
    </w:rPr>
  </w:style>
  <w:style w:type="paragraph" w:customStyle="1" w:styleId="260">
    <w:name w:val="财务正文"/>
    <w:basedOn w:val="1"/>
    <w:link w:val="261"/>
    <w:qFormat/>
    <w:uiPriority w:val="0"/>
    <w:pPr>
      <w:ind w:firstLine="480"/>
    </w:pPr>
    <w:rPr>
      <w:rFonts w:ascii="Times New Roman" w:hAnsi="Times New Roman"/>
      <w:szCs w:val="24"/>
    </w:rPr>
  </w:style>
  <w:style w:type="character" w:customStyle="1" w:styleId="261">
    <w:name w:val="财务正文 Char"/>
    <w:basedOn w:val="60"/>
    <w:link w:val="260"/>
    <w:qFormat/>
    <w:uiPriority w:val="0"/>
    <w:rPr>
      <w:rFonts w:ascii="Times New Roman" w:hAnsi="Times New Roman" w:eastAsia="宋体" w:cs="Times New Roman"/>
      <w:sz w:val="24"/>
      <w:szCs w:val="24"/>
    </w:rPr>
  </w:style>
  <w:style w:type="paragraph" w:customStyle="1" w:styleId="262">
    <w:name w:val="样式 cxLevel5 + 加粗"/>
    <w:basedOn w:val="224"/>
    <w:qFormat/>
    <w:uiPriority w:val="0"/>
    <w:pPr>
      <w:widowControl w:val="0"/>
      <w:tabs>
        <w:tab w:val="left" w:pos="900"/>
        <w:tab w:val="left" w:pos="1008"/>
        <w:tab w:val="clear" w:pos="992"/>
      </w:tabs>
      <w:spacing w:before="120" w:after="120"/>
      <w:ind w:left="1008" w:hanging="1008" w:firstLineChars="0"/>
      <w:jc w:val="both"/>
      <w:outlineLvl w:val="0"/>
    </w:pPr>
    <w:rPr>
      <w:rFonts w:ascii="华文楷体" w:hAnsi="华文楷体" w:eastAsia="幼圆"/>
      <w:kern w:val="2"/>
      <w:szCs w:val="20"/>
    </w:rPr>
  </w:style>
  <w:style w:type="paragraph" w:customStyle="1" w:styleId="263">
    <w:name w:val="样式 行距: 1.5 倍行距2"/>
    <w:basedOn w:val="1"/>
    <w:qFormat/>
    <w:uiPriority w:val="0"/>
    <w:pPr>
      <w:tabs>
        <w:tab w:val="left" w:pos="420"/>
      </w:tabs>
      <w:spacing w:beforeLines="100" w:afterLines="100"/>
      <w:ind w:left="420"/>
    </w:pPr>
    <w:rPr>
      <w:rFonts w:ascii="Times New Roman" w:hAnsi="Times New Roman" w:cs="宋体"/>
      <w:b/>
      <w:szCs w:val="20"/>
    </w:rPr>
  </w:style>
  <w:style w:type="paragraph" w:customStyle="1" w:styleId="264">
    <w:name w:val="仿宋正文"/>
    <w:basedOn w:val="1"/>
    <w:qFormat/>
    <w:uiPriority w:val="0"/>
    <w:rPr>
      <w:rFonts w:ascii="宋体" w:hAnsi="宋体" w:cs="宋体"/>
      <w:szCs w:val="20"/>
    </w:rPr>
  </w:style>
  <w:style w:type="paragraph" w:customStyle="1" w:styleId="265">
    <w:name w:val="GP正文(首行缩进)"/>
    <w:basedOn w:val="1"/>
    <w:qFormat/>
    <w:uiPriority w:val="0"/>
    <w:rPr>
      <w:rFonts w:ascii="Times New Roman" w:hAnsi="Times New Roman"/>
      <w:szCs w:val="21"/>
    </w:rPr>
  </w:style>
  <w:style w:type="paragraph" w:customStyle="1" w:styleId="266">
    <w:name w:val="样式 正文文本缩进 + 左  0 字符"/>
    <w:basedOn w:val="22"/>
    <w:link w:val="267"/>
    <w:qFormat/>
    <w:uiPriority w:val="0"/>
    <w:pPr>
      <w:spacing w:after="0"/>
      <w:ind w:left="0" w:leftChars="0" w:firstLine="250" w:firstLineChars="250"/>
    </w:pPr>
    <w:rPr>
      <w:rFonts w:ascii="Times New Roman" w:hAnsi="Times New Roman" w:cs="宋体"/>
      <w:szCs w:val="20"/>
    </w:rPr>
  </w:style>
  <w:style w:type="character" w:customStyle="1" w:styleId="267">
    <w:name w:val="样式 正文文本缩进 + 左  0 字符 Char"/>
    <w:basedOn w:val="60"/>
    <w:link w:val="266"/>
    <w:qFormat/>
    <w:uiPriority w:val="0"/>
    <w:rPr>
      <w:rFonts w:ascii="Times New Roman" w:hAnsi="Times New Roman" w:eastAsia="宋体" w:cs="宋体"/>
      <w:sz w:val="24"/>
      <w:szCs w:val="20"/>
    </w:rPr>
  </w:style>
  <w:style w:type="paragraph" w:customStyle="1" w:styleId="268">
    <w:name w:val="样式 小四 行距: 1.5 倍行距1"/>
    <w:basedOn w:val="1"/>
    <w:qFormat/>
    <w:uiPriority w:val="0"/>
    <w:rPr>
      <w:rFonts w:ascii="Times New Roman" w:hAnsi="Times New Roman" w:cs="宋体"/>
      <w:szCs w:val="20"/>
    </w:rPr>
  </w:style>
  <w:style w:type="paragraph" w:customStyle="1" w:styleId="269">
    <w:name w:val="第5级"/>
    <w:basedOn w:val="224"/>
    <w:link w:val="270"/>
    <w:qFormat/>
    <w:uiPriority w:val="0"/>
    <w:pPr>
      <w:tabs>
        <w:tab w:val="clear" w:pos="992"/>
      </w:tabs>
      <w:spacing w:beforeLines="50" w:afterLines="50"/>
      <w:ind w:left="425" w:firstLine="0" w:firstLineChars="0"/>
    </w:pPr>
    <w:rPr>
      <w:rFonts w:eastAsia="宋体"/>
      <w:b w:val="0"/>
      <w:kern w:val="2"/>
    </w:rPr>
  </w:style>
  <w:style w:type="character" w:customStyle="1" w:styleId="270">
    <w:name w:val="第5级 Char"/>
    <w:basedOn w:val="60"/>
    <w:link w:val="269"/>
    <w:qFormat/>
    <w:uiPriority w:val="0"/>
    <w:rPr>
      <w:rFonts w:ascii="宋体" w:hAnsi="宋体" w:eastAsia="宋体" w:cs="宋体"/>
      <w:bCs/>
      <w:sz w:val="24"/>
      <w:szCs w:val="28"/>
    </w:rPr>
  </w:style>
  <w:style w:type="paragraph" w:customStyle="1" w:styleId="27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2">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273">
    <w:name w:val="二级条标题"/>
    <w:basedOn w:val="272"/>
    <w:next w:val="1"/>
    <w:qFormat/>
    <w:uiPriority w:val="0"/>
    <w:pPr>
      <w:outlineLvl w:val="3"/>
    </w:pPr>
  </w:style>
  <w:style w:type="paragraph" w:customStyle="1" w:styleId="274">
    <w:name w:val="实施日期"/>
    <w:basedOn w:val="1"/>
    <w:qFormat/>
    <w:uiPriority w:val="0"/>
    <w:pPr>
      <w:framePr w:w="4000" w:h="473" w:hRule="exact" w:vSpace="180" w:wrap="around" w:vAnchor="margin" w:hAnchor="margin" w:xAlign="right" w:y="13511" w:anchorLock="1"/>
      <w:widowControl/>
      <w:spacing w:line="240" w:lineRule="auto"/>
      <w:jc w:val="right"/>
    </w:pPr>
    <w:rPr>
      <w:rFonts w:ascii="Times New Roman" w:hAnsi="Times New Roman" w:eastAsia="黑体"/>
      <w:kern w:val="0"/>
      <w:sz w:val="28"/>
      <w:szCs w:val="20"/>
    </w:rPr>
  </w:style>
  <w:style w:type="paragraph" w:customStyle="1" w:styleId="275">
    <w:name w:val="图表脚注"/>
    <w:next w:val="1"/>
    <w:qFormat/>
    <w:uiPriority w:val="0"/>
    <w:pPr>
      <w:jc w:val="both"/>
    </w:pPr>
    <w:rPr>
      <w:rFonts w:ascii="宋体" w:hAnsi="Times New Roman" w:eastAsia="宋体" w:cs="Times New Roman"/>
      <w:sz w:val="18"/>
      <w:lang w:val="en-US" w:eastAsia="zh-CN" w:bidi="ar-SA"/>
    </w:rPr>
  </w:style>
  <w:style w:type="paragraph" w:customStyle="1" w:styleId="276">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277">
    <w:name w:val="正文表标题"/>
    <w:next w:val="276"/>
    <w:qFormat/>
    <w:uiPriority w:val="0"/>
    <w:pPr>
      <w:tabs>
        <w:tab w:val="left" w:pos="360"/>
      </w:tabs>
      <w:ind w:left="360" w:hanging="360"/>
      <w:jc w:val="center"/>
    </w:pPr>
    <w:rPr>
      <w:rFonts w:ascii="黑体" w:hAnsi="Times New Roman" w:eastAsia="黑体" w:cs="Times New Roman"/>
      <w:sz w:val="21"/>
      <w:lang w:val="en-US" w:eastAsia="zh-CN" w:bidi="ar-SA"/>
    </w:rPr>
  </w:style>
  <w:style w:type="paragraph" w:customStyle="1" w:styleId="278">
    <w:name w:val="勾"/>
    <w:basedOn w:val="1"/>
    <w:qFormat/>
    <w:uiPriority w:val="0"/>
    <w:pPr>
      <w:tabs>
        <w:tab w:val="left" w:pos="720"/>
      </w:tabs>
    </w:pPr>
    <w:rPr>
      <w:rFonts w:ascii="Times New Roman" w:hAnsi="Times New Roman"/>
      <w:szCs w:val="20"/>
    </w:rPr>
  </w:style>
  <w:style w:type="paragraph" w:customStyle="1" w:styleId="279">
    <w:name w:val="可研正文"/>
    <w:basedOn w:val="1"/>
    <w:link w:val="280"/>
    <w:qFormat/>
    <w:uiPriority w:val="0"/>
    <w:pPr>
      <w:numPr>
        <w:ilvl w:val="0"/>
        <w:numId w:val="4"/>
      </w:numPr>
    </w:pPr>
    <w:rPr>
      <w:rFonts w:ascii="仿宋_GB2312" w:hAnsi="宋体" w:eastAsia="仿宋_GB2312"/>
      <w:bCs/>
      <w:sz w:val="28"/>
      <w:szCs w:val="28"/>
    </w:rPr>
  </w:style>
  <w:style w:type="character" w:customStyle="1" w:styleId="280">
    <w:name w:val="可研正文 Char"/>
    <w:basedOn w:val="60"/>
    <w:link w:val="279"/>
    <w:qFormat/>
    <w:uiPriority w:val="0"/>
    <w:rPr>
      <w:rFonts w:ascii="仿宋_GB2312" w:hAnsi="宋体" w:eastAsia="仿宋_GB2312" w:cs="Times New Roman"/>
      <w:bCs/>
      <w:sz w:val="28"/>
      <w:szCs w:val="28"/>
    </w:rPr>
  </w:style>
  <w:style w:type="paragraph" w:customStyle="1" w:styleId="28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2">
    <w:name w:val="Char2"/>
    <w:basedOn w:val="1"/>
    <w:qFormat/>
    <w:uiPriority w:val="0"/>
    <w:pPr>
      <w:spacing w:line="240" w:lineRule="auto"/>
    </w:pPr>
    <w:rPr>
      <w:rFonts w:ascii="Times New Roman" w:hAnsi="Times New Roman"/>
      <w:sz w:val="21"/>
      <w:szCs w:val="24"/>
    </w:rPr>
  </w:style>
  <w:style w:type="character" w:customStyle="1" w:styleId="283">
    <w:name w:val="p111"/>
    <w:qFormat/>
    <w:uiPriority w:val="0"/>
    <w:rPr>
      <w:rFonts w:hint="default"/>
      <w:color w:val="000000"/>
      <w:sz w:val="22"/>
      <w:szCs w:val="22"/>
      <w:u w:val="none"/>
    </w:rPr>
  </w:style>
  <w:style w:type="paragraph" w:customStyle="1" w:styleId="284">
    <w:name w:val="正文缩进2"/>
    <w:basedOn w:val="1"/>
    <w:qFormat/>
    <w:uiPriority w:val="0"/>
    <w:pPr>
      <w:snapToGrid w:val="0"/>
      <w:spacing w:before="60" w:after="60"/>
      <w:ind w:firstLine="540" w:firstLineChars="225"/>
    </w:pPr>
    <w:rPr>
      <w:rFonts w:hint="eastAsia" w:ascii="宋体" w:hAnsi="宋体" w:cstheme="minorBidi"/>
      <w:color w:val="000000"/>
    </w:rPr>
  </w:style>
  <w:style w:type="paragraph" w:customStyle="1" w:styleId="285">
    <w:name w:val="标题 11"/>
    <w:basedOn w:val="1"/>
    <w:next w:val="1"/>
    <w:qFormat/>
    <w:uiPriority w:val="0"/>
    <w:pPr>
      <w:keepNext/>
      <w:keepLines/>
      <w:tabs>
        <w:tab w:val="left" w:pos="6840"/>
      </w:tabs>
      <w:spacing w:before="340" w:after="330" w:line="576" w:lineRule="auto"/>
      <w:ind w:left="5112" w:hanging="432"/>
      <w:outlineLvl w:val="0"/>
    </w:pPr>
    <w:rPr>
      <w:rFonts w:ascii="Times New Roman" w:hAnsi="Times New Roman"/>
      <w:b/>
      <w:kern w:val="44"/>
      <w:sz w:val="44"/>
      <w:szCs w:val="20"/>
    </w:rPr>
  </w:style>
  <w:style w:type="table" w:customStyle="1" w:styleId="286">
    <w:name w:val="浅色底纹 - 强调文字颜色 11"/>
    <w:basedOn w:val="58"/>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paragraph" w:customStyle="1" w:styleId="287">
    <w:name w:val="黑点段落"/>
    <w:basedOn w:val="82"/>
    <w:qFormat/>
    <w:uiPriority w:val="0"/>
    <w:pPr>
      <w:numPr>
        <w:ilvl w:val="0"/>
        <w:numId w:val="5"/>
      </w:numPr>
      <w:ind w:left="1361" w:hanging="454" w:firstLineChars="0"/>
    </w:pPr>
    <w:rPr>
      <w:rFonts w:asciiTheme="minorHAnsi" w:hAnsiTheme="minorHAnsi" w:eastAsiaTheme="minorEastAsia" w:cstheme="minorBidi"/>
    </w:rPr>
  </w:style>
  <w:style w:type="paragraph" w:customStyle="1" w:styleId="288">
    <w:name w:val="黑点加黑"/>
    <w:basedOn w:val="287"/>
    <w:qFormat/>
    <w:uiPriority w:val="0"/>
    <w:pPr>
      <w:ind w:left="935" w:leftChars="200" w:hanging="455" w:hangingChars="189"/>
    </w:pPr>
    <w:rPr>
      <w:b/>
    </w:rPr>
  </w:style>
  <w:style w:type="paragraph" w:customStyle="1" w:styleId="289">
    <w:name w:val="2222222222222222"/>
    <w:basedOn w:val="1"/>
    <w:link w:val="290"/>
    <w:qFormat/>
    <w:uiPriority w:val="0"/>
    <w:pPr>
      <w:ind w:firstLine="480"/>
    </w:pPr>
    <w:rPr>
      <w:rFonts w:asciiTheme="minorHAnsi" w:hAnsiTheme="minorHAnsi" w:eastAsiaTheme="minorEastAsia" w:cstheme="minorBidi"/>
      <w:szCs w:val="24"/>
    </w:rPr>
  </w:style>
  <w:style w:type="character" w:customStyle="1" w:styleId="290">
    <w:name w:val="2222222222222222 Char"/>
    <w:basedOn w:val="60"/>
    <w:link w:val="289"/>
    <w:qFormat/>
    <w:uiPriority w:val="0"/>
    <w:rPr>
      <w:sz w:val="24"/>
      <w:szCs w:val="24"/>
    </w:rPr>
  </w:style>
  <w:style w:type="character" w:customStyle="1" w:styleId="291">
    <w:name w:val="themebody"/>
    <w:basedOn w:val="60"/>
    <w:qFormat/>
    <w:uiPriority w:val="0"/>
  </w:style>
  <w:style w:type="paragraph" w:customStyle="1" w:styleId="292">
    <w:name w:val="MyPoints"/>
    <w:basedOn w:val="1"/>
    <w:qFormat/>
    <w:uiPriority w:val="0"/>
    <w:pPr>
      <w:widowControl/>
      <w:spacing w:line="240" w:lineRule="auto"/>
      <w:ind w:left="936" w:hanging="360" w:firstLineChars="0"/>
      <w:jc w:val="left"/>
    </w:pPr>
    <w:rPr>
      <w:rFonts w:ascii="Century Gothic" w:hAnsi="Century Gothic"/>
      <w:kern w:val="0"/>
      <w:sz w:val="20"/>
      <w:szCs w:val="20"/>
      <w:lang w:val="en-GB" w:eastAsia="en-US"/>
    </w:rPr>
  </w:style>
  <w:style w:type="paragraph" w:customStyle="1" w:styleId="293">
    <w:name w:val="NormalParagraphStyle"/>
    <w:basedOn w:val="1"/>
    <w:qFormat/>
    <w:uiPriority w:val="0"/>
    <w:pPr>
      <w:autoSpaceDE w:val="0"/>
      <w:autoSpaceDN w:val="0"/>
      <w:adjustRightInd w:val="0"/>
      <w:spacing w:line="288" w:lineRule="auto"/>
      <w:ind w:firstLine="0" w:firstLineChars="0"/>
      <w:textAlignment w:val="center"/>
    </w:pPr>
    <w:rPr>
      <w:rFonts w:ascii="宋体" w:hAnsi="Times New Roman" w:cs="宋体"/>
      <w:color w:val="000000"/>
      <w:kern w:val="0"/>
      <w:szCs w:val="24"/>
      <w:lang w:val="zh-CN"/>
    </w:rPr>
  </w:style>
  <w:style w:type="character" w:customStyle="1" w:styleId="294">
    <w:name w:val="goog-gtc-translatable"/>
    <w:basedOn w:val="60"/>
    <w:qFormat/>
    <w:uiPriority w:val="0"/>
  </w:style>
  <w:style w:type="paragraph" w:customStyle="1" w:styleId="295">
    <w:name w:val="节1"/>
    <w:basedOn w:val="196"/>
    <w:next w:val="87"/>
    <w:link w:val="296"/>
    <w:qFormat/>
    <w:uiPriority w:val="0"/>
    <w:pPr>
      <w:numPr>
        <w:ilvl w:val="0"/>
        <w:numId w:val="6"/>
      </w:numPr>
      <w:spacing w:beforeLines="50" w:afterLines="50"/>
      <w:ind w:firstLine="0" w:firstLineChars="0"/>
      <w:jc w:val="left"/>
    </w:pPr>
    <w:rPr>
      <w:rFonts w:ascii="Arial" w:hAnsi="Arial"/>
      <w:b/>
      <w:bCs/>
      <w:kern w:val="0"/>
    </w:rPr>
  </w:style>
  <w:style w:type="character" w:customStyle="1" w:styleId="296">
    <w:name w:val="节1 Char"/>
    <w:link w:val="295"/>
    <w:qFormat/>
    <w:uiPriority w:val="0"/>
    <w:rPr>
      <w:rFonts w:ascii="Arial" w:hAnsi="Arial" w:eastAsia="宋体" w:cs="Times New Roman"/>
      <w:b/>
      <w:bCs/>
      <w:kern w:val="0"/>
      <w:sz w:val="24"/>
      <w:szCs w:val="24"/>
    </w:rPr>
  </w:style>
  <w:style w:type="paragraph" w:customStyle="1" w:styleId="297">
    <w:name w:val="DB Bullet 1"/>
    <w:qFormat/>
    <w:uiPriority w:val="0"/>
    <w:pPr>
      <w:numPr>
        <w:ilvl w:val="0"/>
        <w:numId w:val="7"/>
      </w:numPr>
      <w:tabs>
        <w:tab w:val="left" w:pos="567"/>
      </w:tabs>
      <w:spacing w:before="80" w:after="60" w:line="360" w:lineRule="auto"/>
      <w:ind w:left="568" w:hanging="284"/>
    </w:pPr>
    <w:rPr>
      <w:rFonts w:ascii="Trebuchet MS" w:hAnsi="Trebuchet MS" w:eastAsia="宋体" w:cs="Times New Roman"/>
      <w:sz w:val="22"/>
      <w:szCs w:val="24"/>
      <w:lang w:val="en-GB" w:eastAsia="en-US" w:bidi="ar-SA"/>
    </w:rPr>
  </w:style>
  <w:style w:type="character" w:customStyle="1" w:styleId="298">
    <w:name w:val="DM Strong"/>
    <w:qFormat/>
    <w:uiPriority w:val="0"/>
    <w:rPr>
      <w:b/>
      <w:color w:val="0085C3"/>
    </w:rPr>
  </w:style>
  <w:style w:type="paragraph" w:customStyle="1" w:styleId="299">
    <w:name w:val="图片2"/>
    <w:basedOn w:val="1"/>
    <w:link w:val="300"/>
    <w:qFormat/>
    <w:uiPriority w:val="0"/>
    <w:pPr>
      <w:ind w:firstLine="480"/>
      <w:jc w:val="center"/>
    </w:pPr>
  </w:style>
  <w:style w:type="character" w:customStyle="1" w:styleId="300">
    <w:name w:val="图片2 Char"/>
    <w:basedOn w:val="60"/>
    <w:link w:val="299"/>
    <w:qFormat/>
    <w:uiPriority w:val="0"/>
    <w:rPr>
      <w:rFonts w:ascii="Arial" w:hAnsi="Arial" w:eastAsia="宋体" w:cs="Times New Roman"/>
      <w:sz w:val="24"/>
    </w:rPr>
  </w:style>
  <w:style w:type="paragraph" w:customStyle="1" w:styleId="301">
    <w:name w:val="图表注释"/>
    <w:basedOn w:val="14"/>
    <w:link w:val="302"/>
    <w:qFormat/>
    <w:uiPriority w:val="0"/>
    <w:pPr>
      <w:ind w:firstLine="420"/>
      <w:jc w:val="center"/>
    </w:pPr>
    <w:rPr>
      <w:rFonts w:ascii="Arial" w:eastAsia="宋体"/>
    </w:rPr>
  </w:style>
  <w:style w:type="character" w:customStyle="1" w:styleId="302">
    <w:name w:val="图表注释 Char"/>
    <w:basedOn w:val="130"/>
    <w:link w:val="301"/>
    <w:qFormat/>
    <w:uiPriority w:val="0"/>
    <w:rPr>
      <w:rFonts w:ascii="Arial" w:hAnsi="Cambria" w:eastAsia="宋体" w:cs="Times New Roman"/>
      <w:sz w:val="20"/>
      <w:szCs w:val="20"/>
    </w:rPr>
  </w:style>
  <w:style w:type="paragraph" w:customStyle="1" w:styleId="303">
    <w:name w:val="emap13正文"/>
    <w:basedOn w:val="1"/>
    <w:link w:val="304"/>
    <w:qFormat/>
    <w:uiPriority w:val="0"/>
    <w:pPr>
      <w:jc w:val="left"/>
    </w:pPr>
    <w:rPr>
      <w:rFonts w:ascii="Times New Roman" w:hAnsi="Times New Roman" w:cs="Angsana New"/>
      <w:szCs w:val="24"/>
      <w:lang w:val="zh-CN" w:bidi="th-TH"/>
    </w:rPr>
  </w:style>
  <w:style w:type="character" w:customStyle="1" w:styleId="304">
    <w:name w:val="emap13正文 Char"/>
    <w:link w:val="303"/>
    <w:qFormat/>
    <w:uiPriority w:val="0"/>
    <w:rPr>
      <w:rFonts w:ascii="Times New Roman" w:hAnsi="Times New Roman" w:eastAsia="宋体" w:cs="Angsana New"/>
      <w:sz w:val="24"/>
      <w:szCs w:val="24"/>
      <w:lang w:val="zh-CN" w:eastAsia="zh-CN" w:bidi="th-TH"/>
    </w:rPr>
  </w:style>
  <w:style w:type="character" w:customStyle="1" w:styleId="305">
    <w:name w:val="列出段落 Char"/>
    <w:link w:val="82"/>
    <w:qFormat/>
    <w:uiPriority w:val="34"/>
    <w:rPr>
      <w:rFonts w:ascii="Calibri" w:hAnsi="Calibri" w:eastAsia="宋体" w:cs="Times New Roman"/>
      <w:sz w:val="24"/>
    </w:rPr>
  </w:style>
  <w:style w:type="paragraph" w:customStyle="1" w:styleId="306">
    <w:name w:val="标题1"/>
    <w:basedOn w:val="2"/>
    <w:next w:val="13"/>
    <w:qFormat/>
    <w:uiPriority w:val="0"/>
    <w:pPr>
      <w:keepNext/>
      <w:keepLines/>
      <w:widowControl w:val="0"/>
      <w:numPr>
        <w:ilvl w:val="0"/>
        <w:numId w:val="8"/>
      </w:numPr>
      <w:tabs>
        <w:tab w:val="clear" w:pos="0"/>
      </w:tabs>
      <w:spacing w:before="340" w:beforeAutospacing="0" w:after="330" w:afterAutospacing="0" w:line="578" w:lineRule="auto"/>
      <w:jc w:val="both"/>
    </w:pPr>
    <w:rPr>
      <w:rFonts w:ascii="Calibri" w:hAnsi="Calibri" w:eastAsia="宋体" w:cs="Times New Roman"/>
      <w:kern w:val="44"/>
      <w:lang w:val="zh-CN"/>
    </w:rPr>
  </w:style>
  <w:style w:type="character" w:customStyle="1" w:styleId="307">
    <w:name w:val="Unresolved Mention"/>
    <w:basedOn w:val="60"/>
    <w:semiHidden/>
    <w:unhideWhenUsed/>
    <w:qFormat/>
    <w:uiPriority w:val="99"/>
    <w:rPr>
      <w:color w:val="605E5C"/>
      <w:shd w:val="clear" w:color="auto" w:fill="E1DFDD"/>
    </w:rPr>
  </w:style>
  <w:style w:type="paragraph" w:customStyle="1" w:styleId="308">
    <w:name w:val="正文-SM"/>
    <w:basedOn w:val="27"/>
    <w:autoRedefine/>
    <w:qFormat/>
    <w:uiPriority w:val="0"/>
    <w:pPr>
      <w:widowControl/>
      <w:overflowPunct/>
      <w:snapToGrid/>
      <w:spacing w:after="156" w:line="360" w:lineRule="auto"/>
      <w:ind w:firstLine="480"/>
      <w:textAlignment w:val="auto"/>
    </w:pPr>
    <w:rPr>
      <w:rFonts w:asci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D433D-95D8-4085-944F-9F7ADD4DF43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3616</Words>
  <Characters>20617</Characters>
  <Lines>171</Lines>
  <Paragraphs>48</Paragraphs>
  <TotalTime>0</TotalTime>
  <ScaleCrop>false</ScaleCrop>
  <LinksUpToDate>false</LinksUpToDate>
  <CharactersWithSpaces>24185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2025-09-13T17:02:00Z</dcterms:created>
  <dc:creator>sea-shell</dc:creator>
  <cp:lastModifiedBy>user</cp:lastModifiedBy>
  <cp:lastPrinted>2025-08-09T10:56:00Z</cp:lastPrinted>
  <dcterms:modified xsi:type="dcterms:W3CDTF">2025-10-27T15:13:09Z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94A2D0FEC65F4F5B9CEF144651C4878C_13</vt:lpwstr>
  </property>
</Properties>
</file>