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7B600" w14:textId="77777777" w:rsidR="0025228B" w:rsidRDefault="00716C84">
      <w:pPr>
        <w:pStyle w:val="a5"/>
        <w:spacing w:before="313" w:line="219" w:lineRule="auto"/>
        <w:ind w:left="40"/>
        <w:jc w:val="center"/>
        <w:rPr>
          <w:spacing w:val="12"/>
          <w:sz w:val="32"/>
          <w:szCs w:val="32"/>
          <w:lang w:eastAsia="zh-CN"/>
        </w:rPr>
      </w:pPr>
      <w:r>
        <w:rPr>
          <w:rFonts w:hint="eastAsia"/>
          <w:spacing w:val="12"/>
          <w:sz w:val="48"/>
          <w:szCs w:val="48"/>
          <w:lang w:eastAsia="zh-CN"/>
        </w:rPr>
        <w:t>上海市残疾人文化体育促进中心家具</w:t>
      </w:r>
    </w:p>
    <w:p w14:paraId="22EDF48B" w14:textId="77777777" w:rsidR="0025228B" w:rsidRDefault="00716C84">
      <w:pPr>
        <w:pStyle w:val="a5"/>
        <w:spacing w:before="313"/>
        <w:ind w:left="40"/>
        <w:rPr>
          <w:b/>
          <w:bCs/>
          <w:sz w:val="28"/>
          <w:szCs w:val="28"/>
          <w:lang w:eastAsia="zh-CN"/>
        </w:rPr>
      </w:pPr>
      <w:r>
        <w:rPr>
          <w:rFonts w:hint="eastAsia"/>
          <w:b/>
          <w:bCs/>
          <w:spacing w:val="12"/>
          <w:sz w:val="28"/>
          <w:szCs w:val="28"/>
          <w:lang w:eastAsia="zh-CN"/>
        </w:rPr>
        <w:t>一、基本内容</w:t>
      </w:r>
    </w:p>
    <w:p w14:paraId="23E06ADA" w14:textId="77777777" w:rsidR="0025228B" w:rsidRDefault="00716C84">
      <w:pPr>
        <w:pStyle w:val="a5"/>
        <w:spacing w:before="44"/>
        <w:ind w:left="30" w:firstLine="20"/>
        <w:jc w:val="both"/>
        <w:rPr>
          <w:sz w:val="28"/>
          <w:szCs w:val="28"/>
          <w:lang w:eastAsia="zh-CN"/>
        </w:rPr>
      </w:pPr>
      <w:r>
        <w:rPr>
          <w:rFonts w:hint="eastAsia"/>
          <w:sz w:val="28"/>
          <w:szCs w:val="28"/>
          <w:lang w:eastAsia="zh-CN"/>
        </w:rPr>
        <w:t>1、项目背景：本项目为上海市残疾人文化体育促进中心（上海特奥竞赛训练中心）家具采购，分2个包件。包件1为宿舍区域家具，需为残疾人体育综合设施项目的342名残疾人运动员配置宿舍内储物柜、床架、书桌、椅子等家具用品。包件2为公共区域家具，需为市残疾人综合体育设施项目342名残疾人运动员配置教练员办公室、讨论室、研究室、多功能会议室、综合活动室、餐厅桌椅等公共区域家具。</w:t>
      </w:r>
    </w:p>
    <w:p w14:paraId="1AF4AC7F" w14:textId="77777777" w:rsidR="0025228B" w:rsidRDefault="00716C84">
      <w:pPr>
        <w:pStyle w:val="a5"/>
        <w:spacing w:before="44"/>
        <w:jc w:val="both"/>
        <w:rPr>
          <w:sz w:val="28"/>
          <w:szCs w:val="28"/>
          <w:lang w:eastAsia="zh-CN"/>
        </w:rPr>
      </w:pPr>
      <w:r>
        <w:rPr>
          <w:rFonts w:hint="eastAsia"/>
          <w:spacing w:val="-12"/>
          <w:position w:val="1"/>
          <w:sz w:val="28"/>
          <w:szCs w:val="28"/>
          <w:lang w:eastAsia="zh-CN"/>
        </w:rPr>
        <w:t>2、履约地点：水电路176号</w:t>
      </w:r>
    </w:p>
    <w:p w14:paraId="378A41E1" w14:textId="77777777" w:rsidR="0025228B" w:rsidRDefault="00716C84">
      <w:pPr>
        <w:pStyle w:val="a5"/>
        <w:numPr>
          <w:ilvl w:val="0"/>
          <w:numId w:val="1"/>
        </w:numPr>
        <w:spacing w:before="44"/>
        <w:ind w:left="50"/>
        <w:jc w:val="both"/>
        <w:rPr>
          <w:b/>
          <w:bCs/>
          <w:sz w:val="28"/>
          <w:szCs w:val="28"/>
          <w:lang w:eastAsia="zh-CN"/>
        </w:rPr>
      </w:pPr>
      <w:r>
        <w:rPr>
          <w:rFonts w:hint="eastAsia"/>
          <w:b/>
          <w:bCs/>
          <w:sz w:val="28"/>
          <w:szCs w:val="28"/>
          <w:lang w:eastAsia="zh-CN"/>
        </w:rPr>
        <w:t>需执行的国家相关标准、行业标准或其他标准、规范</w:t>
      </w:r>
    </w:p>
    <w:p w14:paraId="4E0E21FD" w14:textId="77777777" w:rsidR="0025228B" w:rsidRDefault="00716C84">
      <w:pPr>
        <w:pStyle w:val="4"/>
        <w:spacing w:line="240" w:lineRule="auto"/>
        <w:ind w:leftChars="0" w:left="0"/>
        <w:rPr>
          <w:rFonts w:ascii="宋体" w:eastAsia="宋体" w:hAnsi="宋体" w:cs="宋体"/>
          <w:b/>
          <w:bCs/>
          <w:sz w:val="28"/>
          <w:szCs w:val="28"/>
          <w:lang w:eastAsia="zh-CN"/>
        </w:rPr>
      </w:pPr>
      <w:bookmarkStart w:id="0" w:name="_Toc8379"/>
      <w:bookmarkStart w:id="1" w:name="_Toc25898_WPSOffice_Level2"/>
      <w:r>
        <w:rPr>
          <w:rFonts w:ascii="宋体" w:eastAsia="宋体" w:hAnsi="宋体" w:cs="宋体" w:hint="eastAsia"/>
          <w:b/>
          <w:bCs/>
          <w:sz w:val="28"/>
          <w:szCs w:val="28"/>
          <w:lang w:eastAsia="zh-CN"/>
        </w:rPr>
        <w:t>强制性标准</w:t>
      </w:r>
      <w:bookmarkEnd w:id="0"/>
      <w:bookmarkEnd w:id="1"/>
    </w:p>
    <w:p w14:paraId="0F3ACB2B"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 18583-2008 《室内装饰装修材料 胶粘剂中有害物质限量》；</w:t>
      </w:r>
    </w:p>
    <w:p w14:paraId="1ABF226E"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 18584-2001《室内装饰装修材料木家具中有害物质限量》；</w:t>
      </w:r>
    </w:p>
    <w:p w14:paraId="31988B89"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 18580-2017 《室内装饰装修材料人造板及其制品中甲醛释放限量》；</w:t>
      </w:r>
    </w:p>
    <w:p w14:paraId="442DDBBD"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 18581-2020《木器涂料中有害物质限量》；</w:t>
      </w:r>
    </w:p>
    <w:p w14:paraId="1CC02178"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 16799-2018《家具用皮革》；</w:t>
      </w:r>
    </w:p>
    <w:p w14:paraId="10D87883" w14:textId="77777777" w:rsidR="0025228B" w:rsidRDefault="00716C84">
      <w:pPr>
        <w:pStyle w:val="4"/>
        <w:spacing w:line="240" w:lineRule="auto"/>
        <w:ind w:leftChars="0" w:left="0"/>
        <w:rPr>
          <w:rFonts w:ascii="宋体" w:eastAsia="宋体" w:hAnsi="宋体" w:cs="宋体"/>
          <w:b/>
          <w:bCs/>
          <w:sz w:val="28"/>
          <w:szCs w:val="28"/>
          <w:lang w:eastAsia="zh-CN"/>
        </w:rPr>
      </w:pPr>
      <w:bookmarkStart w:id="2" w:name="_Toc227555682"/>
      <w:bookmarkStart w:id="3" w:name="_Toc25730_WPSOffice_Level2"/>
      <w:bookmarkStart w:id="4" w:name="_Toc16007"/>
      <w:r>
        <w:rPr>
          <w:rFonts w:ascii="宋体" w:eastAsia="宋体" w:hAnsi="宋体" w:cs="宋体" w:hint="eastAsia"/>
          <w:b/>
          <w:bCs/>
          <w:sz w:val="28"/>
          <w:szCs w:val="28"/>
          <w:lang w:eastAsia="zh-CN"/>
        </w:rPr>
        <w:t>质量及技术标准</w:t>
      </w:r>
      <w:bookmarkEnd w:id="2"/>
      <w:bookmarkEnd w:id="3"/>
      <w:bookmarkEnd w:id="4"/>
    </w:p>
    <w:p w14:paraId="5B93ED70"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15102-2017《浸渍胶膜纸饰面纤维板和刨花板》；</w:t>
      </w:r>
    </w:p>
    <w:p w14:paraId="72C6B5F1"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10802-2006《通用软质聚醚型聚氨酯泡沫塑料》；</w:t>
      </w:r>
    </w:p>
    <w:p w14:paraId="23F43847"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QB/T 2189-2013《家具五金 杯状暗铰链》；</w:t>
      </w:r>
    </w:p>
    <w:p w14:paraId="6B1FBFAD"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11718-2009 《中密度纤维板》；</w:t>
      </w:r>
    </w:p>
    <w:p w14:paraId="49D2B12E"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2454-2013 《家具五金 抽屉导轨》；</w:t>
      </w:r>
    </w:p>
    <w:p w14:paraId="32E40C3A"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3325-2017 《金属家具通用技术条件》；</w:t>
      </w:r>
    </w:p>
    <w:p w14:paraId="18F4C9E0"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t>GB/T 3324-2017《木家具通用技术条件》；</w:t>
      </w:r>
    </w:p>
    <w:p w14:paraId="01F1607C" w14:textId="77777777" w:rsidR="0025228B" w:rsidRDefault="00716C84">
      <w:pPr>
        <w:pStyle w:val="4"/>
        <w:spacing w:line="240" w:lineRule="auto"/>
        <w:ind w:leftChars="0" w:left="0"/>
        <w:rPr>
          <w:rFonts w:ascii="宋体" w:eastAsia="宋体" w:hAnsi="宋体" w:cs="宋体"/>
          <w:lang w:eastAsia="zh-CN"/>
        </w:rPr>
      </w:pPr>
      <w:r>
        <w:rPr>
          <w:rFonts w:ascii="宋体" w:eastAsia="宋体" w:hAnsi="宋体" w:cs="宋体" w:hint="eastAsia"/>
          <w:lang w:eastAsia="zh-CN"/>
        </w:rPr>
        <w:lastRenderedPageBreak/>
        <w:t>QB/T 1952.1-2012《软体家具 沙发》。</w:t>
      </w:r>
    </w:p>
    <w:p w14:paraId="240F1AD0" w14:textId="77777777" w:rsidR="0025228B" w:rsidRDefault="00716C84">
      <w:pPr>
        <w:pStyle w:val="4"/>
        <w:spacing w:line="240" w:lineRule="auto"/>
        <w:ind w:leftChars="0" w:left="0"/>
        <w:rPr>
          <w:rFonts w:ascii="宋体" w:eastAsia="宋体" w:hAnsi="宋体" w:cs="宋体"/>
          <w:b/>
          <w:bCs/>
          <w:sz w:val="28"/>
          <w:szCs w:val="28"/>
          <w:lang w:eastAsia="zh-CN"/>
        </w:rPr>
      </w:pPr>
      <w:r>
        <w:rPr>
          <w:rFonts w:ascii="宋体" w:eastAsia="宋体" w:hAnsi="宋体" w:cs="宋体" w:hint="eastAsia"/>
          <w:b/>
          <w:bCs/>
          <w:sz w:val="28"/>
          <w:szCs w:val="28"/>
          <w:lang w:eastAsia="zh-CN"/>
        </w:rPr>
        <w:t>及其他与本次采购的家具相关的标准</w:t>
      </w:r>
    </w:p>
    <w:p w14:paraId="5C4AB118" w14:textId="77777777" w:rsidR="0025228B" w:rsidRDefault="00716C84">
      <w:pPr>
        <w:pStyle w:val="a5"/>
        <w:spacing w:before="81"/>
        <w:outlineLvl w:val="0"/>
        <w:rPr>
          <w:lang w:eastAsia="zh-CN"/>
        </w:rPr>
      </w:pPr>
      <w:r>
        <w:rPr>
          <w:rFonts w:hint="eastAsia"/>
          <w:lang w:eastAsia="zh-CN"/>
        </w:rPr>
        <w:t>HG/T 2006-2022《热塑性粉末涂料检测》</w:t>
      </w:r>
    </w:p>
    <w:p w14:paraId="16439087" w14:textId="77777777" w:rsidR="0025228B" w:rsidRDefault="00716C84">
      <w:pPr>
        <w:pStyle w:val="a5"/>
        <w:spacing w:before="81"/>
        <w:outlineLvl w:val="0"/>
        <w:rPr>
          <w:lang w:eastAsia="zh-CN"/>
        </w:rPr>
      </w:pPr>
      <w:r>
        <w:rPr>
          <w:rFonts w:hint="eastAsia"/>
          <w:lang w:eastAsia="zh-CN"/>
        </w:rPr>
        <w:t>QB/4463-2013《家具用封边条技术》</w:t>
      </w:r>
    </w:p>
    <w:p w14:paraId="5C24C40E" w14:textId="77777777" w:rsidR="0025228B" w:rsidRDefault="00716C84">
      <w:pPr>
        <w:pStyle w:val="a5"/>
        <w:spacing w:before="81"/>
        <w:outlineLvl w:val="0"/>
        <w:rPr>
          <w:sz w:val="25"/>
          <w:szCs w:val="25"/>
          <w:lang w:eastAsia="zh-CN"/>
        </w:rPr>
      </w:pPr>
      <w:r>
        <w:rPr>
          <w:rFonts w:hint="eastAsia"/>
          <w:lang w:eastAsia="zh-CN"/>
        </w:rPr>
        <w:t>QB/T3826-1999轻工产品金属镀层和化学处理层的耐腐蚀、中性盐雾试验标准</w:t>
      </w:r>
    </w:p>
    <w:p w14:paraId="154CE59E" w14:textId="77777777" w:rsidR="0025228B" w:rsidRDefault="00716C84">
      <w:pPr>
        <w:spacing w:before="120" w:line="221" w:lineRule="auto"/>
        <w:ind w:left="160"/>
        <w:outlineLvl w:val="6"/>
        <w:rPr>
          <w:rFonts w:ascii="宋体" w:eastAsia="宋体" w:hAnsi="宋体" w:cs="宋体"/>
          <w:b/>
          <w:bCs/>
          <w:spacing w:val="-25"/>
          <w:sz w:val="28"/>
          <w:szCs w:val="28"/>
          <w:lang w:eastAsia="zh-CN"/>
        </w:rPr>
      </w:pPr>
      <w:r>
        <w:rPr>
          <w:rFonts w:ascii="宋体" w:eastAsia="宋体" w:hAnsi="宋体" w:cs="宋体" w:hint="eastAsia"/>
          <w:b/>
          <w:bCs/>
          <w:spacing w:val="-2"/>
          <w:sz w:val="28"/>
          <w:szCs w:val="28"/>
          <w:lang w:eastAsia="zh-CN"/>
        </w:rPr>
        <w:t>三、采购内容</w:t>
      </w:r>
    </w:p>
    <w:p w14:paraId="00CB0194" w14:textId="77777777" w:rsidR="0025228B" w:rsidRDefault="00716C84">
      <w:pPr>
        <w:kinsoku/>
        <w:autoSpaceDE/>
        <w:autoSpaceDN/>
        <w:adjustRightInd/>
        <w:snapToGrid/>
        <w:jc w:val="both"/>
        <w:textAlignment w:val="center"/>
        <w:rPr>
          <w:rFonts w:ascii="宋体" w:eastAsia="宋体" w:hAnsi="宋体" w:cs="宋体"/>
          <w:b/>
          <w:bCs/>
          <w:snapToGrid/>
          <w:sz w:val="28"/>
          <w:szCs w:val="28"/>
          <w:lang w:eastAsia="zh-CN" w:bidi="ar"/>
        </w:rPr>
      </w:pPr>
      <w:r>
        <w:rPr>
          <w:rFonts w:ascii="宋体" w:eastAsia="宋体" w:hAnsi="宋体" w:cs="宋体" w:hint="eastAsia"/>
          <w:b/>
          <w:bCs/>
          <w:snapToGrid/>
          <w:sz w:val="28"/>
          <w:szCs w:val="28"/>
          <w:lang w:eastAsia="zh-CN" w:bidi="ar"/>
        </w:rPr>
        <w:t>1、包件1：宿舍区域家具</w:t>
      </w:r>
    </w:p>
    <w:p w14:paraId="5DAEE6A7" w14:textId="77777777" w:rsidR="0025228B" w:rsidRDefault="00716C84">
      <w:pPr>
        <w:spacing w:line="600" w:lineRule="exact"/>
        <w:rPr>
          <w:rFonts w:ascii="黑体" w:eastAsia="黑体" w:hAnsi="黑体"/>
          <w:bCs/>
          <w:sz w:val="32"/>
          <w:szCs w:val="32"/>
          <w:lang w:eastAsia="zh-CN"/>
        </w:rPr>
      </w:pPr>
      <w:r>
        <w:rPr>
          <w:rFonts w:ascii="黑体" w:eastAsia="黑体" w:hAnsi="黑体" w:hint="eastAsia"/>
          <w:bCs/>
          <w:sz w:val="32"/>
          <w:szCs w:val="32"/>
          <w:lang w:eastAsia="zh-CN"/>
        </w:rPr>
        <w:t>1.家具总数量、及明细</w:t>
      </w:r>
    </w:p>
    <w:p w14:paraId="0A339950" w14:textId="77777777" w:rsidR="0025228B" w:rsidRDefault="0025228B">
      <w:pPr>
        <w:pStyle w:val="af0"/>
        <w:ind w:firstLine="240"/>
      </w:pPr>
    </w:p>
    <w:tbl>
      <w:tblPr>
        <w:tblW w:w="8225" w:type="dxa"/>
        <w:tblInd w:w="96" w:type="dxa"/>
        <w:tblLayout w:type="fixed"/>
        <w:tblLook w:val="04A0" w:firstRow="1" w:lastRow="0" w:firstColumn="1" w:lastColumn="0" w:noHBand="0" w:noVBand="1"/>
      </w:tblPr>
      <w:tblGrid>
        <w:gridCol w:w="565"/>
        <w:gridCol w:w="2043"/>
        <w:gridCol w:w="1535"/>
        <w:gridCol w:w="2164"/>
        <w:gridCol w:w="1918"/>
      </w:tblGrid>
      <w:tr w:rsidR="0025228B" w14:paraId="336652F1" w14:textId="77777777">
        <w:trPr>
          <w:trHeight w:val="64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21A15" w14:textId="77777777" w:rsidR="0025228B" w:rsidRDefault="00716C84">
            <w:pPr>
              <w:jc w:val="center"/>
              <w:textAlignment w:val="center"/>
              <w:rPr>
                <w:rFonts w:ascii="宋体" w:eastAsia="宋体" w:hAnsi="宋体" w:cs="宋体"/>
                <w:b/>
                <w:bCs/>
                <w:sz w:val="22"/>
              </w:rPr>
            </w:pPr>
            <w:r>
              <w:rPr>
                <w:rFonts w:ascii="宋体" w:eastAsia="宋体" w:hAnsi="宋体" w:cs="宋体" w:hint="eastAsia"/>
                <w:b/>
                <w:bCs/>
                <w:sz w:val="22"/>
              </w:rPr>
              <w:t>序号</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5F636" w14:textId="77777777" w:rsidR="0025228B" w:rsidRDefault="00716C84">
            <w:pPr>
              <w:jc w:val="center"/>
              <w:textAlignment w:val="center"/>
              <w:rPr>
                <w:rFonts w:ascii="宋体" w:eastAsia="宋体" w:hAnsi="宋体" w:cs="宋体"/>
                <w:b/>
                <w:bCs/>
                <w:sz w:val="22"/>
              </w:rPr>
            </w:pPr>
            <w:r>
              <w:rPr>
                <w:rFonts w:ascii="宋体" w:eastAsia="宋体" w:hAnsi="宋体" w:cs="宋体" w:hint="eastAsia"/>
                <w:b/>
                <w:bCs/>
                <w:sz w:val="22"/>
              </w:rPr>
              <w:t>户型</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84D72" w14:textId="77777777" w:rsidR="0025228B" w:rsidRDefault="00716C84">
            <w:pPr>
              <w:jc w:val="center"/>
              <w:textAlignment w:val="center"/>
              <w:rPr>
                <w:rFonts w:ascii="宋体" w:eastAsia="宋体" w:hAnsi="宋体" w:cs="宋体"/>
                <w:b/>
                <w:bCs/>
                <w:sz w:val="22"/>
                <w:lang w:eastAsia="zh-CN"/>
              </w:rPr>
            </w:pPr>
            <w:r>
              <w:rPr>
                <w:rFonts w:ascii="宋体" w:eastAsia="宋体" w:hAnsi="宋体" w:cs="宋体" w:hint="eastAsia"/>
                <w:b/>
                <w:bCs/>
                <w:sz w:val="22"/>
                <w:lang w:eastAsia="zh-CN"/>
              </w:rPr>
              <w:t>房间数量/套</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A007" w14:textId="77777777" w:rsidR="0025228B" w:rsidRDefault="00716C84">
            <w:pPr>
              <w:jc w:val="center"/>
              <w:textAlignment w:val="center"/>
              <w:rPr>
                <w:rFonts w:ascii="宋体" w:eastAsia="宋体" w:hAnsi="宋体" w:cs="宋体"/>
                <w:b/>
                <w:bCs/>
                <w:sz w:val="22"/>
                <w:lang w:eastAsia="zh-CN"/>
              </w:rPr>
            </w:pPr>
            <w:r>
              <w:rPr>
                <w:rFonts w:ascii="宋体" w:eastAsia="宋体" w:hAnsi="宋体" w:cs="宋体" w:hint="eastAsia"/>
                <w:b/>
                <w:bCs/>
                <w:sz w:val="22"/>
              </w:rPr>
              <w:t>单户家具数量</w:t>
            </w:r>
            <w:r>
              <w:rPr>
                <w:rFonts w:ascii="宋体" w:eastAsia="宋体" w:hAnsi="宋体" w:cs="宋体" w:hint="eastAsia"/>
                <w:b/>
                <w:bCs/>
                <w:sz w:val="22"/>
                <w:lang w:eastAsia="zh-CN"/>
              </w:rPr>
              <w:t>/件</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F4F3A" w14:textId="77777777" w:rsidR="0025228B" w:rsidRDefault="00716C84">
            <w:pPr>
              <w:jc w:val="center"/>
              <w:textAlignment w:val="center"/>
              <w:rPr>
                <w:rFonts w:ascii="宋体" w:eastAsia="宋体" w:hAnsi="宋体" w:cs="宋体"/>
                <w:b/>
                <w:bCs/>
                <w:sz w:val="22"/>
                <w:lang w:eastAsia="zh-CN"/>
              </w:rPr>
            </w:pPr>
            <w:r>
              <w:rPr>
                <w:rFonts w:ascii="宋体" w:eastAsia="宋体" w:hAnsi="宋体" w:cs="宋体" w:hint="eastAsia"/>
                <w:b/>
                <w:bCs/>
                <w:sz w:val="22"/>
              </w:rPr>
              <w:t>家具总数量</w:t>
            </w:r>
            <w:r>
              <w:rPr>
                <w:rFonts w:ascii="宋体" w:eastAsia="宋体" w:hAnsi="宋体" w:cs="宋体" w:hint="eastAsia"/>
                <w:b/>
                <w:bCs/>
                <w:sz w:val="22"/>
                <w:lang w:eastAsia="zh-CN"/>
              </w:rPr>
              <w:t>/件</w:t>
            </w:r>
          </w:p>
        </w:tc>
      </w:tr>
      <w:tr w:rsidR="0025228B" w14:paraId="254181CA" w14:textId="77777777">
        <w:trPr>
          <w:trHeight w:val="66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1E5C2"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6FEC2"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单人间</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3D1A6"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17</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CDD5C"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10</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B9BF5"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rPr>
              <w:t>17</w:t>
            </w:r>
            <w:r>
              <w:rPr>
                <w:rFonts w:ascii="宋体" w:eastAsia="宋体" w:hAnsi="宋体" w:cs="宋体" w:hint="eastAsia"/>
                <w:sz w:val="22"/>
                <w:lang w:eastAsia="zh-CN"/>
              </w:rPr>
              <w:t>0</w:t>
            </w:r>
          </w:p>
        </w:tc>
      </w:tr>
      <w:tr w:rsidR="0025228B" w14:paraId="73277AE6" w14:textId="77777777">
        <w:trPr>
          <w:trHeight w:val="66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2DE0B"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2</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5E0A0"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双人A间</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62AEE"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150</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A4F77"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13</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F4BD1"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rPr>
              <w:t>1</w:t>
            </w:r>
            <w:r>
              <w:rPr>
                <w:rFonts w:ascii="宋体" w:eastAsia="宋体" w:hAnsi="宋体" w:cs="宋体" w:hint="eastAsia"/>
                <w:sz w:val="22"/>
                <w:lang w:eastAsia="zh-CN"/>
              </w:rPr>
              <w:t>950</w:t>
            </w:r>
          </w:p>
        </w:tc>
      </w:tr>
      <w:tr w:rsidR="0025228B" w14:paraId="0B228813" w14:textId="77777777">
        <w:trPr>
          <w:trHeight w:val="66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0658"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3</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52249"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双人</w:t>
            </w:r>
            <w:r>
              <w:rPr>
                <w:rFonts w:ascii="宋体" w:eastAsia="宋体" w:hAnsi="宋体" w:cs="宋体" w:hint="eastAsia"/>
                <w:sz w:val="22"/>
                <w:lang w:eastAsia="zh-CN"/>
              </w:rPr>
              <w:t>B</w:t>
            </w:r>
            <w:r>
              <w:rPr>
                <w:rFonts w:ascii="宋体" w:eastAsia="宋体" w:hAnsi="宋体" w:cs="宋体" w:hint="eastAsia"/>
                <w:sz w:val="22"/>
              </w:rPr>
              <w:t>间</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B0C2B"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2</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A2F4E"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18</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1956"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36</w:t>
            </w:r>
          </w:p>
        </w:tc>
      </w:tr>
      <w:tr w:rsidR="0025228B" w14:paraId="1BC4613F" w14:textId="77777777">
        <w:trPr>
          <w:trHeight w:val="66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18E09"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4</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E7BB"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三人间</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CF4D"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7</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6AD9E"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15</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0226F" w14:textId="77777777" w:rsidR="0025228B" w:rsidRDefault="00716C84">
            <w:pPr>
              <w:jc w:val="center"/>
              <w:textAlignment w:val="center"/>
              <w:rPr>
                <w:rFonts w:ascii="宋体" w:eastAsia="宋体" w:hAnsi="宋体" w:cs="宋体"/>
                <w:sz w:val="22"/>
                <w:lang w:eastAsia="zh-CN"/>
              </w:rPr>
            </w:pPr>
            <w:r>
              <w:rPr>
                <w:rFonts w:ascii="宋体" w:eastAsia="宋体" w:hAnsi="宋体" w:cs="宋体" w:hint="eastAsia"/>
                <w:sz w:val="22"/>
                <w:lang w:eastAsia="zh-CN"/>
              </w:rPr>
              <w:t>105</w:t>
            </w:r>
          </w:p>
        </w:tc>
      </w:tr>
      <w:tr w:rsidR="0025228B" w14:paraId="22369694" w14:textId="77777777">
        <w:trPr>
          <w:trHeight w:val="660"/>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F6C8A" w14:textId="77777777" w:rsidR="0025228B" w:rsidRDefault="00716C84">
            <w:pPr>
              <w:jc w:val="center"/>
              <w:textAlignment w:val="center"/>
              <w:rPr>
                <w:rFonts w:ascii="宋体" w:eastAsia="宋体" w:hAnsi="宋体" w:cs="宋体"/>
                <w:sz w:val="22"/>
              </w:rPr>
            </w:pPr>
            <w:r>
              <w:rPr>
                <w:rFonts w:ascii="宋体" w:eastAsia="宋体" w:hAnsi="宋体" w:cs="宋体" w:hint="eastAsia"/>
                <w:sz w:val="22"/>
              </w:rPr>
              <w:t>5</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AA21" w14:textId="77777777" w:rsidR="0025228B" w:rsidRDefault="00716C84">
            <w:pPr>
              <w:jc w:val="center"/>
              <w:textAlignment w:val="center"/>
              <w:rPr>
                <w:rFonts w:ascii="宋体" w:eastAsia="宋体" w:hAnsi="宋体" w:cs="宋体"/>
                <w:b/>
                <w:bCs/>
                <w:sz w:val="22"/>
              </w:rPr>
            </w:pPr>
            <w:r>
              <w:rPr>
                <w:rFonts w:ascii="宋体" w:eastAsia="宋体" w:hAnsi="宋体" w:cs="宋体" w:hint="eastAsia"/>
                <w:b/>
                <w:bCs/>
                <w:sz w:val="22"/>
              </w:rPr>
              <w:t>合计</w:t>
            </w:r>
          </w:p>
        </w:tc>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621C1" w14:textId="77777777" w:rsidR="0025228B" w:rsidRDefault="00716C84">
            <w:pPr>
              <w:jc w:val="center"/>
              <w:textAlignment w:val="center"/>
              <w:rPr>
                <w:rFonts w:ascii="宋体" w:eastAsia="宋体" w:hAnsi="宋体" w:cs="宋体"/>
                <w:b/>
                <w:bCs/>
                <w:sz w:val="22"/>
                <w:lang w:eastAsia="zh-CN"/>
              </w:rPr>
            </w:pPr>
            <w:r>
              <w:rPr>
                <w:rFonts w:ascii="宋体" w:eastAsia="宋体" w:hAnsi="宋体" w:cs="宋体" w:hint="eastAsia"/>
                <w:b/>
                <w:bCs/>
                <w:sz w:val="22"/>
                <w:lang w:eastAsia="zh-CN"/>
              </w:rPr>
              <w:t>176</w:t>
            </w:r>
          </w:p>
        </w:tc>
        <w:tc>
          <w:tcPr>
            <w:tcW w:w="2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F0688" w14:textId="77777777" w:rsidR="0025228B" w:rsidRDefault="0025228B">
            <w:pPr>
              <w:jc w:val="center"/>
              <w:textAlignment w:val="center"/>
              <w:rPr>
                <w:rFonts w:ascii="宋体" w:eastAsia="宋体" w:hAnsi="宋体" w:cs="宋体"/>
                <w:b/>
                <w:bCs/>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EB5EE" w14:textId="77777777" w:rsidR="0025228B" w:rsidRDefault="00716C84">
            <w:pPr>
              <w:jc w:val="center"/>
              <w:textAlignment w:val="center"/>
              <w:rPr>
                <w:rFonts w:ascii="宋体" w:eastAsia="宋体" w:hAnsi="宋体" w:cs="宋体"/>
                <w:b/>
                <w:bCs/>
                <w:sz w:val="22"/>
                <w:lang w:eastAsia="zh-CN"/>
              </w:rPr>
            </w:pPr>
            <w:r>
              <w:rPr>
                <w:rFonts w:ascii="宋体" w:eastAsia="宋体" w:hAnsi="宋体" w:cs="宋体" w:hint="eastAsia"/>
                <w:b/>
                <w:bCs/>
                <w:sz w:val="22"/>
                <w:lang w:eastAsia="zh-CN"/>
              </w:rPr>
              <w:t>2261</w:t>
            </w:r>
          </w:p>
        </w:tc>
      </w:tr>
    </w:tbl>
    <w:p w14:paraId="2463E0BF" w14:textId="77777777" w:rsidR="0025228B" w:rsidRDefault="0025228B">
      <w:pPr>
        <w:kinsoku/>
        <w:autoSpaceDE/>
        <w:autoSpaceDN/>
        <w:adjustRightInd/>
        <w:snapToGrid/>
        <w:jc w:val="both"/>
        <w:textAlignment w:val="center"/>
        <w:rPr>
          <w:rFonts w:ascii="宋体" w:eastAsia="宋体" w:hAnsi="宋体" w:cs="宋体"/>
          <w:b/>
          <w:bCs/>
          <w:snapToGrid/>
          <w:sz w:val="28"/>
          <w:szCs w:val="28"/>
          <w:lang w:eastAsia="zh-CN" w:bidi="ar"/>
        </w:rPr>
      </w:pPr>
    </w:p>
    <w:tbl>
      <w:tblPr>
        <w:tblW w:w="12109" w:type="dxa"/>
        <w:tblInd w:w="98" w:type="dxa"/>
        <w:tblLayout w:type="fixed"/>
        <w:tblLook w:val="04A0" w:firstRow="1" w:lastRow="0" w:firstColumn="1" w:lastColumn="0" w:noHBand="0" w:noVBand="1"/>
      </w:tblPr>
      <w:tblGrid>
        <w:gridCol w:w="576"/>
        <w:gridCol w:w="913"/>
        <w:gridCol w:w="7245"/>
        <w:gridCol w:w="1455"/>
        <w:gridCol w:w="885"/>
        <w:gridCol w:w="1035"/>
      </w:tblGrid>
      <w:tr w:rsidR="0025228B" w14:paraId="47BEBC3C" w14:textId="77777777">
        <w:trPr>
          <w:trHeight w:val="786"/>
        </w:trPr>
        <w:tc>
          <w:tcPr>
            <w:tcW w:w="121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130667" w14:textId="77777777" w:rsidR="0025228B" w:rsidRDefault="00716C84">
            <w:pPr>
              <w:jc w:val="center"/>
              <w:textAlignment w:val="center"/>
              <w:rPr>
                <w:rFonts w:ascii="黑体" w:eastAsia="黑体" w:hAnsi="宋体" w:cs="黑体"/>
                <w:sz w:val="32"/>
                <w:szCs w:val="32"/>
              </w:rPr>
            </w:pPr>
            <w:r>
              <w:rPr>
                <w:rFonts w:ascii="黑体" w:eastAsia="黑体" w:hAnsi="宋体" w:cs="黑体" w:hint="eastAsia"/>
                <w:sz w:val="32"/>
                <w:szCs w:val="32"/>
                <w:lang w:eastAsia="zh-CN" w:bidi="ar"/>
              </w:rPr>
              <w:lastRenderedPageBreak/>
              <w:t>单人间户型家具</w:t>
            </w:r>
          </w:p>
        </w:tc>
      </w:tr>
      <w:tr w:rsidR="0025228B" w14:paraId="7F61CDEA" w14:textId="77777777">
        <w:trPr>
          <w:trHeight w:val="8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0F1A"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07AE"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名称</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8214"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技术要求</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88F7"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规格型号（长*深*高）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59A3"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总量</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FAA0"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单位</w:t>
            </w:r>
          </w:p>
        </w:tc>
      </w:tr>
      <w:tr w:rsidR="0025228B" w14:paraId="1C77868E" w14:textId="77777777">
        <w:trPr>
          <w:trHeight w:val="3769"/>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634A06D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4EABB174"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床屏+床架                       （核心产品）</w:t>
            </w:r>
          </w:p>
        </w:tc>
        <w:tc>
          <w:tcPr>
            <w:tcW w:w="7245" w:type="dxa"/>
            <w:tcBorders>
              <w:top w:val="nil"/>
              <w:left w:val="single" w:sz="4" w:space="0" w:color="000000"/>
              <w:bottom w:val="single" w:sz="4" w:space="0" w:color="000000"/>
              <w:right w:val="single" w:sz="4" w:space="0" w:color="000000"/>
            </w:tcBorders>
            <w:shd w:val="clear" w:color="auto" w:fill="auto"/>
            <w:vAlign w:val="center"/>
          </w:tcPr>
          <w:p w14:paraId="0C362181"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1.材质：采用优质E0级刨花板基材，符合GB 18584-2001《室内装饰装修材料木家具中有害物质限量》规定，其中甲醛释放量低于 0.5mg/L 标准， 枫木色饰面, 板材厚度18/36MM。                               2.封边：优质厚PVC封边带，厚度</w:t>
            </w:r>
            <w:r>
              <w:rPr>
                <w:rStyle w:val="font31"/>
                <w:rFonts w:hint="default"/>
                <w:lang w:eastAsia="zh-CN" w:bidi="ar"/>
              </w:rPr>
              <w:t>≥2mm，符合QB/4463-2013《家具用封边条技术》耐磨性规定，其中磨30R后应无漏底现象。                                          3.胶水：优质环保型胶水、其中甲醛、苯、甲苯、二甲苯等释放量符合GB 18583-2008 《室内装饰装修材料 胶粘剂中有害物质限量》。                 4、五金件：优质钢制阻尼静音导轨、阻尼铰链等五金配件，符合GB/T 2454-2013 《家具五金抽屉导轨》、QB/T 2189-2013《家具五金铰链》过载-垂直静载规定。                                                5、其它：厂家提供的产品需考虑使用人群的特殊性、安全性、便利性。</w:t>
            </w:r>
          </w:p>
        </w:tc>
        <w:tc>
          <w:tcPr>
            <w:tcW w:w="1455" w:type="dxa"/>
            <w:tcBorders>
              <w:top w:val="nil"/>
              <w:left w:val="single" w:sz="4" w:space="0" w:color="000000"/>
              <w:bottom w:val="single" w:sz="4" w:space="0" w:color="000000"/>
              <w:right w:val="single" w:sz="4" w:space="0" w:color="000000"/>
            </w:tcBorders>
            <w:shd w:val="clear" w:color="auto" w:fill="auto"/>
            <w:vAlign w:val="center"/>
          </w:tcPr>
          <w:p w14:paraId="58AC359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1800*2000*270H                    （床屏1100H）</w:t>
            </w:r>
          </w:p>
        </w:tc>
        <w:tc>
          <w:tcPr>
            <w:tcW w:w="885" w:type="dxa"/>
            <w:tcBorders>
              <w:top w:val="nil"/>
              <w:left w:val="single" w:sz="4" w:space="0" w:color="000000"/>
              <w:bottom w:val="single" w:sz="4" w:space="0" w:color="000000"/>
              <w:right w:val="single" w:sz="4" w:space="0" w:color="000000"/>
            </w:tcBorders>
            <w:shd w:val="clear" w:color="auto" w:fill="auto"/>
            <w:noWrap/>
            <w:vAlign w:val="center"/>
          </w:tcPr>
          <w:p w14:paraId="79744E4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nil"/>
              <w:left w:val="single" w:sz="4" w:space="0" w:color="000000"/>
              <w:bottom w:val="single" w:sz="4" w:space="0" w:color="000000"/>
              <w:right w:val="single" w:sz="4" w:space="0" w:color="000000"/>
            </w:tcBorders>
            <w:shd w:val="clear" w:color="auto" w:fill="auto"/>
            <w:noWrap/>
            <w:vAlign w:val="center"/>
          </w:tcPr>
          <w:p w14:paraId="3FB3BC1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658911CB" w14:textId="77777777">
        <w:trPr>
          <w:trHeight w:val="894"/>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4609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910C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双面床垫</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031D"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1.床垫材料：应符合国家安全标准，不含有害物质，如甲醛等，床垫的边缘应有足够的加固，以防止塌陷；弹簧和填充物应确保床垫能够长时间保持良好的支撑和舒适度。                                              2.辅料：床垫的填充物和面料应具有良好的耐磨、透气和吸汗性能，同时确保有足够的使用寿命。</w:t>
            </w:r>
          </w:p>
          <w:p w14:paraId="73C37613" w14:textId="6008583D"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3.产品要求：软硬程度为一面软、一面硬、应根据人体工程学设计，以适应不同人的体型和睡眠习惯、天然乳胶、纯棉或棉麻布料、内铺精钢弹簧，采用高级针织</w:t>
            </w:r>
            <w:proofErr w:type="gramStart"/>
            <w:r>
              <w:rPr>
                <w:rFonts w:ascii="宋体" w:eastAsia="宋体" w:hAnsi="宋体" w:cs="宋体" w:hint="eastAsia"/>
                <w:sz w:val="22"/>
                <w:szCs w:val="22"/>
                <w:lang w:eastAsia="zh-CN" w:bidi="ar"/>
              </w:rPr>
              <w:t>绗</w:t>
            </w:r>
            <w:proofErr w:type="gramEnd"/>
            <w:r>
              <w:rPr>
                <w:rFonts w:ascii="宋体" w:eastAsia="宋体" w:hAnsi="宋体" w:cs="宋体" w:hint="eastAsia"/>
                <w:sz w:val="22"/>
                <w:szCs w:val="22"/>
                <w:lang w:eastAsia="zh-CN" w:bidi="ar"/>
              </w:rPr>
              <w:t>缝透气面料，细致紧密，质地厚实坚韧，3D网布透气透湿，干爽舒适，高密度海绵，热熔毡，无纺布，完美弧度设计，增强承托力，避免磕碰，符合QB/T 1952.2等相关标准。                                  4.其它：厂家提供的产品需考虑使用人群的特殊性、安全性、便利性。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D14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1800*2000*200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224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30DF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04660B49" w14:textId="77777777">
        <w:trPr>
          <w:trHeight w:val="3934"/>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38AEC39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967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书桌上层板</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57F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4、五金件：优质钢制等五金配件，符合GB/T 2454-2013 、QB/T 2189-2013、实木多层板挂条与墙体固定、产品符合GB/T 3324-2017《木家具通用技术条件》、                                                          5.其它：厂家提供的产品需考虑使用人群的特殊性、安全性、便利性。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8F44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1800*300*350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1B9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C0CB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6EEEF6B6" w14:textId="77777777">
        <w:trPr>
          <w:trHeight w:val="90"/>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FC47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4</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D088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床头柜</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6359" w14:textId="77777777" w:rsidR="0025228B" w:rsidRDefault="00716C84">
            <w:pPr>
              <w:numPr>
                <w:ilvl w:val="0"/>
                <w:numId w:val="2"/>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4B819296" w14:textId="5FEF634B"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4、五金件：优质钢制阻尼静音导轨、阻尼铰链等五金配件，符合GB/T 2454-2013 《家具五金抽屉导轨》、QB/T 2189-2013《家具五金铰链》过载-垂直静载规定、产品符合GB/T 3324-2017《木家具通用技术条件》等。</w:t>
            </w:r>
          </w:p>
          <w:p w14:paraId="102FBF67" w14:textId="79EB1B41"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544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550*600*500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F8E2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6364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5F6A365E" w14:textId="77777777">
        <w:trPr>
          <w:trHeight w:val="4323"/>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1177501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5</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C0E8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转角书桌</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E35F" w14:textId="77777777" w:rsidR="0025228B" w:rsidRDefault="00716C84">
            <w:pPr>
              <w:numPr>
                <w:ilvl w:val="0"/>
                <w:numId w:val="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139F438E"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4、五金件：优质钢</w:t>
            </w:r>
            <w:proofErr w:type="gramStart"/>
            <w:r>
              <w:rPr>
                <w:rFonts w:ascii="宋体" w:eastAsia="宋体" w:hAnsi="宋体" w:cs="宋体" w:hint="eastAsia"/>
                <w:sz w:val="22"/>
                <w:szCs w:val="22"/>
                <w:lang w:eastAsia="zh-CN" w:bidi="ar"/>
              </w:rPr>
              <w:t>制静音可</w:t>
            </w:r>
            <w:proofErr w:type="gramEnd"/>
            <w:r>
              <w:rPr>
                <w:rFonts w:ascii="宋体" w:eastAsia="宋体" w:hAnsi="宋体" w:cs="宋体" w:hint="eastAsia"/>
                <w:sz w:val="22"/>
                <w:szCs w:val="22"/>
                <w:lang w:eastAsia="zh-CN" w:bidi="ar"/>
              </w:rPr>
              <w:t>升降五金、静音阻尼导轨等五金配件、并做防潮防腐抗氧化处理，符合GB/T 2454-2013 《家具五金抽屉导轨》、QB/T 2189-2013《家具五金铰链》过载-垂直静载规定、可调节的升降金属底座，科学坐姿，保护脊椎，锌合金锁2把、、产品符合GB/T 3324-2017《木家具通用技术条件》、GB/T 3325-2017 《金属家具通用技术条件》</w:t>
            </w:r>
            <w:proofErr w:type="gramStart"/>
            <w:r>
              <w:rPr>
                <w:rFonts w:ascii="宋体" w:eastAsia="宋体" w:hAnsi="宋体" w:cs="宋体" w:hint="eastAsia"/>
                <w:sz w:val="22"/>
                <w:szCs w:val="22"/>
                <w:lang w:eastAsia="zh-CN" w:bidi="ar"/>
              </w:rPr>
              <w:t>金属电</w:t>
            </w:r>
            <w:proofErr w:type="gramEnd"/>
            <w:r>
              <w:rPr>
                <w:rFonts w:ascii="宋体" w:eastAsia="宋体" w:hAnsi="宋体" w:cs="宋体" w:hint="eastAsia"/>
                <w:sz w:val="22"/>
                <w:szCs w:val="22"/>
                <w:lang w:eastAsia="zh-CN" w:bidi="ar"/>
              </w:rPr>
              <w:t>镀层抗盐雾标准。</w:t>
            </w:r>
          </w:p>
          <w:p w14:paraId="5B33BB77" w14:textId="44E155A4"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F14B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1200*1800*760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658A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C728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62D4ED2" w14:textId="77777777">
        <w:trPr>
          <w:trHeight w:val="2461"/>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5CA5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50B4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书椅</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EE49"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1.材质：橡胶木实木框架符合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w:t>
            </w:r>
          </w:p>
          <w:p w14:paraId="7B3F1C92"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2.表面：木器表面采用水性漆喷涂工艺、采用5底3面、漆面光洁平整、木纹清晰、色泽均匀、油漆符合GB 18581-2020《木器涂料中有害物质限量》。</w:t>
            </w:r>
          </w:p>
          <w:p w14:paraId="5662F27D" w14:textId="07B664A1"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6C31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常规</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0B0C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5620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139A770C" w14:textId="77777777">
        <w:trPr>
          <w:trHeight w:val="3514"/>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07C84AB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7</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F65E"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三门衣柜                  （核心产品）</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9D7C" w14:textId="77777777" w:rsidR="0025228B" w:rsidRDefault="00716C84">
            <w:pPr>
              <w:numPr>
                <w:ilvl w:val="0"/>
                <w:numId w:val="4"/>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65666993"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4、五金件：优质钢制长拉手、阻尼静音导轨、阻尼铰链等五金配件，符合GB/T 2454-2013 《家具五金抽屉导轨》、QB/T 2189-2013《家具五金铰链》过载-垂直静载规定。                              </w:t>
            </w:r>
          </w:p>
          <w:p w14:paraId="1CE760D5" w14:textId="3F38140F"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683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2400*550*2900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0DFD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BEFE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7A8A6BBF" w14:textId="77777777">
        <w:trPr>
          <w:trHeight w:val="4876"/>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8075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8</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518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电视机矮柜                  （核心产品）</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591A" w14:textId="77777777" w:rsidR="0025228B" w:rsidRDefault="00716C84">
            <w:pPr>
              <w:numPr>
                <w:ilvl w:val="0"/>
                <w:numId w:val="5"/>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3765440C" w14:textId="77777777" w:rsidR="00716C84" w:rsidRDefault="00716C84">
            <w:pPr>
              <w:numPr>
                <w:ilvl w:val="0"/>
                <w:numId w:val="6"/>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w:t>
            </w:r>
          </w:p>
          <w:p w14:paraId="2054D560" w14:textId="24ED1C59" w:rsidR="0025228B" w:rsidRDefault="00716C84">
            <w:pPr>
              <w:numPr>
                <w:ilvl w:val="0"/>
                <w:numId w:val="6"/>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5、五金件：优质三合一金属连接件、阻尼静音导轨、阻尼铰链等五金配件，符合QB/T 2189-2013《家具五金铰链》过载-垂直静载规定。                               </w:t>
            </w:r>
          </w:p>
          <w:p w14:paraId="01852E4D"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346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1570*550*850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D2E7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D052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A975ECE" w14:textId="77777777">
        <w:trPr>
          <w:trHeight w:val="4756"/>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1435A7D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9</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0826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进门矮柜</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A730" w14:textId="77777777" w:rsidR="0025228B" w:rsidRDefault="00716C84">
            <w:pPr>
              <w:numPr>
                <w:ilvl w:val="0"/>
                <w:numId w:val="7"/>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15B936A1"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w:t>
            </w:r>
          </w:p>
          <w:p w14:paraId="565AE78F" w14:textId="42F03F4D" w:rsidR="0025228B"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5、五金件：优质三合一金属连接件、阻尼静音导轨、阻尼铰链等五金配件，符合QB/T 2189-2013《家具五金铰链》过载-垂直静载规定。                               </w:t>
            </w:r>
          </w:p>
          <w:p w14:paraId="40E420EF"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55A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2000*550*1002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AC92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349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2D643A6E" w14:textId="77777777">
        <w:trPr>
          <w:trHeight w:val="1328"/>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D1B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0C74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卫生间储物柜</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170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w:t>
            </w:r>
            <w:proofErr w:type="gramStart"/>
            <w:r>
              <w:rPr>
                <w:rFonts w:ascii="宋体" w:eastAsia="宋体" w:hAnsi="宋体" w:cs="宋体" w:hint="eastAsia"/>
                <w:sz w:val="22"/>
                <w:szCs w:val="22"/>
                <w:lang w:eastAsia="zh-CN" w:bidi="ar"/>
              </w:rPr>
              <w:t>太空铝合蜂窝</w:t>
            </w:r>
            <w:proofErr w:type="gramEnd"/>
            <w:r>
              <w:rPr>
                <w:rFonts w:ascii="宋体" w:eastAsia="宋体" w:hAnsi="宋体" w:cs="宋体" w:hint="eastAsia"/>
                <w:sz w:val="22"/>
                <w:szCs w:val="22"/>
                <w:lang w:eastAsia="zh-CN" w:bidi="ar"/>
              </w:rPr>
              <w:t>板主材，其结构由两层铝板与蜂窝芯材粘接而成,具有良好的轻质高强度的新型复合材料，具有良好的耐腐蚀性、隔热性和吸音性能、轻质、基材EO级别、符合GB/T 3880.1-2012、涂层符合GB/T 17748-2008厚度</w:t>
            </w:r>
            <w:r>
              <w:rPr>
                <w:rStyle w:val="font31"/>
                <w:rFonts w:hint="default"/>
                <w:lang w:eastAsia="zh-CN" w:bidi="ar"/>
              </w:rPr>
              <w:t>≥15mm.</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AE08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650*400*800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C291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17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C2D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3CE7CD13" w14:textId="77777777">
        <w:trPr>
          <w:trHeight w:val="685"/>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766F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合计</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7021" w14:textId="77777777" w:rsidR="0025228B" w:rsidRDefault="00716C84">
            <w:pPr>
              <w:jc w:val="right"/>
              <w:textAlignment w:val="center"/>
              <w:rPr>
                <w:rFonts w:ascii="宋体" w:eastAsia="宋体" w:hAnsi="宋体" w:cs="宋体"/>
                <w:sz w:val="22"/>
                <w:szCs w:val="22"/>
              </w:rPr>
            </w:pPr>
            <w:r>
              <w:rPr>
                <w:rFonts w:ascii="宋体" w:eastAsia="宋体" w:hAnsi="宋体" w:cs="宋体" w:hint="eastAsia"/>
                <w:sz w:val="22"/>
                <w:szCs w:val="22"/>
                <w:lang w:eastAsia="zh-CN" w:bidi="ar"/>
              </w:rPr>
              <w:t>170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1B934"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bl>
    <w:p w14:paraId="153B1EE9" w14:textId="77777777" w:rsidR="0025228B" w:rsidRDefault="0025228B">
      <w:pPr>
        <w:pStyle w:val="af0"/>
        <w:ind w:firstLineChars="0" w:firstLine="0"/>
        <w:rPr>
          <w:rFonts w:ascii="黑体" w:eastAsia="黑体" w:hAnsi="黑体"/>
          <w:bCs/>
          <w:sz w:val="32"/>
          <w:szCs w:val="32"/>
          <w:lang w:eastAsia="zh-CN"/>
        </w:rPr>
      </w:pPr>
    </w:p>
    <w:p w14:paraId="04B2902C" w14:textId="77777777" w:rsidR="0025228B" w:rsidRDefault="0025228B">
      <w:pPr>
        <w:pStyle w:val="af0"/>
        <w:ind w:firstLineChars="0" w:firstLine="0"/>
        <w:rPr>
          <w:rFonts w:ascii="黑体" w:eastAsia="黑体" w:hAnsi="黑体"/>
          <w:bCs/>
          <w:sz w:val="32"/>
          <w:szCs w:val="32"/>
          <w:lang w:eastAsia="zh-CN"/>
        </w:rPr>
      </w:pPr>
    </w:p>
    <w:p w14:paraId="5DEF15E9" w14:textId="77777777" w:rsidR="0025228B" w:rsidRDefault="0025228B">
      <w:pPr>
        <w:pStyle w:val="af0"/>
        <w:ind w:firstLineChars="0" w:firstLine="0"/>
        <w:rPr>
          <w:rFonts w:ascii="黑体" w:eastAsia="黑体" w:hAnsi="黑体"/>
          <w:bCs/>
          <w:sz w:val="32"/>
          <w:szCs w:val="32"/>
          <w:lang w:eastAsia="zh-CN"/>
        </w:rPr>
      </w:pPr>
    </w:p>
    <w:tbl>
      <w:tblPr>
        <w:tblW w:w="11764" w:type="dxa"/>
        <w:tblInd w:w="98" w:type="dxa"/>
        <w:tblLayout w:type="fixed"/>
        <w:tblLook w:val="04A0" w:firstRow="1" w:lastRow="0" w:firstColumn="1" w:lastColumn="0" w:noHBand="0" w:noVBand="1"/>
      </w:tblPr>
      <w:tblGrid>
        <w:gridCol w:w="567"/>
        <w:gridCol w:w="1185"/>
        <w:gridCol w:w="6487"/>
        <w:gridCol w:w="1635"/>
        <w:gridCol w:w="930"/>
        <w:gridCol w:w="960"/>
      </w:tblGrid>
      <w:tr w:rsidR="0025228B" w14:paraId="49D37BCA" w14:textId="77777777">
        <w:trPr>
          <w:trHeight w:val="791"/>
        </w:trPr>
        <w:tc>
          <w:tcPr>
            <w:tcW w:w="1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E41FF0C" w14:textId="77777777" w:rsidR="0025228B" w:rsidRDefault="00716C84">
            <w:pPr>
              <w:jc w:val="center"/>
              <w:textAlignment w:val="center"/>
              <w:rPr>
                <w:rFonts w:ascii="黑体" w:eastAsia="黑体" w:hAnsi="宋体" w:cs="黑体"/>
                <w:sz w:val="32"/>
                <w:szCs w:val="32"/>
              </w:rPr>
            </w:pPr>
            <w:r>
              <w:rPr>
                <w:rFonts w:ascii="黑体" w:eastAsia="黑体" w:hAnsi="宋体" w:cs="黑体" w:hint="eastAsia"/>
                <w:sz w:val="32"/>
                <w:szCs w:val="32"/>
                <w:lang w:eastAsia="zh-CN" w:bidi="ar"/>
              </w:rPr>
              <w:lastRenderedPageBreak/>
              <w:t xml:space="preserve">双人间A户型家具   </w:t>
            </w:r>
          </w:p>
        </w:tc>
      </w:tr>
      <w:tr w:rsidR="0025228B" w14:paraId="6A2DB5E5" w14:textId="77777777">
        <w:trPr>
          <w:trHeight w:val="8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0089"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5FF6"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名称</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9837"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技术要求</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F023"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规格型号（长*深*高）</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46C6"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总量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DFD7"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单位</w:t>
            </w:r>
          </w:p>
        </w:tc>
      </w:tr>
      <w:tr w:rsidR="0025228B" w14:paraId="2C365F18" w14:textId="77777777">
        <w:trPr>
          <w:trHeight w:val="3768"/>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12A0B2D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0CA97EC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床屏+床架</w:t>
            </w:r>
          </w:p>
        </w:tc>
        <w:tc>
          <w:tcPr>
            <w:tcW w:w="6487" w:type="dxa"/>
            <w:tcBorders>
              <w:top w:val="nil"/>
              <w:left w:val="single" w:sz="4" w:space="0" w:color="000000"/>
              <w:bottom w:val="single" w:sz="4" w:space="0" w:color="000000"/>
              <w:right w:val="single" w:sz="4" w:space="0" w:color="000000"/>
            </w:tcBorders>
            <w:shd w:val="clear" w:color="auto" w:fill="auto"/>
            <w:vAlign w:val="center"/>
          </w:tcPr>
          <w:p w14:paraId="29961049" w14:textId="77777777" w:rsidR="0025228B" w:rsidRDefault="00716C84">
            <w:pPr>
              <w:numPr>
                <w:ilvl w:val="0"/>
                <w:numId w:val="8"/>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503DDE4F"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4、五金件：优质钢制阻尼静音导轨、阻尼铰链等五金配件，符合GB/T 2454-2013 《家具五金抽屉导轨》、QB/T 2189-2013《家具五金铰链》过载-垂直静载规定。                                                5、其它：厂家提供的产品需考虑使用人群的特殊性、安全性、便利性。</w:t>
            </w:r>
          </w:p>
        </w:tc>
        <w:tc>
          <w:tcPr>
            <w:tcW w:w="1635" w:type="dxa"/>
            <w:tcBorders>
              <w:top w:val="nil"/>
              <w:left w:val="single" w:sz="4" w:space="0" w:color="000000"/>
              <w:bottom w:val="single" w:sz="4" w:space="0" w:color="000000"/>
              <w:right w:val="single" w:sz="4" w:space="0" w:color="000000"/>
            </w:tcBorders>
            <w:shd w:val="clear" w:color="auto" w:fill="auto"/>
            <w:vAlign w:val="center"/>
          </w:tcPr>
          <w:p w14:paraId="764AA87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1200*2038*270H（床屏1100H）</w:t>
            </w:r>
          </w:p>
        </w:tc>
        <w:tc>
          <w:tcPr>
            <w:tcW w:w="930" w:type="dxa"/>
            <w:tcBorders>
              <w:top w:val="nil"/>
              <w:left w:val="single" w:sz="4" w:space="0" w:color="000000"/>
              <w:bottom w:val="single" w:sz="4" w:space="0" w:color="000000"/>
              <w:right w:val="single" w:sz="4" w:space="0" w:color="000000"/>
            </w:tcBorders>
            <w:shd w:val="clear" w:color="auto" w:fill="auto"/>
            <w:noWrap/>
            <w:vAlign w:val="center"/>
          </w:tcPr>
          <w:p w14:paraId="07E7BF6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300 </w:t>
            </w:r>
          </w:p>
        </w:tc>
        <w:tc>
          <w:tcPr>
            <w:tcW w:w="960" w:type="dxa"/>
            <w:tcBorders>
              <w:top w:val="nil"/>
              <w:left w:val="single" w:sz="4" w:space="0" w:color="000000"/>
              <w:bottom w:val="single" w:sz="4" w:space="0" w:color="000000"/>
              <w:right w:val="single" w:sz="4" w:space="0" w:color="000000"/>
            </w:tcBorders>
            <w:shd w:val="clear" w:color="auto" w:fill="auto"/>
            <w:noWrap/>
            <w:vAlign w:val="center"/>
          </w:tcPr>
          <w:p w14:paraId="33317BB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189C7803" w14:textId="77777777">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1E5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7B4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双面床垫</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F1F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1.床垫材料：应符合国家安全标准，不含有害物质，如甲醛等，床垫的边缘应有足够的加固，以防止塌陷；弹簧和填充物应确保床垫能够长时间保持良好的支撑和舒适度。                                              2.辅料：床垫的填充物和面料应具有良好的耐磨、透气和吸汗性能，同时确保有足够的使用寿命。     3.产品要求：软硬程度为一面软、一面硬、应根据人体工程学设计，以适应不同人的体型和睡眠习惯、天然乳胶、纯棉或棉麻布料、内铺精钢弹簧，采用高级针织</w:t>
            </w:r>
            <w:proofErr w:type="gramStart"/>
            <w:r>
              <w:rPr>
                <w:rFonts w:ascii="宋体" w:eastAsia="宋体" w:hAnsi="宋体" w:cs="宋体" w:hint="eastAsia"/>
                <w:sz w:val="22"/>
                <w:szCs w:val="22"/>
                <w:lang w:eastAsia="zh-CN" w:bidi="ar"/>
              </w:rPr>
              <w:t>绗</w:t>
            </w:r>
            <w:proofErr w:type="gramEnd"/>
            <w:r>
              <w:rPr>
                <w:rFonts w:ascii="宋体" w:eastAsia="宋体" w:hAnsi="宋体" w:cs="宋体" w:hint="eastAsia"/>
                <w:sz w:val="22"/>
                <w:szCs w:val="22"/>
                <w:lang w:eastAsia="zh-CN" w:bidi="ar"/>
              </w:rPr>
              <w:t xml:space="preserve">缝透气面料，细致紧密，质地厚实坚韧，3D网布透气透湿，干爽舒适，高密度海绵，热熔毡，无纺布，完美弧度设计，增强承托力，避免磕碰，符合QB/T 1952.2等相关标准。                                  </w:t>
            </w:r>
            <w:r>
              <w:rPr>
                <w:rFonts w:ascii="宋体" w:eastAsia="宋体" w:hAnsi="宋体" w:cs="宋体" w:hint="eastAsia"/>
                <w:sz w:val="22"/>
                <w:szCs w:val="22"/>
                <w:lang w:eastAsia="zh-CN" w:bidi="ar"/>
              </w:rPr>
              <w:lastRenderedPageBreak/>
              <w:t>4.其它：厂家提供的产品需考虑使用人群的特殊性、安全性、便利性。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74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1200*2000*200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4E8B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300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6B10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1AE9CDA" w14:textId="77777777">
        <w:trPr>
          <w:trHeight w:val="3573"/>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0E0FDC3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7D0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书桌上层板</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B605" w14:textId="77777777" w:rsidR="0025228B" w:rsidRDefault="00716C84">
            <w:pPr>
              <w:numPr>
                <w:ilvl w:val="0"/>
                <w:numId w:val="9"/>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26953C6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4、五金件：优质钢制等五金配件，符合GB/T 2454-2013 、QB/T 2189-2013、实木多层板挂条与墙体固定、产品符合GB/T 3324-2017《木家具通用技术条件》、                                                          5.其它：厂家提供的产品需考虑使用人群的特殊性、安全性、便利性。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57B4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1500*280*372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D077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A80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D815FF2" w14:textId="77777777">
        <w:trPr>
          <w:trHeight w:val="75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5C22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27D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书桌-</w:t>
            </w:r>
            <w:proofErr w:type="gramStart"/>
            <w:r>
              <w:rPr>
                <w:rFonts w:ascii="宋体" w:eastAsia="宋体" w:hAnsi="宋体" w:cs="宋体" w:hint="eastAsia"/>
                <w:sz w:val="22"/>
                <w:szCs w:val="22"/>
                <w:lang w:eastAsia="zh-CN" w:bidi="ar"/>
              </w:rPr>
              <w:t>2个屉款</w:t>
            </w:r>
            <w:proofErr w:type="gramEnd"/>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7A0B" w14:textId="77777777" w:rsidR="0025228B" w:rsidRDefault="00716C84">
            <w:pPr>
              <w:numPr>
                <w:ilvl w:val="0"/>
                <w:numId w:val="10"/>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7362C712"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w:t>
            </w:r>
            <w:proofErr w:type="gramStart"/>
            <w:r>
              <w:rPr>
                <w:rFonts w:ascii="宋体" w:eastAsia="宋体" w:hAnsi="宋体" w:cs="宋体" w:hint="eastAsia"/>
                <w:sz w:val="22"/>
                <w:szCs w:val="22"/>
                <w:lang w:eastAsia="zh-CN" w:bidi="ar"/>
              </w:rPr>
              <w:t>制静音可</w:t>
            </w:r>
            <w:proofErr w:type="gramEnd"/>
            <w:r>
              <w:rPr>
                <w:rFonts w:ascii="宋体" w:eastAsia="宋体" w:hAnsi="宋体" w:cs="宋体" w:hint="eastAsia"/>
                <w:sz w:val="22"/>
                <w:szCs w:val="22"/>
                <w:lang w:eastAsia="zh-CN" w:bidi="ar"/>
              </w:rPr>
              <w:t>升降五金、静音阻尼导轨等五金配件、并做防潮防腐抗氧化处理，符合GB/T 2454-2013 《家具五金抽屉导轨》、QB/T 2189-2013《家具五金铰链》过载-垂直静载规定、可调节的升降金属底座，科学坐姿，保护脊椎，锌合金锁2把、、产品符合GB/T 3324-2017《木家具通用技术条件》、GB/T 3325-2017 《金属家具通用技术条件》</w:t>
            </w:r>
            <w:proofErr w:type="gramStart"/>
            <w:r>
              <w:rPr>
                <w:rFonts w:ascii="宋体" w:eastAsia="宋体" w:hAnsi="宋体" w:cs="宋体" w:hint="eastAsia"/>
                <w:sz w:val="22"/>
                <w:szCs w:val="22"/>
                <w:lang w:eastAsia="zh-CN" w:bidi="ar"/>
              </w:rPr>
              <w:t>金属电</w:t>
            </w:r>
            <w:proofErr w:type="gramEnd"/>
            <w:r>
              <w:rPr>
                <w:rFonts w:ascii="宋体" w:eastAsia="宋体" w:hAnsi="宋体" w:cs="宋体" w:hint="eastAsia"/>
                <w:sz w:val="22"/>
                <w:szCs w:val="22"/>
                <w:lang w:eastAsia="zh-CN" w:bidi="ar"/>
              </w:rPr>
              <w:t xml:space="preserve">镀层抗盐雾标准。                            </w:t>
            </w:r>
            <w:r>
              <w:rPr>
                <w:rFonts w:ascii="宋体" w:eastAsia="宋体" w:hAnsi="宋体" w:cs="宋体" w:hint="eastAsia"/>
                <w:sz w:val="22"/>
                <w:szCs w:val="22"/>
                <w:lang w:eastAsia="zh-CN" w:bidi="ar"/>
              </w:rPr>
              <w:lastRenderedPageBreak/>
              <w:t>5、其它：厂家提供的产品需考虑使用人群的特殊性、安全性、便利性。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14F7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1500*600*750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D79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B2D0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712CB7CA" w14:textId="77777777">
        <w:trPr>
          <w:trHeight w:val="2447"/>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6039D07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2DD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书椅</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5DCF"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2.表面：木器表面采用水性漆喷涂工艺、采用5底3面、漆面光洁平整、木纹清晰、色泽均匀、油漆符合GB 18581-2020《木器涂料中有害物质限量》。</w:t>
            </w:r>
          </w:p>
          <w:p w14:paraId="4DC5F5B9" w14:textId="7D71872A"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9E7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常规</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04D7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300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ED30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65D0FA6D" w14:textId="77777777">
        <w:trPr>
          <w:trHeight w:val="3388"/>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134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450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三门衣柜 </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750B" w14:textId="77777777" w:rsidR="0025228B" w:rsidRDefault="00716C84">
            <w:pPr>
              <w:numPr>
                <w:ilvl w:val="0"/>
                <w:numId w:val="11"/>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5E9AC9C2"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4、五金件：优质钢制长拉手、阻尼静音导轨、阻尼铰链等五金配件，符合GB/T 2454-2013 《家具五金抽屉导轨》、QB/T 2189-2013《家具五金铰链》过载-垂直静载规定。                              5.其它：厂家提供的产品需考虑使用人群的特殊性、安全性、便利性。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47B9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1200*550*2900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056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300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BAE7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69D35DE7" w14:textId="77777777">
        <w:trPr>
          <w:trHeight w:val="5234"/>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3626F9D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21B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电视机矮柜</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F6AE"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1.材质：采用优质E0级刨花板基材，符合GB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084E2167"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4919D09E" w14:textId="534139AA"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FA1B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1570*550*850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9D3B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E00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5121AA3" w14:textId="77777777">
        <w:trPr>
          <w:trHeight w:val="5704"/>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EE02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BFE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进门矮柜</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2BCF" w14:textId="77777777" w:rsidR="00716C84" w:rsidRDefault="00716C84">
            <w:pPr>
              <w:numPr>
                <w:ilvl w:val="0"/>
                <w:numId w:val="12"/>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3BE70B20" w14:textId="38641C73" w:rsidR="0025228B" w:rsidRDefault="00716C84" w:rsidP="00716C84">
            <w:pPr>
              <w:tabs>
                <w:tab w:val="left" w:pos="312"/>
              </w:tabs>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045D23B7"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0993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2000*550*1002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45C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368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3E579D16" w14:textId="77777777">
        <w:trPr>
          <w:trHeight w:val="1848"/>
        </w:trPr>
        <w:tc>
          <w:tcPr>
            <w:tcW w:w="567" w:type="dxa"/>
            <w:tcBorders>
              <w:top w:val="nil"/>
              <w:left w:val="single" w:sz="4" w:space="0" w:color="000000"/>
              <w:bottom w:val="single" w:sz="4" w:space="0" w:color="000000"/>
              <w:right w:val="single" w:sz="4" w:space="0" w:color="000000"/>
            </w:tcBorders>
            <w:shd w:val="clear" w:color="auto" w:fill="auto"/>
            <w:noWrap/>
            <w:vAlign w:val="center"/>
          </w:tcPr>
          <w:p w14:paraId="077CA52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9</w:t>
            </w:r>
          </w:p>
        </w:tc>
        <w:tc>
          <w:tcPr>
            <w:tcW w:w="1185" w:type="dxa"/>
            <w:tcBorders>
              <w:top w:val="single" w:sz="4" w:space="0" w:color="000000"/>
              <w:left w:val="single" w:sz="4" w:space="0" w:color="000000"/>
              <w:bottom w:val="nil"/>
              <w:right w:val="single" w:sz="4" w:space="0" w:color="000000"/>
            </w:tcBorders>
            <w:shd w:val="clear" w:color="auto" w:fill="auto"/>
            <w:vAlign w:val="center"/>
          </w:tcPr>
          <w:p w14:paraId="49ECF84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卫生间储物柜</w:t>
            </w:r>
          </w:p>
        </w:tc>
        <w:tc>
          <w:tcPr>
            <w:tcW w:w="6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2220"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w:t>
            </w:r>
            <w:proofErr w:type="gramStart"/>
            <w:r>
              <w:rPr>
                <w:rFonts w:ascii="宋体" w:eastAsia="宋体" w:hAnsi="宋体" w:cs="宋体" w:hint="eastAsia"/>
                <w:sz w:val="22"/>
                <w:szCs w:val="22"/>
                <w:lang w:eastAsia="zh-CN" w:bidi="ar"/>
              </w:rPr>
              <w:t>太空铝合蜂窝</w:t>
            </w:r>
            <w:proofErr w:type="gramEnd"/>
            <w:r>
              <w:rPr>
                <w:rFonts w:ascii="宋体" w:eastAsia="宋体" w:hAnsi="宋体" w:cs="宋体" w:hint="eastAsia"/>
                <w:sz w:val="22"/>
                <w:szCs w:val="22"/>
                <w:lang w:eastAsia="zh-CN" w:bidi="ar"/>
              </w:rPr>
              <w:t>板主材，其结构由两层铝板与蜂窝芯材粘接而成,具有良好的轻质高强度的新型复合材料，具有良好的耐腐蚀性、隔热性和吸音性能、轻质、基材EO级别、符合GB/T 3880.1-2012、涂层符合GB/T 17748-2008厚度≥15mm.</w:t>
            </w:r>
          </w:p>
        </w:tc>
        <w:tc>
          <w:tcPr>
            <w:tcW w:w="1635" w:type="dxa"/>
            <w:tcBorders>
              <w:top w:val="single" w:sz="4" w:space="0" w:color="000000"/>
              <w:left w:val="single" w:sz="4" w:space="0" w:color="000000"/>
              <w:bottom w:val="nil"/>
              <w:right w:val="single" w:sz="4" w:space="0" w:color="000000"/>
            </w:tcBorders>
            <w:shd w:val="clear" w:color="auto" w:fill="auto"/>
            <w:noWrap/>
            <w:vAlign w:val="center"/>
          </w:tcPr>
          <w:p w14:paraId="2A2E52D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650*400*800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000D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4774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22B53761" w14:textId="77777777">
        <w:trPr>
          <w:trHeight w:val="540"/>
        </w:trPr>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DAEF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合 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2CB4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1950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FAE6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bl>
    <w:p w14:paraId="20F81C0F" w14:textId="77777777" w:rsidR="0025228B" w:rsidRDefault="0025228B">
      <w:pPr>
        <w:spacing w:line="600" w:lineRule="exact"/>
        <w:rPr>
          <w:rFonts w:ascii="黑体" w:eastAsia="黑体" w:hAnsi="黑体"/>
          <w:bCs/>
          <w:sz w:val="32"/>
          <w:szCs w:val="32"/>
        </w:rPr>
      </w:pPr>
    </w:p>
    <w:p w14:paraId="393A240E" w14:textId="77777777" w:rsidR="0025228B" w:rsidRDefault="0025228B">
      <w:pPr>
        <w:spacing w:line="600" w:lineRule="exact"/>
        <w:ind w:firstLineChars="200" w:firstLine="640"/>
        <w:rPr>
          <w:rFonts w:ascii="黑体" w:eastAsia="黑体" w:hAnsi="黑体"/>
          <w:bCs/>
          <w:sz w:val="32"/>
          <w:szCs w:val="32"/>
        </w:rPr>
      </w:pPr>
    </w:p>
    <w:tbl>
      <w:tblPr>
        <w:tblW w:w="11749" w:type="dxa"/>
        <w:tblInd w:w="98" w:type="dxa"/>
        <w:tblLayout w:type="fixed"/>
        <w:tblLook w:val="04A0" w:firstRow="1" w:lastRow="0" w:firstColumn="1" w:lastColumn="0" w:noHBand="0" w:noVBand="1"/>
      </w:tblPr>
      <w:tblGrid>
        <w:gridCol w:w="599"/>
        <w:gridCol w:w="1403"/>
        <w:gridCol w:w="6282"/>
        <w:gridCol w:w="1575"/>
        <w:gridCol w:w="930"/>
        <w:gridCol w:w="960"/>
      </w:tblGrid>
      <w:tr w:rsidR="0025228B" w14:paraId="6C7AC232" w14:textId="77777777">
        <w:trPr>
          <w:trHeight w:val="785"/>
        </w:trPr>
        <w:tc>
          <w:tcPr>
            <w:tcW w:w="11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B1A9A1" w14:textId="77777777" w:rsidR="0025228B" w:rsidRDefault="00716C84">
            <w:pPr>
              <w:jc w:val="center"/>
              <w:textAlignment w:val="center"/>
              <w:rPr>
                <w:rFonts w:ascii="黑体" w:eastAsia="黑体" w:hAnsi="宋体" w:cs="黑体"/>
                <w:sz w:val="32"/>
                <w:szCs w:val="32"/>
              </w:rPr>
            </w:pPr>
            <w:r>
              <w:rPr>
                <w:rFonts w:ascii="黑体" w:eastAsia="黑体" w:hAnsi="宋体" w:cs="黑体" w:hint="eastAsia"/>
                <w:sz w:val="32"/>
                <w:szCs w:val="32"/>
                <w:lang w:eastAsia="zh-CN" w:bidi="ar"/>
              </w:rPr>
              <w:t>双人间B户型家具</w:t>
            </w:r>
          </w:p>
        </w:tc>
      </w:tr>
      <w:tr w:rsidR="0025228B" w14:paraId="72ED9298" w14:textId="77777777">
        <w:trPr>
          <w:trHeight w:val="860"/>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28DE"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798B"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名称</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249A"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技术要求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D0C8"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规格型号（长*深*高）</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11E2"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总量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452C"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单位</w:t>
            </w:r>
          </w:p>
        </w:tc>
      </w:tr>
      <w:tr w:rsidR="0025228B" w14:paraId="0C08665A" w14:textId="77777777">
        <w:trPr>
          <w:trHeight w:val="405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EAB3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BAE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床屏+床架    </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0C81" w14:textId="77777777" w:rsidR="0025228B" w:rsidRDefault="00716C84">
            <w:pPr>
              <w:numPr>
                <w:ilvl w:val="0"/>
                <w:numId w:val="1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w:t>
            </w:r>
          </w:p>
          <w:p w14:paraId="0F261027" w14:textId="77777777" w:rsidR="0025228B" w:rsidRDefault="00716C84">
            <w:pPr>
              <w:numPr>
                <w:ilvl w:val="0"/>
                <w:numId w:val="1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胶水：优质环保型胶水、其中甲醛、苯、甲苯、二甲苯等释放量符合GB 18583-2008 《室内装饰装修材料 胶粘剂中有害物质限量》。                 </w:t>
            </w:r>
          </w:p>
          <w:p w14:paraId="4A323F1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4、五金件：优质钢制阻尼静音导轨、阻尼铰链等五金配件，符合GB/T 2454-2013 《家具五金抽屉导轨》、QB/T 2189-2013《家具五金铰链》过载-垂直静载规定。                                                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C83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1200*2038*270H（床屏1100H）</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F97F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F84B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51681D58" w14:textId="77777777">
        <w:trPr>
          <w:trHeight w:val="52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6692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78F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双面床垫</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DB56" w14:textId="77777777" w:rsidR="0025228B" w:rsidRDefault="00716C84">
            <w:pPr>
              <w:numPr>
                <w:ilvl w:val="0"/>
                <w:numId w:val="14"/>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床垫材料：应符合国家安全标准，不含有害物质，如甲醛等，床垫的边缘应有足够的加固，以防止塌陷；弹簧和填充物应确保床垫能够长时间保持良好的支撑和舒适度。                                              2.辅料：床垫的填充物和面料应具有良好的耐磨、透气和吸汗性能，同时确保有足够的使用寿命。     </w:t>
            </w:r>
          </w:p>
          <w:p w14:paraId="1892F849" w14:textId="171559D3" w:rsidR="0025228B" w:rsidRDefault="00716C84" w:rsidP="00716C84">
            <w:pPr>
              <w:tabs>
                <w:tab w:val="left" w:pos="312"/>
              </w:tabs>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lastRenderedPageBreak/>
              <w:t>3</w:t>
            </w:r>
            <w:r>
              <w:rPr>
                <w:rFonts w:ascii="宋体" w:eastAsia="宋体" w:hAnsi="宋体" w:cs="宋体"/>
                <w:sz w:val="22"/>
                <w:szCs w:val="22"/>
                <w:lang w:eastAsia="zh-CN" w:bidi="ar"/>
              </w:rPr>
              <w:t>.</w:t>
            </w:r>
            <w:r>
              <w:rPr>
                <w:rFonts w:ascii="宋体" w:eastAsia="宋体" w:hAnsi="宋体" w:cs="宋体" w:hint="eastAsia"/>
                <w:sz w:val="22"/>
                <w:szCs w:val="22"/>
                <w:lang w:eastAsia="zh-CN" w:bidi="ar"/>
              </w:rPr>
              <w:t>产品要求：软硬程度为一面软、一面硬、应根据人体工程学设计，以适应不同人的体型和睡眠习惯、天然乳胶、纯棉或棉麻布料、内铺精钢弹簧，采用高级针织</w:t>
            </w:r>
            <w:proofErr w:type="gramStart"/>
            <w:r>
              <w:rPr>
                <w:rFonts w:ascii="宋体" w:eastAsia="宋体" w:hAnsi="宋体" w:cs="宋体" w:hint="eastAsia"/>
                <w:sz w:val="22"/>
                <w:szCs w:val="22"/>
                <w:lang w:eastAsia="zh-CN" w:bidi="ar"/>
              </w:rPr>
              <w:t>绗</w:t>
            </w:r>
            <w:proofErr w:type="gramEnd"/>
            <w:r>
              <w:rPr>
                <w:rFonts w:ascii="宋体" w:eastAsia="宋体" w:hAnsi="宋体" w:cs="宋体" w:hint="eastAsia"/>
                <w:sz w:val="22"/>
                <w:szCs w:val="22"/>
                <w:lang w:eastAsia="zh-CN" w:bidi="ar"/>
              </w:rPr>
              <w:t xml:space="preserve">缝透气面料，细致紧密，质地厚实坚韧，3D网布透气透湿，干爽舒适，高密度海绵，热熔毡，无纺布，完美弧度设计，增强承托力，避免磕碰，符合QB/T 1952.2等相关标准。                                  </w:t>
            </w:r>
          </w:p>
          <w:p w14:paraId="6D089AF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668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1200*2000*200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50A7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3CE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07F08FC" w14:textId="77777777">
        <w:trPr>
          <w:trHeight w:val="388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B61E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3</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491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书桌上层板</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A8F7" w14:textId="77777777" w:rsidR="0025228B" w:rsidRDefault="00716C84">
            <w:pPr>
              <w:numPr>
                <w:ilvl w:val="0"/>
                <w:numId w:val="15"/>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w:t>
            </w:r>
          </w:p>
          <w:p w14:paraId="7140FB62" w14:textId="77777777" w:rsidR="0025228B" w:rsidRDefault="00716C84">
            <w:pPr>
              <w:numPr>
                <w:ilvl w:val="0"/>
                <w:numId w:val="15"/>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封边：优质厚PVC封边带，厚度≥2mm，符合QB/4463-2013《家具用封边条技术》耐磨性规定，其中磨30R后应无漏底现象。                                          </w:t>
            </w:r>
          </w:p>
          <w:p w14:paraId="4474C1AC" w14:textId="77777777" w:rsidR="0025228B"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3.胶水：优质环保型胶水、其中甲醛、苯、甲苯、二甲苯等释放量符合GB 18583-2008 《室内装饰装修材料 胶粘剂中有害物质限量》。                 </w:t>
            </w:r>
          </w:p>
          <w:p w14:paraId="19354F21"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4、五金件：优质钢制等五金配件，符合GB/T 2454-2013 、QB/T 2189-2013、实木多层板挂条与墙体固定、产品符合GB/T 3324-2017《木家具通用技术条件》、                                                          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ACFB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1500*280*372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FA8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EB1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41510CC9"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FA9F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A6C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书桌-</w:t>
            </w:r>
            <w:proofErr w:type="gramStart"/>
            <w:r>
              <w:rPr>
                <w:rFonts w:ascii="宋体" w:eastAsia="宋体" w:hAnsi="宋体" w:cs="宋体" w:hint="eastAsia"/>
                <w:sz w:val="22"/>
                <w:szCs w:val="22"/>
                <w:lang w:eastAsia="zh-CN" w:bidi="ar"/>
              </w:rPr>
              <w:t>2个屉款</w:t>
            </w:r>
            <w:proofErr w:type="gramEnd"/>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3901" w14:textId="77777777" w:rsidR="0025228B" w:rsidRDefault="00716C84">
            <w:pPr>
              <w:numPr>
                <w:ilvl w:val="0"/>
                <w:numId w:val="16"/>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w:t>
            </w:r>
          </w:p>
          <w:p w14:paraId="0CE736C8" w14:textId="5808EC13" w:rsidR="0025228B" w:rsidRDefault="00716C84" w:rsidP="00716C84">
            <w:pPr>
              <w:tabs>
                <w:tab w:val="left" w:pos="312"/>
              </w:tabs>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3</w:t>
            </w:r>
            <w:r>
              <w:rPr>
                <w:rFonts w:ascii="宋体" w:eastAsia="宋体" w:hAnsi="宋体" w:cs="宋体"/>
                <w:sz w:val="22"/>
                <w:szCs w:val="22"/>
                <w:lang w:eastAsia="zh-CN" w:bidi="ar"/>
              </w:rPr>
              <w:t>.</w:t>
            </w:r>
            <w:r>
              <w:rPr>
                <w:rFonts w:ascii="宋体" w:eastAsia="宋体" w:hAnsi="宋体" w:cs="宋体" w:hint="eastAsia"/>
                <w:sz w:val="22"/>
                <w:szCs w:val="22"/>
                <w:lang w:eastAsia="zh-CN" w:bidi="ar"/>
              </w:rPr>
              <w:t xml:space="preserve">胶水：优质环保型胶水、其中甲醛、苯、甲苯、二甲苯等释放量符合GB 18583-2008 《室内装饰装修材料 胶粘剂中有害物质限量》。                 </w:t>
            </w:r>
          </w:p>
          <w:p w14:paraId="656535F0" w14:textId="77777777" w:rsidR="0025228B" w:rsidRDefault="00716C84">
            <w:pPr>
              <w:numPr>
                <w:ilvl w:val="0"/>
                <w:numId w:val="17"/>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lastRenderedPageBreak/>
              <w:t>五金件：优质钢</w:t>
            </w:r>
            <w:proofErr w:type="gramStart"/>
            <w:r>
              <w:rPr>
                <w:rFonts w:ascii="宋体" w:eastAsia="宋体" w:hAnsi="宋体" w:cs="宋体" w:hint="eastAsia"/>
                <w:sz w:val="22"/>
                <w:szCs w:val="22"/>
                <w:lang w:eastAsia="zh-CN" w:bidi="ar"/>
              </w:rPr>
              <w:t>制静音可</w:t>
            </w:r>
            <w:proofErr w:type="gramEnd"/>
            <w:r>
              <w:rPr>
                <w:rFonts w:ascii="宋体" w:eastAsia="宋体" w:hAnsi="宋体" w:cs="宋体" w:hint="eastAsia"/>
                <w:sz w:val="22"/>
                <w:szCs w:val="22"/>
                <w:lang w:eastAsia="zh-CN" w:bidi="ar"/>
              </w:rPr>
              <w:t>升降五金、静音阻尼导轨等五金配件、并做防潮防腐抗氧化处理，符合GB/T 2454-2013 《家具五金抽屉导轨》、QB/T 2189-2013《家具五金铰链》过载-垂直静载规定、可调节的升降金属底座，科学坐姿，保护脊椎，锌合金锁2把、、产品符合GB/T 3324-2017《木家具通用技术条件》、GB/T 3325-2017 《金属家具通用技术条件》</w:t>
            </w:r>
            <w:proofErr w:type="gramStart"/>
            <w:r>
              <w:rPr>
                <w:rFonts w:ascii="宋体" w:eastAsia="宋体" w:hAnsi="宋体" w:cs="宋体" w:hint="eastAsia"/>
                <w:sz w:val="22"/>
                <w:szCs w:val="22"/>
                <w:lang w:eastAsia="zh-CN" w:bidi="ar"/>
              </w:rPr>
              <w:t>金属电</w:t>
            </w:r>
            <w:proofErr w:type="gramEnd"/>
            <w:r>
              <w:rPr>
                <w:rFonts w:ascii="宋体" w:eastAsia="宋体" w:hAnsi="宋体" w:cs="宋体" w:hint="eastAsia"/>
                <w:sz w:val="22"/>
                <w:szCs w:val="22"/>
                <w:lang w:eastAsia="zh-CN" w:bidi="ar"/>
              </w:rPr>
              <w:t xml:space="preserve">镀层抗盐雾标准。                            </w:t>
            </w:r>
          </w:p>
          <w:p w14:paraId="4BABA8F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A2F0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1500*600*750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70E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BB4D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57B39FD2" w14:textId="77777777">
        <w:trPr>
          <w:trHeight w:val="2967"/>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179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5</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C10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书椅</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8B4E" w14:textId="77777777" w:rsidR="00716C84"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2.表面：木器表面采用水性漆喷涂工艺、采用5底3面、漆面光洁平整、木纹清晰、色泽均匀、油漆符合GB 18581-2020《木器涂料中有害物质限量》。</w:t>
            </w:r>
          </w:p>
          <w:p w14:paraId="6A2083D8" w14:textId="69556898"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F619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常规</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E543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BB0B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CB2665C" w14:textId="77777777">
        <w:trPr>
          <w:trHeight w:val="82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E98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672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三门衣柜    </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6E29" w14:textId="77777777" w:rsidR="0025228B" w:rsidRDefault="00716C84">
            <w:pPr>
              <w:numPr>
                <w:ilvl w:val="0"/>
                <w:numId w:val="18"/>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70A8EF35" w14:textId="77777777" w:rsidR="0025228B"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lastRenderedPageBreak/>
              <w:t xml:space="preserve">4、五金件：优质钢制长拉手、阻尼静音导轨、阻尼铰链等五金配件，符合GB/T 2454-2013 《家具五金抽屉导轨》、QB/T 2189-2013《家具五金铰链》过载-垂直静载规定。                              </w:t>
            </w:r>
          </w:p>
          <w:p w14:paraId="0E9D818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5189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1200*550*2900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C3F9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4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09A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1CF59A4A" w14:textId="77777777">
        <w:trPr>
          <w:trHeight w:val="515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0EC9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7</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1B0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电视机矮柜</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3E9D" w14:textId="77777777" w:rsidR="0025228B" w:rsidRDefault="00716C84">
            <w:pPr>
              <w:numPr>
                <w:ilvl w:val="0"/>
                <w:numId w:val="19"/>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6267063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FF9A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1570*550*850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9D4C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C3F4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D4B0CD4" w14:textId="77777777">
        <w:trPr>
          <w:trHeight w:val="544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BC0E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8</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B0C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卫生间储物柜</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22DD" w14:textId="77777777" w:rsidR="0025228B" w:rsidRDefault="00716C84">
            <w:pPr>
              <w:numPr>
                <w:ilvl w:val="0"/>
                <w:numId w:val="20"/>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23B0393F"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051B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650*400*800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CB4E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328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0F730787" w14:textId="77777777">
        <w:trPr>
          <w:trHeight w:val="593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C55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9</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4A3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进户门-玄关柜</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1476" w14:textId="77777777" w:rsidR="0025228B" w:rsidRDefault="00716C84">
            <w:pPr>
              <w:numPr>
                <w:ilvl w:val="0"/>
                <w:numId w:val="21"/>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138465B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0C7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1000*500*2380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D254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7F9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7CD30C18" w14:textId="77777777">
        <w:trPr>
          <w:trHeight w:val="390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77C9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10</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303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客厅-边柜</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FE52" w14:textId="77777777" w:rsidR="0025228B" w:rsidRDefault="00716C84">
            <w:pPr>
              <w:numPr>
                <w:ilvl w:val="0"/>
                <w:numId w:val="22"/>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4、五金件：优质三合一金属连接件、阻尼静音导轨、阻尼铰链等五金配件，符合QB/T 2189-2013《家具五金铰链》过载-垂直静载规定。                               </w:t>
            </w:r>
          </w:p>
          <w:p w14:paraId="4ABBC2D0"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38D5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1850*400*850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F594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0626"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7BB19BD4" w14:textId="77777777">
        <w:trPr>
          <w:trHeight w:val="3433"/>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7E72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11</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1CA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客厅-沙发</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A123" w14:textId="77777777" w:rsidR="0025228B" w:rsidRDefault="00716C84">
            <w:pPr>
              <w:numPr>
                <w:ilvl w:val="0"/>
                <w:numId w:val="2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材质：橡胶木实木框架符合 GB/T 10357.2-2013 家具力学性能试验沙发类稳定性、沙发类强度和耐久性、、高密度海绵可防氧化，防碎、符合GB/T10802-2006/25%压陷硬度规定、符合GB18583-2008《室内装饰装修材料 胶粘剂中有害物质限量》、优质高档耐磨易打理皮革、光泽性持久、符合GB 16799-2018《家具用皮革》。                                         </w:t>
            </w:r>
          </w:p>
          <w:p w14:paraId="16EB3B5E" w14:textId="77777777" w:rsidR="0025228B" w:rsidRDefault="00716C84">
            <w:pPr>
              <w:numPr>
                <w:ilvl w:val="0"/>
                <w:numId w:val="2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表面：木器表面采用水性漆喷涂工艺、采用5底3面、漆面光洁平整、木纹清晰、色泽均匀、油漆符合GB 18581-2020《木器涂料中有害物质限量》。  </w:t>
            </w:r>
          </w:p>
          <w:p w14:paraId="2CF6346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882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1800*900*850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BFB7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7B9F9"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7D28A226" w14:textId="77777777">
        <w:trPr>
          <w:trHeight w:val="420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1E5C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12</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811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客厅-茶几</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F02D" w14:textId="77777777" w:rsidR="0025228B" w:rsidRDefault="00716C84">
            <w:pPr>
              <w:numPr>
                <w:ilvl w:val="0"/>
                <w:numId w:val="24"/>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311BBBC9" w14:textId="77777777" w:rsidR="0025228B"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4、五金件：优质金属底座、并做防潮防腐抗氧化处理、产品符合GB/T 3324-2017《木家具通用技术条件》、GB/T 3325-2017 《金属家具通用技术条件》</w:t>
            </w:r>
            <w:proofErr w:type="gramStart"/>
            <w:r>
              <w:rPr>
                <w:rFonts w:ascii="宋体" w:eastAsia="宋体" w:hAnsi="宋体" w:cs="宋体" w:hint="eastAsia"/>
                <w:sz w:val="22"/>
                <w:szCs w:val="22"/>
                <w:lang w:eastAsia="zh-CN" w:bidi="ar"/>
              </w:rPr>
              <w:t>金属电</w:t>
            </w:r>
            <w:proofErr w:type="gramEnd"/>
            <w:r>
              <w:rPr>
                <w:rFonts w:ascii="宋体" w:eastAsia="宋体" w:hAnsi="宋体" w:cs="宋体" w:hint="eastAsia"/>
                <w:sz w:val="22"/>
                <w:szCs w:val="22"/>
                <w:lang w:eastAsia="zh-CN" w:bidi="ar"/>
              </w:rPr>
              <w:t xml:space="preserve">镀层抗盐雾标准。                            </w:t>
            </w:r>
          </w:p>
          <w:p w14:paraId="12ADAF9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58E6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1350*750*450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B645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E8C08"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03117637" w14:textId="77777777">
        <w:trPr>
          <w:trHeight w:val="3253"/>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CD41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13</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77E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客厅-椅子</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A043" w14:textId="77777777" w:rsidR="0025228B" w:rsidRDefault="00716C84">
            <w:pPr>
              <w:numPr>
                <w:ilvl w:val="0"/>
                <w:numId w:val="25"/>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2.表面：木器表面采用水性漆喷涂工艺、采用5底3面、漆面光洁平整、木纹清晰、色泽均匀、油漆符合GB 18581-2020《木器涂料中有害物质限量》。</w:t>
            </w:r>
          </w:p>
          <w:p w14:paraId="2E2713B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596C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常规</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AF51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2215D"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74D042E5" w14:textId="77777777">
        <w:trPr>
          <w:trHeight w:val="535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57FD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14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00F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客厅-电视机柜矮柜</w:t>
            </w:r>
          </w:p>
        </w:tc>
        <w:tc>
          <w:tcPr>
            <w:tcW w:w="6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7B54" w14:textId="77777777" w:rsidR="0025228B" w:rsidRDefault="00716C84">
            <w:pPr>
              <w:numPr>
                <w:ilvl w:val="0"/>
                <w:numId w:val="26"/>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 xml:space="preserve">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w:t>
            </w:r>
          </w:p>
          <w:p w14:paraId="78C38B9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E45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2600*350*450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E11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D60B6"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6939749C" w14:textId="77777777">
        <w:trPr>
          <w:trHeight w:val="605"/>
        </w:trPr>
        <w:tc>
          <w:tcPr>
            <w:tcW w:w="985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4D52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合计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D14C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36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0C17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bl>
    <w:p w14:paraId="643267C0" w14:textId="77777777" w:rsidR="0025228B" w:rsidRDefault="0025228B">
      <w:pPr>
        <w:spacing w:line="600" w:lineRule="exact"/>
        <w:rPr>
          <w:rFonts w:ascii="黑体" w:eastAsia="黑体" w:hAnsi="黑体"/>
          <w:bCs/>
          <w:sz w:val="32"/>
          <w:szCs w:val="32"/>
        </w:rPr>
      </w:pPr>
    </w:p>
    <w:p w14:paraId="5D68D85D" w14:textId="77777777" w:rsidR="0025228B" w:rsidRDefault="0025228B">
      <w:pPr>
        <w:spacing w:line="600" w:lineRule="exact"/>
        <w:rPr>
          <w:rFonts w:ascii="黑体" w:eastAsia="黑体" w:hAnsi="黑体"/>
          <w:bCs/>
          <w:sz w:val="32"/>
          <w:szCs w:val="32"/>
        </w:rPr>
      </w:pPr>
    </w:p>
    <w:p w14:paraId="5009CAC3" w14:textId="77777777" w:rsidR="0025228B" w:rsidRDefault="0025228B">
      <w:pPr>
        <w:spacing w:line="600" w:lineRule="exact"/>
        <w:rPr>
          <w:rFonts w:ascii="黑体" w:eastAsia="黑体" w:hAnsi="黑体"/>
          <w:bCs/>
          <w:sz w:val="32"/>
          <w:szCs w:val="32"/>
        </w:rPr>
      </w:pPr>
    </w:p>
    <w:p w14:paraId="1DD92B14" w14:textId="77777777" w:rsidR="0025228B" w:rsidRDefault="0025228B">
      <w:pPr>
        <w:spacing w:line="600" w:lineRule="exact"/>
        <w:ind w:firstLineChars="200" w:firstLine="640"/>
        <w:rPr>
          <w:rFonts w:ascii="黑体" w:eastAsia="黑体" w:hAnsi="黑体"/>
          <w:bCs/>
          <w:sz w:val="32"/>
          <w:szCs w:val="32"/>
        </w:rPr>
      </w:pPr>
    </w:p>
    <w:tbl>
      <w:tblPr>
        <w:tblW w:w="11067" w:type="dxa"/>
        <w:tblInd w:w="98" w:type="dxa"/>
        <w:tblLayout w:type="fixed"/>
        <w:tblLook w:val="04A0" w:firstRow="1" w:lastRow="0" w:firstColumn="1" w:lastColumn="0" w:noHBand="0" w:noVBand="1"/>
      </w:tblPr>
      <w:tblGrid>
        <w:gridCol w:w="495"/>
        <w:gridCol w:w="970"/>
        <w:gridCol w:w="5567"/>
        <w:gridCol w:w="1575"/>
        <w:gridCol w:w="1065"/>
        <w:gridCol w:w="1395"/>
      </w:tblGrid>
      <w:tr w:rsidR="0025228B" w14:paraId="32D0EC8A" w14:textId="77777777">
        <w:trPr>
          <w:trHeight w:val="640"/>
        </w:trPr>
        <w:tc>
          <w:tcPr>
            <w:tcW w:w="11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148F26" w14:textId="77777777" w:rsidR="0025228B" w:rsidRDefault="00716C84">
            <w:pPr>
              <w:jc w:val="center"/>
              <w:textAlignment w:val="center"/>
              <w:rPr>
                <w:rFonts w:ascii="黑体" w:eastAsia="黑体" w:hAnsi="宋体" w:cs="黑体"/>
                <w:sz w:val="32"/>
                <w:szCs w:val="32"/>
              </w:rPr>
            </w:pPr>
            <w:r>
              <w:rPr>
                <w:rFonts w:ascii="黑体" w:eastAsia="黑体" w:hAnsi="宋体" w:cs="黑体" w:hint="eastAsia"/>
                <w:sz w:val="32"/>
                <w:szCs w:val="32"/>
                <w:lang w:eastAsia="zh-CN" w:bidi="ar"/>
              </w:rPr>
              <w:lastRenderedPageBreak/>
              <w:t>三人间户型家具</w:t>
            </w:r>
          </w:p>
        </w:tc>
      </w:tr>
      <w:tr w:rsidR="0025228B" w14:paraId="7C62EB0B" w14:textId="77777777">
        <w:trPr>
          <w:trHeight w:val="70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37BE"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54D0"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名称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7748"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技术要求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2584"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规格型号（长*深*高）</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A747"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总量</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9AE4"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单位</w:t>
            </w:r>
          </w:p>
        </w:tc>
      </w:tr>
      <w:tr w:rsidR="0025228B" w14:paraId="23CA9A21" w14:textId="77777777">
        <w:trPr>
          <w:trHeight w:val="4417"/>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AD39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CE4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床屏+床架</w:t>
            </w:r>
          </w:p>
        </w:tc>
        <w:tc>
          <w:tcPr>
            <w:tcW w:w="5567" w:type="dxa"/>
            <w:tcBorders>
              <w:top w:val="nil"/>
              <w:left w:val="single" w:sz="4" w:space="0" w:color="000000"/>
              <w:bottom w:val="single" w:sz="4" w:space="0" w:color="000000"/>
              <w:right w:val="single" w:sz="4" w:space="0" w:color="000000"/>
            </w:tcBorders>
            <w:shd w:val="clear" w:color="auto" w:fill="auto"/>
            <w:vAlign w:val="center"/>
          </w:tcPr>
          <w:p w14:paraId="1C10654A" w14:textId="77777777" w:rsidR="0025228B" w:rsidRDefault="00716C84">
            <w:pPr>
              <w:numPr>
                <w:ilvl w:val="0"/>
                <w:numId w:val="27"/>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w:t>
            </w:r>
          </w:p>
          <w:p w14:paraId="2A9C7975" w14:textId="77777777" w:rsidR="0025228B" w:rsidRDefault="00716C84">
            <w:pPr>
              <w:numPr>
                <w:ilvl w:val="0"/>
                <w:numId w:val="27"/>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67240E60"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4、五金件：优质钢制阻尼静音导轨、阻尼铰链等五金配件，符合GB/T 2454-2013 《家具五金抽屉导轨》、QB/T 2189-2013《家具五金铰链》过载-垂直静载规定。                                                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639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1200*2038*270H（床屏1100H）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2629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21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0EAF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C0A1C04" w14:textId="77777777">
        <w:trPr>
          <w:trHeight w:val="4713"/>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488E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B08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双面床垫</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8F50" w14:textId="77777777" w:rsidR="0025228B" w:rsidRDefault="00716C84">
            <w:pPr>
              <w:numPr>
                <w:ilvl w:val="0"/>
                <w:numId w:val="28"/>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床垫材料：应符合国家安全标准，不含有害物质，如甲醛等，床垫的边缘应有足够的加固，以防止塌陷；弹簧和填充物应确保床垫能够长时间保持良好的支撑和舒适度。                                              2.辅料：床垫的填充物和面料应具有良好的耐磨、透气和吸汗性能，同时确保有足够的使用寿命。     </w:t>
            </w:r>
          </w:p>
          <w:p w14:paraId="3F73718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3.产品要求：软硬程度为一面软、一面硬、应根据人体工程学设计，以适应不同人的体型和睡眠习惯、天然乳胶、纯棉或棉麻布料、内铺精钢弹簧，采用高级针织</w:t>
            </w:r>
            <w:proofErr w:type="gramStart"/>
            <w:r>
              <w:rPr>
                <w:rFonts w:ascii="宋体" w:eastAsia="宋体" w:hAnsi="宋体" w:cs="宋体" w:hint="eastAsia"/>
                <w:sz w:val="22"/>
                <w:szCs w:val="22"/>
                <w:lang w:eastAsia="zh-CN" w:bidi="ar"/>
              </w:rPr>
              <w:t>绗</w:t>
            </w:r>
            <w:proofErr w:type="gramEnd"/>
            <w:r>
              <w:rPr>
                <w:rFonts w:ascii="宋体" w:eastAsia="宋体" w:hAnsi="宋体" w:cs="宋体" w:hint="eastAsia"/>
                <w:sz w:val="22"/>
                <w:szCs w:val="22"/>
                <w:lang w:eastAsia="zh-CN" w:bidi="ar"/>
              </w:rPr>
              <w:t xml:space="preserve">缝透气面料，细致紧密，质地厚实坚韧，3D网布透气透湿，干爽舒适，高密度海绵，热熔毡，无纺布，完美弧度设计，增强承托力，避免磕碰，符合QB/T 1952.2等相关标准。                                  </w:t>
            </w:r>
          </w:p>
          <w:p w14:paraId="013B034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351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1200*2000*200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2D5C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21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37A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63CA1FCE" w14:textId="77777777">
        <w:trPr>
          <w:trHeight w:val="4971"/>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51BA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660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床头柜</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73DA" w14:textId="77777777" w:rsidR="0025228B" w:rsidRDefault="00716C84">
            <w:pPr>
              <w:numPr>
                <w:ilvl w:val="0"/>
                <w:numId w:val="29"/>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板材厚度18/36MM。                               </w:t>
            </w:r>
          </w:p>
          <w:p w14:paraId="314CDE04" w14:textId="77777777" w:rsidR="0025228B" w:rsidRDefault="00716C84">
            <w:pPr>
              <w:numPr>
                <w:ilvl w:val="0"/>
                <w:numId w:val="29"/>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5970EC1B" w14:textId="438524AF"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4、五金件：优质钢制阻尼静音导轨、阻尼铰链等五金配件，符合GB/T 2454-2013 《家具五金抽屉导轨》、QB/T 2189-2013《家具五金铰链》过载-垂直静载规定、产品符合GB/T 3324-2017《木家具通用技术条件》。                                                         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FA5C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550*600*500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BFB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14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C6D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89E9E01" w14:textId="77777777">
        <w:trPr>
          <w:trHeight w:val="786"/>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A01E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B15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书椅</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42CD" w14:textId="77777777" w:rsidR="0025228B" w:rsidRDefault="00716C84">
            <w:pPr>
              <w:numPr>
                <w:ilvl w:val="0"/>
                <w:numId w:val="30"/>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2.表面：木器表面采用水性漆喷涂工艺、采用5底3面、漆面光洁平整、木纹清晰、色泽均匀、油漆符合GB 18581-2020《木器涂料中有害物质限量》。</w:t>
            </w:r>
          </w:p>
          <w:p w14:paraId="7F936108"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3.其它：厂家提供的产品需考虑使用人群的特殊性、安全性、便利性。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AF8A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常规</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F82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7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BFAE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55719B94" w14:textId="77777777">
        <w:trPr>
          <w:trHeight w:val="4572"/>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D07E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C32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三门衣柜 </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1AA10" w14:textId="77777777" w:rsidR="0025228B" w:rsidRDefault="00716C84">
            <w:pPr>
              <w:numPr>
                <w:ilvl w:val="0"/>
                <w:numId w:val="31"/>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w:t>
            </w:r>
          </w:p>
          <w:p w14:paraId="1CA7EEDC" w14:textId="77777777" w:rsidR="0025228B" w:rsidRDefault="00716C84">
            <w:pPr>
              <w:numPr>
                <w:ilvl w:val="0"/>
                <w:numId w:val="31"/>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6405D8D0" w14:textId="71299492" w:rsidR="0025228B" w:rsidRDefault="00716C84" w:rsidP="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w:t>
            </w:r>
            <w:r>
              <w:rPr>
                <w:rFonts w:ascii="宋体" w:eastAsia="宋体" w:hAnsi="宋体" w:cs="宋体"/>
                <w:sz w:val="22"/>
                <w:szCs w:val="22"/>
                <w:lang w:eastAsia="zh-CN" w:bidi="ar"/>
              </w:rPr>
              <w:t>.</w:t>
            </w:r>
            <w:r>
              <w:rPr>
                <w:rFonts w:ascii="宋体" w:eastAsia="宋体" w:hAnsi="宋体" w:cs="宋体" w:hint="eastAsia"/>
                <w:sz w:val="22"/>
                <w:szCs w:val="22"/>
                <w:lang w:eastAsia="zh-CN" w:bidi="ar"/>
              </w:rPr>
              <w:t xml:space="preserve">五金件：优质钢制长拉手、阻尼静音导轨、阻尼铰链等五金配件，符合GB/T 2454-2013 《家具五金抽屉导轨》、QB/T 2189-2013《家具五金铰链》过载-垂直静载规定。                              </w:t>
            </w:r>
          </w:p>
          <w:p w14:paraId="6C4AECCD"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24F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1200*550*2900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A92F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21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9689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2630D117" w14:textId="77777777">
        <w:trPr>
          <w:trHeight w:val="6764"/>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787C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6</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6AA5"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电视机矮柜（注本间无书桌）</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C109" w14:textId="77777777" w:rsidR="0025228B" w:rsidRDefault="00716C84">
            <w:pPr>
              <w:numPr>
                <w:ilvl w:val="0"/>
                <w:numId w:val="32"/>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w:t>
            </w:r>
          </w:p>
          <w:p w14:paraId="247BF96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AA1A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1570*550*850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FA27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7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264E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4F31BA86" w14:textId="77777777">
        <w:trPr>
          <w:trHeight w:val="6424"/>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B2C7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lastRenderedPageBreak/>
              <w:t>7</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91F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进门矮柜</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3E0B" w14:textId="77777777" w:rsidR="0025228B" w:rsidRDefault="00716C84">
            <w:pPr>
              <w:numPr>
                <w:ilvl w:val="0"/>
                <w:numId w:val="33"/>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w:t>
            </w:r>
          </w:p>
          <w:p w14:paraId="3D1FB1F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2.封边：优质厚PVC封边带，厚度≥2mm，符合QB/4463-2013《家具用封边条技术》耐磨性规定，其中磨30R后应无漏底现象。                                          3.胶水：优质环保型胶水、其中甲醛、苯、甲苯、二甲苯等释放量符合GB 18583-2008 《室内装饰装修材料 胶粘剂中有害物质限量》。                                                 4.人造石台面：厚度18MM，硬度应在6-7级，需具有很好的耐磨性，耐腐蚀性和耐化学性能，在酸碱环境下保持原有的颜色和质感、颜色及纹理：可满足客定制需求，色泽均匀一致，板材四边平整，表面无缺</w:t>
            </w:r>
            <w:proofErr w:type="gramStart"/>
            <w:r>
              <w:rPr>
                <w:rFonts w:ascii="宋体" w:eastAsia="宋体" w:hAnsi="宋体" w:cs="宋体" w:hint="eastAsia"/>
                <w:sz w:val="22"/>
                <w:szCs w:val="22"/>
                <w:lang w:eastAsia="zh-CN" w:bidi="ar"/>
              </w:rPr>
              <w:t>棱</w:t>
            </w:r>
            <w:proofErr w:type="gramEnd"/>
            <w:r>
              <w:rPr>
                <w:rFonts w:ascii="宋体" w:eastAsia="宋体" w:hAnsi="宋体" w:cs="宋体" w:hint="eastAsia"/>
                <w:sz w:val="22"/>
                <w:szCs w:val="22"/>
                <w:lang w:eastAsia="zh-CN" w:bidi="ar"/>
              </w:rPr>
              <w:t>掉角现象，花纹图案清晰，拼接无缝隙等、符合GB/T38110-2019、符合JC/T 908-2017耐高温性能、符合BS EN 772-11-2000和‌DIN EN 772-11-2004吸水率。                                                    5、五金件：优质三合一金属连接件、阻尼静音导轨、阻尼铰链等五金配件，符合QB/T 2189-2013《家具五金铰链》过载-垂直静载规定。                               6.其它：厂家提供的产品需考虑使用人群的特殊性、安全性、便利性。</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4E6B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2000*550*1002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EB4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7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F46B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11CFE861" w14:textId="77777777">
        <w:trPr>
          <w:trHeight w:val="1543"/>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0F51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8</w:t>
            </w:r>
          </w:p>
        </w:tc>
        <w:tc>
          <w:tcPr>
            <w:tcW w:w="970" w:type="dxa"/>
            <w:tcBorders>
              <w:top w:val="single" w:sz="4" w:space="0" w:color="000000"/>
              <w:left w:val="single" w:sz="4" w:space="0" w:color="000000"/>
              <w:bottom w:val="nil"/>
              <w:right w:val="single" w:sz="4" w:space="0" w:color="000000"/>
            </w:tcBorders>
            <w:shd w:val="clear" w:color="auto" w:fill="auto"/>
            <w:vAlign w:val="center"/>
          </w:tcPr>
          <w:p w14:paraId="71599D9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卫生间储物柜</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DEE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w:t>
            </w:r>
            <w:proofErr w:type="gramStart"/>
            <w:r>
              <w:rPr>
                <w:rFonts w:ascii="宋体" w:eastAsia="宋体" w:hAnsi="宋体" w:cs="宋体" w:hint="eastAsia"/>
                <w:sz w:val="22"/>
                <w:szCs w:val="22"/>
                <w:lang w:eastAsia="zh-CN" w:bidi="ar"/>
              </w:rPr>
              <w:t>太空铝合蜂窝</w:t>
            </w:r>
            <w:proofErr w:type="gramEnd"/>
            <w:r>
              <w:rPr>
                <w:rFonts w:ascii="宋体" w:eastAsia="宋体" w:hAnsi="宋体" w:cs="宋体" w:hint="eastAsia"/>
                <w:sz w:val="22"/>
                <w:szCs w:val="22"/>
                <w:lang w:eastAsia="zh-CN" w:bidi="ar"/>
              </w:rPr>
              <w:t>板主材，其结构由两层铝板与蜂窝芯材粘接而成,具有良好的轻质高强度的新型复合材料，具有良好的耐腐蚀性、隔热性和吸音性能、轻质、基材EO级别、符合GB/T 3880.1-2012、涂层符合GB/T 17748-2008厚度≥15mm.</w:t>
            </w:r>
          </w:p>
        </w:tc>
        <w:tc>
          <w:tcPr>
            <w:tcW w:w="1575" w:type="dxa"/>
            <w:tcBorders>
              <w:top w:val="single" w:sz="4" w:space="0" w:color="000000"/>
              <w:left w:val="single" w:sz="4" w:space="0" w:color="000000"/>
              <w:bottom w:val="nil"/>
              <w:right w:val="single" w:sz="4" w:space="0" w:color="000000"/>
            </w:tcBorders>
            <w:shd w:val="clear" w:color="auto" w:fill="auto"/>
            <w:noWrap/>
            <w:vAlign w:val="center"/>
          </w:tcPr>
          <w:p w14:paraId="0892F9A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650*400*800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7B1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7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7711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r w:rsidR="0025228B" w14:paraId="423EBE5F" w14:textId="77777777">
        <w:trPr>
          <w:trHeight w:val="528"/>
        </w:trPr>
        <w:tc>
          <w:tcPr>
            <w:tcW w:w="860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A853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合 计</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ABDD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 xml:space="preserve">105 </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A2B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组</w:t>
            </w:r>
          </w:p>
        </w:tc>
      </w:tr>
    </w:tbl>
    <w:p w14:paraId="784822B2" w14:textId="77777777" w:rsidR="0025228B" w:rsidRDefault="00716C84">
      <w:pPr>
        <w:rPr>
          <w:rStyle w:val="af1"/>
          <w:rFonts w:ascii="宋体" w:eastAsia="宋体" w:hAnsi="宋体" w:cs="宋体"/>
        </w:rPr>
      </w:pPr>
      <w:r>
        <w:rPr>
          <w:rFonts w:ascii="宋体" w:eastAsia="宋体" w:hAnsi="宋体" w:cs="宋体" w:hint="eastAsia"/>
          <w:b/>
          <w:bCs/>
          <w:snapToGrid/>
          <w:sz w:val="28"/>
          <w:szCs w:val="28"/>
          <w:lang w:eastAsia="zh-CN" w:bidi="ar"/>
        </w:rPr>
        <w:lastRenderedPageBreak/>
        <w:t>包件2：公共区域家具</w:t>
      </w:r>
    </w:p>
    <w:tbl>
      <w:tblPr>
        <w:tblW w:w="13830" w:type="dxa"/>
        <w:tblInd w:w="-634" w:type="dxa"/>
        <w:tblLayout w:type="fixed"/>
        <w:tblLook w:val="04A0" w:firstRow="1" w:lastRow="0" w:firstColumn="1" w:lastColumn="0" w:noHBand="0" w:noVBand="1"/>
      </w:tblPr>
      <w:tblGrid>
        <w:gridCol w:w="599"/>
        <w:gridCol w:w="928"/>
        <w:gridCol w:w="7518"/>
        <w:gridCol w:w="1828"/>
        <w:gridCol w:w="1350"/>
        <w:gridCol w:w="1607"/>
      </w:tblGrid>
      <w:tr w:rsidR="0025228B" w14:paraId="559BEF55" w14:textId="77777777">
        <w:trPr>
          <w:trHeight w:val="638"/>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E08C2ED"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序号</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360F59F8"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名称</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34F673DD"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材质说明</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157CE837"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规格（mm）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B7F7594"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单位</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6978F569"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rPr>
              <w:t>数量</w:t>
            </w:r>
          </w:p>
        </w:tc>
      </w:tr>
      <w:tr w:rsidR="0025228B" w14:paraId="0A944AE1" w14:textId="77777777">
        <w:trPr>
          <w:trHeight w:val="521"/>
        </w:trPr>
        <w:tc>
          <w:tcPr>
            <w:tcW w:w="13830"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460D4BF4" w14:textId="77777777" w:rsidR="0025228B" w:rsidRDefault="00716C84">
            <w:pPr>
              <w:jc w:val="center"/>
              <w:textAlignment w:val="center"/>
              <w:rPr>
                <w:rFonts w:ascii="宋体" w:eastAsia="宋体" w:hAnsi="宋体" w:cs="宋体"/>
                <w:b/>
                <w:bCs/>
                <w:sz w:val="24"/>
                <w:szCs w:val="24"/>
              </w:rPr>
            </w:pPr>
            <w:r>
              <w:rPr>
                <w:rFonts w:ascii="宋体" w:eastAsia="宋体" w:hAnsi="宋体" w:cs="宋体" w:hint="eastAsia"/>
                <w:b/>
                <w:bCs/>
                <w:sz w:val="24"/>
                <w:szCs w:val="24"/>
              </w:rPr>
              <w:t>主教练办公室3间</w:t>
            </w:r>
          </w:p>
        </w:tc>
      </w:tr>
      <w:tr w:rsidR="0025228B" w14:paraId="4654142C" w14:textId="77777777">
        <w:trPr>
          <w:trHeight w:val="1955"/>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6F7A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EF84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0AA9" w14:textId="77777777" w:rsidR="0025228B" w:rsidRDefault="00716C84">
            <w:pPr>
              <w:numPr>
                <w:ilvl w:val="0"/>
                <w:numId w:val="34"/>
              </w:numPr>
              <w:rPr>
                <w:rFonts w:ascii="宋体" w:eastAsia="宋体" w:hAnsi="宋体" w:cs="宋体"/>
                <w:sz w:val="22"/>
                <w:szCs w:val="22"/>
                <w:lang w:eastAsia="zh-CN"/>
              </w:rPr>
            </w:pPr>
            <w:r>
              <w:rPr>
                <w:rFonts w:ascii="宋体" w:eastAsia="宋体" w:hAnsi="宋体" w:cs="宋体" w:hint="eastAsia"/>
                <w:sz w:val="22"/>
                <w:szCs w:val="22"/>
                <w:lang w:eastAsia="zh-CN"/>
              </w:rPr>
              <w:t>材料：E0级环保中密度纤维板，环保等级优于国家标准，甲醛释放量≤0.050mg/m³，饰面材料采用优质木皮（厚度0.6mm），木皮颜色可选；所有板材均≥25mm厚度。台面复合厚度40mm，一体设计浑然天成，主台面四周倒弧角，台面侧边有锣工艺线设计，台面底部钢管支撑设计，台脚设计金属制成，台板侧底隐藏配置集成插座，挡板多边行设计搭配金属挡板夹，</w:t>
            </w:r>
            <w:proofErr w:type="gramStart"/>
            <w:r>
              <w:rPr>
                <w:rFonts w:ascii="宋体" w:eastAsia="宋体" w:hAnsi="宋体" w:cs="宋体" w:hint="eastAsia"/>
                <w:sz w:val="22"/>
                <w:szCs w:val="22"/>
                <w:lang w:eastAsia="zh-CN"/>
              </w:rPr>
              <w:t>附柜配置</w:t>
            </w:r>
            <w:proofErr w:type="gramEnd"/>
            <w:r>
              <w:rPr>
                <w:rFonts w:ascii="宋体" w:eastAsia="宋体" w:hAnsi="宋体" w:cs="宋体" w:hint="eastAsia"/>
                <w:sz w:val="22"/>
                <w:szCs w:val="22"/>
                <w:lang w:eastAsia="zh-CN"/>
              </w:rPr>
              <w:t>了掩门以及预留了主机位，</w:t>
            </w:r>
            <w:proofErr w:type="gramStart"/>
            <w:r>
              <w:rPr>
                <w:rFonts w:ascii="宋体" w:eastAsia="宋体" w:hAnsi="宋体" w:cs="宋体" w:hint="eastAsia"/>
                <w:sz w:val="22"/>
                <w:szCs w:val="22"/>
                <w:lang w:eastAsia="zh-CN"/>
              </w:rPr>
              <w:t>附柜掩门</w:t>
            </w:r>
            <w:proofErr w:type="gramEnd"/>
            <w:r>
              <w:rPr>
                <w:rFonts w:ascii="宋体" w:eastAsia="宋体" w:hAnsi="宋体" w:cs="宋体" w:hint="eastAsia"/>
                <w:sz w:val="22"/>
                <w:szCs w:val="22"/>
                <w:lang w:eastAsia="zh-CN"/>
              </w:rPr>
              <w:t>为无拉手设计。</w:t>
            </w:r>
            <w:r>
              <w:rPr>
                <w:rFonts w:ascii="宋体" w:eastAsia="宋体" w:hAnsi="宋体" w:cs="宋体" w:hint="eastAsia"/>
                <w:sz w:val="22"/>
                <w:szCs w:val="22"/>
                <w:lang w:eastAsia="zh-CN"/>
              </w:rPr>
              <w:br/>
              <w:t>2、表面：木器表面采用</w:t>
            </w:r>
            <w:proofErr w:type="gramStart"/>
            <w:r>
              <w:rPr>
                <w:rFonts w:ascii="宋体" w:eastAsia="宋体" w:hAnsi="宋体" w:cs="宋体" w:hint="eastAsia"/>
                <w:sz w:val="22"/>
                <w:szCs w:val="22"/>
                <w:lang w:eastAsia="zh-CN"/>
              </w:rPr>
              <w:t>水性漆涂装</w:t>
            </w:r>
            <w:proofErr w:type="gramEnd"/>
            <w:r>
              <w:rPr>
                <w:rFonts w:ascii="宋体" w:eastAsia="宋体" w:hAnsi="宋体" w:cs="宋体" w:hint="eastAsia"/>
                <w:sz w:val="22"/>
                <w:szCs w:val="22"/>
                <w:lang w:eastAsia="zh-CN"/>
              </w:rPr>
              <w:t>，封闭</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5底3面工艺，开放</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3底3面工艺，漆面光洁平整, 木纹纹理清晰，色泽均匀；</w:t>
            </w:r>
          </w:p>
          <w:p w14:paraId="41C6AB6C" w14:textId="77777777" w:rsidR="0025228B" w:rsidRDefault="00716C84">
            <w:pPr>
              <w:rPr>
                <w:rFonts w:ascii="宋体" w:eastAsia="宋体" w:hAnsi="宋体" w:cs="宋体"/>
                <w:sz w:val="22"/>
                <w:szCs w:val="22"/>
                <w:lang w:eastAsia="zh-CN"/>
              </w:rPr>
            </w:pPr>
            <w:r>
              <w:rPr>
                <w:rFonts w:ascii="宋体" w:eastAsia="宋体" w:hAnsi="宋体" w:cs="宋体" w:hint="eastAsia"/>
                <w:sz w:val="22"/>
                <w:szCs w:val="22"/>
                <w:lang w:eastAsia="zh-CN"/>
              </w:rPr>
              <w:t>3、五金：国内知名品牌优质五金配件。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D00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1800*1600*750H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72E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D1D7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r>
      <w:tr w:rsidR="0025228B" w14:paraId="106AC2BF"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6BB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5743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6690" w14:textId="77777777" w:rsidR="0025228B" w:rsidRDefault="00716C84">
            <w:pPr>
              <w:numPr>
                <w:ilvl w:val="0"/>
                <w:numId w:val="35"/>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面料:选用牛皮(经</w:t>
            </w:r>
            <w:proofErr w:type="gramStart"/>
            <w:r>
              <w:rPr>
                <w:rFonts w:ascii="宋体" w:eastAsia="宋体" w:hAnsi="宋体" w:cs="宋体" w:hint="eastAsia"/>
                <w:sz w:val="22"/>
                <w:szCs w:val="22"/>
                <w:lang w:eastAsia="zh-CN"/>
              </w:rPr>
              <w:t>液态浸色及</w:t>
            </w:r>
            <w:proofErr w:type="gramEnd"/>
            <w:r>
              <w:rPr>
                <w:rFonts w:ascii="宋体" w:eastAsia="宋体" w:hAnsi="宋体" w:cs="宋体" w:hint="eastAsia"/>
                <w:sz w:val="22"/>
                <w:szCs w:val="22"/>
                <w:lang w:eastAsia="zh-CN"/>
              </w:rPr>
              <w:t>防潮、防污等工艺处理,皮面更加柔软舒适,光泽持久性；</w:t>
            </w:r>
            <w:r>
              <w:rPr>
                <w:rFonts w:ascii="宋体" w:eastAsia="宋体" w:hAnsi="宋体" w:cs="宋体" w:hint="eastAsia"/>
                <w:sz w:val="22"/>
                <w:szCs w:val="22"/>
                <w:lang w:eastAsia="zh-CN"/>
              </w:rPr>
              <w:br/>
              <w:t>2、辅料:采用PU成型发泡高密度海绵,表面有一层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r>
              <w:rPr>
                <w:rFonts w:ascii="宋体" w:eastAsia="宋体" w:hAnsi="宋体" w:cs="宋体" w:hint="eastAsia"/>
                <w:sz w:val="22"/>
                <w:szCs w:val="22"/>
                <w:lang w:eastAsia="zh-CN"/>
              </w:rPr>
              <w:br/>
              <w:t>3、脚架：合金四脚稳固性脚架。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8A4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68EF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3869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r>
      <w:tr w:rsidR="0025228B" w14:paraId="0CD64D9B" w14:textId="77777777">
        <w:trPr>
          <w:trHeight w:val="172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0D79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C38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桌前椅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F1D9"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1、面料:选用牛皮(经</w:t>
            </w:r>
            <w:proofErr w:type="gramStart"/>
            <w:r>
              <w:rPr>
                <w:rFonts w:ascii="宋体" w:eastAsia="宋体" w:hAnsi="宋体" w:cs="宋体" w:hint="eastAsia"/>
                <w:sz w:val="22"/>
                <w:szCs w:val="22"/>
                <w:lang w:eastAsia="zh-CN"/>
              </w:rPr>
              <w:t>液态浸色及</w:t>
            </w:r>
            <w:proofErr w:type="gramEnd"/>
            <w:r>
              <w:rPr>
                <w:rFonts w:ascii="宋体" w:eastAsia="宋体" w:hAnsi="宋体" w:cs="宋体" w:hint="eastAsia"/>
                <w:sz w:val="22"/>
                <w:szCs w:val="22"/>
                <w:lang w:eastAsia="zh-CN"/>
              </w:rPr>
              <w:t>防潮、防污等工艺处理,皮面更加柔软舒适,光泽持久性；</w:t>
            </w:r>
            <w:r>
              <w:rPr>
                <w:rFonts w:ascii="宋体" w:eastAsia="宋体" w:hAnsi="宋体" w:cs="宋体" w:hint="eastAsia"/>
                <w:sz w:val="22"/>
                <w:szCs w:val="22"/>
                <w:lang w:eastAsia="zh-CN"/>
              </w:rPr>
              <w:br/>
              <w:t>2、辅料:采用PU成型发泡高密度海绵,表面有一层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r>
              <w:rPr>
                <w:rFonts w:ascii="宋体" w:eastAsia="宋体" w:hAnsi="宋体" w:cs="宋体" w:hint="eastAsia"/>
                <w:sz w:val="22"/>
                <w:szCs w:val="22"/>
                <w:lang w:eastAsia="zh-CN"/>
              </w:rPr>
              <w:br/>
              <w:t>3、脚架：合金四脚稳固性脚架。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5B1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B498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2362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w:t>
            </w:r>
          </w:p>
        </w:tc>
      </w:tr>
      <w:tr w:rsidR="0025228B" w14:paraId="2B357B87" w14:textId="77777777">
        <w:trPr>
          <w:trHeight w:val="172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B89E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EB8A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文件柜+书柜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9D4A"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rPr>
              <w:t>1、材料：基材采用E0级环保中密度纤维板，甲醛释放量≤0.050mg/m³，饰面材料采用优质木皮（厚度0.6mm），木皮颜色可选；所有板材均≥18mm厚度。</w:t>
            </w:r>
            <w:r>
              <w:rPr>
                <w:rFonts w:ascii="宋体" w:eastAsia="宋体" w:hAnsi="宋体" w:cs="宋体" w:hint="eastAsia"/>
                <w:sz w:val="22"/>
                <w:szCs w:val="22"/>
                <w:lang w:eastAsia="zh-CN"/>
              </w:rPr>
              <w:br/>
              <w:t>2、表面：木器表面采用</w:t>
            </w:r>
            <w:proofErr w:type="gramStart"/>
            <w:r>
              <w:rPr>
                <w:rFonts w:ascii="宋体" w:eastAsia="宋体" w:hAnsi="宋体" w:cs="宋体" w:hint="eastAsia"/>
                <w:sz w:val="22"/>
                <w:szCs w:val="22"/>
                <w:lang w:eastAsia="zh-CN"/>
              </w:rPr>
              <w:t>水性漆涂装</w:t>
            </w:r>
            <w:proofErr w:type="gramEnd"/>
            <w:r>
              <w:rPr>
                <w:rFonts w:ascii="宋体" w:eastAsia="宋体" w:hAnsi="宋体" w:cs="宋体" w:hint="eastAsia"/>
                <w:sz w:val="22"/>
                <w:szCs w:val="22"/>
                <w:lang w:eastAsia="zh-CN"/>
              </w:rPr>
              <w:t>，封闭</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5底3面工艺，开放</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3底3面工艺，漆面光洁平整, 木纹纹理清晰，色泽均匀；上柜有大小掩门设计，储物空间多变灵活，右边掩门里面配置LED</w:t>
            </w:r>
            <w:proofErr w:type="gramStart"/>
            <w:r>
              <w:rPr>
                <w:rFonts w:ascii="宋体" w:eastAsia="宋体" w:hAnsi="宋体" w:cs="宋体" w:hint="eastAsia"/>
                <w:sz w:val="22"/>
                <w:szCs w:val="22"/>
                <w:lang w:eastAsia="zh-CN"/>
              </w:rPr>
              <w:t>灯挂衣</w:t>
            </w:r>
            <w:proofErr w:type="gramEnd"/>
            <w:r>
              <w:rPr>
                <w:rFonts w:ascii="宋体" w:eastAsia="宋体" w:hAnsi="宋体" w:cs="宋体" w:hint="eastAsia"/>
                <w:sz w:val="22"/>
                <w:szCs w:val="22"/>
                <w:lang w:eastAsia="zh-CN"/>
              </w:rPr>
              <w:t>杆，中间的为小隔层，下柜6个掩门</w:t>
            </w:r>
            <w:proofErr w:type="gramStart"/>
            <w:r>
              <w:rPr>
                <w:rFonts w:ascii="宋体" w:eastAsia="宋体" w:hAnsi="宋体" w:cs="宋体" w:hint="eastAsia"/>
                <w:sz w:val="22"/>
                <w:szCs w:val="22"/>
                <w:lang w:eastAsia="zh-CN"/>
              </w:rPr>
              <w:t>装配按</w:t>
            </w:r>
            <w:proofErr w:type="gramEnd"/>
            <w:r>
              <w:rPr>
                <w:rFonts w:ascii="宋体" w:eastAsia="宋体" w:hAnsi="宋体" w:cs="宋体" w:hint="eastAsia"/>
                <w:sz w:val="22"/>
                <w:szCs w:val="22"/>
                <w:lang w:eastAsia="zh-CN"/>
              </w:rPr>
              <w:t>弹器。</w:t>
            </w:r>
            <w:r>
              <w:rPr>
                <w:rFonts w:ascii="宋体" w:eastAsia="宋体" w:hAnsi="宋体" w:cs="宋体" w:hint="eastAsia"/>
                <w:sz w:val="22"/>
                <w:szCs w:val="22"/>
                <w:lang w:eastAsia="zh-CN"/>
              </w:rPr>
              <w:br/>
            </w:r>
            <w:r>
              <w:rPr>
                <w:rFonts w:ascii="宋体" w:eastAsia="宋体" w:hAnsi="宋体" w:cs="宋体" w:hint="eastAsia"/>
                <w:sz w:val="22"/>
                <w:szCs w:val="22"/>
              </w:rPr>
              <w:t>3、五金：国内知名品牌优质五金配件。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828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2400*400*1800H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95DD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10E5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r>
      <w:tr w:rsidR="0025228B" w14:paraId="2157BCA8" w14:textId="77777777">
        <w:trPr>
          <w:trHeight w:val="170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A188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D07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沙发</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5730" w14:textId="77777777" w:rsidR="0025228B" w:rsidRDefault="00716C84">
            <w:pPr>
              <w:numPr>
                <w:ilvl w:val="0"/>
                <w:numId w:val="36"/>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采用实木内架.高密度海绵.优质甩纹牛皮.镜面不锈钢沙发脚，经液氨</w:t>
            </w:r>
            <w:proofErr w:type="gramStart"/>
            <w:r>
              <w:rPr>
                <w:rFonts w:ascii="宋体" w:eastAsia="宋体" w:hAnsi="宋体" w:cs="宋体" w:hint="eastAsia"/>
                <w:sz w:val="22"/>
                <w:szCs w:val="22"/>
                <w:lang w:eastAsia="zh-CN"/>
              </w:rPr>
              <w:t>多道浸色及</w:t>
            </w:r>
            <w:proofErr w:type="gramEnd"/>
            <w:r>
              <w:rPr>
                <w:rFonts w:ascii="宋体" w:eastAsia="宋体" w:hAnsi="宋体" w:cs="宋体" w:hint="eastAsia"/>
                <w:sz w:val="22"/>
                <w:szCs w:val="22"/>
                <w:lang w:eastAsia="zh-CN"/>
              </w:rPr>
              <w:t>防潮、防腐等工艺处理。</w:t>
            </w:r>
            <w:r>
              <w:rPr>
                <w:rFonts w:ascii="宋体" w:eastAsia="宋体" w:hAnsi="宋体" w:cs="宋体" w:hint="eastAsia"/>
                <w:sz w:val="22"/>
                <w:szCs w:val="22"/>
                <w:lang w:eastAsia="zh-CN"/>
              </w:rPr>
              <w:br/>
              <w:t>2、</w:t>
            </w:r>
            <w:proofErr w:type="gramStart"/>
            <w:r>
              <w:rPr>
                <w:rFonts w:ascii="宋体" w:eastAsia="宋体" w:hAnsi="宋体" w:cs="宋体" w:hint="eastAsia"/>
                <w:sz w:val="22"/>
                <w:szCs w:val="22"/>
                <w:lang w:eastAsia="zh-CN"/>
              </w:rPr>
              <w:t>海棉</w:t>
            </w:r>
            <w:proofErr w:type="gramEnd"/>
            <w:r>
              <w:rPr>
                <w:rFonts w:ascii="宋体" w:eastAsia="宋体" w:hAnsi="宋体" w:cs="宋体" w:hint="eastAsia"/>
                <w:sz w:val="22"/>
                <w:szCs w:val="22"/>
                <w:lang w:eastAsia="zh-CN"/>
              </w:rPr>
              <w:t>：采用PU成型发泡高密度海绵,表面有一层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D71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2000*850*800H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1B15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套</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D4A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r>
      <w:tr w:rsidR="0025228B" w14:paraId="00407714" w14:textId="77777777">
        <w:trPr>
          <w:trHeight w:val="2245"/>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9AE2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EDF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茶几</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606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1、材料：基材采用E0级环保中密度纤维板，甲醛释放量≤0.050mg/m³，饰面材料采用优质木皮（厚度0.6mm），木皮颜色可选；台面复合厚度40mm，一体设计浑然天成，主台面四周倒弧角，。</w:t>
            </w:r>
            <w:r>
              <w:rPr>
                <w:rFonts w:ascii="宋体" w:eastAsia="宋体" w:hAnsi="宋体" w:cs="宋体" w:hint="eastAsia"/>
                <w:sz w:val="22"/>
                <w:szCs w:val="22"/>
                <w:lang w:eastAsia="zh-CN"/>
              </w:rPr>
              <w:br/>
              <w:t>2、表面：木器表面采用</w:t>
            </w:r>
            <w:proofErr w:type="gramStart"/>
            <w:r>
              <w:rPr>
                <w:rFonts w:ascii="宋体" w:eastAsia="宋体" w:hAnsi="宋体" w:cs="宋体" w:hint="eastAsia"/>
                <w:sz w:val="22"/>
                <w:szCs w:val="22"/>
                <w:lang w:eastAsia="zh-CN"/>
              </w:rPr>
              <w:t>水性漆涂装</w:t>
            </w:r>
            <w:proofErr w:type="gramEnd"/>
            <w:r>
              <w:rPr>
                <w:rFonts w:ascii="宋体" w:eastAsia="宋体" w:hAnsi="宋体" w:cs="宋体" w:hint="eastAsia"/>
                <w:sz w:val="22"/>
                <w:szCs w:val="22"/>
                <w:lang w:eastAsia="zh-CN"/>
              </w:rPr>
              <w:t>，符合国家环境保护标准 HJ 2537-2014，封闭</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5底3面工艺，开放</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3底3面工艺，漆面光洁平整, 木纹纹理清晰，色泽均匀；</w:t>
            </w:r>
            <w:r>
              <w:rPr>
                <w:rFonts w:ascii="宋体" w:eastAsia="宋体" w:hAnsi="宋体" w:cs="宋体" w:hint="eastAsia"/>
                <w:sz w:val="22"/>
                <w:szCs w:val="22"/>
                <w:lang w:eastAsia="zh-CN"/>
              </w:rPr>
              <w:br/>
              <w:t>3、五金：国内知名品牌优质五金配件。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3909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1200*600*400H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EB58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33B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r>
      <w:tr w:rsidR="0025228B" w14:paraId="4345ACA5" w14:textId="77777777">
        <w:trPr>
          <w:trHeight w:val="483"/>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09245"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b/>
                <w:bCs/>
                <w:sz w:val="22"/>
                <w:szCs w:val="22"/>
                <w:lang w:eastAsia="zh-CN"/>
              </w:rPr>
              <w:t>上海队其他教练办公室</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66946" w14:textId="77777777" w:rsidR="0025228B" w:rsidRDefault="0025228B">
            <w:pPr>
              <w:jc w:val="center"/>
              <w:textAlignment w:val="center"/>
              <w:rPr>
                <w:rFonts w:ascii="宋体" w:eastAsia="宋体" w:hAnsi="宋体" w:cs="宋体"/>
                <w:sz w:val="22"/>
                <w:szCs w:val="22"/>
                <w:lang w:eastAsia="zh-CN"/>
              </w:rPr>
            </w:pPr>
          </w:p>
        </w:tc>
      </w:tr>
      <w:tr w:rsidR="0025228B" w14:paraId="2C27F5C1" w14:textId="77777777">
        <w:trPr>
          <w:trHeight w:val="24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2CA1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84BD"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rPr>
              <w:t>办公桌</w:t>
            </w:r>
            <w:r>
              <w:rPr>
                <w:rFonts w:ascii="宋体" w:eastAsia="宋体" w:hAnsi="宋体" w:cs="宋体" w:hint="eastAsia"/>
                <w:b/>
                <w:bCs/>
                <w:sz w:val="22"/>
                <w:szCs w:val="22"/>
                <w:lang w:eastAsia="zh-CN"/>
              </w:rPr>
              <w:t>（核心产品）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B147" w14:textId="77777777" w:rsidR="0025228B" w:rsidRDefault="00716C84">
            <w:pPr>
              <w:numPr>
                <w:ilvl w:val="0"/>
                <w:numId w:val="37"/>
              </w:numPr>
              <w:textAlignment w:val="center"/>
              <w:rPr>
                <w:rFonts w:ascii="宋体" w:eastAsia="宋体" w:hAnsi="宋体" w:cs="宋体"/>
                <w:sz w:val="22"/>
                <w:szCs w:val="22"/>
              </w:rPr>
            </w:pPr>
            <w:r>
              <w:rPr>
                <w:rFonts w:ascii="宋体" w:eastAsia="宋体" w:hAnsi="宋体" w:cs="宋体" w:hint="eastAsia"/>
                <w:sz w:val="22"/>
                <w:szCs w:val="22"/>
                <w:lang w:eastAsia="zh-CN"/>
              </w:rPr>
              <w:t>屏风：采用新型铝材精密加工组合成型。屏风立柱采用一次成型铝型材制作。铝型材宽度不小于 40mm, 型材壁厚不小于 1.2mm，屏风型材上盖板和</w:t>
            </w:r>
            <w:proofErr w:type="gramStart"/>
            <w:r>
              <w:rPr>
                <w:rFonts w:ascii="宋体" w:eastAsia="宋体" w:hAnsi="宋体" w:cs="宋体" w:hint="eastAsia"/>
                <w:sz w:val="22"/>
                <w:szCs w:val="22"/>
                <w:lang w:eastAsia="zh-CN"/>
              </w:rPr>
              <w:t>侧封</w:t>
            </w:r>
            <w:proofErr w:type="gramEnd"/>
            <w:r>
              <w:rPr>
                <w:rFonts w:ascii="宋体" w:eastAsia="宋体" w:hAnsi="宋体" w:cs="宋体" w:hint="eastAsia"/>
                <w:sz w:val="22"/>
                <w:szCs w:val="22"/>
                <w:lang w:eastAsia="zh-CN"/>
              </w:rPr>
              <w:t xml:space="preserve">采用圆弧工艺，外表无毛刺无棱角；踢脚线槽：高度 10cm，型材厚度≥1.2mm，内外卡扣连接固定，内部具备走线功能，与地面接触部分，安装调节脚。型材烤漆：静电喷涂，耐磨、高光、抗冲击性能技术标准制作。 </w:t>
            </w:r>
            <w:r>
              <w:rPr>
                <w:rFonts w:ascii="宋体" w:eastAsia="宋体" w:hAnsi="宋体" w:cs="宋体" w:hint="eastAsia"/>
                <w:sz w:val="22"/>
                <w:szCs w:val="22"/>
              </w:rPr>
              <w:t>台面板材≥25mm厚，其余部件板材均厚≥1</w:t>
            </w:r>
            <w:r>
              <w:rPr>
                <w:rFonts w:ascii="宋体" w:eastAsia="宋体" w:hAnsi="宋体" w:cs="宋体" w:hint="eastAsia"/>
                <w:sz w:val="22"/>
                <w:szCs w:val="22"/>
                <w:lang w:eastAsia="zh-CN"/>
              </w:rPr>
              <w:t>6</w:t>
            </w:r>
            <w:r>
              <w:rPr>
                <w:rFonts w:ascii="宋体" w:eastAsia="宋体" w:hAnsi="宋体" w:cs="宋体" w:hint="eastAsia"/>
                <w:sz w:val="22"/>
                <w:szCs w:val="22"/>
              </w:rPr>
              <w:t xml:space="preserve">mm。    </w:t>
            </w:r>
            <w:r>
              <w:rPr>
                <w:rFonts w:ascii="宋体" w:eastAsia="宋体" w:hAnsi="宋体" w:cs="宋体" w:hint="eastAsia"/>
                <w:sz w:val="22"/>
                <w:szCs w:val="22"/>
              </w:rPr>
              <w:br/>
            </w:r>
            <w:r>
              <w:rPr>
                <w:rFonts w:ascii="宋体" w:eastAsia="宋体" w:hAnsi="宋体" w:cs="宋体" w:hint="eastAsia"/>
                <w:sz w:val="22"/>
                <w:szCs w:val="22"/>
                <w:lang w:eastAsia="zh-CN"/>
              </w:rPr>
              <w:t>2、材质：采用优质E0级刨花板，其中甲醛释放量甲醛释放量≤0.5mg/L。</w:t>
            </w:r>
            <w:r>
              <w:rPr>
                <w:rFonts w:ascii="宋体" w:eastAsia="宋体" w:hAnsi="宋体" w:cs="宋体" w:hint="eastAsia"/>
                <w:sz w:val="22"/>
                <w:szCs w:val="22"/>
                <w:lang w:eastAsia="zh-CN"/>
              </w:rPr>
              <w:br/>
            </w:r>
            <w:r>
              <w:rPr>
                <w:rFonts w:ascii="宋体" w:eastAsia="宋体" w:hAnsi="宋体" w:cs="宋体" w:hint="eastAsia"/>
                <w:sz w:val="22"/>
                <w:szCs w:val="22"/>
              </w:rPr>
              <w:t>3、封边：优质厚PVC封边带，厚度≥2mm，</w:t>
            </w:r>
          </w:p>
          <w:p w14:paraId="2838C50D"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4、胶水：优质环保型胶水。</w:t>
            </w:r>
            <w:r>
              <w:rPr>
                <w:rFonts w:ascii="宋体" w:eastAsia="宋体" w:hAnsi="宋体" w:cs="宋体" w:hint="eastAsia"/>
                <w:sz w:val="22"/>
                <w:szCs w:val="22"/>
                <w:lang w:eastAsia="zh-CN"/>
              </w:rPr>
              <w:br/>
              <w:t xml:space="preserve">5、五金件：优质钢制阻尼静音导轨、阻尼铰链等五金配件。 </w:t>
            </w:r>
            <w:r>
              <w:rPr>
                <w:rFonts w:ascii="宋体" w:eastAsia="宋体" w:hAnsi="宋体" w:cs="宋体" w:hint="eastAsia"/>
                <w:sz w:val="22"/>
                <w:szCs w:val="22"/>
                <w:lang w:eastAsia="zh-CN"/>
              </w:rPr>
              <w:br/>
              <w:t>6、其他：</w:t>
            </w:r>
            <w:proofErr w:type="gramStart"/>
            <w:r>
              <w:rPr>
                <w:rFonts w:ascii="宋体" w:eastAsia="宋体" w:hAnsi="宋体" w:cs="宋体" w:hint="eastAsia"/>
                <w:sz w:val="22"/>
                <w:szCs w:val="22"/>
                <w:lang w:eastAsia="zh-CN"/>
              </w:rPr>
              <w:t>带固定</w:t>
            </w:r>
            <w:proofErr w:type="gramEnd"/>
            <w:r>
              <w:rPr>
                <w:rFonts w:ascii="宋体" w:eastAsia="宋体" w:hAnsi="宋体" w:cs="宋体" w:hint="eastAsia"/>
                <w:sz w:val="22"/>
                <w:szCs w:val="22"/>
                <w:lang w:eastAsia="zh-CN"/>
              </w:rPr>
              <w:t>柜支撑，</w:t>
            </w:r>
            <w:proofErr w:type="gramStart"/>
            <w:r>
              <w:rPr>
                <w:rFonts w:ascii="宋体" w:eastAsia="宋体" w:hAnsi="宋体" w:cs="宋体" w:hint="eastAsia"/>
                <w:sz w:val="22"/>
                <w:szCs w:val="22"/>
                <w:lang w:eastAsia="zh-CN"/>
              </w:rPr>
              <w:t>固定柜配三个</w:t>
            </w:r>
            <w:proofErr w:type="gramEnd"/>
            <w:r>
              <w:rPr>
                <w:rFonts w:ascii="宋体" w:eastAsia="宋体" w:hAnsi="宋体" w:cs="宋体" w:hint="eastAsia"/>
                <w:sz w:val="22"/>
                <w:szCs w:val="22"/>
                <w:lang w:eastAsia="zh-CN"/>
              </w:rPr>
              <w:t>抽屉，带锁。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BA2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1400*1400*1100H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5F48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DBA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35</w:t>
            </w:r>
          </w:p>
        </w:tc>
      </w:tr>
      <w:tr w:rsidR="0025228B" w14:paraId="665129F7" w14:textId="77777777">
        <w:trPr>
          <w:trHeight w:val="24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37BB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97D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r>
              <w:rPr>
                <w:rFonts w:ascii="宋体" w:eastAsia="宋体" w:hAnsi="宋体" w:cs="宋体" w:hint="eastAsia"/>
                <w:b/>
                <w:bCs/>
                <w:sz w:val="22"/>
                <w:szCs w:val="22"/>
                <w:lang w:eastAsia="zh-CN"/>
              </w:rPr>
              <w:t>（核心产品）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4AFD" w14:textId="77777777" w:rsidR="0025228B" w:rsidRDefault="00716C84">
            <w:pPr>
              <w:numPr>
                <w:ilvl w:val="0"/>
                <w:numId w:val="38"/>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椅背：背</w:t>
            </w:r>
            <w:proofErr w:type="gramStart"/>
            <w:r>
              <w:rPr>
                <w:rFonts w:ascii="宋体" w:eastAsia="宋体" w:hAnsi="宋体" w:cs="宋体" w:hint="eastAsia"/>
                <w:sz w:val="22"/>
                <w:szCs w:val="22"/>
                <w:lang w:eastAsia="zh-CN"/>
              </w:rPr>
              <w:t>垫腰靠可</w:t>
            </w:r>
            <w:proofErr w:type="gramEnd"/>
            <w:r>
              <w:rPr>
                <w:rFonts w:ascii="宋体" w:eastAsia="宋体" w:hAnsi="宋体" w:cs="宋体" w:hint="eastAsia"/>
                <w:sz w:val="22"/>
                <w:szCs w:val="22"/>
                <w:lang w:eastAsia="zh-CN"/>
              </w:rPr>
              <w:t>升降功能，配底盘可后仰/整椅背后仰最大角度132度。</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4、底盘：中置式机构，根据使用者需求进行锁定；可后仰 ，最大后仰角度21°。</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C4B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 xml:space="preserve">660* 640*1040H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19DD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F9E9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35</w:t>
            </w:r>
          </w:p>
        </w:tc>
      </w:tr>
      <w:tr w:rsidR="0025228B" w14:paraId="582C9CD5"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99F9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740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文件柜+书柜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C6C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1、冷轧钢板：采用</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板厚度≥0.8mm一级冷轧钢板，表面经去油除锈、酸洗磷化处理，表层</w:t>
            </w:r>
            <w:proofErr w:type="gramStart"/>
            <w:r>
              <w:rPr>
                <w:rFonts w:ascii="宋体" w:eastAsia="宋体" w:hAnsi="宋体" w:cs="宋体" w:hint="eastAsia"/>
                <w:sz w:val="22"/>
                <w:szCs w:val="22"/>
                <w:lang w:eastAsia="zh-CN"/>
              </w:rPr>
              <w:t>采用塑粉喷涂</w:t>
            </w:r>
            <w:proofErr w:type="gramEnd"/>
            <w:r>
              <w:rPr>
                <w:rFonts w:ascii="宋体" w:eastAsia="宋体" w:hAnsi="宋体" w:cs="宋体" w:hint="eastAsia"/>
                <w:sz w:val="22"/>
                <w:szCs w:val="22"/>
                <w:lang w:eastAsia="zh-CN"/>
              </w:rPr>
              <w:t>。</w:t>
            </w:r>
            <w:r>
              <w:rPr>
                <w:rFonts w:ascii="宋体" w:eastAsia="宋体" w:hAnsi="宋体" w:cs="宋体" w:hint="eastAsia"/>
                <w:sz w:val="22"/>
                <w:szCs w:val="22"/>
                <w:lang w:eastAsia="zh-CN"/>
              </w:rPr>
              <w:br/>
              <w:t xml:space="preserve">2、五金件：优质五金件。                              </w:t>
            </w:r>
            <w:r>
              <w:rPr>
                <w:rFonts w:ascii="宋体" w:eastAsia="宋体" w:hAnsi="宋体" w:cs="宋体" w:hint="eastAsia"/>
                <w:sz w:val="22"/>
                <w:szCs w:val="22"/>
                <w:lang w:eastAsia="zh-CN"/>
              </w:rPr>
              <w:br/>
              <w:t>3、连接处精密度高，采用点焊、碰焊工艺，焊接点少，无疤痕；接触人体或收藏物品的部件无毛刺、刃口和棱角。</w:t>
            </w:r>
            <w:r>
              <w:rPr>
                <w:rFonts w:ascii="宋体" w:eastAsia="宋体" w:hAnsi="宋体" w:cs="宋体" w:hint="eastAsia"/>
                <w:sz w:val="22"/>
                <w:szCs w:val="22"/>
                <w:lang w:eastAsia="zh-CN"/>
              </w:rPr>
              <w:br/>
              <w:t>4、其他：配备上玻璃对开门，中间两个抽屉，下铁对开门，带锁。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9D6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880*380*1800H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1DA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542B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35</w:t>
            </w:r>
          </w:p>
        </w:tc>
      </w:tr>
      <w:tr w:rsidR="0025228B" w14:paraId="5A3F5794"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511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8BB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05D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1、屏风：采用新型铝材精密加工组合成型。屏风立柱采用一次成型铝型材制作。铝型材宽度不小于 40mm, 型材壁厚不小于 1.2mm，屏风型材上盖板</w:t>
            </w:r>
            <w:r>
              <w:rPr>
                <w:rFonts w:ascii="宋体" w:eastAsia="宋体" w:hAnsi="宋体" w:cs="宋体" w:hint="eastAsia"/>
                <w:sz w:val="22"/>
                <w:szCs w:val="22"/>
                <w:lang w:eastAsia="zh-CN"/>
              </w:rPr>
              <w:lastRenderedPageBreak/>
              <w:t>和</w:t>
            </w:r>
            <w:proofErr w:type="gramStart"/>
            <w:r>
              <w:rPr>
                <w:rFonts w:ascii="宋体" w:eastAsia="宋体" w:hAnsi="宋体" w:cs="宋体" w:hint="eastAsia"/>
                <w:sz w:val="22"/>
                <w:szCs w:val="22"/>
                <w:lang w:eastAsia="zh-CN"/>
              </w:rPr>
              <w:t>侧封</w:t>
            </w:r>
            <w:proofErr w:type="gramEnd"/>
            <w:r>
              <w:rPr>
                <w:rFonts w:ascii="宋体" w:eastAsia="宋体" w:hAnsi="宋体" w:cs="宋体" w:hint="eastAsia"/>
                <w:sz w:val="22"/>
                <w:szCs w:val="22"/>
                <w:lang w:eastAsia="zh-CN"/>
              </w:rPr>
              <w:t xml:space="preserve">采用圆弧工艺，外表无毛刺无棱角；踢脚线槽：高度 10cm，型材厚度≥1.2mm，内外卡扣连接固定，内部具备走线功能，与地面接触部分，安装调节脚。型材烤漆：静电喷涂，耐磨、高光、抗冲击性能技术标准制作。 </w:t>
            </w:r>
            <w:r>
              <w:rPr>
                <w:rFonts w:ascii="宋体" w:eastAsia="宋体" w:hAnsi="宋体" w:cs="宋体" w:hint="eastAsia"/>
                <w:sz w:val="22"/>
                <w:szCs w:val="22"/>
              </w:rPr>
              <w:t xml:space="preserve">台面板材≥25mm厚，其余部件板材均厚≥18mm。    </w:t>
            </w:r>
            <w:r>
              <w:rPr>
                <w:rFonts w:ascii="宋体" w:eastAsia="宋体" w:hAnsi="宋体" w:cs="宋体" w:hint="eastAsia"/>
                <w:sz w:val="22"/>
                <w:szCs w:val="22"/>
              </w:rPr>
              <w:br/>
            </w:r>
            <w:r>
              <w:rPr>
                <w:rFonts w:ascii="宋体" w:eastAsia="宋体" w:hAnsi="宋体" w:cs="宋体" w:hint="eastAsia"/>
                <w:sz w:val="22"/>
                <w:szCs w:val="22"/>
                <w:lang w:eastAsia="zh-CN"/>
              </w:rPr>
              <w:t>2、材质：采用优质E0级刨花板，甲醛释放量甲醛释放量≤0.5mg/L。</w:t>
            </w:r>
            <w:r>
              <w:rPr>
                <w:rFonts w:ascii="宋体" w:eastAsia="宋体" w:hAnsi="宋体" w:cs="宋体" w:hint="eastAsia"/>
                <w:sz w:val="22"/>
                <w:szCs w:val="22"/>
                <w:lang w:eastAsia="zh-CN"/>
              </w:rPr>
              <w:br/>
              <w:t>3、封边：优质厚PVC封边带，厚度≥2mm。</w:t>
            </w:r>
            <w:r>
              <w:rPr>
                <w:rFonts w:ascii="宋体" w:eastAsia="宋体" w:hAnsi="宋体" w:cs="宋体" w:hint="eastAsia"/>
                <w:sz w:val="22"/>
                <w:szCs w:val="22"/>
                <w:lang w:eastAsia="zh-CN"/>
              </w:rPr>
              <w:br/>
              <w:t>4、胶水：优质环保型胶水。</w:t>
            </w:r>
            <w:r>
              <w:rPr>
                <w:rFonts w:ascii="宋体" w:eastAsia="宋体" w:hAnsi="宋体" w:cs="宋体" w:hint="eastAsia"/>
                <w:sz w:val="22"/>
                <w:szCs w:val="22"/>
                <w:lang w:eastAsia="zh-CN"/>
              </w:rPr>
              <w:br/>
              <w:t xml:space="preserve">5、五金件：优质钢制阻尼静音导轨、阻尼铰链等五金配件。 </w:t>
            </w:r>
            <w:r>
              <w:rPr>
                <w:rFonts w:ascii="宋体" w:eastAsia="宋体" w:hAnsi="宋体" w:cs="宋体" w:hint="eastAsia"/>
                <w:sz w:val="22"/>
                <w:szCs w:val="22"/>
                <w:lang w:eastAsia="zh-CN"/>
              </w:rPr>
              <w:br/>
              <w:t>6、其他：</w:t>
            </w:r>
            <w:proofErr w:type="gramStart"/>
            <w:r>
              <w:rPr>
                <w:rFonts w:ascii="宋体" w:eastAsia="宋体" w:hAnsi="宋体" w:cs="宋体" w:hint="eastAsia"/>
                <w:sz w:val="22"/>
                <w:szCs w:val="22"/>
                <w:lang w:eastAsia="zh-CN"/>
              </w:rPr>
              <w:t>带固定</w:t>
            </w:r>
            <w:proofErr w:type="gramEnd"/>
            <w:r>
              <w:rPr>
                <w:rFonts w:ascii="宋体" w:eastAsia="宋体" w:hAnsi="宋体" w:cs="宋体" w:hint="eastAsia"/>
                <w:sz w:val="22"/>
                <w:szCs w:val="22"/>
                <w:lang w:eastAsia="zh-CN"/>
              </w:rPr>
              <w:t>柜支撑，</w:t>
            </w:r>
            <w:proofErr w:type="gramStart"/>
            <w:r>
              <w:rPr>
                <w:rFonts w:ascii="宋体" w:eastAsia="宋体" w:hAnsi="宋体" w:cs="宋体" w:hint="eastAsia"/>
                <w:sz w:val="22"/>
                <w:szCs w:val="22"/>
                <w:lang w:eastAsia="zh-CN"/>
              </w:rPr>
              <w:t>固定柜配三个</w:t>
            </w:r>
            <w:proofErr w:type="gramEnd"/>
            <w:r>
              <w:rPr>
                <w:rFonts w:ascii="宋体" w:eastAsia="宋体" w:hAnsi="宋体" w:cs="宋体" w:hint="eastAsia"/>
                <w:sz w:val="22"/>
                <w:szCs w:val="22"/>
                <w:lang w:eastAsia="zh-CN"/>
              </w:rPr>
              <w:t>抽屉，带锁。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05D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1400*1400*1100H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B86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FF27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5E7D5B11"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49CD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328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14F7" w14:textId="77777777" w:rsidR="0025228B" w:rsidRDefault="00716C84">
            <w:pPr>
              <w:numPr>
                <w:ilvl w:val="0"/>
                <w:numId w:val="39"/>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椅背：背</w:t>
            </w:r>
            <w:proofErr w:type="gramStart"/>
            <w:r>
              <w:rPr>
                <w:rFonts w:ascii="宋体" w:eastAsia="宋体" w:hAnsi="宋体" w:cs="宋体" w:hint="eastAsia"/>
                <w:sz w:val="22"/>
                <w:szCs w:val="22"/>
                <w:lang w:eastAsia="zh-CN"/>
              </w:rPr>
              <w:t>垫腰靠可</w:t>
            </w:r>
            <w:proofErr w:type="gramEnd"/>
            <w:r>
              <w:rPr>
                <w:rFonts w:ascii="宋体" w:eastAsia="宋体" w:hAnsi="宋体" w:cs="宋体" w:hint="eastAsia"/>
                <w:sz w:val="22"/>
                <w:szCs w:val="22"/>
                <w:lang w:eastAsia="zh-CN"/>
              </w:rPr>
              <w:t>升降功能，配底盘可后仰/整椅背后仰最大角度132度。</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4、底盘：中置式机构，根据使用者需求进行锁定；可后仰 ，最大后仰角度21°。</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66E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 xml:space="preserve">660* 640*1040H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32C4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B124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548FE593"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5302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988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文件柜+书柜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8019" w14:textId="77777777" w:rsidR="0025228B" w:rsidRDefault="00716C84">
            <w:pPr>
              <w:numPr>
                <w:ilvl w:val="0"/>
                <w:numId w:val="40"/>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冷轧钢板：采用</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板厚度≥0.8mm一级冷轧钢板，表面经去油除锈、酸洗磷化处理，表层</w:t>
            </w:r>
            <w:proofErr w:type="gramStart"/>
            <w:r>
              <w:rPr>
                <w:rFonts w:ascii="宋体" w:eastAsia="宋体" w:hAnsi="宋体" w:cs="宋体" w:hint="eastAsia"/>
                <w:sz w:val="22"/>
                <w:szCs w:val="22"/>
                <w:lang w:eastAsia="zh-CN"/>
              </w:rPr>
              <w:t>采用塑粉喷涂</w:t>
            </w:r>
            <w:proofErr w:type="gramEnd"/>
            <w:r>
              <w:rPr>
                <w:rFonts w:ascii="宋体" w:eastAsia="宋体" w:hAnsi="宋体" w:cs="宋体" w:hint="eastAsia"/>
                <w:sz w:val="22"/>
                <w:szCs w:val="22"/>
                <w:lang w:eastAsia="zh-CN"/>
              </w:rPr>
              <w:t>。</w:t>
            </w:r>
          </w:p>
          <w:p w14:paraId="06B8AA66"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2、五金件：优质五金件。                              </w:t>
            </w:r>
            <w:r>
              <w:rPr>
                <w:rFonts w:ascii="宋体" w:eastAsia="宋体" w:hAnsi="宋体" w:cs="宋体" w:hint="eastAsia"/>
                <w:sz w:val="22"/>
                <w:szCs w:val="22"/>
                <w:lang w:eastAsia="zh-CN"/>
              </w:rPr>
              <w:br/>
              <w:t>3、连接处精密度高，采用点焊、碰焊工艺，焊接点少，无疤痕；接触人体或收藏物品的部件无毛刺、刃口和棱角。</w:t>
            </w:r>
            <w:r>
              <w:rPr>
                <w:rFonts w:ascii="宋体" w:eastAsia="宋体" w:hAnsi="宋体" w:cs="宋体" w:hint="eastAsia"/>
                <w:sz w:val="22"/>
                <w:szCs w:val="22"/>
                <w:lang w:eastAsia="zh-CN"/>
              </w:rPr>
              <w:br/>
              <w:t>4、其他：配备上玻璃对开门，中间两个抽屉，下铁对开门，带锁。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9B5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880*380*1800H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0AB2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C85F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4384D768" w14:textId="77777777">
        <w:trPr>
          <w:trHeight w:val="609"/>
        </w:trPr>
        <w:tc>
          <w:tcPr>
            <w:tcW w:w="1383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D216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b/>
                <w:bCs/>
                <w:sz w:val="22"/>
                <w:szCs w:val="22"/>
              </w:rPr>
              <w:t>讨论室（10人）</w:t>
            </w:r>
          </w:p>
        </w:tc>
      </w:tr>
      <w:tr w:rsidR="0025228B" w14:paraId="6204BB1D" w14:textId="77777777">
        <w:trPr>
          <w:trHeight w:val="179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5897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1A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讨论桌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9B8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1、采用优质E0级刨花板，甲醛释放量甲醛释放量≤0.5mg/L。台面板材≥25mm厚。                                                                                                                             2、封边：优质厚PVC封边带，厚度≥2mm。                      </w:t>
            </w:r>
            <w:r>
              <w:rPr>
                <w:rFonts w:ascii="宋体" w:eastAsia="宋体" w:hAnsi="宋体" w:cs="宋体" w:hint="eastAsia"/>
                <w:sz w:val="22"/>
                <w:szCs w:val="22"/>
                <w:lang w:eastAsia="zh-CN"/>
              </w:rPr>
              <w:br/>
              <w:t>3、胶水：优质环保型胶水。                                                                                                                                                4、五金配件：优质五金连接件；</w:t>
            </w:r>
          </w:p>
          <w:p w14:paraId="189E7C20"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5、线盒配置铝合金插座孔。</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60D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2800*1200*750H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4F7F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3CB9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3CA358CF" w14:textId="77777777">
        <w:trPr>
          <w:trHeight w:val="24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0D9C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6DE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讨论椅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A22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1、椅背：黑色椅框，椅背采用黑色高透气网布，触摸质感舒适亲肤，细腻材质贴合背部更加舒适；</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4、机构：中置式机构，根据使用者需求进行锁定；</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7、脚架：合金弓形脚架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E3E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589E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2FCD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10</w:t>
            </w:r>
          </w:p>
        </w:tc>
      </w:tr>
      <w:tr w:rsidR="0025228B" w14:paraId="0FB6E924"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6D2EED"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rPr>
              <w:t>研讨室（30人）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FA5A8" w14:textId="77777777" w:rsidR="0025228B" w:rsidRDefault="0025228B">
            <w:pPr>
              <w:jc w:val="center"/>
              <w:rPr>
                <w:rFonts w:ascii="宋体" w:eastAsia="宋体" w:hAnsi="宋体" w:cs="宋体"/>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B289" w14:textId="77777777" w:rsidR="0025228B" w:rsidRDefault="0025228B">
            <w:pPr>
              <w:jc w:val="center"/>
              <w:rPr>
                <w:rFonts w:ascii="宋体" w:eastAsia="宋体" w:hAnsi="宋体" w:cs="宋体"/>
                <w:sz w:val="22"/>
                <w:szCs w:val="22"/>
              </w:rPr>
            </w:pPr>
          </w:p>
        </w:tc>
      </w:tr>
      <w:tr w:rsidR="0025228B" w14:paraId="00E0E734"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63BE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325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研讨桌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5184" w14:textId="77777777" w:rsidR="0025228B" w:rsidRDefault="00716C84">
            <w:pPr>
              <w:numPr>
                <w:ilvl w:val="0"/>
                <w:numId w:val="41"/>
              </w:numPr>
              <w:textAlignment w:val="center"/>
              <w:rPr>
                <w:rFonts w:ascii="宋体" w:eastAsia="宋体" w:hAnsi="宋体" w:cs="宋体"/>
                <w:sz w:val="22"/>
                <w:szCs w:val="22"/>
              </w:rPr>
            </w:pPr>
            <w:r>
              <w:rPr>
                <w:rFonts w:ascii="宋体" w:eastAsia="宋体" w:hAnsi="宋体" w:cs="宋体" w:hint="eastAsia"/>
                <w:sz w:val="22"/>
                <w:szCs w:val="22"/>
                <w:lang w:eastAsia="zh-CN"/>
              </w:rPr>
              <w:t>E0级环保中密度纤维板，甲醛释放量≤0.050mg/m³，饰面材料采用优质木皮（厚度0.6mm），木皮颜色可选；所有板材均≥25mm厚度。台面复合厚度40mm，一体设计浑然天成，主台面四周倒弧角。</w:t>
            </w:r>
            <w:r>
              <w:rPr>
                <w:rFonts w:ascii="宋体" w:eastAsia="宋体" w:hAnsi="宋体" w:cs="宋体" w:hint="eastAsia"/>
                <w:sz w:val="22"/>
                <w:szCs w:val="22"/>
                <w:lang w:eastAsia="zh-CN"/>
              </w:rPr>
              <w:br/>
              <w:t>2、表面：木器表面采用</w:t>
            </w:r>
            <w:proofErr w:type="gramStart"/>
            <w:r>
              <w:rPr>
                <w:rFonts w:ascii="宋体" w:eastAsia="宋体" w:hAnsi="宋体" w:cs="宋体" w:hint="eastAsia"/>
                <w:sz w:val="22"/>
                <w:szCs w:val="22"/>
                <w:lang w:eastAsia="zh-CN"/>
              </w:rPr>
              <w:t>水性漆涂装</w:t>
            </w:r>
            <w:proofErr w:type="gramEnd"/>
            <w:r>
              <w:rPr>
                <w:rFonts w:ascii="宋体" w:eastAsia="宋体" w:hAnsi="宋体" w:cs="宋体" w:hint="eastAsia"/>
                <w:sz w:val="22"/>
                <w:szCs w:val="22"/>
                <w:lang w:eastAsia="zh-CN"/>
              </w:rPr>
              <w:t>，封闭</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5底3面工艺，开放</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 xml:space="preserve">3底3面工艺，漆面光洁平整, 木纹纹理清晰，色泽均匀。                                                                                                                                                                                                                         </w:t>
            </w:r>
            <w:r>
              <w:rPr>
                <w:rFonts w:ascii="宋体" w:eastAsia="宋体" w:hAnsi="宋体" w:cs="宋体" w:hint="eastAsia"/>
                <w:sz w:val="22"/>
                <w:szCs w:val="22"/>
              </w:rPr>
              <w:t xml:space="preserve">3、五金配件：国内知名品牌优质五金配件。 </w:t>
            </w:r>
          </w:p>
          <w:p w14:paraId="1FE4D7B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4、台面底部配金属托边，</w:t>
            </w:r>
            <w:proofErr w:type="gramStart"/>
            <w:r>
              <w:rPr>
                <w:rFonts w:ascii="宋体" w:eastAsia="宋体" w:hAnsi="宋体" w:cs="宋体" w:hint="eastAsia"/>
                <w:sz w:val="22"/>
                <w:szCs w:val="22"/>
                <w:lang w:eastAsia="zh-CN"/>
              </w:rPr>
              <w:t>台脚配金属</w:t>
            </w:r>
            <w:proofErr w:type="gramEnd"/>
            <w:r>
              <w:rPr>
                <w:rFonts w:ascii="宋体" w:eastAsia="宋体" w:hAnsi="宋体" w:cs="宋体" w:hint="eastAsia"/>
                <w:sz w:val="22"/>
                <w:szCs w:val="22"/>
                <w:lang w:eastAsia="zh-CN"/>
              </w:rPr>
              <w:t>托边，</w:t>
            </w:r>
            <w:proofErr w:type="gramStart"/>
            <w:r>
              <w:rPr>
                <w:rFonts w:ascii="宋体" w:eastAsia="宋体" w:hAnsi="宋体" w:cs="宋体" w:hint="eastAsia"/>
                <w:sz w:val="22"/>
                <w:szCs w:val="22"/>
                <w:lang w:eastAsia="zh-CN"/>
              </w:rPr>
              <w:t>配双开</w:t>
            </w:r>
            <w:proofErr w:type="gramEnd"/>
            <w:r>
              <w:rPr>
                <w:rFonts w:ascii="宋体" w:eastAsia="宋体" w:hAnsi="宋体" w:cs="宋体" w:hint="eastAsia"/>
                <w:sz w:val="22"/>
                <w:szCs w:val="22"/>
                <w:lang w:eastAsia="zh-CN"/>
              </w:rPr>
              <w:t>翻转线盖，银色，配4个多功能线盒或导轨式插座8个。</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1BB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4500*1200*750H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B178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77F3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55412F85" w14:textId="77777777">
        <w:trPr>
          <w:trHeight w:val="45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4798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63D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研讨椅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3B91"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1、面料:选用牛皮(经</w:t>
            </w:r>
            <w:proofErr w:type="gramStart"/>
            <w:r>
              <w:rPr>
                <w:rFonts w:ascii="宋体" w:eastAsia="宋体" w:hAnsi="宋体" w:cs="宋体" w:hint="eastAsia"/>
                <w:sz w:val="22"/>
                <w:szCs w:val="22"/>
                <w:lang w:eastAsia="zh-CN"/>
              </w:rPr>
              <w:t>液态浸色及</w:t>
            </w:r>
            <w:proofErr w:type="gramEnd"/>
            <w:r>
              <w:rPr>
                <w:rFonts w:ascii="宋体" w:eastAsia="宋体" w:hAnsi="宋体" w:cs="宋体" w:hint="eastAsia"/>
                <w:sz w:val="22"/>
                <w:szCs w:val="22"/>
                <w:lang w:eastAsia="zh-CN"/>
              </w:rPr>
              <w:t>防潮、防污等工艺处理,皮面更加柔软舒适,光泽持久性；</w:t>
            </w:r>
            <w:r>
              <w:rPr>
                <w:rFonts w:ascii="宋体" w:eastAsia="宋体" w:hAnsi="宋体" w:cs="宋体" w:hint="eastAsia"/>
                <w:sz w:val="22"/>
                <w:szCs w:val="22"/>
                <w:lang w:eastAsia="zh-CN"/>
              </w:rPr>
              <w:br/>
              <w:t>2、辅料:采用PU成型发泡高密度海绵,表面有一层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w:t>
            </w:r>
            <w:r>
              <w:rPr>
                <w:rFonts w:ascii="宋体" w:eastAsia="宋体" w:hAnsi="宋体" w:cs="宋体" w:hint="eastAsia"/>
                <w:sz w:val="22"/>
                <w:szCs w:val="22"/>
                <w:lang w:eastAsia="zh-CN"/>
              </w:rPr>
              <w:lastRenderedPageBreak/>
              <w:t>过HD测试永不变形；</w:t>
            </w:r>
            <w:r>
              <w:rPr>
                <w:rFonts w:ascii="宋体" w:eastAsia="宋体" w:hAnsi="宋体" w:cs="宋体" w:hint="eastAsia"/>
                <w:sz w:val="22"/>
                <w:szCs w:val="22"/>
                <w:lang w:eastAsia="zh-CN"/>
              </w:rPr>
              <w:br/>
              <w:t>3、脚架：合金弓形脚架。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AD2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ECA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6A55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30</w:t>
            </w:r>
          </w:p>
        </w:tc>
      </w:tr>
      <w:tr w:rsidR="0025228B" w14:paraId="3D339E75"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F267D5"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rPr>
              <w:lastRenderedPageBreak/>
              <w:t>多功能会议室</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BF2C" w14:textId="77777777" w:rsidR="0025228B" w:rsidRDefault="0025228B">
            <w:pPr>
              <w:jc w:val="center"/>
              <w:rPr>
                <w:rFonts w:ascii="宋体" w:eastAsia="宋体" w:hAnsi="宋体" w:cs="宋体"/>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B2335" w14:textId="77777777" w:rsidR="0025228B" w:rsidRDefault="0025228B">
            <w:pPr>
              <w:jc w:val="center"/>
              <w:rPr>
                <w:rFonts w:ascii="宋体" w:eastAsia="宋体" w:hAnsi="宋体" w:cs="宋体"/>
                <w:sz w:val="22"/>
                <w:szCs w:val="22"/>
              </w:rPr>
            </w:pPr>
          </w:p>
        </w:tc>
      </w:tr>
      <w:tr w:rsidR="0025228B" w14:paraId="6FF59E56" w14:textId="77777777">
        <w:trPr>
          <w:trHeight w:val="192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1A8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EA1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多功能桌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B7BA" w14:textId="77777777" w:rsidR="0025228B" w:rsidRDefault="00716C84">
            <w:pPr>
              <w:numPr>
                <w:ilvl w:val="0"/>
                <w:numId w:val="42"/>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 xml:space="preserve">2、封边：优质厚PVC封边带，厚度≥2mm。 </w:t>
            </w:r>
            <w:r>
              <w:rPr>
                <w:rFonts w:ascii="宋体" w:eastAsia="宋体" w:hAnsi="宋体" w:cs="宋体" w:hint="eastAsia"/>
                <w:sz w:val="22"/>
                <w:szCs w:val="22"/>
                <w:lang w:eastAsia="zh-CN"/>
              </w:rPr>
              <w:br/>
            </w:r>
            <w:r>
              <w:rPr>
                <w:rFonts w:ascii="宋体" w:eastAsia="宋体" w:hAnsi="宋体" w:cs="宋体" w:hint="eastAsia"/>
                <w:sz w:val="22"/>
                <w:szCs w:val="22"/>
              </w:rPr>
              <w:t>3、胶水：优质环保型胶水。</w:t>
            </w:r>
          </w:p>
          <w:p w14:paraId="5DE3AA1D"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rPr>
              <w:t>4、五金件：优质偏心件、连接五金；合金基材。</w:t>
            </w:r>
            <w:r>
              <w:rPr>
                <w:rFonts w:ascii="宋体" w:eastAsia="宋体" w:hAnsi="宋体" w:cs="宋体" w:hint="eastAsia"/>
                <w:sz w:val="22"/>
                <w:szCs w:val="22"/>
              </w:rPr>
              <w:t xml:space="preserve">可折叠堆放功能。 </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96F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1800*500*750H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A09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8DC2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50</w:t>
            </w:r>
          </w:p>
        </w:tc>
      </w:tr>
      <w:tr w:rsidR="0025228B" w14:paraId="3C99DF79" w14:textId="77777777">
        <w:trPr>
          <w:trHeight w:val="187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66C0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B1C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多功能椅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0614"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1、优质面料饰面</w:t>
            </w:r>
            <w:r>
              <w:rPr>
                <w:rFonts w:ascii="宋体" w:eastAsia="宋体" w:hAnsi="宋体" w:cs="宋体" w:hint="eastAsia"/>
                <w:sz w:val="22"/>
                <w:szCs w:val="22"/>
                <w:lang w:eastAsia="zh-CN"/>
              </w:rPr>
              <w:br/>
              <w:t>2、靠背PP+GF材质</w:t>
            </w:r>
            <w:r>
              <w:rPr>
                <w:rFonts w:ascii="宋体" w:eastAsia="宋体" w:hAnsi="宋体" w:cs="宋体" w:hint="eastAsia"/>
                <w:sz w:val="22"/>
                <w:szCs w:val="22"/>
                <w:lang w:eastAsia="zh-CN"/>
              </w:rPr>
              <w:br/>
              <w:t>3、扶手PP+GF材质</w:t>
            </w:r>
            <w:r>
              <w:rPr>
                <w:rFonts w:ascii="宋体" w:eastAsia="宋体" w:hAnsi="宋体" w:cs="宋体" w:hint="eastAsia"/>
                <w:sz w:val="22"/>
                <w:szCs w:val="22"/>
                <w:lang w:eastAsia="zh-CN"/>
              </w:rPr>
              <w:br/>
              <w:t>4、</w:t>
            </w:r>
            <w:proofErr w:type="gramStart"/>
            <w:r>
              <w:rPr>
                <w:rFonts w:ascii="宋体" w:eastAsia="宋体" w:hAnsi="宋体" w:cs="宋体" w:hint="eastAsia"/>
                <w:sz w:val="22"/>
                <w:szCs w:val="22"/>
                <w:lang w:eastAsia="zh-CN"/>
              </w:rPr>
              <w:t>坐棉采用</w:t>
            </w:r>
            <w:proofErr w:type="gramEnd"/>
            <w:r>
              <w:rPr>
                <w:rFonts w:ascii="宋体" w:eastAsia="宋体" w:hAnsi="宋体" w:cs="宋体" w:hint="eastAsia"/>
                <w:sz w:val="22"/>
                <w:szCs w:val="22"/>
                <w:lang w:eastAsia="zh-CN"/>
              </w:rPr>
              <w:t>4CM高密度泡棉</w:t>
            </w:r>
            <w:r>
              <w:rPr>
                <w:rFonts w:ascii="宋体" w:eastAsia="宋体" w:hAnsi="宋体" w:cs="宋体" w:hint="eastAsia"/>
                <w:sz w:val="22"/>
                <w:szCs w:val="22"/>
                <w:lang w:eastAsia="zh-CN"/>
              </w:rPr>
              <w:br/>
              <w:t>5、钢架横梁和</w:t>
            </w:r>
            <w:proofErr w:type="gramStart"/>
            <w:r>
              <w:rPr>
                <w:rFonts w:ascii="宋体" w:eastAsia="宋体" w:hAnsi="宋体" w:cs="宋体" w:hint="eastAsia"/>
                <w:sz w:val="22"/>
                <w:szCs w:val="22"/>
                <w:lang w:eastAsia="zh-CN"/>
              </w:rPr>
              <w:t>直管均采用</w:t>
            </w:r>
            <w:proofErr w:type="gramEnd"/>
            <w:r>
              <w:rPr>
                <w:rFonts w:ascii="宋体" w:eastAsia="宋体" w:hAnsi="宋体" w:cs="宋体" w:hint="eastAsia"/>
                <w:sz w:val="22"/>
                <w:szCs w:val="22"/>
                <w:lang w:eastAsia="zh-CN"/>
              </w:rPr>
              <w:t>1.5厚表面黑色砂纹喷涂处理</w:t>
            </w:r>
            <w:r>
              <w:rPr>
                <w:rFonts w:ascii="宋体" w:eastAsia="宋体" w:hAnsi="宋体" w:cs="宋体" w:hint="eastAsia"/>
                <w:sz w:val="22"/>
                <w:szCs w:val="22"/>
                <w:lang w:eastAsia="zh-CN"/>
              </w:rPr>
              <w:br/>
              <w:t>6、坐木板采用10MM抛压成型多层环保夹板</w:t>
            </w:r>
            <w:r>
              <w:rPr>
                <w:rFonts w:ascii="宋体" w:eastAsia="宋体" w:hAnsi="宋体" w:cs="宋体" w:hint="eastAsia"/>
                <w:sz w:val="22"/>
                <w:szCs w:val="22"/>
                <w:lang w:eastAsia="zh-CN"/>
              </w:rPr>
              <w:br/>
              <w:t>7、整椅座板可以翻转，钢架可以折叠</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07D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033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144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100</w:t>
            </w:r>
          </w:p>
        </w:tc>
      </w:tr>
      <w:tr w:rsidR="0025228B" w14:paraId="199DA1C4" w14:textId="77777777">
        <w:trPr>
          <w:trHeight w:val="17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928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010B"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无障碍活动台</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1EE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1、表面采用防阻燃纤维红色地毯</w:t>
            </w:r>
            <w:r>
              <w:rPr>
                <w:rFonts w:ascii="宋体" w:eastAsia="宋体" w:hAnsi="宋体" w:cs="宋体" w:hint="eastAsia"/>
                <w:sz w:val="22"/>
                <w:szCs w:val="22"/>
                <w:lang w:eastAsia="zh-CN"/>
              </w:rPr>
              <w:br/>
              <w:t>2、台面框架采用角钢构成，结构稳固;金属</w:t>
            </w:r>
            <w:proofErr w:type="gramStart"/>
            <w:r>
              <w:rPr>
                <w:rFonts w:ascii="宋体" w:eastAsia="宋体" w:hAnsi="宋体" w:cs="宋体" w:hint="eastAsia"/>
                <w:sz w:val="22"/>
                <w:szCs w:val="22"/>
                <w:lang w:eastAsia="zh-CN"/>
              </w:rPr>
              <w:t>架全部</w:t>
            </w:r>
            <w:proofErr w:type="gramEnd"/>
            <w:r>
              <w:rPr>
                <w:rFonts w:ascii="宋体" w:eastAsia="宋体" w:hAnsi="宋体" w:cs="宋体" w:hint="eastAsia"/>
                <w:sz w:val="22"/>
                <w:szCs w:val="22"/>
                <w:lang w:eastAsia="zh-CN"/>
              </w:rPr>
              <w:t xml:space="preserve">经过防锈处理 </w:t>
            </w:r>
            <w:r>
              <w:rPr>
                <w:rFonts w:ascii="宋体" w:eastAsia="宋体" w:hAnsi="宋体" w:cs="宋体" w:hint="eastAsia"/>
                <w:sz w:val="22"/>
                <w:szCs w:val="22"/>
                <w:lang w:eastAsia="zh-CN"/>
              </w:rPr>
              <w:br/>
              <w:t>3、台面采用E0级胶合板材(A级高硬度全夹板)</w:t>
            </w:r>
            <w:r>
              <w:rPr>
                <w:rFonts w:ascii="宋体" w:eastAsia="宋体" w:hAnsi="宋体" w:cs="宋体" w:hint="eastAsia"/>
                <w:sz w:val="22"/>
                <w:szCs w:val="22"/>
                <w:lang w:eastAsia="zh-CN"/>
              </w:rPr>
              <w:br/>
              <w:t xml:space="preserve">4、主体支架采用方钢，台架有配件使台架锁定，方便用户变动 </w:t>
            </w:r>
            <w:r>
              <w:rPr>
                <w:rFonts w:ascii="宋体" w:eastAsia="宋体" w:hAnsi="宋体" w:cs="宋体" w:hint="eastAsia"/>
                <w:sz w:val="22"/>
                <w:szCs w:val="22"/>
                <w:lang w:eastAsia="zh-CN"/>
              </w:rPr>
              <w:br/>
              <w:t>5、台面包边</w:t>
            </w:r>
            <w:r>
              <w:rPr>
                <w:rFonts w:ascii="宋体" w:eastAsia="宋体" w:hAnsi="宋体" w:cs="宋体" w:hint="eastAsia"/>
                <w:sz w:val="22"/>
                <w:szCs w:val="22"/>
                <w:lang w:eastAsia="zh-CN"/>
              </w:rPr>
              <w:br/>
              <w:t>6、楼梯采用坡道的形式。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C6B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2440*1780*20H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A1C0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套</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35CD9"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w:t>
            </w:r>
          </w:p>
        </w:tc>
      </w:tr>
      <w:tr w:rsidR="0025228B" w14:paraId="14AEF220" w14:textId="77777777">
        <w:trPr>
          <w:trHeight w:val="192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20B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C94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演讲台（可升降）</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2774" w14:textId="77777777" w:rsidR="0025228B" w:rsidRDefault="00716C84">
            <w:pPr>
              <w:numPr>
                <w:ilvl w:val="0"/>
                <w:numId w:val="43"/>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r>
              <w:rPr>
                <w:rFonts w:ascii="宋体" w:eastAsia="宋体" w:hAnsi="宋体" w:cs="宋体" w:hint="eastAsia"/>
                <w:sz w:val="22"/>
                <w:szCs w:val="22"/>
                <w:lang w:eastAsia="zh-CN"/>
              </w:rPr>
              <w:br/>
            </w:r>
            <w:r>
              <w:rPr>
                <w:rFonts w:ascii="宋体" w:eastAsia="宋体" w:hAnsi="宋体" w:cs="宋体" w:hint="eastAsia"/>
                <w:sz w:val="22"/>
                <w:szCs w:val="22"/>
              </w:rPr>
              <w:t>3、胶水：优质环保型胶水。</w:t>
            </w:r>
          </w:p>
          <w:p w14:paraId="5206D99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4、五金件：优质偏心件、连接五金；合金基材，经防锈处理，具有三挡升降功能。</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C1A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1400*700*750-1150H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E044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9A79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6DE590C6"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83CE9D"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rPr>
              <w:t>综合活动室</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43C3" w14:textId="77777777" w:rsidR="0025228B" w:rsidRDefault="0025228B">
            <w:pPr>
              <w:jc w:val="center"/>
              <w:rPr>
                <w:rFonts w:ascii="宋体" w:eastAsia="宋体" w:hAnsi="宋体" w:cs="宋体"/>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37ED" w14:textId="77777777" w:rsidR="0025228B" w:rsidRDefault="0025228B">
            <w:pPr>
              <w:jc w:val="center"/>
              <w:rPr>
                <w:rFonts w:ascii="宋体" w:eastAsia="宋体" w:hAnsi="宋体" w:cs="宋体"/>
                <w:sz w:val="22"/>
                <w:szCs w:val="22"/>
              </w:rPr>
            </w:pPr>
          </w:p>
        </w:tc>
      </w:tr>
      <w:tr w:rsidR="0025228B" w14:paraId="79BD1544" w14:textId="77777777">
        <w:trPr>
          <w:trHeight w:val="6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6D6C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A66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活动室桌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0893" w14:textId="77777777" w:rsidR="0025228B" w:rsidRDefault="00716C84">
            <w:pPr>
              <w:numPr>
                <w:ilvl w:val="0"/>
                <w:numId w:val="44"/>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r>
              <w:rPr>
                <w:rFonts w:ascii="宋体" w:eastAsia="宋体" w:hAnsi="宋体" w:cs="宋体" w:hint="eastAsia"/>
                <w:sz w:val="22"/>
                <w:szCs w:val="22"/>
                <w:lang w:eastAsia="zh-CN"/>
              </w:rPr>
              <w:br/>
            </w:r>
            <w:r>
              <w:rPr>
                <w:rFonts w:ascii="宋体" w:eastAsia="宋体" w:hAnsi="宋体" w:cs="宋体" w:hint="eastAsia"/>
                <w:sz w:val="22"/>
                <w:szCs w:val="22"/>
              </w:rPr>
              <w:t>3、胶水：优质环保型胶水。</w:t>
            </w:r>
          </w:p>
          <w:p w14:paraId="262E8287"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rPr>
              <w:t>4、五金件：优质偏心件、连接五金；合金基材。</w:t>
            </w:r>
            <w:r>
              <w:rPr>
                <w:rFonts w:ascii="宋体" w:eastAsia="宋体" w:hAnsi="宋体" w:cs="宋体" w:hint="eastAsia"/>
                <w:sz w:val="22"/>
                <w:szCs w:val="22"/>
              </w:rPr>
              <w:t xml:space="preserve">可折叠堆放功能。 </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D5C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1800*500*750H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6FC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0D51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30</w:t>
            </w:r>
          </w:p>
        </w:tc>
      </w:tr>
      <w:tr w:rsidR="0025228B" w14:paraId="705A3874" w14:textId="77777777">
        <w:trPr>
          <w:trHeight w:val="6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A3D2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B00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活动室椅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D598"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1、优质面料饰面</w:t>
            </w:r>
            <w:r>
              <w:rPr>
                <w:rFonts w:ascii="宋体" w:eastAsia="宋体" w:hAnsi="宋体" w:cs="宋体" w:hint="eastAsia"/>
                <w:sz w:val="22"/>
                <w:szCs w:val="22"/>
                <w:lang w:eastAsia="zh-CN"/>
              </w:rPr>
              <w:br/>
              <w:t>2、靠背PP+GF材质</w:t>
            </w:r>
            <w:r>
              <w:rPr>
                <w:rFonts w:ascii="宋体" w:eastAsia="宋体" w:hAnsi="宋体" w:cs="宋体" w:hint="eastAsia"/>
                <w:sz w:val="22"/>
                <w:szCs w:val="22"/>
                <w:lang w:eastAsia="zh-CN"/>
              </w:rPr>
              <w:br/>
              <w:t>3、扶手PP+GF材质</w:t>
            </w:r>
            <w:r>
              <w:rPr>
                <w:rFonts w:ascii="宋体" w:eastAsia="宋体" w:hAnsi="宋体" w:cs="宋体" w:hint="eastAsia"/>
                <w:sz w:val="22"/>
                <w:szCs w:val="22"/>
                <w:lang w:eastAsia="zh-CN"/>
              </w:rPr>
              <w:br/>
              <w:t>4、</w:t>
            </w:r>
            <w:proofErr w:type="gramStart"/>
            <w:r>
              <w:rPr>
                <w:rFonts w:ascii="宋体" w:eastAsia="宋体" w:hAnsi="宋体" w:cs="宋体" w:hint="eastAsia"/>
                <w:sz w:val="22"/>
                <w:szCs w:val="22"/>
                <w:lang w:eastAsia="zh-CN"/>
              </w:rPr>
              <w:t>坐棉采用</w:t>
            </w:r>
            <w:proofErr w:type="gramEnd"/>
            <w:r>
              <w:rPr>
                <w:rFonts w:ascii="宋体" w:eastAsia="宋体" w:hAnsi="宋体" w:cs="宋体" w:hint="eastAsia"/>
                <w:sz w:val="22"/>
                <w:szCs w:val="22"/>
                <w:lang w:eastAsia="zh-CN"/>
              </w:rPr>
              <w:t>4CM高密度泡棉</w:t>
            </w:r>
            <w:r>
              <w:rPr>
                <w:rFonts w:ascii="宋体" w:eastAsia="宋体" w:hAnsi="宋体" w:cs="宋体" w:hint="eastAsia"/>
                <w:sz w:val="22"/>
                <w:szCs w:val="22"/>
                <w:lang w:eastAsia="zh-CN"/>
              </w:rPr>
              <w:br/>
              <w:t>5、钢架横梁和</w:t>
            </w:r>
            <w:proofErr w:type="gramStart"/>
            <w:r>
              <w:rPr>
                <w:rFonts w:ascii="宋体" w:eastAsia="宋体" w:hAnsi="宋体" w:cs="宋体" w:hint="eastAsia"/>
                <w:sz w:val="22"/>
                <w:szCs w:val="22"/>
                <w:lang w:eastAsia="zh-CN"/>
              </w:rPr>
              <w:t>直管均采用</w:t>
            </w:r>
            <w:proofErr w:type="gramEnd"/>
            <w:r>
              <w:rPr>
                <w:rFonts w:ascii="宋体" w:eastAsia="宋体" w:hAnsi="宋体" w:cs="宋体" w:hint="eastAsia"/>
                <w:sz w:val="22"/>
                <w:szCs w:val="22"/>
                <w:lang w:eastAsia="zh-CN"/>
              </w:rPr>
              <w:t>1.5厚表面黑色砂纹喷涂处理</w:t>
            </w:r>
            <w:r>
              <w:rPr>
                <w:rFonts w:ascii="宋体" w:eastAsia="宋体" w:hAnsi="宋体" w:cs="宋体" w:hint="eastAsia"/>
                <w:sz w:val="22"/>
                <w:szCs w:val="22"/>
                <w:lang w:eastAsia="zh-CN"/>
              </w:rPr>
              <w:br/>
              <w:t>6、坐木板采用10MM抛压成型多层环保夹板</w:t>
            </w:r>
            <w:r>
              <w:rPr>
                <w:rFonts w:ascii="宋体" w:eastAsia="宋体" w:hAnsi="宋体" w:cs="宋体" w:hint="eastAsia"/>
                <w:sz w:val="22"/>
                <w:szCs w:val="22"/>
                <w:lang w:eastAsia="zh-CN"/>
              </w:rPr>
              <w:br/>
              <w:t>7、整椅座板可以翻转，钢架可以折叠</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230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E36D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ED20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60</w:t>
            </w:r>
          </w:p>
        </w:tc>
      </w:tr>
      <w:tr w:rsidR="0025228B" w14:paraId="494DE417" w14:textId="77777777">
        <w:trPr>
          <w:trHeight w:val="6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E65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BFE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陈列柜（定制）</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B3D4" w14:textId="77777777" w:rsidR="0025228B" w:rsidRDefault="00716C84">
            <w:pPr>
              <w:numPr>
                <w:ilvl w:val="0"/>
                <w:numId w:val="45"/>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r>
              <w:rPr>
                <w:rFonts w:ascii="宋体" w:eastAsia="宋体" w:hAnsi="宋体" w:cs="宋体" w:hint="eastAsia"/>
                <w:sz w:val="22"/>
                <w:szCs w:val="22"/>
                <w:lang w:eastAsia="zh-CN"/>
              </w:rPr>
              <w:br/>
            </w:r>
            <w:r>
              <w:rPr>
                <w:rFonts w:ascii="宋体" w:eastAsia="宋体" w:hAnsi="宋体" w:cs="宋体" w:hint="eastAsia"/>
                <w:sz w:val="22"/>
                <w:szCs w:val="22"/>
              </w:rPr>
              <w:t>3、胶水：优质环保型胶水。</w:t>
            </w:r>
          </w:p>
          <w:p w14:paraId="223704CF" w14:textId="77777777" w:rsidR="0025228B" w:rsidRDefault="00716C84">
            <w:pPr>
              <w:numPr>
                <w:ilvl w:val="0"/>
                <w:numId w:val="46"/>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五金件：优质五金配件。</w:t>
            </w:r>
          </w:p>
          <w:p w14:paraId="7D90B0BD"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5、门板采用玻璃或透明亚克力，柜体结构不规则隔板，确保各式各样的奖杯可以放进。（需供货方设计）采用PU成型发泡高密度海绵,表面有一层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E35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1200*400*2000H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5975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EA15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277FB454" w14:textId="77777777">
        <w:trPr>
          <w:trHeight w:val="1503"/>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7AA1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0CD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阅览书架</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64C1" w14:textId="77777777" w:rsidR="0025228B" w:rsidRDefault="00716C84">
            <w:pPr>
              <w:numPr>
                <w:ilvl w:val="0"/>
                <w:numId w:val="47"/>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基材：采用优质E0级刨花板，甲醛释放量甲醛释放量≤0.5mg/L。    </w:t>
            </w:r>
            <w:r>
              <w:rPr>
                <w:rFonts w:ascii="宋体" w:eastAsia="宋体" w:hAnsi="宋体" w:cs="宋体" w:hint="eastAsia"/>
                <w:sz w:val="22"/>
                <w:szCs w:val="22"/>
                <w:lang w:eastAsia="zh-CN"/>
              </w:rPr>
              <w:br/>
              <w:t>2、封边：优质厚PVC封边带，厚度≥2mm。</w:t>
            </w:r>
          </w:p>
          <w:p w14:paraId="66760775"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rPr>
              <w:t xml:space="preserve">3、五金件：优质五金配件。 </w:t>
            </w:r>
            <w:r>
              <w:rPr>
                <w:rFonts w:ascii="宋体" w:eastAsia="宋体" w:hAnsi="宋体" w:cs="宋体" w:hint="eastAsia"/>
                <w:sz w:val="22"/>
                <w:szCs w:val="22"/>
                <w:lang w:eastAsia="zh-CN"/>
              </w:rPr>
              <w:br/>
              <w:t>4、顶部采用玻璃或亚克力封顶。</w:t>
            </w:r>
            <w:r>
              <w:rPr>
                <w:rFonts w:ascii="宋体" w:eastAsia="宋体" w:hAnsi="宋体" w:cs="宋体" w:hint="eastAsia"/>
                <w:sz w:val="22"/>
                <w:szCs w:val="22"/>
              </w:rPr>
              <w:t>（需供货方设计）</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3D59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1000*1000*1100H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F05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CA0A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10</w:t>
            </w:r>
          </w:p>
        </w:tc>
      </w:tr>
      <w:tr w:rsidR="0025228B" w14:paraId="3E0A6FDB"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7E1960"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rPr>
              <w:t>档案室</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ECA63" w14:textId="77777777" w:rsidR="0025228B" w:rsidRDefault="0025228B">
            <w:pPr>
              <w:jc w:val="center"/>
              <w:rPr>
                <w:rFonts w:ascii="宋体" w:eastAsia="宋体" w:hAnsi="宋体" w:cs="宋体"/>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5B44E" w14:textId="77777777" w:rsidR="0025228B" w:rsidRDefault="0025228B">
            <w:pPr>
              <w:jc w:val="center"/>
              <w:rPr>
                <w:rFonts w:ascii="宋体" w:eastAsia="宋体" w:hAnsi="宋体" w:cs="宋体"/>
                <w:sz w:val="22"/>
                <w:szCs w:val="22"/>
              </w:rPr>
            </w:pPr>
          </w:p>
        </w:tc>
      </w:tr>
      <w:tr w:rsidR="0025228B" w14:paraId="3222A1C8" w14:textId="77777777">
        <w:trPr>
          <w:trHeight w:val="235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E591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57D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密集架</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6E45" w14:textId="77777777" w:rsidR="0025228B" w:rsidRDefault="00716C84">
            <w:pPr>
              <w:numPr>
                <w:ilvl w:val="0"/>
                <w:numId w:val="48"/>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冷轧钢板：采用</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板厚度≥用料:底盘3.0mm厚度U型槽钢，2.5*2.5实芯钢制地轨，立柱≥1.5mm、挂板≥1.2mm、隔板≥1.0mm、门侧≥1.0mm，共6层，单层均匀承重100KG,每立方米产品自重约70KG,承重410KG，表面经去油除锈、酸洗磷化处理 立柱≥1.5mm，经除锈、磷化处理，表面</w:t>
            </w:r>
            <w:proofErr w:type="gramStart"/>
            <w:r>
              <w:rPr>
                <w:rFonts w:ascii="宋体" w:eastAsia="宋体" w:hAnsi="宋体" w:cs="宋体" w:hint="eastAsia"/>
                <w:sz w:val="22"/>
                <w:szCs w:val="22"/>
                <w:lang w:eastAsia="zh-CN"/>
              </w:rPr>
              <w:t>静电塑粉喷涂</w:t>
            </w:r>
            <w:proofErr w:type="gramEnd"/>
            <w:r>
              <w:rPr>
                <w:rFonts w:ascii="宋体" w:eastAsia="宋体" w:hAnsi="宋体" w:cs="宋体" w:hint="eastAsia"/>
                <w:sz w:val="22"/>
                <w:szCs w:val="22"/>
                <w:lang w:eastAsia="zh-CN"/>
              </w:rPr>
              <w:t>，</w:t>
            </w:r>
          </w:p>
          <w:p w14:paraId="33C0B40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2、五金件：优质五金配件。                                       </w:t>
            </w:r>
            <w:r>
              <w:rPr>
                <w:rFonts w:ascii="宋体" w:eastAsia="宋体" w:hAnsi="宋体" w:cs="宋体" w:hint="eastAsia"/>
                <w:sz w:val="22"/>
                <w:szCs w:val="22"/>
                <w:lang w:eastAsia="zh-CN"/>
              </w:rPr>
              <w:br/>
              <w:t>3、连接处精密度高，采用点焊、碰焊工艺，焊接点少，无疤痕；接触人体或收藏物品的部件无毛刺、刃口和棱角。</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E77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4800*580*2400H*12组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27CB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套</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0A57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125B7B67" w14:textId="77777777">
        <w:trPr>
          <w:trHeight w:val="230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9EE9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E96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防盗门+密码锁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0201"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1、国内知名品牌冷轧钢板：门板</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板厚度≥1.2mm一级冷轧钢板，门框钢板≥2.2mm一级冷轧钢板，表面经去油除锈、酸洗磷化处理 ，经除锈、磷化处理，表面</w:t>
            </w:r>
            <w:proofErr w:type="gramStart"/>
            <w:r>
              <w:rPr>
                <w:rFonts w:ascii="宋体" w:eastAsia="宋体" w:hAnsi="宋体" w:cs="宋体" w:hint="eastAsia"/>
                <w:sz w:val="22"/>
                <w:szCs w:val="22"/>
                <w:lang w:eastAsia="zh-CN"/>
              </w:rPr>
              <w:t>静电塑粉喷涂</w:t>
            </w:r>
            <w:proofErr w:type="gramEnd"/>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br/>
              <w:t>2、连接处精密度高，采用点焊、碰焊工艺，焊接点少，无疤痕；接触人体或收藏物品的部件无毛刺、刃口和棱角。</w:t>
            </w:r>
            <w:r>
              <w:rPr>
                <w:rFonts w:ascii="宋体" w:eastAsia="宋体" w:hAnsi="宋体" w:cs="宋体" w:hint="eastAsia"/>
                <w:sz w:val="22"/>
                <w:szCs w:val="22"/>
                <w:lang w:eastAsia="zh-CN"/>
              </w:rPr>
              <w:br/>
              <w:t>3、四维</w:t>
            </w:r>
            <w:proofErr w:type="gramStart"/>
            <w:r>
              <w:rPr>
                <w:rFonts w:ascii="宋体" w:eastAsia="宋体" w:hAnsi="宋体" w:cs="宋体" w:hint="eastAsia"/>
                <w:sz w:val="22"/>
                <w:szCs w:val="22"/>
                <w:lang w:eastAsia="zh-CN"/>
              </w:rPr>
              <w:t>静音暗装</w:t>
            </w:r>
            <w:proofErr w:type="gramEnd"/>
            <w:r>
              <w:rPr>
                <w:rFonts w:ascii="宋体" w:eastAsia="宋体" w:hAnsi="宋体" w:cs="宋体" w:hint="eastAsia"/>
                <w:sz w:val="22"/>
                <w:szCs w:val="22"/>
                <w:lang w:eastAsia="zh-CN"/>
              </w:rPr>
              <w:t>合页。</w:t>
            </w:r>
            <w:r>
              <w:rPr>
                <w:rFonts w:ascii="宋体" w:eastAsia="宋体" w:hAnsi="宋体" w:cs="宋体" w:hint="eastAsia"/>
                <w:sz w:val="22"/>
                <w:szCs w:val="22"/>
                <w:lang w:eastAsia="zh-CN"/>
              </w:rPr>
              <w:br/>
              <w:t>4、嵌入式一体智能锁，配置国家安全认证的密码及指纹开锁。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DDC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根据现场定制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27B7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扇</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4D8E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74535789" w14:textId="77777777">
        <w:trPr>
          <w:trHeight w:val="1905"/>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933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4FB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7BE6" w14:textId="77777777" w:rsidR="0025228B" w:rsidRDefault="00716C84">
            <w:pPr>
              <w:numPr>
                <w:ilvl w:val="0"/>
                <w:numId w:val="49"/>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10052F5D" w14:textId="77777777" w:rsidR="0025228B" w:rsidRDefault="00716C84">
            <w:pPr>
              <w:numPr>
                <w:ilvl w:val="0"/>
                <w:numId w:val="49"/>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胶水：优质环保型胶水。</w:t>
            </w:r>
          </w:p>
          <w:p w14:paraId="2C57D782"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4、五金件：优质钢制阻尼静音导轨、阻尼铰链等五金配件。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1C9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EFE3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AB56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48703061" w14:textId="77777777">
        <w:trPr>
          <w:trHeight w:val="264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753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245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E57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1、椅背：黑色椅框，椅背采用黑色高透气网布，触摸质感舒适亲肤，细腻材质贴合背部更加舒适；</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4、机构：中置式机构，根据使用者需求进行锁定；</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187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BFFA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E604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10FC4A54" w14:textId="77777777">
        <w:trPr>
          <w:trHeight w:val="414"/>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8C12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b/>
                <w:bCs/>
                <w:sz w:val="22"/>
                <w:szCs w:val="22"/>
              </w:rPr>
              <w:t>保密室</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E810D" w14:textId="77777777" w:rsidR="0025228B" w:rsidRDefault="0025228B">
            <w:pPr>
              <w:jc w:val="center"/>
              <w:textAlignment w:val="center"/>
              <w:rPr>
                <w:rFonts w:ascii="宋体" w:eastAsia="宋体" w:hAnsi="宋体" w:cs="宋体"/>
                <w:sz w:val="22"/>
                <w:szCs w:val="22"/>
              </w:rPr>
            </w:pPr>
          </w:p>
        </w:tc>
      </w:tr>
      <w:tr w:rsidR="0025228B" w14:paraId="1B7E08FC" w14:textId="77777777">
        <w:trPr>
          <w:trHeight w:val="208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94EC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07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保密柜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D6F5" w14:textId="77777777" w:rsidR="0025228B" w:rsidRDefault="00716C84">
            <w:pPr>
              <w:numPr>
                <w:ilvl w:val="0"/>
                <w:numId w:val="50"/>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冷轧钢板：采用</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板厚度≥2.0mm一级冷轧钢板，表面经去油除锈、酸洗磷化处理 ，经除锈、磷化处理，表面</w:t>
            </w:r>
            <w:proofErr w:type="gramStart"/>
            <w:r>
              <w:rPr>
                <w:rFonts w:ascii="宋体" w:eastAsia="宋体" w:hAnsi="宋体" w:cs="宋体" w:hint="eastAsia"/>
                <w:sz w:val="22"/>
                <w:szCs w:val="22"/>
                <w:lang w:eastAsia="zh-CN"/>
              </w:rPr>
              <w:t>静电塑粉喷涂</w:t>
            </w:r>
            <w:proofErr w:type="gramEnd"/>
            <w:r>
              <w:rPr>
                <w:rFonts w:ascii="宋体" w:eastAsia="宋体" w:hAnsi="宋体" w:cs="宋体" w:hint="eastAsia"/>
                <w:sz w:val="22"/>
                <w:szCs w:val="22"/>
                <w:lang w:eastAsia="zh-CN"/>
              </w:rPr>
              <w:t>，表层</w:t>
            </w:r>
            <w:proofErr w:type="gramStart"/>
            <w:r>
              <w:rPr>
                <w:rFonts w:ascii="宋体" w:eastAsia="宋体" w:hAnsi="宋体" w:cs="宋体" w:hint="eastAsia"/>
                <w:sz w:val="22"/>
                <w:szCs w:val="22"/>
                <w:lang w:eastAsia="zh-CN"/>
              </w:rPr>
              <w:t>采用塑粉喷涂</w:t>
            </w:r>
            <w:proofErr w:type="gramEnd"/>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rPr>
              <w:br/>
              <w:t>2、五金件：优质五金配件，配置保密检测中心认证的电子及指纹锁具。</w:t>
            </w:r>
          </w:p>
          <w:p w14:paraId="1E9935A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3、连接处精密度高，采用点焊、碰焊工艺，焊接点少，无疤痕；接触人体或收藏物品的部件无毛刺、刃口和棱角。</w:t>
            </w:r>
          </w:p>
          <w:p w14:paraId="06E86838"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4、内部结构：二层隔板（上下各</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），内</w:t>
            </w:r>
            <w:proofErr w:type="gramStart"/>
            <w:r>
              <w:rPr>
                <w:rFonts w:ascii="宋体" w:eastAsia="宋体" w:hAnsi="宋体" w:cs="宋体" w:hint="eastAsia"/>
                <w:sz w:val="22"/>
                <w:szCs w:val="22"/>
                <w:lang w:eastAsia="zh-CN"/>
              </w:rPr>
              <w:t>二活动</w:t>
            </w:r>
            <w:proofErr w:type="gramEnd"/>
            <w:r>
              <w:rPr>
                <w:rFonts w:ascii="宋体" w:eastAsia="宋体" w:hAnsi="宋体" w:cs="宋体" w:hint="eastAsia"/>
                <w:sz w:val="22"/>
                <w:szCs w:val="22"/>
                <w:lang w:eastAsia="zh-CN"/>
              </w:rPr>
              <w:t>抽屉</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0F7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900*430*1850H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C32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8100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121F4043" w14:textId="77777777">
        <w:trPr>
          <w:trHeight w:val="226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406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E9A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防盗门+密码锁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C9C8"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1、国内知名品牌冷轧钢板：门板</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板厚度≥1.2mm一级冷轧钢板，门框钢板≥2.2mm一级冷轧钢板，表面经去油除锈、酸洗磷化处理 ，经除锈、磷化处理，表面</w:t>
            </w:r>
            <w:proofErr w:type="gramStart"/>
            <w:r>
              <w:rPr>
                <w:rFonts w:ascii="宋体" w:eastAsia="宋体" w:hAnsi="宋体" w:cs="宋体" w:hint="eastAsia"/>
                <w:sz w:val="22"/>
                <w:szCs w:val="22"/>
                <w:lang w:eastAsia="zh-CN"/>
              </w:rPr>
              <w:t>静电塑粉喷涂</w:t>
            </w:r>
            <w:proofErr w:type="gramEnd"/>
            <w:r>
              <w:rPr>
                <w:rFonts w:ascii="宋体" w:eastAsia="宋体" w:hAnsi="宋体" w:cs="宋体" w:hint="eastAsia"/>
                <w:sz w:val="22"/>
                <w:szCs w:val="22"/>
                <w:lang w:eastAsia="zh-CN"/>
              </w:rPr>
              <w:t>。</w:t>
            </w:r>
            <w:r>
              <w:rPr>
                <w:rFonts w:ascii="宋体" w:eastAsia="宋体" w:hAnsi="宋体" w:cs="宋体" w:hint="eastAsia"/>
                <w:sz w:val="22"/>
                <w:szCs w:val="22"/>
                <w:lang w:eastAsia="zh-CN"/>
              </w:rPr>
              <w:br/>
              <w:t>2、连接处精密度高，采用点焊、碰焊工艺，焊接点少，无疤痕；接触人体或收藏物品的部件无毛刺、刃口和棱角。</w:t>
            </w:r>
            <w:r>
              <w:rPr>
                <w:rFonts w:ascii="宋体" w:eastAsia="宋体" w:hAnsi="宋体" w:cs="宋体" w:hint="eastAsia"/>
                <w:sz w:val="22"/>
                <w:szCs w:val="22"/>
                <w:lang w:eastAsia="zh-CN"/>
              </w:rPr>
              <w:br/>
              <w:t>3、四维</w:t>
            </w:r>
            <w:proofErr w:type="gramStart"/>
            <w:r>
              <w:rPr>
                <w:rFonts w:ascii="宋体" w:eastAsia="宋体" w:hAnsi="宋体" w:cs="宋体" w:hint="eastAsia"/>
                <w:sz w:val="22"/>
                <w:szCs w:val="22"/>
                <w:lang w:eastAsia="zh-CN"/>
              </w:rPr>
              <w:t>静音暗装</w:t>
            </w:r>
            <w:proofErr w:type="gramEnd"/>
            <w:r>
              <w:rPr>
                <w:rFonts w:ascii="宋体" w:eastAsia="宋体" w:hAnsi="宋体" w:cs="宋体" w:hint="eastAsia"/>
                <w:sz w:val="22"/>
                <w:szCs w:val="22"/>
                <w:lang w:eastAsia="zh-CN"/>
              </w:rPr>
              <w:t>合页。</w:t>
            </w:r>
            <w:r>
              <w:rPr>
                <w:rFonts w:ascii="宋体" w:eastAsia="宋体" w:hAnsi="宋体" w:cs="宋体" w:hint="eastAsia"/>
                <w:sz w:val="22"/>
                <w:szCs w:val="22"/>
                <w:lang w:eastAsia="zh-CN"/>
              </w:rPr>
              <w:br/>
              <w:t>4、嵌入式一体智能锁，配置国家安全认证的密码及指纹开锁。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D3D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根据现场定制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B898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扇</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2B15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5BA115B6" w14:textId="77777777">
        <w:trPr>
          <w:trHeight w:val="167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5FDF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F68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DEDD" w14:textId="77777777" w:rsidR="0025228B" w:rsidRDefault="00716C84">
            <w:pPr>
              <w:numPr>
                <w:ilvl w:val="0"/>
                <w:numId w:val="51"/>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0A31D17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4、五金件：优质钢制阻尼静音导轨、阻尼铰链等五金配件。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6D1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D56E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958F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3D8BBD0A" w14:textId="77777777">
        <w:trPr>
          <w:trHeight w:val="248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D7F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8D8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8251" w14:textId="77777777" w:rsidR="0025228B" w:rsidRDefault="00716C84">
            <w:pPr>
              <w:numPr>
                <w:ilvl w:val="0"/>
                <w:numId w:val="52"/>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椅背：背</w:t>
            </w:r>
            <w:proofErr w:type="gramStart"/>
            <w:r>
              <w:rPr>
                <w:rFonts w:ascii="宋体" w:eastAsia="宋体" w:hAnsi="宋体" w:cs="宋体" w:hint="eastAsia"/>
                <w:sz w:val="22"/>
                <w:szCs w:val="22"/>
                <w:lang w:eastAsia="zh-CN"/>
              </w:rPr>
              <w:t>垫腰靠可</w:t>
            </w:r>
            <w:proofErr w:type="gramEnd"/>
            <w:r>
              <w:rPr>
                <w:rFonts w:ascii="宋体" w:eastAsia="宋体" w:hAnsi="宋体" w:cs="宋体" w:hint="eastAsia"/>
                <w:sz w:val="22"/>
                <w:szCs w:val="22"/>
                <w:lang w:eastAsia="zh-CN"/>
              </w:rPr>
              <w:t>升降功能，配底盘可后仰/整椅背后仰最大角度132度。</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4、底盘：中置式机构，根据使用者需求进行锁定；可后仰 ，最大后仰角度21°。</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AE8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 xml:space="preserve">660* 640*1040H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8A8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E143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774E1B3E" w14:textId="77777777">
        <w:trPr>
          <w:trHeight w:val="495"/>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21630"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b/>
                <w:bCs/>
                <w:sz w:val="22"/>
                <w:szCs w:val="22"/>
                <w:lang w:eastAsia="zh-CN"/>
              </w:rPr>
              <w:t>宿舍区大活动室（1间）</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82AC" w14:textId="77777777" w:rsidR="0025228B" w:rsidRDefault="0025228B">
            <w:pPr>
              <w:jc w:val="center"/>
              <w:textAlignment w:val="center"/>
              <w:rPr>
                <w:rFonts w:ascii="宋体" w:eastAsia="宋体" w:hAnsi="宋体" w:cs="宋体"/>
                <w:sz w:val="22"/>
                <w:szCs w:val="22"/>
                <w:lang w:eastAsia="zh-CN"/>
              </w:rPr>
            </w:pPr>
          </w:p>
        </w:tc>
      </w:tr>
      <w:tr w:rsidR="0025228B" w14:paraId="13578D41" w14:textId="77777777">
        <w:trPr>
          <w:trHeight w:val="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7FB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CF3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卡座</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0775D" w14:textId="77777777" w:rsidR="0025228B" w:rsidRDefault="00716C84">
            <w:pPr>
              <w:numPr>
                <w:ilvl w:val="0"/>
                <w:numId w:val="53"/>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优质西皮布</w:t>
            </w:r>
            <w:r>
              <w:rPr>
                <w:rFonts w:ascii="宋体" w:eastAsia="宋体" w:hAnsi="宋体" w:cs="宋体" w:hint="eastAsia"/>
                <w:sz w:val="22"/>
                <w:szCs w:val="22"/>
                <w:lang w:eastAsia="zh-CN"/>
              </w:rPr>
              <w:br/>
              <w:t>2、采用PU成型发泡高密度海绵,表面有一层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p>
          <w:p w14:paraId="365241C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lastRenderedPageBreak/>
              <w:t>3、四面抛光、烘干、除虫处理实木木架</w:t>
            </w:r>
            <w:r>
              <w:rPr>
                <w:rFonts w:ascii="宋体" w:eastAsia="宋体" w:hAnsi="宋体" w:cs="宋体" w:hint="eastAsia"/>
                <w:sz w:val="22"/>
                <w:szCs w:val="22"/>
                <w:lang w:eastAsia="zh-CN"/>
              </w:rPr>
              <w:br/>
              <w:t>4、锰钢</w:t>
            </w:r>
            <w:proofErr w:type="gramStart"/>
            <w:r>
              <w:rPr>
                <w:rFonts w:ascii="宋体" w:eastAsia="宋体" w:hAnsi="宋体" w:cs="宋体" w:hint="eastAsia"/>
                <w:sz w:val="22"/>
                <w:szCs w:val="22"/>
                <w:lang w:eastAsia="zh-CN"/>
              </w:rPr>
              <w:t>蛇簧加平衡</w:t>
            </w:r>
            <w:proofErr w:type="gramEnd"/>
            <w:r>
              <w:rPr>
                <w:rFonts w:ascii="宋体" w:eastAsia="宋体" w:hAnsi="宋体" w:cs="宋体" w:hint="eastAsia"/>
                <w:sz w:val="22"/>
                <w:szCs w:val="22"/>
                <w:lang w:eastAsia="zh-CN"/>
              </w:rPr>
              <w:t>线处理，永不变形</w:t>
            </w:r>
            <w:r>
              <w:rPr>
                <w:rFonts w:ascii="宋体" w:eastAsia="宋体" w:hAnsi="宋体" w:cs="宋体" w:hint="eastAsia"/>
                <w:sz w:val="22"/>
                <w:szCs w:val="22"/>
                <w:lang w:eastAsia="zh-CN"/>
              </w:rPr>
              <w:br/>
              <w:t>5、实木框架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6D8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尺寸定制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16A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AF70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r>
      <w:tr w:rsidR="0025228B" w14:paraId="68C591FA" w14:textId="77777777">
        <w:trPr>
          <w:trHeight w:val="688"/>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0D42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393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小茶几</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E663" w14:textId="77777777" w:rsidR="0025228B" w:rsidRDefault="00716C84">
            <w:pPr>
              <w:numPr>
                <w:ilvl w:val="0"/>
                <w:numId w:val="54"/>
              </w:numPr>
              <w:textAlignment w:val="center"/>
              <w:rPr>
                <w:rFonts w:ascii="宋体" w:eastAsia="宋体" w:hAnsi="宋体" w:cs="宋体"/>
                <w:sz w:val="22"/>
                <w:szCs w:val="22"/>
              </w:rPr>
            </w:pPr>
            <w:r>
              <w:rPr>
                <w:rFonts w:ascii="宋体" w:eastAsia="宋体" w:hAnsi="宋体" w:cs="宋体" w:hint="eastAsia"/>
                <w:sz w:val="22"/>
                <w:szCs w:val="22"/>
                <w:lang w:eastAsia="zh-CN"/>
              </w:rPr>
              <w:t xml:space="preserve">基材：采用优质E0级环保实木多层板，甲醛释放量甲醛释放量≤0.5mg/L。    </w:t>
            </w:r>
            <w:r>
              <w:rPr>
                <w:rFonts w:ascii="宋体" w:eastAsia="宋体" w:hAnsi="宋体" w:cs="宋体" w:hint="eastAsia"/>
                <w:sz w:val="22"/>
                <w:szCs w:val="22"/>
                <w:lang w:eastAsia="zh-CN"/>
              </w:rPr>
              <w:br/>
              <w:t>2、封边：优质厚PVC封边带，厚度≥2mm。</w:t>
            </w:r>
            <w:r>
              <w:rPr>
                <w:rFonts w:ascii="宋体" w:eastAsia="宋体" w:hAnsi="宋体" w:cs="宋体" w:hint="eastAsia"/>
                <w:sz w:val="22"/>
                <w:szCs w:val="22"/>
                <w:lang w:eastAsia="zh-CN"/>
              </w:rPr>
              <w:br/>
            </w:r>
            <w:r>
              <w:rPr>
                <w:rFonts w:ascii="宋体" w:eastAsia="宋体" w:hAnsi="宋体" w:cs="宋体" w:hint="eastAsia"/>
                <w:sz w:val="22"/>
                <w:szCs w:val="22"/>
              </w:rPr>
              <w:t>3、金属底座钢板表面静电喷塑</w:t>
            </w:r>
            <w:r>
              <w:rPr>
                <w:rFonts w:ascii="宋体" w:eastAsia="宋体" w:hAnsi="宋体" w:cs="宋体" w:hint="eastAsia"/>
                <w:sz w:val="22"/>
                <w:szCs w:val="22"/>
                <w:lang w:eastAsia="zh-CN"/>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AE2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φ=600*750H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8FC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F1E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w:t>
            </w:r>
          </w:p>
        </w:tc>
      </w:tr>
      <w:tr w:rsidR="0025228B" w14:paraId="6E4D4AEA" w14:textId="77777777">
        <w:trPr>
          <w:trHeight w:val="149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CDB6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413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大茶几</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3CE94" w14:textId="77777777" w:rsidR="0025228B" w:rsidRDefault="00716C84">
            <w:pPr>
              <w:numPr>
                <w:ilvl w:val="0"/>
                <w:numId w:val="55"/>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基材：采用优质E0级环保实木多层板，甲醛释放量甲醛释放量≤0.5mg/L。    </w:t>
            </w:r>
            <w:r>
              <w:rPr>
                <w:rFonts w:ascii="宋体" w:eastAsia="宋体" w:hAnsi="宋体" w:cs="宋体" w:hint="eastAsia"/>
                <w:sz w:val="22"/>
                <w:szCs w:val="22"/>
                <w:lang w:eastAsia="zh-CN"/>
              </w:rPr>
              <w:br/>
              <w:t>2、封边：优质厚PVC封边带，厚度≥2mm。</w:t>
            </w:r>
          </w:p>
          <w:p w14:paraId="2EAFFA9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3、金属底座钢板表面静电喷塑。</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2B8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φ=800*750H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8BB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42E4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w:t>
            </w:r>
          </w:p>
        </w:tc>
      </w:tr>
      <w:tr w:rsidR="0025228B" w14:paraId="736CB9D2" w14:textId="77777777">
        <w:trPr>
          <w:trHeight w:val="15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4267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E06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休闲椅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46C3"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1、优质西皮布</w:t>
            </w:r>
            <w:r>
              <w:rPr>
                <w:rFonts w:ascii="宋体" w:eastAsia="宋体" w:hAnsi="宋体" w:cs="宋体" w:hint="eastAsia"/>
                <w:sz w:val="22"/>
                <w:szCs w:val="22"/>
                <w:lang w:eastAsia="zh-CN"/>
              </w:rPr>
              <w:br/>
              <w:t>2、采用PU成型发泡高密度海绵,表面有一层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r>
              <w:rPr>
                <w:rFonts w:ascii="宋体" w:eastAsia="宋体" w:hAnsi="宋体" w:cs="宋体" w:hint="eastAsia"/>
                <w:sz w:val="22"/>
                <w:szCs w:val="22"/>
                <w:lang w:eastAsia="zh-CN"/>
              </w:rPr>
              <w:br/>
              <w:t>3、四面抛光、烘干、除虫处理实木木架</w:t>
            </w:r>
            <w:r>
              <w:rPr>
                <w:rFonts w:ascii="宋体" w:eastAsia="宋体" w:hAnsi="宋体" w:cs="宋体" w:hint="eastAsia"/>
                <w:sz w:val="22"/>
                <w:szCs w:val="22"/>
                <w:lang w:eastAsia="zh-CN"/>
              </w:rPr>
              <w:br/>
              <w:t>4、锰钢</w:t>
            </w:r>
            <w:proofErr w:type="gramStart"/>
            <w:r>
              <w:rPr>
                <w:rFonts w:ascii="宋体" w:eastAsia="宋体" w:hAnsi="宋体" w:cs="宋体" w:hint="eastAsia"/>
                <w:sz w:val="22"/>
                <w:szCs w:val="22"/>
                <w:lang w:eastAsia="zh-CN"/>
              </w:rPr>
              <w:t>蛇簧加平衡</w:t>
            </w:r>
            <w:proofErr w:type="gramEnd"/>
            <w:r>
              <w:rPr>
                <w:rFonts w:ascii="宋体" w:eastAsia="宋体" w:hAnsi="宋体" w:cs="宋体" w:hint="eastAsia"/>
                <w:sz w:val="22"/>
                <w:szCs w:val="22"/>
                <w:lang w:eastAsia="zh-CN"/>
              </w:rPr>
              <w:t>线处理，永不变形</w:t>
            </w:r>
            <w:r>
              <w:rPr>
                <w:rFonts w:ascii="宋体" w:eastAsia="宋体" w:hAnsi="宋体" w:cs="宋体" w:hint="eastAsia"/>
                <w:sz w:val="22"/>
                <w:szCs w:val="22"/>
                <w:lang w:eastAsia="zh-CN"/>
              </w:rPr>
              <w:br/>
              <w:t>5、实木框架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0A8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92A2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BB4D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w:t>
            </w:r>
          </w:p>
        </w:tc>
      </w:tr>
      <w:tr w:rsidR="0025228B" w14:paraId="578F2FD2" w14:textId="77777777">
        <w:trPr>
          <w:trHeight w:val="195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44D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838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层板架</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9EAA" w14:textId="77777777" w:rsidR="0025228B" w:rsidRDefault="00716C84">
            <w:pPr>
              <w:numPr>
                <w:ilvl w:val="0"/>
                <w:numId w:val="56"/>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7CE69CB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 xml:space="preserve">4、五金件：优质钢制阻尼静音导轨、阻尼铰链等五金配件。  </w:t>
            </w:r>
            <w:r>
              <w:rPr>
                <w:rFonts w:ascii="宋体" w:eastAsia="宋体" w:hAnsi="宋体" w:cs="宋体" w:hint="eastAsia"/>
                <w:sz w:val="22"/>
                <w:szCs w:val="22"/>
                <w:lang w:eastAsia="zh-CN"/>
              </w:rPr>
              <w:br/>
              <w:t>5、其他：内</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隔板带拉手。</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94B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1150*400*600H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5BC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A51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416FC7FE" w14:textId="77777777">
        <w:trPr>
          <w:trHeight w:val="24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29FC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99F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储物柜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7BC2A" w14:textId="77777777" w:rsidR="0025228B" w:rsidRDefault="00716C84">
            <w:pPr>
              <w:numPr>
                <w:ilvl w:val="0"/>
                <w:numId w:val="57"/>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≥18mm，台面大理石，耐磨、防污、耐刮。    </w:t>
            </w:r>
            <w:r>
              <w:rPr>
                <w:rFonts w:ascii="宋体" w:eastAsia="宋体" w:hAnsi="宋体" w:cs="宋体" w:hint="eastAsia"/>
                <w:sz w:val="22"/>
                <w:szCs w:val="22"/>
                <w:lang w:eastAsia="zh-CN"/>
              </w:rPr>
              <w:br/>
            </w:r>
            <w:r>
              <w:rPr>
                <w:rFonts w:ascii="宋体" w:eastAsia="宋体" w:hAnsi="宋体" w:cs="宋体" w:hint="eastAsia"/>
                <w:sz w:val="22"/>
                <w:szCs w:val="22"/>
              </w:rPr>
              <w:t>2、封边：优质厚PVC封边带，厚度≥2mm</w:t>
            </w:r>
            <w:r>
              <w:rPr>
                <w:rFonts w:ascii="宋体" w:eastAsia="宋体" w:hAnsi="宋体" w:cs="宋体"/>
                <w:sz w:val="22"/>
                <w:szCs w:val="22"/>
              </w:rPr>
              <w:t>。</w:t>
            </w:r>
          </w:p>
          <w:p w14:paraId="2B98068B" w14:textId="77777777" w:rsidR="0025228B" w:rsidRDefault="00716C84">
            <w:pPr>
              <w:numPr>
                <w:ilvl w:val="0"/>
                <w:numId w:val="57"/>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胶水：优质环保型胶水。</w:t>
            </w:r>
          </w:p>
          <w:p w14:paraId="644B2A6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4、五金件：优质钢制阻尼静音导轨、阻尼铰链等五金配件。 </w:t>
            </w:r>
            <w:r>
              <w:rPr>
                <w:rFonts w:ascii="宋体" w:eastAsia="宋体" w:hAnsi="宋体" w:cs="宋体" w:hint="eastAsia"/>
                <w:sz w:val="22"/>
                <w:szCs w:val="22"/>
                <w:lang w:eastAsia="zh-CN"/>
              </w:rPr>
              <w:br/>
              <w:t>5、其他：内</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隔板带拉手。</w:t>
            </w:r>
          </w:p>
          <w:p w14:paraId="6C6B513D"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rPr>
              <w:t>6、优质大理石。</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C05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1150*400*850H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603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64B7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02590202"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C69966" w14:textId="77777777" w:rsidR="0025228B" w:rsidRDefault="00716C84">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宿舍区小活动室（8间）</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CBD03" w14:textId="77777777" w:rsidR="0025228B" w:rsidRDefault="0025228B">
            <w:pPr>
              <w:jc w:val="center"/>
              <w:rPr>
                <w:rFonts w:ascii="宋体" w:eastAsia="宋体" w:hAnsi="宋体" w:cs="宋体"/>
                <w:sz w:val="22"/>
                <w:szCs w:val="22"/>
                <w:lang w:eastAsia="zh-CN"/>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C7EFE" w14:textId="77777777" w:rsidR="0025228B" w:rsidRDefault="0025228B">
            <w:pPr>
              <w:jc w:val="center"/>
              <w:rPr>
                <w:rFonts w:ascii="宋体" w:eastAsia="宋体" w:hAnsi="宋体" w:cs="宋体"/>
                <w:sz w:val="22"/>
                <w:szCs w:val="22"/>
                <w:lang w:eastAsia="zh-CN"/>
              </w:rPr>
            </w:pPr>
          </w:p>
        </w:tc>
      </w:tr>
      <w:tr w:rsidR="0025228B" w14:paraId="3F04915F" w14:textId="77777777">
        <w:trPr>
          <w:trHeight w:val="183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290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43D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卡座</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153D" w14:textId="77777777" w:rsidR="0025228B" w:rsidRDefault="00716C84">
            <w:pPr>
              <w:numPr>
                <w:ilvl w:val="0"/>
                <w:numId w:val="58"/>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优质西皮布</w:t>
            </w:r>
            <w:r>
              <w:rPr>
                <w:rFonts w:ascii="宋体" w:eastAsia="宋体" w:hAnsi="宋体" w:cs="宋体" w:hint="eastAsia"/>
                <w:sz w:val="22"/>
                <w:szCs w:val="22"/>
                <w:lang w:eastAsia="zh-CN"/>
              </w:rPr>
              <w:br/>
              <w:t>2、采用PU成型发泡高密度海绵,表面有一层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p>
          <w:p w14:paraId="75565D1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3、四面抛光、烘干、除虫处理实木木架</w:t>
            </w:r>
            <w:r>
              <w:rPr>
                <w:rFonts w:ascii="宋体" w:eastAsia="宋体" w:hAnsi="宋体" w:cs="宋体" w:hint="eastAsia"/>
                <w:sz w:val="22"/>
                <w:szCs w:val="22"/>
                <w:lang w:eastAsia="zh-CN"/>
              </w:rPr>
              <w:br/>
              <w:t>4、锰钢</w:t>
            </w:r>
            <w:proofErr w:type="gramStart"/>
            <w:r>
              <w:rPr>
                <w:rFonts w:ascii="宋体" w:eastAsia="宋体" w:hAnsi="宋体" w:cs="宋体" w:hint="eastAsia"/>
                <w:sz w:val="22"/>
                <w:szCs w:val="22"/>
                <w:lang w:eastAsia="zh-CN"/>
              </w:rPr>
              <w:t>蛇簧加平衡</w:t>
            </w:r>
            <w:proofErr w:type="gramEnd"/>
            <w:r>
              <w:rPr>
                <w:rFonts w:ascii="宋体" w:eastAsia="宋体" w:hAnsi="宋体" w:cs="宋体" w:hint="eastAsia"/>
                <w:sz w:val="22"/>
                <w:szCs w:val="22"/>
                <w:lang w:eastAsia="zh-CN"/>
              </w:rPr>
              <w:t>线处理，永不变形</w:t>
            </w:r>
            <w:r>
              <w:rPr>
                <w:rFonts w:ascii="宋体" w:eastAsia="宋体" w:hAnsi="宋体" w:cs="宋体" w:hint="eastAsia"/>
                <w:sz w:val="22"/>
                <w:szCs w:val="22"/>
                <w:lang w:eastAsia="zh-CN"/>
              </w:rPr>
              <w:br/>
              <w:t>5、实木框架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606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尺寸定制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6A6D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F32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8</w:t>
            </w:r>
          </w:p>
        </w:tc>
      </w:tr>
      <w:tr w:rsidR="0025228B" w14:paraId="7386C039" w14:textId="77777777">
        <w:trPr>
          <w:trHeight w:val="183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585E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CD7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大茶几</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3C1DA" w14:textId="77777777" w:rsidR="0025228B" w:rsidRDefault="00716C84">
            <w:pPr>
              <w:numPr>
                <w:ilvl w:val="0"/>
                <w:numId w:val="59"/>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基材：采用优质E0级环保实木多层板，甲醛释放量甲醛释放量≤0.5mg/L。    </w:t>
            </w:r>
            <w:r>
              <w:rPr>
                <w:rFonts w:ascii="宋体" w:eastAsia="宋体" w:hAnsi="宋体" w:cs="宋体" w:hint="eastAsia"/>
                <w:sz w:val="22"/>
                <w:szCs w:val="22"/>
                <w:lang w:eastAsia="zh-CN"/>
              </w:rPr>
              <w:br/>
              <w:t>2、封边：优质厚PVC封边带，厚度≥2mm</w:t>
            </w:r>
            <w:r>
              <w:rPr>
                <w:rFonts w:ascii="宋体" w:eastAsia="宋体" w:hAnsi="宋体" w:cs="宋体"/>
                <w:sz w:val="22"/>
                <w:szCs w:val="22"/>
                <w:lang w:eastAsia="zh-CN"/>
              </w:rPr>
              <w:t>。</w:t>
            </w:r>
          </w:p>
          <w:p w14:paraId="04293A7C"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3、金属底座钢板表面静电喷塑</w:t>
            </w:r>
            <w:r>
              <w:rPr>
                <w:rFonts w:ascii="宋体" w:eastAsia="宋体" w:hAnsi="宋体" w:cs="宋体"/>
                <w:sz w:val="22"/>
                <w:szCs w:val="22"/>
                <w:lang w:eastAsia="zh-CN"/>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2A5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φ=800*750H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7C7B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B9FE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24</w:t>
            </w:r>
          </w:p>
        </w:tc>
      </w:tr>
      <w:tr w:rsidR="0025228B" w14:paraId="6DAC95EB" w14:textId="77777777">
        <w:trPr>
          <w:trHeight w:val="1083"/>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944B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089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小茶几</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10F0" w14:textId="77777777" w:rsidR="0025228B" w:rsidRDefault="00716C84">
            <w:pPr>
              <w:numPr>
                <w:ilvl w:val="0"/>
                <w:numId w:val="60"/>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基材：采用优质E0级环保实木多层板，甲醛释放量甲醛释放量≤0.5mg/L。    </w:t>
            </w:r>
            <w:r>
              <w:rPr>
                <w:rFonts w:ascii="宋体" w:eastAsia="宋体" w:hAnsi="宋体" w:cs="宋体" w:hint="eastAsia"/>
                <w:sz w:val="22"/>
                <w:szCs w:val="22"/>
                <w:lang w:eastAsia="zh-CN"/>
              </w:rPr>
              <w:br/>
              <w:t>2、封边：优质厚PVC封边带，厚度≥2mm</w:t>
            </w:r>
            <w:r>
              <w:rPr>
                <w:rFonts w:ascii="宋体" w:eastAsia="宋体" w:hAnsi="宋体" w:cs="宋体"/>
                <w:sz w:val="22"/>
                <w:szCs w:val="22"/>
                <w:lang w:eastAsia="zh-CN"/>
              </w:rPr>
              <w:t>。</w:t>
            </w:r>
          </w:p>
          <w:p w14:paraId="67D44F6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3、金属底座钢板表面静电喷塑</w:t>
            </w:r>
            <w:r>
              <w:rPr>
                <w:rFonts w:ascii="宋体" w:eastAsia="宋体" w:hAnsi="宋体" w:cs="宋体"/>
                <w:sz w:val="22"/>
                <w:szCs w:val="22"/>
                <w:lang w:eastAsia="zh-CN"/>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5B6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φ=600*750H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D3E1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件</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AC83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16</w:t>
            </w:r>
          </w:p>
        </w:tc>
      </w:tr>
      <w:tr w:rsidR="0025228B" w14:paraId="7063F3BE" w14:textId="77777777">
        <w:trPr>
          <w:trHeight w:val="183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0E89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82D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休闲椅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C543" w14:textId="77777777" w:rsidR="0025228B" w:rsidRDefault="00716C84">
            <w:pPr>
              <w:numPr>
                <w:ilvl w:val="0"/>
                <w:numId w:val="61"/>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优质西皮布</w:t>
            </w:r>
            <w:r>
              <w:rPr>
                <w:rFonts w:ascii="宋体" w:eastAsia="宋体" w:hAnsi="宋体" w:cs="宋体" w:hint="eastAsia"/>
                <w:sz w:val="22"/>
                <w:szCs w:val="22"/>
                <w:lang w:eastAsia="zh-CN"/>
              </w:rPr>
              <w:br/>
              <w:t>2、采用PU成型发泡高密度海绵,表面有一层</w:t>
            </w:r>
            <w:proofErr w:type="gramStart"/>
            <w:r>
              <w:rPr>
                <w:rFonts w:ascii="宋体" w:eastAsia="宋体" w:hAnsi="宋体" w:cs="宋体" w:hint="eastAsia"/>
                <w:sz w:val="22"/>
                <w:szCs w:val="22"/>
                <w:lang w:eastAsia="zh-CN"/>
              </w:rPr>
              <w:t>保护面</w:t>
            </w:r>
            <w:proofErr w:type="gramEnd"/>
            <w:r>
              <w:rPr>
                <w:rFonts w:ascii="宋体" w:eastAsia="宋体" w:hAnsi="宋体" w:cs="宋体" w:hint="eastAsia"/>
                <w:sz w:val="22"/>
                <w:szCs w:val="22"/>
                <w:lang w:eastAsia="zh-CN"/>
              </w:rPr>
              <w:t>,可防氧化,</w:t>
            </w:r>
            <w:proofErr w:type="gramStart"/>
            <w:r>
              <w:rPr>
                <w:rFonts w:ascii="宋体" w:eastAsia="宋体" w:hAnsi="宋体" w:cs="宋体" w:hint="eastAsia"/>
                <w:sz w:val="22"/>
                <w:szCs w:val="22"/>
                <w:lang w:eastAsia="zh-CN"/>
              </w:rPr>
              <w:t>防碎</w:t>
            </w:r>
            <w:proofErr w:type="gramEnd"/>
            <w:r>
              <w:rPr>
                <w:rFonts w:ascii="宋体" w:eastAsia="宋体" w:hAnsi="宋体" w:cs="宋体" w:hint="eastAsia"/>
                <w:sz w:val="22"/>
                <w:szCs w:val="22"/>
                <w:lang w:eastAsia="zh-CN"/>
              </w:rPr>
              <w:t>,经过HD测试永不变形；</w:t>
            </w:r>
          </w:p>
          <w:p w14:paraId="072440C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3、四面抛光、烘干、除虫处理实木木架</w:t>
            </w:r>
            <w:r>
              <w:rPr>
                <w:rFonts w:ascii="宋体" w:eastAsia="宋体" w:hAnsi="宋体" w:cs="宋体" w:hint="eastAsia"/>
                <w:sz w:val="22"/>
                <w:szCs w:val="22"/>
                <w:lang w:eastAsia="zh-CN"/>
              </w:rPr>
              <w:br/>
              <w:t>4、锰钢</w:t>
            </w:r>
            <w:proofErr w:type="gramStart"/>
            <w:r>
              <w:rPr>
                <w:rFonts w:ascii="宋体" w:eastAsia="宋体" w:hAnsi="宋体" w:cs="宋体" w:hint="eastAsia"/>
                <w:sz w:val="22"/>
                <w:szCs w:val="22"/>
                <w:lang w:eastAsia="zh-CN"/>
              </w:rPr>
              <w:t>蛇簧加平衡</w:t>
            </w:r>
            <w:proofErr w:type="gramEnd"/>
            <w:r>
              <w:rPr>
                <w:rFonts w:ascii="宋体" w:eastAsia="宋体" w:hAnsi="宋体" w:cs="宋体" w:hint="eastAsia"/>
                <w:sz w:val="22"/>
                <w:szCs w:val="22"/>
                <w:lang w:eastAsia="zh-CN"/>
              </w:rPr>
              <w:t>线处理，永不变形</w:t>
            </w:r>
            <w:r>
              <w:rPr>
                <w:rFonts w:ascii="宋体" w:eastAsia="宋体" w:hAnsi="宋体" w:cs="宋体" w:hint="eastAsia"/>
                <w:sz w:val="22"/>
                <w:szCs w:val="22"/>
                <w:lang w:eastAsia="zh-CN"/>
              </w:rPr>
              <w:br/>
              <w:t>5、实木框架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AEC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3707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31B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32</w:t>
            </w:r>
          </w:p>
        </w:tc>
      </w:tr>
      <w:tr w:rsidR="0025228B" w14:paraId="1AA80BC0" w14:textId="77777777">
        <w:trPr>
          <w:trHeight w:val="1832"/>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D7C1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EAA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层板架</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093F" w14:textId="77777777" w:rsidR="0025228B" w:rsidRDefault="00716C84">
            <w:pPr>
              <w:numPr>
                <w:ilvl w:val="0"/>
                <w:numId w:val="62"/>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r>
              <w:rPr>
                <w:rFonts w:ascii="宋体" w:eastAsia="宋体" w:hAnsi="宋体" w:cs="宋体"/>
                <w:sz w:val="22"/>
                <w:szCs w:val="22"/>
                <w:lang w:eastAsia="zh-CN"/>
              </w:rPr>
              <w:t>。</w:t>
            </w:r>
          </w:p>
          <w:p w14:paraId="7669B6F9"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 xml:space="preserve">4、五金件：优质钢制阻尼静音导轨、阻尼铰链等五金配件。  </w:t>
            </w:r>
            <w:r>
              <w:rPr>
                <w:rFonts w:ascii="宋体" w:eastAsia="宋体" w:hAnsi="宋体" w:cs="宋体" w:hint="eastAsia"/>
                <w:sz w:val="22"/>
                <w:szCs w:val="22"/>
                <w:lang w:eastAsia="zh-CN"/>
              </w:rPr>
              <w:br/>
              <w:t>5、其他：内</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隔板带拉手。</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D84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1150*400*600H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AC77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套</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68EC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8</w:t>
            </w:r>
          </w:p>
        </w:tc>
      </w:tr>
      <w:tr w:rsidR="0025228B" w14:paraId="3AD9792E" w14:textId="77777777">
        <w:trPr>
          <w:trHeight w:val="448"/>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3CEE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02C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储物柜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5069" w14:textId="77777777" w:rsidR="0025228B" w:rsidRDefault="00716C84">
            <w:pPr>
              <w:numPr>
                <w:ilvl w:val="0"/>
                <w:numId w:val="63"/>
              </w:numPr>
              <w:textAlignment w:val="center"/>
              <w:rPr>
                <w:rFonts w:ascii="宋体" w:eastAsia="宋体" w:hAnsi="宋体" w:cs="宋体"/>
                <w:sz w:val="22"/>
                <w:szCs w:val="22"/>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≥18mm，台面大理石，耐磨、防污、耐刮。    </w:t>
            </w:r>
            <w:r>
              <w:rPr>
                <w:rFonts w:ascii="宋体" w:eastAsia="宋体" w:hAnsi="宋体" w:cs="宋体" w:hint="eastAsia"/>
                <w:sz w:val="22"/>
                <w:szCs w:val="22"/>
                <w:lang w:eastAsia="zh-CN"/>
              </w:rPr>
              <w:br/>
            </w:r>
            <w:r>
              <w:rPr>
                <w:rFonts w:ascii="宋体" w:eastAsia="宋体" w:hAnsi="宋体" w:cs="宋体" w:hint="eastAsia"/>
                <w:sz w:val="22"/>
                <w:szCs w:val="22"/>
              </w:rPr>
              <w:t>2、封边：优质厚PVC封边带，厚度≥2mm</w:t>
            </w:r>
          </w:p>
          <w:p w14:paraId="656A0934" w14:textId="77777777" w:rsidR="0025228B" w:rsidRDefault="00716C84">
            <w:pPr>
              <w:numPr>
                <w:ilvl w:val="0"/>
                <w:numId w:val="63"/>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胶水：优质环保型胶水。</w:t>
            </w:r>
          </w:p>
          <w:p w14:paraId="1E1466C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4、五金件：优质钢制阻尼静音导轨、阻尼铰链等五金配件。</w:t>
            </w:r>
            <w:r>
              <w:rPr>
                <w:rFonts w:ascii="宋体" w:eastAsia="宋体" w:hAnsi="宋体" w:cs="宋体" w:hint="eastAsia"/>
                <w:sz w:val="22"/>
                <w:szCs w:val="22"/>
                <w:lang w:eastAsia="zh-CN"/>
              </w:rPr>
              <w:br/>
              <w:t>5、其他：内</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隔板带拉手。</w:t>
            </w:r>
          </w:p>
          <w:p w14:paraId="4E4AC8BB"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rPr>
              <w:t>6、优质大理石。</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531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1150*400*850H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5DF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套</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9542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8</w:t>
            </w:r>
          </w:p>
        </w:tc>
      </w:tr>
      <w:tr w:rsidR="0025228B" w14:paraId="2F84AAF6" w14:textId="77777777">
        <w:trPr>
          <w:trHeight w:val="561"/>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C8A34"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b/>
                <w:bCs/>
                <w:sz w:val="22"/>
                <w:szCs w:val="22"/>
                <w:lang w:eastAsia="zh-CN"/>
              </w:rPr>
              <w:t>宿舍区阳台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455C9" w14:textId="77777777" w:rsidR="0025228B" w:rsidRDefault="0025228B">
            <w:pPr>
              <w:jc w:val="center"/>
              <w:textAlignment w:val="center"/>
              <w:rPr>
                <w:rFonts w:ascii="宋体" w:eastAsia="宋体" w:hAnsi="宋体" w:cs="宋体"/>
                <w:sz w:val="22"/>
                <w:szCs w:val="22"/>
              </w:rPr>
            </w:pPr>
          </w:p>
        </w:tc>
      </w:tr>
      <w:tr w:rsidR="0025228B" w14:paraId="2B92AF3F" w14:textId="77777777">
        <w:trPr>
          <w:trHeight w:val="105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01DA3"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53EC"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户外桌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3C95"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1.台面：采用厚3mm铝板滚边，钢化玻璃</w:t>
            </w:r>
          </w:p>
          <w:p w14:paraId="2502A8E5"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w:t>
            </w:r>
            <w:r>
              <w:rPr>
                <w:rFonts w:ascii="宋体" w:eastAsia="宋体" w:hAnsi="宋体" w:cs="宋体" w:hint="eastAsia"/>
                <w:sz w:val="22"/>
                <w:szCs w:val="22"/>
              </w:rPr>
              <w:t>台脚：</w:t>
            </w:r>
            <w:r>
              <w:rPr>
                <w:rFonts w:ascii="宋体" w:eastAsia="宋体" w:hAnsi="宋体" w:cs="宋体" w:hint="eastAsia"/>
                <w:sz w:val="22"/>
                <w:szCs w:val="22"/>
                <w:lang w:eastAsia="zh-CN"/>
              </w:rPr>
              <w:t>优质铝材</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D91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1400*700*750H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A907D"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398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8</w:t>
            </w:r>
          </w:p>
        </w:tc>
      </w:tr>
      <w:tr w:rsidR="0025228B" w14:paraId="5E267464" w14:textId="77777777">
        <w:trPr>
          <w:trHeight w:val="147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52FF"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lastRenderedPageBreak/>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A516"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户外椅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D7D8"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1.表面处理：户外砂纹粉</w:t>
            </w:r>
          </w:p>
          <w:p w14:paraId="4C247942"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2.织带: 宽片空芯织带 </w:t>
            </w:r>
          </w:p>
          <w:p w14:paraId="456AAC18"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w:t>
            </w:r>
            <w:proofErr w:type="gramStart"/>
            <w:r>
              <w:rPr>
                <w:rFonts w:ascii="宋体" w:eastAsia="宋体" w:hAnsi="宋体" w:cs="宋体" w:hint="eastAsia"/>
                <w:sz w:val="22"/>
                <w:szCs w:val="22"/>
                <w:lang w:eastAsia="zh-CN"/>
              </w:rPr>
              <w:t>座垫</w:t>
            </w:r>
            <w:proofErr w:type="gramEnd"/>
            <w:r>
              <w:rPr>
                <w:rFonts w:ascii="宋体" w:eastAsia="宋体" w:hAnsi="宋体" w:cs="宋体" w:hint="eastAsia"/>
                <w:sz w:val="22"/>
                <w:szCs w:val="22"/>
                <w:lang w:eastAsia="zh-CN"/>
              </w:rPr>
              <w:t>：5cm厚</w:t>
            </w:r>
          </w:p>
          <w:p w14:paraId="3EB4CC79"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4.颜色：可选</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B8CA"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1C461"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A20BE"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32</w:t>
            </w:r>
          </w:p>
        </w:tc>
      </w:tr>
      <w:tr w:rsidR="0025228B" w14:paraId="492BA2BC" w14:textId="77777777">
        <w:trPr>
          <w:trHeight w:val="92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8535A"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A92E"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户外圆桌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EA97"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1.台面：厚3mm铝板滚边。</w:t>
            </w:r>
          </w:p>
          <w:p w14:paraId="13E39A1D"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2.台脚：台脚：优质铝材</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800E"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φ700*750H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34429"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8ECBB"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16</w:t>
            </w:r>
          </w:p>
        </w:tc>
      </w:tr>
      <w:tr w:rsidR="0025228B" w14:paraId="0D87B61F" w14:textId="77777777">
        <w:trPr>
          <w:trHeight w:val="147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E5E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0FE3"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户外椅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D9D1"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1.表面处理：户外砂纹粉</w:t>
            </w:r>
          </w:p>
          <w:p w14:paraId="2FE8AA4F"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2.织带: 宽片空芯织带 </w:t>
            </w:r>
          </w:p>
          <w:p w14:paraId="1BA63CBD"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w:t>
            </w:r>
            <w:proofErr w:type="gramStart"/>
            <w:r>
              <w:rPr>
                <w:rFonts w:ascii="宋体" w:eastAsia="宋体" w:hAnsi="宋体" w:cs="宋体" w:hint="eastAsia"/>
                <w:sz w:val="22"/>
                <w:szCs w:val="22"/>
                <w:lang w:eastAsia="zh-CN"/>
              </w:rPr>
              <w:t>座垫</w:t>
            </w:r>
            <w:proofErr w:type="gramEnd"/>
            <w:r>
              <w:rPr>
                <w:rFonts w:ascii="宋体" w:eastAsia="宋体" w:hAnsi="宋体" w:cs="宋体" w:hint="eastAsia"/>
                <w:sz w:val="22"/>
                <w:szCs w:val="22"/>
                <w:lang w:eastAsia="zh-CN"/>
              </w:rPr>
              <w:t>：5cm厚</w:t>
            </w:r>
          </w:p>
          <w:p w14:paraId="30EB66C2"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4.颜色：可选</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762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A8059"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904B7"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32</w:t>
            </w:r>
          </w:p>
        </w:tc>
      </w:tr>
      <w:tr w:rsidR="0025228B" w14:paraId="7407DCFA" w14:textId="77777777">
        <w:trPr>
          <w:trHeight w:val="557"/>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4C47"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b/>
                <w:bCs/>
                <w:sz w:val="22"/>
                <w:szCs w:val="22"/>
                <w:lang w:eastAsia="zh-CN"/>
              </w:rPr>
              <w:t>宿舍区前台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5E8FE" w14:textId="77777777" w:rsidR="0025228B" w:rsidRDefault="0025228B">
            <w:pPr>
              <w:jc w:val="center"/>
              <w:textAlignment w:val="center"/>
              <w:rPr>
                <w:rFonts w:ascii="宋体" w:eastAsia="宋体" w:hAnsi="宋体" w:cs="宋体"/>
                <w:sz w:val="22"/>
                <w:szCs w:val="22"/>
                <w:lang w:eastAsia="zh-CN"/>
              </w:rPr>
            </w:pPr>
          </w:p>
        </w:tc>
      </w:tr>
      <w:tr w:rsidR="0025228B" w14:paraId="1D9ECDB8" w14:textId="77777777">
        <w:trPr>
          <w:trHeight w:val="1474"/>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840F6"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39FF6"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接待台</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FA3F" w14:textId="77777777" w:rsidR="0025228B" w:rsidRDefault="00716C84">
            <w:pPr>
              <w:jc w:val="both"/>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≥18mm，台面大理石，耐磨、防污、耐刮。    </w:t>
            </w:r>
            <w:r>
              <w:rPr>
                <w:rFonts w:ascii="宋体" w:eastAsia="宋体" w:hAnsi="宋体" w:cs="宋体" w:hint="eastAsia"/>
                <w:sz w:val="22"/>
                <w:szCs w:val="22"/>
                <w:lang w:eastAsia="zh-CN"/>
              </w:rPr>
              <w:br/>
              <w:t>2、封边：优质厚PVC封边带，厚度≥2mm</w:t>
            </w:r>
            <w:r>
              <w:rPr>
                <w:rFonts w:ascii="宋体" w:eastAsia="宋体" w:hAnsi="宋体" w:cs="宋体"/>
                <w:sz w:val="22"/>
                <w:szCs w:val="22"/>
                <w:lang w:eastAsia="zh-CN"/>
              </w:rPr>
              <w:t>。</w:t>
            </w:r>
          </w:p>
          <w:p w14:paraId="068E70A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p>
          <w:p w14:paraId="74730BA9"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4、五金件：优质钢制阻尼静音导轨、阻尼铰链等五金配件。 </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BFE0"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3600*855*950H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37F64"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03D6B"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w:t>
            </w:r>
          </w:p>
        </w:tc>
      </w:tr>
      <w:tr w:rsidR="0025228B" w14:paraId="33D3F34A" w14:textId="77777777">
        <w:trPr>
          <w:trHeight w:val="459"/>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A432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1999"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椅子</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F009" w14:textId="77777777" w:rsidR="0025228B" w:rsidRDefault="00716C84">
            <w:pPr>
              <w:numPr>
                <w:ilvl w:val="0"/>
                <w:numId w:val="64"/>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椅背：背</w:t>
            </w:r>
            <w:proofErr w:type="gramStart"/>
            <w:r>
              <w:rPr>
                <w:rFonts w:ascii="宋体" w:eastAsia="宋体" w:hAnsi="宋体" w:cs="宋体" w:hint="eastAsia"/>
                <w:sz w:val="22"/>
                <w:szCs w:val="22"/>
                <w:lang w:eastAsia="zh-CN"/>
              </w:rPr>
              <w:t>垫腰靠可</w:t>
            </w:r>
            <w:proofErr w:type="gramEnd"/>
            <w:r>
              <w:rPr>
                <w:rFonts w:ascii="宋体" w:eastAsia="宋体" w:hAnsi="宋体" w:cs="宋体" w:hint="eastAsia"/>
                <w:sz w:val="22"/>
                <w:szCs w:val="22"/>
                <w:lang w:eastAsia="zh-CN"/>
              </w:rPr>
              <w:t>升降功能，配底盘可后仰/整椅背后仰最大角度132度。</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4、底盘：中置式机构，根据使用者需求进行锁定；可后仰 ，最大后仰角度21°。</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r>
            <w:r>
              <w:rPr>
                <w:rFonts w:ascii="宋体" w:eastAsia="宋体" w:hAnsi="宋体" w:cs="宋体" w:hint="eastAsia"/>
                <w:sz w:val="22"/>
                <w:szCs w:val="22"/>
                <w:lang w:eastAsia="zh-CN"/>
              </w:rPr>
              <w:lastRenderedPageBreak/>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C7D5"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rPr>
              <w:lastRenderedPageBreak/>
              <w:t xml:space="preserve">660*640*1040H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C601"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C3E60"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w:t>
            </w:r>
          </w:p>
        </w:tc>
      </w:tr>
      <w:tr w:rsidR="0025228B" w14:paraId="4C3DE0F4" w14:textId="77777777">
        <w:trPr>
          <w:trHeight w:val="766"/>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C01F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b/>
                <w:bCs/>
                <w:sz w:val="22"/>
                <w:szCs w:val="22"/>
              </w:rPr>
              <w:lastRenderedPageBreak/>
              <w:t>餐厅</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6EC3D" w14:textId="77777777" w:rsidR="0025228B" w:rsidRDefault="0025228B">
            <w:pPr>
              <w:jc w:val="center"/>
              <w:textAlignment w:val="center"/>
              <w:rPr>
                <w:rFonts w:ascii="宋体" w:eastAsia="宋体" w:hAnsi="宋体" w:cs="宋体"/>
                <w:sz w:val="22"/>
                <w:szCs w:val="22"/>
              </w:rPr>
            </w:pPr>
          </w:p>
        </w:tc>
      </w:tr>
      <w:tr w:rsidR="0025228B" w14:paraId="2C15D6AD" w14:textId="77777777">
        <w:trPr>
          <w:trHeight w:val="1455"/>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645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4114"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高度可调节餐桌</w:t>
            </w:r>
            <w:r>
              <w:rPr>
                <w:rFonts w:ascii="宋体" w:eastAsia="宋体" w:hAnsi="宋体" w:cs="宋体" w:hint="eastAsia"/>
                <w:b/>
                <w:bCs/>
                <w:sz w:val="22"/>
                <w:szCs w:val="22"/>
                <w:lang w:eastAsia="zh-CN"/>
              </w:rPr>
              <w:t>（核心产品）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77D2" w14:textId="77777777" w:rsidR="0025228B" w:rsidRDefault="00716C84">
            <w:pPr>
              <w:numPr>
                <w:ilvl w:val="0"/>
                <w:numId w:val="65"/>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基材：采用优质E0级环保实木多层板，甲醛释放量甲醛释放量≤0.5mg/L。    </w:t>
            </w:r>
            <w:r>
              <w:rPr>
                <w:rFonts w:ascii="宋体" w:eastAsia="宋体" w:hAnsi="宋体" w:cs="宋体" w:hint="eastAsia"/>
                <w:sz w:val="22"/>
                <w:szCs w:val="22"/>
                <w:lang w:eastAsia="zh-CN"/>
              </w:rPr>
              <w:br/>
              <w:t>2、封边：优质厚PVC封边带，厚度≥2mm</w:t>
            </w:r>
            <w:r>
              <w:rPr>
                <w:rFonts w:ascii="宋体" w:eastAsia="宋体" w:hAnsi="宋体" w:cs="宋体"/>
                <w:sz w:val="22"/>
                <w:szCs w:val="22"/>
                <w:lang w:eastAsia="zh-CN"/>
              </w:rPr>
              <w:t>。</w:t>
            </w:r>
          </w:p>
          <w:p w14:paraId="4C6662F6"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3、优质钢架，表面静电喷塑</w:t>
            </w:r>
            <w:r>
              <w:rPr>
                <w:rFonts w:ascii="宋体" w:eastAsia="宋体" w:hAnsi="宋体" w:cs="宋体"/>
                <w:sz w:val="22"/>
                <w:szCs w:val="22"/>
                <w:lang w:eastAsia="zh-CN"/>
              </w:rPr>
              <w:t>。</w:t>
            </w:r>
            <w:r>
              <w:rPr>
                <w:rFonts w:ascii="宋体" w:eastAsia="宋体" w:hAnsi="宋体" w:cs="宋体" w:hint="eastAsia"/>
                <w:sz w:val="22"/>
                <w:szCs w:val="22"/>
                <w:lang w:eastAsia="zh-CN"/>
              </w:rPr>
              <w:br/>
              <w:t>4、具有自动升降功能；升降区间在715-1020H内。</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23F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rPr>
              <w:t>1200*1000*715-1020H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C3F9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8288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144</w:t>
            </w:r>
          </w:p>
        </w:tc>
      </w:tr>
      <w:tr w:rsidR="0025228B" w14:paraId="77BF6748" w14:textId="77777777">
        <w:trPr>
          <w:trHeight w:val="1157"/>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D2B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582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餐椅</w:t>
            </w:r>
            <w:r>
              <w:rPr>
                <w:rFonts w:ascii="宋体" w:eastAsia="宋体" w:hAnsi="宋体" w:cs="宋体" w:hint="eastAsia"/>
                <w:b/>
                <w:bCs/>
                <w:sz w:val="22"/>
                <w:szCs w:val="22"/>
                <w:lang w:eastAsia="zh-CN"/>
              </w:rPr>
              <w:t>（核心产品）</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32AB"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1、材料：基材采用E0级环保实木多层夹板，甲醛释放量甲醛释放量≤0.5mg/L。</w:t>
            </w:r>
            <w:r>
              <w:rPr>
                <w:rFonts w:ascii="宋体" w:eastAsia="宋体" w:hAnsi="宋体" w:cs="宋体" w:hint="eastAsia"/>
                <w:sz w:val="22"/>
                <w:szCs w:val="22"/>
                <w:lang w:eastAsia="zh-CN"/>
              </w:rPr>
              <w:br/>
              <w:t>2、表面：木器表面采用</w:t>
            </w:r>
            <w:proofErr w:type="gramStart"/>
            <w:r>
              <w:rPr>
                <w:rFonts w:ascii="宋体" w:eastAsia="宋体" w:hAnsi="宋体" w:cs="宋体" w:hint="eastAsia"/>
                <w:sz w:val="22"/>
                <w:szCs w:val="22"/>
                <w:lang w:eastAsia="zh-CN"/>
              </w:rPr>
              <w:t>水性漆涂装</w:t>
            </w:r>
            <w:proofErr w:type="gramEnd"/>
            <w:r>
              <w:rPr>
                <w:rFonts w:ascii="宋体" w:eastAsia="宋体" w:hAnsi="宋体" w:cs="宋体" w:hint="eastAsia"/>
                <w:sz w:val="22"/>
                <w:szCs w:val="22"/>
                <w:lang w:eastAsia="zh-CN"/>
              </w:rPr>
              <w:t>，封闭</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5底3面工艺，开放</w:t>
            </w:r>
            <w:proofErr w:type="gramStart"/>
            <w:r>
              <w:rPr>
                <w:rFonts w:ascii="宋体" w:eastAsia="宋体" w:hAnsi="宋体" w:cs="宋体" w:hint="eastAsia"/>
                <w:sz w:val="22"/>
                <w:szCs w:val="22"/>
                <w:lang w:eastAsia="zh-CN"/>
              </w:rPr>
              <w:t>漆采用</w:t>
            </w:r>
            <w:proofErr w:type="gramEnd"/>
            <w:r>
              <w:rPr>
                <w:rFonts w:ascii="宋体" w:eastAsia="宋体" w:hAnsi="宋体" w:cs="宋体" w:hint="eastAsia"/>
                <w:sz w:val="22"/>
                <w:szCs w:val="22"/>
                <w:lang w:eastAsia="zh-CN"/>
              </w:rPr>
              <w:t>3底3面工艺，漆面光洁平整, 木纹纹理清晰，色泽均匀；</w:t>
            </w:r>
            <w:r>
              <w:rPr>
                <w:rFonts w:ascii="宋体" w:eastAsia="宋体" w:hAnsi="宋体" w:cs="宋体" w:hint="eastAsia"/>
                <w:sz w:val="22"/>
                <w:szCs w:val="22"/>
                <w:lang w:eastAsia="zh-CN"/>
              </w:rPr>
              <w:br/>
              <w:t>3、实木四脚</w:t>
            </w:r>
            <w:proofErr w:type="gramStart"/>
            <w:r>
              <w:rPr>
                <w:rFonts w:ascii="宋体" w:eastAsia="宋体" w:hAnsi="宋体" w:cs="宋体" w:hint="eastAsia"/>
                <w:sz w:val="22"/>
                <w:szCs w:val="22"/>
                <w:lang w:eastAsia="zh-CN"/>
              </w:rPr>
              <w:t>脚</w:t>
            </w:r>
            <w:proofErr w:type="gramEnd"/>
            <w:r>
              <w:rPr>
                <w:rFonts w:ascii="宋体" w:eastAsia="宋体" w:hAnsi="宋体" w:cs="宋体" w:hint="eastAsia"/>
                <w:sz w:val="22"/>
                <w:szCs w:val="22"/>
                <w:lang w:eastAsia="zh-CN"/>
              </w:rPr>
              <w:t>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810C"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400*480*860H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5AB3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CF36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288</w:t>
            </w:r>
          </w:p>
        </w:tc>
      </w:tr>
      <w:tr w:rsidR="0025228B" w14:paraId="425A5C9A" w14:textId="77777777">
        <w:trPr>
          <w:trHeight w:val="521"/>
        </w:trPr>
        <w:tc>
          <w:tcPr>
            <w:tcW w:w="10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B76FFE"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rPr>
              <w:t>运动馆</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0D4F" w14:textId="77777777" w:rsidR="0025228B" w:rsidRDefault="0025228B">
            <w:pPr>
              <w:jc w:val="center"/>
              <w:rPr>
                <w:rFonts w:ascii="宋体" w:eastAsia="宋体" w:hAnsi="宋体" w:cs="宋体"/>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6EA4" w14:textId="77777777" w:rsidR="0025228B" w:rsidRDefault="0025228B">
            <w:pPr>
              <w:jc w:val="center"/>
              <w:rPr>
                <w:rFonts w:ascii="宋体" w:eastAsia="宋体" w:hAnsi="宋体" w:cs="宋体"/>
                <w:sz w:val="22"/>
                <w:szCs w:val="22"/>
              </w:rPr>
            </w:pPr>
          </w:p>
        </w:tc>
      </w:tr>
      <w:tr w:rsidR="0025228B" w14:paraId="6906A6B1" w14:textId="77777777">
        <w:trPr>
          <w:trHeight w:val="190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734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7B9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储物长凳</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05F9" w14:textId="77777777" w:rsidR="0025228B" w:rsidRDefault="00716C84">
            <w:pPr>
              <w:textAlignment w:val="center"/>
              <w:rPr>
                <w:rFonts w:ascii="宋体" w:eastAsia="宋体" w:hAnsi="宋体" w:cs="宋体"/>
                <w:sz w:val="22"/>
                <w:szCs w:val="22"/>
              </w:rPr>
            </w:pPr>
            <w:r>
              <w:rPr>
                <w:rFonts w:ascii="宋体" w:eastAsia="宋体" w:hAnsi="宋体" w:cs="宋体" w:hint="eastAsia"/>
                <w:sz w:val="22"/>
                <w:szCs w:val="22"/>
                <w:lang w:eastAsia="zh-CN"/>
              </w:rPr>
              <w:t>1、基材：采用优质E0级刨花板，甲醛释放量甲醛释放量≤0.5mg/L。台面板材≥25mm厚，其余部件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r>
              <w:rPr>
                <w:rFonts w:ascii="宋体" w:eastAsia="宋体" w:hAnsi="宋体" w:cs="宋体" w:hint="eastAsia"/>
                <w:sz w:val="22"/>
                <w:szCs w:val="22"/>
                <w:lang w:eastAsia="zh-CN"/>
              </w:rPr>
              <w:br/>
              <w:t>3、胶水：优质环保型胶水。</w:t>
            </w:r>
            <w:r>
              <w:rPr>
                <w:rFonts w:ascii="宋体" w:eastAsia="宋体" w:hAnsi="宋体" w:cs="宋体" w:hint="eastAsia"/>
                <w:sz w:val="22"/>
                <w:szCs w:val="22"/>
                <w:lang w:eastAsia="zh-CN"/>
              </w:rPr>
              <w:br/>
              <w:t xml:space="preserve">4、五金件：优质钢制阻尼静音导轨、阻尼铰链等五金配件。 </w:t>
            </w:r>
            <w:r>
              <w:rPr>
                <w:rFonts w:ascii="宋体" w:eastAsia="宋体" w:hAnsi="宋体" w:cs="宋体" w:hint="eastAsia"/>
                <w:sz w:val="22"/>
                <w:szCs w:val="22"/>
                <w:lang w:eastAsia="zh-CN"/>
              </w:rPr>
              <w:br/>
              <w:t>5</w:t>
            </w:r>
            <w:r>
              <w:rPr>
                <w:rFonts w:ascii="宋体" w:eastAsia="宋体" w:hAnsi="宋体" w:cs="宋体" w:hint="eastAsia"/>
                <w:sz w:val="22"/>
                <w:szCs w:val="22"/>
              </w:rPr>
              <w:t>、含储物功能可打开，座面皮艺软包。</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9015"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1200*500*400H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826DC"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901A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55</w:t>
            </w:r>
          </w:p>
        </w:tc>
      </w:tr>
      <w:tr w:rsidR="0025228B" w14:paraId="6CF0209D" w14:textId="77777777">
        <w:trPr>
          <w:trHeight w:val="1587"/>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5642"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3921"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接待台</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E9C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≥18mm，台面大理石，耐磨、防污、耐刮。    </w:t>
            </w:r>
            <w:r>
              <w:rPr>
                <w:rFonts w:ascii="宋体" w:eastAsia="宋体" w:hAnsi="宋体" w:cs="宋体" w:hint="eastAsia"/>
                <w:sz w:val="22"/>
                <w:szCs w:val="22"/>
                <w:lang w:eastAsia="zh-CN"/>
              </w:rPr>
              <w:br/>
              <w:t>2、封边：优质厚PVC封边带，厚度≥2mm。</w:t>
            </w:r>
          </w:p>
          <w:p w14:paraId="2C0359C5"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p>
          <w:p w14:paraId="1C931751"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4、五金件：优质钢制阻尼静音导轨、阻尼铰链等五金配件。 </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23B4"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5000*855*950H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1E19A"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B5DA"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w:t>
            </w:r>
          </w:p>
        </w:tc>
      </w:tr>
      <w:tr w:rsidR="0025228B" w14:paraId="36D2D559" w14:textId="77777777">
        <w:trPr>
          <w:trHeight w:val="390"/>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0AC8"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lastRenderedPageBreak/>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1647"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椅子</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B4F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1、椅背：黑色椅框，椅背采用黑色高透气网布，触摸质感舒适亲肤，细腻材质贴合背部更加舒适；</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4、机构：中置式机构，根据使用者需求进行锁定；</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6791"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8A8C9"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C6625"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2</w:t>
            </w:r>
          </w:p>
        </w:tc>
      </w:tr>
      <w:tr w:rsidR="0025228B" w14:paraId="76699EEF" w14:textId="77777777">
        <w:trPr>
          <w:trHeight w:val="481"/>
        </w:trPr>
        <w:tc>
          <w:tcPr>
            <w:tcW w:w="122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0970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b/>
                <w:bCs/>
                <w:sz w:val="22"/>
                <w:szCs w:val="22"/>
              </w:rPr>
              <w:t>值班室</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36046" w14:textId="77777777" w:rsidR="0025228B" w:rsidRDefault="0025228B">
            <w:pPr>
              <w:jc w:val="center"/>
              <w:textAlignment w:val="center"/>
              <w:rPr>
                <w:rFonts w:ascii="宋体" w:eastAsia="宋体" w:hAnsi="宋体" w:cs="宋体"/>
                <w:sz w:val="22"/>
                <w:szCs w:val="22"/>
              </w:rPr>
            </w:pPr>
          </w:p>
        </w:tc>
      </w:tr>
      <w:tr w:rsidR="0025228B" w14:paraId="03263AEC" w14:textId="77777777">
        <w:trPr>
          <w:trHeight w:val="655"/>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4D6F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0FA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值班室写字台</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4300" w14:textId="77777777" w:rsidR="0025228B" w:rsidRDefault="00716C84">
            <w:pPr>
              <w:numPr>
                <w:ilvl w:val="0"/>
                <w:numId w:val="66"/>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6C697D82"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4、五金件：优质钢制阻尼静音导轨、阻尼铰链等五金配件。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7D0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1400*700*750H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8C73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8601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3A739CCD" w14:textId="77777777">
        <w:trPr>
          <w:trHeight w:val="4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B282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628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写字台</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2A96" w14:textId="77777777" w:rsidR="0025228B" w:rsidRDefault="00716C84">
            <w:pPr>
              <w:numPr>
                <w:ilvl w:val="0"/>
                <w:numId w:val="67"/>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2450D2AF"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4、五金件：优质钢制阻尼静音导轨、阻尼铰链等五金配件。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B8A9"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E09F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09D6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686F0267" w14:textId="77777777">
        <w:trPr>
          <w:trHeight w:val="4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2BA9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77E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办公桌</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A63D" w14:textId="77777777" w:rsidR="0025228B" w:rsidRDefault="00716C84">
            <w:pPr>
              <w:numPr>
                <w:ilvl w:val="0"/>
                <w:numId w:val="68"/>
              </w:num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基材：采用优质E0级刨花板，甲醛释放量甲醛释放量≤0.5mg/L。台面板材≥25mm厚，其余部件</w:t>
            </w:r>
            <w:proofErr w:type="gramStart"/>
            <w:r>
              <w:rPr>
                <w:rFonts w:ascii="宋体" w:eastAsia="宋体" w:hAnsi="宋体" w:cs="宋体" w:hint="eastAsia"/>
                <w:sz w:val="22"/>
                <w:szCs w:val="22"/>
                <w:lang w:eastAsia="zh-CN"/>
              </w:rPr>
              <w:t>板材均厚</w:t>
            </w:r>
            <w:proofErr w:type="gramEnd"/>
            <w:r>
              <w:rPr>
                <w:rFonts w:ascii="宋体" w:eastAsia="宋体" w:hAnsi="宋体" w:cs="宋体" w:hint="eastAsia"/>
                <w:sz w:val="22"/>
                <w:szCs w:val="22"/>
                <w:lang w:eastAsia="zh-CN"/>
              </w:rPr>
              <w:t xml:space="preserve">≥18mm。    </w:t>
            </w:r>
            <w:r>
              <w:rPr>
                <w:rFonts w:ascii="宋体" w:eastAsia="宋体" w:hAnsi="宋体" w:cs="宋体" w:hint="eastAsia"/>
                <w:sz w:val="22"/>
                <w:szCs w:val="22"/>
                <w:lang w:eastAsia="zh-CN"/>
              </w:rPr>
              <w:br/>
              <w:t>2、封边：优质厚PVC封边带，厚度≥2mm。</w:t>
            </w:r>
          </w:p>
          <w:p w14:paraId="747789A0"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3、胶水：优质环保型胶水。</w:t>
            </w:r>
            <w:r>
              <w:rPr>
                <w:rFonts w:ascii="宋体" w:eastAsia="宋体" w:hAnsi="宋体" w:cs="宋体" w:hint="eastAsia"/>
                <w:sz w:val="22"/>
                <w:szCs w:val="22"/>
                <w:lang w:eastAsia="zh-CN"/>
              </w:rPr>
              <w:br/>
              <w:t>4、五金件：优质钢制阻尼静音导轨、阻尼铰链等五金配件。</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377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1200*600*750H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C96E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张</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B503D"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559C05FB" w14:textId="77777777">
        <w:trPr>
          <w:trHeight w:val="4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D6EE"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7F43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办公椅</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AD4A"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1、椅背：黑色椅框，椅背采用黑色高透气网布，触摸质感舒适亲肤，细腻材质贴合背部更加舒适；</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r>
            <w:r>
              <w:rPr>
                <w:rFonts w:ascii="宋体" w:eastAsia="宋体" w:hAnsi="宋体" w:cs="宋体" w:hint="eastAsia"/>
                <w:sz w:val="22"/>
                <w:szCs w:val="22"/>
                <w:lang w:eastAsia="zh-CN"/>
              </w:rPr>
              <w:lastRenderedPageBreak/>
              <w:t>3、椅座：成型泡棉，环保布料包覆，颜色为黑色；</w:t>
            </w:r>
            <w:r>
              <w:rPr>
                <w:rFonts w:ascii="宋体" w:eastAsia="宋体" w:hAnsi="宋体" w:cs="宋体" w:hint="eastAsia"/>
                <w:sz w:val="22"/>
                <w:szCs w:val="22"/>
                <w:lang w:eastAsia="zh-CN"/>
              </w:rPr>
              <w:br/>
              <w:t>4、机构：中置式机构，根据使用者需求进行锁定；</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6EF6"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C98C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1FC84"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5A37C56F" w14:textId="77777777">
        <w:trPr>
          <w:trHeight w:val="4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8914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lastRenderedPageBreak/>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8C7B"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文件柜</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3A5D"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1、冷轧钢板：采用</w:t>
            </w:r>
            <w:proofErr w:type="gramStart"/>
            <w:r>
              <w:rPr>
                <w:rFonts w:ascii="宋体" w:eastAsia="宋体" w:hAnsi="宋体" w:cs="宋体" w:hint="eastAsia"/>
                <w:sz w:val="22"/>
                <w:szCs w:val="22"/>
                <w:lang w:eastAsia="zh-CN"/>
              </w:rPr>
              <w:t>裸</w:t>
            </w:r>
            <w:proofErr w:type="gramEnd"/>
            <w:r>
              <w:rPr>
                <w:rFonts w:ascii="宋体" w:eastAsia="宋体" w:hAnsi="宋体" w:cs="宋体" w:hint="eastAsia"/>
                <w:sz w:val="22"/>
                <w:szCs w:val="22"/>
                <w:lang w:eastAsia="zh-CN"/>
              </w:rPr>
              <w:t>板厚度≥0.8mm一级冷轧钢板，表面经去油除锈、酸洗磷化处理，表层</w:t>
            </w:r>
            <w:proofErr w:type="gramStart"/>
            <w:r>
              <w:rPr>
                <w:rFonts w:ascii="宋体" w:eastAsia="宋体" w:hAnsi="宋体" w:cs="宋体" w:hint="eastAsia"/>
                <w:sz w:val="22"/>
                <w:szCs w:val="22"/>
                <w:lang w:eastAsia="zh-CN"/>
              </w:rPr>
              <w:t>采用塑粉喷涂</w:t>
            </w:r>
            <w:proofErr w:type="gramEnd"/>
            <w:r>
              <w:rPr>
                <w:rFonts w:ascii="宋体" w:eastAsia="宋体" w:hAnsi="宋体" w:cs="宋体" w:hint="eastAsia"/>
                <w:sz w:val="22"/>
                <w:szCs w:val="22"/>
                <w:lang w:eastAsia="zh-CN"/>
              </w:rPr>
              <w:t>。</w:t>
            </w:r>
            <w:r>
              <w:rPr>
                <w:rFonts w:ascii="宋体" w:eastAsia="宋体" w:hAnsi="宋体" w:cs="宋体" w:hint="eastAsia"/>
                <w:sz w:val="22"/>
                <w:szCs w:val="22"/>
                <w:lang w:eastAsia="zh-CN"/>
              </w:rPr>
              <w:br/>
              <w:t xml:space="preserve">2、五金件：优质五金件。                              </w:t>
            </w:r>
            <w:r>
              <w:rPr>
                <w:rFonts w:ascii="宋体" w:eastAsia="宋体" w:hAnsi="宋体" w:cs="宋体" w:hint="eastAsia"/>
                <w:sz w:val="22"/>
                <w:szCs w:val="22"/>
                <w:lang w:eastAsia="zh-CN"/>
              </w:rPr>
              <w:br/>
              <w:t>3、连接处精密度高，采用点焊、碰焊工艺，焊接点少，无疤痕；接触人体或收藏物品的部件无毛刺、刃口和棱角。</w:t>
            </w:r>
            <w:r>
              <w:rPr>
                <w:rFonts w:ascii="宋体" w:eastAsia="宋体" w:hAnsi="宋体" w:cs="宋体" w:hint="eastAsia"/>
                <w:sz w:val="22"/>
                <w:szCs w:val="22"/>
                <w:lang w:eastAsia="zh-CN"/>
              </w:rPr>
              <w:br/>
              <w:t>4、其他：配备上玻璃对开门，中间两个抽屉，下铁对开门，带锁。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ACC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900*400*1800H</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8C9D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台</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DC37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1</w:t>
            </w:r>
          </w:p>
        </w:tc>
      </w:tr>
      <w:tr w:rsidR="0025228B" w14:paraId="1C748DAF" w14:textId="77777777">
        <w:trPr>
          <w:trHeight w:val="481"/>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E848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8951"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门岗椅子</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9E9"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1、椅背：黑色椅框，椅背采用黑色高透气网布，触摸质感舒适亲肤，细腻材质贴合背部更加舒适；</w:t>
            </w:r>
            <w:r>
              <w:rPr>
                <w:rFonts w:ascii="宋体" w:eastAsia="宋体" w:hAnsi="宋体" w:cs="宋体" w:hint="eastAsia"/>
                <w:sz w:val="22"/>
                <w:szCs w:val="22"/>
                <w:lang w:eastAsia="zh-CN"/>
              </w:rPr>
              <w:br/>
              <w:t>2、扶手：黑色固定扶手；</w:t>
            </w:r>
            <w:r>
              <w:rPr>
                <w:rFonts w:ascii="宋体" w:eastAsia="宋体" w:hAnsi="宋体" w:cs="宋体" w:hint="eastAsia"/>
                <w:sz w:val="22"/>
                <w:szCs w:val="22"/>
                <w:lang w:eastAsia="zh-CN"/>
              </w:rPr>
              <w:br/>
              <w:t>3、椅座：成型泡棉，环保布料包覆，颜色为黑色；</w:t>
            </w:r>
            <w:r>
              <w:rPr>
                <w:rFonts w:ascii="宋体" w:eastAsia="宋体" w:hAnsi="宋体" w:cs="宋体" w:hint="eastAsia"/>
                <w:sz w:val="22"/>
                <w:szCs w:val="22"/>
                <w:lang w:eastAsia="zh-CN"/>
              </w:rPr>
              <w:br/>
              <w:t>4、机构：中置式机构，根据使用者需求进行锁定；</w:t>
            </w:r>
            <w:r>
              <w:rPr>
                <w:rFonts w:ascii="宋体" w:eastAsia="宋体" w:hAnsi="宋体" w:cs="宋体" w:hint="eastAsia"/>
                <w:sz w:val="22"/>
                <w:szCs w:val="22"/>
                <w:lang w:eastAsia="zh-CN"/>
              </w:rPr>
              <w:br/>
              <w:t>5、气压棒：钢制主体，壁厚2.0 MM，填充99.99%以上氮气，升降调节；</w:t>
            </w:r>
            <w:r>
              <w:rPr>
                <w:rFonts w:ascii="宋体" w:eastAsia="宋体" w:hAnsi="宋体" w:cs="宋体" w:hint="eastAsia"/>
                <w:sz w:val="22"/>
                <w:szCs w:val="22"/>
                <w:lang w:eastAsia="zh-CN"/>
              </w:rPr>
              <w:br/>
              <w:t>6、腰部支撑：可调节腰靠，可上下调节，可适用于任何坐姿，提供舒适的腰部支撑；</w:t>
            </w:r>
            <w:r>
              <w:rPr>
                <w:rFonts w:ascii="宋体" w:eastAsia="宋体" w:hAnsi="宋体" w:cs="宋体" w:hint="eastAsia"/>
                <w:sz w:val="22"/>
                <w:szCs w:val="22"/>
                <w:lang w:eastAsia="zh-CN"/>
              </w:rPr>
              <w:br/>
              <w:t>7、五星脚：黑色尼龙椅脚；</w:t>
            </w:r>
            <w:r>
              <w:rPr>
                <w:rFonts w:ascii="宋体" w:eastAsia="宋体" w:hAnsi="宋体" w:cs="宋体" w:hint="eastAsia"/>
                <w:sz w:val="22"/>
                <w:szCs w:val="22"/>
                <w:lang w:eastAsia="zh-CN"/>
              </w:rPr>
              <w:br/>
              <w:t>8、椅轮：黑色尼龙椅轮。</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58FF"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常规</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F7DC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把</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28920"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rPr>
              <w:t>2</w:t>
            </w:r>
          </w:p>
        </w:tc>
      </w:tr>
    </w:tbl>
    <w:p w14:paraId="44A9EAA9" w14:textId="77777777" w:rsidR="0025228B" w:rsidRDefault="0025228B">
      <w:pPr>
        <w:kinsoku/>
        <w:autoSpaceDE/>
        <w:autoSpaceDN/>
        <w:adjustRightInd/>
        <w:snapToGrid/>
        <w:jc w:val="both"/>
        <w:textAlignment w:val="center"/>
        <w:rPr>
          <w:rStyle w:val="af1"/>
          <w:rFonts w:ascii="宋体" w:eastAsia="宋体" w:hAnsi="宋体" w:cs="宋体"/>
          <w:lang w:eastAsia="zh-CN"/>
        </w:rPr>
      </w:pPr>
    </w:p>
    <w:p w14:paraId="22AC33C0" w14:textId="77777777" w:rsidR="0025228B" w:rsidRDefault="00716C84">
      <w:pPr>
        <w:numPr>
          <w:ilvl w:val="0"/>
          <w:numId w:val="57"/>
        </w:numPr>
        <w:kinsoku/>
        <w:autoSpaceDE/>
        <w:autoSpaceDN/>
        <w:adjustRightInd/>
        <w:snapToGrid/>
        <w:jc w:val="both"/>
        <w:textAlignment w:val="center"/>
        <w:rPr>
          <w:rFonts w:ascii="宋体" w:eastAsia="宋体" w:hAnsi="宋体" w:cs="宋体"/>
          <w:b/>
          <w:bCs/>
          <w:snapToGrid/>
          <w:sz w:val="28"/>
          <w:szCs w:val="28"/>
          <w:lang w:eastAsia="zh-CN" w:bidi="ar"/>
        </w:rPr>
      </w:pPr>
      <w:r>
        <w:rPr>
          <w:rFonts w:ascii="宋体" w:eastAsia="宋体" w:hAnsi="宋体" w:cs="宋体" w:hint="eastAsia"/>
          <w:b/>
          <w:bCs/>
          <w:snapToGrid/>
          <w:sz w:val="28"/>
          <w:szCs w:val="28"/>
          <w:lang w:eastAsia="zh-CN" w:bidi="ar"/>
        </w:rPr>
        <w:t>本项目包</w:t>
      </w:r>
      <w:bookmarkStart w:id="5" w:name="OLE_LINK1"/>
      <w:r>
        <w:rPr>
          <w:rFonts w:ascii="宋体" w:eastAsia="宋体" w:hAnsi="宋体" w:cs="宋体" w:hint="eastAsia"/>
          <w:b/>
          <w:bCs/>
          <w:snapToGrid/>
          <w:sz w:val="28"/>
          <w:szCs w:val="28"/>
          <w:lang w:eastAsia="zh-CN" w:bidi="ar"/>
        </w:rPr>
        <w:t>件1核心产品为</w:t>
      </w:r>
      <w:proofErr w:type="gramStart"/>
      <w:r>
        <w:rPr>
          <w:rFonts w:ascii="宋体" w:eastAsia="宋体" w:hAnsi="宋体" w:cs="宋体" w:hint="eastAsia"/>
          <w:b/>
          <w:bCs/>
          <w:snapToGrid/>
          <w:sz w:val="28"/>
          <w:szCs w:val="28"/>
          <w:lang w:eastAsia="zh-CN" w:bidi="ar"/>
        </w:rPr>
        <w:t>为</w:t>
      </w:r>
      <w:proofErr w:type="gramEnd"/>
      <w:r>
        <w:rPr>
          <w:rFonts w:ascii="宋体" w:eastAsia="宋体" w:hAnsi="宋体" w:cs="宋体" w:hint="eastAsia"/>
          <w:b/>
          <w:bCs/>
          <w:snapToGrid/>
          <w:sz w:val="28"/>
          <w:szCs w:val="28"/>
          <w:lang w:eastAsia="zh-CN" w:bidi="ar"/>
        </w:rPr>
        <w:t>单人间表格中序号1、床屏+床架、7、三门衣柜  、8、电视机矮柜</w:t>
      </w:r>
      <w:bookmarkEnd w:id="5"/>
      <w:r>
        <w:rPr>
          <w:rFonts w:ascii="宋体" w:eastAsia="宋体" w:hAnsi="宋体" w:cs="宋体" w:hint="eastAsia"/>
          <w:b/>
          <w:bCs/>
          <w:snapToGrid/>
          <w:sz w:val="28"/>
          <w:szCs w:val="28"/>
          <w:lang w:eastAsia="zh-CN" w:bidi="ar"/>
        </w:rPr>
        <w:t>。</w:t>
      </w:r>
    </w:p>
    <w:p w14:paraId="2B5EE4F7" w14:textId="77777777" w:rsidR="0025228B" w:rsidRDefault="00716C84">
      <w:pPr>
        <w:kinsoku/>
        <w:autoSpaceDE/>
        <w:autoSpaceDN/>
        <w:adjustRightInd/>
        <w:snapToGrid/>
        <w:ind w:firstLineChars="450" w:firstLine="1265"/>
        <w:jc w:val="both"/>
        <w:textAlignment w:val="center"/>
        <w:rPr>
          <w:rFonts w:ascii="宋体" w:eastAsia="宋体" w:hAnsi="宋体" w:cs="宋体"/>
          <w:b/>
          <w:bCs/>
          <w:snapToGrid/>
          <w:sz w:val="28"/>
          <w:szCs w:val="28"/>
          <w:lang w:eastAsia="zh-CN" w:bidi="ar"/>
        </w:rPr>
      </w:pPr>
      <w:r>
        <w:rPr>
          <w:rFonts w:ascii="宋体" w:eastAsia="宋体" w:hAnsi="宋体" w:cs="宋体" w:hint="eastAsia"/>
          <w:b/>
          <w:bCs/>
          <w:snapToGrid/>
          <w:sz w:val="28"/>
          <w:szCs w:val="28"/>
          <w:lang w:eastAsia="zh-CN" w:bidi="ar"/>
        </w:rPr>
        <w:t>包件2核心产品为上海队其他教练办公室：办公桌、办公椅；餐厅：高度可调节餐桌、餐椅。</w:t>
      </w:r>
    </w:p>
    <w:p w14:paraId="702495C9" w14:textId="77777777" w:rsidR="0025228B" w:rsidRDefault="0025228B">
      <w:pPr>
        <w:kinsoku/>
        <w:autoSpaceDE/>
        <w:autoSpaceDN/>
        <w:adjustRightInd/>
        <w:snapToGrid/>
        <w:jc w:val="both"/>
        <w:textAlignment w:val="center"/>
        <w:rPr>
          <w:rFonts w:ascii="宋体" w:eastAsia="宋体" w:hAnsi="宋体" w:cs="宋体"/>
          <w:b/>
          <w:bCs/>
          <w:snapToGrid/>
          <w:sz w:val="28"/>
          <w:szCs w:val="28"/>
          <w:lang w:eastAsia="zh-CN" w:bidi="ar"/>
        </w:rPr>
      </w:pPr>
    </w:p>
    <w:p w14:paraId="7282A1D5" w14:textId="77777777" w:rsidR="0025228B" w:rsidRDefault="00716C84">
      <w:pPr>
        <w:kinsoku/>
        <w:autoSpaceDE/>
        <w:autoSpaceDN/>
        <w:adjustRightInd/>
        <w:snapToGrid/>
        <w:jc w:val="both"/>
        <w:textAlignment w:val="center"/>
        <w:rPr>
          <w:rFonts w:ascii="宋体" w:eastAsia="宋体" w:hAnsi="宋体" w:cs="宋体"/>
          <w:b/>
          <w:bCs/>
          <w:snapToGrid/>
          <w:sz w:val="28"/>
          <w:szCs w:val="28"/>
          <w:lang w:eastAsia="zh-CN" w:bidi="ar"/>
        </w:rPr>
      </w:pPr>
      <w:r>
        <w:rPr>
          <w:rFonts w:ascii="宋体" w:eastAsia="宋体" w:hAnsi="宋体" w:cs="宋体" w:hint="eastAsia"/>
          <w:b/>
          <w:bCs/>
          <w:snapToGrid/>
          <w:sz w:val="28"/>
          <w:szCs w:val="28"/>
          <w:lang w:eastAsia="zh-CN" w:bidi="ar"/>
        </w:rPr>
        <w:t>4、其它要求：</w:t>
      </w:r>
    </w:p>
    <w:p w14:paraId="2EE4EBAC" w14:textId="77777777" w:rsidR="0025228B" w:rsidRDefault="00716C84">
      <w:pPr>
        <w:kinsoku/>
        <w:autoSpaceDE/>
        <w:autoSpaceDN/>
        <w:adjustRightInd/>
        <w:snapToGrid/>
        <w:ind w:firstLineChars="200" w:firstLine="562"/>
        <w:jc w:val="both"/>
        <w:textAlignment w:val="center"/>
        <w:rPr>
          <w:rFonts w:ascii="宋体" w:eastAsia="宋体" w:hAnsi="宋体" w:cs="宋体"/>
          <w:b/>
          <w:bCs/>
          <w:snapToGrid/>
          <w:sz w:val="28"/>
          <w:szCs w:val="28"/>
          <w:lang w:eastAsia="zh-CN" w:bidi="ar"/>
        </w:rPr>
      </w:pPr>
      <w:r>
        <w:rPr>
          <w:rFonts w:ascii="宋体" w:eastAsia="宋体" w:hAnsi="宋体" w:cs="宋体" w:hint="eastAsia"/>
          <w:b/>
          <w:bCs/>
          <w:kern w:val="2"/>
          <w:sz w:val="28"/>
          <w:szCs w:val="28"/>
          <w:lang w:eastAsia="zh-CN"/>
        </w:rPr>
        <w:t>供应商应当充分考虑残疾人运动员实际需求进行针对性设计（从安全性、易用性和舒适性考虑；如家具的边角应</w:t>
      </w:r>
      <w:proofErr w:type="gramStart"/>
      <w:r>
        <w:rPr>
          <w:rFonts w:ascii="宋体" w:eastAsia="宋体" w:hAnsi="宋体" w:cs="宋体" w:hint="eastAsia"/>
          <w:b/>
          <w:bCs/>
          <w:kern w:val="2"/>
          <w:sz w:val="28"/>
          <w:szCs w:val="28"/>
          <w:lang w:eastAsia="zh-CN"/>
        </w:rPr>
        <w:t>进行倒圆处理</w:t>
      </w:r>
      <w:proofErr w:type="gramEnd"/>
      <w:r>
        <w:rPr>
          <w:rFonts w:ascii="宋体" w:eastAsia="宋体" w:hAnsi="宋体" w:cs="宋体" w:hint="eastAsia"/>
          <w:b/>
          <w:bCs/>
          <w:kern w:val="2"/>
          <w:sz w:val="28"/>
          <w:szCs w:val="28"/>
          <w:lang w:eastAsia="zh-CN"/>
        </w:rPr>
        <w:t>，避免锐利的边缘，以防止意外碰撞；家具的稳固性，特别是对于轮椅使用者，家具不应轻易倾倒或移动；易用性应便于残疾人使用；舒适性可从家具的尺寸、高度等方面根据残疾人的身体状况进行调整），并提供投标产品的设计方案，包括产品CAD设计图、成品外观效果图、模拟空间摆放图（供应商自行虚构模拟空间）等，并附相关产品必要的设计说明。</w:t>
      </w:r>
    </w:p>
    <w:p w14:paraId="6DC85967" w14:textId="77777777" w:rsidR="0025228B" w:rsidRDefault="0025228B">
      <w:pPr>
        <w:spacing w:line="219" w:lineRule="auto"/>
        <w:rPr>
          <w:rFonts w:ascii="宋体" w:eastAsia="宋体" w:hAnsi="宋体" w:cs="宋体"/>
          <w:sz w:val="25"/>
          <w:szCs w:val="25"/>
          <w:lang w:eastAsia="zh-CN"/>
        </w:rPr>
      </w:pPr>
    </w:p>
    <w:p w14:paraId="57BE0F9C" w14:textId="77777777" w:rsidR="0025228B" w:rsidRDefault="00716C84">
      <w:pPr>
        <w:rPr>
          <w:rFonts w:ascii="宋体" w:eastAsia="宋体" w:hAnsi="宋体" w:cs="宋体"/>
          <w:b/>
          <w:bCs/>
          <w:sz w:val="38"/>
          <w:szCs w:val="38"/>
          <w:lang w:eastAsia="zh-CN"/>
        </w:rPr>
      </w:pPr>
      <w:r>
        <w:rPr>
          <w:rFonts w:ascii="宋体" w:eastAsia="宋体" w:hAnsi="宋体" w:cs="宋体" w:hint="eastAsia"/>
          <w:b/>
          <w:bCs/>
          <w:sz w:val="38"/>
          <w:szCs w:val="38"/>
          <w:lang w:eastAsia="zh-CN"/>
        </w:rPr>
        <w:br w:type="page"/>
      </w:r>
    </w:p>
    <w:p w14:paraId="6DD9D04E" w14:textId="77777777" w:rsidR="0025228B" w:rsidRDefault="00716C84">
      <w:pPr>
        <w:spacing w:before="123" w:line="222" w:lineRule="auto"/>
        <w:ind w:firstLineChars="50" w:firstLine="141"/>
        <w:outlineLvl w:val="6"/>
        <w:rPr>
          <w:rFonts w:ascii="宋体" w:eastAsia="宋体" w:hAnsi="宋体" w:cs="宋体"/>
          <w:b/>
          <w:bCs/>
          <w:sz w:val="28"/>
          <w:szCs w:val="28"/>
          <w:lang w:eastAsia="zh-CN"/>
        </w:rPr>
      </w:pPr>
      <w:r>
        <w:rPr>
          <w:rFonts w:ascii="宋体" w:eastAsia="宋体" w:hAnsi="宋体" w:cs="宋体" w:hint="eastAsia"/>
          <w:b/>
          <w:bCs/>
          <w:sz w:val="28"/>
          <w:szCs w:val="28"/>
          <w:lang w:eastAsia="zh-CN"/>
        </w:rPr>
        <w:lastRenderedPageBreak/>
        <w:t>四、材料要求:</w:t>
      </w:r>
    </w:p>
    <w:p w14:paraId="751D7142" w14:textId="77777777" w:rsidR="0025228B" w:rsidRDefault="00716C84">
      <w:pPr>
        <w:spacing w:before="123" w:line="222" w:lineRule="auto"/>
        <w:ind w:firstLineChars="50" w:firstLine="141"/>
        <w:outlineLvl w:val="6"/>
        <w:rPr>
          <w:b/>
          <w:bCs/>
          <w:sz w:val="32"/>
          <w:szCs w:val="32"/>
          <w:lang w:eastAsia="zh-CN"/>
        </w:rPr>
      </w:pPr>
      <w:r>
        <w:rPr>
          <w:rFonts w:ascii="宋体" w:eastAsia="宋体" w:hAnsi="宋体" w:cs="宋体" w:hint="eastAsia"/>
          <w:b/>
          <w:bCs/>
          <w:sz w:val="28"/>
          <w:szCs w:val="28"/>
          <w:lang w:eastAsia="zh-CN"/>
        </w:rPr>
        <w:t>包件</w:t>
      </w:r>
      <w:proofErr w:type="gramStart"/>
      <w:r>
        <w:rPr>
          <w:rFonts w:ascii="宋体" w:eastAsia="宋体" w:hAnsi="宋体" w:cs="宋体" w:hint="eastAsia"/>
          <w:b/>
          <w:bCs/>
          <w:sz w:val="28"/>
          <w:szCs w:val="28"/>
          <w:lang w:eastAsia="zh-CN"/>
        </w:rPr>
        <w:t>一</w:t>
      </w:r>
      <w:proofErr w:type="gramEnd"/>
      <w:r>
        <w:rPr>
          <w:rFonts w:ascii="宋体" w:eastAsia="宋体" w:hAnsi="宋体" w:cs="宋体"/>
          <w:b/>
          <w:bCs/>
          <w:sz w:val="32"/>
          <w:szCs w:val="32"/>
          <w:lang w:eastAsia="zh-CN"/>
        </w:rPr>
        <w:t>:</w:t>
      </w:r>
      <w:r>
        <w:rPr>
          <w:rFonts w:ascii="宋体" w:eastAsia="宋体" w:hAnsi="宋体" w:cs="宋体" w:hint="eastAsia"/>
          <w:b/>
          <w:bCs/>
          <w:sz w:val="32"/>
          <w:szCs w:val="32"/>
          <w:lang w:eastAsia="zh-CN"/>
        </w:rPr>
        <w:t>本项目采用的家具原材料需符合以下要求：（提供</w:t>
      </w:r>
      <w:r>
        <w:rPr>
          <w:rFonts w:cs="宋体" w:hint="eastAsia"/>
          <w:b/>
          <w:bCs/>
          <w:sz w:val="32"/>
          <w:szCs w:val="32"/>
          <w:lang w:eastAsia="zh-CN"/>
        </w:rPr>
        <w:t>2023</w:t>
      </w:r>
      <w:r>
        <w:rPr>
          <w:rFonts w:cs="宋体" w:hint="eastAsia"/>
          <w:b/>
          <w:bCs/>
          <w:sz w:val="32"/>
          <w:szCs w:val="32"/>
          <w:lang w:eastAsia="zh-CN"/>
        </w:rPr>
        <w:t>年</w:t>
      </w:r>
      <w:r>
        <w:rPr>
          <w:b/>
          <w:bCs/>
          <w:sz w:val="32"/>
          <w:szCs w:val="32"/>
          <w:lang w:eastAsia="zh-CN"/>
        </w:rPr>
        <w:t>1</w:t>
      </w:r>
      <w:r>
        <w:rPr>
          <w:rFonts w:cs="宋体" w:hint="eastAsia"/>
          <w:b/>
          <w:bCs/>
          <w:sz w:val="32"/>
          <w:szCs w:val="32"/>
          <w:lang w:eastAsia="zh-CN"/>
        </w:rPr>
        <w:t>月</w:t>
      </w:r>
      <w:r>
        <w:rPr>
          <w:rFonts w:cs="宋体" w:hint="eastAsia"/>
          <w:b/>
          <w:bCs/>
          <w:sz w:val="32"/>
          <w:szCs w:val="32"/>
          <w:lang w:eastAsia="zh-CN"/>
        </w:rPr>
        <w:t>1</w:t>
      </w:r>
      <w:r>
        <w:rPr>
          <w:rFonts w:cs="宋体" w:hint="eastAsia"/>
          <w:b/>
          <w:bCs/>
          <w:sz w:val="32"/>
          <w:szCs w:val="32"/>
          <w:lang w:eastAsia="zh-CN"/>
        </w:rPr>
        <w:t>日后</w:t>
      </w:r>
      <w:r>
        <w:rPr>
          <w:rFonts w:ascii="宋体" w:eastAsia="宋体" w:hAnsi="宋体" w:cs="宋体" w:hint="eastAsia"/>
          <w:b/>
          <w:bCs/>
          <w:sz w:val="32"/>
          <w:szCs w:val="32"/>
          <w:lang w:eastAsia="zh-CN"/>
        </w:rPr>
        <w:t>第三方检测机构出具的检测报告）</w:t>
      </w:r>
    </w:p>
    <w:p w14:paraId="6758B61B" w14:textId="77777777" w:rsidR="0025228B" w:rsidRDefault="00716C84">
      <w:pPr>
        <w:spacing w:line="360" w:lineRule="auto"/>
        <w:rPr>
          <w:rFonts w:ascii="宋体" w:eastAsia="宋体" w:hAnsi="宋体" w:cs="宋体"/>
          <w:b/>
          <w:bCs/>
          <w:sz w:val="28"/>
          <w:szCs w:val="28"/>
          <w:lang w:eastAsia="zh-CN"/>
        </w:rPr>
      </w:pPr>
      <w:r>
        <w:rPr>
          <w:rFonts w:ascii="宋体" w:hAnsi="宋体" w:hint="eastAsia"/>
          <w:b/>
          <w:bCs/>
          <w:sz w:val="24"/>
          <w:szCs w:val="24"/>
          <w:lang w:eastAsia="zh-CN"/>
        </w:rPr>
        <w:t>1</w:t>
      </w:r>
      <w:r>
        <w:rPr>
          <w:rFonts w:ascii="宋体" w:eastAsia="宋体" w:hAnsi="宋体" w:cs="宋体" w:hint="eastAsia"/>
          <w:b/>
          <w:bCs/>
          <w:sz w:val="28"/>
          <w:szCs w:val="28"/>
          <w:lang w:eastAsia="zh-CN"/>
        </w:rPr>
        <w:t xml:space="preserve">.刨花板：符合GB18584-2001标准，其中甲醛释放量≤1.5mg/L。 </w:t>
      </w:r>
    </w:p>
    <w:p w14:paraId="351A3BF4"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2. 多层实</w:t>
      </w:r>
      <w:bookmarkStart w:id="6" w:name="OLE_LINK2"/>
      <w:r>
        <w:rPr>
          <w:rFonts w:ascii="宋体" w:eastAsia="宋体" w:hAnsi="宋体" w:cs="宋体" w:hint="eastAsia"/>
          <w:b/>
          <w:bCs/>
          <w:sz w:val="28"/>
          <w:szCs w:val="28"/>
          <w:lang w:eastAsia="zh-CN"/>
        </w:rPr>
        <w:t>木板:符合GB18580-2017、GB/T17657-20134.6、GB18584-2001标准，其中甲醛释放量≤1.5mg/L。</w:t>
      </w:r>
    </w:p>
    <w:p w14:paraId="18CA89BC"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3.中</w:t>
      </w:r>
      <w:bookmarkEnd w:id="6"/>
      <w:r>
        <w:rPr>
          <w:rFonts w:ascii="宋体" w:eastAsia="宋体" w:hAnsi="宋体" w:cs="宋体" w:hint="eastAsia"/>
          <w:b/>
          <w:bCs/>
          <w:sz w:val="28"/>
          <w:szCs w:val="28"/>
          <w:lang w:eastAsia="zh-CN"/>
        </w:rPr>
        <w:t>度板：符合GB18580-2017《室内装饰装修材料人造板及其制品中甲醛释放限量》标准，其中甲醛释放量≤0.124mg/m³.</w:t>
      </w:r>
    </w:p>
    <w:p w14:paraId="489AE4D9" w14:textId="77777777" w:rsidR="0025228B" w:rsidRDefault="00716C84">
      <w:pPr>
        <w:spacing w:line="360" w:lineRule="auto"/>
        <w:rPr>
          <w:rFonts w:ascii="宋体" w:eastAsia="宋体" w:hAnsi="宋体" w:cs="宋体"/>
          <w:b/>
          <w:bCs/>
          <w:sz w:val="28"/>
          <w:szCs w:val="28"/>
        </w:rPr>
      </w:pPr>
      <w:r>
        <w:rPr>
          <w:rFonts w:ascii="宋体" w:eastAsia="宋体" w:hAnsi="宋体" w:cs="宋体" w:hint="eastAsia"/>
          <w:b/>
          <w:bCs/>
          <w:sz w:val="28"/>
          <w:szCs w:val="28"/>
          <w:lang w:eastAsia="zh-CN"/>
        </w:rPr>
        <w:t>4</w:t>
      </w:r>
      <w:r>
        <w:rPr>
          <w:rFonts w:ascii="宋体" w:eastAsia="宋体" w:hAnsi="宋体" w:cs="宋体" w:hint="eastAsia"/>
          <w:b/>
          <w:bCs/>
          <w:sz w:val="28"/>
          <w:szCs w:val="28"/>
        </w:rPr>
        <w:t>、水性底漆：符合GB 18581-2020、HJ 2537-2014标准，其中甲醛含量≤5mg/kg，VOC含量≤30g/L。</w:t>
      </w:r>
    </w:p>
    <w:p w14:paraId="68F4F60B" w14:textId="77777777" w:rsidR="0025228B" w:rsidRDefault="00716C84">
      <w:pPr>
        <w:spacing w:line="360" w:lineRule="auto"/>
        <w:rPr>
          <w:rFonts w:ascii="宋体" w:eastAsia="宋体" w:hAnsi="宋体" w:cs="宋体"/>
          <w:b/>
          <w:bCs/>
          <w:sz w:val="28"/>
          <w:szCs w:val="28"/>
        </w:rPr>
      </w:pPr>
      <w:r>
        <w:rPr>
          <w:rFonts w:ascii="宋体" w:eastAsia="宋体" w:hAnsi="宋体" w:cs="宋体" w:hint="eastAsia"/>
          <w:b/>
          <w:bCs/>
          <w:sz w:val="28"/>
          <w:szCs w:val="28"/>
          <w:lang w:eastAsia="zh-CN"/>
        </w:rPr>
        <w:t>5</w:t>
      </w:r>
      <w:r>
        <w:rPr>
          <w:rFonts w:ascii="宋体" w:eastAsia="宋体" w:hAnsi="宋体" w:cs="宋体" w:hint="eastAsia"/>
          <w:b/>
          <w:bCs/>
          <w:sz w:val="28"/>
          <w:szCs w:val="28"/>
        </w:rPr>
        <w:t>、水性面漆：符合GB 18581-2020、HJ 2537-2014标准，其中甲醛含量≤5mg/kg，VOC含量≤15g/L。</w:t>
      </w:r>
    </w:p>
    <w:p w14:paraId="0892377D" w14:textId="77777777" w:rsidR="0025228B" w:rsidRDefault="00716C84">
      <w:pPr>
        <w:pStyle w:val="a5"/>
        <w:spacing w:before="315" w:line="360" w:lineRule="auto"/>
        <w:rPr>
          <w:b/>
          <w:sz w:val="28"/>
          <w:szCs w:val="28"/>
          <w:lang w:eastAsia="zh-CN"/>
        </w:rPr>
      </w:pPr>
      <w:r>
        <w:rPr>
          <w:rFonts w:hint="eastAsia"/>
          <w:b/>
          <w:sz w:val="28"/>
          <w:szCs w:val="28"/>
          <w:lang w:eastAsia="zh-CN"/>
        </w:rPr>
        <w:t>包件二：</w:t>
      </w:r>
    </w:p>
    <w:p w14:paraId="1E365DA6" w14:textId="77777777" w:rsidR="0025228B" w:rsidRDefault="00716C84">
      <w:pPr>
        <w:pStyle w:val="a5"/>
        <w:spacing w:before="315" w:line="360" w:lineRule="auto"/>
        <w:rPr>
          <w:sz w:val="32"/>
          <w:szCs w:val="32"/>
          <w:lang w:eastAsia="zh-CN"/>
        </w:rPr>
      </w:pPr>
      <w:r>
        <w:rPr>
          <w:rFonts w:hint="eastAsia"/>
          <w:b/>
          <w:sz w:val="32"/>
          <w:szCs w:val="32"/>
          <w:lang w:eastAsia="zh-CN"/>
        </w:rPr>
        <w:t>本项目采用的家具原材料需符合以下要求：</w:t>
      </w:r>
      <w:r>
        <w:rPr>
          <w:rFonts w:hint="eastAsia"/>
          <w:b/>
          <w:bCs/>
          <w:sz w:val="32"/>
          <w:szCs w:val="32"/>
          <w:lang w:eastAsia="zh-CN"/>
        </w:rPr>
        <w:t>（提供2023年</w:t>
      </w:r>
      <w:r>
        <w:rPr>
          <w:b/>
          <w:bCs/>
          <w:sz w:val="32"/>
          <w:szCs w:val="32"/>
          <w:lang w:eastAsia="zh-CN"/>
        </w:rPr>
        <w:t>1</w:t>
      </w:r>
      <w:r>
        <w:rPr>
          <w:rFonts w:hint="eastAsia"/>
          <w:b/>
          <w:bCs/>
          <w:sz w:val="32"/>
          <w:szCs w:val="32"/>
          <w:lang w:eastAsia="zh-CN"/>
        </w:rPr>
        <w:t>月1日后第三方检测机构出具的检测报告）</w:t>
      </w:r>
    </w:p>
    <w:p w14:paraId="54AF8FF0"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1.中密度纤维板：</w:t>
      </w:r>
      <w:r>
        <w:rPr>
          <w:rFonts w:ascii="宋体" w:eastAsia="宋体" w:hAnsi="宋体" w:cs="宋体" w:hint="eastAsia"/>
          <w:sz w:val="28"/>
          <w:szCs w:val="28"/>
          <w:lang w:eastAsia="zh-CN"/>
        </w:rPr>
        <w:t>符合GB/T 11718-2021、GB18580-2017、GB/T 39600-2021标准，其中甲醛释放量≤0.025mg/m³，密度在0.65~0.8g/cm³之间（允许偏差为±10%）。</w:t>
      </w:r>
    </w:p>
    <w:p w14:paraId="493076F3"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lastRenderedPageBreak/>
        <w:t>2.油漆：</w:t>
      </w:r>
      <w:r>
        <w:rPr>
          <w:rFonts w:ascii="宋体" w:eastAsia="宋体" w:hAnsi="宋体" w:cs="宋体" w:hint="eastAsia"/>
          <w:sz w:val="28"/>
          <w:szCs w:val="28"/>
        </w:rPr>
        <w:t>符合GB 18581-2020，VOC含量≤</w:t>
      </w:r>
      <w:r>
        <w:rPr>
          <w:rFonts w:ascii="宋体" w:eastAsia="宋体" w:hAnsi="宋体" w:cs="宋体" w:hint="eastAsia"/>
          <w:sz w:val="28"/>
          <w:szCs w:val="28"/>
          <w:lang w:eastAsia="zh-CN"/>
        </w:rPr>
        <w:t>250</w:t>
      </w:r>
      <w:r>
        <w:rPr>
          <w:rFonts w:ascii="宋体" w:eastAsia="宋体" w:hAnsi="宋体" w:cs="宋体" w:hint="eastAsia"/>
          <w:sz w:val="28"/>
          <w:szCs w:val="28"/>
        </w:rPr>
        <w:t>g/L</w:t>
      </w:r>
      <w:r>
        <w:rPr>
          <w:rFonts w:ascii="宋体" w:eastAsia="宋体" w:hAnsi="宋体" w:cs="宋体" w:hint="eastAsia"/>
          <w:sz w:val="28"/>
          <w:szCs w:val="28"/>
          <w:lang w:eastAsia="zh-CN"/>
        </w:rPr>
        <w:t>，</w:t>
      </w:r>
      <w:proofErr w:type="gramStart"/>
      <w:r>
        <w:rPr>
          <w:rFonts w:ascii="宋体" w:eastAsia="宋体" w:hAnsi="宋体" w:cs="宋体" w:hint="eastAsia"/>
          <w:sz w:val="28"/>
          <w:szCs w:val="28"/>
          <w:lang w:eastAsia="zh-CN"/>
        </w:rPr>
        <w:t>总铅(</w:t>
      </w:r>
      <w:proofErr w:type="gramEnd"/>
      <w:r>
        <w:rPr>
          <w:rFonts w:ascii="宋体" w:eastAsia="宋体" w:hAnsi="宋体" w:cs="宋体" w:hint="eastAsia"/>
          <w:sz w:val="28"/>
          <w:szCs w:val="28"/>
          <w:lang w:eastAsia="zh-CN"/>
        </w:rPr>
        <w:t>Pb)含量</w:t>
      </w:r>
      <w:r>
        <w:rPr>
          <w:rFonts w:ascii="宋体" w:eastAsia="宋体" w:hAnsi="宋体" w:cs="宋体" w:hint="eastAsia"/>
          <w:sz w:val="28"/>
          <w:szCs w:val="28"/>
        </w:rPr>
        <w:t>≤</w:t>
      </w:r>
      <w:r>
        <w:rPr>
          <w:rFonts w:ascii="宋体" w:eastAsia="宋体" w:hAnsi="宋体" w:cs="宋体" w:hint="eastAsia"/>
          <w:sz w:val="28"/>
          <w:szCs w:val="28"/>
          <w:lang w:eastAsia="zh-CN"/>
        </w:rPr>
        <w:t>90mg/kg，可溶性重金属含量镉(Cd)</w:t>
      </w:r>
      <w:r>
        <w:rPr>
          <w:rFonts w:ascii="宋体" w:eastAsia="宋体" w:hAnsi="宋体" w:cs="宋体" w:hint="eastAsia"/>
          <w:sz w:val="28"/>
          <w:szCs w:val="28"/>
        </w:rPr>
        <w:t>≤</w:t>
      </w:r>
      <w:r>
        <w:rPr>
          <w:rFonts w:ascii="宋体" w:eastAsia="宋体" w:hAnsi="宋体" w:cs="宋体" w:hint="eastAsia"/>
          <w:sz w:val="28"/>
          <w:szCs w:val="28"/>
          <w:lang w:eastAsia="zh-CN"/>
        </w:rPr>
        <w:t>75mg/kg、铬(Cr)</w:t>
      </w:r>
      <w:r>
        <w:rPr>
          <w:rFonts w:ascii="宋体" w:eastAsia="宋体" w:hAnsi="宋体" w:cs="宋体" w:hint="eastAsia"/>
          <w:sz w:val="28"/>
          <w:szCs w:val="28"/>
        </w:rPr>
        <w:t>≤</w:t>
      </w:r>
      <w:r>
        <w:rPr>
          <w:rFonts w:ascii="宋体" w:eastAsia="宋体" w:hAnsi="宋体" w:cs="宋体" w:hint="eastAsia"/>
          <w:sz w:val="28"/>
          <w:szCs w:val="28"/>
          <w:lang w:eastAsia="zh-CN"/>
        </w:rPr>
        <w:t>60mg/kg、汞(Hg)</w:t>
      </w:r>
      <w:r>
        <w:rPr>
          <w:rFonts w:ascii="宋体" w:eastAsia="宋体" w:hAnsi="宋体" w:cs="宋体" w:hint="eastAsia"/>
          <w:sz w:val="28"/>
          <w:szCs w:val="28"/>
        </w:rPr>
        <w:t>≤</w:t>
      </w:r>
      <w:r>
        <w:rPr>
          <w:rFonts w:ascii="宋体" w:eastAsia="宋体" w:hAnsi="宋体" w:cs="宋体" w:hint="eastAsia"/>
          <w:sz w:val="28"/>
          <w:szCs w:val="28"/>
          <w:lang w:eastAsia="zh-CN"/>
        </w:rPr>
        <w:t>60mg/kg、乙二醇醚及醚酯总和含量</w:t>
      </w:r>
      <w:r>
        <w:rPr>
          <w:rFonts w:ascii="宋体" w:eastAsia="宋体" w:hAnsi="宋体" w:cs="宋体" w:hint="eastAsia"/>
          <w:sz w:val="28"/>
          <w:szCs w:val="28"/>
        </w:rPr>
        <w:t>≤</w:t>
      </w:r>
      <w:r>
        <w:rPr>
          <w:rFonts w:ascii="宋体" w:eastAsia="宋体" w:hAnsi="宋体" w:cs="宋体" w:hint="eastAsia"/>
          <w:sz w:val="28"/>
          <w:szCs w:val="28"/>
          <w:lang w:eastAsia="zh-CN"/>
        </w:rPr>
        <w:t>300mg/kg。</w:t>
      </w:r>
    </w:p>
    <w:p w14:paraId="4D1F5782"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3.胶水：</w:t>
      </w:r>
      <w:r>
        <w:rPr>
          <w:rFonts w:ascii="宋体" w:eastAsia="宋体" w:hAnsi="宋体" w:cs="宋体" w:hint="eastAsia"/>
          <w:sz w:val="28"/>
          <w:szCs w:val="28"/>
          <w:lang w:eastAsia="zh-CN"/>
        </w:rPr>
        <w:t>符合GB18583-2008标准，其中游离甲醛未检出，苯、甲苯、十二甲苯均未检出，总挥发性有机物≤110g/L。</w:t>
      </w:r>
    </w:p>
    <w:p w14:paraId="55C87774"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4.刨花板：</w:t>
      </w:r>
      <w:r>
        <w:rPr>
          <w:rFonts w:ascii="宋体" w:eastAsia="宋体" w:hAnsi="宋体" w:cs="宋体" w:hint="eastAsia"/>
          <w:sz w:val="28"/>
          <w:szCs w:val="28"/>
          <w:lang w:eastAsia="zh-CN"/>
        </w:rPr>
        <w:t>符合GB18584-2001标准，其中甲醛释放量≤1.5mg/L。</w:t>
      </w:r>
    </w:p>
    <w:p w14:paraId="56EFC093"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5.实木多层板：</w:t>
      </w:r>
      <w:r>
        <w:rPr>
          <w:rFonts w:ascii="宋体" w:eastAsia="宋体" w:hAnsi="宋体" w:cs="宋体" w:hint="eastAsia"/>
          <w:sz w:val="28"/>
          <w:szCs w:val="28"/>
          <w:lang w:eastAsia="zh-CN"/>
        </w:rPr>
        <w:t>符合GB18584-2001标准，其中甲醛释放量≤1.5mg/L。</w:t>
      </w:r>
    </w:p>
    <w:p w14:paraId="5D6C1F7A"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6.冷轧钢板：</w:t>
      </w:r>
      <w:r>
        <w:rPr>
          <w:rFonts w:ascii="宋体" w:eastAsia="宋体" w:hAnsi="宋体" w:cs="宋体" w:hint="eastAsia"/>
          <w:sz w:val="28"/>
          <w:szCs w:val="28"/>
          <w:lang w:eastAsia="zh-CN"/>
        </w:rPr>
        <w:t>符合GB/T3325-2017标准，其中理化性能</w:t>
      </w:r>
      <w:proofErr w:type="gramStart"/>
      <w:r>
        <w:rPr>
          <w:rFonts w:ascii="宋体" w:eastAsia="宋体" w:hAnsi="宋体" w:cs="宋体" w:hint="eastAsia"/>
          <w:sz w:val="28"/>
          <w:szCs w:val="28"/>
          <w:lang w:eastAsia="zh-CN"/>
        </w:rPr>
        <w:t>金属电</w:t>
      </w:r>
      <w:proofErr w:type="gramEnd"/>
      <w:r>
        <w:rPr>
          <w:rFonts w:ascii="宋体" w:eastAsia="宋体" w:hAnsi="宋体" w:cs="宋体" w:hint="eastAsia"/>
          <w:sz w:val="28"/>
          <w:szCs w:val="28"/>
          <w:lang w:eastAsia="zh-CN"/>
        </w:rPr>
        <w:t>镀层抗盐雾符合要求。</w:t>
      </w:r>
    </w:p>
    <w:p w14:paraId="19A92A89"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7.塑粉：</w:t>
      </w:r>
      <w:r>
        <w:rPr>
          <w:rFonts w:ascii="宋体" w:eastAsia="宋体" w:hAnsi="宋体" w:cs="宋体" w:hint="eastAsia"/>
          <w:sz w:val="28"/>
          <w:szCs w:val="28"/>
          <w:lang w:eastAsia="zh-CN"/>
        </w:rPr>
        <w:t>符合HG/T2006-2022标准，其中外观符合要求。</w:t>
      </w:r>
    </w:p>
    <w:p w14:paraId="1D818070" w14:textId="77777777" w:rsidR="0025228B" w:rsidRDefault="00716C84">
      <w:pPr>
        <w:spacing w:line="360" w:lineRule="auto"/>
        <w:rPr>
          <w:rFonts w:ascii="宋体" w:eastAsia="宋体" w:hAnsi="宋体" w:cs="宋体"/>
          <w:sz w:val="28"/>
          <w:szCs w:val="28"/>
          <w:lang w:eastAsia="zh-CN"/>
        </w:rPr>
      </w:pPr>
      <w:r>
        <w:rPr>
          <w:rFonts w:ascii="宋体" w:eastAsia="宋体" w:hAnsi="宋体" w:cs="宋体" w:hint="eastAsia"/>
          <w:b/>
          <w:bCs/>
          <w:sz w:val="28"/>
          <w:szCs w:val="28"/>
          <w:lang w:eastAsia="zh-CN"/>
        </w:rPr>
        <w:t>8.阻尼滑轨：</w:t>
      </w:r>
      <w:r>
        <w:rPr>
          <w:rFonts w:ascii="宋体" w:eastAsia="宋体" w:hAnsi="宋体" w:cs="宋体" w:hint="eastAsia"/>
          <w:sz w:val="28"/>
          <w:szCs w:val="28"/>
          <w:lang w:eastAsia="zh-CN"/>
        </w:rPr>
        <w:t>符合QB/T2454-2013标准，其中垂直静载荷合格。</w:t>
      </w:r>
    </w:p>
    <w:p w14:paraId="0EBD2223"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9.阻尼铰链：</w:t>
      </w:r>
      <w:r>
        <w:rPr>
          <w:rFonts w:ascii="宋体" w:eastAsia="宋体" w:hAnsi="宋体" w:cs="宋体" w:hint="eastAsia"/>
          <w:sz w:val="28"/>
          <w:szCs w:val="28"/>
          <w:lang w:eastAsia="zh-CN"/>
        </w:rPr>
        <w:t>符合QB/T2189-2013标准，其中垂直静载荷合格。</w:t>
      </w:r>
    </w:p>
    <w:p w14:paraId="1C01CC71"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10.海绵：</w:t>
      </w:r>
      <w:r>
        <w:rPr>
          <w:rFonts w:ascii="宋体" w:eastAsia="宋体" w:hAnsi="宋体" w:cs="宋体" w:hint="eastAsia"/>
          <w:sz w:val="28"/>
          <w:szCs w:val="28"/>
          <w:lang w:eastAsia="zh-CN"/>
        </w:rPr>
        <w:t>符合GB/T10802-2006标准，其中25%压陷硬度符合要求。</w:t>
      </w:r>
    </w:p>
    <w:p w14:paraId="68EBCAC8" w14:textId="77777777" w:rsidR="0025228B" w:rsidRDefault="00716C84">
      <w:pPr>
        <w:spacing w:line="360" w:lineRule="auto"/>
        <w:rPr>
          <w:rFonts w:ascii="宋体" w:eastAsia="宋体" w:hAnsi="宋体" w:cs="宋体"/>
          <w:b/>
          <w:bCs/>
          <w:sz w:val="28"/>
          <w:szCs w:val="28"/>
          <w:lang w:eastAsia="zh-CN"/>
        </w:rPr>
      </w:pPr>
      <w:r>
        <w:rPr>
          <w:rFonts w:ascii="宋体" w:eastAsia="宋体" w:hAnsi="宋体" w:cs="宋体" w:hint="eastAsia"/>
          <w:b/>
          <w:bCs/>
          <w:sz w:val="28"/>
          <w:szCs w:val="28"/>
          <w:lang w:eastAsia="zh-CN"/>
        </w:rPr>
        <w:t>11.钢管：</w:t>
      </w:r>
      <w:r>
        <w:rPr>
          <w:rFonts w:ascii="宋体" w:eastAsia="宋体" w:hAnsi="宋体" w:cs="宋体" w:hint="eastAsia"/>
          <w:sz w:val="28"/>
          <w:szCs w:val="28"/>
          <w:lang w:eastAsia="zh-CN"/>
        </w:rPr>
        <w:t>符合GB/T3325-2017标准，其中理化性能</w:t>
      </w:r>
      <w:proofErr w:type="gramStart"/>
      <w:r>
        <w:rPr>
          <w:rFonts w:ascii="宋体" w:eastAsia="宋体" w:hAnsi="宋体" w:cs="宋体" w:hint="eastAsia"/>
          <w:sz w:val="28"/>
          <w:szCs w:val="28"/>
          <w:lang w:eastAsia="zh-CN"/>
        </w:rPr>
        <w:t>金属电</w:t>
      </w:r>
      <w:proofErr w:type="gramEnd"/>
      <w:r>
        <w:rPr>
          <w:rFonts w:ascii="宋体" w:eastAsia="宋体" w:hAnsi="宋体" w:cs="宋体" w:hint="eastAsia"/>
          <w:sz w:val="28"/>
          <w:szCs w:val="28"/>
          <w:lang w:eastAsia="zh-CN"/>
        </w:rPr>
        <w:t>镀层抗盐雾符合要求。</w:t>
      </w:r>
    </w:p>
    <w:p w14:paraId="5A12CF41" w14:textId="77777777" w:rsidR="0025228B" w:rsidRDefault="00716C84">
      <w:pPr>
        <w:rPr>
          <w:rFonts w:ascii="宋体" w:eastAsia="宋体" w:hAnsi="宋体" w:cs="宋体"/>
          <w:spacing w:val="-5"/>
          <w:sz w:val="32"/>
          <w:szCs w:val="32"/>
          <w:lang w:eastAsia="zh-CN"/>
        </w:rPr>
      </w:pPr>
      <w:r>
        <w:rPr>
          <w:rFonts w:ascii="宋体" w:eastAsia="宋体" w:hAnsi="宋体" w:cs="宋体" w:hint="eastAsia"/>
          <w:b/>
          <w:bCs/>
          <w:sz w:val="28"/>
          <w:szCs w:val="28"/>
          <w:lang w:eastAsia="zh-CN"/>
        </w:rPr>
        <w:t>12.封边条：</w:t>
      </w:r>
      <w:r>
        <w:rPr>
          <w:rFonts w:ascii="宋体" w:eastAsia="宋体" w:hAnsi="宋体" w:cs="宋体" w:hint="eastAsia"/>
          <w:sz w:val="28"/>
          <w:szCs w:val="28"/>
          <w:lang w:eastAsia="zh-CN"/>
        </w:rPr>
        <w:t>符合QB/T 4463-2013标准，其中耐磨性符合要求。</w:t>
      </w:r>
      <w:r>
        <w:rPr>
          <w:rFonts w:ascii="宋体" w:eastAsia="宋体" w:hAnsi="宋体" w:cs="宋体" w:hint="eastAsia"/>
          <w:spacing w:val="-5"/>
          <w:sz w:val="32"/>
          <w:szCs w:val="32"/>
          <w:lang w:eastAsia="zh-CN"/>
        </w:rPr>
        <w:br w:type="page"/>
      </w:r>
    </w:p>
    <w:p w14:paraId="229724F7" w14:textId="77777777" w:rsidR="0025228B" w:rsidRDefault="00716C84">
      <w:pPr>
        <w:spacing w:before="121" w:line="221" w:lineRule="auto"/>
        <w:rPr>
          <w:rFonts w:ascii="宋体" w:eastAsia="宋体" w:hAnsi="宋体" w:cs="宋体"/>
          <w:sz w:val="32"/>
          <w:szCs w:val="32"/>
          <w:lang w:eastAsia="zh-CN"/>
        </w:rPr>
      </w:pPr>
      <w:r>
        <w:rPr>
          <w:rFonts w:ascii="宋体" w:eastAsia="宋体" w:hAnsi="宋体" w:cs="宋体" w:hint="eastAsia"/>
          <w:spacing w:val="-5"/>
          <w:sz w:val="32"/>
          <w:szCs w:val="32"/>
          <w:lang w:eastAsia="zh-CN"/>
        </w:rPr>
        <w:lastRenderedPageBreak/>
        <w:t>五、颜色要求</w:t>
      </w:r>
    </w:p>
    <w:p w14:paraId="1B71D8EC" w14:textId="77777777" w:rsidR="0025228B" w:rsidRDefault="00716C84">
      <w:pPr>
        <w:spacing w:before="311" w:line="702" w:lineRule="exact"/>
        <w:rPr>
          <w:rFonts w:ascii="宋体" w:eastAsia="宋体" w:hAnsi="宋体" w:cs="宋体"/>
          <w:sz w:val="32"/>
          <w:szCs w:val="32"/>
          <w:lang w:eastAsia="zh-CN"/>
        </w:rPr>
      </w:pPr>
      <w:r>
        <w:rPr>
          <w:rFonts w:ascii="宋体" w:eastAsia="宋体" w:hAnsi="宋体" w:cs="宋体" w:hint="eastAsia"/>
          <w:sz w:val="32"/>
          <w:szCs w:val="32"/>
          <w:lang w:eastAsia="zh-CN"/>
        </w:rPr>
        <w:t>本项目家具颜色应与建筑内装饰风格相适应，以单色为主，不宜过于鲜艳，主体颜色投标时暂按以下要求考虑，中标后具体颜色须待采购人明确后方可下单制作。（请投标人注意，中标后价格不因具体颜色的调整而改变，报价时应综合考虑该因素）</w:t>
      </w:r>
    </w:p>
    <w:p w14:paraId="7E151564" w14:textId="77777777" w:rsidR="0025228B" w:rsidRDefault="00716C84">
      <w:pPr>
        <w:spacing w:before="311" w:line="702" w:lineRule="exact"/>
        <w:rPr>
          <w:rFonts w:ascii="宋体" w:eastAsia="宋体" w:hAnsi="宋体" w:cs="宋体"/>
          <w:sz w:val="32"/>
          <w:szCs w:val="32"/>
          <w:lang w:eastAsia="zh-CN"/>
        </w:rPr>
      </w:pPr>
      <w:r>
        <w:rPr>
          <w:rFonts w:ascii="宋体" w:eastAsia="宋体" w:hAnsi="宋体" w:cs="宋体" w:hint="eastAsia"/>
          <w:sz w:val="32"/>
          <w:szCs w:val="32"/>
          <w:lang w:eastAsia="zh-CN"/>
        </w:rPr>
        <w:t>包件</w:t>
      </w:r>
      <w:proofErr w:type="gramStart"/>
      <w:r>
        <w:rPr>
          <w:rFonts w:ascii="宋体" w:eastAsia="宋体" w:hAnsi="宋体" w:cs="宋体" w:hint="eastAsia"/>
          <w:sz w:val="32"/>
          <w:szCs w:val="32"/>
          <w:lang w:eastAsia="zh-CN"/>
        </w:rPr>
        <w:t>一</w:t>
      </w:r>
      <w:proofErr w:type="gramEnd"/>
      <w:r>
        <w:rPr>
          <w:rFonts w:ascii="宋体" w:eastAsia="宋体" w:hAnsi="宋体" w:cs="宋体" w:hint="eastAsia"/>
          <w:sz w:val="32"/>
          <w:szCs w:val="32"/>
          <w:lang w:eastAsia="zh-CN"/>
        </w:rPr>
        <w:t>：</w:t>
      </w:r>
    </w:p>
    <w:tbl>
      <w:tblPr>
        <w:tblStyle w:val="TableNormal"/>
        <w:tblpPr w:leftFromText="180" w:rightFromText="180" w:vertAnchor="text" w:horzAnchor="page" w:tblpX="1534" w:tblpY="110"/>
        <w:tblOverlap w:val="never"/>
        <w:tblW w:w="12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1"/>
        <w:gridCol w:w="9633"/>
      </w:tblGrid>
      <w:tr w:rsidR="0025228B" w14:paraId="0646275D" w14:textId="77777777">
        <w:trPr>
          <w:trHeight w:val="805"/>
        </w:trPr>
        <w:tc>
          <w:tcPr>
            <w:tcW w:w="2831" w:type="dxa"/>
          </w:tcPr>
          <w:p w14:paraId="07D51A43" w14:textId="77777777" w:rsidR="0025228B" w:rsidRDefault="00716C84">
            <w:pPr>
              <w:pStyle w:val="TableText"/>
              <w:spacing w:before="237" w:line="219" w:lineRule="auto"/>
              <w:jc w:val="center"/>
              <w:rPr>
                <w:rFonts w:ascii="微软雅黑" w:eastAsia="微软雅黑" w:hAnsi="微软雅黑" w:cs="微软雅黑"/>
                <w:sz w:val="32"/>
                <w:szCs w:val="32"/>
              </w:rPr>
            </w:pPr>
            <w:r>
              <w:rPr>
                <w:rFonts w:ascii="微软雅黑" w:eastAsia="微软雅黑" w:hAnsi="微软雅黑" w:cs="微软雅黑" w:hint="eastAsia"/>
                <w:spacing w:val="-8"/>
                <w:sz w:val="32"/>
                <w:szCs w:val="32"/>
              </w:rPr>
              <w:t>分类</w:t>
            </w:r>
          </w:p>
        </w:tc>
        <w:tc>
          <w:tcPr>
            <w:tcW w:w="9633" w:type="dxa"/>
          </w:tcPr>
          <w:p w14:paraId="0F6EAA38" w14:textId="77777777" w:rsidR="0025228B" w:rsidRDefault="00716C84">
            <w:pPr>
              <w:pStyle w:val="TableText"/>
              <w:spacing w:before="238" w:line="221" w:lineRule="auto"/>
              <w:ind w:left="152"/>
              <w:jc w:val="center"/>
              <w:rPr>
                <w:rFonts w:ascii="微软雅黑" w:eastAsia="微软雅黑" w:hAnsi="微软雅黑" w:cs="微软雅黑"/>
                <w:sz w:val="32"/>
                <w:szCs w:val="32"/>
              </w:rPr>
            </w:pPr>
            <w:r>
              <w:rPr>
                <w:rFonts w:ascii="微软雅黑" w:eastAsia="微软雅黑" w:hAnsi="微软雅黑" w:cs="微软雅黑" w:hint="eastAsia"/>
                <w:spacing w:val="3"/>
                <w:sz w:val="32"/>
                <w:szCs w:val="32"/>
              </w:rPr>
              <w:t>主体颜色</w:t>
            </w:r>
          </w:p>
        </w:tc>
      </w:tr>
      <w:tr w:rsidR="0025228B" w14:paraId="38A09940" w14:textId="77777777">
        <w:trPr>
          <w:trHeight w:val="1815"/>
        </w:trPr>
        <w:tc>
          <w:tcPr>
            <w:tcW w:w="2831" w:type="dxa"/>
            <w:vAlign w:val="center"/>
          </w:tcPr>
          <w:p w14:paraId="7E699F9D" w14:textId="77777777" w:rsidR="0025228B" w:rsidRDefault="00716C84">
            <w:pPr>
              <w:pStyle w:val="TableText"/>
              <w:spacing w:before="94" w:line="220" w:lineRule="auto"/>
              <w:jc w:val="center"/>
              <w:rPr>
                <w:rFonts w:ascii="微软雅黑" w:eastAsia="微软雅黑" w:hAnsi="微软雅黑" w:cs="微软雅黑"/>
              </w:rPr>
            </w:pPr>
            <w:r>
              <w:rPr>
                <w:rFonts w:ascii="微软雅黑" w:eastAsia="微软雅黑" w:hAnsi="微软雅黑" w:cs="微软雅黑" w:hint="eastAsia"/>
                <w:spacing w:val="-7"/>
              </w:rPr>
              <w:t>木制</w:t>
            </w:r>
          </w:p>
        </w:tc>
        <w:tc>
          <w:tcPr>
            <w:tcW w:w="9633" w:type="dxa"/>
            <w:vAlign w:val="center"/>
          </w:tcPr>
          <w:p w14:paraId="5A8040D9" w14:textId="77777777" w:rsidR="0025228B" w:rsidRDefault="00716C84">
            <w:pPr>
              <w:pStyle w:val="TableText"/>
              <w:numPr>
                <w:ilvl w:val="0"/>
                <w:numId w:val="69"/>
              </w:numPr>
              <w:spacing w:before="54" w:line="219" w:lineRule="auto"/>
              <w:jc w:val="center"/>
              <w:rPr>
                <w:rFonts w:ascii="微软雅黑" w:eastAsia="微软雅黑" w:hAnsi="微软雅黑" w:cs="微软雅黑"/>
                <w:spacing w:val="-1"/>
                <w:lang w:eastAsia="zh-CN"/>
              </w:rPr>
            </w:pPr>
            <w:r>
              <w:rPr>
                <w:rFonts w:ascii="微软雅黑" w:eastAsia="微软雅黑" w:hAnsi="微软雅黑" w:cs="微软雅黑" w:hint="eastAsia"/>
                <w:spacing w:val="-1"/>
                <w:lang w:eastAsia="zh-CN"/>
              </w:rPr>
              <w:t>纹路：山纹   颜色：</w:t>
            </w:r>
            <w:proofErr w:type="gramStart"/>
            <w:r>
              <w:rPr>
                <w:rFonts w:ascii="微软雅黑" w:eastAsia="微软雅黑" w:hAnsi="微软雅黑" w:cs="微软雅黑" w:hint="eastAsia"/>
                <w:spacing w:val="-1"/>
                <w:lang w:eastAsia="zh-CN"/>
              </w:rPr>
              <w:t>哑光枫木</w:t>
            </w:r>
            <w:proofErr w:type="gramEnd"/>
            <w:r>
              <w:rPr>
                <w:rFonts w:ascii="微软雅黑" w:eastAsia="微软雅黑" w:hAnsi="微软雅黑" w:cs="微软雅黑" w:hint="eastAsia"/>
                <w:spacing w:val="-1"/>
                <w:lang w:eastAsia="zh-CN"/>
              </w:rPr>
              <w:t>色饰面</w:t>
            </w:r>
          </w:p>
          <w:p w14:paraId="6A33F558" w14:textId="77777777" w:rsidR="0025228B" w:rsidRDefault="00716C84">
            <w:pPr>
              <w:pStyle w:val="TableText"/>
              <w:numPr>
                <w:ilvl w:val="0"/>
                <w:numId w:val="69"/>
              </w:numPr>
              <w:spacing w:before="54" w:line="219" w:lineRule="auto"/>
              <w:jc w:val="center"/>
              <w:rPr>
                <w:rFonts w:ascii="微软雅黑" w:eastAsia="微软雅黑" w:hAnsi="微软雅黑" w:cs="微软雅黑"/>
                <w:lang w:eastAsia="zh-CN"/>
              </w:rPr>
            </w:pPr>
            <w:r>
              <w:rPr>
                <w:rFonts w:ascii="微软雅黑" w:eastAsia="微软雅黑" w:hAnsi="微软雅黑" w:cs="微软雅黑" w:hint="eastAsia"/>
                <w:spacing w:val="-1"/>
                <w:lang w:eastAsia="zh-CN"/>
              </w:rPr>
              <w:t>纹路：哑</w:t>
            </w:r>
            <w:proofErr w:type="gramStart"/>
            <w:r>
              <w:rPr>
                <w:rFonts w:ascii="微软雅黑" w:eastAsia="微软雅黑" w:hAnsi="微软雅黑" w:cs="微软雅黑" w:hint="eastAsia"/>
                <w:spacing w:val="-1"/>
                <w:lang w:eastAsia="zh-CN"/>
              </w:rPr>
              <w:t>光实色肤</w:t>
            </w:r>
            <w:proofErr w:type="gramEnd"/>
            <w:r>
              <w:rPr>
                <w:rFonts w:ascii="微软雅黑" w:eastAsia="微软雅黑" w:hAnsi="微软雅黑" w:cs="微软雅黑" w:hint="eastAsia"/>
                <w:spacing w:val="-1"/>
                <w:lang w:eastAsia="zh-CN"/>
              </w:rPr>
              <w:t>感</w:t>
            </w:r>
          </w:p>
        </w:tc>
      </w:tr>
      <w:tr w:rsidR="0025228B" w14:paraId="5162ED31" w14:textId="77777777">
        <w:trPr>
          <w:trHeight w:val="833"/>
        </w:trPr>
        <w:tc>
          <w:tcPr>
            <w:tcW w:w="2831" w:type="dxa"/>
            <w:vAlign w:val="center"/>
          </w:tcPr>
          <w:p w14:paraId="5B4B0BD3" w14:textId="77777777" w:rsidR="0025228B" w:rsidRDefault="00716C84">
            <w:pPr>
              <w:pStyle w:val="TableText"/>
              <w:spacing w:before="268" w:line="220" w:lineRule="auto"/>
              <w:jc w:val="center"/>
              <w:rPr>
                <w:rFonts w:ascii="微软雅黑" w:eastAsia="微软雅黑" w:hAnsi="微软雅黑" w:cs="微软雅黑"/>
              </w:rPr>
            </w:pPr>
            <w:r>
              <w:rPr>
                <w:rFonts w:ascii="微软雅黑" w:eastAsia="微软雅黑" w:hAnsi="微软雅黑" w:cs="微软雅黑" w:hint="eastAsia"/>
                <w:spacing w:val="-5"/>
              </w:rPr>
              <w:t>钢制</w:t>
            </w:r>
          </w:p>
        </w:tc>
        <w:tc>
          <w:tcPr>
            <w:tcW w:w="9633" w:type="dxa"/>
            <w:vAlign w:val="center"/>
          </w:tcPr>
          <w:p w14:paraId="503940F8" w14:textId="77777777" w:rsidR="0025228B" w:rsidRDefault="00716C84">
            <w:pPr>
              <w:pStyle w:val="TableText"/>
              <w:spacing w:before="127" w:line="473" w:lineRule="exact"/>
              <w:jc w:val="center"/>
              <w:rPr>
                <w:rFonts w:ascii="微软雅黑" w:eastAsia="微软雅黑" w:hAnsi="微软雅黑" w:cs="微软雅黑"/>
                <w:lang w:eastAsia="zh-CN"/>
              </w:rPr>
            </w:pPr>
            <w:r>
              <w:rPr>
                <w:rFonts w:ascii="微软雅黑" w:eastAsia="微软雅黑" w:hAnsi="微软雅黑" w:cs="微软雅黑" w:hint="eastAsia"/>
                <w:spacing w:val="-1"/>
                <w:lang w:eastAsia="zh-CN"/>
              </w:rPr>
              <w:t>颜色：哑光黑色</w:t>
            </w:r>
          </w:p>
        </w:tc>
      </w:tr>
      <w:tr w:rsidR="0025228B" w14:paraId="48B8D464" w14:textId="77777777">
        <w:trPr>
          <w:trHeight w:val="1137"/>
        </w:trPr>
        <w:tc>
          <w:tcPr>
            <w:tcW w:w="2831" w:type="dxa"/>
            <w:vAlign w:val="center"/>
          </w:tcPr>
          <w:p w14:paraId="078C6F9F" w14:textId="77777777" w:rsidR="0025228B" w:rsidRDefault="00716C84">
            <w:pPr>
              <w:pStyle w:val="TableText"/>
              <w:spacing w:before="250" w:line="220" w:lineRule="auto"/>
              <w:jc w:val="center"/>
              <w:rPr>
                <w:rFonts w:ascii="微软雅黑" w:eastAsia="微软雅黑" w:hAnsi="微软雅黑" w:cs="微软雅黑"/>
              </w:rPr>
            </w:pPr>
            <w:r>
              <w:rPr>
                <w:rFonts w:ascii="微软雅黑" w:eastAsia="微软雅黑" w:hAnsi="微软雅黑" w:cs="微软雅黑" w:hint="eastAsia"/>
                <w:spacing w:val="2"/>
              </w:rPr>
              <w:t>椅子、沙发</w:t>
            </w:r>
          </w:p>
        </w:tc>
        <w:tc>
          <w:tcPr>
            <w:tcW w:w="9633" w:type="dxa"/>
            <w:vAlign w:val="center"/>
          </w:tcPr>
          <w:p w14:paraId="602255DF" w14:textId="77777777" w:rsidR="0025228B" w:rsidRDefault="00716C84">
            <w:pPr>
              <w:pStyle w:val="TableText"/>
              <w:spacing w:before="127" w:line="382" w:lineRule="exact"/>
              <w:jc w:val="center"/>
              <w:rPr>
                <w:rFonts w:ascii="微软雅黑" w:eastAsia="微软雅黑" w:hAnsi="微软雅黑" w:cs="微软雅黑"/>
                <w:lang w:eastAsia="zh-CN"/>
              </w:rPr>
            </w:pPr>
            <w:r>
              <w:rPr>
                <w:rFonts w:ascii="微软雅黑" w:eastAsia="微软雅黑" w:hAnsi="微软雅黑" w:cs="微软雅黑" w:hint="eastAsia"/>
                <w:lang w:eastAsia="zh-CN"/>
              </w:rPr>
              <w:t>颜色：橡胶木本身做清漆</w:t>
            </w:r>
          </w:p>
        </w:tc>
      </w:tr>
    </w:tbl>
    <w:p w14:paraId="73921039" w14:textId="77777777" w:rsidR="0025228B" w:rsidRDefault="0025228B">
      <w:pPr>
        <w:spacing w:line="600" w:lineRule="exact"/>
        <w:ind w:firstLineChars="200" w:firstLine="640"/>
        <w:rPr>
          <w:rFonts w:ascii="黑体" w:eastAsia="黑体" w:hAnsi="黑体"/>
          <w:bCs/>
          <w:sz w:val="32"/>
          <w:szCs w:val="32"/>
          <w:lang w:eastAsia="zh-CN"/>
        </w:rPr>
        <w:sectPr w:rsidR="0025228B">
          <w:pgSz w:w="16838" w:h="11906" w:orient="landscape"/>
          <w:pgMar w:top="1644" w:right="2155" w:bottom="1644" w:left="2155" w:header="0" w:footer="0" w:gutter="0"/>
          <w:cols w:space="425"/>
          <w:docGrid w:type="lines" w:linePitch="312"/>
        </w:sectPr>
      </w:pPr>
    </w:p>
    <w:p w14:paraId="78F0CB87" w14:textId="77777777" w:rsidR="0025228B" w:rsidRDefault="00716C84">
      <w:pPr>
        <w:spacing w:before="311" w:line="702" w:lineRule="exact"/>
        <w:rPr>
          <w:rFonts w:ascii="宋体" w:eastAsia="宋体" w:hAnsi="宋体" w:cs="宋体"/>
          <w:sz w:val="32"/>
          <w:szCs w:val="32"/>
          <w:lang w:eastAsia="zh-CN"/>
        </w:rPr>
      </w:pPr>
      <w:r>
        <w:rPr>
          <w:rFonts w:ascii="宋体" w:eastAsia="宋体" w:hAnsi="宋体" w:cs="宋体" w:hint="eastAsia"/>
          <w:sz w:val="32"/>
          <w:szCs w:val="32"/>
          <w:lang w:eastAsia="zh-CN"/>
        </w:rPr>
        <w:lastRenderedPageBreak/>
        <w:t>包件二：</w:t>
      </w:r>
    </w:p>
    <w:tbl>
      <w:tblPr>
        <w:tblStyle w:val="TableNormal"/>
        <w:tblpPr w:leftFromText="180" w:rightFromText="180" w:vertAnchor="text" w:horzAnchor="page" w:tblpX="1534" w:tblpY="110"/>
        <w:tblOverlap w:val="never"/>
        <w:tblW w:w="12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7"/>
        <w:gridCol w:w="9842"/>
      </w:tblGrid>
      <w:tr w:rsidR="0025228B" w14:paraId="1A63F0BF" w14:textId="77777777">
        <w:trPr>
          <w:trHeight w:val="730"/>
        </w:trPr>
        <w:tc>
          <w:tcPr>
            <w:tcW w:w="2417" w:type="dxa"/>
          </w:tcPr>
          <w:p w14:paraId="799B8A42" w14:textId="77777777" w:rsidR="0025228B" w:rsidRDefault="00716C84">
            <w:pPr>
              <w:pStyle w:val="TableText"/>
              <w:spacing w:before="237" w:line="219" w:lineRule="auto"/>
              <w:ind w:firstLineChars="300" w:firstLine="912"/>
              <w:jc w:val="both"/>
              <w:rPr>
                <w:sz w:val="32"/>
                <w:szCs w:val="32"/>
              </w:rPr>
            </w:pPr>
            <w:r>
              <w:rPr>
                <w:rFonts w:hint="eastAsia"/>
                <w:spacing w:val="-8"/>
                <w:sz w:val="32"/>
                <w:szCs w:val="32"/>
              </w:rPr>
              <w:t>分类</w:t>
            </w:r>
          </w:p>
        </w:tc>
        <w:tc>
          <w:tcPr>
            <w:tcW w:w="9842" w:type="dxa"/>
          </w:tcPr>
          <w:p w14:paraId="5F13EC7A" w14:textId="77777777" w:rsidR="0025228B" w:rsidRDefault="00716C84">
            <w:pPr>
              <w:pStyle w:val="TableText"/>
              <w:spacing w:before="238" w:line="221" w:lineRule="auto"/>
              <w:ind w:left="152"/>
              <w:jc w:val="center"/>
              <w:rPr>
                <w:sz w:val="32"/>
                <w:szCs w:val="32"/>
              </w:rPr>
            </w:pPr>
            <w:r>
              <w:rPr>
                <w:rFonts w:hint="eastAsia"/>
                <w:spacing w:val="3"/>
                <w:sz w:val="32"/>
                <w:szCs w:val="32"/>
              </w:rPr>
              <w:t>主体颜色</w:t>
            </w:r>
          </w:p>
        </w:tc>
      </w:tr>
      <w:tr w:rsidR="0025228B" w14:paraId="77AFD0AE" w14:textId="77777777">
        <w:trPr>
          <w:trHeight w:val="1905"/>
        </w:trPr>
        <w:tc>
          <w:tcPr>
            <w:tcW w:w="2417" w:type="dxa"/>
            <w:vAlign w:val="center"/>
          </w:tcPr>
          <w:p w14:paraId="07177C7F" w14:textId="77777777" w:rsidR="0025228B" w:rsidRDefault="00716C84">
            <w:pPr>
              <w:pStyle w:val="TableText"/>
              <w:spacing w:before="94" w:line="220" w:lineRule="auto"/>
              <w:jc w:val="center"/>
            </w:pPr>
            <w:r>
              <w:rPr>
                <w:rFonts w:hint="eastAsia"/>
                <w:spacing w:val="-7"/>
              </w:rPr>
              <w:t>木制</w:t>
            </w:r>
          </w:p>
        </w:tc>
        <w:tc>
          <w:tcPr>
            <w:tcW w:w="9842" w:type="dxa"/>
            <w:vAlign w:val="center"/>
          </w:tcPr>
          <w:p w14:paraId="19694CB1" w14:textId="77777777" w:rsidR="0025228B" w:rsidRDefault="00716C84">
            <w:pPr>
              <w:pStyle w:val="TableText"/>
              <w:spacing w:before="86" w:line="219" w:lineRule="auto"/>
              <w:jc w:val="center"/>
              <w:rPr>
                <w:lang w:eastAsia="zh-CN"/>
              </w:rPr>
            </w:pPr>
            <w:r>
              <w:rPr>
                <w:rFonts w:hint="eastAsia"/>
                <w:spacing w:val="-1"/>
                <w:lang w:eastAsia="zh-CN"/>
              </w:rPr>
              <w:t>颜色：木纹色</w:t>
            </w:r>
          </w:p>
        </w:tc>
      </w:tr>
      <w:tr w:rsidR="0025228B" w14:paraId="32655271" w14:textId="77777777">
        <w:trPr>
          <w:trHeight w:val="974"/>
        </w:trPr>
        <w:tc>
          <w:tcPr>
            <w:tcW w:w="2417" w:type="dxa"/>
            <w:vAlign w:val="center"/>
          </w:tcPr>
          <w:p w14:paraId="2EE58DC3" w14:textId="77777777" w:rsidR="0025228B" w:rsidRDefault="00716C84">
            <w:pPr>
              <w:pStyle w:val="TableText"/>
              <w:spacing w:before="268" w:line="220" w:lineRule="auto"/>
              <w:jc w:val="center"/>
            </w:pPr>
            <w:r>
              <w:rPr>
                <w:rFonts w:hint="eastAsia"/>
                <w:spacing w:val="-5"/>
              </w:rPr>
              <w:t>钢制</w:t>
            </w:r>
          </w:p>
        </w:tc>
        <w:tc>
          <w:tcPr>
            <w:tcW w:w="9842" w:type="dxa"/>
            <w:vAlign w:val="center"/>
          </w:tcPr>
          <w:p w14:paraId="377C30B5" w14:textId="77777777" w:rsidR="0025228B" w:rsidRDefault="00716C84">
            <w:pPr>
              <w:pStyle w:val="TableText"/>
              <w:spacing w:before="127" w:line="473" w:lineRule="exact"/>
              <w:jc w:val="center"/>
              <w:rPr>
                <w:lang w:eastAsia="zh-CN"/>
              </w:rPr>
            </w:pPr>
            <w:r>
              <w:rPr>
                <w:rFonts w:hint="eastAsia"/>
                <w:spacing w:val="-1"/>
                <w:lang w:eastAsia="zh-CN"/>
              </w:rPr>
              <w:t>颜色：白色</w:t>
            </w:r>
          </w:p>
        </w:tc>
      </w:tr>
      <w:tr w:rsidR="0025228B" w14:paraId="39D23CEA" w14:textId="77777777">
        <w:trPr>
          <w:trHeight w:val="1194"/>
        </w:trPr>
        <w:tc>
          <w:tcPr>
            <w:tcW w:w="2417" w:type="dxa"/>
            <w:vAlign w:val="center"/>
          </w:tcPr>
          <w:p w14:paraId="741885D9" w14:textId="77777777" w:rsidR="0025228B" w:rsidRDefault="00716C84">
            <w:pPr>
              <w:pStyle w:val="TableText"/>
              <w:spacing w:before="250" w:line="220" w:lineRule="auto"/>
              <w:jc w:val="center"/>
            </w:pPr>
            <w:r>
              <w:rPr>
                <w:rFonts w:hint="eastAsia"/>
                <w:spacing w:val="2"/>
              </w:rPr>
              <w:t>椅子、沙发</w:t>
            </w:r>
          </w:p>
        </w:tc>
        <w:tc>
          <w:tcPr>
            <w:tcW w:w="9842" w:type="dxa"/>
            <w:vAlign w:val="center"/>
          </w:tcPr>
          <w:p w14:paraId="6BD3DD00" w14:textId="77777777" w:rsidR="0025228B" w:rsidRDefault="00716C84">
            <w:pPr>
              <w:pStyle w:val="TableText"/>
              <w:spacing w:before="127" w:line="382" w:lineRule="exact"/>
              <w:jc w:val="center"/>
              <w:rPr>
                <w:lang w:eastAsia="zh-CN"/>
              </w:rPr>
            </w:pPr>
            <w:r>
              <w:rPr>
                <w:rFonts w:hint="eastAsia"/>
                <w:lang w:eastAsia="zh-CN"/>
              </w:rPr>
              <w:t>颜色：</w:t>
            </w:r>
            <w:r>
              <w:rPr>
                <w:rFonts w:hint="eastAsia"/>
                <w:spacing w:val="-1"/>
                <w:lang w:eastAsia="zh-CN"/>
              </w:rPr>
              <w:t xml:space="preserve"> 黑色</w:t>
            </w:r>
          </w:p>
        </w:tc>
      </w:tr>
    </w:tbl>
    <w:p w14:paraId="5177B6D9" w14:textId="77777777" w:rsidR="0025228B" w:rsidRDefault="0025228B">
      <w:pPr>
        <w:spacing w:line="114" w:lineRule="exact"/>
        <w:rPr>
          <w:rFonts w:ascii="宋体" w:eastAsia="宋体" w:hAnsi="宋体" w:cs="宋体"/>
        </w:rPr>
      </w:pPr>
    </w:p>
    <w:p w14:paraId="78AE7480" w14:textId="77777777" w:rsidR="0025228B" w:rsidRDefault="0025228B">
      <w:pPr>
        <w:rPr>
          <w:rFonts w:ascii="宋体" w:eastAsia="宋体" w:hAnsi="宋体" w:cs="宋体"/>
        </w:rPr>
      </w:pPr>
    </w:p>
    <w:p w14:paraId="553855EA" w14:textId="77777777" w:rsidR="0025228B" w:rsidRDefault="00716C84">
      <w:pPr>
        <w:rPr>
          <w:rFonts w:ascii="宋体" w:eastAsia="宋体" w:hAnsi="宋体" w:cs="宋体"/>
        </w:rPr>
      </w:pPr>
      <w:r>
        <w:rPr>
          <w:rFonts w:ascii="宋体" w:eastAsia="宋体" w:hAnsi="宋体" w:cs="宋体" w:hint="eastAsia"/>
        </w:rPr>
        <w:br w:type="page"/>
      </w:r>
    </w:p>
    <w:p w14:paraId="023C01CB" w14:textId="77777777" w:rsidR="0025228B" w:rsidRDefault="00716C84">
      <w:pPr>
        <w:spacing w:before="130" w:line="222" w:lineRule="auto"/>
        <w:rPr>
          <w:rFonts w:ascii="宋体" w:eastAsia="宋体" w:hAnsi="宋体" w:cs="宋体"/>
          <w:sz w:val="32"/>
          <w:szCs w:val="32"/>
          <w:lang w:eastAsia="zh-CN"/>
        </w:rPr>
      </w:pPr>
      <w:r>
        <w:rPr>
          <w:rFonts w:ascii="宋体" w:eastAsia="宋体" w:hAnsi="宋体" w:cs="宋体" w:hint="eastAsia"/>
          <w:sz w:val="32"/>
          <w:szCs w:val="32"/>
          <w:lang w:eastAsia="zh-CN"/>
        </w:rPr>
        <w:lastRenderedPageBreak/>
        <w:t>六、样品要求</w:t>
      </w:r>
    </w:p>
    <w:p w14:paraId="531D83B7" w14:textId="77777777" w:rsidR="0025228B" w:rsidRDefault="00716C84">
      <w:pPr>
        <w:spacing w:before="1" w:line="212" w:lineRule="auto"/>
        <w:ind w:left="9"/>
        <w:rPr>
          <w:rFonts w:ascii="宋体" w:eastAsia="宋体" w:hAnsi="宋体" w:cs="宋体"/>
          <w:sz w:val="32"/>
          <w:szCs w:val="32"/>
          <w:lang w:eastAsia="zh-CN"/>
        </w:rPr>
      </w:pPr>
      <w:r>
        <w:rPr>
          <w:rFonts w:ascii="宋体" w:eastAsia="宋体" w:hAnsi="宋体" w:cs="宋体" w:hint="eastAsia"/>
          <w:sz w:val="32"/>
          <w:szCs w:val="32"/>
          <w:lang w:eastAsia="zh-CN"/>
        </w:rPr>
        <w:t>投标人需要按以下要求提交样品，中标样品交由采购人作为履约验收参考，最终产品使用的原辅材料不得低于样品的标准。</w:t>
      </w:r>
    </w:p>
    <w:p w14:paraId="4FDDF9DB" w14:textId="77777777" w:rsidR="0025228B" w:rsidRDefault="00716C84">
      <w:pPr>
        <w:spacing w:before="1" w:line="212" w:lineRule="auto"/>
        <w:ind w:left="9"/>
        <w:rPr>
          <w:rFonts w:ascii="宋体" w:eastAsia="宋体" w:hAnsi="宋体" w:cs="宋体"/>
          <w:sz w:val="32"/>
          <w:szCs w:val="32"/>
          <w:lang w:eastAsia="zh-CN"/>
        </w:rPr>
      </w:pPr>
      <w:r>
        <w:rPr>
          <w:rFonts w:ascii="宋体" w:eastAsia="宋体" w:hAnsi="宋体" w:cs="宋体" w:hint="eastAsia"/>
          <w:sz w:val="32"/>
          <w:szCs w:val="32"/>
          <w:lang w:eastAsia="zh-CN"/>
        </w:rPr>
        <w:t>包件</w:t>
      </w:r>
      <w:proofErr w:type="gramStart"/>
      <w:r>
        <w:rPr>
          <w:rFonts w:ascii="宋体" w:eastAsia="宋体" w:hAnsi="宋体" w:cs="宋体" w:hint="eastAsia"/>
          <w:sz w:val="32"/>
          <w:szCs w:val="32"/>
          <w:lang w:eastAsia="zh-CN"/>
        </w:rPr>
        <w:t>一</w:t>
      </w:r>
      <w:proofErr w:type="gramEnd"/>
      <w:r>
        <w:rPr>
          <w:rFonts w:ascii="宋体" w:eastAsia="宋体" w:hAnsi="宋体" w:cs="宋体" w:hint="eastAsia"/>
          <w:sz w:val="32"/>
          <w:szCs w:val="32"/>
          <w:lang w:eastAsia="zh-CN"/>
        </w:rPr>
        <w:t>：</w:t>
      </w:r>
    </w:p>
    <w:tbl>
      <w:tblPr>
        <w:tblW w:w="12109" w:type="dxa"/>
        <w:tblInd w:w="98" w:type="dxa"/>
        <w:tblLayout w:type="fixed"/>
        <w:tblLook w:val="04A0" w:firstRow="1" w:lastRow="0" w:firstColumn="1" w:lastColumn="0" w:noHBand="0" w:noVBand="1"/>
      </w:tblPr>
      <w:tblGrid>
        <w:gridCol w:w="576"/>
        <w:gridCol w:w="913"/>
        <w:gridCol w:w="7245"/>
        <w:gridCol w:w="1455"/>
        <w:gridCol w:w="885"/>
        <w:gridCol w:w="1035"/>
      </w:tblGrid>
      <w:tr w:rsidR="0025228B" w14:paraId="38BCC73B" w14:textId="77777777">
        <w:trPr>
          <w:trHeight w:val="8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3453"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4213"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名称</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985C"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技术要求</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E9E0"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规格型号（长*深*高）</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F1F2"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数量</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93E6" w14:textId="77777777" w:rsidR="0025228B" w:rsidRDefault="00716C84">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单位</w:t>
            </w:r>
          </w:p>
        </w:tc>
      </w:tr>
      <w:tr w:rsidR="0025228B" w14:paraId="2BF2378B" w14:textId="77777777">
        <w:trPr>
          <w:trHeight w:val="3769"/>
        </w:trPr>
        <w:tc>
          <w:tcPr>
            <w:tcW w:w="576" w:type="dxa"/>
            <w:tcBorders>
              <w:top w:val="nil"/>
              <w:left w:val="single" w:sz="4" w:space="0" w:color="000000"/>
              <w:bottom w:val="single" w:sz="4" w:space="0" w:color="000000"/>
              <w:right w:val="single" w:sz="4" w:space="0" w:color="000000"/>
            </w:tcBorders>
            <w:shd w:val="clear" w:color="auto" w:fill="auto"/>
            <w:noWrap/>
            <w:vAlign w:val="center"/>
          </w:tcPr>
          <w:p w14:paraId="3D33F2C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913" w:type="dxa"/>
            <w:tcBorders>
              <w:top w:val="nil"/>
              <w:left w:val="single" w:sz="4" w:space="0" w:color="000000"/>
              <w:bottom w:val="single" w:sz="4" w:space="0" w:color="000000"/>
              <w:right w:val="single" w:sz="4" w:space="0" w:color="000000"/>
            </w:tcBorders>
            <w:shd w:val="clear" w:color="auto" w:fill="auto"/>
            <w:vAlign w:val="center"/>
          </w:tcPr>
          <w:p w14:paraId="0CF4CB88"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 xml:space="preserve">床屏+床架                       </w:t>
            </w:r>
          </w:p>
        </w:tc>
        <w:tc>
          <w:tcPr>
            <w:tcW w:w="7245" w:type="dxa"/>
            <w:tcBorders>
              <w:top w:val="nil"/>
              <w:left w:val="single" w:sz="4" w:space="0" w:color="000000"/>
              <w:bottom w:val="single" w:sz="4" w:space="0" w:color="000000"/>
              <w:right w:val="single" w:sz="4" w:space="0" w:color="000000"/>
            </w:tcBorders>
            <w:shd w:val="clear" w:color="auto" w:fill="auto"/>
            <w:vAlign w:val="center"/>
          </w:tcPr>
          <w:p w14:paraId="2630C5B9"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1.材质：采用优质E0级刨花板基材，符合GB 18584-2001《室内装饰装修材料木家具中有害物质限量》规定，其中甲醛释放量低于 0.5mg/L 标准， 枫木色饰面, 板材厚度18/36MM。                               2.封边：优质厚PVC封边带，厚度</w:t>
            </w:r>
            <w:r>
              <w:rPr>
                <w:rStyle w:val="font31"/>
                <w:rFonts w:hint="default"/>
                <w:lang w:eastAsia="zh-CN" w:bidi="ar"/>
              </w:rPr>
              <w:t>≥2mm，符合QB/4463-2013《家具用封边条技术》耐磨性规定，其中磨30R后应无漏底现象。                                          3.胶水：优质环保型胶水、其中甲醛、苯、甲苯、二甲苯等释放量符合GB 18583-2008 《室内装饰装修材料 胶粘剂中有害物质限量》。                 4、五金件：优质钢制阻尼静音导轨、阻尼铰链等五金配件，符合GB/T 2454-2013 《家具五金抽屉导轨》、QB/T 2189-2013《家具五金铰链》过载-垂直静载规定。                                                5、其它：厂家提供的产品需考虑使用人群的特殊性、安全性、便利性。</w:t>
            </w:r>
          </w:p>
        </w:tc>
        <w:tc>
          <w:tcPr>
            <w:tcW w:w="1455" w:type="dxa"/>
            <w:tcBorders>
              <w:top w:val="nil"/>
              <w:left w:val="single" w:sz="4" w:space="0" w:color="000000"/>
              <w:bottom w:val="single" w:sz="4" w:space="0" w:color="000000"/>
              <w:right w:val="single" w:sz="4" w:space="0" w:color="000000"/>
            </w:tcBorders>
            <w:shd w:val="clear" w:color="auto" w:fill="auto"/>
            <w:vAlign w:val="center"/>
          </w:tcPr>
          <w:p w14:paraId="381E0F38"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1800*2000*270H                    （床屏1100H）</w:t>
            </w:r>
          </w:p>
        </w:tc>
        <w:tc>
          <w:tcPr>
            <w:tcW w:w="885" w:type="dxa"/>
            <w:tcBorders>
              <w:top w:val="nil"/>
              <w:left w:val="single" w:sz="4" w:space="0" w:color="000000"/>
              <w:bottom w:val="single" w:sz="4" w:space="0" w:color="000000"/>
              <w:right w:val="single" w:sz="4" w:space="0" w:color="000000"/>
            </w:tcBorders>
            <w:shd w:val="clear" w:color="auto" w:fill="auto"/>
            <w:noWrap/>
            <w:vAlign w:val="center"/>
          </w:tcPr>
          <w:p w14:paraId="743A95FB" w14:textId="77777777" w:rsidR="0025228B" w:rsidRDefault="00716C84">
            <w:pPr>
              <w:jc w:val="center"/>
              <w:textAlignment w:val="center"/>
              <w:rPr>
                <w:rFonts w:ascii="宋体" w:eastAsia="宋体" w:hAnsi="宋体" w:cs="宋体"/>
                <w:sz w:val="22"/>
                <w:szCs w:val="22"/>
              </w:rPr>
            </w:pPr>
            <w:r>
              <w:rPr>
                <w:rFonts w:ascii="宋体" w:eastAsia="宋体" w:hAnsi="宋体" w:cs="宋体"/>
                <w:sz w:val="22"/>
                <w:szCs w:val="22"/>
                <w:lang w:eastAsia="zh-CN" w:bidi="ar"/>
              </w:rPr>
              <w:t>1</w:t>
            </w:r>
            <w:r>
              <w:rPr>
                <w:rFonts w:ascii="宋体" w:eastAsia="宋体" w:hAnsi="宋体" w:cs="宋体" w:hint="eastAsia"/>
                <w:sz w:val="22"/>
                <w:szCs w:val="22"/>
                <w:lang w:eastAsia="zh-CN" w:bidi="ar"/>
              </w:rPr>
              <w:t xml:space="preserve"> </w:t>
            </w:r>
          </w:p>
        </w:tc>
        <w:tc>
          <w:tcPr>
            <w:tcW w:w="1035" w:type="dxa"/>
            <w:tcBorders>
              <w:top w:val="nil"/>
              <w:left w:val="single" w:sz="4" w:space="0" w:color="000000"/>
              <w:bottom w:val="single" w:sz="4" w:space="0" w:color="000000"/>
              <w:right w:val="single" w:sz="4" w:space="0" w:color="000000"/>
            </w:tcBorders>
            <w:shd w:val="clear" w:color="auto" w:fill="auto"/>
            <w:noWrap/>
            <w:vAlign w:val="center"/>
          </w:tcPr>
          <w:p w14:paraId="0698B8B2"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31A47D0D" w14:textId="77777777">
        <w:trPr>
          <w:trHeight w:val="894"/>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98FCA"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DE603"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双面床垫</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F2AE" w14:textId="77777777" w:rsidR="0025228B" w:rsidRDefault="00716C84">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1.床垫材料：应符合国家安全标准，不含有害物质，如甲醛等，床垫的边缘应有足够的加固，以防止塌陷；弹簧和填充物应确保床垫能够长时间保持良好的支撑和舒适度。                                              2.辅料：床垫的填充物和面料应具有良好的耐磨、透气和吸汗性能，同时确保有足够的使用寿命。3.产品要求：软硬程度为一面软、一面硬、应根据人体工程学设计，以适应不同人的体型和睡眠习惯、天然乳胶、纯棉或棉麻布料、内铺精钢弹簧，采用高级针织</w:t>
            </w:r>
            <w:proofErr w:type="gramStart"/>
            <w:r>
              <w:rPr>
                <w:rFonts w:ascii="宋体" w:eastAsia="宋体" w:hAnsi="宋体" w:cs="宋体" w:hint="eastAsia"/>
                <w:sz w:val="22"/>
                <w:szCs w:val="22"/>
                <w:lang w:eastAsia="zh-CN" w:bidi="ar"/>
              </w:rPr>
              <w:t>绗</w:t>
            </w:r>
            <w:proofErr w:type="gramEnd"/>
            <w:r>
              <w:rPr>
                <w:rFonts w:ascii="宋体" w:eastAsia="宋体" w:hAnsi="宋体" w:cs="宋体" w:hint="eastAsia"/>
                <w:sz w:val="22"/>
                <w:szCs w:val="22"/>
                <w:lang w:eastAsia="zh-CN" w:bidi="ar"/>
              </w:rPr>
              <w:t>缝透气面料，细致紧密，质地厚实坚韧，3D网布透气透湿，干爽舒适，高密度海绵，热熔毡，无纺布，完美弧度设计，增强承托力，避免磕碰，符合QB/T 1952.2等相关标准。                                  4.其它：厂家提供的产品需考虑使用人群的特殊性、安全性、便利性。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E523"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1800*2000*200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A4714" w14:textId="77777777" w:rsidR="0025228B" w:rsidRDefault="00716C84">
            <w:pPr>
              <w:jc w:val="center"/>
              <w:textAlignment w:val="center"/>
              <w:rPr>
                <w:rFonts w:ascii="宋体" w:eastAsia="宋体" w:hAnsi="宋体" w:cs="宋体"/>
                <w:sz w:val="22"/>
                <w:szCs w:val="22"/>
              </w:rPr>
            </w:pPr>
            <w:r>
              <w:rPr>
                <w:rFonts w:ascii="宋体" w:eastAsia="宋体" w:hAnsi="宋体" w:cs="宋体"/>
                <w:sz w:val="22"/>
                <w:szCs w:val="22"/>
                <w:lang w:eastAsia="zh-CN" w:bidi="ar"/>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5C287" w14:textId="77777777" w:rsidR="0025228B" w:rsidRDefault="00716C84">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件</w:t>
            </w:r>
          </w:p>
        </w:tc>
      </w:tr>
      <w:tr w:rsidR="0025228B" w14:paraId="00E17623" w14:textId="77777777">
        <w:trPr>
          <w:trHeight w:val="894"/>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2DCA1"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sz w:val="22"/>
                <w:szCs w:val="22"/>
                <w:lang w:eastAsia="zh-CN" w:bidi="ar"/>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6BF5D"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 xml:space="preserve">三门衣柜                  </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3970" w14:textId="77777777" w:rsidR="0025228B" w:rsidRDefault="00716C84">
            <w:pPr>
              <w:numPr>
                <w:ilvl w:val="0"/>
                <w:numId w:val="4"/>
              </w:num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材质：采用优质E0级刨花板基材，符合GB 18584-2001《室内装饰装修材料木家具中有害物质限量》规定，其中甲醛释放量低于 0.5mg/L 标准， 枫木色饰面, 板材厚度18/25MM。                               2.封边：优质厚PVC封边带，厚度≥2mm，符合QB/4463-2013《家具用封边条技术》耐磨性规定，其中磨30R后应无漏底现象。                                          3.胶水：优质环保型胶水、其中甲醛、苯、甲苯、二甲苯等释放量符合GB 18583-2008 《室内装饰装修材料 胶粘剂中有害物质限量》。                 </w:t>
            </w:r>
          </w:p>
          <w:p w14:paraId="26B051AF" w14:textId="77777777" w:rsidR="0025228B" w:rsidRDefault="00716C84">
            <w:pP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4、五金件：优质钢制长拉手、阻尼静音导轨、阻尼铰链等五金配件，符合GB/T 2454-2013 《家具五金抽屉导轨》、QB/T 2189-2013《家具五金铰链》过载-垂直静载规定。                              5.其它：厂家提供的产品需考虑使用人群的特殊性、安全性、便利性。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71CD"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2400*550*2900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CAD66"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sz w:val="22"/>
                <w:szCs w:val="22"/>
                <w:lang w:eastAsia="zh-CN" w:bidi="ar"/>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4F96C"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件</w:t>
            </w:r>
          </w:p>
        </w:tc>
      </w:tr>
      <w:tr w:rsidR="0025228B" w14:paraId="0A1C341B" w14:textId="77777777">
        <w:trPr>
          <w:trHeight w:val="894"/>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F571"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sz w:val="22"/>
                <w:szCs w:val="22"/>
                <w:lang w:eastAsia="zh-CN" w:bidi="ar"/>
              </w:rPr>
              <w:t>4</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8E9BD" w14:textId="77777777" w:rsidR="0025228B" w:rsidRDefault="00716C84">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rPr>
              <w:t>书椅</w:t>
            </w:r>
          </w:p>
        </w:tc>
        <w:tc>
          <w:tcPr>
            <w:tcW w:w="7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AA89" w14:textId="77777777" w:rsidR="0025228B" w:rsidRDefault="00716C84">
            <w:pPr>
              <w:tabs>
                <w:tab w:val="left" w:pos="312"/>
              </w:tabs>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1.材质：橡胶木实木框架符合 GB/T 10357.2-2013 家具力学性能试验椅凳类稳定性、椅凳类强度和耐久性、、高密度海绵可防氧化，防碎、符合GB/T10802-2006/25%压陷硬度规定、符合GB18583-2008《室内装饰装修材料 胶粘剂中有害物质限量》、优质高档耐磨易打理皮革、光泽性持久。                                         2.表面：木器表面采用水性漆喷涂工艺、采用5底3面、漆面光洁平整、木纹清晰、色泽均匀、油漆符合GB 18581-2020《木器涂料中有害物质限量》。3.其它：厂家提供的产品需考虑使用人群的特殊性、安全性、便利性。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306C"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常规</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07360"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72967" w14:textId="77777777" w:rsidR="0025228B" w:rsidRDefault="00716C84">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件</w:t>
            </w:r>
          </w:p>
        </w:tc>
      </w:tr>
    </w:tbl>
    <w:p w14:paraId="4DB8A552" w14:textId="77777777" w:rsidR="0025228B" w:rsidRDefault="0025228B">
      <w:pPr>
        <w:spacing w:before="1" w:line="212" w:lineRule="auto"/>
        <w:ind w:left="9"/>
        <w:rPr>
          <w:rFonts w:ascii="宋体" w:eastAsia="宋体" w:hAnsi="宋体" w:cs="宋体"/>
          <w:sz w:val="32"/>
          <w:szCs w:val="32"/>
          <w:lang w:eastAsia="zh-CN"/>
        </w:rPr>
      </w:pPr>
    </w:p>
    <w:p w14:paraId="5128C2DB" w14:textId="77777777" w:rsidR="0025228B" w:rsidRDefault="0025228B">
      <w:pPr>
        <w:spacing w:before="1" w:line="212" w:lineRule="auto"/>
        <w:ind w:left="9"/>
        <w:rPr>
          <w:rFonts w:ascii="宋体" w:eastAsia="宋体" w:hAnsi="宋体" w:cs="宋体"/>
          <w:sz w:val="32"/>
          <w:szCs w:val="32"/>
          <w:lang w:eastAsia="zh-CN"/>
        </w:rPr>
      </w:pPr>
    </w:p>
    <w:p w14:paraId="27B02F79" w14:textId="77777777" w:rsidR="0025228B" w:rsidRDefault="00716C84">
      <w:pPr>
        <w:spacing w:before="1" w:line="212" w:lineRule="auto"/>
        <w:ind w:left="9"/>
        <w:rPr>
          <w:rFonts w:ascii="宋体" w:eastAsia="宋体" w:hAnsi="宋体" w:cs="宋体"/>
          <w:sz w:val="32"/>
          <w:szCs w:val="32"/>
          <w:lang w:eastAsia="zh-CN"/>
        </w:rPr>
      </w:pPr>
      <w:r>
        <w:rPr>
          <w:rFonts w:ascii="宋体" w:eastAsia="宋体" w:hAnsi="宋体" w:cs="宋体" w:hint="eastAsia"/>
          <w:sz w:val="32"/>
          <w:szCs w:val="32"/>
          <w:lang w:eastAsia="zh-CN"/>
        </w:rPr>
        <w:t>包件二：</w:t>
      </w:r>
    </w:p>
    <w:p w14:paraId="2E52DB73" w14:textId="77777777" w:rsidR="0025228B" w:rsidRDefault="0025228B">
      <w:pPr>
        <w:spacing w:line="66" w:lineRule="exact"/>
        <w:rPr>
          <w:rFonts w:ascii="宋体" w:eastAsia="宋体" w:hAnsi="宋体" w:cs="宋体"/>
          <w:lang w:eastAsia="zh-CN"/>
        </w:rPr>
      </w:pPr>
    </w:p>
    <w:tbl>
      <w:tblPr>
        <w:tblStyle w:val="TableNormal"/>
        <w:tblW w:w="13988"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1062"/>
        <w:gridCol w:w="1706"/>
        <w:gridCol w:w="1019"/>
        <w:gridCol w:w="9166"/>
      </w:tblGrid>
      <w:tr w:rsidR="0025228B" w14:paraId="6C839342" w14:textId="77777777">
        <w:trPr>
          <w:trHeight w:val="782"/>
        </w:trPr>
        <w:tc>
          <w:tcPr>
            <w:tcW w:w="1035" w:type="dxa"/>
            <w:vAlign w:val="center"/>
          </w:tcPr>
          <w:p w14:paraId="3BB99EB3" w14:textId="77777777" w:rsidR="0025228B" w:rsidRDefault="00716C84">
            <w:pPr>
              <w:kinsoku/>
              <w:autoSpaceDE/>
              <w:autoSpaceDN/>
              <w:adjustRightInd/>
              <w:snapToGrid/>
              <w:jc w:val="center"/>
              <w:textAlignment w:val="auto"/>
              <w:rPr>
                <w:rFonts w:ascii="宋体" w:eastAsia="宋体" w:hAnsi="宋体" w:cs="宋体"/>
                <w:b/>
                <w:bCs/>
                <w:snapToGrid/>
                <w:sz w:val="28"/>
                <w:szCs w:val="28"/>
                <w:lang w:eastAsia="zh-CN"/>
              </w:rPr>
            </w:pPr>
            <w:r>
              <w:rPr>
                <w:rFonts w:ascii="宋体" w:eastAsia="宋体" w:hAnsi="宋体" w:cs="宋体" w:hint="eastAsia"/>
                <w:b/>
                <w:bCs/>
                <w:sz w:val="28"/>
                <w:szCs w:val="28"/>
              </w:rPr>
              <w:t>序号</w:t>
            </w:r>
          </w:p>
        </w:tc>
        <w:tc>
          <w:tcPr>
            <w:tcW w:w="1062" w:type="dxa"/>
            <w:vAlign w:val="center"/>
          </w:tcPr>
          <w:p w14:paraId="5B09FD49" w14:textId="77777777" w:rsidR="0025228B" w:rsidRDefault="00716C84">
            <w:pPr>
              <w:jc w:val="center"/>
              <w:rPr>
                <w:rFonts w:ascii="宋体" w:eastAsia="宋体" w:hAnsi="宋体" w:cs="宋体"/>
                <w:b/>
                <w:bCs/>
                <w:sz w:val="28"/>
                <w:szCs w:val="28"/>
              </w:rPr>
            </w:pPr>
            <w:r>
              <w:rPr>
                <w:rFonts w:ascii="宋体" w:eastAsia="宋体" w:hAnsi="宋体" w:cs="宋体" w:hint="eastAsia"/>
                <w:b/>
                <w:bCs/>
                <w:sz w:val="28"/>
                <w:szCs w:val="28"/>
              </w:rPr>
              <w:t>品名</w:t>
            </w:r>
          </w:p>
        </w:tc>
        <w:tc>
          <w:tcPr>
            <w:tcW w:w="1706" w:type="dxa"/>
            <w:vAlign w:val="center"/>
          </w:tcPr>
          <w:p w14:paraId="2946C591" w14:textId="77777777" w:rsidR="0025228B" w:rsidRDefault="00716C84">
            <w:pPr>
              <w:jc w:val="center"/>
              <w:rPr>
                <w:rFonts w:ascii="宋体" w:eastAsia="宋体" w:hAnsi="宋体" w:cs="宋体"/>
                <w:b/>
                <w:bCs/>
                <w:sz w:val="28"/>
                <w:szCs w:val="28"/>
              </w:rPr>
            </w:pPr>
            <w:r>
              <w:rPr>
                <w:rFonts w:ascii="宋体" w:eastAsia="宋体" w:hAnsi="宋体" w:cs="宋体" w:hint="eastAsia"/>
                <w:b/>
                <w:bCs/>
                <w:sz w:val="28"/>
                <w:szCs w:val="28"/>
              </w:rPr>
              <w:t>规格</w:t>
            </w:r>
          </w:p>
        </w:tc>
        <w:tc>
          <w:tcPr>
            <w:tcW w:w="1019" w:type="dxa"/>
            <w:vAlign w:val="center"/>
          </w:tcPr>
          <w:p w14:paraId="1B1622AC" w14:textId="77777777" w:rsidR="0025228B" w:rsidRDefault="00716C84">
            <w:pPr>
              <w:jc w:val="center"/>
              <w:rPr>
                <w:rFonts w:ascii="宋体" w:eastAsia="宋体" w:hAnsi="宋体" w:cs="宋体"/>
                <w:b/>
                <w:bCs/>
                <w:sz w:val="28"/>
                <w:szCs w:val="28"/>
              </w:rPr>
            </w:pPr>
            <w:r>
              <w:rPr>
                <w:rFonts w:ascii="宋体" w:eastAsia="宋体" w:hAnsi="宋体" w:cs="宋体" w:hint="eastAsia"/>
                <w:b/>
                <w:bCs/>
                <w:sz w:val="28"/>
                <w:szCs w:val="28"/>
              </w:rPr>
              <w:t>数量</w:t>
            </w:r>
          </w:p>
        </w:tc>
        <w:tc>
          <w:tcPr>
            <w:tcW w:w="9166" w:type="dxa"/>
            <w:vAlign w:val="center"/>
          </w:tcPr>
          <w:p w14:paraId="08C60450" w14:textId="77777777" w:rsidR="0025228B" w:rsidRDefault="00716C84">
            <w:pPr>
              <w:jc w:val="center"/>
              <w:rPr>
                <w:rFonts w:ascii="宋体" w:eastAsia="宋体" w:hAnsi="宋体" w:cs="宋体"/>
                <w:b/>
                <w:bCs/>
                <w:sz w:val="28"/>
                <w:szCs w:val="28"/>
                <w:lang w:eastAsia="zh-CN"/>
              </w:rPr>
            </w:pPr>
            <w:r>
              <w:rPr>
                <w:rFonts w:ascii="宋体" w:eastAsia="宋体" w:hAnsi="宋体" w:cs="宋体" w:hint="eastAsia"/>
                <w:b/>
                <w:bCs/>
                <w:sz w:val="28"/>
                <w:szCs w:val="28"/>
                <w:lang w:eastAsia="zh-CN"/>
              </w:rPr>
              <w:t>参数</w:t>
            </w:r>
          </w:p>
        </w:tc>
      </w:tr>
      <w:tr w:rsidR="0025228B" w14:paraId="702CF2D2" w14:textId="77777777">
        <w:trPr>
          <w:trHeight w:val="928"/>
        </w:trPr>
        <w:tc>
          <w:tcPr>
            <w:tcW w:w="1035" w:type="dxa"/>
            <w:vAlign w:val="center"/>
          </w:tcPr>
          <w:p w14:paraId="26F2BDAC" w14:textId="77777777" w:rsidR="0025228B" w:rsidRDefault="00716C84">
            <w:pPr>
              <w:pStyle w:val="TableText"/>
              <w:spacing w:before="91" w:line="360" w:lineRule="auto"/>
              <w:jc w:val="center"/>
              <w:rPr>
                <w:sz w:val="24"/>
                <w:szCs w:val="24"/>
                <w:lang w:eastAsia="zh-CN"/>
              </w:rPr>
            </w:pPr>
            <w:r>
              <w:rPr>
                <w:rFonts w:hint="eastAsia"/>
                <w:sz w:val="24"/>
                <w:szCs w:val="24"/>
                <w:lang w:eastAsia="zh-CN"/>
              </w:rPr>
              <w:t>1</w:t>
            </w:r>
          </w:p>
        </w:tc>
        <w:tc>
          <w:tcPr>
            <w:tcW w:w="1062" w:type="dxa"/>
            <w:vAlign w:val="center"/>
          </w:tcPr>
          <w:p w14:paraId="49632F79" w14:textId="77777777" w:rsidR="0025228B" w:rsidRDefault="00716C84">
            <w:pPr>
              <w:pStyle w:val="TableText"/>
              <w:spacing w:before="64" w:line="360" w:lineRule="auto"/>
              <w:jc w:val="center"/>
              <w:rPr>
                <w:sz w:val="24"/>
                <w:szCs w:val="24"/>
                <w:lang w:eastAsia="zh-CN"/>
              </w:rPr>
            </w:pPr>
            <w:r>
              <w:rPr>
                <w:rFonts w:hint="eastAsia"/>
                <w:sz w:val="24"/>
                <w:szCs w:val="24"/>
                <w:lang w:eastAsia="zh-CN"/>
              </w:rPr>
              <w:t>办公桌</w:t>
            </w:r>
          </w:p>
        </w:tc>
        <w:tc>
          <w:tcPr>
            <w:tcW w:w="1706" w:type="dxa"/>
            <w:vAlign w:val="center"/>
          </w:tcPr>
          <w:p w14:paraId="7D211370" w14:textId="77777777" w:rsidR="0025228B" w:rsidRDefault="00716C84">
            <w:pPr>
              <w:pStyle w:val="TableText"/>
              <w:spacing w:before="140" w:line="360" w:lineRule="auto"/>
              <w:ind w:left="106"/>
              <w:jc w:val="center"/>
              <w:rPr>
                <w:sz w:val="24"/>
                <w:szCs w:val="24"/>
                <w:lang w:eastAsia="zh-CN"/>
              </w:rPr>
            </w:pPr>
            <w:r>
              <w:rPr>
                <w:rFonts w:hint="eastAsia"/>
                <w:sz w:val="24"/>
                <w:szCs w:val="24"/>
                <w:lang w:eastAsia="zh-CN"/>
              </w:rPr>
              <w:t>1400*1400*1100H</w:t>
            </w:r>
          </w:p>
        </w:tc>
        <w:tc>
          <w:tcPr>
            <w:tcW w:w="1019" w:type="dxa"/>
            <w:vAlign w:val="center"/>
          </w:tcPr>
          <w:p w14:paraId="78F3B1C3" w14:textId="77777777" w:rsidR="0025228B" w:rsidRDefault="00716C84">
            <w:pPr>
              <w:pStyle w:val="TableText"/>
              <w:spacing w:before="140" w:line="360" w:lineRule="auto"/>
              <w:ind w:left="106"/>
              <w:jc w:val="center"/>
              <w:rPr>
                <w:spacing w:val="-7"/>
                <w:sz w:val="24"/>
                <w:szCs w:val="24"/>
                <w:lang w:eastAsia="zh-CN"/>
              </w:rPr>
            </w:pPr>
            <w:r>
              <w:rPr>
                <w:rFonts w:hint="eastAsia"/>
                <w:spacing w:val="-7"/>
                <w:sz w:val="24"/>
                <w:szCs w:val="24"/>
                <w:lang w:eastAsia="zh-CN"/>
              </w:rPr>
              <w:t>1</w:t>
            </w:r>
          </w:p>
        </w:tc>
        <w:tc>
          <w:tcPr>
            <w:tcW w:w="9166" w:type="dxa"/>
            <w:vAlign w:val="center"/>
          </w:tcPr>
          <w:p w14:paraId="2EC43D78" w14:textId="77777777" w:rsidR="0025228B" w:rsidRDefault="00716C84">
            <w:pPr>
              <w:numPr>
                <w:ilvl w:val="0"/>
                <w:numId w:val="70"/>
              </w:num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屏风：采用新型铝材精密加工组合成型。屏风立柱采用一次成型铝型材制作。铝型材宽度不小于30mm, 型材壁厚不小于1.2mm，屏风型材上盖板和</w:t>
            </w:r>
            <w:proofErr w:type="gramStart"/>
            <w:r>
              <w:rPr>
                <w:rFonts w:ascii="宋体" w:eastAsia="宋体" w:hAnsi="宋体" w:cs="宋体" w:hint="eastAsia"/>
                <w:sz w:val="24"/>
                <w:szCs w:val="24"/>
                <w:lang w:eastAsia="zh-CN"/>
              </w:rPr>
              <w:t>侧封</w:t>
            </w:r>
            <w:proofErr w:type="gramEnd"/>
            <w:r>
              <w:rPr>
                <w:rFonts w:ascii="宋体" w:eastAsia="宋体" w:hAnsi="宋体" w:cs="宋体" w:hint="eastAsia"/>
                <w:sz w:val="24"/>
                <w:szCs w:val="24"/>
                <w:lang w:eastAsia="zh-CN"/>
              </w:rPr>
              <w:t>采用圆弧工艺，外表无毛刺无棱角；踢脚线槽：高度10cm，型材厚度≥1.2mm，内外卡扣连接固定，内部具备走线功能，与地面接触部分，安装调节脚。型材烤漆：静电喷涂，耐磨、高光、抗冲击性能技术标准制作。台面板材≥25mm厚，其余部件</w:t>
            </w:r>
            <w:proofErr w:type="gramStart"/>
            <w:r>
              <w:rPr>
                <w:rFonts w:ascii="宋体" w:eastAsia="宋体" w:hAnsi="宋体" w:cs="宋体" w:hint="eastAsia"/>
                <w:sz w:val="24"/>
                <w:szCs w:val="24"/>
                <w:lang w:eastAsia="zh-CN"/>
              </w:rPr>
              <w:t>板材均厚</w:t>
            </w:r>
            <w:proofErr w:type="gramEnd"/>
            <w:r>
              <w:rPr>
                <w:rFonts w:ascii="宋体" w:eastAsia="宋体" w:hAnsi="宋体" w:cs="宋体" w:hint="eastAsia"/>
                <w:sz w:val="24"/>
                <w:szCs w:val="24"/>
                <w:lang w:eastAsia="zh-CN"/>
              </w:rPr>
              <w:t xml:space="preserve">≥16mm。    </w:t>
            </w:r>
            <w:r>
              <w:rPr>
                <w:rFonts w:ascii="宋体" w:eastAsia="宋体" w:hAnsi="宋体" w:cs="宋体" w:hint="eastAsia"/>
                <w:sz w:val="24"/>
                <w:szCs w:val="24"/>
                <w:lang w:eastAsia="zh-CN"/>
              </w:rPr>
              <w:br/>
              <w:t>2、材质：采用优质E0级刨花板，其中甲醛释放量甲醛释放量≤0.5mg/L。</w:t>
            </w:r>
            <w:r>
              <w:rPr>
                <w:rFonts w:ascii="宋体" w:eastAsia="宋体" w:hAnsi="宋体" w:cs="宋体" w:hint="eastAsia"/>
                <w:sz w:val="24"/>
                <w:szCs w:val="24"/>
                <w:lang w:eastAsia="zh-CN"/>
              </w:rPr>
              <w:br/>
              <w:t>3、封边：优质厚PVC封边带，厚度≥2mm，</w:t>
            </w:r>
          </w:p>
          <w:p w14:paraId="162F73F2" w14:textId="77777777" w:rsidR="0025228B" w:rsidRDefault="00716C84">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4、胶水：优质环保型胶水。</w:t>
            </w:r>
            <w:r>
              <w:rPr>
                <w:rFonts w:ascii="宋体" w:eastAsia="宋体" w:hAnsi="宋体" w:cs="宋体" w:hint="eastAsia"/>
                <w:sz w:val="24"/>
                <w:szCs w:val="24"/>
                <w:lang w:eastAsia="zh-CN"/>
              </w:rPr>
              <w:br/>
              <w:t xml:space="preserve">5、五金件：优质钢制阻尼静音导轨、阻尼铰链等五金配件。 </w:t>
            </w:r>
            <w:r>
              <w:rPr>
                <w:rFonts w:ascii="宋体" w:eastAsia="宋体" w:hAnsi="宋体" w:cs="宋体" w:hint="eastAsia"/>
                <w:sz w:val="24"/>
                <w:szCs w:val="24"/>
                <w:lang w:eastAsia="zh-CN"/>
              </w:rPr>
              <w:br/>
              <w:t>6、其他：</w:t>
            </w:r>
            <w:proofErr w:type="gramStart"/>
            <w:r>
              <w:rPr>
                <w:rFonts w:ascii="宋体" w:eastAsia="宋体" w:hAnsi="宋体" w:cs="宋体" w:hint="eastAsia"/>
                <w:sz w:val="24"/>
                <w:szCs w:val="24"/>
                <w:lang w:eastAsia="zh-CN"/>
              </w:rPr>
              <w:t>带固定</w:t>
            </w:r>
            <w:proofErr w:type="gramEnd"/>
            <w:r>
              <w:rPr>
                <w:rFonts w:ascii="宋体" w:eastAsia="宋体" w:hAnsi="宋体" w:cs="宋体" w:hint="eastAsia"/>
                <w:sz w:val="24"/>
                <w:szCs w:val="24"/>
                <w:lang w:eastAsia="zh-CN"/>
              </w:rPr>
              <w:t>柜支撑，</w:t>
            </w:r>
            <w:proofErr w:type="gramStart"/>
            <w:r>
              <w:rPr>
                <w:rFonts w:ascii="宋体" w:eastAsia="宋体" w:hAnsi="宋体" w:cs="宋体" w:hint="eastAsia"/>
                <w:sz w:val="24"/>
                <w:szCs w:val="24"/>
                <w:lang w:eastAsia="zh-CN"/>
              </w:rPr>
              <w:t>固定柜配三个</w:t>
            </w:r>
            <w:proofErr w:type="gramEnd"/>
            <w:r>
              <w:rPr>
                <w:rFonts w:ascii="宋体" w:eastAsia="宋体" w:hAnsi="宋体" w:cs="宋体" w:hint="eastAsia"/>
                <w:sz w:val="24"/>
                <w:szCs w:val="24"/>
                <w:lang w:eastAsia="zh-CN"/>
              </w:rPr>
              <w:t>抽屉，带锁。</w:t>
            </w:r>
          </w:p>
        </w:tc>
      </w:tr>
      <w:tr w:rsidR="0025228B" w14:paraId="0121AE77" w14:textId="77777777">
        <w:trPr>
          <w:trHeight w:val="1038"/>
        </w:trPr>
        <w:tc>
          <w:tcPr>
            <w:tcW w:w="1035" w:type="dxa"/>
            <w:vAlign w:val="center"/>
          </w:tcPr>
          <w:p w14:paraId="2A01523C" w14:textId="77777777" w:rsidR="0025228B" w:rsidRDefault="00716C84">
            <w:pPr>
              <w:pStyle w:val="TableText"/>
              <w:spacing w:before="257" w:line="360" w:lineRule="auto"/>
              <w:jc w:val="center"/>
              <w:rPr>
                <w:sz w:val="24"/>
                <w:szCs w:val="24"/>
                <w:lang w:eastAsia="zh-CN"/>
              </w:rPr>
            </w:pPr>
            <w:r>
              <w:rPr>
                <w:rFonts w:hint="eastAsia"/>
                <w:sz w:val="24"/>
                <w:szCs w:val="24"/>
                <w:lang w:eastAsia="zh-CN"/>
              </w:rPr>
              <w:lastRenderedPageBreak/>
              <w:t>2</w:t>
            </w:r>
          </w:p>
        </w:tc>
        <w:tc>
          <w:tcPr>
            <w:tcW w:w="1062" w:type="dxa"/>
            <w:vAlign w:val="center"/>
          </w:tcPr>
          <w:p w14:paraId="0FBC7FFF" w14:textId="77777777" w:rsidR="0025228B" w:rsidRDefault="00716C84">
            <w:pPr>
              <w:pStyle w:val="TableText"/>
              <w:spacing w:before="95" w:line="360" w:lineRule="auto"/>
              <w:jc w:val="center"/>
              <w:rPr>
                <w:sz w:val="24"/>
                <w:szCs w:val="24"/>
                <w:lang w:eastAsia="zh-CN"/>
              </w:rPr>
            </w:pPr>
            <w:r>
              <w:rPr>
                <w:rFonts w:hint="eastAsia"/>
                <w:sz w:val="24"/>
                <w:szCs w:val="24"/>
                <w:lang w:eastAsia="zh-CN"/>
              </w:rPr>
              <w:t>办公椅</w:t>
            </w:r>
          </w:p>
        </w:tc>
        <w:tc>
          <w:tcPr>
            <w:tcW w:w="1706" w:type="dxa"/>
            <w:vAlign w:val="center"/>
          </w:tcPr>
          <w:p w14:paraId="4D8715F4" w14:textId="77777777" w:rsidR="0025228B" w:rsidRDefault="00716C84">
            <w:pPr>
              <w:pStyle w:val="TableText"/>
              <w:spacing w:before="284" w:line="360" w:lineRule="auto"/>
              <w:ind w:left="106"/>
              <w:jc w:val="center"/>
              <w:rPr>
                <w:sz w:val="24"/>
                <w:szCs w:val="24"/>
                <w:lang w:eastAsia="zh-CN"/>
              </w:rPr>
            </w:pPr>
            <w:r>
              <w:rPr>
                <w:rFonts w:hint="eastAsia"/>
                <w:sz w:val="24"/>
                <w:szCs w:val="24"/>
                <w:lang w:eastAsia="zh-CN"/>
              </w:rPr>
              <w:t>660* 640*1040H</w:t>
            </w:r>
            <w:r>
              <w:rPr>
                <w:rFonts w:hint="eastAsia"/>
                <w:sz w:val="20"/>
                <w:szCs w:val="20"/>
              </w:rPr>
              <w:t xml:space="preserve"> </w:t>
            </w:r>
          </w:p>
        </w:tc>
        <w:tc>
          <w:tcPr>
            <w:tcW w:w="1019" w:type="dxa"/>
            <w:vAlign w:val="center"/>
          </w:tcPr>
          <w:p w14:paraId="526213F2" w14:textId="77777777" w:rsidR="0025228B" w:rsidRDefault="00716C84">
            <w:pPr>
              <w:pStyle w:val="TableText"/>
              <w:spacing w:before="284" w:line="360" w:lineRule="auto"/>
              <w:ind w:left="106"/>
              <w:jc w:val="center"/>
              <w:rPr>
                <w:spacing w:val="-7"/>
                <w:sz w:val="24"/>
                <w:szCs w:val="24"/>
                <w:lang w:eastAsia="zh-CN"/>
              </w:rPr>
            </w:pPr>
            <w:r>
              <w:rPr>
                <w:rFonts w:hint="eastAsia"/>
                <w:spacing w:val="-7"/>
                <w:sz w:val="24"/>
                <w:szCs w:val="24"/>
                <w:lang w:eastAsia="zh-CN"/>
              </w:rPr>
              <w:t>1</w:t>
            </w:r>
          </w:p>
        </w:tc>
        <w:tc>
          <w:tcPr>
            <w:tcW w:w="9166" w:type="dxa"/>
            <w:vAlign w:val="center"/>
          </w:tcPr>
          <w:p w14:paraId="5CCA31A7" w14:textId="77777777" w:rsidR="0025228B" w:rsidRDefault="00716C84">
            <w:pPr>
              <w:numPr>
                <w:ilvl w:val="0"/>
                <w:numId w:val="71"/>
              </w:num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椅背：背</w:t>
            </w:r>
            <w:proofErr w:type="gramStart"/>
            <w:r>
              <w:rPr>
                <w:rFonts w:ascii="宋体" w:eastAsia="宋体" w:hAnsi="宋体" w:cs="宋体" w:hint="eastAsia"/>
                <w:sz w:val="24"/>
                <w:szCs w:val="24"/>
                <w:lang w:eastAsia="zh-CN"/>
              </w:rPr>
              <w:t>垫腰靠可</w:t>
            </w:r>
            <w:proofErr w:type="gramEnd"/>
            <w:r>
              <w:rPr>
                <w:rFonts w:ascii="宋体" w:eastAsia="宋体" w:hAnsi="宋体" w:cs="宋体" w:hint="eastAsia"/>
                <w:sz w:val="24"/>
                <w:szCs w:val="24"/>
                <w:lang w:eastAsia="zh-CN"/>
              </w:rPr>
              <w:t>升降功能，配底盘可后仰/整椅背后仰最大角度132度。</w:t>
            </w:r>
            <w:r>
              <w:rPr>
                <w:rFonts w:ascii="宋体" w:eastAsia="宋体" w:hAnsi="宋体" w:cs="宋体" w:hint="eastAsia"/>
                <w:sz w:val="24"/>
                <w:szCs w:val="24"/>
                <w:lang w:eastAsia="zh-CN"/>
              </w:rPr>
              <w:br/>
              <w:t>2、扶手：黑色固定扶手；</w:t>
            </w:r>
            <w:r>
              <w:rPr>
                <w:rFonts w:ascii="宋体" w:eastAsia="宋体" w:hAnsi="宋体" w:cs="宋体" w:hint="eastAsia"/>
                <w:sz w:val="24"/>
                <w:szCs w:val="24"/>
                <w:lang w:eastAsia="zh-CN"/>
              </w:rPr>
              <w:br/>
              <w:t>3、椅座：成型泡棉，环保布料包覆，颜色为黑色；</w:t>
            </w:r>
            <w:r>
              <w:rPr>
                <w:rFonts w:ascii="宋体" w:eastAsia="宋体" w:hAnsi="宋体" w:cs="宋体" w:hint="eastAsia"/>
                <w:sz w:val="24"/>
                <w:szCs w:val="24"/>
                <w:lang w:eastAsia="zh-CN"/>
              </w:rPr>
              <w:br/>
              <w:t>4、底盘：中置式机构，根据使用者需求进行锁定；可后仰 ，最大后仰角度21°。</w:t>
            </w:r>
            <w:r>
              <w:rPr>
                <w:rFonts w:ascii="宋体" w:eastAsia="宋体" w:hAnsi="宋体" w:cs="宋体" w:hint="eastAsia"/>
                <w:sz w:val="24"/>
                <w:szCs w:val="24"/>
                <w:lang w:eastAsia="zh-CN"/>
              </w:rPr>
              <w:br/>
              <w:t>5、气压棒：钢制主体，壁厚2.0 MM，填充99.99%以上氮气，升降调节；</w:t>
            </w:r>
            <w:r>
              <w:rPr>
                <w:rFonts w:ascii="宋体" w:eastAsia="宋体" w:hAnsi="宋体" w:cs="宋体" w:hint="eastAsia"/>
                <w:sz w:val="24"/>
                <w:szCs w:val="24"/>
                <w:lang w:eastAsia="zh-CN"/>
              </w:rPr>
              <w:br/>
              <w:t>6、腰部支撑：可调节腰靠，可上下调节，可适用于任何坐姿，提供舒适的腰部支撑；</w:t>
            </w:r>
            <w:r>
              <w:rPr>
                <w:rFonts w:ascii="宋体" w:eastAsia="宋体" w:hAnsi="宋体" w:cs="宋体" w:hint="eastAsia"/>
                <w:sz w:val="24"/>
                <w:szCs w:val="24"/>
                <w:lang w:eastAsia="zh-CN"/>
              </w:rPr>
              <w:br/>
              <w:t>7、五星脚：黑色尼龙椅脚；</w:t>
            </w:r>
            <w:r>
              <w:rPr>
                <w:rFonts w:ascii="宋体" w:eastAsia="宋体" w:hAnsi="宋体" w:cs="宋体" w:hint="eastAsia"/>
                <w:sz w:val="24"/>
                <w:szCs w:val="24"/>
                <w:lang w:eastAsia="zh-CN"/>
              </w:rPr>
              <w:br/>
              <w:t>8、椅轮：黑色尼龙椅轮。</w:t>
            </w:r>
          </w:p>
        </w:tc>
      </w:tr>
      <w:tr w:rsidR="0025228B" w14:paraId="3992FC9A" w14:textId="77777777">
        <w:trPr>
          <w:trHeight w:val="1514"/>
        </w:trPr>
        <w:tc>
          <w:tcPr>
            <w:tcW w:w="1035" w:type="dxa"/>
            <w:vAlign w:val="center"/>
          </w:tcPr>
          <w:p w14:paraId="0C231D19" w14:textId="77777777" w:rsidR="0025228B" w:rsidRDefault="00716C84">
            <w:pPr>
              <w:pStyle w:val="TableText"/>
              <w:spacing w:before="279" w:line="360" w:lineRule="auto"/>
              <w:jc w:val="center"/>
              <w:rPr>
                <w:sz w:val="24"/>
                <w:szCs w:val="24"/>
                <w:lang w:eastAsia="zh-CN"/>
              </w:rPr>
            </w:pPr>
            <w:r>
              <w:rPr>
                <w:rFonts w:hint="eastAsia"/>
                <w:sz w:val="24"/>
                <w:szCs w:val="24"/>
                <w:lang w:eastAsia="zh-CN"/>
              </w:rPr>
              <w:t>3</w:t>
            </w:r>
          </w:p>
        </w:tc>
        <w:tc>
          <w:tcPr>
            <w:tcW w:w="1062" w:type="dxa"/>
            <w:vAlign w:val="center"/>
          </w:tcPr>
          <w:p w14:paraId="3A1FF3EA" w14:textId="77777777" w:rsidR="0025228B" w:rsidRDefault="00716C84">
            <w:pPr>
              <w:pStyle w:val="TableText"/>
              <w:spacing w:before="118" w:line="360" w:lineRule="auto"/>
              <w:jc w:val="center"/>
              <w:rPr>
                <w:sz w:val="24"/>
                <w:szCs w:val="24"/>
                <w:lang w:eastAsia="zh-CN"/>
              </w:rPr>
            </w:pPr>
            <w:r>
              <w:rPr>
                <w:rFonts w:hint="eastAsia"/>
                <w:sz w:val="24"/>
                <w:szCs w:val="24"/>
                <w:lang w:eastAsia="zh-CN"/>
              </w:rPr>
              <w:t>高度可调节餐桌</w:t>
            </w:r>
          </w:p>
        </w:tc>
        <w:tc>
          <w:tcPr>
            <w:tcW w:w="1706" w:type="dxa"/>
            <w:shd w:val="clear" w:color="auto" w:fill="auto"/>
            <w:vAlign w:val="center"/>
          </w:tcPr>
          <w:p w14:paraId="76DD3BCF"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lang w:eastAsia="zh-CN"/>
              </w:rPr>
              <w:t>1200*1000*715-1020H</w:t>
            </w:r>
          </w:p>
        </w:tc>
        <w:tc>
          <w:tcPr>
            <w:tcW w:w="1019" w:type="dxa"/>
            <w:vAlign w:val="center"/>
          </w:tcPr>
          <w:p w14:paraId="204C724E" w14:textId="77777777" w:rsidR="0025228B" w:rsidRDefault="00716C84">
            <w:pPr>
              <w:pStyle w:val="TableText"/>
              <w:spacing w:before="306" w:line="360" w:lineRule="auto"/>
              <w:ind w:left="106"/>
              <w:jc w:val="center"/>
              <w:rPr>
                <w:sz w:val="24"/>
                <w:szCs w:val="24"/>
                <w:lang w:eastAsia="zh-CN"/>
              </w:rPr>
            </w:pPr>
            <w:r>
              <w:rPr>
                <w:rFonts w:hint="eastAsia"/>
                <w:sz w:val="24"/>
                <w:szCs w:val="24"/>
                <w:lang w:eastAsia="zh-CN"/>
              </w:rPr>
              <w:t>1</w:t>
            </w:r>
          </w:p>
        </w:tc>
        <w:tc>
          <w:tcPr>
            <w:tcW w:w="9166" w:type="dxa"/>
            <w:vAlign w:val="center"/>
          </w:tcPr>
          <w:p w14:paraId="1A866780" w14:textId="77777777" w:rsidR="0025228B" w:rsidRDefault="00716C84">
            <w:pPr>
              <w:numPr>
                <w:ilvl w:val="0"/>
                <w:numId w:val="72"/>
              </w:num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基材：采用优质E0级环保实木多层板，甲醛释放量甲醛释放量≤0.5mg/L。    </w:t>
            </w:r>
            <w:r>
              <w:rPr>
                <w:rFonts w:ascii="宋体" w:eastAsia="宋体" w:hAnsi="宋体" w:cs="宋体" w:hint="eastAsia"/>
                <w:sz w:val="24"/>
                <w:szCs w:val="24"/>
                <w:lang w:eastAsia="zh-CN"/>
              </w:rPr>
              <w:br/>
              <w:t>2、封边：优质厚PVC封边带，厚度≥2mm</w:t>
            </w:r>
            <w:r>
              <w:rPr>
                <w:rFonts w:ascii="宋体" w:eastAsia="宋体" w:hAnsi="宋体" w:cs="宋体"/>
                <w:sz w:val="24"/>
                <w:szCs w:val="24"/>
                <w:lang w:eastAsia="zh-CN"/>
              </w:rPr>
              <w:t>。</w:t>
            </w:r>
          </w:p>
          <w:p w14:paraId="5A699CE9" w14:textId="77777777" w:rsidR="0025228B" w:rsidRDefault="00716C84">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3、优质钢架，表面静电喷塑</w:t>
            </w:r>
            <w:r>
              <w:rPr>
                <w:rFonts w:ascii="宋体" w:eastAsia="宋体" w:hAnsi="宋体" w:cs="宋体"/>
                <w:sz w:val="24"/>
                <w:szCs w:val="24"/>
                <w:lang w:eastAsia="zh-CN"/>
              </w:rPr>
              <w:t>。</w:t>
            </w:r>
            <w:r>
              <w:rPr>
                <w:rFonts w:ascii="宋体" w:eastAsia="宋体" w:hAnsi="宋体" w:cs="宋体" w:hint="eastAsia"/>
                <w:sz w:val="24"/>
                <w:szCs w:val="24"/>
                <w:lang w:eastAsia="zh-CN"/>
              </w:rPr>
              <w:br/>
              <w:t>4、具有自动升降功能；升降区间在715-1020H内。</w:t>
            </w:r>
          </w:p>
        </w:tc>
      </w:tr>
      <w:tr w:rsidR="0025228B" w14:paraId="15DC7EB9" w14:textId="77777777">
        <w:trPr>
          <w:trHeight w:val="1781"/>
        </w:trPr>
        <w:tc>
          <w:tcPr>
            <w:tcW w:w="1035" w:type="dxa"/>
            <w:vAlign w:val="center"/>
          </w:tcPr>
          <w:p w14:paraId="015F23F8" w14:textId="77777777" w:rsidR="0025228B" w:rsidRDefault="00716C84">
            <w:pPr>
              <w:pStyle w:val="TableText"/>
              <w:spacing w:before="279" w:line="360" w:lineRule="auto"/>
              <w:jc w:val="center"/>
              <w:rPr>
                <w:sz w:val="24"/>
                <w:szCs w:val="24"/>
                <w:lang w:eastAsia="zh-CN"/>
              </w:rPr>
            </w:pPr>
            <w:r>
              <w:rPr>
                <w:rFonts w:hint="eastAsia"/>
                <w:sz w:val="24"/>
                <w:szCs w:val="24"/>
                <w:lang w:eastAsia="zh-CN"/>
              </w:rPr>
              <w:t>4</w:t>
            </w:r>
          </w:p>
        </w:tc>
        <w:tc>
          <w:tcPr>
            <w:tcW w:w="1062" w:type="dxa"/>
            <w:vAlign w:val="center"/>
          </w:tcPr>
          <w:p w14:paraId="7570E74E" w14:textId="77777777" w:rsidR="0025228B" w:rsidRDefault="00716C84">
            <w:pPr>
              <w:pStyle w:val="TableText"/>
              <w:spacing w:before="118" w:line="360" w:lineRule="auto"/>
              <w:jc w:val="center"/>
              <w:rPr>
                <w:sz w:val="24"/>
                <w:szCs w:val="24"/>
                <w:lang w:eastAsia="zh-CN"/>
              </w:rPr>
            </w:pPr>
            <w:r>
              <w:rPr>
                <w:rFonts w:hint="eastAsia"/>
                <w:sz w:val="24"/>
                <w:szCs w:val="24"/>
                <w:lang w:eastAsia="zh-CN"/>
              </w:rPr>
              <w:t>餐椅</w:t>
            </w:r>
          </w:p>
        </w:tc>
        <w:tc>
          <w:tcPr>
            <w:tcW w:w="1706" w:type="dxa"/>
            <w:shd w:val="clear" w:color="auto" w:fill="auto"/>
            <w:vAlign w:val="center"/>
          </w:tcPr>
          <w:p w14:paraId="26B6AB58" w14:textId="77777777" w:rsidR="0025228B" w:rsidRDefault="00716C84">
            <w:pPr>
              <w:jc w:val="center"/>
              <w:textAlignment w:val="center"/>
              <w:rPr>
                <w:rFonts w:ascii="宋体" w:eastAsia="宋体" w:hAnsi="宋体" w:cs="宋体"/>
                <w:sz w:val="24"/>
                <w:szCs w:val="24"/>
              </w:rPr>
            </w:pPr>
            <w:r>
              <w:rPr>
                <w:rFonts w:ascii="宋体" w:eastAsia="宋体" w:hAnsi="宋体" w:cs="宋体" w:hint="eastAsia"/>
                <w:sz w:val="24"/>
                <w:szCs w:val="24"/>
                <w:lang w:eastAsia="zh-CN"/>
              </w:rPr>
              <w:t>400*480*860H</w:t>
            </w:r>
          </w:p>
        </w:tc>
        <w:tc>
          <w:tcPr>
            <w:tcW w:w="1019" w:type="dxa"/>
            <w:vAlign w:val="center"/>
          </w:tcPr>
          <w:p w14:paraId="769EF7C2" w14:textId="77777777" w:rsidR="0025228B" w:rsidRDefault="00716C84">
            <w:pPr>
              <w:pStyle w:val="TableText"/>
              <w:spacing w:before="306" w:line="360" w:lineRule="auto"/>
              <w:ind w:left="106"/>
              <w:jc w:val="center"/>
              <w:rPr>
                <w:sz w:val="24"/>
                <w:szCs w:val="24"/>
                <w:lang w:eastAsia="zh-CN"/>
              </w:rPr>
            </w:pPr>
            <w:r>
              <w:rPr>
                <w:rFonts w:hint="eastAsia"/>
                <w:sz w:val="24"/>
                <w:szCs w:val="24"/>
                <w:lang w:eastAsia="zh-CN"/>
              </w:rPr>
              <w:t>1</w:t>
            </w:r>
          </w:p>
        </w:tc>
        <w:tc>
          <w:tcPr>
            <w:tcW w:w="9166" w:type="dxa"/>
            <w:vAlign w:val="center"/>
          </w:tcPr>
          <w:p w14:paraId="5BC065D4" w14:textId="77777777" w:rsidR="0025228B" w:rsidRDefault="00716C84">
            <w:pPr>
              <w:numPr>
                <w:ilvl w:val="0"/>
                <w:numId w:val="73"/>
              </w:num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材料：基材采用E0级环保实木多层夹板，甲醛释放量甲醛释放量≤0.5mg/L。</w:t>
            </w:r>
            <w:r>
              <w:rPr>
                <w:rFonts w:ascii="宋体" w:eastAsia="宋体" w:hAnsi="宋体" w:cs="宋体" w:hint="eastAsia"/>
                <w:sz w:val="24"/>
                <w:szCs w:val="24"/>
                <w:lang w:eastAsia="zh-CN"/>
              </w:rPr>
              <w:br/>
              <w:t>2、表面：木器表面采用</w:t>
            </w:r>
            <w:proofErr w:type="gramStart"/>
            <w:r>
              <w:rPr>
                <w:rFonts w:ascii="宋体" w:eastAsia="宋体" w:hAnsi="宋体" w:cs="宋体" w:hint="eastAsia"/>
                <w:sz w:val="24"/>
                <w:szCs w:val="24"/>
                <w:lang w:eastAsia="zh-CN"/>
              </w:rPr>
              <w:t>水性漆涂装</w:t>
            </w:r>
            <w:proofErr w:type="gramEnd"/>
            <w:r>
              <w:rPr>
                <w:rFonts w:ascii="宋体" w:eastAsia="宋体" w:hAnsi="宋体" w:cs="宋体" w:hint="eastAsia"/>
                <w:sz w:val="24"/>
                <w:szCs w:val="24"/>
                <w:lang w:eastAsia="zh-CN"/>
              </w:rPr>
              <w:t>，封闭</w:t>
            </w:r>
            <w:proofErr w:type="gramStart"/>
            <w:r>
              <w:rPr>
                <w:rFonts w:ascii="宋体" w:eastAsia="宋体" w:hAnsi="宋体" w:cs="宋体" w:hint="eastAsia"/>
                <w:sz w:val="24"/>
                <w:szCs w:val="24"/>
                <w:lang w:eastAsia="zh-CN"/>
              </w:rPr>
              <w:t>漆采用</w:t>
            </w:r>
            <w:proofErr w:type="gramEnd"/>
            <w:r>
              <w:rPr>
                <w:rFonts w:ascii="宋体" w:eastAsia="宋体" w:hAnsi="宋体" w:cs="宋体" w:hint="eastAsia"/>
                <w:sz w:val="24"/>
                <w:szCs w:val="24"/>
                <w:lang w:eastAsia="zh-CN"/>
              </w:rPr>
              <w:t>5底3面工艺，开放</w:t>
            </w:r>
            <w:proofErr w:type="gramStart"/>
            <w:r>
              <w:rPr>
                <w:rFonts w:ascii="宋体" w:eastAsia="宋体" w:hAnsi="宋体" w:cs="宋体" w:hint="eastAsia"/>
                <w:sz w:val="24"/>
                <w:szCs w:val="24"/>
                <w:lang w:eastAsia="zh-CN"/>
              </w:rPr>
              <w:t>漆采用</w:t>
            </w:r>
            <w:proofErr w:type="gramEnd"/>
            <w:r>
              <w:rPr>
                <w:rFonts w:ascii="宋体" w:eastAsia="宋体" w:hAnsi="宋体" w:cs="宋体" w:hint="eastAsia"/>
                <w:sz w:val="24"/>
                <w:szCs w:val="24"/>
                <w:lang w:eastAsia="zh-CN"/>
              </w:rPr>
              <w:t>3底3面工艺，漆面光洁平整, 木纹纹理清晰，色泽均匀；</w:t>
            </w:r>
            <w:r>
              <w:rPr>
                <w:rFonts w:ascii="宋体" w:eastAsia="宋体" w:hAnsi="宋体" w:cs="宋体" w:hint="eastAsia"/>
                <w:sz w:val="24"/>
                <w:szCs w:val="24"/>
                <w:lang w:eastAsia="zh-CN"/>
              </w:rPr>
              <w:br/>
              <w:t>3、实木四脚弯曲脚架</w:t>
            </w:r>
          </w:p>
        </w:tc>
      </w:tr>
    </w:tbl>
    <w:p w14:paraId="4A15C238" w14:textId="77777777" w:rsidR="0025228B" w:rsidRDefault="00716C84">
      <w:pPr>
        <w:rPr>
          <w:rFonts w:ascii="宋体" w:eastAsia="宋体" w:hAnsi="宋体" w:cs="宋体"/>
          <w:lang w:eastAsia="zh-CN"/>
        </w:rPr>
      </w:pPr>
      <w:r>
        <w:rPr>
          <w:rFonts w:ascii="宋体" w:eastAsia="宋体" w:hAnsi="宋体" w:cs="宋体" w:hint="eastAsia"/>
          <w:lang w:eastAsia="zh-CN"/>
        </w:rPr>
        <w:br w:type="page"/>
      </w:r>
    </w:p>
    <w:p w14:paraId="3FC8BEC7" w14:textId="77777777" w:rsidR="0025228B" w:rsidRDefault="00716C84">
      <w:pPr>
        <w:pStyle w:val="a5"/>
        <w:numPr>
          <w:ilvl w:val="0"/>
          <w:numId w:val="74"/>
        </w:numPr>
        <w:spacing w:before="120" w:line="219" w:lineRule="auto"/>
        <w:ind w:left="160"/>
        <w:outlineLvl w:val="6"/>
        <w:rPr>
          <w:b/>
          <w:bCs/>
          <w:spacing w:val="-4"/>
          <w:sz w:val="32"/>
          <w:szCs w:val="32"/>
        </w:rPr>
      </w:pPr>
      <w:r>
        <w:rPr>
          <w:rFonts w:hint="eastAsia"/>
          <w:b/>
          <w:bCs/>
          <w:spacing w:val="-4"/>
          <w:sz w:val="32"/>
          <w:szCs w:val="32"/>
        </w:rPr>
        <w:lastRenderedPageBreak/>
        <w:t>供货及验收</w:t>
      </w:r>
    </w:p>
    <w:p w14:paraId="46C25794" w14:textId="77777777" w:rsidR="0025228B" w:rsidRDefault="00716C84">
      <w:pPr>
        <w:pStyle w:val="a5"/>
        <w:spacing w:before="120" w:line="219" w:lineRule="auto"/>
        <w:outlineLvl w:val="6"/>
        <w:rPr>
          <w:b/>
          <w:bCs/>
          <w:spacing w:val="-4"/>
          <w:sz w:val="32"/>
          <w:szCs w:val="32"/>
          <w:lang w:eastAsia="zh-CN"/>
        </w:rPr>
      </w:pPr>
      <w:r>
        <w:rPr>
          <w:rFonts w:hint="eastAsia"/>
          <w:b/>
          <w:bCs/>
          <w:spacing w:val="-4"/>
          <w:sz w:val="32"/>
          <w:szCs w:val="32"/>
          <w:lang w:eastAsia="zh-CN"/>
        </w:rPr>
        <w:t>包件</w:t>
      </w:r>
      <w:proofErr w:type="gramStart"/>
      <w:r>
        <w:rPr>
          <w:rFonts w:hint="eastAsia"/>
          <w:b/>
          <w:bCs/>
          <w:spacing w:val="-4"/>
          <w:sz w:val="32"/>
          <w:szCs w:val="32"/>
          <w:lang w:eastAsia="zh-CN"/>
        </w:rPr>
        <w:t>一</w:t>
      </w:r>
      <w:proofErr w:type="gramEnd"/>
      <w:r>
        <w:rPr>
          <w:rFonts w:hint="eastAsia"/>
          <w:b/>
          <w:bCs/>
          <w:spacing w:val="-4"/>
          <w:sz w:val="32"/>
          <w:szCs w:val="32"/>
          <w:lang w:eastAsia="zh-CN"/>
        </w:rPr>
        <w:t>：</w:t>
      </w:r>
    </w:p>
    <w:tbl>
      <w:tblPr>
        <w:tblStyle w:val="TableNormal"/>
        <w:tblW w:w="13320"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9630"/>
      </w:tblGrid>
      <w:tr w:rsidR="0025228B" w14:paraId="31D7A9F6" w14:textId="77777777">
        <w:trPr>
          <w:trHeight w:val="734"/>
        </w:trPr>
        <w:tc>
          <w:tcPr>
            <w:tcW w:w="3690" w:type="dxa"/>
          </w:tcPr>
          <w:p w14:paraId="69197EB0" w14:textId="77777777" w:rsidR="0025228B" w:rsidRDefault="00716C84">
            <w:pPr>
              <w:pStyle w:val="TableText"/>
              <w:spacing w:before="190" w:line="219" w:lineRule="auto"/>
              <w:ind w:left="1395"/>
            </w:pPr>
            <w:r>
              <w:rPr>
                <w:rFonts w:hint="eastAsia"/>
                <w:spacing w:val="-10"/>
              </w:rPr>
              <w:t>分类</w:t>
            </w:r>
          </w:p>
        </w:tc>
        <w:tc>
          <w:tcPr>
            <w:tcW w:w="9630" w:type="dxa"/>
          </w:tcPr>
          <w:p w14:paraId="19274674" w14:textId="77777777" w:rsidR="0025228B" w:rsidRDefault="00716C84">
            <w:pPr>
              <w:pStyle w:val="TableText"/>
              <w:spacing w:before="190" w:line="219" w:lineRule="auto"/>
              <w:ind w:left="5471"/>
            </w:pPr>
            <w:r>
              <w:rPr>
                <w:rFonts w:hint="eastAsia"/>
                <w:spacing w:val="-30"/>
              </w:rPr>
              <w:t>内容</w:t>
            </w:r>
          </w:p>
        </w:tc>
      </w:tr>
      <w:tr w:rsidR="0025228B" w14:paraId="1EA5779A" w14:textId="77777777">
        <w:trPr>
          <w:trHeight w:val="2206"/>
        </w:trPr>
        <w:tc>
          <w:tcPr>
            <w:tcW w:w="3690" w:type="dxa"/>
          </w:tcPr>
          <w:p w14:paraId="5F55B3A3" w14:textId="77777777" w:rsidR="0025228B" w:rsidRDefault="0025228B">
            <w:pPr>
              <w:spacing w:line="266" w:lineRule="auto"/>
              <w:rPr>
                <w:rFonts w:ascii="宋体" w:eastAsia="宋体" w:hAnsi="宋体" w:cs="宋体"/>
                <w:sz w:val="28"/>
                <w:szCs w:val="28"/>
              </w:rPr>
            </w:pPr>
          </w:p>
          <w:p w14:paraId="6FA0426D" w14:textId="77777777" w:rsidR="0025228B" w:rsidRDefault="0025228B">
            <w:pPr>
              <w:spacing w:line="266" w:lineRule="auto"/>
              <w:rPr>
                <w:rFonts w:ascii="宋体" w:eastAsia="宋体" w:hAnsi="宋体" w:cs="宋体"/>
                <w:sz w:val="28"/>
                <w:szCs w:val="28"/>
              </w:rPr>
            </w:pPr>
          </w:p>
          <w:p w14:paraId="10028199" w14:textId="77777777" w:rsidR="0025228B" w:rsidRDefault="00716C84">
            <w:pPr>
              <w:pStyle w:val="TableText"/>
              <w:spacing w:before="120" w:line="219" w:lineRule="auto"/>
              <w:ind w:firstLineChars="400" w:firstLine="1152"/>
            </w:pPr>
            <w:r>
              <w:rPr>
                <w:rFonts w:hint="eastAsia"/>
                <w:spacing w:val="4"/>
              </w:rPr>
              <w:t>供货要求</w:t>
            </w:r>
          </w:p>
        </w:tc>
        <w:tc>
          <w:tcPr>
            <w:tcW w:w="9630" w:type="dxa"/>
          </w:tcPr>
          <w:p w14:paraId="3DC6E552" w14:textId="5CC818EA" w:rsidR="0025228B" w:rsidRDefault="00716C84">
            <w:pPr>
              <w:pStyle w:val="TableText"/>
              <w:spacing w:before="191" w:line="375" w:lineRule="auto"/>
              <w:ind w:left="152" w:right="180" w:hanging="10"/>
              <w:rPr>
                <w:lang w:eastAsia="zh-CN"/>
              </w:rPr>
            </w:pPr>
            <w:r>
              <w:rPr>
                <w:rFonts w:hint="eastAsia"/>
                <w:lang w:eastAsia="zh-CN"/>
              </w:rPr>
              <w:t>供应商应当在合同签订后</w:t>
            </w:r>
            <w:r>
              <w:rPr>
                <w:lang w:eastAsia="zh-CN"/>
              </w:rPr>
              <w:t>45</w:t>
            </w:r>
            <w:r>
              <w:rPr>
                <w:rFonts w:hint="eastAsia"/>
                <w:lang w:eastAsia="zh-CN"/>
              </w:rPr>
              <w:t>天内供货及安装完毕。供应商</w:t>
            </w:r>
            <w:r>
              <w:rPr>
                <w:rFonts w:hint="eastAsia"/>
                <w:spacing w:val="6"/>
                <w:lang w:eastAsia="zh-CN"/>
              </w:rPr>
              <w:t>所提供的货物应符合国家相关质量标准；货物名称、型号规格、数</w:t>
            </w:r>
            <w:r>
              <w:rPr>
                <w:rFonts w:hint="eastAsia"/>
                <w:spacing w:val="5"/>
                <w:lang w:eastAsia="zh-CN"/>
              </w:rPr>
              <w:t>量、</w:t>
            </w:r>
            <w:r>
              <w:rPr>
                <w:rFonts w:hint="eastAsia"/>
                <w:spacing w:val="-1"/>
                <w:lang w:eastAsia="zh-CN"/>
              </w:rPr>
              <w:t>颜色、外观等符合采购人要求，不得有损毁或损坏。</w:t>
            </w:r>
          </w:p>
        </w:tc>
      </w:tr>
      <w:tr w:rsidR="0025228B" w14:paraId="2F809AAC" w14:textId="77777777">
        <w:trPr>
          <w:trHeight w:val="2501"/>
        </w:trPr>
        <w:tc>
          <w:tcPr>
            <w:tcW w:w="3690" w:type="dxa"/>
          </w:tcPr>
          <w:p w14:paraId="26FA7BA9" w14:textId="77777777" w:rsidR="0025228B" w:rsidRDefault="0025228B">
            <w:pPr>
              <w:pStyle w:val="TableText"/>
              <w:spacing w:before="201" w:line="220" w:lineRule="auto"/>
              <w:ind w:left="1225"/>
              <w:rPr>
                <w:spacing w:val="4"/>
                <w:lang w:eastAsia="zh-CN"/>
              </w:rPr>
            </w:pPr>
          </w:p>
          <w:p w14:paraId="6C17E2C0" w14:textId="77777777" w:rsidR="0025228B" w:rsidRDefault="00716C84">
            <w:pPr>
              <w:pStyle w:val="TableText"/>
              <w:spacing w:before="201" w:line="220" w:lineRule="auto"/>
              <w:ind w:left="1225"/>
            </w:pPr>
            <w:r>
              <w:rPr>
                <w:rFonts w:hint="eastAsia"/>
                <w:spacing w:val="4"/>
              </w:rPr>
              <w:t>包装要求</w:t>
            </w:r>
          </w:p>
        </w:tc>
        <w:tc>
          <w:tcPr>
            <w:tcW w:w="9630" w:type="dxa"/>
          </w:tcPr>
          <w:p w14:paraId="15B8DFBF" w14:textId="77777777" w:rsidR="0025228B" w:rsidRDefault="00716C84">
            <w:pPr>
              <w:pStyle w:val="TableText"/>
              <w:spacing w:before="191" w:line="375" w:lineRule="auto"/>
              <w:ind w:left="152" w:right="180" w:hanging="10"/>
              <w:rPr>
                <w:lang w:eastAsia="zh-CN"/>
              </w:rPr>
            </w:pPr>
            <w:r>
              <w:rPr>
                <w:rFonts w:hint="eastAsia"/>
                <w:lang w:eastAsia="zh-CN"/>
              </w:rPr>
              <w:t>中标人在组织进场前须对拟进场的相关家具设备进行充分的软包装保护，避免对采购人楼宇内墙面、楼梯扶手、楼宇电梯等造成损坏，并根据现场实际，分批将家具放置采购人指定场所。</w:t>
            </w:r>
            <w:bookmarkStart w:id="7" w:name="OLE_LINK10"/>
            <w:r>
              <w:rPr>
                <w:rFonts w:hint="eastAsia"/>
                <w:lang w:eastAsia="zh-CN"/>
              </w:rPr>
              <w:t xml:space="preserve">若产生损坏，由中标人采取措施复原，否则将赔偿采购人损失。 </w:t>
            </w:r>
            <w:bookmarkEnd w:id="7"/>
          </w:p>
        </w:tc>
      </w:tr>
      <w:tr w:rsidR="0025228B" w14:paraId="72EDC050" w14:textId="77777777">
        <w:trPr>
          <w:trHeight w:val="704"/>
        </w:trPr>
        <w:tc>
          <w:tcPr>
            <w:tcW w:w="3690" w:type="dxa"/>
          </w:tcPr>
          <w:p w14:paraId="4848DD6D" w14:textId="77777777" w:rsidR="0025228B" w:rsidRDefault="0025228B">
            <w:pPr>
              <w:pStyle w:val="TableText"/>
              <w:spacing w:before="185" w:line="219" w:lineRule="auto"/>
              <w:ind w:left="1225"/>
              <w:rPr>
                <w:spacing w:val="4"/>
                <w:lang w:eastAsia="zh-CN"/>
              </w:rPr>
            </w:pPr>
          </w:p>
          <w:p w14:paraId="65F803B3" w14:textId="77777777" w:rsidR="0025228B" w:rsidRDefault="00716C84">
            <w:pPr>
              <w:pStyle w:val="TableText"/>
              <w:spacing w:before="185" w:line="219" w:lineRule="auto"/>
              <w:ind w:left="1225"/>
            </w:pPr>
            <w:r>
              <w:rPr>
                <w:rFonts w:hint="eastAsia"/>
                <w:spacing w:val="4"/>
              </w:rPr>
              <w:t>验收要求</w:t>
            </w:r>
          </w:p>
        </w:tc>
        <w:tc>
          <w:tcPr>
            <w:tcW w:w="9630" w:type="dxa"/>
          </w:tcPr>
          <w:p w14:paraId="1E54CC30" w14:textId="77777777" w:rsidR="0025228B" w:rsidRDefault="00716C84">
            <w:pPr>
              <w:pStyle w:val="TableText"/>
              <w:spacing w:before="182" w:line="219" w:lineRule="auto"/>
              <w:ind w:left="152"/>
              <w:rPr>
                <w:lang w:eastAsia="zh-CN"/>
              </w:rPr>
            </w:pPr>
            <w:r>
              <w:rPr>
                <w:rFonts w:hint="eastAsia"/>
                <w:lang w:eastAsia="zh-CN"/>
              </w:rPr>
              <w:t>家具安装、调试后，由供、需双方按照合同约定对家具进行验收。验收包括清点型号、数量、检查外观等，供应商应当提供家具清单(各类家具分项开立并标注详细数量)、原产地证明、具出厂日期证明、家具环保证明等文件。</w:t>
            </w:r>
          </w:p>
        </w:tc>
      </w:tr>
      <w:tr w:rsidR="0025228B" w14:paraId="54FE661D" w14:textId="77777777">
        <w:trPr>
          <w:trHeight w:val="704"/>
        </w:trPr>
        <w:tc>
          <w:tcPr>
            <w:tcW w:w="3690" w:type="dxa"/>
          </w:tcPr>
          <w:p w14:paraId="30FEC8B4" w14:textId="77777777" w:rsidR="0025228B" w:rsidRDefault="00716C84">
            <w:pPr>
              <w:pStyle w:val="TableText"/>
              <w:spacing w:before="185" w:line="219" w:lineRule="auto"/>
              <w:ind w:left="1225"/>
              <w:rPr>
                <w:spacing w:val="4"/>
              </w:rPr>
            </w:pPr>
            <w:r>
              <w:rPr>
                <w:rFonts w:hint="eastAsia"/>
                <w:spacing w:val="4"/>
              </w:rPr>
              <w:t>检测要求</w:t>
            </w:r>
          </w:p>
        </w:tc>
        <w:tc>
          <w:tcPr>
            <w:tcW w:w="9630" w:type="dxa"/>
          </w:tcPr>
          <w:p w14:paraId="622CDAAC" w14:textId="77777777" w:rsidR="0025228B" w:rsidRDefault="00716C84">
            <w:pPr>
              <w:pStyle w:val="TableText"/>
              <w:spacing w:before="182" w:line="219" w:lineRule="auto"/>
              <w:ind w:left="152"/>
              <w:rPr>
                <w:lang w:eastAsia="zh-CN"/>
              </w:rPr>
            </w:pPr>
            <w:r>
              <w:rPr>
                <w:rFonts w:hint="eastAsia"/>
                <w:lang w:eastAsia="zh-CN"/>
              </w:rPr>
              <w:t>交货后采购人随机抽取一套成品床检测，检测内容符合GB/T3324-2017、QB/T1951.1-2010标准、符合GB18584-2001标准，其中甲醛释放量≤1.5mg/L。 其中木材含水率、外观、表面理化性能、力学性能、安全性要求满足要求，</w:t>
            </w:r>
            <w:r w:rsidRPr="00716C84">
              <w:rPr>
                <w:rFonts w:hint="eastAsia"/>
                <w:b/>
                <w:color w:val="FF0000"/>
                <w:lang w:eastAsia="zh-CN"/>
              </w:rPr>
              <w:t>采购人验收时对中标人提供的货物进行随机抽样，</w:t>
            </w:r>
            <w:proofErr w:type="gramStart"/>
            <w:r w:rsidRPr="00716C84">
              <w:rPr>
                <w:rFonts w:hint="eastAsia"/>
                <w:b/>
                <w:color w:val="FF0000"/>
                <w:lang w:eastAsia="zh-CN"/>
              </w:rPr>
              <w:t>送具有</w:t>
            </w:r>
            <w:proofErr w:type="gramEnd"/>
            <w:r w:rsidRPr="00716C84">
              <w:rPr>
                <w:rFonts w:hint="eastAsia"/>
                <w:b/>
                <w:color w:val="FF0000"/>
                <w:lang w:eastAsia="zh-CN"/>
              </w:rPr>
              <w:t>国家资质认定的检验检测机构进行破坏性检测，检测费用由中标人负责，费用为8000元（检测费需包含在本次投标报价中）</w:t>
            </w:r>
            <w:r>
              <w:rPr>
                <w:rFonts w:hint="eastAsia"/>
                <w:lang w:eastAsia="zh-CN"/>
              </w:rPr>
              <w:t>，如抽检不合格，采购人有权要求退还该批全部产品并重新生产，直至产品再次抽检合格；若因家具原因造成室内空气质量检测超标，中标人须请采购人认可的专业机构，对所有家具进行家具环保净化处理。</w:t>
            </w:r>
            <w:proofErr w:type="gramStart"/>
            <w:r>
              <w:rPr>
                <w:rFonts w:hint="eastAsia"/>
                <w:lang w:eastAsia="zh-CN"/>
              </w:rPr>
              <w:t>此引起</w:t>
            </w:r>
            <w:proofErr w:type="gramEnd"/>
            <w:r>
              <w:rPr>
                <w:rFonts w:hint="eastAsia"/>
                <w:lang w:eastAsia="zh-CN"/>
              </w:rPr>
              <w:t>的工期延误和一切经济损失由中标人承担，同时按照合同约定的违约责任进行处理。</w:t>
            </w:r>
          </w:p>
        </w:tc>
      </w:tr>
      <w:tr w:rsidR="0025228B" w14:paraId="6D55E82A" w14:textId="77777777">
        <w:trPr>
          <w:trHeight w:val="704"/>
        </w:trPr>
        <w:tc>
          <w:tcPr>
            <w:tcW w:w="3690" w:type="dxa"/>
            <w:vAlign w:val="center"/>
          </w:tcPr>
          <w:p w14:paraId="766D56B1" w14:textId="77777777" w:rsidR="0025228B" w:rsidRDefault="00716C84">
            <w:pPr>
              <w:pStyle w:val="TableText"/>
              <w:spacing w:before="185" w:line="360" w:lineRule="auto"/>
              <w:ind w:left="1225"/>
              <w:rPr>
                <w:spacing w:val="4"/>
                <w:lang w:eastAsia="zh-CN"/>
              </w:rPr>
            </w:pPr>
            <w:r>
              <w:rPr>
                <w:rFonts w:hint="eastAsia"/>
                <w:spacing w:val="4"/>
                <w:lang w:eastAsia="zh-CN"/>
              </w:rPr>
              <w:t>安装要求</w:t>
            </w:r>
          </w:p>
        </w:tc>
        <w:tc>
          <w:tcPr>
            <w:tcW w:w="9630" w:type="dxa"/>
            <w:vAlign w:val="center"/>
          </w:tcPr>
          <w:p w14:paraId="4478749F"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中标方应从进场准备、遵守现场施工管理、施工流程、安全、文明、专业施工、确保高标准交付家具安装质量和效果、</w:t>
            </w:r>
            <w:r>
              <w:rPr>
                <w:rFonts w:ascii="宋体" w:eastAsia="宋体" w:hAnsi="宋体" w:cs="宋体" w:hint="eastAsia"/>
                <w:sz w:val="28"/>
                <w:szCs w:val="28"/>
                <w:lang w:eastAsia="zh-CN"/>
              </w:rPr>
              <w:t>若安装过程中家具或第三方产生被中标单位损坏，由中标人采取措施复原，否则将赔偿采购人损失</w:t>
            </w:r>
            <w:r>
              <w:rPr>
                <w:rFonts w:ascii="宋体" w:eastAsia="宋体" w:hAnsi="宋体" w:cs="宋体" w:hint="eastAsia"/>
                <w:spacing w:val="4"/>
                <w:sz w:val="28"/>
                <w:szCs w:val="28"/>
                <w:lang w:eastAsia="zh-CN"/>
              </w:rPr>
              <w:t>。</w:t>
            </w:r>
          </w:p>
        </w:tc>
      </w:tr>
      <w:tr w:rsidR="0025228B" w14:paraId="76F2AB07" w14:textId="77777777">
        <w:trPr>
          <w:trHeight w:val="704"/>
        </w:trPr>
        <w:tc>
          <w:tcPr>
            <w:tcW w:w="3690" w:type="dxa"/>
            <w:vAlign w:val="center"/>
          </w:tcPr>
          <w:p w14:paraId="4515B5B4" w14:textId="77777777" w:rsidR="0025228B" w:rsidRDefault="00716C84">
            <w:pPr>
              <w:pStyle w:val="TableText"/>
              <w:spacing w:before="185" w:line="360" w:lineRule="auto"/>
              <w:ind w:left="1225"/>
              <w:rPr>
                <w:spacing w:val="4"/>
                <w:lang w:eastAsia="zh-CN"/>
              </w:rPr>
            </w:pPr>
            <w:r>
              <w:rPr>
                <w:rFonts w:hint="eastAsia"/>
                <w:spacing w:val="4"/>
              </w:rPr>
              <w:t>仓储要求</w:t>
            </w:r>
          </w:p>
        </w:tc>
        <w:tc>
          <w:tcPr>
            <w:tcW w:w="9630" w:type="dxa"/>
            <w:vAlign w:val="center"/>
          </w:tcPr>
          <w:p w14:paraId="5442C25C"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因本项目家具安装布置</w:t>
            </w:r>
            <w:r>
              <w:rPr>
                <w:rFonts w:ascii="宋体" w:eastAsia="宋体" w:hAnsi="宋体" w:cs="宋体"/>
                <w:spacing w:val="4"/>
                <w:sz w:val="28"/>
                <w:szCs w:val="28"/>
                <w:lang w:eastAsia="zh-CN"/>
              </w:rPr>
              <w:t>现场</w:t>
            </w:r>
            <w:r>
              <w:rPr>
                <w:rFonts w:ascii="宋体" w:eastAsia="宋体" w:hAnsi="宋体" w:cs="宋体" w:hint="eastAsia"/>
                <w:spacing w:val="4"/>
                <w:sz w:val="28"/>
                <w:szCs w:val="28"/>
                <w:lang w:eastAsia="zh-CN"/>
              </w:rPr>
              <w:t>施工</w:t>
            </w:r>
            <w:r>
              <w:rPr>
                <w:rFonts w:ascii="宋体" w:eastAsia="宋体" w:hAnsi="宋体" w:cs="宋体"/>
                <w:spacing w:val="4"/>
                <w:sz w:val="28"/>
                <w:szCs w:val="28"/>
                <w:lang w:eastAsia="zh-CN"/>
              </w:rPr>
              <w:t>进度原因，不具备</w:t>
            </w:r>
            <w:r>
              <w:rPr>
                <w:rFonts w:ascii="宋体" w:eastAsia="宋体" w:hAnsi="宋体" w:cs="宋体" w:hint="eastAsia"/>
                <w:spacing w:val="4"/>
                <w:sz w:val="28"/>
                <w:szCs w:val="28"/>
                <w:lang w:eastAsia="zh-CN"/>
              </w:rPr>
              <w:t>及时安装</w:t>
            </w:r>
            <w:r>
              <w:rPr>
                <w:rFonts w:ascii="宋体" w:eastAsia="宋体" w:hAnsi="宋体" w:cs="宋体"/>
                <w:spacing w:val="4"/>
                <w:sz w:val="28"/>
                <w:szCs w:val="28"/>
                <w:lang w:eastAsia="zh-CN"/>
              </w:rPr>
              <w:t>条件。</w:t>
            </w:r>
            <w:r>
              <w:rPr>
                <w:rFonts w:ascii="宋体" w:eastAsia="宋体" w:hAnsi="宋体" w:cs="宋体" w:hint="eastAsia"/>
                <w:spacing w:val="4"/>
                <w:sz w:val="28"/>
                <w:szCs w:val="28"/>
                <w:lang w:eastAsia="zh-CN"/>
              </w:rPr>
              <w:t>中标人需具备</w:t>
            </w:r>
            <w:r>
              <w:rPr>
                <w:rFonts w:ascii="宋体" w:eastAsia="宋体" w:hAnsi="宋体" w:cs="宋体"/>
                <w:spacing w:val="4"/>
                <w:sz w:val="28"/>
                <w:szCs w:val="28"/>
                <w:lang w:eastAsia="zh-CN"/>
              </w:rPr>
              <w:t>足够仓储能力，</w:t>
            </w:r>
            <w:r>
              <w:rPr>
                <w:rFonts w:ascii="宋体" w:eastAsia="宋体" w:hAnsi="宋体" w:cs="宋体" w:hint="eastAsia"/>
                <w:spacing w:val="4"/>
                <w:sz w:val="28"/>
                <w:szCs w:val="28"/>
                <w:lang w:eastAsia="zh-CN"/>
              </w:rPr>
              <w:t>将货物安装后放置在中标人的成品仓库内挥发异味，接采购人通知后确保每层家具3-10天内完成交货和现场调试。</w:t>
            </w:r>
          </w:p>
        </w:tc>
      </w:tr>
      <w:tr w:rsidR="0025228B" w14:paraId="3B1B3F09" w14:textId="77777777">
        <w:trPr>
          <w:trHeight w:val="704"/>
        </w:trPr>
        <w:tc>
          <w:tcPr>
            <w:tcW w:w="3690" w:type="dxa"/>
            <w:vAlign w:val="center"/>
          </w:tcPr>
          <w:p w14:paraId="3A7C3C19" w14:textId="77777777" w:rsidR="0025228B" w:rsidRDefault="00716C84">
            <w:pPr>
              <w:pStyle w:val="TableText"/>
              <w:spacing w:before="185" w:line="360" w:lineRule="auto"/>
              <w:jc w:val="center"/>
              <w:rPr>
                <w:spacing w:val="4"/>
                <w:lang w:eastAsia="zh-CN"/>
              </w:rPr>
            </w:pPr>
            <w:r>
              <w:rPr>
                <w:rFonts w:hint="eastAsia"/>
                <w:spacing w:val="4"/>
                <w:lang w:eastAsia="zh-CN"/>
              </w:rPr>
              <w:t>宿舍</w:t>
            </w:r>
            <w:r>
              <w:rPr>
                <w:rFonts w:hint="eastAsia"/>
                <w:spacing w:val="4"/>
              </w:rPr>
              <w:t>家具款式</w:t>
            </w:r>
            <w:r>
              <w:rPr>
                <w:rFonts w:hint="eastAsia"/>
                <w:spacing w:val="4"/>
                <w:lang w:eastAsia="zh-CN"/>
              </w:rPr>
              <w:t>要求</w:t>
            </w:r>
          </w:p>
        </w:tc>
        <w:tc>
          <w:tcPr>
            <w:tcW w:w="9630" w:type="dxa"/>
            <w:vAlign w:val="center"/>
          </w:tcPr>
          <w:p w14:paraId="5DEE31FB"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本项目报价内需包含全部产品的整体效果图，中标人须和采购人确定整体设计风格，经采购方确认方能生产，采购人对款式或规格上如有微调，中标人应予以满足。</w:t>
            </w:r>
          </w:p>
        </w:tc>
      </w:tr>
    </w:tbl>
    <w:p w14:paraId="721DAF00" w14:textId="77777777" w:rsidR="0025228B" w:rsidRDefault="0025228B">
      <w:pPr>
        <w:pStyle w:val="a5"/>
        <w:spacing w:before="120" w:line="219" w:lineRule="auto"/>
        <w:outlineLvl w:val="6"/>
        <w:rPr>
          <w:b/>
          <w:bCs/>
          <w:spacing w:val="-4"/>
          <w:sz w:val="32"/>
          <w:szCs w:val="32"/>
          <w:lang w:eastAsia="zh-CN"/>
        </w:rPr>
      </w:pPr>
    </w:p>
    <w:p w14:paraId="3A296F64" w14:textId="77777777" w:rsidR="0025228B" w:rsidRDefault="0025228B">
      <w:pPr>
        <w:pStyle w:val="a5"/>
        <w:spacing w:before="120" w:line="219" w:lineRule="auto"/>
        <w:outlineLvl w:val="6"/>
        <w:rPr>
          <w:b/>
          <w:bCs/>
          <w:spacing w:val="-4"/>
          <w:sz w:val="32"/>
          <w:szCs w:val="32"/>
          <w:lang w:eastAsia="zh-CN"/>
        </w:rPr>
      </w:pPr>
    </w:p>
    <w:p w14:paraId="170F5E4D" w14:textId="77777777" w:rsidR="0025228B" w:rsidRDefault="0025228B">
      <w:pPr>
        <w:pStyle w:val="a5"/>
        <w:spacing w:before="120" w:line="219" w:lineRule="auto"/>
        <w:outlineLvl w:val="6"/>
        <w:rPr>
          <w:b/>
          <w:bCs/>
          <w:spacing w:val="-4"/>
          <w:sz w:val="32"/>
          <w:szCs w:val="32"/>
          <w:lang w:eastAsia="zh-CN"/>
        </w:rPr>
      </w:pPr>
    </w:p>
    <w:p w14:paraId="54FFF950" w14:textId="77777777" w:rsidR="0025228B" w:rsidRDefault="00716C84">
      <w:pPr>
        <w:pStyle w:val="a5"/>
        <w:spacing w:before="120" w:line="219" w:lineRule="auto"/>
        <w:outlineLvl w:val="6"/>
        <w:rPr>
          <w:b/>
          <w:bCs/>
          <w:spacing w:val="-4"/>
          <w:sz w:val="32"/>
          <w:szCs w:val="32"/>
          <w:lang w:eastAsia="zh-CN"/>
        </w:rPr>
      </w:pPr>
      <w:r>
        <w:rPr>
          <w:rFonts w:hint="eastAsia"/>
          <w:b/>
          <w:bCs/>
          <w:spacing w:val="-4"/>
          <w:sz w:val="32"/>
          <w:szCs w:val="32"/>
          <w:lang w:eastAsia="zh-CN"/>
        </w:rPr>
        <w:t>包件二：</w:t>
      </w:r>
    </w:p>
    <w:p w14:paraId="134BA95E" w14:textId="77777777" w:rsidR="0025228B" w:rsidRDefault="0025228B">
      <w:pPr>
        <w:spacing w:line="108" w:lineRule="exact"/>
        <w:rPr>
          <w:rFonts w:ascii="宋体" w:eastAsia="宋体" w:hAnsi="宋体" w:cs="宋体"/>
        </w:rPr>
      </w:pPr>
    </w:p>
    <w:tbl>
      <w:tblPr>
        <w:tblStyle w:val="TableNormal"/>
        <w:tblW w:w="13256"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6"/>
        <w:gridCol w:w="9590"/>
      </w:tblGrid>
      <w:tr w:rsidR="0025228B" w14:paraId="41F79E8A" w14:textId="77777777">
        <w:trPr>
          <w:trHeight w:val="770"/>
        </w:trPr>
        <w:tc>
          <w:tcPr>
            <w:tcW w:w="3666" w:type="dxa"/>
          </w:tcPr>
          <w:p w14:paraId="58AD4327" w14:textId="77777777" w:rsidR="0025228B" w:rsidRDefault="00716C84">
            <w:pPr>
              <w:pStyle w:val="TableText"/>
              <w:spacing w:before="190" w:line="219" w:lineRule="auto"/>
              <w:ind w:left="1395"/>
              <w:rPr>
                <w:sz w:val="32"/>
                <w:szCs w:val="32"/>
              </w:rPr>
            </w:pPr>
            <w:r>
              <w:rPr>
                <w:rFonts w:hint="eastAsia"/>
                <w:spacing w:val="-10"/>
                <w:sz w:val="32"/>
                <w:szCs w:val="32"/>
              </w:rPr>
              <w:t>分类</w:t>
            </w:r>
          </w:p>
        </w:tc>
        <w:tc>
          <w:tcPr>
            <w:tcW w:w="9590" w:type="dxa"/>
          </w:tcPr>
          <w:p w14:paraId="09F61E5D" w14:textId="77777777" w:rsidR="0025228B" w:rsidRDefault="00716C84">
            <w:pPr>
              <w:pStyle w:val="TableText"/>
              <w:spacing w:before="190" w:line="219" w:lineRule="auto"/>
              <w:ind w:left="5471"/>
              <w:rPr>
                <w:sz w:val="32"/>
                <w:szCs w:val="32"/>
              </w:rPr>
            </w:pPr>
            <w:r>
              <w:rPr>
                <w:rFonts w:hint="eastAsia"/>
                <w:spacing w:val="-30"/>
                <w:sz w:val="32"/>
                <w:szCs w:val="32"/>
              </w:rPr>
              <w:t>内容</w:t>
            </w:r>
          </w:p>
        </w:tc>
      </w:tr>
      <w:tr w:rsidR="0025228B" w14:paraId="7B5CEB99" w14:textId="77777777">
        <w:trPr>
          <w:trHeight w:val="2295"/>
        </w:trPr>
        <w:tc>
          <w:tcPr>
            <w:tcW w:w="3666" w:type="dxa"/>
            <w:vAlign w:val="center"/>
          </w:tcPr>
          <w:p w14:paraId="5389FC48" w14:textId="77777777" w:rsidR="0025228B" w:rsidRDefault="0025228B">
            <w:pPr>
              <w:spacing w:line="360" w:lineRule="auto"/>
              <w:rPr>
                <w:rFonts w:ascii="宋体" w:eastAsia="宋体" w:hAnsi="宋体" w:cs="宋体"/>
                <w:sz w:val="28"/>
                <w:szCs w:val="28"/>
              </w:rPr>
            </w:pPr>
          </w:p>
          <w:p w14:paraId="7FF44030" w14:textId="77777777" w:rsidR="0025228B" w:rsidRDefault="00716C84">
            <w:pPr>
              <w:pStyle w:val="TableText"/>
              <w:spacing w:before="120" w:line="360" w:lineRule="auto"/>
              <w:ind w:left="1225"/>
            </w:pPr>
            <w:r>
              <w:rPr>
                <w:rFonts w:hint="eastAsia"/>
                <w:spacing w:val="4"/>
              </w:rPr>
              <w:t>供货要求</w:t>
            </w:r>
          </w:p>
        </w:tc>
        <w:tc>
          <w:tcPr>
            <w:tcW w:w="9590" w:type="dxa"/>
            <w:vAlign w:val="center"/>
          </w:tcPr>
          <w:p w14:paraId="584F7589" w14:textId="1817D779" w:rsidR="0025228B" w:rsidRDefault="00716C84">
            <w:pPr>
              <w:pStyle w:val="TableText"/>
              <w:spacing w:before="191" w:line="360" w:lineRule="auto"/>
              <w:ind w:left="152" w:right="180" w:hanging="10"/>
              <w:rPr>
                <w:lang w:eastAsia="zh-CN"/>
              </w:rPr>
            </w:pPr>
            <w:r>
              <w:rPr>
                <w:rFonts w:hint="eastAsia"/>
                <w:lang w:eastAsia="zh-CN"/>
              </w:rPr>
              <w:t>供应商应当在合同签订后</w:t>
            </w:r>
            <w:r>
              <w:rPr>
                <w:lang w:eastAsia="zh-CN"/>
              </w:rPr>
              <w:t>45</w:t>
            </w:r>
            <w:r>
              <w:rPr>
                <w:rFonts w:hint="eastAsia"/>
                <w:lang w:eastAsia="zh-CN"/>
              </w:rPr>
              <w:t xml:space="preserve">天内供货及安装完毕。供应商 </w:t>
            </w:r>
            <w:r>
              <w:rPr>
                <w:rFonts w:hint="eastAsia"/>
                <w:spacing w:val="6"/>
                <w:lang w:eastAsia="zh-CN"/>
              </w:rPr>
              <w:t>所提供的货物应符合国家相关质量标准；货物名称、型号规格、数</w:t>
            </w:r>
            <w:r>
              <w:rPr>
                <w:rFonts w:hint="eastAsia"/>
                <w:spacing w:val="5"/>
                <w:lang w:eastAsia="zh-CN"/>
              </w:rPr>
              <w:t>量、</w:t>
            </w:r>
            <w:r>
              <w:rPr>
                <w:rFonts w:hint="eastAsia"/>
                <w:spacing w:val="-1"/>
                <w:lang w:eastAsia="zh-CN"/>
              </w:rPr>
              <w:t>颜色、外观等符合采购人要求，不得有损毁或损坏。</w:t>
            </w:r>
          </w:p>
        </w:tc>
      </w:tr>
      <w:tr w:rsidR="0025228B" w14:paraId="7266E0B8" w14:textId="77777777">
        <w:trPr>
          <w:trHeight w:val="2600"/>
        </w:trPr>
        <w:tc>
          <w:tcPr>
            <w:tcW w:w="3666" w:type="dxa"/>
            <w:vAlign w:val="center"/>
          </w:tcPr>
          <w:p w14:paraId="36C73CD3" w14:textId="77777777" w:rsidR="0025228B" w:rsidRDefault="00716C84">
            <w:pPr>
              <w:pStyle w:val="TableText"/>
              <w:spacing w:before="201" w:line="360" w:lineRule="auto"/>
              <w:ind w:left="1225"/>
            </w:pPr>
            <w:r>
              <w:rPr>
                <w:rFonts w:hint="eastAsia"/>
                <w:spacing w:val="4"/>
              </w:rPr>
              <w:t>包装要求</w:t>
            </w:r>
          </w:p>
        </w:tc>
        <w:tc>
          <w:tcPr>
            <w:tcW w:w="9590" w:type="dxa"/>
            <w:vAlign w:val="center"/>
          </w:tcPr>
          <w:p w14:paraId="14754864" w14:textId="77777777" w:rsidR="0025228B" w:rsidRDefault="00716C84">
            <w:pPr>
              <w:pStyle w:val="TableText"/>
              <w:spacing w:before="191" w:line="360" w:lineRule="auto"/>
              <w:ind w:left="152" w:right="180" w:hanging="10"/>
              <w:rPr>
                <w:lang w:eastAsia="zh-CN"/>
              </w:rPr>
            </w:pPr>
            <w:r>
              <w:rPr>
                <w:rFonts w:hint="eastAsia"/>
                <w:spacing w:val="4"/>
                <w:lang w:eastAsia="zh-CN"/>
              </w:rPr>
              <w:t xml:space="preserve">中标人在组织进场前须对拟进场的相关家具设备进行充分的软包装保护，避免对采购人楼宇内墙面、楼梯扶手、楼宇电梯等造成损坏，并根据现场实际，分批将家具放置采购人指定场所。若产生损坏，由中标人采取措施复原，否则将赔偿采购人损失。 </w:t>
            </w:r>
          </w:p>
        </w:tc>
      </w:tr>
      <w:tr w:rsidR="0025228B" w14:paraId="7A0E8AB2" w14:textId="77777777">
        <w:trPr>
          <w:trHeight w:val="1559"/>
        </w:trPr>
        <w:tc>
          <w:tcPr>
            <w:tcW w:w="3666" w:type="dxa"/>
            <w:vAlign w:val="center"/>
          </w:tcPr>
          <w:p w14:paraId="6FC7DC1E" w14:textId="77777777" w:rsidR="0025228B" w:rsidRDefault="00716C84">
            <w:pPr>
              <w:pStyle w:val="TableText"/>
              <w:spacing w:before="185" w:line="360" w:lineRule="auto"/>
              <w:ind w:left="1225"/>
            </w:pPr>
            <w:r>
              <w:rPr>
                <w:rFonts w:hint="eastAsia"/>
                <w:spacing w:val="4"/>
              </w:rPr>
              <w:t>验收要求</w:t>
            </w:r>
          </w:p>
        </w:tc>
        <w:tc>
          <w:tcPr>
            <w:tcW w:w="9590" w:type="dxa"/>
            <w:vAlign w:val="center"/>
          </w:tcPr>
          <w:p w14:paraId="61544CAE" w14:textId="77777777" w:rsidR="0025228B" w:rsidRDefault="00716C84">
            <w:pPr>
              <w:pStyle w:val="TableText"/>
              <w:spacing w:before="182" w:line="360" w:lineRule="auto"/>
              <w:ind w:left="152"/>
              <w:rPr>
                <w:lang w:eastAsia="zh-CN"/>
              </w:rPr>
            </w:pPr>
            <w:r>
              <w:rPr>
                <w:rFonts w:hint="eastAsia"/>
                <w:lang w:eastAsia="zh-CN"/>
              </w:rPr>
              <w:t>家具安装、调试后，由供、需双方按照合同约定对</w:t>
            </w:r>
            <w:r>
              <w:rPr>
                <w:rFonts w:hint="eastAsia"/>
                <w:spacing w:val="-1"/>
                <w:lang w:eastAsia="zh-CN"/>
              </w:rPr>
              <w:t>家具进行验收。</w:t>
            </w:r>
            <w:r>
              <w:rPr>
                <w:rFonts w:hint="eastAsia"/>
                <w:lang w:eastAsia="zh-CN"/>
              </w:rPr>
              <w:t>验收包括清点型号、数量、检查外观等，供应商应当提供家具清单(各</w:t>
            </w:r>
            <w:r>
              <w:rPr>
                <w:rFonts w:hint="eastAsia"/>
                <w:spacing w:val="1"/>
                <w:lang w:eastAsia="zh-CN"/>
              </w:rPr>
              <w:t>类家具分项开立并标注详细数量)、原产地证明</w:t>
            </w:r>
            <w:r>
              <w:rPr>
                <w:rFonts w:hint="eastAsia"/>
                <w:lang w:eastAsia="zh-CN"/>
              </w:rPr>
              <w:t>、具出厂日期证明、家</w:t>
            </w:r>
            <w:r>
              <w:rPr>
                <w:rFonts w:hint="eastAsia"/>
                <w:spacing w:val="-1"/>
                <w:lang w:eastAsia="zh-CN"/>
              </w:rPr>
              <w:t>具环保证明等文件。</w:t>
            </w:r>
          </w:p>
        </w:tc>
      </w:tr>
      <w:tr w:rsidR="0025228B" w14:paraId="6DCDF550" w14:textId="77777777">
        <w:trPr>
          <w:trHeight w:val="749"/>
        </w:trPr>
        <w:tc>
          <w:tcPr>
            <w:tcW w:w="3666" w:type="dxa"/>
            <w:vAlign w:val="center"/>
          </w:tcPr>
          <w:p w14:paraId="1AEBC68D" w14:textId="77777777" w:rsidR="0025228B" w:rsidRDefault="00716C84">
            <w:pPr>
              <w:pStyle w:val="TableText"/>
              <w:spacing w:before="185" w:line="360" w:lineRule="auto"/>
              <w:ind w:left="1225"/>
              <w:rPr>
                <w:spacing w:val="4"/>
              </w:rPr>
            </w:pPr>
            <w:r>
              <w:rPr>
                <w:rFonts w:hint="eastAsia"/>
                <w:spacing w:val="4"/>
              </w:rPr>
              <w:t>检测要求</w:t>
            </w:r>
          </w:p>
        </w:tc>
        <w:tc>
          <w:tcPr>
            <w:tcW w:w="9590" w:type="dxa"/>
            <w:vAlign w:val="center"/>
          </w:tcPr>
          <w:p w14:paraId="37CF8EEE" w14:textId="77777777" w:rsidR="0025228B" w:rsidRDefault="00716C84">
            <w:pPr>
              <w:spacing w:line="360" w:lineRule="auto"/>
              <w:rPr>
                <w:rFonts w:ascii="宋体" w:eastAsia="宋体" w:hAnsi="宋体" w:cs="宋体"/>
                <w:lang w:eastAsia="zh-CN"/>
              </w:rPr>
            </w:pPr>
            <w:r>
              <w:rPr>
                <w:rFonts w:ascii="宋体" w:eastAsia="宋体" w:hAnsi="宋体" w:cs="宋体" w:hint="eastAsia"/>
                <w:spacing w:val="4"/>
                <w:sz w:val="28"/>
                <w:szCs w:val="28"/>
                <w:lang w:eastAsia="zh-CN"/>
              </w:rPr>
              <w:t>交货后采购人随机抽取一套成品办公桌检测，检测内容</w:t>
            </w:r>
            <w:r>
              <w:rPr>
                <w:rFonts w:ascii="宋体" w:eastAsia="宋体" w:hAnsi="宋体" w:cs="宋体" w:hint="eastAsia"/>
                <w:sz w:val="28"/>
                <w:szCs w:val="28"/>
                <w:lang w:eastAsia="zh-CN"/>
              </w:rPr>
              <w:t>符合GB/T3324-2017、QB/T1951.1-2010标准，其中木材含水率、外观、表面理化性能、力学性能、安全性要求满足要求，甲醛释放量≤1.5mg/L，铅(Pb)、镉(Cd)、铬(Cr)、汞(Hg)满足要求，</w:t>
            </w:r>
            <w:r w:rsidRPr="00716C84">
              <w:rPr>
                <w:rFonts w:ascii="宋体" w:eastAsia="宋体" w:hAnsi="宋体" w:cs="宋体" w:hint="eastAsia"/>
                <w:b/>
                <w:color w:val="FF0000"/>
                <w:spacing w:val="4"/>
                <w:sz w:val="28"/>
                <w:szCs w:val="28"/>
                <w:lang w:eastAsia="zh-CN"/>
              </w:rPr>
              <w:t>采购人验收时对中标人提供的货物进行随机抽样，</w:t>
            </w:r>
            <w:proofErr w:type="gramStart"/>
            <w:r w:rsidRPr="00716C84">
              <w:rPr>
                <w:rFonts w:ascii="宋体" w:eastAsia="宋体" w:hAnsi="宋体" w:cs="宋体" w:hint="eastAsia"/>
                <w:b/>
                <w:color w:val="FF0000"/>
                <w:spacing w:val="4"/>
                <w:sz w:val="28"/>
                <w:szCs w:val="28"/>
                <w:lang w:eastAsia="zh-CN"/>
              </w:rPr>
              <w:t>送具有</w:t>
            </w:r>
            <w:proofErr w:type="gramEnd"/>
            <w:r w:rsidRPr="00716C84">
              <w:rPr>
                <w:rFonts w:ascii="宋体" w:eastAsia="宋体" w:hAnsi="宋体" w:cs="宋体" w:hint="eastAsia"/>
                <w:b/>
                <w:color w:val="FF0000"/>
                <w:spacing w:val="4"/>
                <w:sz w:val="28"/>
                <w:szCs w:val="28"/>
                <w:lang w:eastAsia="zh-CN"/>
              </w:rPr>
              <w:t>国家资质认定的检验检测机构进行破坏性检测，须由中标人免费提供，检测费用由中标人负责，费用为8000元</w:t>
            </w:r>
            <w:r w:rsidRPr="00716C84">
              <w:rPr>
                <w:rFonts w:cs="宋体" w:hint="eastAsia"/>
                <w:b/>
                <w:color w:val="FF0000"/>
                <w:sz w:val="28"/>
                <w:szCs w:val="28"/>
                <w:lang w:eastAsia="zh-CN"/>
              </w:rPr>
              <w:t>（检测费需包含在本次投标报价中）</w:t>
            </w:r>
            <w:r>
              <w:rPr>
                <w:rFonts w:ascii="宋体" w:eastAsia="宋体" w:hAnsi="宋体" w:cs="宋体" w:hint="eastAsia"/>
                <w:spacing w:val="4"/>
                <w:sz w:val="28"/>
                <w:szCs w:val="28"/>
                <w:lang w:eastAsia="zh-CN"/>
              </w:rPr>
              <w:t>，如抽检不合格，采购人有权要求退还该批全部产品并重新生产，直至产品再次抽检合格；若因家具原因造成室内空气质量检测超标，中标人须请采购人认可的专业机构，对所有家具进行家具环保净化处理。</w:t>
            </w:r>
            <w:proofErr w:type="gramStart"/>
            <w:r>
              <w:rPr>
                <w:rFonts w:ascii="宋体" w:eastAsia="宋体" w:hAnsi="宋体" w:cs="宋体" w:hint="eastAsia"/>
                <w:spacing w:val="4"/>
                <w:sz w:val="28"/>
                <w:szCs w:val="28"/>
                <w:lang w:eastAsia="zh-CN"/>
              </w:rPr>
              <w:t>此引起</w:t>
            </w:r>
            <w:proofErr w:type="gramEnd"/>
            <w:r>
              <w:rPr>
                <w:rFonts w:ascii="宋体" w:eastAsia="宋体" w:hAnsi="宋体" w:cs="宋体" w:hint="eastAsia"/>
                <w:spacing w:val="4"/>
                <w:sz w:val="28"/>
                <w:szCs w:val="28"/>
                <w:lang w:eastAsia="zh-CN"/>
              </w:rPr>
              <w:t>的工期延误和一切经济损失由中标人承担，同时按照合同约定的违约责任进行处理。</w:t>
            </w:r>
          </w:p>
        </w:tc>
      </w:tr>
      <w:tr w:rsidR="0025228B" w14:paraId="3B7D255E" w14:textId="77777777">
        <w:trPr>
          <w:trHeight w:val="749"/>
        </w:trPr>
        <w:tc>
          <w:tcPr>
            <w:tcW w:w="3666" w:type="dxa"/>
            <w:vAlign w:val="center"/>
          </w:tcPr>
          <w:p w14:paraId="5ABA2CAF" w14:textId="77777777" w:rsidR="0025228B" w:rsidRDefault="00716C84">
            <w:pPr>
              <w:pStyle w:val="TableText"/>
              <w:spacing w:before="185" w:line="360" w:lineRule="auto"/>
              <w:ind w:left="1225"/>
              <w:rPr>
                <w:spacing w:val="4"/>
                <w:lang w:eastAsia="zh-CN"/>
              </w:rPr>
            </w:pPr>
            <w:bookmarkStart w:id="8" w:name="OLE_LINK9" w:colFirst="0" w:colLast="1"/>
            <w:r>
              <w:rPr>
                <w:rFonts w:hint="eastAsia"/>
                <w:spacing w:val="4"/>
                <w:lang w:eastAsia="zh-CN"/>
              </w:rPr>
              <w:t>安装要求</w:t>
            </w:r>
          </w:p>
        </w:tc>
        <w:tc>
          <w:tcPr>
            <w:tcW w:w="9590" w:type="dxa"/>
            <w:vAlign w:val="center"/>
          </w:tcPr>
          <w:p w14:paraId="5E9F6E50"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本项目存在二次搬运及安装要求，中标方应在质保期内免费提供三次的拆装搬运服务。</w:t>
            </w:r>
          </w:p>
        </w:tc>
      </w:tr>
      <w:tr w:rsidR="0025228B" w14:paraId="4D860BD8" w14:textId="77777777">
        <w:trPr>
          <w:trHeight w:val="749"/>
        </w:trPr>
        <w:tc>
          <w:tcPr>
            <w:tcW w:w="3666" w:type="dxa"/>
            <w:vAlign w:val="center"/>
          </w:tcPr>
          <w:p w14:paraId="11C8680C" w14:textId="77777777" w:rsidR="0025228B" w:rsidRDefault="00716C84">
            <w:pPr>
              <w:pStyle w:val="TableText"/>
              <w:spacing w:before="185" w:line="360" w:lineRule="auto"/>
              <w:ind w:left="1225"/>
              <w:rPr>
                <w:spacing w:val="4"/>
                <w:lang w:eastAsia="zh-CN"/>
              </w:rPr>
            </w:pPr>
            <w:bookmarkStart w:id="9" w:name="OLE_LINK14" w:colFirst="0" w:colLast="1"/>
            <w:bookmarkEnd w:id="8"/>
            <w:r>
              <w:rPr>
                <w:rFonts w:hint="eastAsia"/>
                <w:spacing w:val="4"/>
              </w:rPr>
              <w:t>仓储要求</w:t>
            </w:r>
          </w:p>
        </w:tc>
        <w:tc>
          <w:tcPr>
            <w:tcW w:w="9590" w:type="dxa"/>
            <w:vAlign w:val="center"/>
          </w:tcPr>
          <w:p w14:paraId="038AD126"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因本项目家具安装布置</w:t>
            </w:r>
            <w:r>
              <w:rPr>
                <w:rFonts w:ascii="宋体" w:eastAsia="宋体" w:hAnsi="宋体" w:cs="宋体"/>
                <w:spacing w:val="4"/>
                <w:sz w:val="28"/>
                <w:szCs w:val="28"/>
                <w:lang w:eastAsia="zh-CN"/>
              </w:rPr>
              <w:t>现场</w:t>
            </w:r>
            <w:r>
              <w:rPr>
                <w:rFonts w:ascii="宋体" w:eastAsia="宋体" w:hAnsi="宋体" w:cs="宋体" w:hint="eastAsia"/>
                <w:spacing w:val="4"/>
                <w:sz w:val="28"/>
                <w:szCs w:val="28"/>
                <w:lang w:eastAsia="zh-CN"/>
              </w:rPr>
              <w:t>施工</w:t>
            </w:r>
            <w:r>
              <w:rPr>
                <w:rFonts w:ascii="宋体" w:eastAsia="宋体" w:hAnsi="宋体" w:cs="宋体"/>
                <w:spacing w:val="4"/>
                <w:sz w:val="28"/>
                <w:szCs w:val="28"/>
                <w:lang w:eastAsia="zh-CN"/>
              </w:rPr>
              <w:t>进度原因，不具备</w:t>
            </w:r>
            <w:r>
              <w:rPr>
                <w:rFonts w:ascii="宋体" w:eastAsia="宋体" w:hAnsi="宋体" w:cs="宋体" w:hint="eastAsia"/>
                <w:spacing w:val="4"/>
                <w:sz w:val="28"/>
                <w:szCs w:val="28"/>
                <w:lang w:eastAsia="zh-CN"/>
              </w:rPr>
              <w:t>及时安装</w:t>
            </w:r>
            <w:r>
              <w:rPr>
                <w:rFonts w:ascii="宋体" w:eastAsia="宋体" w:hAnsi="宋体" w:cs="宋体"/>
                <w:spacing w:val="4"/>
                <w:sz w:val="28"/>
                <w:szCs w:val="28"/>
                <w:lang w:eastAsia="zh-CN"/>
              </w:rPr>
              <w:t>条件。</w:t>
            </w:r>
            <w:r>
              <w:rPr>
                <w:rFonts w:ascii="宋体" w:eastAsia="宋体" w:hAnsi="宋体" w:cs="宋体" w:hint="eastAsia"/>
                <w:spacing w:val="4"/>
                <w:sz w:val="28"/>
                <w:szCs w:val="28"/>
                <w:lang w:eastAsia="zh-CN"/>
              </w:rPr>
              <w:t>中标人需具备</w:t>
            </w:r>
            <w:r>
              <w:rPr>
                <w:rFonts w:ascii="宋体" w:eastAsia="宋体" w:hAnsi="宋体" w:cs="宋体"/>
                <w:spacing w:val="4"/>
                <w:sz w:val="28"/>
                <w:szCs w:val="28"/>
                <w:lang w:eastAsia="zh-CN"/>
              </w:rPr>
              <w:t>足够仓储能力，</w:t>
            </w:r>
            <w:r>
              <w:rPr>
                <w:rFonts w:ascii="宋体" w:eastAsia="宋体" w:hAnsi="宋体" w:cs="宋体" w:hint="eastAsia"/>
                <w:spacing w:val="4"/>
                <w:sz w:val="28"/>
                <w:szCs w:val="28"/>
                <w:lang w:eastAsia="zh-CN"/>
              </w:rPr>
              <w:t>中标人需将货物安装后放置在中标人的成品仓库内挥发异味，接采购人通知后7天内完成交货和现场调试。</w:t>
            </w:r>
          </w:p>
        </w:tc>
      </w:tr>
      <w:tr w:rsidR="0025228B" w14:paraId="16B6ADA6" w14:textId="77777777">
        <w:trPr>
          <w:trHeight w:val="749"/>
        </w:trPr>
        <w:tc>
          <w:tcPr>
            <w:tcW w:w="3666" w:type="dxa"/>
            <w:vAlign w:val="center"/>
          </w:tcPr>
          <w:p w14:paraId="7A6E8A80" w14:textId="77777777" w:rsidR="0025228B" w:rsidRDefault="00716C84">
            <w:pPr>
              <w:pStyle w:val="TableText"/>
              <w:spacing w:before="185" w:line="360" w:lineRule="auto"/>
              <w:jc w:val="center"/>
              <w:rPr>
                <w:spacing w:val="4"/>
                <w:lang w:eastAsia="zh-CN"/>
              </w:rPr>
            </w:pPr>
            <w:bookmarkStart w:id="10" w:name="OLE_LINK15" w:colFirst="0" w:colLast="1"/>
            <w:bookmarkEnd w:id="9"/>
            <w:r>
              <w:rPr>
                <w:rFonts w:hint="eastAsia"/>
                <w:spacing w:val="4"/>
              </w:rPr>
              <w:t>办公家具款式</w:t>
            </w:r>
            <w:r>
              <w:rPr>
                <w:rFonts w:hint="eastAsia"/>
                <w:spacing w:val="4"/>
                <w:lang w:eastAsia="zh-CN"/>
              </w:rPr>
              <w:t>要求</w:t>
            </w:r>
          </w:p>
        </w:tc>
        <w:tc>
          <w:tcPr>
            <w:tcW w:w="9590" w:type="dxa"/>
            <w:vAlign w:val="center"/>
          </w:tcPr>
          <w:p w14:paraId="7915D61A" w14:textId="77777777" w:rsidR="0025228B" w:rsidRDefault="00716C84">
            <w:pPr>
              <w:spacing w:line="360" w:lineRule="auto"/>
              <w:rPr>
                <w:rFonts w:ascii="宋体" w:eastAsia="宋体" w:hAnsi="宋体" w:cs="宋体"/>
                <w:spacing w:val="4"/>
                <w:sz w:val="28"/>
                <w:szCs w:val="28"/>
                <w:lang w:eastAsia="zh-CN"/>
              </w:rPr>
            </w:pPr>
            <w:r>
              <w:rPr>
                <w:rFonts w:ascii="宋体" w:eastAsia="宋体" w:hAnsi="宋体" w:cs="宋体" w:hint="eastAsia"/>
                <w:spacing w:val="4"/>
                <w:sz w:val="28"/>
                <w:szCs w:val="28"/>
                <w:lang w:eastAsia="zh-CN"/>
              </w:rPr>
              <w:t>本项目报价内需包含全部产品的整体效果图，中标人须和采购人确定整体设计风格，经采购方确认方能生产，采购人对款式或规格上如有微调，中标人应予以满足。</w:t>
            </w:r>
          </w:p>
        </w:tc>
      </w:tr>
      <w:bookmarkEnd w:id="10"/>
    </w:tbl>
    <w:p w14:paraId="6395515C" w14:textId="77777777" w:rsidR="0025228B" w:rsidRDefault="0025228B">
      <w:pPr>
        <w:rPr>
          <w:rFonts w:ascii="宋体" w:eastAsia="宋体" w:hAnsi="宋体" w:cs="宋体"/>
          <w:lang w:eastAsia="zh-CN"/>
        </w:rPr>
      </w:pPr>
    </w:p>
    <w:p w14:paraId="724FEB68" w14:textId="77777777" w:rsidR="0025228B" w:rsidRDefault="00716C84">
      <w:pPr>
        <w:rPr>
          <w:rFonts w:ascii="宋体" w:eastAsia="宋体" w:hAnsi="宋体" w:cs="宋体"/>
          <w:lang w:eastAsia="zh-CN"/>
        </w:rPr>
      </w:pPr>
      <w:r>
        <w:rPr>
          <w:rFonts w:ascii="宋体" w:eastAsia="宋体" w:hAnsi="宋体" w:cs="宋体" w:hint="eastAsia"/>
          <w:lang w:eastAsia="zh-CN"/>
        </w:rPr>
        <w:br w:type="page"/>
      </w:r>
    </w:p>
    <w:p w14:paraId="1280B6FD" w14:textId="77777777" w:rsidR="0025228B" w:rsidRDefault="0025228B">
      <w:pPr>
        <w:spacing w:before="42"/>
        <w:rPr>
          <w:rFonts w:ascii="宋体" w:eastAsia="宋体" w:hAnsi="宋体" w:cs="宋体"/>
          <w:lang w:eastAsia="zh-CN"/>
        </w:rPr>
      </w:pPr>
    </w:p>
    <w:p w14:paraId="568BB4AC" w14:textId="77777777" w:rsidR="0025228B" w:rsidRDefault="0025228B">
      <w:pPr>
        <w:spacing w:line="274" w:lineRule="auto"/>
        <w:rPr>
          <w:rFonts w:ascii="宋体" w:eastAsia="宋体" w:hAnsi="宋体" w:cs="宋体"/>
          <w:lang w:eastAsia="zh-CN"/>
        </w:rPr>
      </w:pPr>
    </w:p>
    <w:p w14:paraId="489EFD5B" w14:textId="77777777" w:rsidR="0025228B" w:rsidRDefault="00716C84">
      <w:pPr>
        <w:pStyle w:val="a5"/>
        <w:numPr>
          <w:ilvl w:val="0"/>
          <w:numId w:val="74"/>
        </w:numPr>
        <w:spacing w:before="120" w:line="219" w:lineRule="auto"/>
        <w:ind w:left="160"/>
        <w:rPr>
          <w:b/>
          <w:bCs/>
          <w:spacing w:val="-3"/>
          <w:sz w:val="32"/>
          <w:szCs w:val="32"/>
        </w:rPr>
      </w:pPr>
      <w:r>
        <w:rPr>
          <w:rFonts w:hint="eastAsia"/>
          <w:b/>
          <w:bCs/>
          <w:spacing w:val="-3"/>
          <w:sz w:val="32"/>
          <w:szCs w:val="32"/>
        </w:rPr>
        <w:t>服务要求</w:t>
      </w:r>
    </w:p>
    <w:p w14:paraId="34CF55D6" w14:textId="77777777" w:rsidR="0025228B" w:rsidRDefault="00716C84">
      <w:pPr>
        <w:pStyle w:val="a5"/>
        <w:spacing w:before="120" w:line="219" w:lineRule="auto"/>
        <w:ind w:left="160"/>
        <w:rPr>
          <w:b/>
          <w:bCs/>
          <w:spacing w:val="-3"/>
          <w:sz w:val="32"/>
          <w:szCs w:val="32"/>
          <w:lang w:eastAsia="zh-CN"/>
        </w:rPr>
      </w:pPr>
      <w:r>
        <w:rPr>
          <w:rFonts w:hint="eastAsia"/>
          <w:b/>
          <w:bCs/>
          <w:spacing w:val="-3"/>
          <w:sz w:val="32"/>
          <w:szCs w:val="32"/>
          <w:lang w:eastAsia="zh-CN"/>
        </w:rPr>
        <w:t>包件</w:t>
      </w:r>
      <w:proofErr w:type="gramStart"/>
      <w:r>
        <w:rPr>
          <w:rFonts w:hint="eastAsia"/>
          <w:b/>
          <w:bCs/>
          <w:spacing w:val="-3"/>
          <w:sz w:val="32"/>
          <w:szCs w:val="32"/>
          <w:lang w:eastAsia="zh-CN"/>
        </w:rPr>
        <w:t>一</w:t>
      </w:r>
      <w:proofErr w:type="gramEnd"/>
      <w:r>
        <w:rPr>
          <w:rFonts w:hint="eastAsia"/>
          <w:b/>
          <w:bCs/>
          <w:spacing w:val="-3"/>
          <w:sz w:val="32"/>
          <w:szCs w:val="32"/>
          <w:lang w:eastAsia="zh-CN"/>
        </w:rPr>
        <w:t>：</w:t>
      </w:r>
    </w:p>
    <w:tbl>
      <w:tblPr>
        <w:tblStyle w:val="TableNormal"/>
        <w:tblW w:w="12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2"/>
        <w:gridCol w:w="9420"/>
      </w:tblGrid>
      <w:tr w:rsidR="0025228B" w14:paraId="5D9AB4A6" w14:textId="77777777">
        <w:trPr>
          <w:trHeight w:val="731"/>
        </w:trPr>
        <w:tc>
          <w:tcPr>
            <w:tcW w:w="3092" w:type="dxa"/>
          </w:tcPr>
          <w:p w14:paraId="078E8A16" w14:textId="77777777" w:rsidR="0025228B" w:rsidRDefault="00716C84">
            <w:pPr>
              <w:pStyle w:val="TableText"/>
              <w:spacing w:before="180" w:line="219" w:lineRule="auto"/>
              <w:ind w:left="1395"/>
              <w:rPr>
                <w:rFonts w:ascii="微软雅黑" w:eastAsia="微软雅黑" w:hAnsi="微软雅黑" w:cs="微软雅黑"/>
              </w:rPr>
            </w:pPr>
            <w:r>
              <w:rPr>
                <w:rFonts w:ascii="微软雅黑" w:eastAsia="微软雅黑" w:hAnsi="微软雅黑" w:cs="微软雅黑" w:hint="eastAsia"/>
                <w:spacing w:val="-10"/>
              </w:rPr>
              <w:t>分类</w:t>
            </w:r>
          </w:p>
        </w:tc>
        <w:tc>
          <w:tcPr>
            <w:tcW w:w="9420" w:type="dxa"/>
          </w:tcPr>
          <w:p w14:paraId="45FD47D7" w14:textId="77777777" w:rsidR="0025228B" w:rsidRDefault="00716C84">
            <w:pPr>
              <w:pStyle w:val="TableText"/>
              <w:spacing w:before="180" w:line="219" w:lineRule="auto"/>
              <w:ind w:left="5431"/>
              <w:rPr>
                <w:rFonts w:ascii="微软雅黑" w:eastAsia="微软雅黑" w:hAnsi="微软雅黑" w:cs="微软雅黑"/>
              </w:rPr>
            </w:pPr>
            <w:r>
              <w:rPr>
                <w:rFonts w:ascii="微软雅黑" w:eastAsia="微软雅黑" w:hAnsi="微软雅黑" w:cs="微软雅黑" w:hint="eastAsia"/>
                <w:spacing w:val="-29"/>
              </w:rPr>
              <w:t>内容</w:t>
            </w:r>
          </w:p>
        </w:tc>
      </w:tr>
      <w:tr w:rsidR="0025228B" w14:paraId="7B9556AC" w14:textId="77777777">
        <w:trPr>
          <w:trHeight w:val="1918"/>
        </w:trPr>
        <w:tc>
          <w:tcPr>
            <w:tcW w:w="3092" w:type="dxa"/>
            <w:vAlign w:val="center"/>
          </w:tcPr>
          <w:p w14:paraId="74CABA39" w14:textId="77777777" w:rsidR="0025228B" w:rsidRDefault="00716C84">
            <w:pPr>
              <w:pStyle w:val="TableText"/>
              <w:spacing w:before="182" w:line="219" w:lineRule="auto"/>
              <w:jc w:val="center"/>
              <w:rPr>
                <w:rFonts w:ascii="微软雅黑" w:eastAsia="微软雅黑" w:hAnsi="微软雅黑" w:cs="微软雅黑"/>
              </w:rPr>
            </w:pPr>
            <w:r>
              <w:rPr>
                <w:rFonts w:ascii="微软雅黑" w:eastAsia="微软雅黑" w:hAnsi="微软雅黑" w:cs="微软雅黑" w:hint="eastAsia"/>
                <w:lang w:eastAsia="zh-CN"/>
              </w:rPr>
              <w:t>保修服务</w:t>
            </w:r>
          </w:p>
        </w:tc>
        <w:tc>
          <w:tcPr>
            <w:tcW w:w="9420" w:type="dxa"/>
          </w:tcPr>
          <w:p w14:paraId="5B4B606B" w14:textId="02CDC982" w:rsidR="0025228B" w:rsidRDefault="00716C84" w:rsidP="00113136">
            <w:pPr>
              <w:pStyle w:val="TableText"/>
              <w:spacing w:before="182" w:line="219" w:lineRule="auto"/>
              <w:ind w:left="152"/>
              <w:rPr>
                <w:rFonts w:ascii="微软雅黑" w:eastAsia="微软雅黑" w:hAnsi="微软雅黑" w:cs="微软雅黑"/>
                <w:lang w:eastAsia="zh-CN"/>
              </w:rPr>
            </w:pPr>
            <w:r>
              <w:rPr>
                <w:rFonts w:ascii="微软雅黑" w:eastAsia="微软雅黑" w:hAnsi="微软雅黑" w:hint="eastAsia"/>
                <w:lang w:eastAsia="zh-CN"/>
              </w:rPr>
              <w:t>家具免费保修期应当至少不低于</w:t>
            </w:r>
            <w:r w:rsidR="00113136">
              <w:rPr>
                <w:rFonts w:ascii="微软雅黑" w:eastAsia="微软雅黑" w:hAnsi="微软雅黑"/>
                <w:lang w:eastAsia="zh-CN"/>
              </w:rPr>
              <w:t>3</w:t>
            </w:r>
            <w:r>
              <w:rPr>
                <w:rFonts w:ascii="微软雅黑" w:eastAsia="微软雅黑" w:hAnsi="微软雅黑" w:hint="eastAsia"/>
                <w:lang w:eastAsia="zh-CN"/>
              </w:rPr>
              <w:t>年</w:t>
            </w:r>
            <w:r>
              <w:rPr>
                <w:rFonts w:ascii="微软雅黑" w:eastAsia="微软雅黑" w:hAnsi="微软雅黑" w:cs="微软雅黑" w:hint="eastAsia"/>
                <w:lang w:eastAsia="zh-CN"/>
              </w:rPr>
              <w:t>。免费保修期内，除采购人因非正 常使用造成家具损坏外，损坏维修以及所涉及的零部件更换，应当由供应商免费提供，供应商应当承诺每年对所供家具进行巡检。免费保修期满后，供应商保证以优惠价格提供家具所需零配件和维修服务。</w:t>
            </w:r>
          </w:p>
        </w:tc>
      </w:tr>
      <w:tr w:rsidR="0025228B" w14:paraId="307D357F" w14:textId="77777777">
        <w:trPr>
          <w:trHeight w:val="1302"/>
        </w:trPr>
        <w:tc>
          <w:tcPr>
            <w:tcW w:w="3092" w:type="dxa"/>
            <w:vAlign w:val="center"/>
          </w:tcPr>
          <w:p w14:paraId="70CFD73B" w14:textId="77777777" w:rsidR="0025228B" w:rsidRDefault="00716C84">
            <w:pPr>
              <w:pStyle w:val="TableText"/>
              <w:spacing w:before="203" w:line="219" w:lineRule="auto"/>
              <w:jc w:val="center"/>
              <w:rPr>
                <w:rFonts w:ascii="微软雅黑" w:eastAsia="微软雅黑" w:hAnsi="微软雅黑" w:cs="微软雅黑"/>
              </w:rPr>
            </w:pPr>
            <w:r>
              <w:rPr>
                <w:rFonts w:ascii="微软雅黑" w:eastAsia="微软雅黑" w:hAnsi="微软雅黑" w:cs="微软雅黑" w:hint="eastAsia"/>
                <w:spacing w:val="7"/>
              </w:rPr>
              <w:t>应急能力</w:t>
            </w:r>
          </w:p>
        </w:tc>
        <w:tc>
          <w:tcPr>
            <w:tcW w:w="9420" w:type="dxa"/>
            <w:vAlign w:val="center"/>
          </w:tcPr>
          <w:p w14:paraId="0C31D101" w14:textId="77777777" w:rsidR="0025228B" w:rsidRDefault="00716C84">
            <w:pPr>
              <w:pStyle w:val="TableText"/>
              <w:spacing w:before="182" w:line="219" w:lineRule="auto"/>
              <w:ind w:left="152"/>
              <w:rPr>
                <w:rFonts w:ascii="微软雅黑" w:eastAsia="微软雅黑" w:hAnsi="微软雅黑" w:cs="微软雅黑"/>
                <w:lang w:eastAsia="zh-CN"/>
              </w:rPr>
            </w:pPr>
            <w:r>
              <w:rPr>
                <w:rFonts w:ascii="微软雅黑" w:eastAsia="微软雅黑" w:hAnsi="微软雅黑" w:cs="微软雅黑" w:hint="eastAsia"/>
                <w:lang w:eastAsia="zh-CN"/>
              </w:rPr>
              <w:t>供应商应当在采购人单位所在区域拥有维修服务能力，提供售后服务支持。如</w:t>
            </w:r>
            <w:proofErr w:type="gramStart"/>
            <w:r>
              <w:rPr>
                <w:rFonts w:ascii="微软雅黑" w:eastAsia="微软雅黑" w:hAnsi="微软雅黑" w:cs="微软雅黑" w:hint="eastAsia"/>
                <w:lang w:eastAsia="zh-CN"/>
              </w:rPr>
              <w:t>遇质量</w:t>
            </w:r>
            <w:proofErr w:type="gramEnd"/>
            <w:r>
              <w:rPr>
                <w:rFonts w:ascii="微软雅黑" w:eastAsia="微软雅黑" w:hAnsi="微软雅黑" w:cs="微软雅黑" w:hint="eastAsia"/>
                <w:lang w:eastAsia="zh-CN"/>
              </w:rPr>
              <w:t>问题，供应商应当在接到通知2小时内予以响应，并于8小时内解决完毕或提供代用产品。</w:t>
            </w:r>
          </w:p>
        </w:tc>
      </w:tr>
      <w:tr w:rsidR="0025228B" w14:paraId="09742A65" w14:textId="77777777">
        <w:trPr>
          <w:trHeight w:val="1302"/>
        </w:trPr>
        <w:tc>
          <w:tcPr>
            <w:tcW w:w="3092" w:type="dxa"/>
            <w:shd w:val="clear" w:color="auto" w:fill="auto"/>
            <w:vAlign w:val="center"/>
          </w:tcPr>
          <w:p w14:paraId="47FA1693" w14:textId="77777777" w:rsidR="0025228B" w:rsidRDefault="00716C84">
            <w:pPr>
              <w:pStyle w:val="TableText"/>
              <w:spacing w:before="182" w:line="219" w:lineRule="auto"/>
              <w:ind w:left="152"/>
              <w:jc w:val="center"/>
              <w:rPr>
                <w:rFonts w:ascii="微软雅黑" w:eastAsia="微软雅黑" w:hAnsi="微软雅黑" w:cs="微软雅黑"/>
                <w:lang w:eastAsia="zh-CN"/>
              </w:rPr>
            </w:pPr>
            <w:r>
              <w:rPr>
                <w:rFonts w:ascii="微软雅黑" w:eastAsia="微软雅黑" w:hAnsi="微软雅黑" w:cs="微软雅黑" w:hint="eastAsia"/>
                <w:lang w:eastAsia="zh-CN"/>
              </w:rPr>
              <w:t>质量</w:t>
            </w:r>
            <w:r>
              <w:rPr>
                <w:rFonts w:ascii="微软雅黑" w:eastAsia="微软雅黑" w:hAnsi="微软雅黑" w:cs="微软雅黑"/>
                <w:lang w:eastAsia="zh-CN"/>
              </w:rPr>
              <w:t>与</w:t>
            </w:r>
            <w:r>
              <w:rPr>
                <w:rFonts w:ascii="微软雅黑" w:eastAsia="微软雅黑" w:hAnsi="微软雅黑" w:cs="微软雅黑" w:hint="eastAsia"/>
                <w:lang w:eastAsia="zh-CN"/>
              </w:rPr>
              <w:t>服务标准</w:t>
            </w:r>
          </w:p>
        </w:tc>
        <w:tc>
          <w:tcPr>
            <w:tcW w:w="9420" w:type="dxa"/>
            <w:shd w:val="clear" w:color="auto" w:fill="auto"/>
            <w:vAlign w:val="center"/>
          </w:tcPr>
          <w:p w14:paraId="2C1D5C06" w14:textId="77777777" w:rsidR="0025228B" w:rsidRDefault="00716C84">
            <w:pPr>
              <w:pStyle w:val="TableText"/>
              <w:spacing w:before="182" w:line="219" w:lineRule="auto"/>
              <w:ind w:left="152"/>
              <w:rPr>
                <w:rFonts w:ascii="微软雅黑" w:eastAsia="微软雅黑" w:hAnsi="微软雅黑" w:cs="微软雅黑"/>
                <w:lang w:eastAsia="zh-CN"/>
              </w:rPr>
            </w:pPr>
            <w:r>
              <w:rPr>
                <w:rFonts w:ascii="微软雅黑" w:eastAsia="微软雅黑" w:hAnsi="微软雅黑" w:cs="微软雅黑" w:hint="eastAsia"/>
                <w:lang w:eastAsia="zh-CN"/>
              </w:rPr>
              <w:t>供应商</w:t>
            </w:r>
            <w:r>
              <w:rPr>
                <w:rFonts w:ascii="微软雅黑" w:eastAsia="微软雅黑" w:hAnsi="微软雅黑" w:cs="微软雅黑"/>
                <w:lang w:eastAsia="zh-CN"/>
              </w:rPr>
              <w:t>应当具有类似项目经验，</w:t>
            </w:r>
            <w:r>
              <w:rPr>
                <w:rFonts w:ascii="微软雅黑" w:eastAsia="微软雅黑" w:hAnsi="微软雅黑" w:cs="微软雅黑" w:hint="eastAsia"/>
                <w:lang w:eastAsia="zh-CN"/>
              </w:rPr>
              <w:t>满足ISO9001质量管理体系认证要求</w:t>
            </w:r>
            <w:r>
              <w:rPr>
                <w:rFonts w:ascii="微软雅黑" w:eastAsia="微软雅黑" w:hAnsi="微软雅黑" w:cs="微软雅黑"/>
                <w:lang w:eastAsia="zh-CN"/>
              </w:rPr>
              <w:t>。</w:t>
            </w:r>
          </w:p>
        </w:tc>
      </w:tr>
    </w:tbl>
    <w:p w14:paraId="0C6220E6" w14:textId="77777777" w:rsidR="0025228B" w:rsidRDefault="0025228B">
      <w:pPr>
        <w:pStyle w:val="a5"/>
        <w:spacing w:before="120" w:line="219" w:lineRule="auto"/>
        <w:ind w:left="160"/>
        <w:rPr>
          <w:b/>
          <w:bCs/>
          <w:spacing w:val="-3"/>
          <w:sz w:val="32"/>
          <w:szCs w:val="32"/>
          <w:lang w:eastAsia="zh-CN"/>
        </w:rPr>
      </w:pPr>
    </w:p>
    <w:p w14:paraId="28826964" w14:textId="77777777" w:rsidR="0025228B" w:rsidRDefault="0025228B">
      <w:pPr>
        <w:pStyle w:val="a5"/>
        <w:spacing w:before="120" w:line="219" w:lineRule="auto"/>
        <w:ind w:left="160"/>
        <w:rPr>
          <w:b/>
          <w:bCs/>
          <w:spacing w:val="-3"/>
          <w:sz w:val="32"/>
          <w:szCs w:val="32"/>
          <w:lang w:eastAsia="zh-CN"/>
        </w:rPr>
      </w:pPr>
    </w:p>
    <w:p w14:paraId="2335DB4D" w14:textId="77777777" w:rsidR="0025228B" w:rsidRDefault="0025228B">
      <w:pPr>
        <w:pStyle w:val="a5"/>
        <w:spacing w:before="120" w:line="219" w:lineRule="auto"/>
        <w:ind w:left="160"/>
        <w:rPr>
          <w:b/>
          <w:bCs/>
          <w:spacing w:val="-3"/>
          <w:sz w:val="32"/>
          <w:szCs w:val="32"/>
          <w:lang w:eastAsia="zh-CN"/>
        </w:rPr>
      </w:pPr>
    </w:p>
    <w:p w14:paraId="70FE45B7" w14:textId="77777777" w:rsidR="0025228B" w:rsidRDefault="00716C84">
      <w:pPr>
        <w:pStyle w:val="a5"/>
        <w:spacing w:before="120" w:line="219" w:lineRule="auto"/>
        <w:ind w:left="160"/>
        <w:rPr>
          <w:b/>
          <w:bCs/>
          <w:spacing w:val="-3"/>
          <w:sz w:val="32"/>
          <w:szCs w:val="32"/>
        </w:rPr>
      </w:pPr>
      <w:r>
        <w:rPr>
          <w:rFonts w:hint="eastAsia"/>
          <w:b/>
          <w:bCs/>
          <w:spacing w:val="-3"/>
          <w:sz w:val="32"/>
          <w:szCs w:val="32"/>
          <w:lang w:eastAsia="zh-CN"/>
        </w:rPr>
        <w:t>包件二：</w:t>
      </w:r>
    </w:p>
    <w:p w14:paraId="166A61DB" w14:textId="77777777" w:rsidR="0025228B" w:rsidRDefault="0025228B">
      <w:pPr>
        <w:spacing w:line="105" w:lineRule="exact"/>
        <w:rPr>
          <w:rFonts w:ascii="宋体" w:eastAsia="宋体" w:hAnsi="宋体" w:cs="宋体"/>
        </w:rPr>
      </w:pPr>
    </w:p>
    <w:tbl>
      <w:tblPr>
        <w:tblStyle w:val="TableNormal"/>
        <w:tblW w:w="13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1143"/>
      </w:tblGrid>
      <w:tr w:rsidR="0025228B" w14:paraId="7855FE24" w14:textId="77777777">
        <w:trPr>
          <w:trHeight w:val="860"/>
        </w:trPr>
        <w:tc>
          <w:tcPr>
            <w:tcW w:w="2210" w:type="dxa"/>
          </w:tcPr>
          <w:p w14:paraId="0A38C137" w14:textId="77777777" w:rsidR="0025228B" w:rsidRDefault="00716C84">
            <w:pPr>
              <w:pStyle w:val="TableText"/>
              <w:spacing w:before="180" w:line="219" w:lineRule="auto"/>
              <w:ind w:left="1395"/>
              <w:rPr>
                <w:rFonts w:ascii="微软雅黑" w:eastAsia="微软雅黑" w:hAnsi="微软雅黑"/>
              </w:rPr>
            </w:pPr>
            <w:r>
              <w:rPr>
                <w:rFonts w:ascii="微软雅黑" w:eastAsia="微软雅黑" w:hAnsi="微软雅黑" w:hint="eastAsia"/>
                <w:spacing w:val="-10"/>
              </w:rPr>
              <w:t>分类</w:t>
            </w:r>
          </w:p>
        </w:tc>
        <w:tc>
          <w:tcPr>
            <w:tcW w:w="11143" w:type="dxa"/>
          </w:tcPr>
          <w:p w14:paraId="3E59065D" w14:textId="77777777" w:rsidR="0025228B" w:rsidRDefault="00716C84">
            <w:pPr>
              <w:pStyle w:val="TableText"/>
              <w:spacing w:before="180" w:line="219" w:lineRule="auto"/>
              <w:ind w:left="5431"/>
              <w:rPr>
                <w:rFonts w:ascii="微软雅黑" w:eastAsia="微软雅黑" w:hAnsi="微软雅黑"/>
              </w:rPr>
            </w:pPr>
            <w:r>
              <w:rPr>
                <w:rFonts w:ascii="微软雅黑" w:eastAsia="微软雅黑" w:hAnsi="微软雅黑" w:hint="eastAsia"/>
                <w:spacing w:val="-29"/>
              </w:rPr>
              <w:t>内容</w:t>
            </w:r>
          </w:p>
        </w:tc>
      </w:tr>
      <w:tr w:rsidR="0025228B" w14:paraId="1122333D" w14:textId="77777777">
        <w:trPr>
          <w:trHeight w:val="1974"/>
        </w:trPr>
        <w:tc>
          <w:tcPr>
            <w:tcW w:w="2210" w:type="dxa"/>
            <w:vAlign w:val="center"/>
          </w:tcPr>
          <w:p w14:paraId="16039B8C" w14:textId="77777777" w:rsidR="0025228B" w:rsidRDefault="00716C84">
            <w:pPr>
              <w:pStyle w:val="TableText"/>
              <w:spacing w:before="182" w:line="360" w:lineRule="auto"/>
              <w:jc w:val="center"/>
              <w:rPr>
                <w:rFonts w:ascii="微软雅黑" w:eastAsia="微软雅黑" w:hAnsi="微软雅黑"/>
              </w:rPr>
            </w:pPr>
            <w:r>
              <w:rPr>
                <w:rFonts w:ascii="微软雅黑" w:eastAsia="微软雅黑" w:hAnsi="微软雅黑" w:hint="eastAsia"/>
                <w:lang w:eastAsia="zh-CN"/>
              </w:rPr>
              <w:t>保修服务</w:t>
            </w:r>
          </w:p>
        </w:tc>
        <w:tc>
          <w:tcPr>
            <w:tcW w:w="11143" w:type="dxa"/>
          </w:tcPr>
          <w:p w14:paraId="23731610" w14:textId="77777777" w:rsidR="0025228B" w:rsidRDefault="00716C84">
            <w:pPr>
              <w:pStyle w:val="TableText"/>
              <w:spacing w:before="182" w:line="360" w:lineRule="auto"/>
              <w:ind w:left="152"/>
              <w:rPr>
                <w:rFonts w:ascii="微软雅黑" w:eastAsia="微软雅黑" w:hAnsi="微软雅黑"/>
                <w:lang w:eastAsia="zh-CN"/>
              </w:rPr>
            </w:pPr>
            <w:r>
              <w:rPr>
                <w:rFonts w:ascii="微软雅黑" w:eastAsia="微软雅黑" w:hAnsi="微软雅黑" w:hint="eastAsia"/>
                <w:lang w:eastAsia="zh-CN"/>
              </w:rPr>
              <w:t>家具免费保修期应当至少不低于5年。免费保修期内，除采购人因非正常使用造成家具损坏外，损坏维修以及所涉及的零部件更换，应当由供应商免费提供，供应商应当承诺每年对所供家具进行巡检。免费保修期满后，供应商保证以优惠价格提供家具所需零配件和维修服务。</w:t>
            </w:r>
          </w:p>
        </w:tc>
      </w:tr>
      <w:tr w:rsidR="0025228B" w14:paraId="46385BAD" w14:textId="77777777">
        <w:trPr>
          <w:trHeight w:val="90"/>
        </w:trPr>
        <w:tc>
          <w:tcPr>
            <w:tcW w:w="2210" w:type="dxa"/>
            <w:vAlign w:val="center"/>
          </w:tcPr>
          <w:p w14:paraId="68147350" w14:textId="77777777" w:rsidR="0025228B" w:rsidRDefault="00716C84">
            <w:pPr>
              <w:pStyle w:val="TableText"/>
              <w:spacing w:before="203" w:line="360" w:lineRule="auto"/>
              <w:jc w:val="center"/>
              <w:rPr>
                <w:rFonts w:ascii="微软雅黑" w:eastAsia="微软雅黑" w:hAnsi="微软雅黑"/>
              </w:rPr>
            </w:pPr>
            <w:r>
              <w:rPr>
                <w:rFonts w:ascii="微软雅黑" w:eastAsia="微软雅黑" w:hAnsi="微软雅黑" w:hint="eastAsia"/>
                <w:spacing w:val="7"/>
              </w:rPr>
              <w:t>应急能力</w:t>
            </w:r>
          </w:p>
        </w:tc>
        <w:tc>
          <w:tcPr>
            <w:tcW w:w="11143" w:type="dxa"/>
            <w:vAlign w:val="center"/>
          </w:tcPr>
          <w:p w14:paraId="7398C131" w14:textId="77777777" w:rsidR="0025228B" w:rsidRDefault="00716C84">
            <w:pPr>
              <w:pStyle w:val="TableText"/>
              <w:spacing w:before="182" w:line="360" w:lineRule="auto"/>
              <w:ind w:left="152"/>
              <w:rPr>
                <w:rFonts w:ascii="微软雅黑" w:eastAsia="微软雅黑" w:hAnsi="微软雅黑"/>
                <w:lang w:eastAsia="zh-CN"/>
              </w:rPr>
            </w:pPr>
            <w:r>
              <w:rPr>
                <w:rFonts w:ascii="微软雅黑" w:eastAsia="微软雅黑" w:hAnsi="微软雅黑" w:hint="eastAsia"/>
                <w:lang w:eastAsia="zh-CN"/>
              </w:rPr>
              <w:t>供应商应当在采购人单位所在区域拥有维修服务能力，提供售后服务支持。如</w:t>
            </w:r>
            <w:proofErr w:type="gramStart"/>
            <w:r>
              <w:rPr>
                <w:rFonts w:ascii="微软雅黑" w:eastAsia="微软雅黑" w:hAnsi="微软雅黑" w:hint="eastAsia"/>
                <w:lang w:eastAsia="zh-CN"/>
              </w:rPr>
              <w:t>遇质量</w:t>
            </w:r>
            <w:proofErr w:type="gramEnd"/>
            <w:r>
              <w:rPr>
                <w:rFonts w:ascii="微软雅黑" w:eastAsia="微软雅黑" w:hAnsi="微软雅黑" w:hint="eastAsia"/>
                <w:lang w:eastAsia="zh-CN"/>
              </w:rPr>
              <w:t>问题，供应商应当在接到通知2小时内予以响应，并于8小时内解决完毕或提供代用产品。</w:t>
            </w:r>
          </w:p>
        </w:tc>
      </w:tr>
      <w:tr w:rsidR="0025228B" w14:paraId="1C8F76C7" w14:textId="77777777">
        <w:trPr>
          <w:trHeight w:val="90"/>
        </w:trPr>
        <w:tc>
          <w:tcPr>
            <w:tcW w:w="2210" w:type="dxa"/>
            <w:vAlign w:val="center"/>
          </w:tcPr>
          <w:p w14:paraId="3876B7B6" w14:textId="77777777" w:rsidR="0025228B" w:rsidRDefault="00716C84">
            <w:pPr>
              <w:pStyle w:val="TableText"/>
              <w:spacing w:before="203" w:line="360" w:lineRule="auto"/>
              <w:jc w:val="center"/>
              <w:rPr>
                <w:rFonts w:ascii="微软雅黑" w:eastAsia="微软雅黑" w:hAnsi="微软雅黑"/>
                <w:spacing w:val="7"/>
                <w:lang w:eastAsia="zh-CN"/>
              </w:rPr>
            </w:pPr>
            <w:r>
              <w:rPr>
                <w:rFonts w:ascii="微软雅黑" w:eastAsia="微软雅黑" w:hAnsi="微软雅黑" w:hint="eastAsia"/>
                <w:spacing w:val="7"/>
                <w:lang w:eastAsia="zh-CN"/>
              </w:rPr>
              <w:t>其他服务质量</w:t>
            </w:r>
            <w:r>
              <w:rPr>
                <w:rFonts w:ascii="微软雅黑" w:eastAsia="微软雅黑" w:hAnsi="微软雅黑"/>
                <w:spacing w:val="7"/>
                <w:lang w:eastAsia="zh-CN"/>
              </w:rPr>
              <w:t>与服务标准</w:t>
            </w:r>
          </w:p>
        </w:tc>
        <w:tc>
          <w:tcPr>
            <w:tcW w:w="11143" w:type="dxa"/>
            <w:vAlign w:val="center"/>
          </w:tcPr>
          <w:p w14:paraId="2A68029B" w14:textId="65B20809" w:rsidR="0025228B" w:rsidRDefault="00716C84">
            <w:pPr>
              <w:pStyle w:val="TableText"/>
              <w:spacing w:before="203" w:line="360" w:lineRule="auto"/>
              <w:jc w:val="center"/>
              <w:rPr>
                <w:rFonts w:ascii="微软雅黑" w:eastAsia="微软雅黑" w:hAnsi="微软雅黑"/>
                <w:spacing w:val="7"/>
                <w:lang w:eastAsia="zh-CN"/>
              </w:rPr>
            </w:pPr>
            <w:r>
              <w:rPr>
                <w:rFonts w:ascii="微软雅黑" w:eastAsia="微软雅黑" w:hAnsi="微软雅黑" w:cs="微软雅黑" w:hint="eastAsia"/>
                <w:lang w:eastAsia="zh-CN"/>
              </w:rPr>
              <w:t>供应商</w:t>
            </w:r>
            <w:r>
              <w:rPr>
                <w:rFonts w:ascii="微软雅黑" w:eastAsia="微软雅黑" w:hAnsi="微软雅黑" w:cs="微软雅黑"/>
                <w:lang w:eastAsia="zh-CN"/>
              </w:rPr>
              <w:t>应当具有类似项目经验，</w:t>
            </w:r>
            <w:proofErr w:type="gramStart"/>
            <w:r>
              <w:rPr>
                <w:rFonts w:ascii="微软雅黑" w:eastAsia="微软雅黑" w:hAnsi="微软雅黑" w:cs="微软雅黑" w:hint="eastAsia"/>
                <w:lang w:eastAsia="zh-CN"/>
              </w:rPr>
              <w:t>满足</w:t>
            </w:r>
            <w:r>
              <w:rPr>
                <w:rFonts w:ascii="微软雅黑" w:eastAsia="微软雅黑" w:hAnsi="微软雅黑" w:hint="eastAsia"/>
                <w:spacing w:val="7"/>
                <w:lang w:eastAsia="zh-CN"/>
              </w:rPr>
              <w:t>满足</w:t>
            </w:r>
            <w:proofErr w:type="gramEnd"/>
            <w:r>
              <w:rPr>
                <w:rFonts w:ascii="微软雅黑" w:eastAsia="微软雅黑" w:hAnsi="微软雅黑" w:hint="eastAsia"/>
                <w:spacing w:val="7"/>
                <w:lang w:eastAsia="zh-CN"/>
              </w:rPr>
              <w:t>ISO9001质量管理体系认证、ISO14001环境管理体系认证、ISO45001职业健康管理体系认证、5星级售后服务认证证书、企业诚信管理体系认证等要求</w:t>
            </w:r>
            <w:r>
              <w:rPr>
                <w:rFonts w:ascii="微软雅黑" w:eastAsia="微软雅黑" w:hAnsi="微软雅黑"/>
                <w:spacing w:val="7"/>
                <w:lang w:eastAsia="zh-CN"/>
              </w:rPr>
              <w:t>。</w:t>
            </w:r>
          </w:p>
        </w:tc>
      </w:tr>
    </w:tbl>
    <w:p w14:paraId="0D3B4337" w14:textId="77777777" w:rsidR="0025228B" w:rsidRDefault="00716C84">
      <w:pPr>
        <w:rPr>
          <w:rFonts w:ascii="宋体" w:eastAsia="宋体" w:hAnsi="宋体" w:cs="宋体"/>
          <w:sz w:val="32"/>
          <w:lang w:eastAsia="zh-CN"/>
        </w:rPr>
      </w:pPr>
      <w:r>
        <w:rPr>
          <w:rFonts w:ascii="宋体" w:eastAsia="宋体" w:hAnsi="宋体" w:cs="宋体" w:hint="eastAsia"/>
          <w:sz w:val="32"/>
          <w:lang w:eastAsia="zh-CN"/>
        </w:rPr>
        <w:br w:type="page"/>
      </w:r>
    </w:p>
    <w:p w14:paraId="57F45593" w14:textId="77777777" w:rsidR="0025228B" w:rsidRDefault="00716C84">
      <w:pPr>
        <w:pStyle w:val="a5"/>
        <w:numPr>
          <w:ilvl w:val="0"/>
          <w:numId w:val="74"/>
        </w:numPr>
        <w:spacing w:before="120" w:line="219" w:lineRule="auto"/>
        <w:ind w:left="160"/>
        <w:rPr>
          <w:b/>
          <w:bCs/>
          <w:spacing w:val="-3"/>
          <w:sz w:val="32"/>
          <w:szCs w:val="32"/>
        </w:rPr>
      </w:pPr>
      <w:r>
        <w:rPr>
          <w:rFonts w:hint="eastAsia"/>
          <w:b/>
          <w:bCs/>
          <w:spacing w:val="-3"/>
          <w:sz w:val="32"/>
          <w:szCs w:val="32"/>
          <w:lang w:eastAsia="zh-CN"/>
        </w:rPr>
        <w:lastRenderedPageBreak/>
        <w:t>其它</w:t>
      </w:r>
      <w:r>
        <w:rPr>
          <w:rFonts w:hint="eastAsia"/>
          <w:b/>
          <w:bCs/>
          <w:spacing w:val="-3"/>
          <w:sz w:val="32"/>
          <w:szCs w:val="32"/>
        </w:rPr>
        <w:t>要求</w:t>
      </w:r>
      <w:r>
        <w:rPr>
          <w:rFonts w:hint="eastAsia"/>
          <w:b/>
          <w:bCs/>
          <w:spacing w:val="-3"/>
          <w:sz w:val="32"/>
          <w:szCs w:val="32"/>
          <w:lang w:eastAsia="zh-CN"/>
        </w:rPr>
        <w:t>：</w:t>
      </w:r>
    </w:p>
    <w:p w14:paraId="5B7438ED" w14:textId="77777777" w:rsidR="0025228B" w:rsidRDefault="00716C84">
      <w:pPr>
        <w:pStyle w:val="af2"/>
        <w:spacing w:before="1" w:line="212" w:lineRule="auto"/>
        <w:ind w:left="420" w:firstLineChars="0" w:firstLine="0"/>
        <w:rPr>
          <w:rFonts w:ascii="宋体" w:eastAsia="宋体" w:hAnsi="宋体" w:cs="宋体"/>
          <w:sz w:val="32"/>
          <w:szCs w:val="32"/>
          <w:lang w:eastAsia="zh-CN"/>
        </w:rPr>
      </w:pPr>
      <w:r>
        <w:rPr>
          <w:rFonts w:ascii="宋体" w:eastAsia="宋体" w:hAnsi="宋体" w:cs="宋体" w:hint="eastAsia"/>
          <w:sz w:val="32"/>
          <w:szCs w:val="32"/>
          <w:lang w:eastAsia="zh-CN"/>
        </w:rPr>
        <w:t>投标人中标后</w:t>
      </w:r>
      <w:r>
        <w:rPr>
          <w:rFonts w:ascii="宋体" w:eastAsia="宋体" w:hAnsi="宋体" w:cs="宋体"/>
          <w:sz w:val="32"/>
          <w:szCs w:val="32"/>
          <w:lang w:eastAsia="zh-CN"/>
        </w:rPr>
        <w:t>需签署下述廉政承诺，具体如下</w:t>
      </w:r>
      <w:r>
        <w:rPr>
          <w:rFonts w:ascii="宋体" w:eastAsia="宋体" w:hAnsi="宋体" w:cs="宋体" w:hint="eastAsia"/>
          <w:sz w:val="32"/>
          <w:szCs w:val="32"/>
          <w:lang w:eastAsia="zh-CN"/>
        </w:rPr>
        <w:t>：</w:t>
      </w:r>
    </w:p>
    <w:p w14:paraId="0EB50FBB" w14:textId="77777777" w:rsidR="0025228B" w:rsidRDefault="0025228B">
      <w:pPr>
        <w:rPr>
          <w:rFonts w:ascii="宋体" w:eastAsia="宋体" w:hAnsi="宋体" w:cs="宋体"/>
          <w:sz w:val="32"/>
          <w:lang w:eastAsia="zh-CN"/>
        </w:rPr>
      </w:pPr>
    </w:p>
    <w:p w14:paraId="6C717722" w14:textId="77777777" w:rsidR="0025228B" w:rsidRDefault="0025228B">
      <w:pPr>
        <w:rPr>
          <w:rFonts w:ascii="宋体" w:eastAsia="宋体" w:hAnsi="宋体" w:cs="宋体"/>
          <w:sz w:val="32"/>
          <w:lang w:eastAsia="zh-CN"/>
        </w:rPr>
      </w:pPr>
    </w:p>
    <w:p w14:paraId="6878FDDA" w14:textId="77777777" w:rsidR="0025228B" w:rsidRDefault="00716C84">
      <w:pPr>
        <w:spacing w:line="360" w:lineRule="auto"/>
        <w:jc w:val="center"/>
        <w:rPr>
          <w:rFonts w:ascii="宋体" w:eastAsia="宋体" w:hAnsi="宋体" w:cs="宋体"/>
          <w:b/>
          <w:lang w:eastAsia="zh-CN"/>
        </w:rPr>
      </w:pPr>
      <w:r>
        <w:rPr>
          <w:rFonts w:ascii="宋体" w:eastAsia="宋体" w:hAnsi="宋体" w:cs="宋体" w:hint="eastAsia"/>
          <w:b/>
          <w:lang w:eastAsia="zh-CN"/>
        </w:rPr>
        <w:t>廉政承诺书</w:t>
      </w:r>
    </w:p>
    <w:p w14:paraId="306B68CD" w14:textId="77777777" w:rsidR="0025228B" w:rsidRDefault="0025228B">
      <w:pPr>
        <w:pStyle w:val="a7"/>
        <w:spacing w:line="360" w:lineRule="auto"/>
        <w:ind w:firstLineChars="200" w:firstLine="500"/>
        <w:rPr>
          <w:rFonts w:eastAsia="宋体" w:hAnsi="宋体" w:cs="宋体"/>
          <w:spacing w:val="20"/>
          <w:lang w:eastAsia="zh-CN"/>
        </w:rPr>
      </w:pPr>
    </w:p>
    <w:p w14:paraId="588FFC3F" w14:textId="77777777" w:rsidR="0025228B" w:rsidRDefault="00716C84">
      <w:pPr>
        <w:pStyle w:val="a7"/>
        <w:spacing w:line="360" w:lineRule="auto"/>
        <w:ind w:firstLineChars="200" w:firstLine="500"/>
        <w:rPr>
          <w:rFonts w:eastAsia="宋体" w:hAnsi="宋体" w:cs="宋体"/>
          <w:spacing w:val="20"/>
          <w:lang w:eastAsia="zh-CN"/>
        </w:rPr>
      </w:pPr>
      <w:proofErr w:type="gramStart"/>
      <w:r>
        <w:rPr>
          <w:rFonts w:eastAsia="宋体" w:hAnsi="宋体" w:cs="宋体" w:hint="eastAsia"/>
          <w:spacing w:val="20"/>
          <w:lang w:eastAsia="zh-CN"/>
        </w:rPr>
        <w:t>兹我单位</w:t>
      </w:r>
      <w:proofErr w:type="gramEnd"/>
      <w:r>
        <w:rPr>
          <w:rFonts w:eastAsia="宋体" w:hAnsi="宋体" w:cs="宋体" w:hint="eastAsia"/>
          <w:spacing w:val="20"/>
          <w:lang w:eastAsia="zh-CN"/>
        </w:rPr>
        <w:t>于参加</w:t>
      </w:r>
      <w:r>
        <w:rPr>
          <w:rFonts w:hAnsi="宋体" w:cs="宋体" w:hint="eastAsia"/>
          <w:spacing w:val="20"/>
          <w:lang w:eastAsia="zh-CN"/>
        </w:rPr>
        <w:t>_________</w:t>
      </w:r>
      <w:r>
        <w:rPr>
          <w:rFonts w:eastAsia="宋体" w:hAnsi="宋体" w:cs="宋体" w:hint="eastAsia"/>
          <w:spacing w:val="20"/>
          <w:lang w:eastAsia="zh-CN"/>
        </w:rPr>
        <w:t>项目前作如下郑重承诺：</w:t>
      </w:r>
    </w:p>
    <w:p w14:paraId="1FB86B46" w14:textId="16D0DB27" w:rsidR="0025228B" w:rsidRDefault="00716C84">
      <w:pPr>
        <w:pStyle w:val="a7"/>
        <w:spacing w:line="360" w:lineRule="auto"/>
        <w:ind w:firstLineChars="200" w:firstLine="500"/>
        <w:rPr>
          <w:rFonts w:eastAsia="宋体" w:hAnsi="宋体" w:cs="宋体"/>
          <w:spacing w:val="20"/>
          <w:lang w:eastAsia="zh-CN"/>
        </w:rPr>
      </w:pPr>
      <w:r>
        <w:rPr>
          <w:rFonts w:eastAsia="宋体" w:hAnsi="宋体" w:cs="宋体" w:hint="eastAsia"/>
          <w:spacing w:val="20"/>
          <w:lang w:eastAsia="zh-CN"/>
        </w:rPr>
        <w:t>我单位将遵守国家法律、法规、规章，以及政府采购（招标投标）相关制度，自觉遵守政府采购（招标投标）市场秩序，自觉抵</w:t>
      </w:r>
      <w:r w:rsidR="0083363D">
        <w:rPr>
          <w:rFonts w:eastAsia="宋体" w:hAnsi="宋体" w:cs="宋体" w:hint="eastAsia"/>
          <w:spacing w:val="20"/>
          <w:lang w:eastAsia="zh-CN"/>
        </w:rPr>
        <w:t xml:space="preserve"> </w:t>
      </w:r>
      <w:r>
        <w:rPr>
          <w:rFonts w:eastAsia="宋体" w:hAnsi="宋体" w:cs="宋体" w:hint="eastAsia"/>
          <w:spacing w:val="20"/>
          <w:lang w:eastAsia="zh-CN"/>
        </w:rPr>
        <w:t>制各种不良行为，恪守公平竞争原则，认真负责、诚实守信地参加政府采购（招标投标）活动。</w:t>
      </w:r>
    </w:p>
    <w:p w14:paraId="4805C905" w14:textId="77777777" w:rsidR="0025228B" w:rsidRDefault="00716C84">
      <w:pPr>
        <w:pStyle w:val="a7"/>
        <w:spacing w:line="360" w:lineRule="auto"/>
        <w:ind w:firstLineChars="200" w:firstLine="500"/>
        <w:rPr>
          <w:rFonts w:eastAsia="宋体" w:hAnsi="宋体" w:cs="宋体"/>
          <w:spacing w:val="20"/>
          <w:lang w:eastAsia="zh-CN"/>
        </w:rPr>
      </w:pPr>
      <w:r>
        <w:rPr>
          <w:rFonts w:eastAsia="宋体" w:hAnsi="宋体" w:cs="宋体" w:hint="eastAsia"/>
          <w:spacing w:val="20"/>
          <w:lang w:eastAsia="zh-CN"/>
        </w:rPr>
        <w:t>通过正常途径开展相关工</w:t>
      </w:r>
      <w:bookmarkStart w:id="11" w:name="_GoBack"/>
      <w:bookmarkEnd w:id="11"/>
      <w:r>
        <w:rPr>
          <w:rFonts w:eastAsia="宋体" w:hAnsi="宋体" w:cs="宋体" w:hint="eastAsia"/>
          <w:spacing w:val="20"/>
          <w:lang w:eastAsia="zh-CN"/>
        </w:rPr>
        <w:t>作，不为谋取某些不正当利益而向采购（招标）单位和个人、评审委员会赠送礼金、礼品、有价证券和贵重物品和为其购置与提供通讯工具、交通工具、家电、办公用品等钱物，或者邀请其外出旅游和进入营业性娱乐场所。</w:t>
      </w:r>
    </w:p>
    <w:p w14:paraId="2F3FD5B1" w14:textId="77777777" w:rsidR="0025228B" w:rsidRDefault="00716C84">
      <w:pPr>
        <w:pStyle w:val="a7"/>
        <w:spacing w:line="360" w:lineRule="auto"/>
        <w:ind w:firstLineChars="200" w:firstLine="500"/>
        <w:rPr>
          <w:rFonts w:eastAsia="宋体" w:hAnsi="宋体" w:cs="宋体"/>
          <w:spacing w:val="20"/>
          <w:lang w:eastAsia="zh-CN"/>
        </w:rPr>
      </w:pPr>
      <w:r>
        <w:rPr>
          <w:rFonts w:eastAsia="宋体" w:hAnsi="宋体" w:cs="宋体" w:hint="eastAsia"/>
          <w:spacing w:val="20"/>
          <w:lang w:eastAsia="zh-CN"/>
        </w:rPr>
        <w:t>诚信履行合同，不为谋取不正当利益擅自与采购（招标）单位工作人员就工程承包、工程费用、材料设备供应、工作量变动、工程验收、工程质量问题处理，以及货物和服务采购的验收、质量问题处理、售后服务等进行私下商谈或者达成默契。</w:t>
      </w:r>
    </w:p>
    <w:p w14:paraId="76D749AB" w14:textId="77777777" w:rsidR="0025228B" w:rsidRDefault="00716C84">
      <w:pPr>
        <w:pStyle w:val="a7"/>
        <w:spacing w:line="360" w:lineRule="auto"/>
        <w:ind w:firstLineChars="200" w:firstLine="500"/>
        <w:rPr>
          <w:rFonts w:eastAsia="宋体" w:hAnsi="宋体" w:cs="宋体"/>
          <w:spacing w:val="20"/>
          <w:lang w:eastAsia="zh-CN"/>
        </w:rPr>
      </w:pPr>
      <w:r>
        <w:rPr>
          <w:rFonts w:eastAsia="宋体" w:hAnsi="宋体" w:cs="宋体" w:hint="eastAsia"/>
          <w:spacing w:val="20"/>
          <w:lang w:eastAsia="zh-CN"/>
        </w:rPr>
        <w:t>若违背上述承诺，我单位接受有关部门依法给</w:t>
      </w:r>
      <w:proofErr w:type="gramStart"/>
      <w:r>
        <w:rPr>
          <w:rFonts w:eastAsia="宋体" w:hAnsi="宋体" w:cs="宋体" w:hint="eastAsia"/>
          <w:spacing w:val="20"/>
          <w:lang w:eastAsia="zh-CN"/>
        </w:rPr>
        <w:t>予处理</w:t>
      </w:r>
      <w:proofErr w:type="gramEnd"/>
      <w:r>
        <w:rPr>
          <w:rFonts w:eastAsia="宋体" w:hAnsi="宋体" w:cs="宋体" w:hint="eastAsia"/>
          <w:spacing w:val="20"/>
          <w:lang w:eastAsia="zh-CN"/>
        </w:rPr>
        <w:t>，并承担相应的法律责任，若造成采购（招标）单位损失的，愿承担相应的赔偿责任。</w:t>
      </w:r>
    </w:p>
    <w:p w14:paraId="1D66306A" w14:textId="77777777" w:rsidR="0025228B" w:rsidRDefault="0025228B">
      <w:pPr>
        <w:pStyle w:val="a7"/>
        <w:spacing w:line="360" w:lineRule="auto"/>
        <w:rPr>
          <w:rFonts w:eastAsia="宋体" w:hAnsi="宋体" w:cs="宋体"/>
          <w:spacing w:val="20"/>
          <w:lang w:eastAsia="zh-CN"/>
        </w:rPr>
      </w:pPr>
    </w:p>
    <w:p w14:paraId="497B4F5E" w14:textId="77777777" w:rsidR="0025228B" w:rsidRDefault="0025228B">
      <w:pPr>
        <w:pStyle w:val="a7"/>
        <w:spacing w:line="360" w:lineRule="auto"/>
        <w:rPr>
          <w:rFonts w:eastAsia="宋体" w:hAnsi="宋体" w:cs="宋体"/>
          <w:spacing w:val="20"/>
          <w:lang w:eastAsia="zh-CN"/>
        </w:rPr>
      </w:pPr>
    </w:p>
    <w:p w14:paraId="17902771" w14:textId="77777777" w:rsidR="0025228B" w:rsidRDefault="0025228B">
      <w:pPr>
        <w:pStyle w:val="a7"/>
        <w:spacing w:line="360" w:lineRule="auto"/>
        <w:rPr>
          <w:rFonts w:eastAsia="宋体" w:hAnsi="宋体" w:cs="宋体"/>
          <w:spacing w:val="20"/>
          <w:lang w:eastAsia="zh-CN"/>
        </w:rPr>
      </w:pPr>
    </w:p>
    <w:p w14:paraId="42E87C10" w14:textId="77777777" w:rsidR="0025228B" w:rsidRDefault="0025228B">
      <w:pPr>
        <w:pStyle w:val="a7"/>
        <w:spacing w:line="360" w:lineRule="auto"/>
        <w:rPr>
          <w:rFonts w:eastAsia="宋体" w:hAnsi="宋体" w:cs="宋体"/>
          <w:spacing w:val="20"/>
          <w:lang w:eastAsia="zh-CN"/>
        </w:rPr>
      </w:pPr>
    </w:p>
    <w:p w14:paraId="144E3ECB" w14:textId="77777777" w:rsidR="0025228B" w:rsidRDefault="00716C84">
      <w:pPr>
        <w:pStyle w:val="a7"/>
        <w:spacing w:line="360" w:lineRule="auto"/>
        <w:rPr>
          <w:rFonts w:eastAsia="宋体" w:hAnsi="宋体" w:cs="宋体"/>
          <w:spacing w:val="20"/>
          <w:lang w:eastAsia="zh-CN"/>
        </w:rPr>
      </w:pPr>
      <w:r>
        <w:rPr>
          <w:rFonts w:eastAsia="宋体" w:hAnsi="宋体" w:cs="宋体" w:hint="eastAsia"/>
          <w:spacing w:val="20"/>
          <w:lang w:eastAsia="zh-CN"/>
        </w:rPr>
        <w:t>承诺单位（公章）：</w:t>
      </w:r>
    </w:p>
    <w:p w14:paraId="3583EE5C" w14:textId="77777777" w:rsidR="0025228B" w:rsidRDefault="00716C84">
      <w:pPr>
        <w:pStyle w:val="a7"/>
        <w:spacing w:line="360" w:lineRule="auto"/>
        <w:rPr>
          <w:rFonts w:eastAsia="宋体" w:hAnsi="宋体" w:cs="宋体"/>
          <w:spacing w:val="20"/>
          <w:lang w:eastAsia="zh-CN"/>
        </w:rPr>
      </w:pPr>
      <w:r>
        <w:rPr>
          <w:rFonts w:eastAsia="宋体" w:hAnsi="宋体" w:cs="宋体" w:hint="eastAsia"/>
          <w:spacing w:val="20"/>
          <w:lang w:eastAsia="zh-CN"/>
        </w:rPr>
        <w:t>法人代表（签名或盖章）：</w:t>
      </w:r>
    </w:p>
    <w:p w14:paraId="246AD100" w14:textId="77777777" w:rsidR="0025228B" w:rsidRDefault="00716C84">
      <w:pPr>
        <w:pStyle w:val="a5"/>
        <w:spacing w:before="44" w:line="225" w:lineRule="auto"/>
        <w:jc w:val="both"/>
        <w:rPr>
          <w:rFonts w:ascii="微软雅黑" w:eastAsia="微软雅黑" w:hAnsi="微软雅黑" w:cs="微软雅黑"/>
          <w:sz w:val="21"/>
          <w:szCs w:val="21"/>
          <w:lang w:eastAsia="zh-CN"/>
        </w:rPr>
      </w:pPr>
      <w:r>
        <w:rPr>
          <w:rFonts w:hint="eastAsia"/>
          <w:spacing w:val="20"/>
          <w:sz w:val="21"/>
          <w:szCs w:val="21"/>
        </w:rPr>
        <w:t>日期： 2024年    月    日</w:t>
      </w:r>
    </w:p>
    <w:sectPr w:rsidR="0025228B">
      <w:headerReference w:type="default" r:id="rId8"/>
      <w:pgSz w:w="16840" w:h="2382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4834" w14:textId="77777777" w:rsidR="00336F9D" w:rsidRDefault="00336F9D">
      <w:r>
        <w:separator/>
      </w:r>
    </w:p>
  </w:endnote>
  <w:endnote w:type="continuationSeparator" w:id="0">
    <w:p w14:paraId="569F5E57" w14:textId="77777777" w:rsidR="00336F9D" w:rsidRDefault="0033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A1AFB" w14:textId="77777777" w:rsidR="00336F9D" w:rsidRDefault="00336F9D">
      <w:r>
        <w:separator/>
      </w:r>
    </w:p>
  </w:footnote>
  <w:footnote w:type="continuationSeparator" w:id="0">
    <w:p w14:paraId="7857D305" w14:textId="77777777" w:rsidR="00336F9D" w:rsidRDefault="00336F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2CA7" w14:textId="77777777" w:rsidR="00716C84" w:rsidRDefault="00716C84">
    <w:pP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B246C"/>
    <w:multiLevelType w:val="singleLevel"/>
    <w:tmpl w:val="864B246C"/>
    <w:lvl w:ilvl="0">
      <w:start w:val="1"/>
      <w:numFmt w:val="decimal"/>
      <w:lvlText w:val="%1."/>
      <w:lvlJc w:val="left"/>
      <w:pPr>
        <w:tabs>
          <w:tab w:val="left" w:pos="312"/>
        </w:tabs>
      </w:pPr>
    </w:lvl>
  </w:abstractNum>
  <w:abstractNum w:abstractNumId="1" w15:restartNumberingAfterBreak="0">
    <w:nsid w:val="903EF32C"/>
    <w:multiLevelType w:val="singleLevel"/>
    <w:tmpl w:val="903EF32C"/>
    <w:lvl w:ilvl="0">
      <w:start w:val="1"/>
      <w:numFmt w:val="decimal"/>
      <w:suff w:val="nothing"/>
      <w:lvlText w:val="%1、"/>
      <w:lvlJc w:val="left"/>
    </w:lvl>
  </w:abstractNum>
  <w:abstractNum w:abstractNumId="2" w15:restartNumberingAfterBreak="0">
    <w:nsid w:val="90A6743F"/>
    <w:multiLevelType w:val="singleLevel"/>
    <w:tmpl w:val="90A6743F"/>
    <w:lvl w:ilvl="0">
      <w:start w:val="1"/>
      <w:numFmt w:val="decimal"/>
      <w:lvlText w:val="%1."/>
      <w:lvlJc w:val="left"/>
      <w:pPr>
        <w:tabs>
          <w:tab w:val="left" w:pos="312"/>
        </w:tabs>
      </w:pPr>
    </w:lvl>
  </w:abstractNum>
  <w:abstractNum w:abstractNumId="3" w15:restartNumberingAfterBreak="0">
    <w:nsid w:val="920E76CA"/>
    <w:multiLevelType w:val="singleLevel"/>
    <w:tmpl w:val="920E76CA"/>
    <w:lvl w:ilvl="0">
      <w:start w:val="1"/>
      <w:numFmt w:val="decimal"/>
      <w:lvlText w:val="%1."/>
      <w:lvlJc w:val="left"/>
      <w:pPr>
        <w:tabs>
          <w:tab w:val="left" w:pos="312"/>
        </w:tabs>
      </w:pPr>
    </w:lvl>
  </w:abstractNum>
  <w:abstractNum w:abstractNumId="4" w15:restartNumberingAfterBreak="0">
    <w:nsid w:val="930EC443"/>
    <w:multiLevelType w:val="singleLevel"/>
    <w:tmpl w:val="930EC443"/>
    <w:lvl w:ilvl="0">
      <w:start w:val="1"/>
      <w:numFmt w:val="decimal"/>
      <w:suff w:val="nothing"/>
      <w:lvlText w:val="%1、"/>
      <w:lvlJc w:val="left"/>
    </w:lvl>
  </w:abstractNum>
  <w:abstractNum w:abstractNumId="5" w15:restartNumberingAfterBreak="0">
    <w:nsid w:val="9CB83404"/>
    <w:multiLevelType w:val="singleLevel"/>
    <w:tmpl w:val="9CB83404"/>
    <w:lvl w:ilvl="0">
      <w:start w:val="1"/>
      <w:numFmt w:val="decimal"/>
      <w:suff w:val="nothing"/>
      <w:lvlText w:val="%1、"/>
      <w:lvlJc w:val="left"/>
    </w:lvl>
  </w:abstractNum>
  <w:abstractNum w:abstractNumId="6" w15:restartNumberingAfterBreak="0">
    <w:nsid w:val="9CC9FB75"/>
    <w:multiLevelType w:val="singleLevel"/>
    <w:tmpl w:val="9CC9FB75"/>
    <w:lvl w:ilvl="0">
      <w:start w:val="1"/>
      <w:numFmt w:val="decimal"/>
      <w:lvlText w:val="%1."/>
      <w:lvlJc w:val="left"/>
      <w:pPr>
        <w:tabs>
          <w:tab w:val="left" w:pos="312"/>
        </w:tabs>
      </w:pPr>
    </w:lvl>
  </w:abstractNum>
  <w:abstractNum w:abstractNumId="7" w15:restartNumberingAfterBreak="0">
    <w:nsid w:val="9D8B2535"/>
    <w:multiLevelType w:val="singleLevel"/>
    <w:tmpl w:val="9D8B2535"/>
    <w:lvl w:ilvl="0">
      <w:start w:val="1"/>
      <w:numFmt w:val="decimal"/>
      <w:suff w:val="nothing"/>
      <w:lvlText w:val="%1、"/>
      <w:lvlJc w:val="left"/>
    </w:lvl>
  </w:abstractNum>
  <w:abstractNum w:abstractNumId="8" w15:restartNumberingAfterBreak="0">
    <w:nsid w:val="9FD02CFC"/>
    <w:multiLevelType w:val="singleLevel"/>
    <w:tmpl w:val="9FD02CFC"/>
    <w:lvl w:ilvl="0">
      <w:start w:val="1"/>
      <w:numFmt w:val="decimal"/>
      <w:suff w:val="nothing"/>
      <w:lvlText w:val="%1、"/>
      <w:lvlJc w:val="left"/>
    </w:lvl>
  </w:abstractNum>
  <w:abstractNum w:abstractNumId="9" w15:restartNumberingAfterBreak="0">
    <w:nsid w:val="A0A28209"/>
    <w:multiLevelType w:val="singleLevel"/>
    <w:tmpl w:val="A0A28209"/>
    <w:lvl w:ilvl="0">
      <w:start w:val="1"/>
      <w:numFmt w:val="decimal"/>
      <w:suff w:val="nothing"/>
      <w:lvlText w:val="%1、"/>
      <w:lvlJc w:val="left"/>
    </w:lvl>
  </w:abstractNum>
  <w:abstractNum w:abstractNumId="10" w15:restartNumberingAfterBreak="0">
    <w:nsid w:val="A0F5E5E3"/>
    <w:multiLevelType w:val="singleLevel"/>
    <w:tmpl w:val="A0F5E5E3"/>
    <w:lvl w:ilvl="0">
      <w:start w:val="1"/>
      <w:numFmt w:val="decimal"/>
      <w:lvlText w:val="%1."/>
      <w:lvlJc w:val="left"/>
      <w:pPr>
        <w:tabs>
          <w:tab w:val="left" w:pos="312"/>
        </w:tabs>
      </w:pPr>
    </w:lvl>
  </w:abstractNum>
  <w:abstractNum w:abstractNumId="11" w15:restartNumberingAfterBreak="0">
    <w:nsid w:val="A6A09334"/>
    <w:multiLevelType w:val="singleLevel"/>
    <w:tmpl w:val="A6A09334"/>
    <w:lvl w:ilvl="0">
      <w:start w:val="1"/>
      <w:numFmt w:val="decimal"/>
      <w:suff w:val="nothing"/>
      <w:lvlText w:val="%1、"/>
      <w:lvlJc w:val="left"/>
    </w:lvl>
  </w:abstractNum>
  <w:abstractNum w:abstractNumId="12" w15:restartNumberingAfterBreak="0">
    <w:nsid w:val="AF09EFFB"/>
    <w:multiLevelType w:val="singleLevel"/>
    <w:tmpl w:val="AF09EFFB"/>
    <w:lvl w:ilvl="0">
      <w:start w:val="1"/>
      <w:numFmt w:val="decimal"/>
      <w:lvlText w:val="%1."/>
      <w:lvlJc w:val="left"/>
      <w:pPr>
        <w:tabs>
          <w:tab w:val="left" w:pos="312"/>
        </w:tabs>
      </w:pPr>
    </w:lvl>
  </w:abstractNum>
  <w:abstractNum w:abstractNumId="13" w15:restartNumberingAfterBreak="0">
    <w:nsid w:val="B1925D68"/>
    <w:multiLevelType w:val="singleLevel"/>
    <w:tmpl w:val="B1925D68"/>
    <w:lvl w:ilvl="0">
      <w:start w:val="1"/>
      <w:numFmt w:val="decimal"/>
      <w:suff w:val="nothing"/>
      <w:lvlText w:val="%1、"/>
      <w:lvlJc w:val="left"/>
    </w:lvl>
  </w:abstractNum>
  <w:abstractNum w:abstractNumId="14" w15:restartNumberingAfterBreak="0">
    <w:nsid w:val="B339F79D"/>
    <w:multiLevelType w:val="singleLevel"/>
    <w:tmpl w:val="B339F79D"/>
    <w:lvl w:ilvl="0">
      <w:start w:val="1"/>
      <w:numFmt w:val="decimal"/>
      <w:lvlText w:val="%1."/>
      <w:lvlJc w:val="left"/>
      <w:pPr>
        <w:tabs>
          <w:tab w:val="left" w:pos="312"/>
        </w:tabs>
      </w:pPr>
    </w:lvl>
  </w:abstractNum>
  <w:abstractNum w:abstractNumId="15" w15:restartNumberingAfterBreak="0">
    <w:nsid w:val="B7542301"/>
    <w:multiLevelType w:val="singleLevel"/>
    <w:tmpl w:val="B7542301"/>
    <w:lvl w:ilvl="0">
      <w:start w:val="1"/>
      <w:numFmt w:val="decimal"/>
      <w:suff w:val="nothing"/>
      <w:lvlText w:val="%1、"/>
      <w:lvlJc w:val="left"/>
    </w:lvl>
  </w:abstractNum>
  <w:abstractNum w:abstractNumId="16" w15:restartNumberingAfterBreak="0">
    <w:nsid w:val="BC5F33BD"/>
    <w:multiLevelType w:val="singleLevel"/>
    <w:tmpl w:val="BC5F33BD"/>
    <w:lvl w:ilvl="0">
      <w:start w:val="1"/>
      <w:numFmt w:val="decimal"/>
      <w:suff w:val="nothing"/>
      <w:lvlText w:val="%1、"/>
      <w:lvlJc w:val="left"/>
    </w:lvl>
  </w:abstractNum>
  <w:abstractNum w:abstractNumId="17" w15:restartNumberingAfterBreak="0">
    <w:nsid w:val="BE90161B"/>
    <w:multiLevelType w:val="singleLevel"/>
    <w:tmpl w:val="BE90161B"/>
    <w:lvl w:ilvl="0">
      <w:start w:val="1"/>
      <w:numFmt w:val="decimal"/>
      <w:suff w:val="nothing"/>
      <w:lvlText w:val="%1、"/>
      <w:lvlJc w:val="left"/>
    </w:lvl>
  </w:abstractNum>
  <w:abstractNum w:abstractNumId="18" w15:restartNumberingAfterBreak="0">
    <w:nsid w:val="C036CF21"/>
    <w:multiLevelType w:val="singleLevel"/>
    <w:tmpl w:val="C036CF21"/>
    <w:lvl w:ilvl="0">
      <w:start w:val="1"/>
      <w:numFmt w:val="decimal"/>
      <w:suff w:val="nothing"/>
      <w:lvlText w:val="%1、"/>
      <w:lvlJc w:val="left"/>
    </w:lvl>
  </w:abstractNum>
  <w:abstractNum w:abstractNumId="19" w15:restartNumberingAfterBreak="0">
    <w:nsid w:val="C418F06F"/>
    <w:multiLevelType w:val="singleLevel"/>
    <w:tmpl w:val="C418F06F"/>
    <w:lvl w:ilvl="0">
      <w:start w:val="4"/>
      <w:numFmt w:val="decimal"/>
      <w:suff w:val="nothing"/>
      <w:lvlText w:val="%1、"/>
      <w:lvlJc w:val="left"/>
    </w:lvl>
  </w:abstractNum>
  <w:abstractNum w:abstractNumId="20" w15:restartNumberingAfterBreak="0">
    <w:nsid w:val="C47A49EC"/>
    <w:multiLevelType w:val="singleLevel"/>
    <w:tmpl w:val="C47A49EC"/>
    <w:lvl w:ilvl="0">
      <w:start w:val="1"/>
      <w:numFmt w:val="decimal"/>
      <w:suff w:val="nothing"/>
      <w:lvlText w:val="%1、"/>
      <w:lvlJc w:val="left"/>
    </w:lvl>
  </w:abstractNum>
  <w:abstractNum w:abstractNumId="21" w15:restartNumberingAfterBreak="0">
    <w:nsid w:val="C54CD802"/>
    <w:multiLevelType w:val="singleLevel"/>
    <w:tmpl w:val="C54CD802"/>
    <w:lvl w:ilvl="0">
      <w:start w:val="1"/>
      <w:numFmt w:val="decimal"/>
      <w:suff w:val="nothing"/>
      <w:lvlText w:val="%1、"/>
      <w:lvlJc w:val="left"/>
    </w:lvl>
  </w:abstractNum>
  <w:abstractNum w:abstractNumId="22" w15:restartNumberingAfterBreak="0">
    <w:nsid w:val="C5A0DD28"/>
    <w:multiLevelType w:val="singleLevel"/>
    <w:tmpl w:val="C5A0DD28"/>
    <w:lvl w:ilvl="0">
      <w:start w:val="1"/>
      <w:numFmt w:val="decimal"/>
      <w:suff w:val="nothing"/>
      <w:lvlText w:val="%1、"/>
      <w:lvlJc w:val="left"/>
    </w:lvl>
  </w:abstractNum>
  <w:abstractNum w:abstractNumId="23" w15:restartNumberingAfterBreak="0">
    <w:nsid w:val="C7CBB53D"/>
    <w:multiLevelType w:val="singleLevel"/>
    <w:tmpl w:val="C7CBB53D"/>
    <w:lvl w:ilvl="0">
      <w:start w:val="1"/>
      <w:numFmt w:val="decimal"/>
      <w:suff w:val="nothing"/>
      <w:lvlText w:val="%1、"/>
      <w:lvlJc w:val="left"/>
    </w:lvl>
  </w:abstractNum>
  <w:abstractNum w:abstractNumId="24" w15:restartNumberingAfterBreak="0">
    <w:nsid w:val="C89A9C25"/>
    <w:multiLevelType w:val="singleLevel"/>
    <w:tmpl w:val="C89A9C25"/>
    <w:lvl w:ilvl="0">
      <w:start w:val="1"/>
      <w:numFmt w:val="decimal"/>
      <w:lvlText w:val="%1."/>
      <w:lvlJc w:val="left"/>
      <w:pPr>
        <w:tabs>
          <w:tab w:val="left" w:pos="312"/>
        </w:tabs>
      </w:pPr>
    </w:lvl>
  </w:abstractNum>
  <w:abstractNum w:abstractNumId="25" w15:restartNumberingAfterBreak="0">
    <w:nsid w:val="C96E986F"/>
    <w:multiLevelType w:val="singleLevel"/>
    <w:tmpl w:val="C96E986F"/>
    <w:lvl w:ilvl="0">
      <w:start w:val="2"/>
      <w:numFmt w:val="chineseCounting"/>
      <w:suff w:val="nothing"/>
      <w:lvlText w:val="%1、"/>
      <w:lvlJc w:val="left"/>
      <w:rPr>
        <w:rFonts w:hint="eastAsia"/>
      </w:rPr>
    </w:lvl>
  </w:abstractNum>
  <w:abstractNum w:abstractNumId="26" w15:restartNumberingAfterBreak="0">
    <w:nsid w:val="C9B822ED"/>
    <w:multiLevelType w:val="singleLevel"/>
    <w:tmpl w:val="C9B822ED"/>
    <w:lvl w:ilvl="0">
      <w:start w:val="1"/>
      <w:numFmt w:val="decimal"/>
      <w:suff w:val="nothing"/>
      <w:lvlText w:val="%1、"/>
      <w:lvlJc w:val="left"/>
    </w:lvl>
  </w:abstractNum>
  <w:abstractNum w:abstractNumId="27" w15:restartNumberingAfterBreak="0">
    <w:nsid w:val="DA818DCF"/>
    <w:multiLevelType w:val="singleLevel"/>
    <w:tmpl w:val="DA818DCF"/>
    <w:lvl w:ilvl="0">
      <w:start w:val="7"/>
      <w:numFmt w:val="chineseCounting"/>
      <w:suff w:val="nothing"/>
      <w:lvlText w:val="%1、"/>
      <w:lvlJc w:val="left"/>
      <w:rPr>
        <w:rFonts w:hint="eastAsia"/>
      </w:rPr>
    </w:lvl>
  </w:abstractNum>
  <w:abstractNum w:abstractNumId="28" w15:restartNumberingAfterBreak="0">
    <w:nsid w:val="DD4FDA5D"/>
    <w:multiLevelType w:val="singleLevel"/>
    <w:tmpl w:val="DD4FDA5D"/>
    <w:lvl w:ilvl="0">
      <w:start w:val="1"/>
      <w:numFmt w:val="decimal"/>
      <w:suff w:val="nothing"/>
      <w:lvlText w:val="%1、"/>
      <w:lvlJc w:val="left"/>
    </w:lvl>
  </w:abstractNum>
  <w:abstractNum w:abstractNumId="29" w15:restartNumberingAfterBreak="0">
    <w:nsid w:val="E281DCE5"/>
    <w:multiLevelType w:val="singleLevel"/>
    <w:tmpl w:val="E281DCE5"/>
    <w:lvl w:ilvl="0">
      <w:start w:val="1"/>
      <w:numFmt w:val="decimal"/>
      <w:lvlText w:val="%1."/>
      <w:lvlJc w:val="left"/>
      <w:pPr>
        <w:tabs>
          <w:tab w:val="left" w:pos="312"/>
        </w:tabs>
      </w:pPr>
    </w:lvl>
  </w:abstractNum>
  <w:abstractNum w:abstractNumId="30" w15:restartNumberingAfterBreak="0">
    <w:nsid w:val="E70D2F25"/>
    <w:multiLevelType w:val="singleLevel"/>
    <w:tmpl w:val="E70D2F25"/>
    <w:lvl w:ilvl="0">
      <w:start w:val="1"/>
      <w:numFmt w:val="decimal"/>
      <w:lvlText w:val="%1."/>
      <w:lvlJc w:val="left"/>
      <w:pPr>
        <w:tabs>
          <w:tab w:val="left" w:pos="312"/>
        </w:tabs>
      </w:pPr>
    </w:lvl>
  </w:abstractNum>
  <w:abstractNum w:abstractNumId="31" w15:restartNumberingAfterBreak="0">
    <w:nsid w:val="EB08811E"/>
    <w:multiLevelType w:val="singleLevel"/>
    <w:tmpl w:val="EB08811E"/>
    <w:lvl w:ilvl="0">
      <w:start w:val="1"/>
      <w:numFmt w:val="decimal"/>
      <w:suff w:val="nothing"/>
      <w:lvlText w:val="%1、"/>
      <w:lvlJc w:val="left"/>
    </w:lvl>
  </w:abstractNum>
  <w:abstractNum w:abstractNumId="32" w15:restartNumberingAfterBreak="0">
    <w:nsid w:val="EB6278D2"/>
    <w:multiLevelType w:val="singleLevel"/>
    <w:tmpl w:val="EB6278D2"/>
    <w:lvl w:ilvl="0">
      <w:start w:val="1"/>
      <w:numFmt w:val="decimal"/>
      <w:suff w:val="nothing"/>
      <w:lvlText w:val="%1、"/>
      <w:lvlJc w:val="left"/>
    </w:lvl>
  </w:abstractNum>
  <w:abstractNum w:abstractNumId="33" w15:restartNumberingAfterBreak="0">
    <w:nsid w:val="EDED59D3"/>
    <w:multiLevelType w:val="singleLevel"/>
    <w:tmpl w:val="EDED59D3"/>
    <w:lvl w:ilvl="0">
      <w:start w:val="1"/>
      <w:numFmt w:val="decimal"/>
      <w:suff w:val="nothing"/>
      <w:lvlText w:val="%1、"/>
      <w:lvlJc w:val="left"/>
    </w:lvl>
  </w:abstractNum>
  <w:abstractNum w:abstractNumId="34" w15:restartNumberingAfterBreak="0">
    <w:nsid w:val="EE0A8C0E"/>
    <w:multiLevelType w:val="singleLevel"/>
    <w:tmpl w:val="EE0A8C0E"/>
    <w:lvl w:ilvl="0">
      <w:start w:val="1"/>
      <w:numFmt w:val="decimal"/>
      <w:lvlText w:val="%1."/>
      <w:lvlJc w:val="left"/>
      <w:pPr>
        <w:tabs>
          <w:tab w:val="left" w:pos="312"/>
        </w:tabs>
      </w:pPr>
    </w:lvl>
  </w:abstractNum>
  <w:abstractNum w:abstractNumId="35" w15:restartNumberingAfterBreak="0">
    <w:nsid w:val="F3380CFE"/>
    <w:multiLevelType w:val="singleLevel"/>
    <w:tmpl w:val="F3380CFE"/>
    <w:lvl w:ilvl="0">
      <w:start w:val="1"/>
      <w:numFmt w:val="decimal"/>
      <w:suff w:val="nothing"/>
      <w:lvlText w:val="%1、"/>
      <w:lvlJc w:val="left"/>
    </w:lvl>
  </w:abstractNum>
  <w:abstractNum w:abstractNumId="36" w15:restartNumberingAfterBreak="0">
    <w:nsid w:val="FA0D950E"/>
    <w:multiLevelType w:val="singleLevel"/>
    <w:tmpl w:val="FA0D950E"/>
    <w:lvl w:ilvl="0">
      <w:start w:val="1"/>
      <w:numFmt w:val="decimal"/>
      <w:lvlText w:val="%1."/>
      <w:lvlJc w:val="left"/>
      <w:pPr>
        <w:tabs>
          <w:tab w:val="left" w:pos="312"/>
        </w:tabs>
      </w:pPr>
    </w:lvl>
  </w:abstractNum>
  <w:abstractNum w:abstractNumId="37" w15:restartNumberingAfterBreak="0">
    <w:nsid w:val="FC7A4660"/>
    <w:multiLevelType w:val="singleLevel"/>
    <w:tmpl w:val="FC7A4660"/>
    <w:lvl w:ilvl="0">
      <w:start w:val="1"/>
      <w:numFmt w:val="decimal"/>
      <w:suff w:val="nothing"/>
      <w:lvlText w:val="%1、"/>
      <w:lvlJc w:val="left"/>
    </w:lvl>
  </w:abstractNum>
  <w:abstractNum w:abstractNumId="38" w15:restartNumberingAfterBreak="0">
    <w:nsid w:val="005E1CB0"/>
    <w:multiLevelType w:val="singleLevel"/>
    <w:tmpl w:val="005E1CB0"/>
    <w:lvl w:ilvl="0">
      <w:start w:val="1"/>
      <w:numFmt w:val="decimal"/>
      <w:lvlText w:val="%1."/>
      <w:lvlJc w:val="left"/>
      <w:pPr>
        <w:tabs>
          <w:tab w:val="left" w:pos="312"/>
        </w:tabs>
      </w:pPr>
    </w:lvl>
  </w:abstractNum>
  <w:abstractNum w:abstractNumId="39" w15:restartNumberingAfterBreak="0">
    <w:nsid w:val="015AC052"/>
    <w:multiLevelType w:val="singleLevel"/>
    <w:tmpl w:val="015AC052"/>
    <w:lvl w:ilvl="0">
      <w:start w:val="1"/>
      <w:numFmt w:val="decimal"/>
      <w:lvlText w:val="%1."/>
      <w:lvlJc w:val="left"/>
      <w:pPr>
        <w:tabs>
          <w:tab w:val="left" w:pos="312"/>
        </w:tabs>
      </w:pPr>
    </w:lvl>
  </w:abstractNum>
  <w:abstractNum w:abstractNumId="40" w15:restartNumberingAfterBreak="0">
    <w:nsid w:val="0845BE43"/>
    <w:multiLevelType w:val="singleLevel"/>
    <w:tmpl w:val="0845BE43"/>
    <w:lvl w:ilvl="0">
      <w:start w:val="1"/>
      <w:numFmt w:val="decimal"/>
      <w:lvlText w:val="%1."/>
      <w:lvlJc w:val="left"/>
      <w:pPr>
        <w:tabs>
          <w:tab w:val="left" w:pos="312"/>
        </w:tabs>
      </w:pPr>
    </w:lvl>
  </w:abstractNum>
  <w:abstractNum w:abstractNumId="41" w15:restartNumberingAfterBreak="0">
    <w:nsid w:val="08EBD781"/>
    <w:multiLevelType w:val="singleLevel"/>
    <w:tmpl w:val="08EBD781"/>
    <w:lvl w:ilvl="0">
      <w:start w:val="1"/>
      <w:numFmt w:val="decimal"/>
      <w:lvlText w:val="%1."/>
      <w:lvlJc w:val="left"/>
      <w:pPr>
        <w:tabs>
          <w:tab w:val="left" w:pos="312"/>
        </w:tabs>
      </w:pPr>
    </w:lvl>
  </w:abstractNum>
  <w:abstractNum w:abstractNumId="42" w15:restartNumberingAfterBreak="0">
    <w:nsid w:val="0B99BB2E"/>
    <w:multiLevelType w:val="singleLevel"/>
    <w:tmpl w:val="0B99BB2E"/>
    <w:lvl w:ilvl="0">
      <w:start w:val="1"/>
      <w:numFmt w:val="decimal"/>
      <w:lvlText w:val="%1."/>
      <w:lvlJc w:val="left"/>
      <w:pPr>
        <w:tabs>
          <w:tab w:val="left" w:pos="312"/>
        </w:tabs>
      </w:pPr>
    </w:lvl>
  </w:abstractNum>
  <w:abstractNum w:abstractNumId="43" w15:restartNumberingAfterBreak="0">
    <w:nsid w:val="0C323AB6"/>
    <w:multiLevelType w:val="singleLevel"/>
    <w:tmpl w:val="0C323AB6"/>
    <w:lvl w:ilvl="0">
      <w:start w:val="4"/>
      <w:numFmt w:val="decimal"/>
      <w:lvlText w:val="%1."/>
      <w:lvlJc w:val="left"/>
      <w:pPr>
        <w:tabs>
          <w:tab w:val="left" w:pos="312"/>
        </w:tabs>
      </w:pPr>
    </w:lvl>
  </w:abstractNum>
  <w:abstractNum w:abstractNumId="44" w15:restartNumberingAfterBreak="0">
    <w:nsid w:val="14CFE119"/>
    <w:multiLevelType w:val="singleLevel"/>
    <w:tmpl w:val="14CFE119"/>
    <w:lvl w:ilvl="0">
      <w:start w:val="1"/>
      <w:numFmt w:val="decimal"/>
      <w:lvlText w:val="%1."/>
      <w:lvlJc w:val="left"/>
      <w:pPr>
        <w:tabs>
          <w:tab w:val="left" w:pos="312"/>
        </w:tabs>
      </w:pPr>
    </w:lvl>
  </w:abstractNum>
  <w:abstractNum w:abstractNumId="45" w15:restartNumberingAfterBreak="0">
    <w:nsid w:val="1B992408"/>
    <w:multiLevelType w:val="singleLevel"/>
    <w:tmpl w:val="1B992408"/>
    <w:lvl w:ilvl="0">
      <w:start w:val="1"/>
      <w:numFmt w:val="decimal"/>
      <w:suff w:val="nothing"/>
      <w:lvlText w:val="%1、"/>
      <w:lvlJc w:val="left"/>
    </w:lvl>
  </w:abstractNum>
  <w:abstractNum w:abstractNumId="46" w15:restartNumberingAfterBreak="0">
    <w:nsid w:val="1D5212CC"/>
    <w:multiLevelType w:val="singleLevel"/>
    <w:tmpl w:val="1D5212CC"/>
    <w:lvl w:ilvl="0">
      <w:start w:val="1"/>
      <w:numFmt w:val="decimal"/>
      <w:suff w:val="nothing"/>
      <w:lvlText w:val="%1、"/>
      <w:lvlJc w:val="left"/>
    </w:lvl>
  </w:abstractNum>
  <w:abstractNum w:abstractNumId="47" w15:restartNumberingAfterBreak="0">
    <w:nsid w:val="1EAFBCE7"/>
    <w:multiLevelType w:val="singleLevel"/>
    <w:tmpl w:val="1EAFBCE7"/>
    <w:lvl w:ilvl="0">
      <w:start w:val="1"/>
      <w:numFmt w:val="decimal"/>
      <w:lvlText w:val="%1."/>
      <w:lvlJc w:val="left"/>
      <w:pPr>
        <w:tabs>
          <w:tab w:val="left" w:pos="312"/>
        </w:tabs>
      </w:pPr>
    </w:lvl>
  </w:abstractNum>
  <w:abstractNum w:abstractNumId="48" w15:restartNumberingAfterBreak="0">
    <w:nsid w:val="22CDA4BC"/>
    <w:multiLevelType w:val="singleLevel"/>
    <w:tmpl w:val="22CDA4BC"/>
    <w:lvl w:ilvl="0">
      <w:start w:val="1"/>
      <w:numFmt w:val="decimal"/>
      <w:suff w:val="nothing"/>
      <w:lvlText w:val="%1、"/>
      <w:lvlJc w:val="left"/>
    </w:lvl>
  </w:abstractNum>
  <w:abstractNum w:abstractNumId="49" w15:restartNumberingAfterBreak="0">
    <w:nsid w:val="259434A3"/>
    <w:multiLevelType w:val="singleLevel"/>
    <w:tmpl w:val="259434A3"/>
    <w:lvl w:ilvl="0">
      <w:start w:val="1"/>
      <w:numFmt w:val="decimal"/>
      <w:lvlText w:val="%1."/>
      <w:lvlJc w:val="left"/>
      <w:pPr>
        <w:tabs>
          <w:tab w:val="left" w:pos="312"/>
        </w:tabs>
      </w:pPr>
    </w:lvl>
  </w:abstractNum>
  <w:abstractNum w:abstractNumId="50" w15:restartNumberingAfterBreak="0">
    <w:nsid w:val="25F4B83B"/>
    <w:multiLevelType w:val="singleLevel"/>
    <w:tmpl w:val="25F4B83B"/>
    <w:lvl w:ilvl="0">
      <w:start w:val="1"/>
      <w:numFmt w:val="decimal"/>
      <w:lvlText w:val="%1."/>
      <w:lvlJc w:val="left"/>
      <w:pPr>
        <w:tabs>
          <w:tab w:val="left" w:pos="312"/>
        </w:tabs>
      </w:pPr>
    </w:lvl>
  </w:abstractNum>
  <w:abstractNum w:abstractNumId="51" w15:restartNumberingAfterBreak="0">
    <w:nsid w:val="267E21D8"/>
    <w:multiLevelType w:val="singleLevel"/>
    <w:tmpl w:val="267E21D8"/>
    <w:lvl w:ilvl="0">
      <w:start w:val="1"/>
      <w:numFmt w:val="decimal"/>
      <w:lvlText w:val="%1."/>
      <w:lvlJc w:val="left"/>
      <w:pPr>
        <w:tabs>
          <w:tab w:val="left" w:pos="312"/>
        </w:tabs>
      </w:pPr>
    </w:lvl>
  </w:abstractNum>
  <w:abstractNum w:abstractNumId="52" w15:restartNumberingAfterBreak="0">
    <w:nsid w:val="2FC45AB8"/>
    <w:multiLevelType w:val="singleLevel"/>
    <w:tmpl w:val="2FC45AB8"/>
    <w:lvl w:ilvl="0">
      <w:start w:val="1"/>
      <w:numFmt w:val="decimal"/>
      <w:lvlText w:val="%1."/>
      <w:lvlJc w:val="left"/>
      <w:pPr>
        <w:tabs>
          <w:tab w:val="left" w:pos="312"/>
        </w:tabs>
      </w:pPr>
    </w:lvl>
  </w:abstractNum>
  <w:abstractNum w:abstractNumId="53" w15:restartNumberingAfterBreak="0">
    <w:nsid w:val="32D15E5C"/>
    <w:multiLevelType w:val="singleLevel"/>
    <w:tmpl w:val="32D15E5C"/>
    <w:lvl w:ilvl="0">
      <w:start w:val="1"/>
      <w:numFmt w:val="decimal"/>
      <w:lvlText w:val="%1."/>
      <w:lvlJc w:val="left"/>
      <w:pPr>
        <w:tabs>
          <w:tab w:val="left" w:pos="312"/>
        </w:tabs>
      </w:pPr>
    </w:lvl>
  </w:abstractNum>
  <w:abstractNum w:abstractNumId="54" w15:restartNumberingAfterBreak="0">
    <w:nsid w:val="3612E43F"/>
    <w:multiLevelType w:val="singleLevel"/>
    <w:tmpl w:val="3612E43F"/>
    <w:lvl w:ilvl="0">
      <w:start w:val="1"/>
      <w:numFmt w:val="decimal"/>
      <w:lvlText w:val="%1."/>
      <w:lvlJc w:val="left"/>
      <w:pPr>
        <w:tabs>
          <w:tab w:val="left" w:pos="312"/>
        </w:tabs>
      </w:pPr>
    </w:lvl>
  </w:abstractNum>
  <w:abstractNum w:abstractNumId="55" w15:restartNumberingAfterBreak="0">
    <w:nsid w:val="3748570F"/>
    <w:multiLevelType w:val="singleLevel"/>
    <w:tmpl w:val="3748570F"/>
    <w:lvl w:ilvl="0">
      <w:start w:val="1"/>
      <w:numFmt w:val="decimal"/>
      <w:lvlText w:val="%1."/>
      <w:lvlJc w:val="left"/>
      <w:pPr>
        <w:tabs>
          <w:tab w:val="left" w:pos="312"/>
        </w:tabs>
      </w:pPr>
    </w:lvl>
  </w:abstractNum>
  <w:abstractNum w:abstractNumId="56" w15:restartNumberingAfterBreak="0">
    <w:nsid w:val="3C5FAB06"/>
    <w:multiLevelType w:val="singleLevel"/>
    <w:tmpl w:val="3C5FAB06"/>
    <w:lvl w:ilvl="0">
      <w:start w:val="1"/>
      <w:numFmt w:val="decimal"/>
      <w:lvlText w:val="%1."/>
      <w:lvlJc w:val="left"/>
      <w:pPr>
        <w:tabs>
          <w:tab w:val="left" w:pos="312"/>
        </w:tabs>
      </w:pPr>
    </w:lvl>
  </w:abstractNum>
  <w:abstractNum w:abstractNumId="57" w15:restartNumberingAfterBreak="0">
    <w:nsid w:val="3EC434F6"/>
    <w:multiLevelType w:val="singleLevel"/>
    <w:tmpl w:val="3EC434F6"/>
    <w:lvl w:ilvl="0">
      <w:start w:val="1"/>
      <w:numFmt w:val="decimal"/>
      <w:suff w:val="nothing"/>
      <w:lvlText w:val="%1、"/>
      <w:lvlJc w:val="left"/>
    </w:lvl>
  </w:abstractNum>
  <w:abstractNum w:abstractNumId="58" w15:restartNumberingAfterBreak="0">
    <w:nsid w:val="3F257F4E"/>
    <w:multiLevelType w:val="singleLevel"/>
    <w:tmpl w:val="3F257F4E"/>
    <w:lvl w:ilvl="0">
      <w:start w:val="1"/>
      <w:numFmt w:val="decimal"/>
      <w:suff w:val="nothing"/>
      <w:lvlText w:val="%1、"/>
      <w:lvlJc w:val="left"/>
    </w:lvl>
  </w:abstractNum>
  <w:abstractNum w:abstractNumId="59" w15:restartNumberingAfterBreak="0">
    <w:nsid w:val="3F642400"/>
    <w:multiLevelType w:val="singleLevel"/>
    <w:tmpl w:val="3F642400"/>
    <w:lvl w:ilvl="0">
      <w:start w:val="1"/>
      <w:numFmt w:val="decimal"/>
      <w:lvlText w:val="%1."/>
      <w:lvlJc w:val="left"/>
      <w:pPr>
        <w:tabs>
          <w:tab w:val="left" w:pos="312"/>
        </w:tabs>
      </w:pPr>
    </w:lvl>
  </w:abstractNum>
  <w:abstractNum w:abstractNumId="60" w15:restartNumberingAfterBreak="0">
    <w:nsid w:val="4689A3C3"/>
    <w:multiLevelType w:val="singleLevel"/>
    <w:tmpl w:val="4689A3C3"/>
    <w:lvl w:ilvl="0">
      <w:start w:val="1"/>
      <w:numFmt w:val="decimal"/>
      <w:lvlText w:val="%1."/>
      <w:lvlJc w:val="left"/>
      <w:pPr>
        <w:tabs>
          <w:tab w:val="left" w:pos="312"/>
        </w:tabs>
      </w:pPr>
    </w:lvl>
  </w:abstractNum>
  <w:abstractNum w:abstractNumId="61" w15:restartNumberingAfterBreak="0">
    <w:nsid w:val="47348BAD"/>
    <w:multiLevelType w:val="singleLevel"/>
    <w:tmpl w:val="47348BAD"/>
    <w:lvl w:ilvl="0">
      <w:start w:val="1"/>
      <w:numFmt w:val="decimal"/>
      <w:suff w:val="nothing"/>
      <w:lvlText w:val="%1、"/>
      <w:lvlJc w:val="left"/>
    </w:lvl>
  </w:abstractNum>
  <w:abstractNum w:abstractNumId="62" w15:restartNumberingAfterBreak="0">
    <w:nsid w:val="48FE8BD7"/>
    <w:multiLevelType w:val="singleLevel"/>
    <w:tmpl w:val="48FE8BD7"/>
    <w:lvl w:ilvl="0">
      <w:start w:val="1"/>
      <w:numFmt w:val="decimal"/>
      <w:suff w:val="nothing"/>
      <w:lvlText w:val="%1、"/>
      <w:lvlJc w:val="left"/>
    </w:lvl>
  </w:abstractNum>
  <w:abstractNum w:abstractNumId="63" w15:restartNumberingAfterBreak="0">
    <w:nsid w:val="49B9BD70"/>
    <w:multiLevelType w:val="singleLevel"/>
    <w:tmpl w:val="49B9BD70"/>
    <w:lvl w:ilvl="0">
      <w:start w:val="1"/>
      <w:numFmt w:val="decimal"/>
      <w:suff w:val="nothing"/>
      <w:lvlText w:val="%1、"/>
      <w:lvlJc w:val="left"/>
    </w:lvl>
  </w:abstractNum>
  <w:abstractNum w:abstractNumId="64" w15:restartNumberingAfterBreak="0">
    <w:nsid w:val="51F92830"/>
    <w:multiLevelType w:val="singleLevel"/>
    <w:tmpl w:val="51F92830"/>
    <w:lvl w:ilvl="0">
      <w:start w:val="1"/>
      <w:numFmt w:val="decimal"/>
      <w:suff w:val="nothing"/>
      <w:lvlText w:val="%1、"/>
      <w:lvlJc w:val="left"/>
    </w:lvl>
  </w:abstractNum>
  <w:abstractNum w:abstractNumId="65" w15:restartNumberingAfterBreak="0">
    <w:nsid w:val="53370478"/>
    <w:multiLevelType w:val="singleLevel"/>
    <w:tmpl w:val="53370478"/>
    <w:lvl w:ilvl="0">
      <w:start w:val="1"/>
      <w:numFmt w:val="decimal"/>
      <w:suff w:val="nothing"/>
      <w:lvlText w:val="%1、"/>
      <w:lvlJc w:val="left"/>
    </w:lvl>
  </w:abstractNum>
  <w:abstractNum w:abstractNumId="66" w15:restartNumberingAfterBreak="0">
    <w:nsid w:val="599BE87C"/>
    <w:multiLevelType w:val="singleLevel"/>
    <w:tmpl w:val="599BE87C"/>
    <w:lvl w:ilvl="0">
      <w:start w:val="1"/>
      <w:numFmt w:val="decimal"/>
      <w:lvlText w:val="%1."/>
      <w:lvlJc w:val="left"/>
      <w:pPr>
        <w:tabs>
          <w:tab w:val="left" w:pos="312"/>
        </w:tabs>
      </w:pPr>
    </w:lvl>
  </w:abstractNum>
  <w:abstractNum w:abstractNumId="67" w15:restartNumberingAfterBreak="0">
    <w:nsid w:val="5EE76A9B"/>
    <w:multiLevelType w:val="singleLevel"/>
    <w:tmpl w:val="5EE76A9B"/>
    <w:lvl w:ilvl="0">
      <w:start w:val="1"/>
      <w:numFmt w:val="decimal"/>
      <w:suff w:val="nothing"/>
      <w:lvlText w:val="%1、"/>
      <w:lvlJc w:val="left"/>
    </w:lvl>
  </w:abstractNum>
  <w:abstractNum w:abstractNumId="68" w15:restartNumberingAfterBreak="0">
    <w:nsid w:val="68683368"/>
    <w:multiLevelType w:val="singleLevel"/>
    <w:tmpl w:val="68683368"/>
    <w:lvl w:ilvl="0">
      <w:start w:val="1"/>
      <w:numFmt w:val="decimal"/>
      <w:suff w:val="nothing"/>
      <w:lvlText w:val="%1、"/>
      <w:lvlJc w:val="left"/>
    </w:lvl>
  </w:abstractNum>
  <w:abstractNum w:abstractNumId="69" w15:restartNumberingAfterBreak="0">
    <w:nsid w:val="71AB42BE"/>
    <w:multiLevelType w:val="singleLevel"/>
    <w:tmpl w:val="71AB42BE"/>
    <w:lvl w:ilvl="0">
      <w:start w:val="1"/>
      <w:numFmt w:val="decimal"/>
      <w:suff w:val="nothing"/>
      <w:lvlText w:val="%1、"/>
      <w:lvlJc w:val="left"/>
    </w:lvl>
  </w:abstractNum>
  <w:abstractNum w:abstractNumId="70" w15:restartNumberingAfterBreak="0">
    <w:nsid w:val="7353DA5A"/>
    <w:multiLevelType w:val="singleLevel"/>
    <w:tmpl w:val="7353DA5A"/>
    <w:lvl w:ilvl="0">
      <w:start w:val="1"/>
      <w:numFmt w:val="decimal"/>
      <w:suff w:val="nothing"/>
      <w:lvlText w:val="%1、"/>
      <w:lvlJc w:val="left"/>
    </w:lvl>
  </w:abstractNum>
  <w:abstractNum w:abstractNumId="71" w15:restartNumberingAfterBreak="0">
    <w:nsid w:val="7752D1D6"/>
    <w:multiLevelType w:val="singleLevel"/>
    <w:tmpl w:val="7752D1D6"/>
    <w:lvl w:ilvl="0">
      <w:start w:val="4"/>
      <w:numFmt w:val="decimal"/>
      <w:suff w:val="nothing"/>
      <w:lvlText w:val="%1、"/>
      <w:lvlJc w:val="left"/>
    </w:lvl>
  </w:abstractNum>
  <w:abstractNum w:abstractNumId="72" w15:restartNumberingAfterBreak="0">
    <w:nsid w:val="78AEE810"/>
    <w:multiLevelType w:val="singleLevel"/>
    <w:tmpl w:val="78AEE810"/>
    <w:lvl w:ilvl="0">
      <w:start w:val="1"/>
      <w:numFmt w:val="decimal"/>
      <w:lvlText w:val="%1."/>
      <w:lvlJc w:val="left"/>
      <w:pPr>
        <w:tabs>
          <w:tab w:val="left" w:pos="312"/>
        </w:tabs>
      </w:pPr>
    </w:lvl>
  </w:abstractNum>
  <w:abstractNum w:abstractNumId="73" w15:restartNumberingAfterBreak="0">
    <w:nsid w:val="7B2F880E"/>
    <w:multiLevelType w:val="singleLevel"/>
    <w:tmpl w:val="7B2F880E"/>
    <w:lvl w:ilvl="0">
      <w:start w:val="1"/>
      <w:numFmt w:val="decimal"/>
      <w:suff w:val="nothing"/>
      <w:lvlText w:val="%1、"/>
      <w:lvlJc w:val="left"/>
    </w:lvl>
  </w:abstractNum>
  <w:num w:numId="1">
    <w:abstractNumId w:val="25"/>
  </w:num>
  <w:num w:numId="2">
    <w:abstractNumId w:val="24"/>
  </w:num>
  <w:num w:numId="3">
    <w:abstractNumId w:val="72"/>
  </w:num>
  <w:num w:numId="4">
    <w:abstractNumId w:val="52"/>
  </w:num>
  <w:num w:numId="5">
    <w:abstractNumId w:val="2"/>
  </w:num>
  <w:num w:numId="6">
    <w:abstractNumId w:val="43"/>
  </w:num>
  <w:num w:numId="7">
    <w:abstractNumId w:val="34"/>
  </w:num>
  <w:num w:numId="8">
    <w:abstractNumId w:val="3"/>
  </w:num>
  <w:num w:numId="9">
    <w:abstractNumId w:val="53"/>
  </w:num>
  <w:num w:numId="10">
    <w:abstractNumId w:val="10"/>
  </w:num>
  <w:num w:numId="11">
    <w:abstractNumId w:val="39"/>
  </w:num>
  <w:num w:numId="12">
    <w:abstractNumId w:val="59"/>
  </w:num>
  <w:num w:numId="13">
    <w:abstractNumId w:val="56"/>
  </w:num>
  <w:num w:numId="14">
    <w:abstractNumId w:val="41"/>
  </w:num>
  <w:num w:numId="15">
    <w:abstractNumId w:val="29"/>
  </w:num>
  <w:num w:numId="16">
    <w:abstractNumId w:val="49"/>
  </w:num>
  <w:num w:numId="17">
    <w:abstractNumId w:val="71"/>
  </w:num>
  <w:num w:numId="18">
    <w:abstractNumId w:val="47"/>
  </w:num>
  <w:num w:numId="19">
    <w:abstractNumId w:val="12"/>
  </w:num>
  <w:num w:numId="20">
    <w:abstractNumId w:val="38"/>
  </w:num>
  <w:num w:numId="21">
    <w:abstractNumId w:val="14"/>
  </w:num>
  <w:num w:numId="22">
    <w:abstractNumId w:val="30"/>
  </w:num>
  <w:num w:numId="23">
    <w:abstractNumId w:val="54"/>
  </w:num>
  <w:num w:numId="24">
    <w:abstractNumId w:val="66"/>
  </w:num>
  <w:num w:numId="25">
    <w:abstractNumId w:val="44"/>
  </w:num>
  <w:num w:numId="26">
    <w:abstractNumId w:val="0"/>
  </w:num>
  <w:num w:numId="27">
    <w:abstractNumId w:val="51"/>
  </w:num>
  <w:num w:numId="28">
    <w:abstractNumId w:val="40"/>
  </w:num>
  <w:num w:numId="29">
    <w:abstractNumId w:val="55"/>
  </w:num>
  <w:num w:numId="30">
    <w:abstractNumId w:val="50"/>
  </w:num>
  <w:num w:numId="31">
    <w:abstractNumId w:val="60"/>
  </w:num>
  <w:num w:numId="32">
    <w:abstractNumId w:val="42"/>
  </w:num>
  <w:num w:numId="33">
    <w:abstractNumId w:val="36"/>
  </w:num>
  <w:num w:numId="34">
    <w:abstractNumId w:val="57"/>
  </w:num>
  <w:num w:numId="35">
    <w:abstractNumId w:val="4"/>
  </w:num>
  <w:num w:numId="36">
    <w:abstractNumId w:val="46"/>
  </w:num>
  <w:num w:numId="37">
    <w:abstractNumId w:val="58"/>
  </w:num>
  <w:num w:numId="38">
    <w:abstractNumId w:val="69"/>
  </w:num>
  <w:num w:numId="39">
    <w:abstractNumId w:val="32"/>
  </w:num>
  <w:num w:numId="40">
    <w:abstractNumId w:val="13"/>
  </w:num>
  <w:num w:numId="41">
    <w:abstractNumId w:val="23"/>
  </w:num>
  <w:num w:numId="42">
    <w:abstractNumId w:val="63"/>
  </w:num>
  <w:num w:numId="43">
    <w:abstractNumId w:val="31"/>
  </w:num>
  <w:num w:numId="44">
    <w:abstractNumId w:val="20"/>
  </w:num>
  <w:num w:numId="45">
    <w:abstractNumId w:val="1"/>
  </w:num>
  <w:num w:numId="46">
    <w:abstractNumId w:val="19"/>
  </w:num>
  <w:num w:numId="47">
    <w:abstractNumId w:val="7"/>
  </w:num>
  <w:num w:numId="48">
    <w:abstractNumId w:val="16"/>
  </w:num>
  <w:num w:numId="49">
    <w:abstractNumId w:val="62"/>
  </w:num>
  <w:num w:numId="50">
    <w:abstractNumId w:val="21"/>
  </w:num>
  <w:num w:numId="51">
    <w:abstractNumId w:val="17"/>
  </w:num>
  <w:num w:numId="52">
    <w:abstractNumId w:val="48"/>
  </w:num>
  <w:num w:numId="53">
    <w:abstractNumId w:val="37"/>
  </w:num>
  <w:num w:numId="54">
    <w:abstractNumId w:val="28"/>
  </w:num>
  <w:num w:numId="55">
    <w:abstractNumId w:val="11"/>
  </w:num>
  <w:num w:numId="56">
    <w:abstractNumId w:val="18"/>
  </w:num>
  <w:num w:numId="57">
    <w:abstractNumId w:val="8"/>
  </w:num>
  <w:num w:numId="58">
    <w:abstractNumId w:val="73"/>
  </w:num>
  <w:num w:numId="59">
    <w:abstractNumId w:val="35"/>
  </w:num>
  <w:num w:numId="60">
    <w:abstractNumId w:val="26"/>
  </w:num>
  <w:num w:numId="61">
    <w:abstractNumId w:val="61"/>
  </w:num>
  <w:num w:numId="62">
    <w:abstractNumId w:val="70"/>
  </w:num>
  <w:num w:numId="63">
    <w:abstractNumId w:val="15"/>
  </w:num>
  <w:num w:numId="64">
    <w:abstractNumId w:val="5"/>
  </w:num>
  <w:num w:numId="65">
    <w:abstractNumId w:val="33"/>
  </w:num>
  <w:num w:numId="66">
    <w:abstractNumId w:val="22"/>
  </w:num>
  <w:num w:numId="67">
    <w:abstractNumId w:val="9"/>
  </w:num>
  <w:num w:numId="68">
    <w:abstractNumId w:val="64"/>
  </w:num>
  <w:num w:numId="69">
    <w:abstractNumId w:val="6"/>
  </w:num>
  <w:num w:numId="70">
    <w:abstractNumId w:val="67"/>
  </w:num>
  <w:num w:numId="71">
    <w:abstractNumId w:val="45"/>
  </w:num>
  <w:num w:numId="72">
    <w:abstractNumId w:val="68"/>
  </w:num>
  <w:num w:numId="73">
    <w:abstractNumId w:val="65"/>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F32BEA20"/>
    <w:rsid w:val="BBFB8DC5"/>
    <w:rsid w:val="BFEEBC32"/>
    <w:rsid w:val="BFF6FB84"/>
    <w:rsid w:val="D75D7127"/>
    <w:rsid w:val="DCFF6989"/>
    <w:rsid w:val="DFCDF6B7"/>
    <w:rsid w:val="DFFDAC87"/>
    <w:rsid w:val="E5F57EB6"/>
    <w:rsid w:val="E5FB5E7F"/>
    <w:rsid w:val="E7EF1F2D"/>
    <w:rsid w:val="E9BF572B"/>
    <w:rsid w:val="EFF210A5"/>
    <w:rsid w:val="F32BEA20"/>
    <w:rsid w:val="F4DB9A57"/>
    <w:rsid w:val="F79F4D83"/>
    <w:rsid w:val="F7BF3339"/>
    <w:rsid w:val="F7FFACF7"/>
    <w:rsid w:val="F9E7476A"/>
    <w:rsid w:val="FB8F55DC"/>
    <w:rsid w:val="FBCF7ABF"/>
    <w:rsid w:val="FCF7F34B"/>
    <w:rsid w:val="FE3F271B"/>
    <w:rsid w:val="FEBFC356"/>
    <w:rsid w:val="FFDFE0A2"/>
    <w:rsid w:val="000B7219"/>
    <w:rsid w:val="000E7315"/>
    <w:rsid w:val="000F1775"/>
    <w:rsid w:val="00113136"/>
    <w:rsid w:val="001306DE"/>
    <w:rsid w:val="0018524D"/>
    <w:rsid w:val="001A79B2"/>
    <w:rsid w:val="001B4659"/>
    <w:rsid w:val="001B6D0B"/>
    <w:rsid w:val="00211CA6"/>
    <w:rsid w:val="00241A96"/>
    <w:rsid w:val="0025228B"/>
    <w:rsid w:val="00256BA3"/>
    <w:rsid w:val="002820F3"/>
    <w:rsid w:val="002A49CD"/>
    <w:rsid w:val="002C6484"/>
    <w:rsid w:val="002C6CA0"/>
    <w:rsid w:val="002D2F69"/>
    <w:rsid w:val="00336F9D"/>
    <w:rsid w:val="00350E5D"/>
    <w:rsid w:val="00370CD3"/>
    <w:rsid w:val="003718B2"/>
    <w:rsid w:val="003727F4"/>
    <w:rsid w:val="003750D2"/>
    <w:rsid w:val="003B70E8"/>
    <w:rsid w:val="004426DF"/>
    <w:rsid w:val="0048783B"/>
    <w:rsid w:val="004B24BC"/>
    <w:rsid w:val="004D26E5"/>
    <w:rsid w:val="004D2B53"/>
    <w:rsid w:val="004E2372"/>
    <w:rsid w:val="00506EF5"/>
    <w:rsid w:val="00536844"/>
    <w:rsid w:val="00541D04"/>
    <w:rsid w:val="005C2DDD"/>
    <w:rsid w:val="005F4D53"/>
    <w:rsid w:val="005F645E"/>
    <w:rsid w:val="00620632"/>
    <w:rsid w:val="006301CC"/>
    <w:rsid w:val="006A5F7B"/>
    <w:rsid w:val="006C14A8"/>
    <w:rsid w:val="006C35A8"/>
    <w:rsid w:val="006E7FBA"/>
    <w:rsid w:val="006F365E"/>
    <w:rsid w:val="00716C84"/>
    <w:rsid w:val="007368BA"/>
    <w:rsid w:val="00737600"/>
    <w:rsid w:val="007A0F7A"/>
    <w:rsid w:val="00801A11"/>
    <w:rsid w:val="008060F3"/>
    <w:rsid w:val="00831F54"/>
    <w:rsid w:val="0083363D"/>
    <w:rsid w:val="00875FE4"/>
    <w:rsid w:val="008828B9"/>
    <w:rsid w:val="008B3A26"/>
    <w:rsid w:val="008D48F1"/>
    <w:rsid w:val="008E1127"/>
    <w:rsid w:val="008F024A"/>
    <w:rsid w:val="00917FD6"/>
    <w:rsid w:val="00931AA9"/>
    <w:rsid w:val="009375B0"/>
    <w:rsid w:val="009B6800"/>
    <w:rsid w:val="009D29D7"/>
    <w:rsid w:val="009E156D"/>
    <w:rsid w:val="009F218F"/>
    <w:rsid w:val="009F7DEB"/>
    <w:rsid w:val="00A22C06"/>
    <w:rsid w:val="00A50927"/>
    <w:rsid w:val="00A727FB"/>
    <w:rsid w:val="00AB0786"/>
    <w:rsid w:val="00AC6AB6"/>
    <w:rsid w:val="00AE72F7"/>
    <w:rsid w:val="00B0271A"/>
    <w:rsid w:val="00B2227C"/>
    <w:rsid w:val="00B406C6"/>
    <w:rsid w:val="00B65124"/>
    <w:rsid w:val="00BF21A4"/>
    <w:rsid w:val="00C16242"/>
    <w:rsid w:val="00C17B63"/>
    <w:rsid w:val="00C208DB"/>
    <w:rsid w:val="00C451DB"/>
    <w:rsid w:val="00C50517"/>
    <w:rsid w:val="00CB69A4"/>
    <w:rsid w:val="00CF43B6"/>
    <w:rsid w:val="00D7286A"/>
    <w:rsid w:val="00D8111E"/>
    <w:rsid w:val="00DF55AA"/>
    <w:rsid w:val="00E01A54"/>
    <w:rsid w:val="00E15C2B"/>
    <w:rsid w:val="00E6065C"/>
    <w:rsid w:val="00EA0235"/>
    <w:rsid w:val="00ED30C1"/>
    <w:rsid w:val="00EE0FE9"/>
    <w:rsid w:val="00EE46D3"/>
    <w:rsid w:val="00EE53EF"/>
    <w:rsid w:val="00EF2350"/>
    <w:rsid w:val="00F53F43"/>
    <w:rsid w:val="00F756CB"/>
    <w:rsid w:val="00F765CD"/>
    <w:rsid w:val="00F77CEA"/>
    <w:rsid w:val="00FB4583"/>
    <w:rsid w:val="04137DFA"/>
    <w:rsid w:val="05137986"/>
    <w:rsid w:val="05445D91"/>
    <w:rsid w:val="057A7063"/>
    <w:rsid w:val="05DF0774"/>
    <w:rsid w:val="06CE0008"/>
    <w:rsid w:val="09322AD0"/>
    <w:rsid w:val="09F77876"/>
    <w:rsid w:val="0A764C3F"/>
    <w:rsid w:val="0B48482D"/>
    <w:rsid w:val="0C811890"/>
    <w:rsid w:val="0D076022"/>
    <w:rsid w:val="0E6A3548"/>
    <w:rsid w:val="0EA31D7A"/>
    <w:rsid w:val="0ED56EC0"/>
    <w:rsid w:val="11DB0952"/>
    <w:rsid w:val="12FD47AE"/>
    <w:rsid w:val="13081B52"/>
    <w:rsid w:val="133833D9"/>
    <w:rsid w:val="1EFF8184"/>
    <w:rsid w:val="23216ADF"/>
    <w:rsid w:val="25115838"/>
    <w:rsid w:val="25382DC5"/>
    <w:rsid w:val="27DC212D"/>
    <w:rsid w:val="2C11636F"/>
    <w:rsid w:val="2D952D9B"/>
    <w:rsid w:val="2EB4795E"/>
    <w:rsid w:val="31554CFE"/>
    <w:rsid w:val="3166233E"/>
    <w:rsid w:val="31AD0696"/>
    <w:rsid w:val="36110457"/>
    <w:rsid w:val="36AE1139"/>
    <w:rsid w:val="3B957292"/>
    <w:rsid w:val="3B9F11A4"/>
    <w:rsid w:val="3D5CBD80"/>
    <w:rsid w:val="3F5AB3C8"/>
    <w:rsid w:val="3FDE82F7"/>
    <w:rsid w:val="3FEBE777"/>
    <w:rsid w:val="407E19E2"/>
    <w:rsid w:val="43A85464"/>
    <w:rsid w:val="448259B3"/>
    <w:rsid w:val="45E16709"/>
    <w:rsid w:val="46AA0D4F"/>
    <w:rsid w:val="46B362F7"/>
    <w:rsid w:val="46D35E01"/>
    <w:rsid w:val="47FFDCAD"/>
    <w:rsid w:val="481236F8"/>
    <w:rsid w:val="48D2515B"/>
    <w:rsid w:val="4C3F16D4"/>
    <w:rsid w:val="4EF61F46"/>
    <w:rsid w:val="50334005"/>
    <w:rsid w:val="5153495F"/>
    <w:rsid w:val="51AB6549"/>
    <w:rsid w:val="53AE2320"/>
    <w:rsid w:val="57BF3926"/>
    <w:rsid w:val="58EA4164"/>
    <w:rsid w:val="59FF9E14"/>
    <w:rsid w:val="5A2C5F95"/>
    <w:rsid w:val="5BFF5FD2"/>
    <w:rsid w:val="5CB405B8"/>
    <w:rsid w:val="5CEBF368"/>
    <w:rsid w:val="5CFB6B83"/>
    <w:rsid w:val="5DBF5DC0"/>
    <w:rsid w:val="5DEF1908"/>
    <w:rsid w:val="5E786B72"/>
    <w:rsid w:val="5F7D427D"/>
    <w:rsid w:val="5FFF8E82"/>
    <w:rsid w:val="63BC6393"/>
    <w:rsid w:val="63C96D02"/>
    <w:rsid w:val="66287D10"/>
    <w:rsid w:val="6A5C61DA"/>
    <w:rsid w:val="6CD540D8"/>
    <w:rsid w:val="6D317DF2"/>
    <w:rsid w:val="6E4BC4BD"/>
    <w:rsid w:val="6F243938"/>
    <w:rsid w:val="6F8D6E36"/>
    <w:rsid w:val="724A1C9D"/>
    <w:rsid w:val="74C739CF"/>
    <w:rsid w:val="759732C7"/>
    <w:rsid w:val="75FBCD7E"/>
    <w:rsid w:val="760360A4"/>
    <w:rsid w:val="777FCD40"/>
    <w:rsid w:val="77B74889"/>
    <w:rsid w:val="79426EE3"/>
    <w:rsid w:val="79F3642F"/>
    <w:rsid w:val="7A1EF845"/>
    <w:rsid w:val="7AC910CB"/>
    <w:rsid w:val="7C35AD77"/>
    <w:rsid w:val="7D0821F2"/>
    <w:rsid w:val="7DEB81F6"/>
    <w:rsid w:val="7E2D0136"/>
    <w:rsid w:val="7E7C4598"/>
    <w:rsid w:val="7E92611B"/>
    <w:rsid w:val="7EDAB6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E5B8F"/>
  <w15:docId w15:val="{741FCBD2-5F78-4059-9DC6-0C7CD338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semiHidden/>
    <w:qFormat/>
    <w:rPr>
      <w:rFonts w:ascii="宋体" w:eastAsia="宋体" w:hAnsi="宋体" w:cs="宋体"/>
      <w:sz w:val="24"/>
      <w:szCs w:val="24"/>
    </w:rPr>
  </w:style>
  <w:style w:type="paragraph" w:styleId="a6">
    <w:name w:val="Body Text Indent"/>
    <w:basedOn w:val="a"/>
    <w:next w:val="a"/>
    <w:qFormat/>
    <w:pPr>
      <w:spacing w:line="360" w:lineRule="exact"/>
      <w:ind w:left="420" w:firstLine="1188"/>
    </w:pPr>
    <w:rPr>
      <w:rFonts w:ascii="Times New Roman" w:hAnsi="Times New Roman" w:cs="Times New Roman"/>
    </w:rPr>
  </w:style>
  <w:style w:type="paragraph" w:styleId="4">
    <w:name w:val="index 4"/>
    <w:basedOn w:val="a"/>
    <w:next w:val="a"/>
    <w:qFormat/>
    <w:pPr>
      <w:spacing w:line="360" w:lineRule="auto"/>
      <w:ind w:leftChars="600" w:left="600"/>
    </w:pPr>
    <w:rPr>
      <w:sz w:val="24"/>
      <w:szCs w:val="24"/>
    </w:rPr>
  </w:style>
  <w:style w:type="paragraph" w:styleId="a7">
    <w:name w:val="Plain Text"/>
    <w:basedOn w:val="a"/>
    <w:qFormat/>
    <w:rPr>
      <w:rFonts w:ascii="宋体" w:hAnsi="Courier New"/>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ae">
    <w:name w:val="annotation subject"/>
    <w:basedOn w:val="a3"/>
    <w:next w:val="a3"/>
    <w:link w:val="af"/>
    <w:semiHidden/>
    <w:unhideWhenUsed/>
    <w:qFormat/>
    <w:rPr>
      <w:b/>
      <w:bCs/>
    </w:rPr>
  </w:style>
  <w:style w:type="paragraph" w:styleId="af0">
    <w:name w:val="Body Text First Indent"/>
    <w:basedOn w:val="a5"/>
    <w:uiPriority w:val="99"/>
    <w:unhideWhenUsed/>
    <w:qFormat/>
    <w:pPr>
      <w:ind w:firstLineChars="100" w:firstLine="420"/>
    </w:pPr>
  </w:style>
  <w:style w:type="character" w:styleId="af1">
    <w:name w:val="annotation reference"/>
    <w:basedOn w:val="a0"/>
    <w:semiHidden/>
    <w:unhideWhenUsed/>
    <w:qFormat/>
    <w:rPr>
      <w:sz w:val="21"/>
      <w:szCs w:val="21"/>
    </w:rPr>
  </w:style>
  <w:style w:type="paragraph" w:customStyle="1" w:styleId="TableText">
    <w:name w:val="Table Text"/>
    <w:basedOn w:val="a"/>
    <w:semiHidden/>
    <w:qFormat/>
    <w:rPr>
      <w:rFonts w:ascii="宋体" w:eastAsia="宋体" w:hAnsi="宋体" w:cs="宋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d">
    <w:name w:val="页眉 字符"/>
    <w:basedOn w:val="a0"/>
    <w:link w:val="ac"/>
    <w:qFormat/>
    <w:rPr>
      <w:rFonts w:ascii="Arial" w:hAnsi="Arial" w:cs="Arial"/>
      <w:snapToGrid w:val="0"/>
      <w:color w:val="000000"/>
      <w:sz w:val="18"/>
      <w:szCs w:val="18"/>
      <w:lang w:eastAsia="en-US"/>
    </w:rPr>
  </w:style>
  <w:style w:type="character" w:customStyle="1" w:styleId="ab">
    <w:name w:val="页脚 字符"/>
    <w:basedOn w:val="a0"/>
    <w:link w:val="aa"/>
    <w:qFormat/>
    <w:rPr>
      <w:rFonts w:ascii="Arial" w:hAnsi="Arial" w:cs="Arial"/>
      <w:snapToGrid w:val="0"/>
      <w:color w:val="000000"/>
      <w:sz w:val="18"/>
      <w:szCs w:val="18"/>
      <w:lang w:eastAsia="en-US"/>
    </w:rPr>
  </w:style>
  <w:style w:type="character" w:customStyle="1" w:styleId="a9">
    <w:name w:val="批注框文本 字符"/>
    <w:basedOn w:val="a0"/>
    <w:link w:val="a8"/>
    <w:qFormat/>
    <w:rPr>
      <w:rFonts w:ascii="Arial" w:hAnsi="Arial" w:cs="Arial"/>
      <w:snapToGrid w:val="0"/>
      <w:color w:val="000000"/>
      <w:sz w:val="18"/>
      <w:szCs w:val="18"/>
      <w:lang w:eastAsia="en-US"/>
    </w:rPr>
  </w:style>
  <w:style w:type="character" w:customStyle="1" w:styleId="a4">
    <w:name w:val="批注文字 字符"/>
    <w:basedOn w:val="a0"/>
    <w:link w:val="a3"/>
    <w:semiHidden/>
    <w:qFormat/>
    <w:rPr>
      <w:rFonts w:ascii="Arial" w:hAnsi="Arial" w:cs="Arial"/>
      <w:snapToGrid w:val="0"/>
      <w:color w:val="000000"/>
      <w:sz w:val="21"/>
      <w:szCs w:val="21"/>
      <w:lang w:eastAsia="en-US"/>
    </w:rPr>
  </w:style>
  <w:style w:type="character" w:customStyle="1" w:styleId="af">
    <w:name w:val="批注主题 字符"/>
    <w:basedOn w:val="a4"/>
    <w:link w:val="ae"/>
    <w:semiHidden/>
    <w:qFormat/>
    <w:rPr>
      <w:rFonts w:ascii="Arial" w:hAnsi="Arial" w:cs="Arial"/>
      <w:b/>
      <w:bCs/>
      <w:snapToGrid w:val="0"/>
      <w:color w:val="000000"/>
      <w:sz w:val="21"/>
      <w:szCs w:val="21"/>
      <w:lang w:eastAsia="en-US"/>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1">
    <w:name w:val="修订1"/>
    <w:hidden/>
    <w:uiPriority w:val="99"/>
    <w:semiHidden/>
    <w:rPr>
      <w:rFonts w:ascii="Arial" w:hAnsi="Arial" w:cs="Arial"/>
      <w:snapToGrid w:val="0"/>
      <w:color w:val="000000"/>
      <w:sz w:val="21"/>
      <w:szCs w:val="21"/>
      <w:lang w:eastAsia="en-US"/>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5BC6-D676-42B3-BE3D-792183F0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55</Pages>
  <Words>6166</Words>
  <Characters>35149</Characters>
  <Application>Microsoft Office Word</Application>
  <DocSecurity>0</DocSecurity>
  <Lines>292</Lines>
  <Paragraphs>82</Paragraphs>
  <ScaleCrop>false</ScaleCrop>
  <Company>Microsoft</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Thinkpad</cp:lastModifiedBy>
  <cp:revision>7</cp:revision>
  <dcterms:created xsi:type="dcterms:W3CDTF">2024-09-02T02:09:00Z</dcterms:created>
  <dcterms:modified xsi:type="dcterms:W3CDTF">2024-09-20T01:29:00Z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6723C3245FFD4F00B6B40AB6E84DB87C_13</vt:lpwstr>
  </property>
</Properties>
</file>