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13" w:line="360" w:lineRule="auto"/>
        <w:ind w:left="40"/>
        <w:jc w:val="left"/>
        <w:rPr>
          <w:rFonts w:hint="eastAsia"/>
          <w:b/>
          <w:bCs/>
          <w:color w:val="auto"/>
          <w:spacing w:val="12"/>
          <w:sz w:val="32"/>
          <w:szCs w:val="32"/>
          <w:lang w:val="en-US" w:eastAsia="zh-CN"/>
        </w:rPr>
      </w:pPr>
      <w:r>
        <w:rPr>
          <w:rFonts w:hint="eastAsia"/>
          <w:b/>
          <w:bCs/>
          <w:color w:val="auto"/>
          <w:spacing w:val="12"/>
          <w:sz w:val="32"/>
          <w:szCs w:val="32"/>
          <w:lang w:val="en-US" w:eastAsia="zh-CN"/>
        </w:rPr>
        <w:t>附件.</w:t>
      </w:r>
    </w:p>
    <w:p>
      <w:pPr>
        <w:pStyle w:val="4"/>
        <w:spacing w:before="313" w:line="360" w:lineRule="auto"/>
        <w:ind w:left="40"/>
        <w:jc w:val="center"/>
        <w:rPr>
          <w:b/>
          <w:bCs/>
          <w:color w:val="auto"/>
          <w:spacing w:val="12"/>
          <w:sz w:val="32"/>
          <w:szCs w:val="32"/>
          <w:lang w:eastAsia="zh-CN"/>
        </w:rPr>
      </w:pPr>
      <w:r>
        <w:rPr>
          <w:rFonts w:hint="eastAsia"/>
          <w:b/>
          <w:bCs/>
          <w:color w:val="auto"/>
          <w:spacing w:val="12"/>
          <w:sz w:val="32"/>
          <w:szCs w:val="32"/>
          <w:lang w:val="en-US" w:eastAsia="zh-CN"/>
        </w:rPr>
        <w:t>华东政法大学明理楼教室</w:t>
      </w:r>
      <w:r>
        <w:rPr>
          <w:rFonts w:hint="eastAsia"/>
          <w:b/>
          <w:bCs/>
          <w:color w:val="auto"/>
          <w:spacing w:val="12"/>
          <w:sz w:val="32"/>
          <w:szCs w:val="32"/>
          <w:lang w:eastAsia="zh-CN"/>
        </w:rPr>
        <w:t>家具</w:t>
      </w:r>
      <w:r>
        <w:rPr>
          <w:rFonts w:hint="eastAsia"/>
          <w:b/>
          <w:bCs/>
          <w:color w:val="auto"/>
          <w:spacing w:val="12"/>
          <w:sz w:val="32"/>
          <w:szCs w:val="32"/>
          <w:lang w:val="en-US" w:eastAsia="zh-CN"/>
        </w:rPr>
        <w:t>及教师休息室家具</w:t>
      </w:r>
      <w:r>
        <w:rPr>
          <w:rFonts w:hint="eastAsia"/>
          <w:b/>
          <w:bCs/>
          <w:color w:val="auto"/>
          <w:spacing w:val="12"/>
          <w:sz w:val="32"/>
          <w:szCs w:val="32"/>
          <w:lang w:eastAsia="zh-CN"/>
        </w:rPr>
        <w:t>采购</w:t>
      </w:r>
      <w:r>
        <w:rPr>
          <w:rFonts w:hint="eastAsia"/>
          <w:b/>
          <w:bCs/>
          <w:color w:val="auto"/>
          <w:spacing w:val="12"/>
          <w:sz w:val="32"/>
          <w:szCs w:val="32"/>
          <w:lang w:val="en-US" w:eastAsia="zh-CN"/>
        </w:rPr>
        <w:t>项目</w:t>
      </w:r>
      <w:r>
        <w:rPr>
          <w:rFonts w:hint="eastAsia"/>
          <w:b/>
          <w:bCs/>
          <w:color w:val="auto"/>
          <w:spacing w:val="12"/>
          <w:sz w:val="32"/>
          <w:szCs w:val="32"/>
          <w:lang w:eastAsia="zh-CN"/>
        </w:rPr>
        <w:t>需求</w:t>
      </w:r>
    </w:p>
    <w:p>
      <w:pPr>
        <w:pStyle w:val="4"/>
        <w:spacing w:before="313" w:line="360" w:lineRule="auto"/>
        <w:ind w:left="40" w:firstLine="470" w:firstLineChars="200"/>
        <w:rPr>
          <w:b/>
          <w:bCs/>
          <w:color w:val="auto"/>
          <w:sz w:val="21"/>
          <w:szCs w:val="21"/>
          <w:lang w:eastAsia="zh-CN"/>
        </w:rPr>
      </w:pPr>
      <w:r>
        <w:rPr>
          <w:rFonts w:hint="eastAsia"/>
          <w:b/>
          <w:bCs/>
          <w:color w:val="auto"/>
          <w:spacing w:val="12"/>
          <w:sz w:val="21"/>
          <w:szCs w:val="21"/>
          <w:lang w:eastAsia="zh-CN"/>
        </w:rPr>
        <w:t>一、项目背景</w:t>
      </w:r>
    </w:p>
    <w:p>
      <w:pPr>
        <w:pStyle w:val="17"/>
        <w:widowControl/>
        <w:spacing w:line="360" w:lineRule="auto"/>
        <w:rPr>
          <w:rFonts w:ascii="宋体" w:hAnsi="宋体" w:cs="宋体"/>
          <w:color w:val="auto"/>
          <w:szCs w:val="21"/>
        </w:rPr>
      </w:pPr>
      <w:r>
        <w:rPr>
          <w:rFonts w:hint="eastAsia" w:ascii="宋体" w:hAnsi="宋体" w:cs="宋体"/>
          <w:color w:val="auto"/>
          <w:szCs w:val="21"/>
        </w:rPr>
        <w:t>1.华东政法大学明理楼，需采购47间教室（小型教室15间、中型教室22间、大型教室4间、研讨教室5间、多媒体演播厅1间）、教师休息室6间。</w:t>
      </w:r>
    </w:p>
    <w:p>
      <w:pPr>
        <w:pStyle w:val="17"/>
        <w:widowControl/>
        <w:spacing w:line="360" w:lineRule="auto"/>
        <w:rPr>
          <w:rFonts w:hint="eastAsia" w:ascii="宋体" w:hAnsi="宋体" w:cs="宋体"/>
          <w:color w:val="auto"/>
          <w:szCs w:val="21"/>
        </w:rPr>
      </w:pPr>
      <w:r>
        <w:rPr>
          <w:rFonts w:hint="eastAsia" w:ascii="宋体" w:hAnsi="宋体" w:cs="宋体"/>
          <w:color w:val="auto"/>
          <w:szCs w:val="21"/>
        </w:rPr>
        <w:t>2.预算金额</w:t>
      </w:r>
      <w:r>
        <w:rPr>
          <w:rFonts w:hint="eastAsia" w:ascii="宋体" w:hAnsi="宋体" w:cs="宋体"/>
          <w:color w:val="auto"/>
          <w:szCs w:val="21"/>
          <w:lang w:val="en-US" w:eastAsia="zh-CN"/>
        </w:rPr>
        <w:t>为480万元，</w:t>
      </w:r>
      <w:r>
        <w:rPr>
          <w:rFonts w:hint="eastAsia" w:ascii="宋体" w:hAnsi="宋体" w:cs="宋体"/>
          <w:color w:val="auto"/>
          <w:szCs w:val="21"/>
        </w:rPr>
        <w:t>最高限价</w:t>
      </w:r>
      <w:r>
        <w:rPr>
          <w:rFonts w:hint="eastAsia" w:ascii="宋体" w:hAnsi="宋体" w:cs="宋体"/>
          <w:color w:val="auto"/>
          <w:szCs w:val="21"/>
          <w:lang w:val="en-US" w:eastAsia="zh-CN"/>
        </w:rPr>
        <w:t>为</w:t>
      </w:r>
      <w:r>
        <w:rPr>
          <w:rFonts w:hint="eastAsia" w:ascii="宋体" w:hAnsi="宋体" w:cs="宋体"/>
          <w:color w:val="auto"/>
          <w:szCs w:val="21"/>
        </w:rPr>
        <w:t>350万元。</w:t>
      </w:r>
    </w:p>
    <w:p>
      <w:pPr>
        <w:pStyle w:val="17"/>
        <w:widowControl/>
        <w:spacing w:line="360" w:lineRule="auto"/>
        <w:rPr>
          <w:rFonts w:hint="eastAsia" w:ascii="宋体" w:hAnsi="宋体" w:cs="宋体"/>
          <w:color w:val="auto"/>
          <w:szCs w:val="21"/>
        </w:rPr>
      </w:pPr>
      <w:r>
        <w:rPr>
          <w:rFonts w:hint="eastAsia" w:ascii="宋体" w:hAnsi="宋体" w:cs="宋体"/>
          <w:color w:val="auto"/>
          <w:szCs w:val="21"/>
        </w:rPr>
        <w:t>3.建设规模：明理楼教室一批（建设教室如下）</w:t>
      </w:r>
    </w:p>
    <w:tbl>
      <w:tblPr>
        <w:tblStyle w:val="9"/>
        <w:tblW w:w="8384" w:type="dxa"/>
        <w:jc w:val="center"/>
        <w:tblLayout w:type="autofit"/>
        <w:tblCellMar>
          <w:top w:w="0" w:type="dxa"/>
          <w:left w:w="0" w:type="dxa"/>
          <w:bottom w:w="0" w:type="dxa"/>
          <w:right w:w="0" w:type="dxa"/>
        </w:tblCellMar>
      </w:tblPr>
      <w:tblGrid>
        <w:gridCol w:w="1721"/>
        <w:gridCol w:w="993"/>
        <w:gridCol w:w="1134"/>
        <w:gridCol w:w="4536"/>
      </w:tblGrid>
      <w:tr>
        <w:tblPrEx>
          <w:tblCellMar>
            <w:top w:w="0" w:type="dxa"/>
            <w:left w:w="0" w:type="dxa"/>
            <w:bottom w:w="0" w:type="dxa"/>
            <w:right w:w="0" w:type="dxa"/>
          </w:tblCellMar>
        </w:tblPrEx>
        <w:trPr>
          <w:trHeight w:val="411" w:hRule="atLeast"/>
          <w:jc w:val="center"/>
        </w:trPr>
        <w:tc>
          <w:tcPr>
            <w:tcW w:w="172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建设类型</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建设数量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建设面积</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具体房号</w:t>
            </w:r>
          </w:p>
        </w:tc>
      </w:tr>
      <w:tr>
        <w:tblPrEx>
          <w:tblCellMar>
            <w:top w:w="0" w:type="dxa"/>
            <w:left w:w="0" w:type="dxa"/>
            <w:bottom w:w="0" w:type="dxa"/>
            <w:right w:w="0" w:type="dxa"/>
          </w:tblCellMar>
        </w:tblPrEx>
        <w:trPr>
          <w:trHeight w:val="622" w:hRule="atLeast"/>
          <w:jc w:val="center"/>
        </w:trPr>
        <w:tc>
          <w:tcPr>
            <w:tcW w:w="172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小型教室</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ascii="仿宋" w:hAnsi="仿宋" w:eastAsia="仿宋" w:cs="宋体"/>
                <w:color w:val="auto"/>
                <w:kern w:val="0"/>
                <w:szCs w:val="21"/>
                <w:lang w:bidi="ar"/>
              </w:rPr>
              <w:t>15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1</w:t>
            </w:r>
            <w:r>
              <w:rPr>
                <w:rFonts w:ascii="仿宋" w:hAnsi="仿宋" w:eastAsia="仿宋" w:cs="宋体"/>
                <w:color w:val="auto"/>
                <w:kern w:val="0"/>
                <w:szCs w:val="21"/>
                <w:lang w:bidi="ar"/>
              </w:rPr>
              <w:t>039.85M</w:t>
            </w:r>
            <w:r>
              <w:rPr>
                <w:rFonts w:ascii="仿宋" w:hAnsi="仿宋" w:eastAsia="仿宋" w:cs="宋体"/>
                <w:color w:val="auto"/>
                <w:kern w:val="0"/>
                <w:szCs w:val="21"/>
                <w:vertAlign w:val="superscript"/>
                <w:lang w:bidi="ar"/>
              </w:rPr>
              <w:t>2</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auto"/>
                <w:kern w:val="0"/>
                <w:szCs w:val="21"/>
                <w:lang w:bidi="ar"/>
              </w:rPr>
            </w:pPr>
            <w:r>
              <w:rPr>
                <w:rFonts w:hint="eastAsia" w:ascii="仿宋" w:hAnsi="仿宋" w:eastAsia="仿宋" w:cs="宋体"/>
                <w:color w:val="auto"/>
                <w:kern w:val="0"/>
                <w:szCs w:val="21"/>
                <w:lang w:bidi="ar"/>
              </w:rPr>
              <w:t>A20</w:t>
            </w:r>
            <w:r>
              <w:rPr>
                <w:rFonts w:ascii="仿宋" w:hAnsi="仿宋" w:eastAsia="仿宋" w:cs="宋体"/>
                <w:color w:val="auto"/>
                <w:kern w:val="0"/>
                <w:szCs w:val="21"/>
                <w:lang w:bidi="ar"/>
              </w:rPr>
              <w:t>5</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3</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5</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4</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5</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5</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5</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6</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5</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202</w:t>
            </w:r>
            <w:r>
              <w:rPr>
                <w:rFonts w:hint="eastAsia" w:ascii="仿宋" w:hAnsi="仿宋" w:eastAsia="仿宋" w:cs="宋体"/>
                <w:color w:val="auto"/>
                <w:kern w:val="0"/>
                <w:szCs w:val="21"/>
                <w:lang w:bidi="ar"/>
              </w:rPr>
              <w:t>、A2</w:t>
            </w:r>
            <w:r>
              <w:rPr>
                <w:rFonts w:ascii="仿宋" w:hAnsi="仿宋" w:eastAsia="仿宋" w:cs="宋体"/>
                <w:color w:val="auto"/>
                <w:kern w:val="0"/>
                <w:szCs w:val="21"/>
                <w:lang w:bidi="ar"/>
              </w:rPr>
              <w:t>03</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302</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303</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402</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403</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502</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503</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602</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603</w:t>
            </w:r>
          </w:p>
        </w:tc>
      </w:tr>
      <w:tr>
        <w:tblPrEx>
          <w:tblCellMar>
            <w:top w:w="0" w:type="dxa"/>
            <w:left w:w="0" w:type="dxa"/>
            <w:bottom w:w="0" w:type="dxa"/>
            <w:right w:w="0" w:type="dxa"/>
          </w:tblCellMar>
        </w:tblPrEx>
        <w:trPr>
          <w:trHeight w:val="622" w:hRule="atLeast"/>
          <w:jc w:val="center"/>
        </w:trPr>
        <w:tc>
          <w:tcPr>
            <w:tcW w:w="172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中型教室</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22</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2207.04</w:t>
            </w:r>
            <w:r>
              <w:rPr>
                <w:rFonts w:ascii="仿宋" w:hAnsi="仿宋" w:eastAsia="仿宋" w:cs="宋体"/>
                <w:color w:val="auto"/>
                <w:kern w:val="0"/>
                <w:szCs w:val="21"/>
                <w:lang w:bidi="ar"/>
              </w:rPr>
              <w:t>M</w:t>
            </w:r>
            <w:r>
              <w:rPr>
                <w:rFonts w:ascii="仿宋" w:hAnsi="仿宋" w:eastAsia="仿宋" w:cs="宋体"/>
                <w:color w:val="auto"/>
                <w:kern w:val="0"/>
                <w:szCs w:val="21"/>
                <w:vertAlign w:val="superscript"/>
                <w:lang w:bidi="ar"/>
              </w:rPr>
              <w:t>2</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auto"/>
                <w:kern w:val="0"/>
                <w:szCs w:val="21"/>
                <w:lang w:bidi="ar"/>
              </w:rPr>
            </w:pPr>
            <w:r>
              <w:rPr>
                <w:rFonts w:hint="eastAsia" w:ascii="仿宋" w:hAnsi="仿宋" w:eastAsia="仿宋" w:cs="宋体"/>
                <w:color w:val="auto"/>
                <w:kern w:val="0"/>
                <w:szCs w:val="21"/>
                <w:lang w:bidi="ar"/>
              </w:rPr>
              <w:t>A20</w:t>
            </w:r>
            <w:r>
              <w:rPr>
                <w:rFonts w:ascii="仿宋" w:hAnsi="仿宋" w:eastAsia="仿宋" w:cs="宋体"/>
                <w:color w:val="auto"/>
                <w:kern w:val="0"/>
                <w:szCs w:val="21"/>
                <w:lang w:bidi="ar"/>
              </w:rPr>
              <w:t>4</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3</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4</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4</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4</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5</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4</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6</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4</w:t>
            </w:r>
            <w:r>
              <w:rPr>
                <w:rFonts w:hint="eastAsia" w:ascii="仿宋" w:hAnsi="仿宋" w:eastAsia="仿宋" w:cs="宋体"/>
                <w:color w:val="auto"/>
                <w:kern w:val="0"/>
                <w:szCs w:val="21"/>
                <w:lang w:bidi="ar"/>
              </w:rPr>
              <w:t>、A20</w:t>
            </w:r>
            <w:r>
              <w:rPr>
                <w:rFonts w:ascii="仿宋" w:hAnsi="仿宋" w:eastAsia="仿宋" w:cs="宋体"/>
                <w:color w:val="auto"/>
                <w:kern w:val="0"/>
                <w:szCs w:val="21"/>
                <w:lang w:bidi="ar"/>
              </w:rPr>
              <w:t>8</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3</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8</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4</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8</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5</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8</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6</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8</w:t>
            </w:r>
            <w:r>
              <w:rPr>
                <w:rFonts w:hint="eastAsia" w:ascii="仿宋" w:hAnsi="仿宋" w:eastAsia="仿宋" w:cs="宋体"/>
                <w:color w:val="auto"/>
                <w:kern w:val="0"/>
                <w:szCs w:val="21"/>
                <w:lang w:bidi="ar"/>
              </w:rPr>
              <w:t>、A2</w:t>
            </w:r>
            <w:r>
              <w:rPr>
                <w:rFonts w:ascii="仿宋" w:hAnsi="仿宋" w:eastAsia="仿宋" w:cs="宋体"/>
                <w:color w:val="auto"/>
                <w:kern w:val="0"/>
                <w:szCs w:val="21"/>
                <w:lang w:bidi="ar"/>
              </w:rPr>
              <w:t>06</w:t>
            </w:r>
            <w:r>
              <w:rPr>
                <w:rFonts w:hint="eastAsia" w:ascii="仿宋" w:hAnsi="仿宋" w:eastAsia="仿宋" w:cs="宋体"/>
                <w:color w:val="auto"/>
                <w:kern w:val="0"/>
                <w:szCs w:val="21"/>
                <w:lang w:bidi="ar"/>
              </w:rPr>
              <w:t>、A2</w:t>
            </w:r>
            <w:r>
              <w:rPr>
                <w:rFonts w:ascii="仿宋" w:hAnsi="仿宋" w:eastAsia="仿宋" w:cs="宋体"/>
                <w:color w:val="auto"/>
                <w:kern w:val="0"/>
                <w:szCs w:val="21"/>
                <w:lang w:bidi="ar"/>
              </w:rPr>
              <w:t>07</w:t>
            </w:r>
            <w:r>
              <w:rPr>
                <w:rFonts w:hint="eastAsia" w:ascii="仿宋" w:hAnsi="仿宋" w:eastAsia="仿宋" w:cs="宋体"/>
                <w:color w:val="auto"/>
                <w:kern w:val="0"/>
                <w:szCs w:val="21"/>
                <w:lang w:bidi="ar"/>
              </w:rPr>
              <w:t>、A306、A</w:t>
            </w:r>
            <w:r>
              <w:rPr>
                <w:rFonts w:ascii="仿宋" w:hAnsi="仿宋" w:eastAsia="仿宋" w:cs="宋体"/>
                <w:color w:val="auto"/>
                <w:kern w:val="0"/>
                <w:szCs w:val="21"/>
                <w:lang w:bidi="ar"/>
              </w:rPr>
              <w:t>307</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4</w:t>
            </w:r>
            <w:r>
              <w:rPr>
                <w:rFonts w:hint="eastAsia" w:ascii="仿宋" w:hAnsi="仿宋" w:eastAsia="仿宋" w:cs="宋体"/>
                <w:color w:val="auto"/>
                <w:kern w:val="0"/>
                <w:szCs w:val="21"/>
                <w:lang w:bidi="ar"/>
              </w:rPr>
              <w:t>06、A</w:t>
            </w:r>
            <w:r>
              <w:rPr>
                <w:rFonts w:ascii="仿宋" w:hAnsi="仿宋" w:eastAsia="仿宋" w:cs="宋体"/>
                <w:color w:val="auto"/>
                <w:kern w:val="0"/>
                <w:szCs w:val="21"/>
                <w:lang w:bidi="ar"/>
              </w:rPr>
              <w:t>407</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5</w:t>
            </w:r>
            <w:r>
              <w:rPr>
                <w:rFonts w:hint="eastAsia" w:ascii="仿宋" w:hAnsi="仿宋" w:eastAsia="仿宋" w:cs="宋体"/>
                <w:color w:val="auto"/>
                <w:kern w:val="0"/>
                <w:szCs w:val="21"/>
                <w:lang w:bidi="ar"/>
              </w:rPr>
              <w:t>06、A</w:t>
            </w:r>
            <w:r>
              <w:rPr>
                <w:rFonts w:ascii="仿宋" w:hAnsi="仿宋" w:eastAsia="仿宋" w:cs="宋体"/>
                <w:color w:val="auto"/>
                <w:kern w:val="0"/>
                <w:szCs w:val="21"/>
                <w:lang w:bidi="ar"/>
              </w:rPr>
              <w:t>507</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606</w:t>
            </w:r>
            <w:r>
              <w:rPr>
                <w:rFonts w:hint="eastAsia" w:ascii="仿宋" w:hAnsi="仿宋" w:eastAsia="仿宋" w:cs="宋体"/>
                <w:color w:val="auto"/>
                <w:kern w:val="0"/>
                <w:szCs w:val="21"/>
                <w:lang w:bidi="ar"/>
              </w:rPr>
              <w:t>、</w:t>
            </w:r>
            <w:r>
              <w:rPr>
                <w:rFonts w:ascii="仿宋" w:hAnsi="仿宋" w:eastAsia="仿宋" w:cs="宋体"/>
                <w:color w:val="auto"/>
                <w:kern w:val="0"/>
                <w:szCs w:val="21"/>
                <w:lang w:bidi="ar"/>
              </w:rPr>
              <w:t>A607</w:t>
            </w:r>
          </w:p>
          <w:p>
            <w:pPr>
              <w:pStyle w:val="18"/>
              <w:rPr>
                <w:color w:val="auto"/>
              </w:rPr>
            </w:pPr>
            <w:r>
              <w:rPr>
                <w:rFonts w:hint="eastAsia" w:ascii="仿宋" w:hAnsi="仿宋" w:eastAsia="仿宋" w:cs="宋体"/>
                <w:color w:val="auto"/>
                <w:szCs w:val="21"/>
                <w:lang w:bidi="ar"/>
              </w:rPr>
              <w:t>C</w:t>
            </w:r>
            <w:r>
              <w:rPr>
                <w:rFonts w:ascii="仿宋" w:hAnsi="仿宋" w:eastAsia="仿宋" w:cs="宋体"/>
                <w:color w:val="auto"/>
                <w:szCs w:val="21"/>
                <w:lang w:bidi="ar"/>
              </w:rPr>
              <w:t>101</w:t>
            </w:r>
            <w:r>
              <w:rPr>
                <w:rFonts w:hint="eastAsia" w:ascii="仿宋" w:hAnsi="仿宋" w:eastAsia="仿宋" w:cs="宋体"/>
                <w:color w:val="auto"/>
                <w:szCs w:val="21"/>
                <w:lang w:bidi="ar"/>
              </w:rPr>
              <w:t>、</w:t>
            </w:r>
            <w:r>
              <w:rPr>
                <w:rFonts w:ascii="仿宋" w:hAnsi="仿宋" w:eastAsia="仿宋" w:cs="宋体"/>
                <w:color w:val="auto"/>
                <w:szCs w:val="21"/>
                <w:lang w:bidi="ar"/>
              </w:rPr>
              <w:t>C103</w:t>
            </w:r>
          </w:p>
        </w:tc>
      </w:tr>
      <w:tr>
        <w:tblPrEx>
          <w:tblCellMar>
            <w:top w:w="0" w:type="dxa"/>
            <w:left w:w="0" w:type="dxa"/>
            <w:bottom w:w="0" w:type="dxa"/>
            <w:right w:w="0" w:type="dxa"/>
          </w:tblCellMar>
        </w:tblPrEx>
        <w:trPr>
          <w:trHeight w:val="425" w:hRule="atLeast"/>
          <w:jc w:val="center"/>
        </w:trPr>
        <w:tc>
          <w:tcPr>
            <w:tcW w:w="172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大中型教室</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4</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5</w:t>
            </w:r>
            <w:r>
              <w:rPr>
                <w:rFonts w:ascii="仿宋" w:hAnsi="仿宋" w:eastAsia="仿宋" w:cs="宋体"/>
                <w:color w:val="auto"/>
                <w:kern w:val="0"/>
                <w:szCs w:val="21"/>
                <w:lang w:bidi="ar"/>
              </w:rPr>
              <w:t>51.67M</w:t>
            </w:r>
            <w:r>
              <w:rPr>
                <w:rFonts w:ascii="仿宋" w:hAnsi="仿宋" w:eastAsia="仿宋" w:cs="宋体"/>
                <w:color w:val="auto"/>
                <w:kern w:val="0"/>
                <w:szCs w:val="21"/>
                <w:vertAlign w:val="superscript"/>
                <w:lang w:bidi="ar"/>
              </w:rPr>
              <w:t>2</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1</w:t>
            </w:r>
            <w:r>
              <w:rPr>
                <w:rFonts w:hint="eastAsia" w:ascii="仿宋" w:hAnsi="仿宋" w:eastAsia="仿宋" w:cs="宋体"/>
                <w:color w:val="auto"/>
                <w:kern w:val="0"/>
                <w:szCs w:val="21"/>
                <w:lang w:bidi="ar"/>
              </w:rPr>
              <w:t>01、A</w:t>
            </w:r>
            <w:r>
              <w:rPr>
                <w:rFonts w:ascii="仿宋" w:hAnsi="仿宋" w:eastAsia="仿宋" w:cs="宋体"/>
                <w:color w:val="auto"/>
                <w:kern w:val="0"/>
                <w:szCs w:val="21"/>
                <w:lang w:bidi="ar"/>
              </w:rPr>
              <w:t>1</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2</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1</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3</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1</w:t>
            </w:r>
            <w:r>
              <w:rPr>
                <w:rFonts w:hint="eastAsia" w:ascii="仿宋" w:hAnsi="仿宋" w:eastAsia="仿宋" w:cs="宋体"/>
                <w:color w:val="auto"/>
                <w:kern w:val="0"/>
                <w:szCs w:val="21"/>
                <w:lang w:bidi="ar"/>
              </w:rPr>
              <w:t>0</w:t>
            </w:r>
            <w:r>
              <w:rPr>
                <w:rFonts w:ascii="仿宋" w:hAnsi="仿宋" w:eastAsia="仿宋" w:cs="宋体"/>
                <w:color w:val="auto"/>
                <w:kern w:val="0"/>
                <w:szCs w:val="21"/>
                <w:lang w:bidi="ar"/>
              </w:rPr>
              <w:t>4</w:t>
            </w:r>
          </w:p>
        </w:tc>
      </w:tr>
      <w:tr>
        <w:tblPrEx>
          <w:tblCellMar>
            <w:top w:w="0" w:type="dxa"/>
            <w:left w:w="0" w:type="dxa"/>
            <w:bottom w:w="0" w:type="dxa"/>
            <w:right w:w="0" w:type="dxa"/>
          </w:tblCellMar>
        </w:tblPrEx>
        <w:trPr>
          <w:trHeight w:val="622" w:hRule="atLeast"/>
          <w:jc w:val="center"/>
        </w:trPr>
        <w:tc>
          <w:tcPr>
            <w:tcW w:w="172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互动教学教室</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5</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3</w:t>
            </w:r>
            <w:r>
              <w:rPr>
                <w:rFonts w:ascii="仿宋" w:hAnsi="仿宋" w:eastAsia="仿宋" w:cs="宋体"/>
                <w:color w:val="auto"/>
                <w:kern w:val="0"/>
                <w:szCs w:val="21"/>
                <w:lang w:bidi="ar"/>
              </w:rPr>
              <w:t>41.40M</w:t>
            </w:r>
            <w:r>
              <w:rPr>
                <w:rFonts w:ascii="仿宋" w:hAnsi="仿宋" w:eastAsia="仿宋" w:cs="宋体"/>
                <w:color w:val="auto"/>
                <w:kern w:val="0"/>
                <w:szCs w:val="21"/>
                <w:vertAlign w:val="superscript"/>
                <w:lang w:bidi="ar"/>
              </w:rPr>
              <w:t>2</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auto"/>
                <w:kern w:val="0"/>
                <w:szCs w:val="21"/>
                <w:lang w:bidi="ar"/>
              </w:rPr>
            </w:pPr>
            <w:r>
              <w:rPr>
                <w:rFonts w:ascii="仿宋" w:hAnsi="仿宋" w:eastAsia="仿宋" w:cs="宋体"/>
                <w:color w:val="auto"/>
                <w:kern w:val="0"/>
                <w:szCs w:val="21"/>
                <w:lang w:bidi="ar"/>
              </w:rPr>
              <w:t>A201</w:t>
            </w:r>
            <w:r>
              <w:rPr>
                <w:rFonts w:hint="eastAsia" w:ascii="仿宋" w:hAnsi="仿宋" w:eastAsia="仿宋" w:cs="宋体"/>
                <w:color w:val="auto"/>
                <w:kern w:val="0"/>
                <w:szCs w:val="21"/>
                <w:lang w:bidi="ar"/>
              </w:rPr>
              <w:t>、</w:t>
            </w:r>
            <w:r>
              <w:rPr>
                <w:rFonts w:ascii="仿宋" w:hAnsi="仿宋" w:eastAsia="仿宋" w:cs="宋体"/>
                <w:color w:val="auto"/>
                <w:kern w:val="0"/>
                <w:szCs w:val="21"/>
                <w:lang w:bidi="ar"/>
              </w:rPr>
              <w:t>A301</w:t>
            </w:r>
            <w:r>
              <w:rPr>
                <w:rFonts w:hint="eastAsia" w:ascii="仿宋" w:hAnsi="仿宋" w:eastAsia="仿宋" w:cs="宋体"/>
                <w:color w:val="auto"/>
                <w:kern w:val="0"/>
                <w:szCs w:val="21"/>
                <w:lang w:bidi="ar"/>
              </w:rPr>
              <w:t>、</w:t>
            </w:r>
            <w:r>
              <w:rPr>
                <w:rFonts w:ascii="仿宋" w:hAnsi="仿宋" w:eastAsia="仿宋" w:cs="宋体"/>
                <w:color w:val="auto"/>
                <w:kern w:val="0"/>
                <w:szCs w:val="21"/>
                <w:lang w:bidi="ar"/>
              </w:rPr>
              <w:t>A401</w:t>
            </w:r>
            <w:r>
              <w:rPr>
                <w:rFonts w:hint="eastAsia" w:ascii="仿宋" w:hAnsi="仿宋" w:eastAsia="仿宋" w:cs="宋体"/>
                <w:color w:val="auto"/>
                <w:kern w:val="0"/>
                <w:szCs w:val="21"/>
                <w:lang w:bidi="ar"/>
              </w:rPr>
              <w:t>、</w:t>
            </w:r>
            <w:r>
              <w:rPr>
                <w:rFonts w:ascii="仿宋" w:hAnsi="仿宋" w:eastAsia="仿宋" w:cs="宋体"/>
                <w:color w:val="auto"/>
                <w:kern w:val="0"/>
                <w:szCs w:val="21"/>
                <w:lang w:bidi="ar"/>
              </w:rPr>
              <w:t>A501</w:t>
            </w:r>
            <w:r>
              <w:rPr>
                <w:rFonts w:hint="eastAsia" w:ascii="仿宋" w:hAnsi="仿宋" w:eastAsia="仿宋" w:cs="宋体"/>
                <w:color w:val="auto"/>
                <w:kern w:val="0"/>
                <w:szCs w:val="21"/>
                <w:lang w:bidi="ar"/>
              </w:rPr>
              <w:t>、</w:t>
            </w:r>
            <w:r>
              <w:rPr>
                <w:rFonts w:ascii="仿宋" w:hAnsi="仿宋" w:eastAsia="仿宋" w:cs="宋体"/>
                <w:color w:val="auto"/>
                <w:kern w:val="0"/>
                <w:szCs w:val="21"/>
                <w:lang w:bidi="ar"/>
              </w:rPr>
              <w:t>A601</w:t>
            </w:r>
          </w:p>
        </w:tc>
      </w:tr>
      <w:tr>
        <w:tblPrEx>
          <w:tblCellMar>
            <w:top w:w="0" w:type="dxa"/>
            <w:left w:w="0" w:type="dxa"/>
            <w:bottom w:w="0" w:type="dxa"/>
            <w:right w:w="0" w:type="dxa"/>
          </w:tblCellMar>
        </w:tblPrEx>
        <w:trPr>
          <w:trHeight w:val="622" w:hRule="atLeast"/>
          <w:jc w:val="center"/>
        </w:trPr>
        <w:tc>
          <w:tcPr>
            <w:tcW w:w="172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教师休息室</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1</w:t>
            </w:r>
            <w:r>
              <w:rPr>
                <w:rFonts w:ascii="仿宋" w:hAnsi="仿宋" w:eastAsia="仿宋" w:cs="宋体"/>
                <w:color w:val="auto"/>
                <w:kern w:val="0"/>
                <w:szCs w:val="21"/>
                <w:lang w:bidi="ar"/>
              </w:rPr>
              <w:t>72.6M2</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auto"/>
                <w:kern w:val="0"/>
                <w:szCs w:val="21"/>
                <w:lang w:bidi="ar"/>
              </w:rPr>
            </w:pP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106</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20</w:t>
            </w:r>
            <w:r>
              <w:rPr>
                <w:rFonts w:hint="eastAsia" w:ascii="仿宋" w:hAnsi="仿宋" w:eastAsia="仿宋" w:cs="宋体"/>
                <w:color w:val="auto"/>
                <w:kern w:val="0"/>
                <w:szCs w:val="21"/>
                <w:lang w:bidi="ar"/>
              </w:rPr>
              <w:t>9、A309、A409、A</w:t>
            </w:r>
            <w:r>
              <w:rPr>
                <w:rFonts w:ascii="仿宋" w:hAnsi="仿宋" w:eastAsia="仿宋" w:cs="宋体"/>
                <w:color w:val="auto"/>
                <w:kern w:val="0"/>
                <w:szCs w:val="21"/>
                <w:lang w:bidi="ar"/>
              </w:rPr>
              <w:t>509</w:t>
            </w:r>
            <w:r>
              <w:rPr>
                <w:rFonts w:hint="eastAsia" w:ascii="仿宋" w:hAnsi="仿宋" w:eastAsia="仿宋" w:cs="宋体"/>
                <w:color w:val="auto"/>
                <w:kern w:val="0"/>
                <w:szCs w:val="21"/>
                <w:lang w:bidi="ar"/>
              </w:rPr>
              <w:t>、A</w:t>
            </w:r>
            <w:r>
              <w:rPr>
                <w:rFonts w:ascii="仿宋" w:hAnsi="仿宋" w:eastAsia="仿宋" w:cs="宋体"/>
                <w:color w:val="auto"/>
                <w:kern w:val="0"/>
                <w:szCs w:val="21"/>
                <w:lang w:bidi="ar"/>
              </w:rPr>
              <w:t>609</w:t>
            </w:r>
          </w:p>
        </w:tc>
      </w:tr>
      <w:tr>
        <w:tblPrEx>
          <w:tblCellMar>
            <w:top w:w="0" w:type="dxa"/>
            <w:left w:w="0" w:type="dxa"/>
            <w:bottom w:w="0" w:type="dxa"/>
            <w:right w:w="0" w:type="dxa"/>
          </w:tblCellMar>
        </w:tblPrEx>
        <w:trPr>
          <w:trHeight w:val="622" w:hRule="atLeast"/>
          <w:jc w:val="center"/>
        </w:trPr>
        <w:tc>
          <w:tcPr>
            <w:tcW w:w="1721" w:type="dxa"/>
            <w:tcBorders>
              <w:top w:val="single" w:color="000000" w:sz="4" w:space="0"/>
              <w:left w:val="single" w:color="000000" w:sz="4" w:space="0"/>
              <w:bottom w:val="single" w:color="000000" w:sz="4" w:space="0"/>
              <w:right w:val="single" w:color="000000" w:sz="4" w:space="0"/>
            </w:tcBorders>
            <w:noWrap w:val="0"/>
            <w:tcMar>
              <w:top w:w="20" w:type="dxa"/>
              <w:left w:w="20" w:type="dxa"/>
              <w:bottom w:w="72" w:type="dxa"/>
              <w:right w:w="20" w:type="dxa"/>
            </w:tcMar>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多媒体演播厅</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428.4</w:t>
            </w:r>
            <w:r>
              <w:rPr>
                <w:rFonts w:ascii="仿宋" w:hAnsi="仿宋" w:eastAsia="仿宋" w:cs="宋体"/>
                <w:color w:val="auto"/>
                <w:kern w:val="0"/>
                <w:szCs w:val="21"/>
                <w:lang w:bidi="ar"/>
              </w:rPr>
              <w:t>M</w:t>
            </w:r>
            <w:r>
              <w:rPr>
                <w:rFonts w:ascii="仿宋" w:hAnsi="仿宋" w:eastAsia="仿宋" w:cs="宋体"/>
                <w:color w:val="auto"/>
                <w:kern w:val="0"/>
                <w:szCs w:val="21"/>
                <w:vertAlign w:val="superscript"/>
                <w:lang w:bidi="ar"/>
              </w:rPr>
              <w:t>2</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 w:hAnsi="仿宋" w:eastAsia="仿宋" w:cs="宋体"/>
                <w:color w:val="auto"/>
                <w:kern w:val="0"/>
                <w:szCs w:val="21"/>
                <w:lang w:bidi="ar"/>
              </w:rPr>
            </w:pPr>
            <w:r>
              <w:rPr>
                <w:rFonts w:hint="eastAsia" w:ascii="仿宋" w:hAnsi="仿宋" w:eastAsia="仿宋" w:cs="宋体"/>
                <w:color w:val="auto"/>
                <w:kern w:val="0"/>
                <w:szCs w:val="21"/>
                <w:lang w:bidi="ar"/>
              </w:rPr>
              <w:t>多媒体演播厅</w:t>
            </w:r>
          </w:p>
        </w:tc>
      </w:tr>
    </w:tbl>
    <w:p>
      <w:pPr>
        <w:pStyle w:val="17"/>
        <w:widowControl/>
        <w:spacing w:line="360" w:lineRule="auto"/>
        <w:rPr>
          <w:rFonts w:hint="eastAsia" w:ascii="宋体" w:hAnsi="宋体" w:cs="宋体"/>
          <w:color w:val="auto"/>
          <w:kern w:val="0"/>
          <w:szCs w:val="21"/>
        </w:rPr>
      </w:pPr>
    </w:p>
    <w:p>
      <w:pPr>
        <w:pStyle w:val="4"/>
        <w:spacing w:before="44" w:line="360" w:lineRule="auto"/>
        <w:ind w:left="50" w:firstLine="422" w:firstLineChars="200"/>
        <w:jc w:val="both"/>
        <w:rPr>
          <w:b/>
          <w:bCs/>
          <w:color w:val="auto"/>
          <w:sz w:val="21"/>
          <w:szCs w:val="21"/>
          <w:lang w:eastAsia="zh-CN"/>
        </w:rPr>
      </w:pPr>
      <w:r>
        <w:rPr>
          <w:rFonts w:hint="eastAsia"/>
          <w:b/>
          <w:bCs/>
          <w:color w:val="auto"/>
          <w:sz w:val="21"/>
          <w:szCs w:val="21"/>
          <w:lang w:eastAsia="zh-CN"/>
        </w:rPr>
        <w:t>二、需执行的国家相关标准、行业标准或其他标准、规范</w:t>
      </w:r>
    </w:p>
    <w:p>
      <w:pPr>
        <w:pStyle w:val="2"/>
        <w:ind w:left="0" w:leftChars="0" w:firstLine="422" w:firstLineChars="200"/>
        <w:rPr>
          <w:rFonts w:ascii="宋体" w:hAnsi="宋体" w:eastAsia="宋体" w:cs="宋体"/>
          <w:b/>
          <w:bCs/>
          <w:color w:val="auto"/>
          <w:sz w:val="21"/>
          <w:szCs w:val="21"/>
          <w:lang w:eastAsia="zh-CN"/>
        </w:rPr>
      </w:pPr>
      <w:bookmarkStart w:id="0" w:name="_Toc25898_WPSOffice_Level2"/>
      <w:bookmarkStart w:id="1" w:name="_Toc8379"/>
      <w:r>
        <w:rPr>
          <w:rFonts w:hint="eastAsia" w:ascii="宋体" w:hAnsi="宋体" w:eastAsia="宋体" w:cs="宋体"/>
          <w:b/>
          <w:bCs/>
          <w:color w:val="auto"/>
          <w:sz w:val="21"/>
          <w:szCs w:val="21"/>
          <w:lang w:eastAsia="zh-CN"/>
        </w:rPr>
        <w:t>（一）强制性标准</w:t>
      </w:r>
      <w:bookmarkEnd w:id="0"/>
      <w:bookmarkEnd w:id="1"/>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 2GB 18583-2008 《室内装饰装修材料 胶粘剂中有害物质限量》；</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 18584-2001《室内装饰装修材料木家具中有害物质限量》；</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 8624-2012《建筑材料及制品燃烧性能分级》；</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 18580-2017 《室内装饰装修材料人造板及其制品中甲醛释放限量》；</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 18581-2020《木器涂料中有害物质限量》；</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GB18581-2009《室内装饰装修材料溶剂型木器涂料中有害物质限量》；</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 18401-2010《国家纺织产品基本安全技术规范》；</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 16799-2018《家具用皮革》；</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 28481-2012《塑料家具中有害物质限量》。</w:t>
      </w:r>
    </w:p>
    <w:p>
      <w:pPr>
        <w:rPr>
          <w:color w:val="auto"/>
          <w:lang w:eastAsia="zh-CN"/>
        </w:rPr>
      </w:pPr>
    </w:p>
    <w:p>
      <w:pPr>
        <w:pStyle w:val="2"/>
        <w:ind w:left="0" w:leftChars="0" w:firstLine="422" w:firstLineChars="200"/>
        <w:rPr>
          <w:rFonts w:ascii="宋体" w:hAnsi="宋体" w:eastAsia="宋体" w:cs="宋体"/>
          <w:b/>
          <w:bCs/>
          <w:color w:val="auto"/>
          <w:sz w:val="21"/>
          <w:szCs w:val="21"/>
          <w:lang w:eastAsia="zh-CN"/>
        </w:rPr>
      </w:pPr>
      <w:bookmarkStart w:id="2" w:name="_Toc227555682"/>
      <w:bookmarkStart w:id="3" w:name="_Toc16007"/>
      <w:bookmarkStart w:id="4" w:name="_Toc25730_WPSOffice_Level2"/>
      <w:r>
        <w:rPr>
          <w:rFonts w:hint="eastAsia" w:ascii="宋体" w:hAnsi="宋体" w:eastAsia="宋体" w:cs="宋体"/>
          <w:b/>
          <w:bCs/>
          <w:color w:val="auto"/>
          <w:sz w:val="21"/>
          <w:szCs w:val="21"/>
          <w:lang w:eastAsia="zh-CN"/>
        </w:rPr>
        <w:t>（二）质量及技术标准</w:t>
      </w:r>
      <w:bookmarkEnd w:id="2"/>
      <w:bookmarkEnd w:id="3"/>
      <w:bookmarkEnd w:id="4"/>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GB/T 15102-2017《浸渍胶膜纸饰面纤维板和刨花板》；</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GB/T 35601-2017《绿色产品评价 人造板和木质地板》；</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GB/T 39600-2021 《人造板及其制品甲醛释放量分级》；</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GB/T 10802-2006《通用软质聚醚型聚氨酯泡沫塑料》；</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GB/T 35601-2017《绿色产品评价 人造板和木质地板》；</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QB/T 2189-2013《家具五金 杯状暗铰链》；</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GB/T 11718-2009 《中密度纤维板》；</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GB/T 2454-2013 《家具五金 抽屉导轨》；</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GB/T 3325-2017 《金属家具通用技术条件》；</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 T 34722-2017 《浸渍胶膜纸饰面胶合板和细木工板》</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GB/T 39600-2021 《人造板及其制品甲醛释放量分级》</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GB/T39223.3-2020《健康家居的人类工效学要求第3部分:办公桌椅》</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QB-T 4463-2013 《家具用封边条技术要求》</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QB/T 2280-2016《办公家具 办公椅》；</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GB/T 35607-2017《绿色产品评价 家具》；</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GB/T 3324-2017《木家具通用技术条件》；</w:t>
      </w:r>
    </w:p>
    <w:p>
      <w:pPr>
        <w:pStyle w:val="2"/>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QB/T 1952.1-2012《软体家具 沙发》</w:t>
      </w:r>
      <w:r>
        <w:rPr>
          <w:rFonts w:hint="eastAsia" w:ascii="宋体" w:hAnsi="宋体" w:cs="宋体"/>
          <w:b/>
          <w:bCs/>
          <w:color w:val="auto"/>
          <w:sz w:val="21"/>
          <w:szCs w:val="21"/>
        </w:rPr>
        <w:t>及其他与本次采购的家具相关的现行最新标准</w:t>
      </w:r>
      <w:r>
        <w:rPr>
          <w:rFonts w:hint="eastAsia" w:ascii="宋体" w:hAnsi="宋体" w:eastAsia="宋体" w:cs="宋体"/>
          <w:color w:val="auto"/>
          <w:sz w:val="21"/>
          <w:szCs w:val="21"/>
          <w:lang w:eastAsia="zh-CN"/>
        </w:rPr>
        <w:t>。</w:t>
      </w:r>
    </w:p>
    <w:p>
      <w:pPr>
        <w:rPr>
          <w:rFonts w:ascii="宋体" w:hAnsi="宋体" w:eastAsia="宋体" w:cs="宋体"/>
          <w:b/>
          <w:bCs/>
          <w:color w:val="auto"/>
          <w:spacing w:val="-2"/>
          <w:lang w:eastAsia="zh-CN"/>
        </w:rPr>
      </w:pPr>
    </w:p>
    <w:p>
      <w:pPr>
        <w:spacing w:before="120" w:line="360" w:lineRule="auto"/>
        <w:ind w:left="160"/>
        <w:outlineLvl w:val="6"/>
        <w:rPr>
          <w:rFonts w:ascii="宋体" w:hAnsi="宋体" w:eastAsia="宋体" w:cs="宋体"/>
          <w:b/>
          <w:bCs/>
          <w:color w:val="auto"/>
          <w:spacing w:val="-25"/>
          <w:lang w:eastAsia="zh-CN"/>
        </w:rPr>
      </w:pPr>
      <w:r>
        <w:rPr>
          <w:rFonts w:hint="eastAsia" w:ascii="宋体" w:hAnsi="宋体" w:eastAsia="宋体" w:cs="宋体"/>
          <w:b/>
          <w:bCs/>
          <w:color w:val="auto"/>
          <w:spacing w:val="-2"/>
          <w:lang w:eastAsia="zh-CN"/>
        </w:rPr>
        <w:t>三、采购品目分类、参考样式、规格、基本组成、质量标准等要求</w:t>
      </w:r>
    </w:p>
    <w:tbl>
      <w:tblPr>
        <w:tblStyle w:val="12"/>
        <w:tblpPr w:leftFromText="180" w:rightFromText="180" w:vertAnchor="text" w:horzAnchor="page" w:tblpX="1456" w:tblpY="594"/>
        <w:tblOverlap w:val="never"/>
        <w:tblW w:w="209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
        <w:gridCol w:w="833"/>
        <w:gridCol w:w="1023"/>
        <w:gridCol w:w="3298"/>
        <w:gridCol w:w="2025"/>
        <w:gridCol w:w="1241"/>
        <w:gridCol w:w="2987"/>
        <w:gridCol w:w="3266"/>
        <w:gridCol w:w="5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528" w:type="dxa"/>
            <w:vAlign w:val="center"/>
          </w:tcPr>
          <w:p>
            <w:pPr>
              <w:pStyle w:val="11"/>
              <w:spacing w:before="91" w:line="360" w:lineRule="auto"/>
              <w:jc w:val="center"/>
              <w:rPr>
                <w:b/>
                <w:bCs/>
                <w:color w:val="auto"/>
                <w:spacing w:val="-6"/>
                <w:sz w:val="21"/>
                <w:szCs w:val="21"/>
                <w:lang w:eastAsia="zh-CN"/>
              </w:rPr>
            </w:pPr>
            <w:r>
              <w:rPr>
                <w:rFonts w:hint="eastAsia"/>
                <w:b/>
                <w:bCs/>
                <w:color w:val="auto"/>
                <w:spacing w:val="-6"/>
                <w:sz w:val="21"/>
                <w:szCs w:val="21"/>
                <w:lang w:eastAsia="zh-CN"/>
              </w:rPr>
              <w:t>编号</w:t>
            </w:r>
          </w:p>
        </w:tc>
        <w:tc>
          <w:tcPr>
            <w:tcW w:w="833" w:type="dxa"/>
            <w:vAlign w:val="center"/>
          </w:tcPr>
          <w:p>
            <w:pPr>
              <w:pStyle w:val="11"/>
              <w:spacing w:before="91" w:line="360" w:lineRule="auto"/>
              <w:jc w:val="center"/>
              <w:rPr>
                <w:b/>
                <w:bCs/>
                <w:color w:val="auto"/>
                <w:spacing w:val="-6"/>
                <w:sz w:val="21"/>
                <w:szCs w:val="21"/>
                <w:lang w:eastAsia="zh-CN"/>
              </w:rPr>
            </w:pPr>
            <w:r>
              <w:rPr>
                <w:rFonts w:hint="eastAsia"/>
                <w:b/>
                <w:bCs/>
                <w:color w:val="auto"/>
                <w:spacing w:val="-6"/>
                <w:sz w:val="21"/>
                <w:szCs w:val="21"/>
                <w:lang w:eastAsia="zh-CN"/>
              </w:rPr>
              <w:t>品目</w:t>
            </w:r>
          </w:p>
        </w:tc>
        <w:tc>
          <w:tcPr>
            <w:tcW w:w="1023" w:type="dxa"/>
            <w:vAlign w:val="center"/>
          </w:tcPr>
          <w:p>
            <w:pPr>
              <w:pStyle w:val="11"/>
              <w:spacing w:before="91" w:line="360" w:lineRule="auto"/>
              <w:jc w:val="center"/>
              <w:rPr>
                <w:b/>
                <w:bCs/>
                <w:color w:val="auto"/>
                <w:spacing w:val="-6"/>
                <w:sz w:val="21"/>
                <w:szCs w:val="21"/>
                <w:lang w:eastAsia="zh-CN"/>
              </w:rPr>
            </w:pPr>
            <w:r>
              <w:rPr>
                <w:rFonts w:hint="eastAsia"/>
                <w:b/>
                <w:bCs/>
                <w:color w:val="auto"/>
                <w:spacing w:val="-6"/>
                <w:sz w:val="21"/>
                <w:szCs w:val="21"/>
                <w:lang w:eastAsia="zh-CN"/>
              </w:rPr>
              <w:t>基本分类</w:t>
            </w:r>
          </w:p>
        </w:tc>
        <w:tc>
          <w:tcPr>
            <w:tcW w:w="3298" w:type="dxa"/>
            <w:vAlign w:val="center"/>
          </w:tcPr>
          <w:p>
            <w:pPr>
              <w:pStyle w:val="11"/>
              <w:spacing w:before="91" w:line="360" w:lineRule="auto"/>
              <w:jc w:val="center"/>
              <w:rPr>
                <w:color w:val="auto"/>
                <w:sz w:val="21"/>
                <w:szCs w:val="21"/>
              </w:rPr>
            </w:pPr>
            <w:r>
              <w:rPr>
                <w:rFonts w:hint="eastAsia"/>
                <w:b/>
                <w:bCs/>
                <w:color w:val="auto"/>
                <w:spacing w:val="-6"/>
                <w:sz w:val="21"/>
                <w:szCs w:val="21"/>
              </w:rPr>
              <w:t>参考样式</w:t>
            </w:r>
          </w:p>
        </w:tc>
        <w:tc>
          <w:tcPr>
            <w:tcW w:w="2025" w:type="dxa"/>
            <w:vAlign w:val="center"/>
          </w:tcPr>
          <w:p>
            <w:pPr>
              <w:pStyle w:val="11"/>
              <w:spacing w:before="91" w:line="360" w:lineRule="auto"/>
              <w:jc w:val="center"/>
              <w:rPr>
                <w:color w:val="auto"/>
                <w:sz w:val="21"/>
                <w:szCs w:val="21"/>
                <w:lang w:eastAsia="zh-CN"/>
              </w:rPr>
            </w:pPr>
            <w:r>
              <w:rPr>
                <w:rFonts w:hint="eastAsia"/>
                <w:b/>
                <w:bCs/>
                <w:color w:val="auto"/>
                <w:spacing w:val="-6"/>
                <w:sz w:val="21"/>
                <w:szCs w:val="21"/>
                <w:lang w:eastAsia="zh-CN"/>
              </w:rPr>
              <w:t>参考规格</w:t>
            </w:r>
          </w:p>
          <w:p>
            <w:pPr>
              <w:pStyle w:val="11"/>
              <w:spacing w:before="87" w:line="360" w:lineRule="auto"/>
              <w:jc w:val="center"/>
              <w:rPr>
                <w:color w:val="auto"/>
                <w:sz w:val="21"/>
                <w:szCs w:val="21"/>
                <w:lang w:eastAsia="zh-CN"/>
              </w:rPr>
            </w:pPr>
            <w:r>
              <w:rPr>
                <w:rFonts w:hint="eastAsia"/>
                <w:b/>
                <w:bCs/>
                <w:color w:val="auto"/>
                <w:spacing w:val="-4"/>
                <w:sz w:val="21"/>
                <w:szCs w:val="21"/>
                <w:lang w:eastAsia="zh-CN"/>
              </w:rPr>
              <w:t>(长×宽×高)mm</w:t>
            </w:r>
          </w:p>
        </w:tc>
        <w:tc>
          <w:tcPr>
            <w:tcW w:w="1241" w:type="dxa"/>
            <w:vAlign w:val="center"/>
          </w:tcPr>
          <w:p>
            <w:pPr>
              <w:pStyle w:val="11"/>
              <w:spacing w:before="91" w:line="360" w:lineRule="auto"/>
              <w:jc w:val="center"/>
              <w:rPr>
                <w:b/>
                <w:bCs/>
                <w:color w:val="auto"/>
                <w:spacing w:val="-5"/>
                <w:sz w:val="21"/>
                <w:szCs w:val="21"/>
                <w:lang w:eastAsia="zh-CN"/>
              </w:rPr>
            </w:pPr>
            <w:r>
              <w:rPr>
                <w:rFonts w:hint="eastAsia"/>
                <w:b/>
                <w:bCs/>
                <w:color w:val="auto"/>
                <w:spacing w:val="-5"/>
                <w:sz w:val="21"/>
                <w:szCs w:val="21"/>
                <w:lang w:eastAsia="zh-CN"/>
              </w:rPr>
              <w:t>数量</w:t>
            </w:r>
          </w:p>
        </w:tc>
        <w:tc>
          <w:tcPr>
            <w:tcW w:w="2987" w:type="dxa"/>
            <w:vAlign w:val="center"/>
          </w:tcPr>
          <w:p>
            <w:pPr>
              <w:pStyle w:val="11"/>
              <w:spacing w:before="91" w:line="360" w:lineRule="auto"/>
              <w:jc w:val="center"/>
              <w:rPr>
                <w:color w:val="auto"/>
                <w:sz w:val="21"/>
                <w:szCs w:val="21"/>
              </w:rPr>
            </w:pPr>
            <w:r>
              <w:rPr>
                <w:rFonts w:hint="eastAsia"/>
                <w:b/>
                <w:bCs/>
                <w:color w:val="auto"/>
                <w:spacing w:val="-5"/>
                <w:sz w:val="21"/>
                <w:szCs w:val="21"/>
              </w:rPr>
              <w:t>基本组成</w:t>
            </w:r>
          </w:p>
        </w:tc>
        <w:tc>
          <w:tcPr>
            <w:tcW w:w="3266" w:type="dxa"/>
            <w:vAlign w:val="center"/>
          </w:tcPr>
          <w:p>
            <w:pPr>
              <w:pStyle w:val="11"/>
              <w:spacing w:before="91" w:line="360" w:lineRule="auto"/>
              <w:jc w:val="center"/>
              <w:rPr>
                <w:color w:val="auto"/>
                <w:sz w:val="21"/>
                <w:szCs w:val="21"/>
              </w:rPr>
            </w:pPr>
            <w:r>
              <w:rPr>
                <w:rFonts w:hint="eastAsia"/>
                <w:b/>
                <w:bCs/>
                <w:color w:val="auto"/>
                <w:spacing w:val="2"/>
                <w:sz w:val="21"/>
                <w:szCs w:val="21"/>
              </w:rPr>
              <w:t>基本材质</w:t>
            </w:r>
          </w:p>
        </w:tc>
        <w:tc>
          <w:tcPr>
            <w:tcW w:w="5742" w:type="dxa"/>
            <w:vAlign w:val="center"/>
          </w:tcPr>
          <w:p>
            <w:pPr>
              <w:pStyle w:val="11"/>
              <w:spacing w:before="91" w:line="360" w:lineRule="auto"/>
              <w:jc w:val="center"/>
              <w:rPr>
                <w:b/>
                <w:bCs/>
                <w:color w:val="auto"/>
                <w:spacing w:val="2"/>
                <w:sz w:val="21"/>
                <w:szCs w:val="21"/>
                <w:lang w:eastAsia="zh-CN"/>
              </w:rPr>
            </w:pPr>
            <w:r>
              <w:rPr>
                <w:rFonts w:hint="eastAsia"/>
                <w:b/>
                <w:bCs/>
                <w:color w:val="auto"/>
                <w:spacing w:val="2"/>
                <w:sz w:val="21"/>
                <w:szCs w:val="21"/>
                <w:lang w:eastAsia="zh-CN"/>
              </w:rPr>
              <w:t>工艺质量标准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20943" w:type="dxa"/>
            <w:gridSpan w:val="9"/>
            <w:vAlign w:val="center"/>
          </w:tcPr>
          <w:p>
            <w:pPr>
              <w:pStyle w:val="13"/>
              <w:spacing w:line="360" w:lineRule="auto"/>
              <w:jc w:val="both"/>
              <w:rPr>
                <w:rFonts w:hAnsi="宋体"/>
                <w:color w:val="auto"/>
                <w:sz w:val="21"/>
                <w:szCs w:val="21"/>
              </w:rPr>
            </w:pPr>
            <w:r>
              <w:rPr>
                <w:rFonts w:hint="eastAsia" w:ascii="宋体" w:hAnsi="宋体" w:eastAsia="宋体" w:cs="宋体"/>
                <w:i w:val="0"/>
                <w:iCs w:val="0"/>
                <w:color w:val="auto"/>
                <w:kern w:val="0"/>
                <w:sz w:val="24"/>
                <w:szCs w:val="24"/>
                <w:u w:val="none"/>
                <w:lang w:val="en-US" w:eastAsia="zh-CN" w:bidi="ar"/>
              </w:rPr>
              <w:t>一、</w:t>
            </w:r>
            <w:r>
              <w:rPr>
                <w:rFonts w:hint="eastAsia" w:hAnsi="宋体" w:cs="宋体"/>
                <w:i w:val="0"/>
                <w:iCs w:val="0"/>
                <w:color w:val="auto"/>
                <w:kern w:val="0"/>
                <w:sz w:val="24"/>
                <w:szCs w:val="24"/>
                <w:u w:val="none"/>
                <w:lang w:val="en-US" w:eastAsia="zh-CN" w:bidi="ar"/>
              </w:rPr>
              <w:t>多媒体演播</w:t>
            </w:r>
            <w:r>
              <w:rPr>
                <w:rFonts w:hint="eastAsia" w:ascii="宋体" w:hAnsi="宋体" w:eastAsia="宋体" w:cs="宋体"/>
                <w:i w:val="0"/>
                <w:iCs w:val="0"/>
                <w:color w:val="auto"/>
                <w:kern w:val="0"/>
                <w:sz w:val="24"/>
                <w:szCs w:val="24"/>
                <w:u w:val="none"/>
                <w:lang w:val="en-US" w:eastAsia="zh-CN" w:bidi="ar"/>
              </w:rPr>
              <w:t>厅（含贵宾室）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多媒体演播厅</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智能升降讲台2</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inline distT="0" distB="0" distL="114300" distR="114300">
                  <wp:extent cx="1985645" cy="2477770"/>
                  <wp:effectExtent l="0" t="0" r="10795" b="6350"/>
                  <wp:docPr id="4" name="图片 2" descr="08b48072bf9807cb7549875de287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08b48072bf9807cb7549875de287a14"/>
                          <pic:cNvPicPr>
                            <a:picLocks noChangeAspect="1"/>
                          </pic:cNvPicPr>
                        </pic:nvPicPr>
                        <pic:blipFill>
                          <a:blip r:embed="rId6"/>
                          <a:stretch>
                            <a:fillRect/>
                          </a:stretch>
                        </pic:blipFill>
                        <pic:spPr>
                          <a:xfrm>
                            <a:off x="0" y="0"/>
                            <a:ext cx="1985645" cy="2477770"/>
                          </a:xfrm>
                          <a:prstGeom prst="rect">
                            <a:avLst/>
                          </a:prstGeom>
                          <a:noFill/>
                          <a:ln>
                            <a:noFill/>
                          </a:ln>
                        </pic:spPr>
                      </pic:pic>
                    </a:graphicData>
                  </a:graphic>
                </wp:inline>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710*680*1200</w:t>
            </w:r>
          </w:p>
        </w:tc>
        <w:tc>
          <w:tcPr>
            <w:tcW w:w="1241" w:type="dxa"/>
            <w:vAlign w:val="center"/>
          </w:tcPr>
          <w:p>
            <w:pPr>
              <w:widowControl/>
              <w:jc w:val="left"/>
              <w:textAlignment w:val="center"/>
              <w:rPr>
                <w:rFonts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2</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基材中密度纤维板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木制件表面贴面层</w:t>
            </w:r>
            <w:r>
              <w:rPr>
                <w:rFonts w:hint="default" w:ascii="宋体" w:hAnsi="宋体" w:cs="宋体"/>
                <w:color w:val="auto"/>
                <w:sz w:val="20"/>
                <w:szCs w:val="20"/>
                <w:lang w:val="en-US" w:eastAsia="zh-CN"/>
              </w:rPr>
              <w:t xml:space="preserve">; </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底盘</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基材采用厚度</w:t>
            </w:r>
            <w:r>
              <w:rPr>
                <w:rFonts w:hint="default" w:ascii="宋体" w:hAnsi="宋体" w:cs="宋体"/>
                <w:color w:val="auto"/>
                <w:sz w:val="20"/>
                <w:szCs w:val="20"/>
                <w:lang w:val="en-US" w:eastAsia="zh-CN"/>
              </w:rPr>
              <w:t>≥8mm</w:t>
            </w:r>
            <w:r>
              <w:rPr>
                <w:rFonts w:hint="eastAsia" w:ascii="宋体" w:hAnsi="宋体" w:cs="宋体"/>
                <w:color w:val="auto"/>
                <w:sz w:val="20"/>
                <w:szCs w:val="20"/>
                <w:lang w:val="en-US" w:eastAsia="zh-CN"/>
              </w:rPr>
              <w:t>的冷轧钢板，表面蒙裹厚度</w:t>
            </w:r>
            <w:r>
              <w:rPr>
                <w:rFonts w:hint="default" w:ascii="宋体" w:hAnsi="宋体" w:cs="宋体"/>
                <w:color w:val="auto"/>
                <w:sz w:val="20"/>
                <w:szCs w:val="20"/>
                <w:lang w:val="en-US" w:eastAsia="zh-CN"/>
              </w:rPr>
              <w:t xml:space="preserve"> ≥1mm</w:t>
            </w:r>
            <w:r>
              <w:rPr>
                <w:rFonts w:hint="eastAsia" w:ascii="宋体" w:hAnsi="宋体" w:cs="宋体"/>
                <w:color w:val="auto"/>
                <w:sz w:val="20"/>
                <w:szCs w:val="20"/>
                <w:lang w:val="en-US" w:eastAsia="zh-CN"/>
              </w:rPr>
              <w:t>拉丝不锈钢板。</w:t>
            </w:r>
            <w:r>
              <w:rPr>
                <w:rFonts w:hint="default" w:ascii="宋体" w:hAnsi="宋体" w:cs="宋体"/>
                <w:color w:val="auto"/>
                <w:sz w:val="20"/>
                <w:szCs w:val="20"/>
                <w:lang w:val="en-US" w:eastAsia="zh-CN"/>
              </w:rPr>
              <w:t xml:space="preserve"> </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华文细黑" w:hAnsi="华文细黑" w:eastAsia="华文细黑" w:cs="华文细黑"/>
                <w:i w:val="0"/>
                <w:iCs w:val="0"/>
                <w:snapToGrid w:val="0"/>
                <w:color w:val="auto"/>
                <w:sz w:val="20"/>
                <w:szCs w:val="20"/>
                <w:u w:val="none"/>
                <w:lang w:val="en-US" w:eastAsia="zh-CN" w:bidi="ar-SA"/>
              </w:rPr>
            </w:pPr>
            <w:r>
              <w:rPr>
                <w:rFonts w:hint="eastAsia" w:ascii="宋体" w:hAnsi="宋体" w:cs="宋体"/>
                <w:color w:val="auto"/>
                <w:sz w:val="20"/>
                <w:szCs w:val="20"/>
                <w:lang w:val="en-US" w:eastAsia="zh-CN"/>
              </w:rPr>
              <w:t>升降电机</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采用优质三节升降立柱。</w:t>
            </w:r>
          </w:p>
        </w:tc>
        <w:tc>
          <w:tcPr>
            <w:tcW w:w="3266" w:type="dxa"/>
            <w:vAlign w:val="center"/>
          </w:tcPr>
          <w:p>
            <w:pPr>
              <w:pStyle w:val="11"/>
              <w:spacing w:before="96" w:line="360" w:lineRule="auto"/>
              <w:jc w:val="both"/>
              <w:rPr>
                <w:rFonts w:hint="eastAsia" w:ascii="宋体" w:hAnsi="宋体" w:cs="宋体"/>
                <w:color w:val="auto"/>
                <w:sz w:val="20"/>
                <w:szCs w:val="20"/>
                <w:lang w:val="en-US" w:eastAsia="zh-CN"/>
              </w:rPr>
            </w:pPr>
            <w:r>
              <w:rPr>
                <w:rFonts w:hint="eastAsia" w:cs="宋体"/>
                <w:color w:val="auto"/>
                <w:sz w:val="20"/>
                <w:szCs w:val="20"/>
                <w:lang w:val="en-US" w:eastAsia="zh-CN"/>
              </w:rPr>
              <w:t>基材：</w:t>
            </w:r>
            <w:r>
              <w:rPr>
                <w:rFonts w:hint="eastAsia" w:ascii="宋体" w:hAnsi="宋体" w:cs="宋体"/>
                <w:color w:val="auto"/>
                <w:sz w:val="20"/>
                <w:szCs w:val="20"/>
                <w:lang w:val="en-US" w:eastAsia="zh-CN"/>
              </w:rPr>
              <w:t>中密度纤维板</w:t>
            </w:r>
          </w:p>
          <w:p>
            <w:pPr>
              <w:pStyle w:val="11"/>
              <w:spacing w:before="96" w:line="360" w:lineRule="auto"/>
              <w:jc w:val="both"/>
              <w:rPr>
                <w:rFonts w:hint="default" w:ascii="宋体" w:hAnsi="宋体" w:cs="宋体"/>
                <w:color w:val="auto"/>
                <w:sz w:val="20"/>
                <w:szCs w:val="20"/>
                <w:lang w:val="en-US" w:eastAsia="zh-CN"/>
              </w:rPr>
            </w:pPr>
            <w:r>
              <w:rPr>
                <w:rFonts w:hint="eastAsia"/>
                <w:color w:val="auto"/>
                <w:spacing w:val="1"/>
                <w:sz w:val="21"/>
                <w:szCs w:val="21"/>
                <w:lang w:eastAsia="zh-CN"/>
              </w:rPr>
              <w:t>面材：</w:t>
            </w:r>
            <w:r>
              <w:rPr>
                <w:rFonts w:hint="eastAsia"/>
                <w:color w:val="auto"/>
                <w:spacing w:val="1"/>
                <w:sz w:val="21"/>
                <w:szCs w:val="21"/>
                <w:lang w:val="en-US" w:eastAsia="zh-CN"/>
              </w:rPr>
              <w:t>实木</w:t>
            </w:r>
            <w:r>
              <w:rPr>
                <w:rFonts w:hint="eastAsia"/>
                <w:color w:val="auto"/>
                <w:spacing w:val="1"/>
                <w:sz w:val="21"/>
                <w:szCs w:val="21"/>
                <w:lang w:eastAsia="zh-CN"/>
              </w:rPr>
              <w:t>木皮饰面</w:t>
            </w:r>
            <w:r>
              <w:rPr>
                <w:rFonts w:hint="default" w:ascii="宋体" w:hAnsi="宋体" w:cs="宋体"/>
                <w:color w:val="auto"/>
                <w:sz w:val="20"/>
                <w:szCs w:val="20"/>
                <w:lang w:val="en-US" w:eastAsia="zh-CN"/>
              </w:rPr>
              <w:t xml:space="preserve"> </w:t>
            </w:r>
          </w:p>
          <w:p>
            <w:pPr>
              <w:pStyle w:val="11"/>
              <w:spacing w:before="96" w:line="360" w:lineRule="auto"/>
              <w:jc w:val="both"/>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底盘</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冷轧钢板，拉丝不锈钢板，</w:t>
            </w:r>
            <w:r>
              <w:rPr>
                <w:rFonts w:hint="default" w:ascii="宋体" w:hAnsi="宋体" w:cs="宋体"/>
                <w:color w:val="auto"/>
                <w:sz w:val="20"/>
                <w:szCs w:val="20"/>
                <w:lang w:val="en-US" w:eastAsia="zh-CN"/>
              </w:rPr>
              <w:t xml:space="preserve"> </w:t>
            </w:r>
          </w:p>
          <w:p>
            <w:pPr>
              <w:pStyle w:val="11"/>
              <w:spacing w:before="96" w:line="360" w:lineRule="auto"/>
              <w:jc w:val="both"/>
              <w:rPr>
                <w:color w:val="auto"/>
                <w:spacing w:val="1"/>
                <w:sz w:val="21"/>
                <w:szCs w:val="21"/>
                <w:lang w:eastAsia="zh-CN"/>
              </w:rPr>
            </w:pPr>
            <w:r>
              <w:rPr>
                <w:rFonts w:hint="eastAsia" w:ascii="宋体" w:hAnsi="宋体" w:cs="宋体"/>
                <w:color w:val="auto"/>
                <w:sz w:val="20"/>
                <w:szCs w:val="20"/>
                <w:lang w:val="en-US" w:eastAsia="zh-CN"/>
              </w:rPr>
              <w:t>升降电机</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优质三节升降立柱</w:t>
            </w:r>
          </w:p>
        </w:tc>
        <w:tc>
          <w:tcPr>
            <w:tcW w:w="5742" w:type="dxa"/>
            <w:vAlign w:val="center"/>
          </w:tcPr>
          <w:p>
            <w:pPr>
              <w:pStyle w:val="13"/>
              <w:numPr>
                <w:ilvl w:val="0"/>
                <w:numId w:val="1"/>
              </w:numPr>
              <w:spacing w:line="360" w:lineRule="auto"/>
              <w:jc w:val="both"/>
              <w:rPr>
                <w:rFonts w:hAnsi="宋体"/>
                <w:color w:val="auto"/>
                <w:sz w:val="21"/>
                <w:szCs w:val="21"/>
              </w:rPr>
            </w:pPr>
            <w:r>
              <w:rPr>
                <w:rFonts w:hint="eastAsia" w:ascii="宋体" w:hAnsi="宋体" w:cs="宋体"/>
                <w:color w:val="auto"/>
                <w:sz w:val="20"/>
                <w:szCs w:val="20"/>
                <w:lang w:val="en-US" w:eastAsia="zh-CN"/>
              </w:rPr>
              <w:t>中密度纤维板</w:t>
            </w:r>
            <w:r>
              <w:rPr>
                <w:rFonts w:hint="eastAsia" w:ascii="宋体" w:hAnsi="宋体" w:cs="宋体"/>
                <w:color w:val="auto"/>
                <w:sz w:val="20"/>
                <w:szCs w:val="20"/>
                <w:highlight w:val="none"/>
                <w:lang w:val="en-US" w:eastAsia="zh-CN"/>
              </w:rPr>
              <w:t>基材厚度</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25</w:t>
            </w:r>
            <w:r>
              <w:rPr>
                <w:rFonts w:hint="default" w:ascii="宋体" w:hAnsi="宋体" w:cs="宋体"/>
                <w:color w:val="auto"/>
                <w:sz w:val="20"/>
                <w:szCs w:val="20"/>
                <w:lang w:val="en-US" w:eastAsia="zh-CN"/>
              </w:rPr>
              <w:t>mm</w:t>
            </w:r>
            <w:r>
              <w:rPr>
                <w:rFonts w:hint="eastAsia" w:ascii="宋体" w:hAnsi="宋体" w:cs="宋体"/>
                <w:color w:val="auto"/>
                <w:sz w:val="20"/>
                <w:szCs w:val="20"/>
                <w:lang w:val="en-US" w:eastAsia="zh-CN"/>
              </w:rPr>
              <w:t>：符合</w:t>
            </w:r>
            <w:r>
              <w:rPr>
                <w:rFonts w:hint="default" w:ascii="宋体" w:hAnsi="宋体" w:cs="宋体"/>
                <w:color w:val="auto"/>
                <w:sz w:val="20"/>
                <w:szCs w:val="20"/>
                <w:lang w:val="en-US" w:eastAsia="zh-CN"/>
              </w:rPr>
              <w:t>GB18584-2001</w:t>
            </w:r>
            <w:r>
              <w:rPr>
                <w:rFonts w:hint="eastAsia" w:ascii="宋体" w:hAnsi="宋体" w:cs="宋体"/>
                <w:color w:val="auto"/>
                <w:sz w:val="20"/>
                <w:szCs w:val="20"/>
                <w:lang w:val="en-US" w:eastAsia="zh-CN"/>
              </w:rPr>
              <w:t>、</w:t>
            </w:r>
            <w:r>
              <w:rPr>
                <w:rFonts w:hint="default" w:ascii="宋体" w:hAnsi="宋体" w:cs="宋体"/>
                <w:color w:val="auto"/>
                <w:sz w:val="20"/>
                <w:szCs w:val="20"/>
                <w:lang w:val="en-US" w:eastAsia="zh-CN"/>
              </w:rPr>
              <w:t>GB/T 11718-2021</w:t>
            </w:r>
            <w:r>
              <w:rPr>
                <w:rFonts w:hint="eastAsia" w:ascii="宋体" w:hAnsi="宋体" w:cs="宋体"/>
                <w:color w:val="auto"/>
                <w:sz w:val="20"/>
                <w:szCs w:val="20"/>
                <w:lang w:val="en-US" w:eastAsia="zh-CN"/>
              </w:rPr>
              <w:t>标准，静曲强度</w:t>
            </w:r>
            <w:r>
              <w:rPr>
                <w:rFonts w:hint="default" w:ascii="宋体" w:hAnsi="宋体" w:cs="宋体"/>
                <w:color w:val="auto"/>
                <w:sz w:val="20"/>
                <w:szCs w:val="20"/>
                <w:lang w:val="en-US" w:eastAsia="zh-CN"/>
              </w:rPr>
              <w:t>≥24.0MPa</w:t>
            </w:r>
            <w:r>
              <w:rPr>
                <w:rFonts w:hint="eastAsia" w:ascii="宋体" w:hAnsi="宋体" w:cs="宋体"/>
                <w:color w:val="auto"/>
                <w:sz w:val="20"/>
                <w:szCs w:val="20"/>
                <w:lang w:val="en-US" w:eastAsia="zh-CN"/>
              </w:rPr>
              <w:t>、弹性模量</w:t>
            </w:r>
            <w:r>
              <w:rPr>
                <w:rFonts w:hint="default" w:ascii="宋体" w:hAnsi="宋体" w:cs="宋体"/>
                <w:color w:val="auto"/>
                <w:sz w:val="20"/>
                <w:szCs w:val="20"/>
                <w:lang w:val="en-US" w:eastAsia="zh-CN"/>
              </w:rPr>
              <w:t>≥2300MPa</w:t>
            </w:r>
            <w:r>
              <w:rPr>
                <w:rFonts w:hint="eastAsia" w:ascii="宋体" w:hAnsi="宋体" w:cs="宋体"/>
                <w:color w:val="auto"/>
                <w:sz w:val="20"/>
                <w:szCs w:val="20"/>
                <w:lang w:val="en-US" w:eastAsia="zh-CN"/>
              </w:rPr>
              <w:t>、甲醛释放量</w:t>
            </w:r>
            <w:r>
              <w:rPr>
                <w:rFonts w:hint="default" w:ascii="宋体" w:hAnsi="宋体" w:cs="宋体"/>
                <w:color w:val="auto"/>
                <w:sz w:val="20"/>
                <w:szCs w:val="20"/>
                <w:lang w:val="en-US" w:eastAsia="zh-CN"/>
              </w:rPr>
              <w:t>≤0.5mg/L</w:t>
            </w:r>
            <w:r>
              <w:rPr>
                <w:rFonts w:hint="eastAsia" w:ascii="宋体" w:hAnsi="宋体" w:cs="宋体"/>
                <w:color w:val="auto"/>
                <w:sz w:val="20"/>
                <w:szCs w:val="20"/>
                <w:lang w:val="en-US" w:eastAsia="zh-CN"/>
              </w:rPr>
              <w:t>。</w:t>
            </w:r>
          </w:p>
          <w:p>
            <w:pPr>
              <w:pStyle w:val="13"/>
              <w:numPr>
                <w:ilvl w:val="0"/>
                <w:numId w:val="1"/>
              </w:numPr>
              <w:spacing w:line="360" w:lineRule="auto"/>
              <w:jc w:val="both"/>
              <w:rPr>
                <w:rFonts w:hAnsi="宋体"/>
                <w:color w:val="auto"/>
                <w:sz w:val="21"/>
                <w:szCs w:val="21"/>
              </w:rPr>
            </w:pPr>
            <w:r>
              <w:rPr>
                <w:rFonts w:hint="eastAsia" w:ascii="宋体" w:hAnsi="宋体" w:cs="宋体"/>
                <w:color w:val="auto"/>
                <w:sz w:val="20"/>
                <w:szCs w:val="20"/>
                <w:lang w:val="en-US" w:eastAsia="zh-CN"/>
              </w:rPr>
              <w:t>木制件表面</w:t>
            </w:r>
            <w:r>
              <w:rPr>
                <w:rFonts w:hint="eastAsia" w:hAnsi="宋体" w:cs="宋体"/>
                <w:color w:val="auto"/>
                <w:sz w:val="20"/>
                <w:szCs w:val="20"/>
                <w:lang w:val="en-US" w:eastAsia="zh-CN"/>
              </w:rPr>
              <w:t>实木</w:t>
            </w:r>
            <w:r>
              <w:rPr>
                <w:rFonts w:hint="eastAsia" w:ascii="宋体" w:hAnsi="宋体" w:cs="宋体"/>
                <w:color w:val="auto"/>
                <w:sz w:val="20"/>
                <w:szCs w:val="20"/>
                <w:lang w:val="en-US" w:eastAsia="zh-CN"/>
              </w:rPr>
              <w:t>贴面层</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耐干热，耐湿热不低于</w:t>
            </w: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级，耐冷</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热循环无裂缝开裂起皱，鼓泡现象</w:t>
            </w:r>
            <w:r>
              <w:rPr>
                <w:rFonts w:hint="default" w:ascii="宋体" w:hAnsi="宋体" w:cs="宋体"/>
                <w:color w:val="auto"/>
                <w:sz w:val="20"/>
                <w:szCs w:val="20"/>
                <w:lang w:val="en-US" w:eastAsia="zh-CN"/>
              </w:rPr>
              <w:t xml:space="preserve">; </w:t>
            </w:r>
          </w:p>
          <w:p>
            <w:pPr>
              <w:pStyle w:val="13"/>
              <w:numPr>
                <w:ilvl w:val="0"/>
                <w:numId w:val="1"/>
              </w:numPr>
              <w:spacing w:line="360" w:lineRule="auto"/>
              <w:jc w:val="both"/>
              <w:rPr>
                <w:rFonts w:hAnsi="宋体"/>
                <w:color w:val="auto"/>
                <w:sz w:val="21"/>
                <w:szCs w:val="21"/>
              </w:rPr>
            </w:pPr>
            <w:r>
              <w:rPr>
                <w:rFonts w:hint="eastAsia" w:ascii="宋体" w:hAnsi="宋体" w:cs="宋体"/>
                <w:color w:val="auto"/>
                <w:sz w:val="20"/>
                <w:szCs w:val="20"/>
                <w:lang w:val="en-US" w:eastAsia="zh-CN"/>
              </w:rPr>
              <w:t>底盘</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基材采用厚度</w:t>
            </w:r>
            <w:r>
              <w:rPr>
                <w:rFonts w:hint="default" w:ascii="宋体" w:hAnsi="宋体" w:cs="宋体"/>
                <w:color w:val="auto"/>
                <w:sz w:val="20"/>
                <w:szCs w:val="20"/>
                <w:lang w:val="en-US" w:eastAsia="zh-CN"/>
              </w:rPr>
              <w:t>≥8mm</w:t>
            </w:r>
            <w:r>
              <w:rPr>
                <w:rFonts w:hint="eastAsia" w:ascii="宋体" w:hAnsi="宋体" w:cs="宋体"/>
                <w:color w:val="auto"/>
                <w:sz w:val="20"/>
                <w:szCs w:val="20"/>
                <w:lang w:val="en-US" w:eastAsia="zh-CN"/>
              </w:rPr>
              <w:t>的冷轧钢板，表面蒙裹厚度</w:t>
            </w:r>
            <w:r>
              <w:rPr>
                <w:rFonts w:hint="default" w:ascii="宋体" w:hAnsi="宋体" w:cs="宋体"/>
                <w:color w:val="auto"/>
                <w:sz w:val="20"/>
                <w:szCs w:val="20"/>
                <w:lang w:val="en-US" w:eastAsia="zh-CN"/>
              </w:rPr>
              <w:t xml:space="preserve"> ≥1mm</w:t>
            </w:r>
            <w:r>
              <w:rPr>
                <w:rFonts w:hint="eastAsia" w:ascii="宋体" w:hAnsi="宋体" w:cs="宋体"/>
                <w:color w:val="auto"/>
                <w:sz w:val="20"/>
                <w:szCs w:val="20"/>
                <w:lang w:val="en-US" w:eastAsia="zh-CN"/>
              </w:rPr>
              <w:t>拉丝不锈钢板，基材表面采用物理方法进行除油除</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锈处理后，用环保型塑粉静电喷塑处理。设计考虑隐蔽走线</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含检修门，静音降噪处理，配置脚垫</w:t>
            </w:r>
            <w:r>
              <w:rPr>
                <w:rFonts w:hint="default" w:ascii="宋体" w:hAnsi="宋体" w:cs="宋体"/>
                <w:color w:val="auto"/>
                <w:sz w:val="20"/>
                <w:szCs w:val="20"/>
                <w:lang w:val="en-US" w:eastAsia="zh-CN"/>
              </w:rPr>
              <w:t xml:space="preserve">; </w:t>
            </w:r>
          </w:p>
          <w:p>
            <w:pPr>
              <w:pStyle w:val="13"/>
              <w:numPr>
                <w:ilvl w:val="0"/>
                <w:numId w:val="1"/>
              </w:numPr>
              <w:spacing w:line="360" w:lineRule="auto"/>
              <w:jc w:val="both"/>
              <w:rPr>
                <w:rFonts w:hAnsi="宋体"/>
                <w:color w:val="auto"/>
                <w:sz w:val="21"/>
                <w:szCs w:val="21"/>
              </w:rPr>
            </w:pPr>
            <w:r>
              <w:rPr>
                <w:rFonts w:hint="eastAsia" w:ascii="宋体" w:hAnsi="宋体" w:cs="宋体"/>
                <w:color w:val="auto"/>
                <w:sz w:val="20"/>
                <w:szCs w:val="20"/>
                <w:lang w:val="en-US" w:eastAsia="zh-CN"/>
              </w:rPr>
              <w:t>升降电机</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采用优质三节升降立柱，静音驱动</w:t>
            </w:r>
            <w:r>
              <w:rPr>
                <w:rFonts w:hint="default" w:ascii="宋体" w:hAnsi="宋体" w:cs="宋体"/>
                <w:color w:val="auto"/>
                <w:sz w:val="20"/>
                <w:szCs w:val="20"/>
                <w:lang w:val="en-US" w:eastAsia="zh-CN"/>
              </w:rPr>
              <w:t xml:space="preserve">; </w:t>
            </w:r>
          </w:p>
          <w:p>
            <w:pPr>
              <w:pStyle w:val="13"/>
              <w:numPr>
                <w:ilvl w:val="0"/>
                <w:numId w:val="1"/>
              </w:numPr>
              <w:spacing w:line="360" w:lineRule="auto"/>
              <w:jc w:val="both"/>
              <w:rPr>
                <w:rFonts w:hAnsi="宋体"/>
                <w:color w:val="auto"/>
                <w:sz w:val="21"/>
                <w:szCs w:val="21"/>
              </w:rPr>
            </w:pPr>
            <w:r>
              <w:rPr>
                <w:rFonts w:hint="eastAsia" w:ascii="宋体" w:hAnsi="宋体" w:cs="宋体"/>
                <w:color w:val="auto"/>
                <w:sz w:val="20"/>
                <w:szCs w:val="20"/>
                <w:lang w:val="en-US" w:eastAsia="zh-CN"/>
              </w:rPr>
              <w:t>功能要求</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电动升降高度830-1030mm，升降过程平滑，任意高度即停，遇阻回弹安全机制。隐形控制面板，美观实用，</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配置水杯置物箱，可放置教具材料。</w:t>
            </w:r>
          </w:p>
          <w:p>
            <w:pPr>
              <w:pStyle w:val="13"/>
              <w:numPr>
                <w:ilvl w:val="0"/>
                <w:numId w:val="0"/>
              </w:numPr>
              <w:spacing w:line="360" w:lineRule="auto"/>
              <w:jc w:val="both"/>
              <w:rPr>
                <w:rFonts w:hint="eastAsia" w:hAnsi="宋体" w:cs="宋体"/>
                <w:color w:val="auto"/>
                <w:sz w:val="20"/>
                <w:szCs w:val="20"/>
                <w:lang w:val="en-US" w:eastAsia="zh-CN"/>
              </w:rPr>
            </w:pPr>
            <w:r>
              <w:rPr>
                <w:rFonts w:hint="eastAsia" w:hAnsi="宋体" w:cs="宋体"/>
                <w:color w:val="auto"/>
                <w:sz w:val="20"/>
                <w:szCs w:val="20"/>
                <w:lang w:val="en-US" w:eastAsia="zh-CN"/>
              </w:rPr>
              <w:t>6、</w:t>
            </w:r>
            <w:r>
              <w:rPr>
                <w:rFonts w:hint="eastAsia" w:ascii="宋体" w:hAnsi="宋体" w:cs="宋体"/>
                <w:color w:val="auto"/>
                <w:sz w:val="20"/>
                <w:szCs w:val="20"/>
                <w:lang w:val="en-US" w:eastAsia="zh-CN"/>
              </w:rPr>
              <w:t>讲台：符合</w:t>
            </w:r>
            <w:r>
              <w:rPr>
                <w:rFonts w:hint="default" w:ascii="宋体" w:hAnsi="宋体" w:cs="宋体"/>
                <w:color w:val="auto"/>
                <w:sz w:val="20"/>
                <w:szCs w:val="20"/>
                <w:lang w:val="en-US" w:eastAsia="zh-CN"/>
              </w:rPr>
              <w:t>GB/T 3325-2017</w:t>
            </w:r>
            <w:r>
              <w:rPr>
                <w:rFonts w:hint="eastAsia" w:ascii="宋体" w:hAnsi="宋体" w:cs="宋体"/>
                <w:color w:val="auto"/>
                <w:sz w:val="20"/>
                <w:szCs w:val="20"/>
                <w:lang w:val="en-US" w:eastAsia="zh-CN"/>
              </w:rPr>
              <w:t>、</w:t>
            </w:r>
            <w:r>
              <w:rPr>
                <w:rFonts w:hint="default" w:ascii="宋体" w:hAnsi="宋体" w:cs="宋体"/>
                <w:color w:val="auto"/>
                <w:sz w:val="20"/>
                <w:szCs w:val="20"/>
                <w:lang w:val="en-US" w:eastAsia="zh-CN"/>
              </w:rPr>
              <w:t>GB 18584-2001</w:t>
            </w:r>
            <w:r>
              <w:rPr>
                <w:rFonts w:hint="eastAsia" w:ascii="宋体" w:hAnsi="宋体" w:cs="宋体"/>
                <w:color w:val="auto"/>
                <w:sz w:val="20"/>
                <w:szCs w:val="20"/>
                <w:lang w:val="en-US" w:eastAsia="zh-CN"/>
              </w:rPr>
              <w:t>标准，木制件表面贴面层</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耐干热、耐湿热不低于</w:t>
            </w: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级，耐冷热循环无裂缝开裂起皱鼓泡现象、耐污染性能不低于</w:t>
            </w: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级、甲醛释放量</w:t>
            </w:r>
            <w:r>
              <w:rPr>
                <w:rFonts w:hint="default" w:ascii="宋体" w:hAnsi="宋体" w:cs="宋体"/>
                <w:color w:val="auto"/>
                <w:sz w:val="20"/>
                <w:szCs w:val="20"/>
                <w:lang w:val="en-US" w:eastAsia="zh-CN"/>
              </w:rPr>
              <w:t>≤0.5mg/L</w:t>
            </w:r>
            <w:r>
              <w:rPr>
                <w:rFonts w:hint="eastAsia" w:ascii="宋体" w:hAnsi="宋体" w:cs="宋体"/>
                <w:color w:val="auto"/>
                <w:sz w:val="20"/>
                <w:szCs w:val="20"/>
                <w:lang w:val="en-US" w:eastAsia="zh-CN"/>
              </w:rPr>
              <w:t>。</w:t>
            </w:r>
          </w:p>
          <w:p>
            <w:pPr>
              <w:pStyle w:val="13"/>
              <w:numPr>
                <w:ilvl w:val="0"/>
                <w:numId w:val="0"/>
              </w:numPr>
              <w:spacing w:line="360" w:lineRule="auto"/>
              <w:jc w:val="both"/>
              <w:rPr>
                <w:rFonts w:hAnsi="宋体"/>
                <w:color w:val="auto"/>
                <w:sz w:val="21"/>
                <w:szCs w:val="21"/>
              </w:rPr>
            </w:pPr>
            <w:r>
              <w:rPr>
                <w:rFonts w:hint="eastAsia" w:hAnsi="宋体" w:cs="宋体"/>
                <w:color w:val="auto"/>
                <w:sz w:val="20"/>
                <w:szCs w:val="20"/>
                <w:lang w:val="en-US" w:eastAsia="zh-CN"/>
              </w:rPr>
              <w:t>7</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定制校方Logo。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多媒体演播厅</w:t>
            </w:r>
          </w:p>
        </w:tc>
        <w:tc>
          <w:tcPr>
            <w:tcW w:w="1023" w:type="dxa"/>
            <w:vAlign w:val="center"/>
          </w:tcPr>
          <w:p>
            <w:pPr>
              <w:keepNext w:val="0"/>
              <w:keepLines w:val="0"/>
              <w:widowControl/>
              <w:suppressLineNumbers w:val="0"/>
              <w:jc w:val="center"/>
              <w:textAlignment w:val="center"/>
              <w:rPr>
                <w:rFonts w:hint="default" w:ascii="华文细黑" w:hAnsi="华文细黑" w:eastAsia="华文细黑" w:cs="华文细黑"/>
                <w:i w:val="0"/>
                <w:iCs w:val="0"/>
                <w:snapToGrid w:val="0"/>
                <w:color w:val="auto"/>
                <w:sz w:val="20"/>
                <w:szCs w:val="20"/>
                <w:u w:val="none"/>
                <w:lang w:val="en-US" w:eastAsia="zh-CN" w:bidi="ar-SA"/>
              </w:rPr>
            </w:pPr>
            <w:r>
              <w:rPr>
                <w:rFonts w:hint="default" w:ascii="宋体" w:hAnsi="宋体" w:eastAsia="宋体" w:cs="宋体"/>
                <w:i w:val="0"/>
                <w:iCs w:val="0"/>
                <w:color w:val="auto"/>
                <w:kern w:val="0"/>
                <w:sz w:val="20"/>
                <w:szCs w:val="20"/>
                <w:u w:val="none"/>
                <w:lang w:val="en-US" w:eastAsia="zh-CN" w:bidi="ar"/>
              </w:rPr>
              <w:t>多功能报告椅</w:t>
            </w:r>
          </w:p>
        </w:tc>
        <w:tc>
          <w:tcPr>
            <w:tcW w:w="3298" w:type="dxa"/>
            <w:vAlign w:val="center"/>
          </w:tcPr>
          <w:p>
            <w:pPr>
              <w:keepNext w:val="0"/>
              <w:keepLines w:val="0"/>
              <w:widowControl/>
              <w:suppressLineNumbers w:val="0"/>
              <w:jc w:val="center"/>
              <w:textAlignment w:val="center"/>
              <w:rPr>
                <w:rFonts w:hint="default" w:ascii="华文细黑" w:hAnsi="华文细黑" w:eastAsia="华文细黑" w:cs="华文细黑"/>
                <w:i w:val="0"/>
                <w:iCs w:val="0"/>
                <w:snapToGrid w:val="0"/>
                <w:color w:val="auto"/>
                <w:sz w:val="20"/>
                <w:szCs w:val="20"/>
                <w:u w:val="none"/>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drawing>
                <wp:anchor distT="0" distB="0" distL="114300" distR="114300" simplePos="0" relativeHeight="251660288" behindDoc="0" locked="0" layoutInCell="1" allowOverlap="1">
                  <wp:simplePos x="0" y="0"/>
                  <wp:positionH relativeFrom="column">
                    <wp:posOffset>361950</wp:posOffset>
                  </wp:positionH>
                  <wp:positionV relativeFrom="paragraph">
                    <wp:posOffset>1280795</wp:posOffset>
                  </wp:positionV>
                  <wp:extent cx="1205230" cy="1443355"/>
                  <wp:effectExtent l="0" t="0" r="13970" b="4445"/>
                  <wp:wrapNone/>
                  <wp:docPr id="131" name="图片_61"/>
                  <wp:cNvGraphicFramePr/>
                  <a:graphic xmlns:a="http://schemas.openxmlformats.org/drawingml/2006/main">
                    <a:graphicData uri="http://schemas.openxmlformats.org/drawingml/2006/picture">
                      <pic:pic xmlns:pic="http://schemas.openxmlformats.org/drawingml/2006/picture">
                        <pic:nvPicPr>
                          <pic:cNvPr id="131" name="图片_61"/>
                          <pic:cNvPicPr/>
                        </pic:nvPicPr>
                        <pic:blipFill>
                          <a:blip r:embed="rId7"/>
                          <a:stretch>
                            <a:fillRect/>
                          </a:stretch>
                        </pic:blipFill>
                        <pic:spPr>
                          <a:xfrm>
                            <a:off x="0" y="0"/>
                            <a:ext cx="1205230" cy="1443355"/>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540*769*923</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287</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座椅站脚采用</w:t>
            </w:r>
            <w:r>
              <w:rPr>
                <w:rFonts w:hint="default" w:ascii="宋体" w:hAnsi="宋体" w:cs="宋体"/>
                <w:color w:val="auto"/>
                <w:sz w:val="20"/>
                <w:szCs w:val="20"/>
                <w:lang w:val="en-US" w:eastAsia="zh-CN"/>
              </w:rPr>
              <w:t>≥1.8mm</w:t>
            </w:r>
            <w:r>
              <w:rPr>
                <w:rFonts w:hint="eastAsia" w:ascii="宋体" w:hAnsi="宋体" w:cs="宋体"/>
                <w:color w:val="auto"/>
                <w:sz w:val="20"/>
                <w:szCs w:val="20"/>
                <w:lang w:val="en-US" w:eastAsia="zh-CN"/>
              </w:rPr>
              <w:t>厚碳素冷轧钢</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写字板支架采用铝合金</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座椅面料采用针织面料</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座椅泡绵为聚氨酯冷发泡高回弹海绵</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所有的钢材都使用优质钢材</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华文细黑" w:hAnsi="华文细黑" w:eastAsia="华文细黑" w:cs="华文细黑"/>
                <w:i w:val="0"/>
                <w:iCs w:val="0"/>
                <w:snapToGrid w:val="0"/>
                <w:color w:val="auto"/>
                <w:sz w:val="20"/>
                <w:szCs w:val="20"/>
                <w:u w:val="none"/>
                <w:lang w:val="en-US" w:eastAsia="zh-CN" w:bidi="ar-SA"/>
              </w:rPr>
            </w:pPr>
            <w:r>
              <w:rPr>
                <w:rFonts w:hint="eastAsia" w:ascii="宋体" w:hAnsi="宋体" w:cs="宋体"/>
                <w:color w:val="auto"/>
                <w:sz w:val="20"/>
                <w:szCs w:val="20"/>
                <w:lang w:val="en-US" w:eastAsia="zh-CN"/>
              </w:rPr>
              <w:t>座椅扶手采用优质橡木实木材质</w:t>
            </w:r>
          </w:p>
        </w:tc>
        <w:tc>
          <w:tcPr>
            <w:tcW w:w="3266"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座椅站脚：碳素冷轧钢</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写字板支架：采用铝合金</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座椅面料：采用针织面料</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座椅泡绵：为聚氨酯冷发泡高回弹海绵</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座椅扶手</w:t>
            </w:r>
            <w:r>
              <w:rPr>
                <w:rFonts w:hint="eastAsia" w:cs="宋体"/>
                <w:color w:val="auto"/>
                <w:sz w:val="20"/>
                <w:szCs w:val="20"/>
                <w:lang w:val="en-US" w:eastAsia="zh-CN"/>
              </w:rPr>
              <w:t>：</w:t>
            </w:r>
            <w:r>
              <w:rPr>
                <w:rFonts w:hint="eastAsia" w:ascii="宋体" w:hAnsi="宋体" w:cs="宋体"/>
                <w:color w:val="auto"/>
                <w:sz w:val="20"/>
                <w:szCs w:val="20"/>
                <w:lang w:val="en-US" w:eastAsia="zh-CN"/>
              </w:rPr>
              <w:t>采用优质橡木实木材质</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所有的钢材都使用优质钢材</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pStyle w:val="11"/>
              <w:spacing w:before="191" w:line="360" w:lineRule="auto"/>
              <w:jc w:val="both"/>
              <w:rPr>
                <w:color w:val="auto"/>
                <w:spacing w:val="1"/>
                <w:sz w:val="21"/>
                <w:szCs w:val="21"/>
                <w:lang w:eastAsia="zh-CN"/>
              </w:rPr>
            </w:pPr>
          </w:p>
        </w:tc>
        <w:tc>
          <w:tcPr>
            <w:tcW w:w="5742" w:type="dxa"/>
            <w:vAlign w:val="center"/>
          </w:tcPr>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1</w:t>
            </w:r>
            <w:r>
              <w:rPr>
                <w:rFonts w:hint="eastAsia" w:ascii="宋体" w:hAnsi="宋体" w:cs="宋体"/>
                <w:color w:val="auto"/>
                <w:sz w:val="20"/>
                <w:szCs w:val="20"/>
                <w:lang w:val="en-US" w:eastAsia="zh-CN"/>
              </w:rPr>
              <w:t>、座椅根据人体工程学原理及形态美学设计制造，背垫和座垫之弧度符合人体原理曲线，座高和座深合理，坐感舒适，座垫可自动回复，座椅外观简洁而美观。</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 xml:space="preserve">2 </w:t>
            </w:r>
            <w:r>
              <w:rPr>
                <w:rFonts w:hint="eastAsia" w:ascii="宋体" w:hAnsi="宋体" w:cs="宋体"/>
                <w:color w:val="auto"/>
                <w:sz w:val="20"/>
                <w:szCs w:val="20"/>
                <w:lang w:val="en-US" w:eastAsia="zh-CN"/>
              </w:rPr>
              <w:t>、写字板：写字板支架采用铝合金抛光、喷涂、电泳等工艺；写字板为油漆板，写字板铝头采用优质铝合金经模具一体压铸成型，回复机构为阻尼翻转回位。</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、座椅面料采用针织面料，并具有防火、易除尘、抗污、防静电、防蛀、防褪色及较好的吸引效果处理，手感舒适，长时间使用无褶皱、断裂、起球、褪色现象，颜色可定制。</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4</w:t>
            </w:r>
            <w:r>
              <w:rPr>
                <w:rFonts w:hint="eastAsia" w:ascii="宋体" w:hAnsi="宋体" w:cs="宋体"/>
                <w:color w:val="auto"/>
                <w:sz w:val="20"/>
                <w:szCs w:val="20"/>
                <w:lang w:val="en-US" w:eastAsia="zh-CN"/>
              </w:rPr>
              <w:t>、座椅泡绵均为聚氨酯冷发泡高回弹海绵，座垫密度</w:t>
            </w:r>
            <w:r>
              <w:rPr>
                <w:rFonts w:hint="default" w:ascii="宋体" w:hAnsi="宋体" w:cs="宋体"/>
                <w:color w:val="auto"/>
                <w:sz w:val="20"/>
                <w:szCs w:val="20"/>
                <w:lang w:val="en-US" w:eastAsia="zh-CN"/>
              </w:rPr>
              <w:t>40-55Kg/m³</w:t>
            </w:r>
            <w:r>
              <w:rPr>
                <w:rFonts w:hint="eastAsia" w:ascii="宋体" w:hAnsi="宋体" w:cs="宋体"/>
                <w:color w:val="auto"/>
                <w:sz w:val="20"/>
                <w:szCs w:val="20"/>
                <w:lang w:val="en-US" w:eastAsia="zh-CN"/>
              </w:rPr>
              <w:t>，背海棉尺寸：背垫密度</w:t>
            </w:r>
            <w:r>
              <w:rPr>
                <w:rFonts w:hint="default" w:ascii="宋体" w:hAnsi="宋体" w:cs="宋体"/>
                <w:color w:val="auto"/>
                <w:sz w:val="20"/>
                <w:szCs w:val="20"/>
                <w:lang w:val="en-US" w:eastAsia="zh-CN"/>
              </w:rPr>
              <w:t>35-45Kg/m³</w:t>
            </w:r>
            <w:r>
              <w:rPr>
                <w:rFonts w:hint="eastAsia" w:ascii="宋体" w:hAnsi="宋体" w:cs="宋体"/>
                <w:color w:val="auto"/>
                <w:sz w:val="20"/>
                <w:szCs w:val="20"/>
                <w:lang w:val="en-US" w:eastAsia="zh-CN"/>
              </w:rPr>
              <w:t>，强度高，回弹性好，独特配方，使泡绵具有抗菌性，并具有防火阻燃效果。</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5</w:t>
            </w:r>
            <w:r>
              <w:rPr>
                <w:rFonts w:hint="eastAsia" w:ascii="宋体" w:hAnsi="宋体" w:cs="宋体"/>
                <w:color w:val="auto"/>
                <w:sz w:val="20"/>
                <w:szCs w:val="20"/>
                <w:lang w:val="en-US" w:eastAsia="zh-CN"/>
              </w:rPr>
              <w:t>、所有的钢材都使用优质钢材</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焊接件采用机器人焊接，焊接质量高。扶手支架采用冷轧板或型材冲压成型，表面经表面经脱脂</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清洗</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去锈</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清洗</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磷化</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清洗</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钝化</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粉末静电喷涂</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固化</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冷却然后采用环氧树脂</w:t>
            </w:r>
            <w:r>
              <w:rPr>
                <w:rFonts w:hint="default" w:ascii="宋体" w:hAnsi="宋体" w:cs="宋体"/>
                <w:color w:val="auto"/>
                <w:sz w:val="20"/>
                <w:szCs w:val="20"/>
                <w:lang w:val="en-US" w:eastAsia="zh-CN"/>
              </w:rPr>
              <w:t>30</w:t>
            </w:r>
            <w:r>
              <w:rPr>
                <w:rFonts w:hint="eastAsia" w:ascii="宋体" w:hAnsi="宋体" w:cs="宋体"/>
                <w:color w:val="auto"/>
                <w:sz w:val="20"/>
                <w:szCs w:val="20"/>
                <w:lang w:val="en-US" w:eastAsia="zh-CN"/>
              </w:rPr>
              <w:t>微米静电喷涂</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保证盐浴</w:t>
            </w:r>
            <w:r>
              <w:rPr>
                <w:rFonts w:hint="default" w:ascii="宋体" w:hAnsi="宋体" w:cs="宋体"/>
                <w:color w:val="auto"/>
                <w:sz w:val="20"/>
                <w:szCs w:val="20"/>
                <w:lang w:val="en-US" w:eastAsia="zh-CN"/>
              </w:rPr>
              <w:t>72</w:t>
            </w:r>
            <w:r>
              <w:rPr>
                <w:rFonts w:hint="eastAsia" w:ascii="宋体" w:hAnsi="宋体" w:cs="宋体"/>
                <w:color w:val="auto"/>
                <w:sz w:val="20"/>
                <w:szCs w:val="20"/>
                <w:lang w:val="en-US" w:eastAsia="zh-CN"/>
              </w:rPr>
              <w:t>小时漆膜耐腐蚀试验不生锈。</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6</w:t>
            </w:r>
            <w:r>
              <w:rPr>
                <w:rFonts w:hint="eastAsia" w:ascii="宋体" w:hAnsi="宋体" w:cs="宋体"/>
                <w:color w:val="auto"/>
                <w:sz w:val="20"/>
                <w:szCs w:val="20"/>
                <w:lang w:val="en-US" w:eastAsia="zh-CN"/>
              </w:rPr>
              <w:t>、座椅扶手采用优质橡木实木材质。</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7</w:t>
            </w:r>
            <w:r>
              <w:rPr>
                <w:rFonts w:hint="eastAsia" w:ascii="宋体" w:hAnsi="宋体" w:cs="宋体"/>
                <w:color w:val="auto"/>
                <w:sz w:val="20"/>
                <w:szCs w:val="20"/>
                <w:lang w:val="en-US" w:eastAsia="zh-CN"/>
              </w:rPr>
              <w:t>、座垫自动回复系统回复定位精确保证确保与扶手平行，保证产品美观，座内采用双扭簧回位结构，座包回复碰撞部位增加橡胶垫防撞降噪，使座包打开无噪音，回复时无冲击性撞击。</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8</w:t>
            </w:r>
            <w:r>
              <w:rPr>
                <w:rFonts w:hint="eastAsia" w:ascii="宋体" w:hAnsi="宋体" w:cs="宋体"/>
                <w:color w:val="auto"/>
                <w:sz w:val="20"/>
                <w:szCs w:val="20"/>
                <w:lang w:val="en-US" w:eastAsia="zh-CN"/>
              </w:rPr>
              <w:t>、座、背内板采用优质夹板经模具压弯成型。外型成弧型，美观大方，具有曲线美，座、背外采用优质高密度硬木多层板，经模具冷压注成型，不褪色，抗变型，座外板厚度为</w:t>
            </w:r>
            <w:r>
              <w:rPr>
                <w:rFonts w:hint="default" w:ascii="宋体" w:hAnsi="宋体" w:cs="宋体"/>
                <w:color w:val="auto"/>
                <w:sz w:val="20"/>
                <w:szCs w:val="20"/>
                <w:lang w:val="en-US" w:eastAsia="zh-CN"/>
              </w:rPr>
              <w:t>10mm</w:t>
            </w:r>
            <w:r>
              <w:rPr>
                <w:rFonts w:hint="eastAsia" w:ascii="宋体" w:hAnsi="宋体" w:cs="宋体"/>
                <w:color w:val="auto"/>
                <w:sz w:val="20"/>
                <w:szCs w:val="20"/>
                <w:lang w:val="en-US" w:eastAsia="zh-CN"/>
              </w:rPr>
              <w:t>，重量</w:t>
            </w:r>
            <w:r>
              <w:rPr>
                <w:rFonts w:hint="default" w:ascii="宋体" w:hAnsi="宋体" w:cs="宋体"/>
                <w:color w:val="auto"/>
                <w:sz w:val="20"/>
                <w:szCs w:val="20"/>
                <w:lang w:val="en-US" w:eastAsia="zh-CN"/>
              </w:rPr>
              <w:t>≥1.6KG</w:t>
            </w:r>
            <w:r>
              <w:rPr>
                <w:rFonts w:hint="eastAsia" w:ascii="宋体" w:hAnsi="宋体" w:cs="宋体"/>
                <w:color w:val="auto"/>
                <w:sz w:val="20"/>
                <w:szCs w:val="20"/>
                <w:lang w:val="en-US" w:eastAsia="zh-CN"/>
              </w:rPr>
              <w:t>，背外板厚度为</w:t>
            </w:r>
            <w:r>
              <w:rPr>
                <w:rFonts w:hint="default" w:ascii="宋体" w:hAnsi="宋体" w:cs="宋体"/>
                <w:color w:val="auto"/>
                <w:sz w:val="20"/>
                <w:szCs w:val="20"/>
                <w:lang w:val="en-US" w:eastAsia="zh-CN"/>
              </w:rPr>
              <w:t>≥15mm</w:t>
            </w:r>
            <w:r>
              <w:rPr>
                <w:rFonts w:hint="eastAsia" w:ascii="宋体" w:hAnsi="宋体" w:cs="宋体"/>
                <w:color w:val="auto"/>
                <w:sz w:val="20"/>
                <w:szCs w:val="20"/>
                <w:lang w:val="en-US" w:eastAsia="zh-CN"/>
              </w:rPr>
              <w:t>以保证椅座的牢固度和长久使用无故障、无异响。</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9</w:t>
            </w:r>
            <w:r>
              <w:rPr>
                <w:rFonts w:hint="eastAsia" w:ascii="宋体" w:hAnsi="宋体" w:cs="宋体"/>
                <w:color w:val="auto"/>
                <w:sz w:val="20"/>
                <w:szCs w:val="20"/>
                <w:lang w:val="en-US" w:eastAsia="zh-CN"/>
              </w:rPr>
              <w:t>、座椅站脚采用</w:t>
            </w:r>
            <w:r>
              <w:rPr>
                <w:rFonts w:hint="default" w:ascii="宋体" w:hAnsi="宋体" w:cs="宋体"/>
                <w:color w:val="auto"/>
                <w:sz w:val="20"/>
                <w:szCs w:val="20"/>
                <w:lang w:val="en-US" w:eastAsia="zh-CN"/>
              </w:rPr>
              <w:t>≥1.8mm</w:t>
            </w:r>
            <w:r>
              <w:rPr>
                <w:rFonts w:hint="eastAsia" w:ascii="宋体" w:hAnsi="宋体" w:cs="宋体"/>
                <w:color w:val="auto"/>
                <w:sz w:val="20"/>
                <w:szCs w:val="20"/>
                <w:lang w:val="en-US" w:eastAsia="zh-CN"/>
              </w:rPr>
              <w:t>厚碳素冷轧钢经模具冲压、焊接、打磨、除油除锈后静电喷涂而成，坚固耐用，防锈耐腐蚀。左右两侧配有优质中纤板贴防火板侧板，美观且防撞。扶手盖采用全新</w:t>
            </w:r>
            <w:r>
              <w:rPr>
                <w:rFonts w:hint="default" w:ascii="宋体" w:hAnsi="宋体" w:cs="宋体"/>
                <w:color w:val="auto"/>
                <w:sz w:val="20"/>
                <w:szCs w:val="20"/>
                <w:lang w:val="en-US" w:eastAsia="zh-CN"/>
              </w:rPr>
              <w:t>PP</w:t>
            </w:r>
            <w:r>
              <w:rPr>
                <w:rFonts w:hint="eastAsia" w:ascii="宋体" w:hAnsi="宋体" w:cs="宋体"/>
                <w:color w:val="auto"/>
                <w:sz w:val="20"/>
                <w:szCs w:val="20"/>
                <w:lang w:val="en-US" w:eastAsia="zh-CN"/>
              </w:rPr>
              <w:t>料经模具一体注塑成型。</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10</w:t>
            </w:r>
            <w:r>
              <w:rPr>
                <w:rFonts w:hint="eastAsia" w:ascii="宋体" w:hAnsi="宋体" w:cs="宋体"/>
                <w:color w:val="auto"/>
                <w:sz w:val="20"/>
                <w:szCs w:val="20"/>
                <w:lang w:val="en-US" w:eastAsia="zh-CN"/>
              </w:rPr>
              <w:t>、座椅固定方式采用隐藏式压爆螺丝固定地面，外观特别设计塑料防尘盖，保证椅脚平滑美观的同时防止积尘，便于清洁。</w:t>
            </w:r>
          </w:p>
          <w:p>
            <w:pPr>
              <w:pStyle w:val="13"/>
              <w:spacing w:line="360" w:lineRule="auto"/>
              <w:jc w:val="both"/>
              <w:rPr>
                <w:rFonts w:hint="default" w:ascii="宋体" w:hAnsi="宋体" w:cs="宋体"/>
                <w:color w:val="auto"/>
                <w:sz w:val="20"/>
                <w:szCs w:val="20"/>
                <w:lang w:val="en-US" w:eastAsia="zh-CN"/>
              </w:rPr>
            </w:pPr>
            <w:r>
              <w:rPr>
                <w:rFonts w:hint="eastAsia" w:hAnsi="宋体" w:cs="宋体"/>
                <w:color w:val="auto"/>
                <w:sz w:val="20"/>
                <w:szCs w:val="20"/>
                <w:lang w:val="en-US" w:eastAsia="zh-CN"/>
              </w:rPr>
              <w:t>11</w:t>
            </w:r>
            <w:r>
              <w:rPr>
                <w:rFonts w:hint="eastAsia" w:ascii="宋体" w:hAnsi="宋体" w:cs="宋体"/>
                <w:color w:val="auto"/>
                <w:sz w:val="20"/>
                <w:szCs w:val="20"/>
                <w:lang w:val="en-US" w:eastAsia="zh-CN"/>
              </w:rPr>
              <w:t>、符合GB/T 3325-2017、GB/T32487-2016、GB28481-2012、GB18580-2017、GB18583-2008、GB 21027-2020</w:t>
            </w:r>
            <w:r>
              <w:rPr>
                <w:rFonts w:hint="eastAsia" w:hAnsi="宋体" w:cs="宋体"/>
                <w:color w:val="auto"/>
                <w:sz w:val="20"/>
                <w:szCs w:val="20"/>
                <w:lang w:val="en-US" w:eastAsia="zh-CN"/>
              </w:rPr>
              <w:t>标准，表面理化性能要求【金属件喷涂层（硬度、抗盐雾、抗冲击、附着力等达合格标准）、安全要求、力学性能【强度、耐久性、稳定性等达合格标准】、有害物质限量【表面涂层有害物质（可迁移元素（锑（Sb）、砷（As）、钡（Ba）、镉（Cd）、铬（Cr）、铅（Pb）、汞（Hg）、硒（Se））达合格标准、塑料件中有害物质限量邻苯二甲酸酯[邻苯二甲酸二丁酯（DBP）、邻苯二甲酸丁酯苄酯（BBP）、邻苯二甲酸-2-乙基已基酯（DEHP）、邻苯二甲酸二正辛酯（DNOP）、邻苯二甲酸二异壬酯（DINP）、邻苯二甲酸二异癸酯（DIDP）]、重金属、多环芳烃[苯并[a]芘、16种多环芳烃(PAH)总量]、多溴联苯(PBB)、多溴二苯醚(PBDE)】、部件材质理化性能【金属表面耐腐蚀(耐腐蚀等级：10级、保护等级：10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3</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多媒体演播厅</w:t>
            </w:r>
          </w:p>
        </w:tc>
        <w:tc>
          <w:tcPr>
            <w:tcW w:w="1023" w:type="dxa"/>
            <w:vAlign w:val="center"/>
          </w:tcPr>
          <w:p>
            <w:pPr>
              <w:keepNext w:val="0"/>
              <w:keepLines w:val="0"/>
              <w:widowControl/>
              <w:suppressLineNumbers w:val="0"/>
              <w:jc w:val="center"/>
              <w:textAlignment w:val="center"/>
              <w:rPr>
                <w:rFonts w:hint="default" w:ascii="华文细黑" w:hAnsi="华文细黑" w:eastAsia="华文细黑" w:cs="华文细黑"/>
                <w:i w:val="0"/>
                <w:iCs w:val="0"/>
                <w:snapToGrid w:val="0"/>
                <w:color w:val="auto"/>
                <w:sz w:val="20"/>
                <w:szCs w:val="20"/>
                <w:u w:val="none"/>
                <w:lang w:val="en-US" w:eastAsia="zh-CN" w:bidi="ar-SA"/>
              </w:rPr>
            </w:pPr>
            <w:r>
              <w:rPr>
                <w:rFonts w:hint="default" w:ascii="宋体" w:hAnsi="宋体" w:eastAsia="宋体" w:cs="宋体"/>
                <w:i w:val="0"/>
                <w:iCs w:val="0"/>
                <w:color w:val="auto"/>
                <w:kern w:val="0"/>
                <w:sz w:val="20"/>
                <w:szCs w:val="20"/>
                <w:u w:val="none"/>
                <w:lang w:val="en-US" w:eastAsia="zh-CN" w:bidi="ar"/>
              </w:rPr>
              <w:t>前排条桌</w:t>
            </w:r>
          </w:p>
        </w:tc>
        <w:tc>
          <w:tcPr>
            <w:tcW w:w="3298" w:type="dxa"/>
            <w:vAlign w:val="center"/>
          </w:tcPr>
          <w:p>
            <w:pPr>
              <w:keepNext w:val="0"/>
              <w:keepLines w:val="0"/>
              <w:widowControl/>
              <w:suppressLineNumbers w:val="0"/>
              <w:jc w:val="center"/>
              <w:textAlignment w:val="center"/>
              <w:rPr>
                <w:rFonts w:hint="default" w:ascii="华文细黑" w:hAnsi="华文细黑" w:eastAsia="华文细黑" w:cs="华文细黑"/>
                <w:i w:val="0"/>
                <w:iCs w:val="0"/>
                <w:snapToGrid w:val="0"/>
                <w:color w:val="auto"/>
                <w:sz w:val="20"/>
                <w:szCs w:val="20"/>
                <w:u w:val="none"/>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drawing>
                <wp:anchor distT="0" distB="0" distL="114300" distR="114300" simplePos="0" relativeHeight="251661312" behindDoc="0" locked="0" layoutInCell="1" allowOverlap="1">
                  <wp:simplePos x="0" y="0"/>
                  <wp:positionH relativeFrom="column">
                    <wp:posOffset>142875</wp:posOffset>
                  </wp:positionH>
                  <wp:positionV relativeFrom="paragraph">
                    <wp:posOffset>1352550</wp:posOffset>
                  </wp:positionV>
                  <wp:extent cx="1760855" cy="1050290"/>
                  <wp:effectExtent l="0" t="0" r="6985" b="1270"/>
                  <wp:wrapNone/>
                  <wp:docPr id="7" name="图片_50"/>
                  <wp:cNvGraphicFramePr/>
                  <a:graphic xmlns:a="http://schemas.openxmlformats.org/drawingml/2006/main">
                    <a:graphicData uri="http://schemas.openxmlformats.org/drawingml/2006/picture">
                      <pic:pic xmlns:pic="http://schemas.openxmlformats.org/drawingml/2006/picture">
                        <pic:nvPicPr>
                          <pic:cNvPr id="7" name="图片_50"/>
                          <pic:cNvPicPr/>
                        </pic:nvPicPr>
                        <pic:blipFill>
                          <a:blip r:embed="rId8"/>
                          <a:stretch>
                            <a:fillRect/>
                          </a:stretch>
                        </pic:blipFill>
                        <pic:spPr>
                          <a:xfrm>
                            <a:off x="0" y="0"/>
                            <a:ext cx="1760855" cy="1050290"/>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1700*500*750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8</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内部钢制框架与地面固定。</w:t>
            </w: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表面木制件表面贴面层。</w:t>
            </w: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配置抽屉与电源模块。</w:t>
            </w:r>
          </w:p>
          <w:p>
            <w:pPr>
              <w:keepNext w:val="0"/>
              <w:keepLines w:val="0"/>
              <w:widowControl/>
              <w:suppressLineNumbers w:val="0"/>
              <w:jc w:val="left"/>
              <w:textAlignment w:val="center"/>
              <w:rPr>
                <w:rFonts w:hint="default" w:ascii="宋体" w:hAnsi="宋体" w:cs="宋体"/>
                <w:color w:val="auto"/>
                <w:sz w:val="20"/>
                <w:szCs w:val="20"/>
                <w:lang w:val="en-US" w:eastAsia="zh-CN"/>
              </w:rPr>
            </w:pPr>
          </w:p>
        </w:tc>
        <w:tc>
          <w:tcPr>
            <w:tcW w:w="3266"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基材：中密度纤维板</w:t>
            </w: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面材：木皮饰面</w:t>
            </w: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框架：采用优质椭圆形钢管支撑</w:t>
            </w:r>
          </w:p>
        </w:tc>
        <w:tc>
          <w:tcPr>
            <w:tcW w:w="5742" w:type="dxa"/>
            <w:vAlign w:val="center"/>
          </w:tcPr>
          <w:p>
            <w:pPr>
              <w:pStyle w:val="13"/>
              <w:numPr>
                <w:ilvl w:val="0"/>
                <w:numId w:val="2"/>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基材</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选用优质中密度板纤维板</w:t>
            </w:r>
            <w:r>
              <w:rPr>
                <w:rFonts w:hint="eastAsia" w:hAnsi="宋体" w:cs="宋体"/>
                <w:color w:val="auto"/>
                <w:sz w:val="20"/>
                <w:szCs w:val="20"/>
                <w:lang w:val="en-US" w:eastAsia="zh-CN"/>
              </w:rPr>
              <w:t>,</w:t>
            </w:r>
            <w:r>
              <w:rPr>
                <w:rFonts w:hint="eastAsia" w:ascii="宋体" w:hAnsi="宋体" w:cs="宋体"/>
                <w:color w:val="auto"/>
                <w:sz w:val="20"/>
                <w:szCs w:val="20"/>
                <w:lang w:val="en-US" w:eastAsia="zh-CN"/>
              </w:rPr>
              <w:t>基材厚度</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25</w:t>
            </w:r>
            <w:r>
              <w:rPr>
                <w:rFonts w:hint="default" w:ascii="宋体" w:hAnsi="宋体" w:cs="宋体"/>
                <w:color w:val="auto"/>
                <w:sz w:val="20"/>
                <w:szCs w:val="20"/>
                <w:lang w:val="en-US" w:eastAsia="zh-CN"/>
              </w:rPr>
              <w:t>mm</w:t>
            </w:r>
            <w:r>
              <w:rPr>
                <w:rFonts w:hint="eastAsia" w:ascii="宋体" w:hAnsi="宋体" w:cs="宋体"/>
                <w:color w:val="auto"/>
                <w:sz w:val="20"/>
                <w:szCs w:val="20"/>
                <w:lang w:val="en-US" w:eastAsia="zh-CN"/>
              </w:rPr>
              <w:t>，符合GB18584-2001、GB/T 11718-2021标准，静曲强度≥24.0MPa、弹性模量≥2300MPa、甲醛释放量≤0.5mg/L，环保油漆五底三面工艺。</w:t>
            </w:r>
          </w:p>
          <w:p>
            <w:pPr>
              <w:pStyle w:val="13"/>
              <w:numPr>
                <w:ilvl w:val="0"/>
                <w:numId w:val="2"/>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木制件表面</w:t>
            </w:r>
            <w:r>
              <w:rPr>
                <w:rFonts w:hint="eastAsia" w:hAnsi="宋体" w:cs="宋体"/>
                <w:color w:val="auto"/>
                <w:sz w:val="20"/>
                <w:szCs w:val="20"/>
                <w:lang w:val="en-US" w:eastAsia="zh-CN"/>
              </w:rPr>
              <w:t>实木</w:t>
            </w:r>
            <w:r>
              <w:rPr>
                <w:rFonts w:hint="eastAsia" w:ascii="宋体" w:hAnsi="宋体" w:cs="宋体"/>
                <w:color w:val="auto"/>
                <w:sz w:val="20"/>
                <w:szCs w:val="20"/>
                <w:lang w:val="en-US" w:eastAsia="zh-CN"/>
              </w:rPr>
              <w:t>贴面层</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耐干热，耐湿热不低于</w:t>
            </w: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级，耐冷</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热循环无裂缝开裂起皱，鼓泡现象</w:t>
            </w:r>
            <w:r>
              <w:rPr>
                <w:rFonts w:hint="default" w:ascii="宋体" w:hAnsi="宋体" w:cs="宋体"/>
                <w:color w:val="auto"/>
                <w:sz w:val="20"/>
                <w:szCs w:val="20"/>
                <w:lang w:val="en-US" w:eastAsia="zh-CN"/>
              </w:rPr>
              <w:t xml:space="preserve">; </w:t>
            </w:r>
          </w:p>
          <w:p>
            <w:pPr>
              <w:pStyle w:val="13"/>
              <w:numPr>
                <w:ilvl w:val="0"/>
                <w:numId w:val="2"/>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框架：采用优质椭圆形钢管</w:t>
            </w:r>
            <w:r>
              <w:rPr>
                <w:rFonts w:hint="eastAsia" w:ascii="宋体" w:hAnsi="宋体" w:cs="宋体"/>
                <w:color w:val="auto"/>
                <w:sz w:val="20"/>
                <w:szCs w:val="20"/>
                <w:highlight w:val="none"/>
                <w:lang w:val="en-US" w:eastAsia="zh-CN"/>
              </w:rPr>
              <w:t>规格</w:t>
            </w:r>
            <w:r>
              <w:rPr>
                <w:rFonts w:hint="eastAsia" w:ascii="宋体" w:hAnsi="宋体" w:cs="宋体"/>
                <w:color w:val="auto"/>
                <w:sz w:val="20"/>
                <w:szCs w:val="20"/>
                <w:lang w:val="en-US" w:eastAsia="zh-CN"/>
              </w:rPr>
              <w:t>≥50*20mm支撑，钢管内部走线设计，桌面内嵌电源模块，整体钢管采用粉末喷涂，承重不小于</w:t>
            </w:r>
            <w:r>
              <w:rPr>
                <w:rFonts w:hint="default" w:ascii="宋体" w:hAnsi="宋体" w:cs="宋体"/>
                <w:color w:val="auto"/>
                <w:sz w:val="20"/>
                <w:szCs w:val="20"/>
                <w:lang w:val="en-US" w:eastAsia="zh-CN"/>
              </w:rPr>
              <w:t>200</w:t>
            </w:r>
            <w:r>
              <w:rPr>
                <w:rFonts w:hint="eastAsia" w:ascii="宋体" w:hAnsi="宋体" w:cs="宋体"/>
                <w:color w:val="auto"/>
                <w:sz w:val="20"/>
                <w:szCs w:val="20"/>
                <w:lang w:val="en-US" w:eastAsia="zh-CN"/>
              </w:rPr>
              <w:t>公斤</w:t>
            </w:r>
            <w:r>
              <w:rPr>
                <w:rFonts w:hint="eastAsia" w:hAnsi="宋体" w:cs="宋体"/>
                <w:color w:val="auto"/>
                <w:sz w:val="20"/>
                <w:szCs w:val="20"/>
                <w:lang w:val="en-US" w:eastAsia="zh-CN"/>
              </w:rPr>
              <w:t>，保证安全性</w:t>
            </w:r>
            <w:r>
              <w:rPr>
                <w:rFonts w:hint="eastAsia" w:ascii="宋体" w:hAnsi="宋体" w:cs="宋体"/>
                <w:color w:val="auto"/>
                <w:sz w:val="20"/>
                <w:szCs w:val="20"/>
                <w:lang w:val="en-US" w:eastAsia="zh-CN"/>
              </w:rPr>
              <w:t>。</w:t>
            </w:r>
            <w:r>
              <w:rPr>
                <w:rFonts w:hint="default" w:ascii="宋体" w:hAnsi="宋体" w:cs="宋体"/>
                <w:color w:val="auto"/>
                <w:sz w:val="20"/>
                <w:szCs w:val="20"/>
                <w:lang w:val="en-US" w:eastAsia="zh-CN"/>
              </w:rPr>
              <w:t xml:space="preserve">                                                </w:t>
            </w:r>
          </w:p>
          <w:p>
            <w:pPr>
              <w:pStyle w:val="13"/>
              <w:numPr>
                <w:ilvl w:val="0"/>
                <w:numId w:val="2"/>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桌脚保护盖：采用塑料材质</w:t>
            </w:r>
            <w:r>
              <w:rPr>
                <w:rFonts w:hint="default" w:ascii="宋体" w:hAnsi="宋体" w:cs="宋体"/>
                <w:color w:val="auto"/>
                <w:sz w:val="20"/>
                <w:szCs w:val="20"/>
                <w:lang w:val="en-US" w:eastAsia="zh-CN"/>
              </w:rPr>
              <w:t xml:space="preserve">  </w:t>
            </w:r>
          </w:p>
          <w:p>
            <w:pPr>
              <w:pStyle w:val="13"/>
              <w:numPr>
                <w:ilvl w:val="0"/>
                <w:numId w:val="2"/>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前挡板（遮腿板）；前挡板弧度与阶梯弧度同步，离地小于等于</w:t>
            </w:r>
            <w:r>
              <w:rPr>
                <w:rFonts w:hint="default" w:ascii="宋体" w:hAnsi="宋体" w:cs="宋体"/>
                <w:color w:val="auto"/>
                <w:sz w:val="20"/>
                <w:szCs w:val="20"/>
                <w:lang w:val="en-US" w:eastAsia="zh-CN"/>
              </w:rPr>
              <w:t>400mm</w:t>
            </w:r>
            <w:r>
              <w:rPr>
                <w:rFonts w:hint="eastAsia" w:ascii="宋体" w:hAnsi="宋体" w:cs="宋体"/>
                <w:color w:val="auto"/>
                <w:sz w:val="20"/>
                <w:szCs w:val="20"/>
                <w:lang w:val="en-US" w:eastAsia="zh-CN"/>
              </w:rPr>
              <w:t>，弧度（半径）根据现场阶梯弧度定制；</w:t>
            </w:r>
          </w:p>
          <w:p>
            <w:pPr>
              <w:pStyle w:val="13"/>
              <w:numPr>
                <w:ilvl w:val="0"/>
                <w:numId w:val="2"/>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电源模块：课桌至少</w:t>
            </w:r>
            <w:r>
              <w:rPr>
                <w:rFonts w:hint="default" w:ascii="宋体" w:hAnsi="宋体" w:cs="宋体"/>
                <w:color w:val="auto"/>
                <w:sz w:val="20"/>
                <w:szCs w:val="20"/>
                <w:lang w:val="en-US" w:eastAsia="zh-CN"/>
              </w:rPr>
              <w:t>2</w:t>
            </w:r>
            <w:r>
              <w:rPr>
                <w:rFonts w:hint="eastAsia" w:ascii="宋体" w:hAnsi="宋体" w:cs="宋体"/>
                <w:color w:val="auto"/>
                <w:sz w:val="20"/>
                <w:szCs w:val="20"/>
                <w:lang w:val="en-US" w:eastAsia="zh-CN"/>
              </w:rPr>
              <w:t>个人配备</w:t>
            </w:r>
            <w:r>
              <w:rPr>
                <w:rFonts w:hint="default" w:ascii="宋体" w:hAnsi="宋体" w:cs="宋体"/>
                <w:color w:val="auto"/>
                <w:sz w:val="20"/>
                <w:szCs w:val="20"/>
                <w:lang w:val="en-US" w:eastAsia="zh-CN"/>
              </w:rPr>
              <w:t>1</w:t>
            </w:r>
            <w:r>
              <w:rPr>
                <w:rFonts w:hint="eastAsia" w:ascii="宋体" w:hAnsi="宋体" w:cs="宋体"/>
                <w:color w:val="auto"/>
                <w:sz w:val="20"/>
                <w:szCs w:val="20"/>
                <w:lang w:val="en-US" w:eastAsia="zh-CN"/>
              </w:rPr>
              <w:t>个电源模块（详细参数：</w:t>
            </w:r>
            <w:r>
              <w:rPr>
                <w:rFonts w:hint="default" w:ascii="宋体" w:hAnsi="宋体" w:cs="宋体"/>
                <w:color w:val="auto"/>
                <w:sz w:val="20"/>
                <w:szCs w:val="20"/>
                <w:lang w:val="en-US" w:eastAsia="zh-CN"/>
              </w:rPr>
              <w:t>1.</w:t>
            </w:r>
            <w:r>
              <w:rPr>
                <w:rFonts w:hint="eastAsia" w:ascii="宋体" w:hAnsi="宋体" w:cs="宋体"/>
                <w:color w:val="auto"/>
                <w:sz w:val="20"/>
                <w:szCs w:val="20"/>
                <w:lang w:val="en-US" w:eastAsia="zh-CN"/>
              </w:rPr>
              <w:t>超薄设计，嵌入厚度不得大于</w:t>
            </w:r>
            <w:r>
              <w:rPr>
                <w:rFonts w:hint="default" w:ascii="宋体" w:hAnsi="宋体" w:cs="宋体"/>
                <w:color w:val="auto"/>
                <w:sz w:val="20"/>
                <w:szCs w:val="20"/>
                <w:lang w:val="en-US" w:eastAsia="zh-CN"/>
              </w:rPr>
              <w:t>30mm</w:t>
            </w:r>
            <w:r>
              <w:rPr>
                <w:rFonts w:hint="eastAsia" w:ascii="宋体" w:hAnsi="宋体" w:cs="宋体"/>
                <w:color w:val="auto"/>
                <w:sz w:val="20"/>
                <w:szCs w:val="20"/>
                <w:lang w:val="en-US" w:eastAsia="zh-CN"/>
              </w:rPr>
              <w:t>，嵌入式安装。产品需符合</w:t>
            </w:r>
            <w:r>
              <w:rPr>
                <w:rFonts w:hint="default" w:ascii="宋体" w:hAnsi="宋体" w:cs="宋体"/>
                <w:color w:val="auto"/>
                <w:sz w:val="20"/>
                <w:szCs w:val="20"/>
                <w:lang w:val="en-US" w:eastAsia="zh-CN"/>
              </w:rPr>
              <w:t>3C</w:t>
            </w:r>
            <w:r>
              <w:rPr>
                <w:rFonts w:hint="eastAsia" w:ascii="宋体" w:hAnsi="宋体" w:cs="宋体"/>
                <w:color w:val="auto"/>
                <w:sz w:val="20"/>
                <w:szCs w:val="20"/>
                <w:lang w:val="en-US" w:eastAsia="zh-CN"/>
              </w:rPr>
              <w:t>认证）</w:t>
            </w:r>
          </w:p>
          <w:p>
            <w:pPr>
              <w:pStyle w:val="13"/>
              <w:numPr>
                <w:ilvl w:val="0"/>
                <w:numId w:val="0"/>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方便用电。</w:t>
            </w:r>
          </w:p>
          <w:p>
            <w:pPr>
              <w:pStyle w:val="13"/>
              <w:numPr>
                <w:ilvl w:val="0"/>
                <w:numId w:val="2"/>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可接触桌角倒圆角。</w:t>
            </w:r>
          </w:p>
          <w:p>
            <w:pPr>
              <w:pStyle w:val="13"/>
              <w:numPr>
                <w:ilvl w:val="0"/>
                <w:numId w:val="0"/>
              </w:numPr>
              <w:spacing w:line="360" w:lineRule="auto"/>
              <w:jc w:val="both"/>
              <w:rPr>
                <w:rFonts w:hint="default" w:ascii="宋体" w:hAnsi="宋体" w:cs="宋体"/>
                <w:color w:val="auto"/>
                <w:sz w:val="20"/>
                <w:szCs w:val="20"/>
                <w:lang w:val="en-US" w:eastAsia="zh-CN"/>
              </w:rPr>
            </w:pPr>
            <w:r>
              <w:rPr>
                <w:rFonts w:hint="eastAsia" w:hAnsi="宋体" w:cs="宋体"/>
                <w:color w:val="auto"/>
                <w:sz w:val="20"/>
                <w:szCs w:val="20"/>
                <w:lang w:val="en-US" w:eastAsia="zh-CN"/>
              </w:rPr>
              <w:t>8</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桌下预留储物格，</w:t>
            </w:r>
            <w:r>
              <w:rPr>
                <w:rFonts w:hint="eastAsia" w:ascii="宋体" w:hAnsi="宋体" w:eastAsia="宋体" w:cs="宋体"/>
                <w:b w:val="0"/>
                <w:color w:val="auto"/>
                <w:sz w:val="20"/>
                <w:szCs w:val="20"/>
                <w:highlight w:val="none"/>
                <w:lang w:val="en-US" w:eastAsia="zh-CN"/>
              </w:rPr>
              <w:t>规格尺寸H</w:t>
            </w:r>
            <w:r>
              <w:rPr>
                <w:rFonts w:hint="eastAsia" w:ascii="宋体" w:hAnsi="宋体" w:eastAsia="宋体" w:cs="宋体"/>
                <w:b w:val="0"/>
                <w:color w:val="auto"/>
                <w:sz w:val="20"/>
                <w:szCs w:val="20"/>
                <w:lang w:val="en-US" w:eastAsia="zh-CN"/>
              </w:rPr>
              <w:t>≥100mm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4</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多媒体演播厅</w:t>
            </w:r>
          </w:p>
        </w:tc>
        <w:tc>
          <w:tcPr>
            <w:tcW w:w="1023" w:type="dxa"/>
            <w:vAlign w:val="center"/>
          </w:tcPr>
          <w:p>
            <w:pPr>
              <w:keepNext w:val="0"/>
              <w:keepLines w:val="0"/>
              <w:widowControl/>
              <w:suppressLineNumbers w:val="0"/>
              <w:jc w:val="center"/>
              <w:textAlignment w:val="center"/>
              <w:rPr>
                <w:rFonts w:hint="default" w:ascii="华文细黑" w:hAnsi="华文细黑" w:eastAsia="华文细黑" w:cs="华文细黑"/>
                <w:i w:val="0"/>
                <w:iCs w:val="0"/>
                <w:snapToGrid w:val="0"/>
                <w:color w:val="auto"/>
                <w:sz w:val="20"/>
                <w:szCs w:val="20"/>
                <w:u w:val="none"/>
                <w:lang w:val="en-US" w:eastAsia="zh-CN" w:bidi="ar-SA"/>
              </w:rPr>
            </w:pPr>
            <w:r>
              <w:rPr>
                <w:rFonts w:hint="default" w:ascii="宋体" w:hAnsi="宋体" w:eastAsia="宋体" w:cs="宋体"/>
                <w:i w:val="0"/>
                <w:iCs w:val="0"/>
                <w:color w:val="auto"/>
                <w:kern w:val="0"/>
                <w:sz w:val="20"/>
                <w:szCs w:val="20"/>
                <w:u w:val="none"/>
                <w:lang w:val="en-US" w:eastAsia="zh-CN" w:bidi="ar"/>
              </w:rPr>
              <w:t>多功能报告椅</w:t>
            </w:r>
          </w:p>
        </w:tc>
        <w:tc>
          <w:tcPr>
            <w:tcW w:w="3298" w:type="dxa"/>
            <w:vAlign w:val="center"/>
          </w:tcPr>
          <w:p>
            <w:pPr>
              <w:keepNext w:val="0"/>
              <w:keepLines w:val="0"/>
              <w:widowControl/>
              <w:suppressLineNumbers w:val="0"/>
              <w:jc w:val="center"/>
              <w:textAlignment w:val="center"/>
              <w:rPr>
                <w:rFonts w:hint="default" w:ascii="华文细黑" w:hAnsi="华文细黑" w:eastAsia="华文细黑" w:cs="华文细黑"/>
                <w:i w:val="0"/>
                <w:iCs w:val="0"/>
                <w:snapToGrid w:val="0"/>
                <w:color w:val="auto"/>
                <w:sz w:val="20"/>
                <w:szCs w:val="20"/>
                <w:u w:val="none"/>
                <w:lang w:val="en-US" w:eastAsia="zh-CN" w:bidi="ar-SA"/>
              </w:rPr>
            </w:pPr>
            <w:r>
              <w:rPr>
                <w:color w:val="auto"/>
              </w:rPr>
              <w:drawing>
                <wp:inline distT="0" distB="0" distL="114300" distR="114300">
                  <wp:extent cx="1727200" cy="2203450"/>
                  <wp:effectExtent l="0" t="0" r="10160" b="6350"/>
                  <wp:docPr id="467246"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46" name="图片 60"/>
                          <pic:cNvPicPr>
                            <a:picLocks noChangeAspect="1"/>
                          </pic:cNvPicPr>
                        </pic:nvPicPr>
                        <pic:blipFill>
                          <a:blip r:embed="rId9"/>
                          <a:stretch>
                            <a:fillRect/>
                          </a:stretch>
                        </pic:blipFill>
                        <pic:spPr>
                          <a:xfrm>
                            <a:off x="0" y="0"/>
                            <a:ext cx="1727200" cy="2203450"/>
                          </a:xfrm>
                          <a:prstGeom prst="rect">
                            <a:avLst/>
                          </a:prstGeom>
                          <a:noFill/>
                          <a:ln w="9525">
                            <a:noFill/>
                          </a:ln>
                        </pic:spPr>
                      </pic:pic>
                    </a:graphicData>
                  </a:graphic>
                </wp:inline>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540*607*923</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华文细黑" w:hAnsi="华文细黑" w:eastAsia="华文细黑" w:cs="华文细黑"/>
                <w:i w:val="0"/>
                <w:iCs w:val="0"/>
                <w:color w:val="auto"/>
                <w:kern w:val="0"/>
                <w:sz w:val="20"/>
                <w:szCs w:val="20"/>
                <w:u w:val="none"/>
                <w:lang w:val="en-US" w:eastAsia="zh-CN" w:bidi="ar"/>
              </w:rPr>
              <w:t>16</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座椅站脚采用</w:t>
            </w:r>
            <w:r>
              <w:rPr>
                <w:rFonts w:hint="default" w:ascii="宋体" w:hAnsi="宋体" w:cs="宋体"/>
                <w:color w:val="auto"/>
                <w:sz w:val="20"/>
                <w:szCs w:val="20"/>
                <w:lang w:val="en-US" w:eastAsia="zh-CN"/>
              </w:rPr>
              <w:t>≥1.8mm</w:t>
            </w:r>
            <w:r>
              <w:rPr>
                <w:rFonts w:hint="eastAsia" w:ascii="宋体" w:hAnsi="宋体" w:cs="宋体"/>
                <w:color w:val="auto"/>
                <w:sz w:val="20"/>
                <w:szCs w:val="20"/>
                <w:lang w:val="en-US" w:eastAsia="zh-CN"/>
              </w:rPr>
              <w:t>厚碳素冷轧钢</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座椅面料采用针织面料</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座椅泡绵为聚氨酯冷发泡高回弹海绵</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所有的钢材都使用优质钢材</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座椅扶手采用优质橡木实木材质</w:t>
            </w:r>
          </w:p>
        </w:tc>
        <w:tc>
          <w:tcPr>
            <w:tcW w:w="3266"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座椅站脚：采用</w:t>
            </w:r>
            <w:r>
              <w:rPr>
                <w:rFonts w:hint="default" w:ascii="宋体" w:hAnsi="宋体" w:cs="宋体"/>
                <w:color w:val="auto"/>
                <w:sz w:val="20"/>
                <w:szCs w:val="20"/>
                <w:lang w:val="en-US" w:eastAsia="zh-CN"/>
              </w:rPr>
              <w:t>≥1.8mm</w:t>
            </w:r>
            <w:r>
              <w:rPr>
                <w:rFonts w:hint="eastAsia" w:ascii="宋体" w:hAnsi="宋体" w:cs="宋体"/>
                <w:color w:val="auto"/>
                <w:sz w:val="20"/>
                <w:szCs w:val="20"/>
                <w:lang w:val="en-US" w:eastAsia="zh-CN"/>
              </w:rPr>
              <w:t>厚碳素冷轧钢</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座椅面料：采用针织面料</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座椅泡绵：为聚氨酯冷发泡高回弹海绵</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座椅扶手：采用优质橡木实木材质</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所有的钢材都使用优质钢材</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p>
        </w:tc>
        <w:tc>
          <w:tcPr>
            <w:tcW w:w="5742" w:type="dxa"/>
            <w:vAlign w:val="center"/>
          </w:tcPr>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1、座椅根据人体工程学原理及形态美学设计制造，背垫和座垫之弧度符合人体原理曲线，座高和座深合理，坐感舒适，座垫可自动回复，座椅外观简洁而美观。</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2、座椅面料采用针织面料，并具有防火、易除尘、抗污、防静电、防蛀、防褪色及较好的吸引效果处理，手感舒适，长时间使用无褶皱、断裂、起球、褪色现象，颜色可定制。</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3、座椅泡绵均为聚氨酯冷发泡高回弹海绵，座垫密度40-55Kg/m³，背海棉尺寸：背垫密度35-45Kg/m³，强度高，回弹性好，独特配方，使泡绵具有抗菌性，并具有防火阻燃效果。</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4、所有的钢材都使用优质钢材,焊接件采用机器人焊接，焊接质量高。扶手支架采用冷轧板或型材冲压成型，表面经表面经脱脂→清洗→去锈→清洗→磷化→清洗→钝化→粉末静电喷涂→固化→冷却然后采用环氧树脂30微米静电喷涂,保证盐浴72小时漆膜耐腐蚀试验不生锈。</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5、座椅扶手采用优质橡木实木材质。</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6、座垫自动回复系统回复定位精确保证确保与扶手平行，保证产品美观，座内采用双扭簧回位结构，座包回复碰撞部位增加橡胶垫防撞降噪，使座包打开无噪音，回复时无冲击性撞击。</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7、座、背内板采用优质夹板经模具压弯成型。外型成弧型，美观大方，具有曲线美，座、背外采用优质高密度硬木多层板，经模具冷压注成型，不褪色，抗变型，座外板厚度为10mm，重量≥1.6KG，背外板厚度为≥15mm以保证椅座的牢固度和长久使用无故障、无异响。</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8、座椅站脚采用≥1.8mm厚碳素冷轧钢经模具冲压、焊接、打磨、除油除锈后静电喷涂而成，坚固耐用，防锈耐腐蚀。左右两侧配有优质中纤板贴防火板侧板，美观且防撞。扶手盖采用全新PP料经模具一体注塑成型。</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9、座椅固定方式采用隐藏式压爆螺丝固定地面，外观特别设计塑料</w:t>
            </w:r>
          </w:p>
          <w:p>
            <w:pPr>
              <w:pStyle w:val="13"/>
              <w:spacing w:line="360" w:lineRule="auto"/>
              <w:jc w:val="both"/>
              <w:rPr>
                <w:rFonts w:hint="default" w:ascii="宋体" w:hAnsi="宋体" w:cs="宋体"/>
                <w:color w:val="auto"/>
                <w:sz w:val="20"/>
                <w:szCs w:val="20"/>
                <w:lang w:val="en-US" w:eastAsia="zh-CN"/>
              </w:rPr>
            </w:pPr>
            <w:r>
              <w:rPr>
                <w:rFonts w:hint="eastAsia" w:hAnsi="宋体" w:cs="宋体"/>
                <w:color w:val="auto"/>
                <w:sz w:val="20"/>
                <w:szCs w:val="20"/>
                <w:lang w:val="en-US" w:eastAsia="zh-CN"/>
              </w:rPr>
              <w:t>10</w:t>
            </w:r>
            <w:r>
              <w:rPr>
                <w:rFonts w:hint="eastAsia" w:ascii="宋体" w:hAnsi="宋体" w:cs="宋体"/>
                <w:color w:val="auto"/>
                <w:sz w:val="20"/>
                <w:szCs w:val="20"/>
                <w:lang w:val="en-US" w:eastAsia="zh-CN"/>
              </w:rPr>
              <w:t>、符合GB/T 3325-2017、GB/T32487-2016、GB28481-2012、GB18580-2017、GB18583-2008、GB 21027-2020</w:t>
            </w:r>
            <w:r>
              <w:rPr>
                <w:rFonts w:hint="eastAsia" w:hAnsi="宋体" w:cs="宋体"/>
                <w:color w:val="auto"/>
                <w:sz w:val="20"/>
                <w:szCs w:val="20"/>
                <w:lang w:val="en-US" w:eastAsia="zh-CN"/>
              </w:rPr>
              <w:t>标准，表面理化性能要求【金属件喷涂层（硬度、抗盐雾、抗冲击、附着力等达合格标准）、安全要求、力学性能【强度、耐久性、稳定性等达合格标准】、有害物质限量【表面涂层有害物质（可迁移元素（锑（Sb）、砷（As）、钡（Ba）、镉（Cd）、铬（Cr）、铅（Pb）、汞（Hg）、硒（Se））达合格标准、塑料件中有害物质限量邻苯二甲酸酯[邻苯二甲酸二丁酯（DBP）、邻苯二甲酸丁酯苄酯（BBP）、邻苯二甲酸-2-乙基已基酯（DEHP）、邻苯二甲酸二正辛酯（DNOP）、邻苯二甲酸二异壬酯（DINP）、邻苯二甲酸二异癸酯（DIDP）]、重金属、多环芳烃[苯并[a]芘、16种多环芳烃(PAH)总量]、多溴联苯(PBB)、多溴二苯醚(PBDE)】、部件材质理化性能【金属表面耐腐蚀(耐腐蚀等级：10级、保护等级：10级)】</w:t>
            </w:r>
            <w:r>
              <w:rPr>
                <w:rFonts w:hint="default" w:ascii="宋体" w:hAnsi="宋体" w:cs="宋体"/>
                <w:color w:val="auto"/>
                <w:sz w:val="20"/>
                <w:szCs w:val="20"/>
                <w:lang w:val="en-US" w:eastAsia="zh-CN"/>
              </w:rPr>
              <w:t>防尘盖，保证椅脚平滑美观的同时防止积尘，便于清洁。</w:t>
            </w:r>
          </w:p>
          <w:p>
            <w:pPr>
              <w:pStyle w:val="13"/>
              <w:spacing w:line="360" w:lineRule="auto"/>
              <w:jc w:val="both"/>
              <w:rPr>
                <w:rFonts w:hint="default" w:ascii="宋体" w:hAnsi="宋体" w:cs="宋体"/>
                <w:color w:val="auto"/>
                <w:sz w:val="20"/>
                <w:szCs w:val="20"/>
                <w:lang w:val="en-US" w:eastAsia="zh-CN"/>
              </w:rPr>
            </w:pPr>
          </w:p>
          <w:p>
            <w:pPr>
              <w:pStyle w:val="13"/>
              <w:spacing w:line="360" w:lineRule="auto"/>
              <w:jc w:val="both"/>
              <w:rPr>
                <w:rFonts w:ascii="宋体" w:hAnsi="宋体" w:eastAsia="宋体" w:cs="宋体"/>
                <w:color w:val="auto"/>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多媒体演播厅</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沙发</w:t>
            </w:r>
          </w:p>
        </w:tc>
        <w:tc>
          <w:tcPr>
            <w:tcW w:w="3298" w:type="dxa"/>
            <w:vAlign w:val="center"/>
          </w:tcPr>
          <w:p>
            <w:pPr>
              <w:keepNext w:val="0"/>
              <w:keepLines w:val="0"/>
              <w:widowControl/>
              <w:suppressLineNumbers w:val="0"/>
              <w:jc w:val="both"/>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62336" behindDoc="0" locked="0" layoutInCell="1" allowOverlap="1">
                  <wp:simplePos x="0" y="0"/>
                  <wp:positionH relativeFrom="column">
                    <wp:posOffset>269875</wp:posOffset>
                  </wp:positionH>
                  <wp:positionV relativeFrom="paragraph">
                    <wp:posOffset>1120140</wp:posOffset>
                  </wp:positionV>
                  <wp:extent cx="1438275" cy="965835"/>
                  <wp:effectExtent l="0" t="0" r="9525" b="9525"/>
                  <wp:wrapNone/>
                  <wp:docPr id="21" name="图片_5"/>
                  <wp:cNvGraphicFramePr/>
                  <a:graphic xmlns:a="http://schemas.openxmlformats.org/drawingml/2006/main">
                    <a:graphicData uri="http://schemas.openxmlformats.org/drawingml/2006/picture">
                      <pic:pic xmlns:pic="http://schemas.openxmlformats.org/drawingml/2006/picture">
                        <pic:nvPicPr>
                          <pic:cNvPr id="21" name="图片_5"/>
                          <pic:cNvPicPr/>
                        </pic:nvPicPr>
                        <pic:blipFill>
                          <a:blip r:embed="rId10"/>
                          <a:stretch>
                            <a:fillRect/>
                          </a:stretch>
                        </pic:blipFill>
                        <pic:spPr>
                          <a:xfrm>
                            <a:off x="0" y="0"/>
                            <a:ext cx="1438275" cy="965835"/>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1500*780*750</w:t>
            </w:r>
          </w:p>
        </w:tc>
        <w:tc>
          <w:tcPr>
            <w:tcW w:w="1241"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eastAsiaTheme="minorEastAsia"/>
                <w:snapToGrid w:val="0"/>
                <w:color w:val="auto"/>
                <w:sz w:val="20"/>
                <w:szCs w:val="20"/>
                <w:lang w:val="en-US" w:eastAsia="zh-CN" w:bidi="ar-SA"/>
              </w:rPr>
              <w:t>2</w:t>
            </w:r>
          </w:p>
        </w:tc>
        <w:tc>
          <w:tcPr>
            <w:tcW w:w="2987" w:type="dxa"/>
            <w:vAlign w:val="center"/>
          </w:tcPr>
          <w:p>
            <w:pPr>
              <w:pStyle w:val="11"/>
              <w:spacing w:before="76" w:line="360" w:lineRule="auto"/>
              <w:ind w:right="268"/>
              <w:jc w:val="both"/>
              <w:rPr>
                <w:rFonts w:hint="eastAsia" w:cs="宋体"/>
                <w:color w:val="auto"/>
                <w:sz w:val="20"/>
                <w:szCs w:val="20"/>
                <w:lang w:val="en-US" w:eastAsia="zh-CN"/>
              </w:rPr>
            </w:pPr>
          </w:p>
          <w:p>
            <w:pPr>
              <w:pStyle w:val="11"/>
              <w:spacing w:before="76" w:line="360" w:lineRule="auto"/>
              <w:ind w:right="268"/>
              <w:jc w:val="both"/>
              <w:rPr>
                <w:rFonts w:hint="eastAsia" w:ascii="宋体" w:hAnsi="宋体" w:cs="宋体"/>
                <w:color w:val="auto"/>
                <w:sz w:val="20"/>
                <w:szCs w:val="20"/>
                <w:lang w:val="en-US" w:eastAsia="zh-CN"/>
              </w:rPr>
            </w:pPr>
            <w:r>
              <w:rPr>
                <w:rFonts w:hint="eastAsia" w:cs="宋体"/>
                <w:color w:val="auto"/>
                <w:sz w:val="20"/>
                <w:szCs w:val="20"/>
                <w:lang w:val="en-US" w:eastAsia="zh-CN"/>
              </w:rPr>
              <w:t>表面</w:t>
            </w:r>
            <w:r>
              <w:rPr>
                <w:rFonts w:hint="eastAsia" w:ascii="宋体" w:hAnsi="宋体" w:cs="宋体"/>
                <w:color w:val="auto"/>
                <w:sz w:val="20"/>
                <w:szCs w:val="20"/>
                <w:lang w:val="en-US" w:eastAsia="zh-CN"/>
              </w:rPr>
              <w:t>有机硅皮</w:t>
            </w:r>
          </w:p>
          <w:p>
            <w:pPr>
              <w:pStyle w:val="11"/>
              <w:spacing w:before="76" w:line="360" w:lineRule="auto"/>
              <w:ind w:right="268"/>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钢管支架，尼龙</w:t>
            </w:r>
            <w:r>
              <w:rPr>
                <w:rFonts w:hint="eastAsia" w:cs="宋体"/>
                <w:color w:val="auto"/>
                <w:sz w:val="20"/>
                <w:szCs w:val="20"/>
                <w:lang w:val="en-US" w:eastAsia="zh-CN"/>
              </w:rPr>
              <w:t>调节</w:t>
            </w:r>
            <w:r>
              <w:rPr>
                <w:rFonts w:hint="eastAsia" w:ascii="宋体" w:hAnsi="宋体" w:cs="宋体"/>
                <w:color w:val="auto"/>
                <w:sz w:val="20"/>
                <w:szCs w:val="20"/>
                <w:lang w:val="en-US" w:eastAsia="zh-CN"/>
              </w:rPr>
              <w:t>脚</w:t>
            </w:r>
          </w:p>
          <w:p>
            <w:pPr>
              <w:pStyle w:val="11"/>
              <w:spacing w:before="76" w:line="360" w:lineRule="auto"/>
              <w:ind w:right="268"/>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高回弹泡棉</w:t>
            </w:r>
          </w:p>
          <w:p>
            <w:pPr>
              <w:pStyle w:val="11"/>
              <w:spacing w:before="76" w:line="360" w:lineRule="auto"/>
              <w:ind w:right="268"/>
              <w:jc w:val="both"/>
              <w:rPr>
                <w:rFonts w:hint="eastAsia" w:ascii="宋体" w:hAnsi="宋体" w:cs="宋体"/>
                <w:color w:val="auto"/>
                <w:sz w:val="20"/>
                <w:szCs w:val="20"/>
                <w:lang w:val="en-US" w:eastAsia="zh-CN"/>
              </w:rPr>
            </w:pPr>
          </w:p>
        </w:tc>
        <w:tc>
          <w:tcPr>
            <w:tcW w:w="3266" w:type="dxa"/>
            <w:vAlign w:val="center"/>
          </w:tcPr>
          <w:p>
            <w:pPr>
              <w:pStyle w:val="11"/>
              <w:spacing w:before="76" w:line="360" w:lineRule="auto"/>
              <w:ind w:right="268"/>
              <w:jc w:val="both"/>
              <w:rPr>
                <w:rFonts w:hint="eastAsia" w:ascii="宋体" w:hAnsi="宋体" w:cs="宋体"/>
                <w:color w:val="auto"/>
                <w:sz w:val="20"/>
                <w:szCs w:val="20"/>
                <w:lang w:val="en-US" w:eastAsia="zh-CN"/>
              </w:rPr>
            </w:pPr>
            <w:r>
              <w:rPr>
                <w:rFonts w:hint="eastAsia" w:cs="宋体"/>
                <w:color w:val="auto"/>
                <w:sz w:val="20"/>
                <w:szCs w:val="20"/>
                <w:lang w:val="en-US" w:eastAsia="zh-CN"/>
              </w:rPr>
              <w:t>表面</w:t>
            </w:r>
            <w:r>
              <w:rPr>
                <w:rFonts w:hint="eastAsia" w:ascii="宋体" w:hAnsi="宋体" w:cs="宋体"/>
                <w:color w:val="auto"/>
                <w:sz w:val="20"/>
                <w:szCs w:val="20"/>
                <w:lang w:val="en-US" w:eastAsia="zh-CN"/>
              </w:rPr>
              <w:t>有机硅皮</w:t>
            </w:r>
          </w:p>
          <w:p>
            <w:pPr>
              <w:pStyle w:val="11"/>
              <w:spacing w:before="76" w:line="360" w:lineRule="auto"/>
              <w:ind w:right="268"/>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钢管支架，尼龙</w:t>
            </w:r>
            <w:r>
              <w:rPr>
                <w:rFonts w:hint="eastAsia" w:cs="宋体"/>
                <w:color w:val="auto"/>
                <w:sz w:val="20"/>
                <w:szCs w:val="20"/>
                <w:lang w:val="en-US" w:eastAsia="zh-CN"/>
              </w:rPr>
              <w:t>调节</w:t>
            </w:r>
            <w:r>
              <w:rPr>
                <w:rFonts w:hint="eastAsia" w:ascii="宋体" w:hAnsi="宋体" w:cs="宋体"/>
                <w:color w:val="auto"/>
                <w:sz w:val="20"/>
                <w:szCs w:val="20"/>
                <w:lang w:val="en-US" w:eastAsia="zh-CN"/>
              </w:rPr>
              <w:t>脚</w:t>
            </w:r>
          </w:p>
          <w:p>
            <w:pPr>
              <w:pStyle w:val="11"/>
              <w:spacing w:before="76" w:line="360" w:lineRule="auto"/>
              <w:ind w:right="268"/>
              <w:jc w:val="both"/>
              <w:rPr>
                <w:color w:val="auto"/>
                <w:spacing w:val="1"/>
                <w:sz w:val="21"/>
                <w:szCs w:val="21"/>
                <w:lang w:eastAsia="zh-CN"/>
              </w:rPr>
            </w:pPr>
            <w:r>
              <w:rPr>
                <w:rFonts w:hint="eastAsia" w:ascii="宋体" w:hAnsi="宋体" w:cs="宋体"/>
                <w:color w:val="auto"/>
                <w:sz w:val="20"/>
                <w:szCs w:val="20"/>
                <w:lang w:val="en-US" w:eastAsia="zh-CN"/>
              </w:rPr>
              <w:t>高回弹泡棉</w:t>
            </w:r>
          </w:p>
        </w:tc>
        <w:tc>
          <w:tcPr>
            <w:tcW w:w="5742" w:type="dxa"/>
            <w:vAlign w:val="center"/>
          </w:tcPr>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1、有机硅皮：符合GB/T 22885-2008、GB/T22886-2008、QB/T 2464.23-1999、QB/T 2924-2021、QB/T 2537-2001、QB/T 2725-2005、QB/T 2710-2018、QB/T 1269-2012、GB/T 19942-2019标准，气味≤3级、伸长率≥25%、抗张强度 ≥2.5N/mm2、耐水色牢度≥4级、耐水渍色牢度≥4级、颜色耐汗牢度 ≥4级、摩擦色牢度 ≥4级、禁用偶氨染料 ≤30mg/kg。</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2、长条形沙发，靠背不带靠枕,胶水：符合GB 33372-2020标准，水基型胶粘剂挥发性有机化合物VOC含量限量≤50g/L。</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3、钢管支架,内部实木框架成型经化学防虫防腐处理，牢固稳定，，黑色尼龙脚垫。</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4、成品检测：沙发符合QB/T 1952.1-2012、GB/T 35607-2017、GB18584-2001标准，甲醛释放量≤0.05mg/m,苯含量≤0.05mg/m³，甲苯含量≤0.1mg/m³，二甲苯含量≤0.1mg/m³。产品有害物质铅Pb≤90mg/kg、镉Cd≤50mg/kg、铬Cr≤25mg/kg、汞Hg≤25mg/kg、锑Sb≤60mg/kg、钡Ba≤1000mg/kg、硒Sc≤500mg/kg、砷As≤25mg/kg。</w:t>
            </w:r>
          </w:p>
          <w:p>
            <w:pPr>
              <w:pStyle w:val="18"/>
              <w:rPr>
                <w:rFonts w:hint="eastAsia" w:ascii="宋体" w:hAnsi="宋体" w:cs="宋体"/>
                <w:color w:val="auto"/>
                <w:sz w:val="20"/>
                <w:szCs w:val="20"/>
                <w:lang w:val="en-US" w:eastAsia="zh-CN"/>
              </w:rPr>
            </w:pPr>
            <w:r>
              <w:rPr>
                <w:rFonts w:hint="eastAsia" w:hAnsi="宋体" w:cs="宋体"/>
                <w:color w:val="auto"/>
                <w:sz w:val="20"/>
                <w:szCs w:val="20"/>
                <w:lang w:val="en-US" w:eastAsia="zh-CN"/>
              </w:rPr>
              <w:t>5</w:t>
            </w:r>
            <w:r>
              <w:rPr>
                <w:rFonts w:hint="eastAsia" w:ascii="宋体" w:hAnsi="宋体" w:cs="宋体"/>
                <w:color w:val="auto"/>
                <w:sz w:val="20"/>
                <w:szCs w:val="20"/>
                <w:lang w:val="en-US" w:eastAsia="zh-CN"/>
              </w:rPr>
              <w:t>、海绵：</w:t>
            </w:r>
            <w:r>
              <w:rPr>
                <w:rFonts w:hint="eastAsia" w:ascii="宋体" w:hAnsi="宋体"/>
                <w:color w:val="auto"/>
                <w:szCs w:val="21"/>
              </w:rPr>
              <w:t>高密度</w:t>
            </w:r>
            <w:r>
              <w:rPr>
                <w:rFonts w:hint="eastAsia" w:hAnsi="宋体"/>
                <w:color w:val="auto"/>
                <w:szCs w:val="21"/>
                <w:lang w:val="en-US" w:eastAsia="zh-CN"/>
              </w:rPr>
              <w:t>回</w:t>
            </w:r>
            <w:r>
              <w:rPr>
                <w:rFonts w:hint="eastAsia" w:ascii="宋体" w:hAnsi="宋体"/>
                <w:color w:val="auto"/>
                <w:szCs w:val="21"/>
              </w:rPr>
              <w:t>弹海绵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6</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多媒体演播厅</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茶几</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63360" behindDoc="0" locked="0" layoutInCell="1" allowOverlap="1">
                  <wp:simplePos x="0" y="0"/>
                  <wp:positionH relativeFrom="column">
                    <wp:posOffset>261620</wp:posOffset>
                  </wp:positionH>
                  <wp:positionV relativeFrom="paragraph">
                    <wp:posOffset>588010</wp:posOffset>
                  </wp:positionV>
                  <wp:extent cx="1663700" cy="902335"/>
                  <wp:effectExtent l="0" t="0" r="12700" b="12065"/>
                  <wp:wrapNone/>
                  <wp:docPr id="22" name="图片_4"/>
                  <wp:cNvGraphicFramePr/>
                  <a:graphic xmlns:a="http://schemas.openxmlformats.org/drawingml/2006/main">
                    <a:graphicData uri="http://schemas.openxmlformats.org/drawingml/2006/picture">
                      <pic:pic xmlns:pic="http://schemas.openxmlformats.org/drawingml/2006/picture">
                        <pic:nvPicPr>
                          <pic:cNvPr id="22" name="图片_4"/>
                          <pic:cNvPicPr/>
                        </pic:nvPicPr>
                        <pic:blipFill>
                          <a:blip r:embed="rId11"/>
                          <a:stretch>
                            <a:fillRect/>
                          </a:stretch>
                        </pic:blipFill>
                        <pic:spPr>
                          <a:xfrm>
                            <a:off x="0" y="0"/>
                            <a:ext cx="1663700" cy="902335"/>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1200*600*350</w:t>
            </w:r>
          </w:p>
        </w:tc>
        <w:tc>
          <w:tcPr>
            <w:tcW w:w="1241"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1</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桌面板选用优质E0级环保中密度纤维板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面材采用防火功能饰面。</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封边采用优质激光封边条进行激光封边处理。</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桌腿采用壁厚≥1.5mm厚的钢管</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华文细黑" w:hAnsi="华文细黑" w:eastAsia="华文细黑" w:cs="华文细黑"/>
                <w:i w:val="0"/>
                <w:iCs w:val="0"/>
                <w:snapToGrid w:val="0"/>
                <w:color w:val="auto"/>
                <w:sz w:val="20"/>
                <w:szCs w:val="20"/>
                <w:u w:val="none"/>
                <w:lang w:val="en-US" w:eastAsia="zh-CN" w:bidi="ar-SA"/>
              </w:rPr>
            </w:pPr>
            <w:r>
              <w:rPr>
                <w:rFonts w:hint="eastAsia" w:ascii="宋体" w:hAnsi="宋体" w:cs="宋体"/>
                <w:color w:val="auto"/>
                <w:sz w:val="20"/>
                <w:szCs w:val="20"/>
                <w:lang w:val="en-US" w:eastAsia="zh-CN"/>
              </w:rPr>
              <w:t>桌腿承重≥100㎏。</w:t>
            </w:r>
          </w:p>
        </w:tc>
        <w:tc>
          <w:tcPr>
            <w:tcW w:w="3266" w:type="dxa"/>
            <w:vAlign w:val="center"/>
          </w:tcPr>
          <w:p>
            <w:pPr>
              <w:pStyle w:val="11"/>
              <w:spacing w:before="191"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桌面板：环保中密度纤维板</w:t>
            </w:r>
          </w:p>
          <w:p>
            <w:pPr>
              <w:pStyle w:val="11"/>
              <w:spacing w:before="191"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面材：采用防火功能饰面</w:t>
            </w:r>
          </w:p>
          <w:p>
            <w:pPr>
              <w:pStyle w:val="11"/>
              <w:spacing w:before="191"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封边：采用优质激光封边条进行激光封边</w:t>
            </w:r>
          </w:p>
          <w:p>
            <w:pPr>
              <w:pStyle w:val="11"/>
              <w:spacing w:before="191" w:line="360" w:lineRule="auto"/>
              <w:jc w:val="both"/>
              <w:rPr>
                <w:color w:val="auto"/>
                <w:spacing w:val="1"/>
                <w:sz w:val="21"/>
                <w:szCs w:val="21"/>
                <w:lang w:eastAsia="zh-CN"/>
              </w:rPr>
            </w:pPr>
            <w:r>
              <w:rPr>
                <w:rFonts w:hint="eastAsia" w:ascii="宋体" w:hAnsi="宋体" w:cs="宋体"/>
                <w:color w:val="auto"/>
                <w:sz w:val="20"/>
                <w:szCs w:val="20"/>
                <w:lang w:val="en-US" w:eastAsia="zh-CN"/>
              </w:rPr>
              <w:t>桌腿：采用钢管桌腿</w:t>
            </w:r>
          </w:p>
        </w:tc>
        <w:tc>
          <w:tcPr>
            <w:tcW w:w="5742" w:type="dxa"/>
            <w:vAlign w:val="center"/>
          </w:tcPr>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1、桌面板：选用优质E0级环保中密度纤维板</w:t>
            </w:r>
            <w:r>
              <w:rPr>
                <w:rFonts w:hint="eastAsia" w:hAnsi="宋体" w:cs="宋体"/>
                <w:color w:val="auto"/>
                <w:sz w:val="20"/>
                <w:szCs w:val="20"/>
                <w:lang w:val="en-US" w:eastAsia="zh-CN"/>
              </w:rPr>
              <w:t>，</w:t>
            </w:r>
            <w:r>
              <w:rPr>
                <w:rFonts w:hint="eastAsia" w:ascii="宋体" w:hAnsi="宋体" w:cs="宋体"/>
                <w:color w:val="auto"/>
                <w:sz w:val="20"/>
                <w:szCs w:val="20"/>
                <w:highlight w:val="none"/>
                <w:lang w:val="en-US" w:eastAsia="zh-CN"/>
              </w:rPr>
              <w:t>基材厚度</w:t>
            </w:r>
            <w:r>
              <w:rPr>
                <w:rFonts w:hint="default" w:ascii="宋体" w:hAnsi="宋体" w:cs="宋体"/>
                <w:color w:val="auto"/>
                <w:sz w:val="20"/>
                <w:szCs w:val="20"/>
                <w:highlight w:val="none"/>
                <w:lang w:val="en-US" w:eastAsia="zh-CN"/>
              </w:rPr>
              <w:t>≥</w:t>
            </w:r>
            <w:r>
              <w:rPr>
                <w:rFonts w:hint="eastAsia" w:ascii="宋体" w:hAnsi="宋体" w:cs="宋体"/>
                <w:color w:val="auto"/>
                <w:sz w:val="20"/>
                <w:szCs w:val="20"/>
                <w:lang w:val="en-US" w:eastAsia="zh-CN"/>
              </w:rPr>
              <w:t>25</w:t>
            </w:r>
            <w:r>
              <w:rPr>
                <w:rFonts w:hint="default" w:ascii="宋体" w:hAnsi="宋体" w:cs="宋体"/>
                <w:color w:val="auto"/>
                <w:sz w:val="20"/>
                <w:szCs w:val="20"/>
                <w:lang w:val="en-US" w:eastAsia="zh-CN"/>
              </w:rPr>
              <w:t>mm</w:t>
            </w:r>
            <w:r>
              <w:rPr>
                <w:rFonts w:hint="eastAsia" w:ascii="宋体" w:hAnsi="宋体" w:cs="宋体"/>
                <w:color w:val="auto"/>
                <w:sz w:val="20"/>
                <w:szCs w:val="20"/>
                <w:lang w:val="en-US" w:eastAsia="zh-CN"/>
              </w:rPr>
              <w:t>，中密度纤维板符合GB18584-2001、GB/T 11718-2021标准，静曲强度≥24.0MPa、弹性模量≥2300MPa、甲醛释放量≤0.5mg/L。</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2、面材：采用防火功能饰面。</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3、封边：采用优质激光封边条进行激光封边处理，表面无缝封边、零胶线、耐磨损、防水防潮。</w:t>
            </w:r>
          </w:p>
          <w:p>
            <w:pPr>
              <w:pStyle w:val="13"/>
              <w:spacing w:line="360" w:lineRule="auto"/>
              <w:jc w:val="both"/>
              <w:rPr>
                <w:rFonts w:hAnsi="宋体"/>
                <w:color w:val="auto"/>
                <w:sz w:val="21"/>
                <w:szCs w:val="21"/>
              </w:rPr>
            </w:pPr>
            <w:r>
              <w:rPr>
                <w:rFonts w:hint="eastAsia" w:ascii="宋体" w:hAnsi="宋体" w:cs="宋体"/>
                <w:color w:val="auto"/>
                <w:sz w:val="20"/>
                <w:szCs w:val="20"/>
                <w:lang w:val="en-US" w:eastAsia="zh-CN"/>
              </w:rPr>
              <w:t>4，桌腿：采用壁厚≥1.5mm厚的钢管桌腿</w:t>
            </w:r>
            <w:r>
              <w:rPr>
                <w:rFonts w:hint="eastAsia" w:hAnsi="宋体" w:cs="宋体"/>
                <w:color w:val="auto"/>
                <w:sz w:val="20"/>
                <w:szCs w:val="20"/>
                <w:lang w:val="en-US" w:eastAsia="zh-CN"/>
              </w:rPr>
              <w:t>，</w:t>
            </w:r>
            <w:r>
              <w:rPr>
                <w:rFonts w:hint="eastAsia" w:ascii="宋体" w:hAnsi="宋体" w:cs="宋体"/>
                <w:color w:val="auto"/>
                <w:sz w:val="20"/>
                <w:szCs w:val="20"/>
                <w:highlight w:val="none"/>
                <w:lang w:val="en-US" w:eastAsia="zh-CN"/>
              </w:rPr>
              <w:t>桌腿尺寸</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20*20</w:t>
            </w:r>
            <w:r>
              <w:rPr>
                <w:rFonts w:hint="default" w:ascii="宋体" w:hAnsi="宋体" w:cs="宋体"/>
                <w:color w:val="auto"/>
                <w:sz w:val="20"/>
                <w:szCs w:val="20"/>
                <w:lang w:val="en-US" w:eastAsia="zh-CN"/>
              </w:rPr>
              <w:t>mm</w:t>
            </w:r>
            <w:r>
              <w:rPr>
                <w:rFonts w:hint="eastAsia" w:ascii="宋体" w:hAnsi="宋体" w:cs="宋体"/>
                <w:color w:val="auto"/>
                <w:sz w:val="20"/>
                <w:szCs w:val="20"/>
                <w:lang w:val="en-US" w:eastAsia="zh-CN"/>
              </w:rPr>
              <w:t>，基材表面采用物理方法进行除油除锈处理后用环保型塑粉静电喷塑处理。承重≥100㎏。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7</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多媒体演播厅</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茶水柜</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64384" behindDoc="0" locked="0" layoutInCell="1" allowOverlap="1">
                  <wp:simplePos x="0" y="0"/>
                  <wp:positionH relativeFrom="column">
                    <wp:posOffset>398145</wp:posOffset>
                  </wp:positionH>
                  <wp:positionV relativeFrom="paragraph">
                    <wp:posOffset>1083945</wp:posOffset>
                  </wp:positionV>
                  <wp:extent cx="1342390" cy="1318260"/>
                  <wp:effectExtent l="0" t="0" r="13970" b="7620"/>
                  <wp:wrapNone/>
                  <wp:docPr id="23" name="图片_7"/>
                  <wp:cNvGraphicFramePr/>
                  <a:graphic xmlns:a="http://schemas.openxmlformats.org/drawingml/2006/main">
                    <a:graphicData uri="http://schemas.openxmlformats.org/drawingml/2006/picture">
                      <pic:pic xmlns:pic="http://schemas.openxmlformats.org/drawingml/2006/picture">
                        <pic:nvPicPr>
                          <pic:cNvPr id="23" name="图片_7"/>
                          <pic:cNvPicPr/>
                        </pic:nvPicPr>
                        <pic:blipFill>
                          <a:blip r:embed="rId12"/>
                          <a:stretch>
                            <a:fillRect/>
                          </a:stretch>
                        </pic:blipFill>
                        <pic:spPr>
                          <a:xfrm>
                            <a:off x="0" y="0"/>
                            <a:ext cx="1342390" cy="1318260"/>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900*450*1000</w:t>
            </w:r>
          </w:p>
        </w:tc>
        <w:tc>
          <w:tcPr>
            <w:tcW w:w="1241"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1</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桌面板环保中密度纤维板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面材采用防火功能饰面。</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封边采用优质激光封边条进行激光封边</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华文细黑" w:hAnsi="华文细黑" w:eastAsia="华文细黑" w:cs="华文细黑"/>
                <w:i w:val="0"/>
                <w:iCs w:val="0"/>
                <w:snapToGrid w:val="0"/>
                <w:color w:val="auto"/>
                <w:sz w:val="20"/>
                <w:szCs w:val="20"/>
                <w:u w:val="none"/>
                <w:lang w:val="en-US" w:eastAsia="zh-CN" w:bidi="ar-SA"/>
              </w:rPr>
            </w:pPr>
            <w:r>
              <w:rPr>
                <w:rFonts w:hint="eastAsia" w:ascii="宋体" w:hAnsi="宋体" w:cs="宋体"/>
                <w:color w:val="auto"/>
                <w:sz w:val="20"/>
                <w:szCs w:val="20"/>
                <w:lang w:val="en-US" w:eastAsia="zh-CN"/>
              </w:rPr>
              <w:t>阻尼铰链</w:t>
            </w:r>
          </w:p>
        </w:tc>
        <w:tc>
          <w:tcPr>
            <w:tcW w:w="3266" w:type="dxa"/>
            <w:vAlign w:val="center"/>
          </w:tcPr>
          <w:p>
            <w:pPr>
              <w:pStyle w:val="11"/>
              <w:spacing w:before="191"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桌面板：环保中密度纤维板</w:t>
            </w:r>
          </w:p>
          <w:p>
            <w:pPr>
              <w:pStyle w:val="11"/>
              <w:spacing w:before="191"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面材：采用防火功能饰面。</w:t>
            </w:r>
          </w:p>
          <w:p>
            <w:pPr>
              <w:pStyle w:val="11"/>
              <w:spacing w:before="191"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封边：采用优质激光封边条进行激光封边</w:t>
            </w:r>
          </w:p>
          <w:p>
            <w:pPr>
              <w:pStyle w:val="11"/>
              <w:spacing w:before="191" w:line="360" w:lineRule="auto"/>
              <w:jc w:val="both"/>
              <w:rPr>
                <w:color w:val="auto"/>
                <w:spacing w:val="1"/>
                <w:sz w:val="21"/>
                <w:szCs w:val="21"/>
                <w:lang w:eastAsia="zh-CN"/>
              </w:rPr>
            </w:pPr>
            <w:r>
              <w:rPr>
                <w:rFonts w:hint="eastAsia" w:ascii="宋体" w:hAnsi="宋体" w:cs="宋体"/>
                <w:color w:val="auto"/>
                <w:sz w:val="20"/>
                <w:szCs w:val="20"/>
                <w:lang w:val="en-US" w:eastAsia="zh-CN"/>
              </w:rPr>
              <w:t>阻尼铰链</w:t>
            </w:r>
          </w:p>
        </w:tc>
        <w:tc>
          <w:tcPr>
            <w:tcW w:w="5742" w:type="dxa"/>
            <w:vAlign w:val="center"/>
          </w:tcPr>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1、桌面板：选用优质E0级环保中密度纤维板，</w:t>
            </w:r>
            <w:r>
              <w:rPr>
                <w:rFonts w:hint="eastAsia" w:ascii="宋体" w:hAnsi="宋体" w:cs="宋体"/>
                <w:color w:val="auto"/>
                <w:sz w:val="20"/>
                <w:szCs w:val="20"/>
                <w:highlight w:val="none"/>
                <w:lang w:val="en-US" w:eastAsia="zh-CN"/>
              </w:rPr>
              <w:t>基材厚度</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25</w:t>
            </w:r>
            <w:r>
              <w:rPr>
                <w:rFonts w:hint="default" w:ascii="宋体" w:hAnsi="宋体" w:cs="宋体"/>
                <w:color w:val="auto"/>
                <w:sz w:val="20"/>
                <w:szCs w:val="20"/>
                <w:lang w:val="en-US" w:eastAsia="zh-CN"/>
              </w:rPr>
              <w:t>mm</w:t>
            </w:r>
            <w:r>
              <w:rPr>
                <w:rFonts w:hint="eastAsia" w:ascii="宋体" w:hAnsi="宋体" w:cs="宋体"/>
                <w:color w:val="auto"/>
                <w:sz w:val="20"/>
                <w:szCs w:val="20"/>
                <w:lang w:val="en-US" w:eastAsia="zh-CN"/>
              </w:rPr>
              <w:t>，中密度纤维板符合GB18584-2001、GB/T 11718-2021标准，静曲强度≥24.0MPa、弹性模量≥2300MPa、甲醛释放量≤0.5mg/L。</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2、面材：采用防火功能饰面。</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3、封边：采用优质激光封边条进行激光封边处理，表面无缝封边、零胶线、耐磨损、防水防潮,激光封边条符合QB/T 4463-2013、GB8624-2012标准，邻苯二甲酸脂总量≤0.1%，可溶性重金属铅Pb≤90mg/kg、镉Cd≤50mg/kg、铬Cr≤25mg/kg、汞Hg≤25mg/kg、锑Sb≤60mg/kg、钡Ba≤1000mg/kg、硒Sc≤500mg/kg、砷As≤25mg/kg。其中耐开裂性≥2级、耐磨性、耐冷热循坏性、耐老化性均合格，耐光色牢度≥4级、燃烧性能等级为B级。</w:t>
            </w:r>
          </w:p>
          <w:p>
            <w:pPr>
              <w:pStyle w:val="13"/>
              <w:spacing w:line="360" w:lineRule="auto"/>
              <w:jc w:val="both"/>
              <w:rPr>
                <w:rFonts w:hAnsi="宋体"/>
                <w:color w:val="auto"/>
                <w:sz w:val="21"/>
                <w:szCs w:val="21"/>
              </w:rPr>
            </w:pPr>
            <w:r>
              <w:rPr>
                <w:rFonts w:hint="eastAsia" w:ascii="宋体" w:hAnsi="宋体" w:cs="宋体"/>
                <w:color w:val="auto"/>
                <w:sz w:val="20"/>
                <w:szCs w:val="20"/>
                <w:lang w:val="en-US" w:eastAsia="zh-CN"/>
              </w:rPr>
              <w:t>4、铰链：应采用阻尼铰链，符合QB/T 2189-2013标准，垂直静载荷和下沉量符合合格标准</w:t>
            </w:r>
            <w:r>
              <w:rPr>
                <w:rFonts w:hint="eastAsia" w:hAnsi="宋体" w:cs="宋体"/>
                <w:color w:val="auto"/>
                <w:sz w:val="20"/>
                <w:szCs w:val="20"/>
                <w:lang w:val="en-US" w:eastAsia="zh-CN"/>
              </w:rPr>
              <w:t>。</w:t>
            </w:r>
            <w:r>
              <w:rPr>
                <w:rFonts w:hint="eastAsia" w:ascii="宋体" w:hAnsi="宋体" w:cs="宋体"/>
                <w:color w:val="auto"/>
                <w:sz w:val="20"/>
                <w:szCs w:val="20"/>
                <w:lang w:val="en-US" w:eastAsia="zh-CN"/>
              </w:rPr>
              <w:t>配置斜边隐形拉手。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8</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多媒体演播厅</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单人沙发</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65408" behindDoc="0" locked="0" layoutInCell="1" allowOverlap="1">
                  <wp:simplePos x="0" y="0"/>
                  <wp:positionH relativeFrom="column">
                    <wp:posOffset>370205</wp:posOffset>
                  </wp:positionH>
                  <wp:positionV relativeFrom="paragraph">
                    <wp:posOffset>781050</wp:posOffset>
                  </wp:positionV>
                  <wp:extent cx="1329690" cy="1152525"/>
                  <wp:effectExtent l="0" t="0" r="11430" b="5715"/>
                  <wp:wrapNone/>
                  <wp:docPr id="24" name="图片_1"/>
                  <wp:cNvGraphicFramePr/>
                  <a:graphic xmlns:a="http://schemas.openxmlformats.org/drawingml/2006/main">
                    <a:graphicData uri="http://schemas.openxmlformats.org/drawingml/2006/picture">
                      <pic:pic xmlns:pic="http://schemas.openxmlformats.org/drawingml/2006/picture">
                        <pic:nvPicPr>
                          <pic:cNvPr id="24" name="图片_1"/>
                          <pic:cNvPicPr/>
                        </pic:nvPicPr>
                        <pic:blipFill>
                          <a:blip r:embed="rId13"/>
                          <a:stretch>
                            <a:fillRect/>
                          </a:stretch>
                        </pic:blipFill>
                        <pic:spPr>
                          <a:xfrm>
                            <a:off x="0" y="0"/>
                            <a:ext cx="1329690" cy="1152525"/>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880*900*750</w:t>
            </w:r>
          </w:p>
        </w:tc>
        <w:tc>
          <w:tcPr>
            <w:tcW w:w="1241"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5</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沙发接触表面采用有机硅皮</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内部高回弹海绵</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外框实木油漆框架</w:t>
            </w:r>
          </w:p>
        </w:tc>
        <w:tc>
          <w:tcPr>
            <w:tcW w:w="3266"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沙发接触表面采用有机硅皮</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内部高回弹海绵</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外框实木油漆框架</w:t>
            </w:r>
          </w:p>
        </w:tc>
        <w:tc>
          <w:tcPr>
            <w:tcW w:w="5742" w:type="dxa"/>
            <w:vAlign w:val="center"/>
          </w:tcPr>
          <w:p>
            <w:pPr>
              <w:pStyle w:val="13"/>
              <w:numPr>
                <w:ilvl w:val="0"/>
                <w:numId w:val="3"/>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有机硅皮：符合GB/T 22885-2008、GB/T22886-2008、QB/T 2464.23-1999、QB/T 2924-2021、QB/T 2537-2001、QB/T 2725-2005、QB/T 2710-2018、QB/T 1269-2012、GB/T 19942-2019标准，气味≤3级、伸长率≥25%、抗张强度 ≥2.5N/mm2、耐水色牢度≥4级、耐水渍色牢度≥4级、颜色耐汗牢度 ≥4级、摩擦色牢度 ≥4级、禁用偶氨染料 ≤30mg/kg。；</w:t>
            </w:r>
          </w:p>
          <w:p>
            <w:pPr>
              <w:pStyle w:val="13"/>
              <w:numPr>
                <w:ilvl w:val="0"/>
                <w:numId w:val="3"/>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海绵：符合GB/T 10802-2006、QB/T2280-2016、GB/T 35607-2017、GB8624-2012标准，其中回弹率≥50%、拉伸强度≥100kPa、伸长率≥200%、75%压缩永久变形≤5%、甲醛释放量≤0.05mg/m³、总挥发性有机化合物(TVOC)≤0.3mg/m³、燃烧性能等级为B级。</w:t>
            </w:r>
          </w:p>
          <w:p>
            <w:pPr>
              <w:pStyle w:val="18"/>
              <w:rPr>
                <w:rFonts w:hint="default"/>
                <w:color w:val="auto"/>
                <w:lang w:val="en-US" w:eastAsia="zh-CN"/>
              </w:rPr>
            </w:pPr>
            <w:r>
              <w:rPr>
                <w:rFonts w:hint="eastAsia" w:ascii="宋体" w:hAnsi="宋体" w:eastAsia="宋体" w:cs="宋体"/>
                <w:color w:val="auto"/>
                <w:kern w:val="0"/>
                <w:sz w:val="20"/>
                <w:szCs w:val="20"/>
                <w:lang w:val="en-US" w:eastAsia="zh-CN" w:bidi="ar-SA"/>
              </w:rPr>
              <w:t>3、框架材质：实</w:t>
            </w:r>
            <w:r>
              <w:rPr>
                <w:rFonts w:hint="eastAsia" w:hAnsi="宋体" w:cs="宋体"/>
                <w:b w:val="0"/>
                <w:bCs w:val="0"/>
                <w:color w:val="auto"/>
                <w:sz w:val="20"/>
                <w:szCs w:val="20"/>
                <w:lang w:val="en-US" w:eastAsia="zh-CN"/>
              </w:rPr>
              <w:t>木材质</w:t>
            </w:r>
            <w:r>
              <w:rPr>
                <w:rFonts w:hint="eastAsia" w:ascii="宋体" w:hAnsi="宋体" w:cs="宋体"/>
                <w:color w:val="auto"/>
                <w:sz w:val="20"/>
                <w:szCs w:val="20"/>
                <w:lang w:val="en-US" w:eastAsia="zh-CN"/>
              </w:rPr>
              <w:t>，环保油漆五底三面工艺。</w:t>
            </w:r>
          </w:p>
          <w:p>
            <w:pPr>
              <w:pStyle w:val="13"/>
              <w:numPr>
                <w:ilvl w:val="0"/>
                <w:numId w:val="0"/>
              </w:numPr>
              <w:spacing w:line="360" w:lineRule="auto"/>
              <w:jc w:val="both"/>
              <w:rPr>
                <w:rFonts w:hint="default" w:ascii="宋体" w:hAnsi="宋体" w:cs="宋体"/>
                <w:color w:val="auto"/>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3"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9</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多媒体演播厅</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茶几</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66432" behindDoc="0" locked="0" layoutInCell="1" allowOverlap="1">
                  <wp:simplePos x="0" y="0"/>
                  <wp:positionH relativeFrom="column">
                    <wp:posOffset>304800</wp:posOffset>
                  </wp:positionH>
                  <wp:positionV relativeFrom="paragraph">
                    <wp:posOffset>128270</wp:posOffset>
                  </wp:positionV>
                  <wp:extent cx="1480185" cy="1310005"/>
                  <wp:effectExtent l="0" t="0" r="13335" b="635"/>
                  <wp:wrapNone/>
                  <wp:docPr id="25" name="图片_75"/>
                  <wp:cNvGraphicFramePr/>
                  <a:graphic xmlns:a="http://schemas.openxmlformats.org/drawingml/2006/main">
                    <a:graphicData uri="http://schemas.openxmlformats.org/drawingml/2006/picture">
                      <pic:pic xmlns:pic="http://schemas.openxmlformats.org/drawingml/2006/picture">
                        <pic:nvPicPr>
                          <pic:cNvPr id="25" name="图片_75"/>
                          <pic:cNvPicPr/>
                        </pic:nvPicPr>
                        <pic:blipFill>
                          <a:blip r:embed="rId14"/>
                          <a:stretch>
                            <a:fillRect/>
                          </a:stretch>
                        </pic:blipFill>
                        <pic:spPr>
                          <a:xfrm>
                            <a:off x="0" y="0"/>
                            <a:ext cx="1480185" cy="1310005"/>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600*600*350</w:t>
            </w:r>
          </w:p>
        </w:tc>
        <w:tc>
          <w:tcPr>
            <w:tcW w:w="1241"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4</w:t>
            </w:r>
          </w:p>
        </w:tc>
        <w:tc>
          <w:tcPr>
            <w:tcW w:w="2987" w:type="dxa"/>
            <w:vAlign w:val="center"/>
          </w:tcPr>
          <w:p>
            <w:pPr>
              <w:keepNext w:val="0"/>
              <w:keepLines w:val="0"/>
              <w:widowControl/>
              <w:suppressLineNumbers w:val="0"/>
              <w:jc w:val="left"/>
              <w:textAlignment w:val="center"/>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整体采用胡桃木实木油漆工艺</w:t>
            </w:r>
          </w:p>
        </w:tc>
        <w:tc>
          <w:tcPr>
            <w:tcW w:w="3266" w:type="dxa"/>
            <w:vAlign w:val="center"/>
          </w:tcPr>
          <w:p>
            <w:pPr>
              <w:jc w:val="left"/>
              <w:rPr>
                <w:rFonts w:hint="default" w:ascii="华文细黑" w:hAnsi="华文细黑" w:eastAsia="华文细黑" w:cs="华文细黑"/>
                <w:i w:val="0"/>
                <w:iCs w:val="0"/>
                <w:snapToGrid w:val="0"/>
                <w:color w:val="auto"/>
                <w:sz w:val="20"/>
                <w:szCs w:val="20"/>
                <w:u w:val="none"/>
                <w:lang w:val="en-US" w:eastAsia="zh-CN" w:bidi="ar-SA"/>
              </w:rPr>
            </w:pPr>
            <w:r>
              <w:rPr>
                <w:rFonts w:hint="eastAsia" w:ascii="宋体" w:hAnsi="宋体" w:cs="宋体"/>
                <w:color w:val="auto"/>
                <w:sz w:val="20"/>
                <w:szCs w:val="20"/>
                <w:lang w:val="en-US" w:eastAsia="zh-CN"/>
              </w:rPr>
              <w:t>实木</w:t>
            </w:r>
          </w:p>
        </w:tc>
        <w:tc>
          <w:tcPr>
            <w:tcW w:w="5742" w:type="dxa"/>
            <w:vAlign w:val="center"/>
          </w:tcPr>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1、油漆（底漆、面漆）：符合GB 18581-2020标准，其中甲醛含量≤50mg/kg，苯系物总和含量≤150mg/kg。</w:t>
            </w:r>
          </w:p>
          <w:p>
            <w:pPr>
              <w:pStyle w:val="13"/>
              <w:spacing w:line="360" w:lineRule="auto"/>
              <w:jc w:val="both"/>
              <w:rPr>
                <w:rFonts w:hint="eastAsia" w:hAnsi="宋体" w:cs="宋体"/>
                <w:color w:val="auto"/>
                <w:sz w:val="20"/>
                <w:szCs w:val="20"/>
                <w:lang w:val="en-US" w:eastAsia="zh-CN"/>
              </w:rPr>
            </w:pPr>
            <w:r>
              <w:rPr>
                <w:rFonts w:hint="eastAsia" w:ascii="宋体" w:hAnsi="宋体" w:cs="宋体"/>
                <w:color w:val="auto"/>
                <w:sz w:val="20"/>
                <w:szCs w:val="20"/>
                <w:lang w:val="en-US" w:eastAsia="zh-CN"/>
              </w:rPr>
              <w:t>2、框架：</w:t>
            </w:r>
            <w:r>
              <w:rPr>
                <w:rFonts w:hint="eastAsia" w:hAnsi="宋体" w:cs="宋体"/>
                <w:color w:val="auto"/>
                <w:sz w:val="20"/>
                <w:szCs w:val="20"/>
                <w:lang w:val="en-US" w:eastAsia="zh-CN"/>
              </w:rPr>
              <w:t>实木材质，油漆五底三面工艺</w:t>
            </w:r>
          </w:p>
          <w:p>
            <w:pPr>
              <w:pStyle w:val="18"/>
              <w:rPr>
                <w:rFonts w:hint="default" w:ascii="宋体" w:hAnsi="宋体" w:cs="宋体"/>
                <w:color w:val="auto"/>
                <w:sz w:val="20"/>
                <w:szCs w:val="20"/>
                <w:lang w:val="en-US" w:eastAsia="zh-CN"/>
              </w:rPr>
            </w:pPr>
            <w:r>
              <w:rPr>
                <w:rFonts w:hint="eastAsia" w:hAnsi="宋体" w:cs="宋体"/>
                <w:color w:val="auto"/>
                <w:sz w:val="20"/>
                <w:szCs w:val="20"/>
                <w:lang w:val="en-US" w:eastAsia="zh-CN"/>
              </w:rPr>
              <w:t>3</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面材：</w:t>
            </w:r>
            <w:r>
              <w:rPr>
                <w:rFonts w:hint="eastAsia" w:ascii="宋体" w:hAnsi="宋体" w:cs="宋体"/>
                <w:color w:val="auto"/>
                <w:sz w:val="20"/>
                <w:szCs w:val="20"/>
                <w:lang w:val="en-US" w:eastAsia="zh-CN"/>
              </w:rPr>
              <w:t>选用优质E0级环保中密度纤维板，</w:t>
            </w:r>
            <w:r>
              <w:rPr>
                <w:rFonts w:hint="eastAsia" w:ascii="宋体" w:hAnsi="宋体" w:cs="宋体"/>
                <w:color w:val="auto"/>
                <w:sz w:val="20"/>
                <w:szCs w:val="20"/>
                <w:highlight w:val="none"/>
                <w:lang w:val="en-US" w:eastAsia="zh-CN"/>
              </w:rPr>
              <w:t>基材厚度</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25</w:t>
            </w:r>
            <w:r>
              <w:rPr>
                <w:rFonts w:hint="default" w:ascii="宋体" w:hAnsi="宋体" w:cs="宋体"/>
                <w:color w:val="auto"/>
                <w:sz w:val="20"/>
                <w:szCs w:val="20"/>
                <w:lang w:val="en-US" w:eastAsia="zh-CN"/>
              </w:rPr>
              <w:t>mm</w:t>
            </w:r>
          </w:p>
          <w:p>
            <w:pPr>
              <w:pStyle w:val="13"/>
              <w:spacing w:line="360" w:lineRule="auto"/>
              <w:jc w:val="both"/>
              <w:rPr>
                <w:rFonts w:hint="default" w:hAnsi="宋体" w:cs="宋体"/>
                <w:color w:val="auto"/>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0943" w:type="dxa"/>
            <w:gridSpan w:val="9"/>
            <w:vAlign w:val="center"/>
          </w:tcPr>
          <w:p>
            <w:pPr>
              <w:pStyle w:val="13"/>
              <w:spacing w:line="360" w:lineRule="auto"/>
              <w:jc w:val="both"/>
              <w:rPr>
                <w:rFonts w:hAnsi="宋体"/>
                <w:color w:val="auto"/>
                <w:sz w:val="21"/>
                <w:szCs w:val="21"/>
              </w:rPr>
            </w:pPr>
            <w:r>
              <w:rPr>
                <w:rFonts w:hint="eastAsia" w:hAnsi="宋体" w:cs="宋体"/>
                <w:i w:val="0"/>
                <w:iCs w:val="0"/>
                <w:color w:val="auto"/>
                <w:kern w:val="0"/>
                <w:sz w:val="24"/>
                <w:szCs w:val="24"/>
                <w:u w:val="none"/>
                <w:lang w:val="en-US" w:eastAsia="zh-CN" w:bidi="ar"/>
              </w:rPr>
              <w:t>二</w:t>
            </w:r>
            <w:r>
              <w:rPr>
                <w:rFonts w:hint="eastAsia" w:ascii="宋体" w:hAnsi="宋体" w:eastAsia="宋体" w:cs="宋体"/>
                <w:i w:val="0"/>
                <w:iCs w:val="0"/>
                <w:color w:val="auto"/>
                <w:kern w:val="0"/>
                <w:sz w:val="24"/>
                <w:szCs w:val="24"/>
                <w:u w:val="none"/>
                <w:lang w:val="en-US" w:eastAsia="zh-CN" w:bidi="ar"/>
              </w:rPr>
              <w:t>、小型教室15间（2楼3间/3楼3间/4楼3间/5楼3间/6楼3间）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w:t>
            </w:r>
          </w:p>
        </w:tc>
        <w:tc>
          <w:tcPr>
            <w:tcW w:w="833" w:type="dxa"/>
            <w:vAlign w:val="center"/>
          </w:tcPr>
          <w:p>
            <w:pPr>
              <w:keepNext w:val="0"/>
              <w:keepLines w:val="0"/>
              <w:widowControl/>
              <w:suppressLineNumbers w:val="0"/>
              <w:jc w:val="center"/>
              <w:textAlignment w:val="center"/>
              <w:rPr>
                <w:rFonts w:hint="default" w:ascii="Arial" w:hAnsi="Arial" w:eastAsia="宋体" w:cs="Arial"/>
                <w:i w:val="0"/>
                <w:iCs w:val="0"/>
                <w:snapToGrid w:val="0"/>
                <w:color w:val="auto"/>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小型教室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智能升降讲台3</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7696" behindDoc="0" locked="0" layoutInCell="1" allowOverlap="1">
                  <wp:simplePos x="0" y="0"/>
                  <wp:positionH relativeFrom="column">
                    <wp:posOffset>586740</wp:posOffset>
                  </wp:positionH>
                  <wp:positionV relativeFrom="paragraph">
                    <wp:posOffset>2718435</wp:posOffset>
                  </wp:positionV>
                  <wp:extent cx="798195" cy="761365"/>
                  <wp:effectExtent l="0" t="0" r="9525" b="635"/>
                  <wp:wrapNone/>
                  <wp:docPr id="121" name="图片_87"/>
                  <wp:cNvGraphicFramePr/>
                  <a:graphic xmlns:a="http://schemas.openxmlformats.org/drawingml/2006/main">
                    <a:graphicData uri="http://schemas.openxmlformats.org/drawingml/2006/picture">
                      <pic:pic xmlns:pic="http://schemas.openxmlformats.org/drawingml/2006/picture">
                        <pic:nvPicPr>
                          <pic:cNvPr id="121" name="图片_87"/>
                          <pic:cNvPicPr/>
                        </pic:nvPicPr>
                        <pic:blipFill>
                          <a:blip r:embed="rId15"/>
                          <a:stretch>
                            <a:fillRect/>
                          </a:stretch>
                        </pic:blipFill>
                        <pic:spPr>
                          <a:xfrm>
                            <a:off x="0" y="0"/>
                            <a:ext cx="798195" cy="761365"/>
                          </a:xfrm>
                          <a:prstGeom prst="rect">
                            <a:avLst/>
                          </a:prstGeom>
                          <a:noFill/>
                          <a:ln>
                            <a:noFill/>
                          </a:ln>
                        </pic:spPr>
                      </pic:pic>
                    </a:graphicData>
                  </a:graphic>
                </wp:anchor>
              </w:drawing>
            </w: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7696" behindDoc="0" locked="0" layoutInCell="1" allowOverlap="1">
                  <wp:simplePos x="0" y="0"/>
                  <wp:positionH relativeFrom="column">
                    <wp:posOffset>373380</wp:posOffset>
                  </wp:positionH>
                  <wp:positionV relativeFrom="paragraph">
                    <wp:posOffset>1124585</wp:posOffset>
                  </wp:positionV>
                  <wp:extent cx="1370965" cy="981075"/>
                  <wp:effectExtent l="0" t="0" r="635" b="9525"/>
                  <wp:wrapNone/>
                  <wp:docPr id="120" name="图片_88"/>
                  <wp:cNvGraphicFramePr/>
                  <a:graphic xmlns:a="http://schemas.openxmlformats.org/drawingml/2006/main">
                    <a:graphicData uri="http://schemas.openxmlformats.org/drawingml/2006/picture">
                      <pic:pic xmlns:pic="http://schemas.openxmlformats.org/drawingml/2006/picture">
                        <pic:nvPicPr>
                          <pic:cNvPr id="120" name="图片_88"/>
                          <pic:cNvPicPr/>
                        </pic:nvPicPr>
                        <pic:blipFill>
                          <a:blip r:embed="rId16"/>
                          <a:stretch>
                            <a:fillRect/>
                          </a:stretch>
                        </pic:blipFill>
                        <pic:spPr>
                          <a:xfrm>
                            <a:off x="0" y="0"/>
                            <a:ext cx="1370965" cy="981075"/>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1400*600*650～1280</w:t>
            </w:r>
          </w:p>
        </w:tc>
        <w:tc>
          <w:tcPr>
            <w:tcW w:w="1241"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15</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桌面采用实木多层板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内部配备聚酯纤维吸音板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底盘</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基材采用厚度</w:t>
            </w:r>
            <w:r>
              <w:rPr>
                <w:rFonts w:hint="default" w:ascii="宋体" w:hAnsi="宋体" w:cs="宋体"/>
                <w:color w:val="auto"/>
                <w:sz w:val="20"/>
                <w:szCs w:val="20"/>
                <w:lang w:val="en-US" w:eastAsia="zh-CN"/>
              </w:rPr>
              <w:t>≥8mm</w:t>
            </w:r>
            <w:r>
              <w:rPr>
                <w:rFonts w:hint="eastAsia" w:ascii="宋体" w:hAnsi="宋体" w:cs="宋体"/>
                <w:color w:val="auto"/>
                <w:sz w:val="20"/>
                <w:szCs w:val="20"/>
                <w:lang w:val="en-US" w:eastAsia="zh-CN"/>
              </w:rPr>
              <w:t>的冷轧钢板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功能要求</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电动升降，配备安全防撞模块遇阻回弹安全机制。</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支架材质：采用精工塑料外壳+航空铝材主架</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电力导轨：提供配套厂商3C认证及相关授权说明，防尘防水:IP54；额定电压:AC100~250V额定功率:8000W，配备2个电源适配器，工作电压;AC220V，最大负载:2500W；配备USB+TYPEC适配器2个，工作电压;AC220V最大负载:2500W</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配置水杯置物箱，可放置教具材料，内部要求可放置主机的容纳.虑隐蔽走线</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含检修门</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定制使用方</w:t>
            </w:r>
            <w:r>
              <w:rPr>
                <w:rFonts w:hint="default" w:ascii="宋体" w:hAnsi="宋体" w:cs="宋体"/>
                <w:color w:val="auto"/>
                <w:sz w:val="20"/>
                <w:szCs w:val="20"/>
                <w:lang w:val="en-US" w:eastAsia="zh-CN"/>
              </w:rPr>
              <w:t>Logo</w:t>
            </w:r>
          </w:p>
        </w:tc>
        <w:tc>
          <w:tcPr>
            <w:tcW w:w="3266"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实木多层板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聚酯纤维吸音板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冷轧钢板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支架材质：采用精工塑料外壳+航空铝材主架</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pStyle w:val="11"/>
              <w:spacing w:before="191" w:line="360" w:lineRule="auto"/>
              <w:jc w:val="left"/>
              <w:rPr>
                <w:color w:val="auto"/>
                <w:spacing w:val="1"/>
                <w:sz w:val="21"/>
                <w:szCs w:val="21"/>
                <w:lang w:eastAsia="zh-CN"/>
              </w:rPr>
            </w:pPr>
            <w:r>
              <w:rPr>
                <w:rFonts w:hint="eastAsia" w:ascii="宋体" w:hAnsi="宋体" w:cs="宋体"/>
                <w:color w:val="auto"/>
                <w:sz w:val="20"/>
                <w:szCs w:val="20"/>
                <w:lang w:val="en-US" w:eastAsia="zh-CN"/>
              </w:rPr>
              <w:t>电力导轨</w:t>
            </w:r>
          </w:p>
        </w:tc>
        <w:tc>
          <w:tcPr>
            <w:tcW w:w="5742" w:type="dxa"/>
            <w:vAlign w:val="center"/>
          </w:tcPr>
          <w:p>
            <w:pPr>
              <w:pStyle w:val="13"/>
              <w:spacing w:line="360" w:lineRule="auto"/>
              <w:jc w:val="both"/>
              <w:rPr>
                <w:rFonts w:ascii="宋体" w:hAnsi="宋体" w:cs="宋体"/>
                <w:color w:val="auto"/>
                <w:sz w:val="20"/>
                <w:szCs w:val="20"/>
                <w:lang w:val="en-US" w:eastAsia="zh-CN"/>
              </w:rPr>
            </w:pPr>
            <w:r>
              <w:rPr>
                <w:rFonts w:hint="eastAsia" w:ascii="宋体" w:hAnsi="宋体" w:cs="宋体"/>
                <w:color w:val="auto"/>
                <w:sz w:val="20"/>
                <w:szCs w:val="20"/>
                <w:lang w:val="en-US" w:eastAsia="zh-CN"/>
              </w:rPr>
              <w:t>1、基材</w:t>
            </w:r>
            <w:r>
              <w:rPr>
                <w:rFonts w:hint="default" w:ascii="宋体" w:hAnsi="宋体" w:cs="宋体"/>
                <w:color w:val="auto"/>
                <w:sz w:val="20"/>
                <w:szCs w:val="20"/>
                <w:lang w:val="en-US" w:eastAsia="zh-CN"/>
              </w:rPr>
              <w:t>:</w:t>
            </w:r>
            <w:r>
              <w:rPr>
                <w:rFonts w:ascii="宋体" w:hAnsi="宋体" w:cs="宋体"/>
                <w:color w:val="auto"/>
                <w:sz w:val="20"/>
                <w:szCs w:val="20"/>
                <w:lang w:val="en-US" w:eastAsia="zh-CN"/>
              </w:rPr>
              <w:t>选用优质桦木实木多层板基材</w:t>
            </w:r>
            <w:r>
              <w:rPr>
                <w:rFonts w:hint="eastAsia" w:ascii="宋体" w:hAnsi="宋体" w:cs="宋体"/>
                <w:color w:val="auto"/>
                <w:sz w:val="20"/>
                <w:szCs w:val="20"/>
                <w:lang w:val="en-US" w:eastAsia="zh-CN"/>
              </w:rPr>
              <w:t>，</w:t>
            </w:r>
            <w:r>
              <w:rPr>
                <w:rFonts w:hint="default" w:ascii="宋体" w:hAnsi="宋体" w:cs="宋体"/>
                <w:color w:val="auto"/>
                <w:sz w:val="20"/>
                <w:szCs w:val="20"/>
                <w:highlight w:val="none"/>
                <w:lang w:val="en-US" w:eastAsia="zh-CN"/>
              </w:rPr>
              <w:t>基材厚度</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25</w:t>
            </w:r>
            <w:r>
              <w:rPr>
                <w:rFonts w:hint="default" w:ascii="宋体" w:hAnsi="宋体" w:cs="宋体"/>
                <w:color w:val="auto"/>
                <w:sz w:val="20"/>
                <w:szCs w:val="20"/>
                <w:lang w:val="en-US" w:eastAsia="zh-CN"/>
              </w:rPr>
              <w:t>mm</w:t>
            </w:r>
            <w:r>
              <w:rPr>
                <w:rFonts w:ascii="宋体" w:hAnsi="宋体" w:cs="宋体"/>
                <w:color w:val="auto"/>
                <w:sz w:val="20"/>
                <w:szCs w:val="20"/>
                <w:lang w:val="en-US" w:eastAsia="zh-CN"/>
              </w:rPr>
              <w:t>，符合</w:t>
            </w:r>
            <w:r>
              <w:rPr>
                <w:rFonts w:hint="default" w:ascii="宋体" w:hAnsi="宋体" w:cs="宋体"/>
                <w:color w:val="auto"/>
                <w:sz w:val="20"/>
                <w:szCs w:val="20"/>
                <w:lang w:val="en-US" w:eastAsia="zh-CN"/>
              </w:rPr>
              <w:t>E0</w:t>
            </w:r>
            <w:r>
              <w:rPr>
                <w:rFonts w:ascii="宋体" w:hAnsi="宋体" w:cs="宋体"/>
                <w:color w:val="auto"/>
                <w:sz w:val="20"/>
                <w:szCs w:val="20"/>
                <w:lang w:val="en-US" w:eastAsia="zh-CN"/>
              </w:rPr>
              <w:t>级国际环保标准，甲醛释放量</w:t>
            </w:r>
            <w:r>
              <w:rPr>
                <w:rFonts w:hint="default" w:ascii="宋体" w:hAnsi="宋体" w:cs="宋体"/>
                <w:color w:val="auto"/>
                <w:sz w:val="20"/>
                <w:szCs w:val="20"/>
                <w:lang w:val="en-US" w:eastAsia="zh-CN"/>
              </w:rPr>
              <w:t xml:space="preserve">≤0.05mg/m³; </w:t>
            </w:r>
            <w:r>
              <w:rPr>
                <w:rFonts w:ascii="宋体" w:hAnsi="宋体" w:cs="宋体"/>
                <w:color w:val="auto"/>
                <w:sz w:val="20"/>
                <w:szCs w:val="20"/>
                <w:lang w:val="en-US" w:eastAsia="zh-CN"/>
              </w:rPr>
              <w:t>提供多层实木板:符合GB18580-2017、GB/T 35601-2017、GB/T 9846-2015、GB/T 17657-2013标准，其中胶合强度≥0.70MPa、静曲强度顺纹≥22.0MPa、横纹≥20.0MPa、弹性模量顺纹≥5000MPa、横纹≥4000MPa、甲醛释放量≤0.05mg/m³，总挥发性有机化合物(TVOC)≤100μg/m³。</w:t>
            </w:r>
          </w:p>
          <w:p>
            <w:pPr>
              <w:pStyle w:val="13"/>
              <w:spacing w:line="360" w:lineRule="auto"/>
              <w:jc w:val="both"/>
              <w:rPr>
                <w:rFonts w:ascii="宋体" w:hAnsi="宋体" w:cs="宋体"/>
                <w:color w:val="auto"/>
                <w:sz w:val="20"/>
                <w:szCs w:val="20"/>
                <w:lang w:val="en-US" w:eastAsia="zh-CN"/>
              </w:rPr>
            </w:pPr>
            <w:r>
              <w:rPr>
                <w:rFonts w:ascii="宋体" w:hAnsi="宋体" w:cs="宋体"/>
                <w:color w:val="auto"/>
                <w:sz w:val="20"/>
                <w:szCs w:val="20"/>
                <w:lang w:val="en-US" w:eastAsia="zh-CN"/>
              </w:rPr>
              <w:t>2、水性环保油漆涂装要求油漆（底漆、面漆）：符合GB 18581-2020标准，其中甲醛含量≤50mg/kg，苯系物总和含量≤150mg/kg。</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、木制件表面正反面贴肤感膜</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耐干热，耐湿热不低于</w:t>
            </w: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级，耐冷</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热循环无裂缝开裂起皱，鼓泡现象</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4</w:t>
            </w:r>
            <w:r>
              <w:rPr>
                <w:rFonts w:hint="eastAsia" w:ascii="宋体" w:hAnsi="宋体" w:cs="宋体"/>
                <w:color w:val="auto"/>
                <w:sz w:val="20"/>
                <w:szCs w:val="20"/>
                <w:lang w:val="en-US" w:eastAsia="zh-CN"/>
              </w:rPr>
              <w:t>、内部配备聚酯纤维吸音板解决噪音问题：符合GB 20286-2006标准，燃烧性能达到B级，产烟毒性等级达到t1级</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5</w:t>
            </w:r>
            <w:r>
              <w:rPr>
                <w:rFonts w:hint="eastAsia" w:ascii="宋体" w:hAnsi="宋体" w:cs="宋体"/>
                <w:color w:val="auto"/>
                <w:sz w:val="20"/>
                <w:szCs w:val="20"/>
                <w:lang w:val="en-US" w:eastAsia="zh-CN"/>
              </w:rPr>
              <w:t>、底盘</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基材采用厚度</w:t>
            </w:r>
            <w:r>
              <w:rPr>
                <w:rFonts w:hint="default" w:ascii="宋体" w:hAnsi="宋体" w:cs="宋体"/>
                <w:color w:val="auto"/>
                <w:sz w:val="20"/>
                <w:szCs w:val="20"/>
                <w:lang w:val="en-US" w:eastAsia="zh-CN"/>
              </w:rPr>
              <w:t>≥8mm</w:t>
            </w:r>
            <w:r>
              <w:rPr>
                <w:rFonts w:hint="eastAsia" w:ascii="宋体" w:hAnsi="宋体" w:cs="宋体"/>
                <w:color w:val="auto"/>
                <w:sz w:val="20"/>
                <w:szCs w:val="20"/>
                <w:lang w:val="en-US" w:eastAsia="zh-CN"/>
              </w:rPr>
              <w:t>的冷轧钢板，表面蒙裹厚度</w:t>
            </w:r>
            <w:r>
              <w:rPr>
                <w:rFonts w:hint="default" w:ascii="宋体" w:hAnsi="宋体" w:cs="宋体"/>
                <w:color w:val="auto"/>
                <w:sz w:val="20"/>
                <w:szCs w:val="20"/>
                <w:lang w:val="en-US" w:eastAsia="zh-CN"/>
              </w:rPr>
              <w:t xml:space="preserve"> ≥1mm</w:t>
            </w:r>
            <w:r>
              <w:rPr>
                <w:rFonts w:hint="eastAsia" w:ascii="宋体" w:hAnsi="宋体" w:cs="宋体"/>
                <w:color w:val="auto"/>
                <w:sz w:val="20"/>
                <w:szCs w:val="20"/>
                <w:lang w:val="en-US" w:eastAsia="zh-CN"/>
              </w:rPr>
              <w:t>拉丝不锈钢板，基材表面采用物理方法进行除油除</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锈处理后，用环保型塑粉静电喷塑处理。设计考虑隐蔽走线</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含检修门，静音降噪处理</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6</w:t>
            </w:r>
            <w:r>
              <w:rPr>
                <w:rFonts w:hint="eastAsia" w:ascii="宋体" w:hAnsi="宋体" w:cs="宋体"/>
                <w:color w:val="auto"/>
                <w:sz w:val="20"/>
                <w:szCs w:val="20"/>
                <w:lang w:val="en-US" w:eastAsia="zh-CN"/>
              </w:rPr>
              <w:t>、升降电机</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采用优质三节升降立柱，静音驱动</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7</w:t>
            </w:r>
            <w:r>
              <w:rPr>
                <w:rFonts w:hint="eastAsia" w:ascii="宋体" w:hAnsi="宋体" w:cs="宋体"/>
                <w:color w:val="auto"/>
                <w:sz w:val="20"/>
                <w:szCs w:val="20"/>
                <w:lang w:val="en-US" w:eastAsia="zh-CN"/>
              </w:rPr>
              <w:t>、功能要求</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电动升降桌面，升降过程平滑，任意高度即停，配备安全防撞模块遇阻回弹安全机制。隐形控制面板，美观实用，</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配置水杯置物箱，可放置教具材料，内部要求可放置主机的容纳。</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8</w:t>
            </w:r>
            <w:r>
              <w:rPr>
                <w:rFonts w:hint="eastAsia" w:ascii="宋体" w:hAnsi="宋体" w:cs="宋体"/>
                <w:color w:val="auto"/>
                <w:sz w:val="20"/>
                <w:szCs w:val="20"/>
                <w:lang w:val="en-US" w:eastAsia="zh-CN"/>
              </w:rPr>
              <w:t>、产品整体甲醛释放量：满足甲醛释放量</w:t>
            </w:r>
            <w:r>
              <w:rPr>
                <w:rFonts w:hint="default" w:ascii="宋体" w:hAnsi="宋体" w:cs="宋体"/>
                <w:color w:val="auto"/>
                <w:sz w:val="20"/>
                <w:szCs w:val="20"/>
                <w:lang w:val="en-US" w:eastAsia="zh-CN"/>
              </w:rPr>
              <w:t>≤0.05mg/m³</w:t>
            </w:r>
            <w:r>
              <w:rPr>
                <w:rFonts w:hint="eastAsia" w:ascii="宋体" w:hAnsi="宋体" w:cs="宋体"/>
                <w:color w:val="auto"/>
                <w:sz w:val="20"/>
                <w:szCs w:val="20"/>
                <w:lang w:val="en-US" w:eastAsia="zh-CN"/>
              </w:rPr>
              <w:t>标准要求。</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9</w:t>
            </w:r>
            <w:r>
              <w:rPr>
                <w:rFonts w:hint="eastAsia" w:ascii="宋体" w:hAnsi="宋体" w:cs="宋体"/>
                <w:color w:val="auto"/>
                <w:sz w:val="20"/>
                <w:szCs w:val="20"/>
                <w:lang w:val="en-US" w:eastAsia="zh-CN"/>
              </w:rPr>
              <w:t>、讲台前端：定制使用方</w:t>
            </w:r>
            <w:r>
              <w:rPr>
                <w:rFonts w:hint="default" w:ascii="宋体" w:hAnsi="宋体" w:cs="宋体"/>
                <w:color w:val="auto"/>
                <w:sz w:val="20"/>
                <w:szCs w:val="20"/>
                <w:lang w:val="en-US" w:eastAsia="zh-CN"/>
              </w:rPr>
              <w:t>Logo</w:t>
            </w:r>
            <w:r>
              <w:rPr>
                <w:rFonts w:hint="eastAsia" w:ascii="宋体" w:hAnsi="宋体" w:cs="宋体"/>
                <w:color w:val="auto"/>
                <w:sz w:val="20"/>
                <w:szCs w:val="20"/>
                <w:lang w:val="en-US" w:eastAsia="zh-CN"/>
              </w:rPr>
              <w:t>。</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10、箱体整体倒圆角R20-30mm,桌板倒角≥R80mm,圆角设计保护教师与学生安全环境，箱体采用≥1.0mm冷轧钢板</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11、台面采用圆弧切面设计柔感桌面保障老师授课进行时肘部舒适</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12、支架材质：采用精工塑料外壳+航空铝材主架；</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13、支架承重：要求大于11KG承重</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14、支架：上下仰角—90°~15°，左右调节±180°，拉伸范围≤622mm，升降范围≤510mm</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15、电力导轨：提供配套厂商3C认证及相关授权说明，防尘防水:IP54；额定电压:AC100~250V额定功率:8000W，配备2个电源适配器，工作电压;AC220V，最大负载:2500W；配备USB+TYPEC适配器2个，工作电压;AC220V最大负载:2500W</w:t>
            </w:r>
          </w:p>
          <w:p>
            <w:pPr>
              <w:pStyle w:val="13"/>
              <w:spacing w:line="360" w:lineRule="auto"/>
              <w:jc w:val="both"/>
              <w:rPr>
                <w:rFonts w:hAnsi="宋体"/>
                <w:color w:val="auto"/>
                <w:sz w:val="21"/>
                <w:szCs w:val="21"/>
              </w:rPr>
            </w:pPr>
            <w:r>
              <w:rPr>
                <w:rFonts w:hint="eastAsia" w:ascii="宋体" w:hAnsi="宋体" w:cs="宋体"/>
                <w:color w:val="auto"/>
                <w:sz w:val="20"/>
                <w:szCs w:val="20"/>
                <w:lang w:val="en-US" w:eastAsia="zh-CN"/>
              </w:rPr>
              <w:t>16、智能升降讲台3：符合GB/T 3325-2017、GB 18584-2001标准，其中硬度≥H，附着力不低于2级，冲击强度、耐腐蚀均合格，甲醛释放量≤0.5mg/L。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小型教室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人体工学讲椅</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color w:val="auto"/>
              </w:rPr>
              <w:drawing>
                <wp:inline distT="0" distB="0" distL="114300" distR="114300">
                  <wp:extent cx="916305" cy="1301115"/>
                  <wp:effectExtent l="0" t="0" r="13335" b="9525"/>
                  <wp:docPr id="1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
                          <pic:cNvPicPr>
                            <a:picLocks noChangeAspect="1"/>
                          </pic:cNvPicPr>
                        </pic:nvPicPr>
                        <pic:blipFill>
                          <a:blip r:embed="rId17"/>
                          <a:stretch>
                            <a:fillRect/>
                          </a:stretch>
                        </pic:blipFill>
                        <pic:spPr>
                          <a:xfrm>
                            <a:off x="0" y="0"/>
                            <a:ext cx="916305" cy="1301115"/>
                          </a:xfrm>
                          <a:prstGeom prst="rect">
                            <a:avLst/>
                          </a:prstGeom>
                          <a:noFill/>
                          <a:ln>
                            <a:noFill/>
                          </a:ln>
                        </pic:spPr>
                      </pic:pic>
                    </a:graphicData>
                  </a:graphic>
                </wp:inline>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680*680*880-1060</w:t>
            </w:r>
          </w:p>
        </w:tc>
        <w:tc>
          <w:tcPr>
            <w:tcW w:w="1241"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15</w:t>
            </w:r>
          </w:p>
        </w:tc>
        <w:tc>
          <w:tcPr>
            <w:tcW w:w="2987"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外部护板基材:采用多层实木板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背部外围护板≥6mm采用可弯曲、耐酸碱、耐划伤、耐污性能的防火板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气压棒：优质气压棒；黑色</w:t>
            </w:r>
            <w:r>
              <w:rPr>
                <w:rFonts w:hint="default" w:ascii="宋体" w:hAnsi="宋体" w:eastAsia="宋体" w:cs="宋体"/>
                <w:snapToGrid/>
                <w:color w:val="auto"/>
                <w:sz w:val="20"/>
                <w:szCs w:val="20"/>
                <w:lang w:val="en-US" w:eastAsia="zh-CN" w:bidi="ar-SA"/>
              </w:rPr>
              <w:t>PP</w:t>
            </w:r>
            <w:r>
              <w:rPr>
                <w:rFonts w:hint="eastAsia" w:ascii="宋体" w:hAnsi="宋体" w:eastAsia="宋体" w:cs="宋体"/>
                <w:snapToGrid/>
                <w:color w:val="auto"/>
                <w:sz w:val="20"/>
                <w:szCs w:val="20"/>
                <w:lang w:val="en-US" w:eastAsia="zh-CN" w:bidi="ar-SA"/>
              </w:rPr>
              <w:t>三段式防尘罩</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多功能底盘，符合讲台椅防倾倒安全角度设计的前后倾仰角度≤9°</w:t>
            </w:r>
          </w:p>
        </w:tc>
        <w:tc>
          <w:tcPr>
            <w:tcW w:w="3266" w:type="dxa"/>
            <w:vAlign w:val="center"/>
          </w:tcPr>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外部护板基材:采用多层实木板</w:t>
            </w:r>
          </w:p>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背部外围护板防火板</w:t>
            </w:r>
          </w:p>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胶粘剂</w:t>
            </w:r>
          </w:p>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阻燃布料</w:t>
            </w:r>
          </w:p>
          <w:p>
            <w:pPr>
              <w:pStyle w:val="11"/>
              <w:spacing w:before="191" w:line="360" w:lineRule="auto"/>
              <w:jc w:val="both"/>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海绵</w:t>
            </w:r>
            <w:r>
              <w:rPr>
                <w:rFonts w:hint="default" w:ascii="宋体" w:hAnsi="宋体" w:eastAsia="宋体" w:cs="宋体"/>
                <w:snapToGrid/>
                <w:color w:val="auto"/>
                <w:sz w:val="20"/>
                <w:szCs w:val="20"/>
                <w:lang w:val="en-US" w:eastAsia="zh-CN" w:bidi="ar-SA"/>
              </w:rPr>
              <w:t xml:space="preserve">                   </w:t>
            </w:r>
          </w:p>
          <w:p>
            <w:pPr>
              <w:pStyle w:val="11"/>
              <w:spacing w:before="191" w:line="360" w:lineRule="auto"/>
              <w:jc w:val="both"/>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五星脚</w:t>
            </w:r>
            <w:r>
              <w:rPr>
                <w:rFonts w:hint="eastAsia" w:cs="宋体"/>
                <w:snapToGrid/>
                <w:color w:val="auto"/>
                <w:sz w:val="20"/>
                <w:szCs w:val="20"/>
                <w:lang w:val="en-US" w:eastAsia="zh-CN" w:bidi="ar-SA"/>
              </w:rPr>
              <w:t>,</w:t>
            </w:r>
            <w:r>
              <w:rPr>
                <w:rFonts w:ascii="宋体" w:hAnsi="宋体" w:cs="宋体"/>
                <w:color w:val="auto"/>
                <w:sz w:val="20"/>
                <w:szCs w:val="20"/>
                <w:lang w:val="en-US" w:eastAsia="zh-CN"/>
              </w:rPr>
              <w:t>优质气压棒</w:t>
            </w:r>
            <w:r>
              <w:rPr>
                <w:rFonts w:hint="eastAsia" w:cs="宋体"/>
                <w:color w:val="auto"/>
                <w:sz w:val="20"/>
                <w:szCs w:val="20"/>
                <w:lang w:val="en-US" w:eastAsia="zh-CN"/>
              </w:rPr>
              <w:t>，</w:t>
            </w:r>
            <w:r>
              <w:rPr>
                <w:rFonts w:hint="eastAsia" w:ascii="宋体" w:hAnsi="宋体" w:eastAsia="宋体" w:cs="宋体"/>
                <w:snapToGrid/>
                <w:color w:val="auto"/>
                <w:sz w:val="20"/>
                <w:szCs w:val="20"/>
                <w:lang w:val="en-US" w:eastAsia="zh-CN" w:bidi="ar-SA"/>
              </w:rPr>
              <w:t>多功能底盘</w:t>
            </w:r>
            <w:r>
              <w:rPr>
                <w:rFonts w:hint="default" w:ascii="宋体" w:hAnsi="宋体" w:eastAsia="宋体" w:cs="宋体"/>
                <w:snapToGrid/>
                <w:color w:val="auto"/>
                <w:sz w:val="20"/>
                <w:szCs w:val="20"/>
                <w:lang w:val="en-US" w:eastAsia="zh-CN" w:bidi="ar-SA"/>
              </w:rPr>
              <w:t xml:space="preserve">                                 </w:t>
            </w:r>
          </w:p>
          <w:p>
            <w:pPr>
              <w:pStyle w:val="11"/>
              <w:spacing w:before="191" w:line="360" w:lineRule="auto"/>
              <w:jc w:val="both"/>
              <w:rPr>
                <w:rFonts w:hint="eastAsia" w:ascii="宋体" w:hAnsi="宋体" w:eastAsia="宋体" w:cs="宋体"/>
                <w:snapToGrid/>
                <w:color w:val="auto"/>
                <w:sz w:val="20"/>
                <w:szCs w:val="20"/>
                <w:lang w:val="en-US" w:eastAsia="zh-CN" w:bidi="ar-SA"/>
              </w:rPr>
            </w:pPr>
          </w:p>
        </w:tc>
        <w:tc>
          <w:tcPr>
            <w:tcW w:w="5742" w:type="dxa"/>
            <w:vAlign w:val="center"/>
          </w:tcPr>
          <w:p>
            <w:pPr>
              <w:pStyle w:val="13"/>
              <w:spacing w:line="360" w:lineRule="auto"/>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1</w:t>
            </w:r>
            <w:r>
              <w:rPr>
                <w:rFonts w:hint="eastAsia" w:ascii="宋体" w:hAnsi="宋体" w:cs="宋体"/>
                <w:color w:val="auto"/>
                <w:sz w:val="20"/>
                <w:szCs w:val="20"/>
                <w:lang w:val="en-US" w:eastAsia="zh-CN"/>
              </w:rPr>
              <w:t>、外部护板基材:采用多层实木板，热弯一体成形:符合GB18580-2017、GB/T 35601-2017、GB/T 9846-2015、GB/T 17657-2013标准，其中胶合强度≥0.70MPa、静曲强度顺纹≥22.0MPa、横纹≥20.0MPa、弹性模量顺纹≥5000MPa、横纹≥4000MPa、甲醛释放量≤0.05mg/m³，总挥发性有机化合物(TVOC)≤100μg/m³。</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2、背部外围护板≥6mm采用可弯曲、耐酸碱、耐划伤、耐污性能的防火板，符合GB18580-2017室内装饰装修材料造板及其制品中甲醛释放量≤0.05mg/m³。</w:t>
            </w:r>
          </w:p>
          <w:p>
            <w:pPr>
              <w:pStyle w:val="13"/>
              <w:spacing w:line="360" w:lineRule="auto"/>
              <w:jc w:val="both"/>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2、胶粘剂：符合GB 18583-2008标准，游离甲醛≤1.0g/kg、苯≤0.20g/kg、甲苯+二甲苯≤10 g/kg。</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3</w:t>
            </w:r>
            <w:r>
              <w:rPr>
                <w:rFonts w:ascii="宋体" w:hAnsi="宋体" w:cs="宋体"/>
                <w:color w:val="auto"/>
                <w:sz w:val="20"/>
                <w:szCs w:val="20"/>
                <w:lang w:val="en-US" w:eastAsia="zh-CN"/>
              </w:rPr>
              <w:t>、</w:t>
            </w:r>
            <w:r>
              <w:rPr>
                <w:rFonts w:hint="eastAsia" w:ascii="宋体" w:hAnsi="宋体" w:cs="宋体"/>
                <w:color w:val="auto"/>
                <w:sz w:val="20"/>
                <w:szCs w:val="20"/>
                <w:lang w:val="en-US" w:eastAsia="zh-CN"/>
              </w:rPr>
              <w:t>阻燃布料：符合GB 18401-2010标准，其中甲醛含量≤20mg/kg、染色牢度中耐酸汗渍≥3级、耐碱汗渍≥3级。</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4</w:t>
            </w:r>
            <w:r>
              <w:rPr>
                <w:rFonts w:hint="eastAsia" w:ascii="宋体" w:hAnsi="宋体" w:cs="宋体"/>
                <w:color w:val="auto"/>
                <w:sz w:val="20"/>
                <w:szCs w:val="20"/>
                <w:lang w:val="en-US" w:eastAsia="zh-CN"/>
              </w:rPr>
              <w:t>、海绵：符合GB/T 10802-2006、QB/T2280-2016、GB/T 35607-2017、GB8624-2012标准，其中回弹率≥50%、拉伸强度≥100kPa、伸长率≥200%、75%压缩永久变形≤5%、甲醛释放量≤0.05mg/m³、总挥发性有机化合物(TVOC)≤0.3mg/m³、燃烧性能等级为B级</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5</w:t>
            </w:r>
            <w:r>
              <w:rPr>
                <w:rFonts w:ascii="宋体" w:hAnsi="宋体" w:cs="宋体"/>
                <w:color w:val="auto"/>
                <w:sz w:val="20"/>
                <w:szCs w:val="20"/>
                <w:lang w:val="en-US" w:eastAsia="zh-CN"/>
              </w:rPr>
              <w:t>、气压棒：优质气压棒；</w:t>
            </w:r>
            <w:r>
              <w:rPr>
                <w:rFonts w:hint="default" w:ascii="宋体" w:hAnsi="宋体" w:cs="宋体"/>
                <w:color w:val="auto"/>
                <w:sz w:val="20"/>
                <w:szCs w:val="20"/>
                <w:lang w:val="en-US" w:eastAsia="zh-CN"/>
              </w:rPr>
              <w:t>PP</w:t>
            </w:r>
            <w:r>
              <w:rPr>
                <w:rFonts w:ascii="宋体" w:hAnsi="宋体" w:cs="宋体"/>
                <w:color w:val="auto"/>
                <w:sz w:val="20"/>
                <w:szCs w:val="20"/>
                <w:lang w:val="en-US" w:eastAsia="zh-CN"/>
              </w:rPr>
              <w:t>三段式防尘罩，符合GB/T 29525-2013标准，气压棒密封性能和尺寸外观质量均检测合格；</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6</w:t>
            </w:r>
            <w:r>
              <w:rPr>
                <w:rFonts w:hint="eastAsia" w:ascii="宋体" w:hAnsi="宋体" w:cs="宋体"/>
                <w:color w:val="auto"/>
                <w:sz w:val="20"/>
                <w:szCs w:val="20"/>
                <w:lang w:val="en-US" w:eastAsia="zh-CN"/>
              </w:rPr>
              <w:t>、五星脚：符合QB/T 2280-2016、GB/T 3325-2017标准，硬度≥3H，附着力不低于2级，冲击强度、耐腐蚀均合格。</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7</w:t>
            </w:r>
            <w:r>
              <w:rPr>
                <w:rFonts w:ascii="宋体" w:hAnsi="宋体" w:cs="宋体"/>
                <w:color w:val="auto"/>
                <w:sz w:val="20"/>
                <w:szCs w:val="20"/>
                <w:lang w:val="en-US" w:eastAsia="zh-CN"/>
              </w:rPr>
              <w:t>、脚轮：有硬质脚轮和软质脚轮可选，适合不同的地板材质加工面，耐磨功能，</w:t>
            </w:r>
            <w:r>
              <w:rPr>
                <w:rFonts w:hint="default" w:ascii="宋体" w:hAnsi="宋体" w:cs="宋体"/>
                <w:color w:val="auto"/>
                <w:sz w:val="20"/>
                <w:szCs w:val="20"/>
                <w:lang w:val="en-US" w:eastAsia="zh-CN"/>
              </w:rPr>
              <w:t xml:space="preserve"> </w:t>
            </w:r>
            <w:r>
              <w:rPr>
                <w:rFonts w:ascii="宋体" w:hAnsi="宋体" w:cs="宋体"/>
                <w:color w:val="auto"/>
                <w:sz w:val="20"/>
                <w:szCs w:val="20"/>
                <w:lang w:val="en-US" w:eastAsia="zh-CN"/>
              </w:rPr>
              <w:t>符合</w:t>
            </w:r>
            <w:r>
              <w:rPr>
                <w:rFonts w:hint="default" w:ascii="宋体" w:hAnsi="宋体" w:cs="宋体"/>
                <w:color w:val="auto"/>
                <w:sz w:val="20"/>
                <w:szCs w:val="20"/>
                <w:lang w:val="en-US" w:eastAsia="zh-CN"/>
              </w:rPr>
              <w:t>QB/T 2280-2016(2017)</w:t>
            </w:r>
            <w:r>
              <w:rPr>
                <w:rFonts w:ascii="宋体" w:hAnsi="宋体" w:cs="宋体"/>
                <w:color w:val="auto"/>
                <w:sz w:val="20"/>
                <w:szCs w:val="20"/>
                <w:lang w:val="en-US" w:eastAsia="zh-CN"/>
              </w:rPr>
              <w:t>办公家具办公椅</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功能要求</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1、多功能底盘，符合讲台椅防倾倒安全角度设计的前后倾仰角度≤9°，符合QB/T5619-2021《转椅底盘》要求底盘冲击性、底盘冲击耐久性和抗盐雾均符合检测要求。</w:t>
            </w:r>
          </w:p>
          <w:p>
            <w:pPr>
              <w:pStyle w:val="13"/>
              <w:spacing w:line="360" w:lineRule="auto"/>
              <w:jc w:val="both"/>
              <w:rPr>
                <w:rFonts w:hAnsi="宋体"/>
                <w:color w:val="auto"/>
                <w:sz w:val="21"/>
                <w:szCs w:val="21"/>
              </w:rPr>
            </w:pPr>
            <w:r>
              <w:rPr>
                <w:rFonts w:hint="eastAsia" w:ascii="宋体" w:hAnsi="宋体" w:cs="宋体"/>
                <w:color w:val="auto"/>
                <w:sz w:val="20"/>
                <w:szCs w:val="20"/>
                <w:lang w:val="en-US" w:eastAsia="zh-CN"/>
              </w:rPr>
              <w:t>2、座垫前端采用瀑式弯曲设计，保证教师授课时久坐不累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3</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小型教室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活动课桌</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67456" behindDoc="0" locked="0" layoutInCell="1" allowOverlap="1">
                  <wp:simplePos x="0" y="0"/>
                  <wp:positionH relativeFrom="column">
                    <wp:posOffset>162560</wp:posOffset>
                  </wp:positionH>
                  <wp:positionV relativeFrom="paragraph">
                    <wp:posOffset>2507615</wp:posOffset>
                  </wp:positionV>
                  <wp:extent cx="1778635" cy="1363980"/>
                  <wp:effectExtent l="0" t="0" r="4445" b="7620"/>
                  <wp:wrapNone/>
                  <wp:docPr id="33" name="图片_62"/>
                  <wp:cNvGraphicFramePr/>
                  <a:graphic xmlns:a="http://schemas.openxmlformats.org/drawingml/2006/main">
                    <a:graphicData uri="http://schemas.openxmlformats.org/drawingml/2006/picture">
                      <pic:pic xmlns:pic="http://schemas.openxmlformats.org/drawingml/2006/picture">
                        <pic:nvPicPr>
                          <pic:cNvPr id="33" name="图片_62"/>
                          <pic:cNvPicPr/>
                        </pic:nvPicPr>
                        <pic:blipFill>
                          <a:blip r:embed="rId18"/>
                          <a:stretch>
                            <a:fillRect/>
                          </a:stretch>
                        </pic:blipFill>
                        <pic:spPr>
                          <a:xfrm>
                            <a:off x="0" y="0"/>
                            <a:ext cx="1778635" cy="1363980"/>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1200*450*750</w:t>
            </w:r>
          </w:p>
        </w:tc>
        <w:tc>
          <w:tcPr>
            <w:tcW w:w="1241"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90</w:t>
            </w:r>
          </w:p>
        </w:tc>
        <w:tc>
          <w:tcPr>
            <w:tcW w:w="2987"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前挡板，抽屉采用优质钢板厚度大于≥1MM</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cs="宋体"/>
                <w:color w:val="auto"/>
                <w:sz w:val="20"/>
                <w:szCs w:val="20"/>
                <w:lang w:val="en-US" w:eastAsia="zh-CN"/>
              </w:rPr>
              <w:t>框架</w:t>
            </w:r>
            <w:r>
              <w:rPr>
                <w:rFonts w:hint="eastAsia" w:hAnsi="宋体" w:cs="宋体"/>
                <w:color w:val="auto"/>
                <w:sz w:val="20"/>
                <w:szCs w:val="20"/>
                <w:lang w:val="en-US" w:eastAsia="zh-CN"/>
              </w:rPr>
              <w:t>钢制</w:t>
            </w:r>
            <w:r>
              <w:rPr>
                <w:rFonts w:hint="eastAsia" w:ascii="宋体" w:hAnsi="宋体" w:eastAsia="宋体" w:cs="宋体"/>
                <w:snapToGrid/>
                <w:color w:val="auto"/>
                <w:sz w:val="20"/>
                <w:szCs w:val="20"/>
                <w:lang w:val="en-US" w:eastAsia="zh-CN" w:bidi="ar-SA"/>
              </w:rPr>
              <w:t>，短边方管≥</w:t>
            </w:r>
            <w:r>
              <w:rPr>
                <w:rFonts w:hint="default" w:ascii="宋体" w:hAnsi="宋体" w:eastAsia="宋体" w:cs="宋体"/>
                <w:snapToGrid/>
                <w:color w:val="auto"/>
                <w:sz w:val="20"/>
                <w:szCs w:val="20"/>
                <w:lang w:val="en-US" w:eastAsia="zh-CN" w:bidi="ar-SA"/>
              </w:rPr>
              <w:t>25MM</w:t>
            </w:r>
            <w:r>
              <w:rPr>
                <w:rFonts w:hint="eastAsia" w:ascii="宋体" w:hAnsi="宋体" w:eastAsia="宋体" w:cs="宋体"/>
                <w:snapToGrid/>
                <w:color w:val="auto"/>
                <w:sz w:val="20"/>
                <w:szCs w:val="20"/>
                <w:lang w:val="en-US" w:eastAsia="zh-CN" w:bidi="ar-SA"/>
              </w:rPr>
              <w:t>，两边方管为：</w:t>
            </w:r>
            <w:r>
              <w:rPr>
                <w:rFonts w:hint="default" w:ascii="宋体" w:hAnsi="宋体" w:eastAsia="宋体" w:cs="宋体"/>
                <w:snapToGrid/>
                <w:color w:val="auto"/>
                <w:sz w:val="20"/>
                <w:szCs w:val="20"/>
                <w:lang w:val="en-US" w:eastAsia="zh-CN" w:bidi="ar-SA"/>
              </w:rPr>
              <w:t>25MM</w:t>
            </w:r>
            <w:r>
              <w:rPr>
                <w:rFonts w:hint="eastAsia" w:ascii="宋体" w:hAnsi="宋体" w:eastAsia="宋体" w:cs="宋体"/>
                <w:snapToGrid/>
                <w:color w:val="auto"/>
                <w:sz w:val="20"/>
                <w:szCs w:val="20"/>
                <w:lang w:val="en-US" w:eastAsia="zh-CN" w:bidi="ar-SA"/>
              </w:rPr>
              <w:t>，自带焊接气杆，脚管为圆管，壁厚≥</w:t>
            </w:r>
            <w:r>
              <w:rPr>
                <w:rFonts w:hint="default" w:ascii="宋体" w:hAnsi="宋体" w:eastAsia="宋体" w:cs="宋体"/>
                <w:snapToGrid/>
                <w:color w:val="auto"/>
                <w:sz w:val="20"/>
                <w:szCs w:val="20"/>
                <w:lang w:val="en-US" w:eastAsia="zh-CN" w:bidi="ar-SA"/>
              </w:rPr>
              <w:t>1.5MM</w:t>
            </w: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cs="宋体"/>
                <w:color w:val="auto"/>
                <w:sz w:val="20"/>
                <w:szCs w:val="20"/>
                <w:lang w:val="en-US" w:eastAsia="zh-CN"/>
              </w:rPr>
              <w:t>配置两个可调节万向轮子，调节高度</w:t>
            </w:r>
            <w:r>
              <w:rPr>
                <w:rFonts w:hint="default" w:ascii="宋体" w:hAnsi="宋体" w:cs="宋体"/>
                <w:color w:val="auto"/>
                <w:sz w:val="20"/>
                <w:szCs w:val="20"/>
                <w:lang w:val="en-US" w:eastAsia="zh-CN"/>
              </w:rPr>
              <w:t>5MM</w:t>
            </w:r>
          </w:p>
        </w:tc>
        <w:tc>
          <w:tcPr>
            <w:tcW w:w="3266"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前挡板，抽屉，框架：钢板</w:t>
            </w:r>
          </w:p>
          <w:p>
            <w:pPr>
              <w:pStyle w:val="11"/>
              <w:spacing w:before="191" w:line="360" w:lineRule="auto"/>
              <w:jc w:val="both"/>
              <w:rPr>
                <w:rFonts w:hint="default"/>
                <w:color w:val="auto"/>
                <w:spacing w:val="1"/>
                <w:sz w:val="21"/>
                <w:szCs w:val="21"/>
                <w:lang w:val="en-US" w:eastAsia="zh-CN"/>
              </w:rPr>
            </w:pPr>
            <w:r>
              <w:rPr>
                <w:rFonts w:hint="eastAsia"/>
                <w:color w:val="auto"/>
                <w:spacing w:val="1"/>
                <w:sz w:val="21"/>
                <w:szCs w:val="21"/>
                <w:lang w:val="en-US" w:eastAsia="zh-CN"/>
              </w:rPr>
              <w:t>配置尼龙滚轮</w:t>
            </w:r>
          </w:p>
        </w:tc>
        <w:tc>
          <w:tcPr>
            <w:tcW w:w="5742" w:type="dxa"/>
            <w:vAlign w:val="center"/>
          </w:tcPr>
          <w:p>
            <w:pPr>
              <w:pStyle w:val="13"/>
              <w:numPr>
                <w:ilvl w:val="0"/>
                <w:numId w:val="4"/>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桌板刨花板：</w:t>
            </w:r>
            <w:r>
              <w:rPr>
                <w:rFonts w:hint="default" w:ascii="宋体" w:hAnsi="宋体" w:cs="宋体"/>
                <w:color w:val="auto"/>
                <w:sz w:val="20"/>
                <w:szCs w:val="20"/>
                <w:lang w:val="en-US" w:eastAsia="zh-CN"/>
              </w:rPr>
              <w:t>基材厚度≥</w:t>
            </w:r>
            <w:r>
              <w:rPr>
                <w:rFonts w:hint="eastAsia" w:ascii="宋体" w:hAnsi="宋体" w:cs="宋体"/>
                <w:color w:val="auto"/>
                <w:sz w:val="20"/>
                <w:szCs w:val="20"/>
                <w:lang w:val="en-US" w:eastAsia="zh-CN"/>
              </w:rPr>
              <w:t>25</w:t>
            </w:r>
            <w:r>
              <w:rPr>
                <w:rFonts w:hint="default" w:ascii="宋体" w:hAnsi="宋体" w:cs="宋体"/>
                <w:color w:val="auto"/>
                <w:sz w:val="20"/>
                <w:szCs w:val="20"/>
                <w:lang w:val="en-US" w:eastAsia="zh-CN"/>
              </w:rPr>
              <w:t>mm</w:t>
            </w:r>
            <w:r>
              <w:rPr>
                <w:rFonts w:hint="eastAsia" w:hAnsi="宋体" w:cs="宋体"/>
                <w:color w:val="auto"/>
                <w:sz w:val="20"/>
                <w:szCs w:val="20"/>
                <w:lang w:val="en-US" w:eastAsia="zh-CN"/>
              </w:rPr>
              <w:t>，</w:t>
            </w:r>
            <w:r>
              <w:rPr>
                <w:rFonts w:hint="eastAsia" w:ascii="宋体" w:hAnsi="宋体" w:cs="宋体"/>
                <w:color w:val="auto"/>
                <w:sz w:val="20"/>
                <w:szCs w:val="20"/>
                <w:lang w:val="en-US" w:eastAsia="zh-CN"/>
              </w:rPr>
              <w:t>符合GB/T 17657-2013、GB18580-2017、GB/T 1502-2017、GB/T 35601-2017、GB/T 39600-2021、HJ 571-2010标准。其中静曲强度≥14MP，弹性模量≥1900Mpa，内结合强度≥0.45Mpa，表面胶合强度≥0.6Mpa，板面握螺钉力≥900N、板边握螺钉力≥600N，表面耐冷热循环、表面耐划痕合格，表面耐香烟灼烧、表面耐干热达到4级，甲醛释放量≤0.05mg/m³，苯、甲苯、二甲苯均≤10μg/m³，TVOC≤0.5mg/m²·h。</w:t>
            </w:r>
          </w:p>
          <w:p>
            <w:pPr>
              <w:pStyle w:val="13"/>
              <w:numPr>
                <w:ilvl w:val="0"/>
                <w:numId w:val="4"/>
              </w:numPr>
              <w:spacing w:line="360" w:lineRule="auto"/>
              <w:jc w:val="both"/>
              <w:rPr>
                <w:rFonts w:hint="eastAsia" w:ascii="宋体" w:hAnsi="宋体" w:cs="宋体"/>
                <w:color w:val="auto"/>
                <w:sz w:val="20"/>
                <w:szCs w:val="20"/>
                <w:lang w:val="en-US" w:eastAsia="zh-CN"/>
              </w:rPr>
            </w:pPr>
            <w:r>
              <w:rPr>
                <w:rFonts w:ascii="宋体" w:hAnsi="宋体" w:cs="宋体"/>
                <w:color w:val="auto"/>
                <w:sz w:val="20"/>
                <w:szCs w:val="20"/>
                <w:lang w:val="en-US" w:eastAsia="zh-CN"/>
              </w:rPr>
              <w:t>封边条：</w:t>
            </w:r>
            <w:r>
              <w:rPr>
                <w:rFonts w:hint="eastAsia" w:ascii="宋体" w:hAnsi="宋体" w:cs="宋体"/>
                <w:color w:val="auto"/>
                <w:sz w:val="20"/>
                <w:szCs w:val="20"/>
                <w:lang w:val="en-US" w:eastAsia="zh-CN"/>
              </w:rPr>
              <w:t>采用PVC材质，</w:t>
            </w:r>
            <w:r>
              <w:rPr>
                <w:rFonts w:ascii="宋体" w:hAnsi="宋体" w:cs="宋体"/>
                <w:color w:val="auto"/>
                <w:sz w:val="20"/>
                <w:szCs w:val="20"/>
                <w:lang w:val="en-US" w:eastAsia="zh-CN"/>
              </w:rPr>
              <w:t>符合QB/T 4463-2013、GB8624-2012标准，其中耐开裂性≥2级、耐磨性、耐冷热循坏性、耐老化性均合格，耐光色牢度≥4级、燃烧性能等级为B级。</w:t>
            </w:r>
          </w:p>
          <w:p>
            <w:pPr>
              <w:pStyle w:val="13"/>
              <w:numPr>
                <w:ilvl w:val="0"/>
                <w:numId w:val="4"/>
              </w:numPr>
              <w:spacing w:line="360" w:lineRule="auto"/>
              <w:jc w:val="both"/>
              <w:rPr>
                <w:rFonts w:hint="eastAsia" w:ascii="宋体" w:hAnsi="宋体" w:cs="宋体"/>
                <w:color w:val="auto"/>
                <w:sz w:val="20"/>
                <w:szCs w:val="20"/>
                <w:lang w:val="en-US" w:eastAsia="zh-CN"/>
              </w:rPr>
            </w:pPr>
            <w:r>
              <w:rPr>
                <w:rFonts w:ascii="宋体" w:hAnsi="宋体" w:cs="宋体"/>
                <w:color w:val="auto"/>
                <w:sz w:val="20"/>
                <w:szCs w:val="20"/>
                <w:lang w:val="en-US" w:eastAsia="zh-CN"/>
              </w:rPr>
              <w:t>胶水：符合GB 33372-2020标准，水基型胶粘剂挥发性有机化合物VOC含量限量≤50g/L</w:t>
            </w:r>
          </w:p>
          <w:p>
            <w:pPr>
              <w:pStyle w:val="13"/>
              <w:numPr>
                <w:ilvl w:val="0"/>
                <w:numId w:val="4"/>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前挡板采用优质钢板厚度≥</w:t>
            </w:r>
            <w:r>
              <w:rPr>
                <w:rFonts w:hint="eastAsia" w:hAnsi="宋体" w:cs="宋体"/>
                <w:color w:val="auto"/>
                <w:sz w:val="20"/>
                <w:szCs w:val="20"/>
                <w:lang w:val="en-US" w:eastAsia="zh-CN"/>
              </w:rPr>
              <w:t>0.8</w:t>
            </w:r>
            <w:r>
              <w:rPr>
                <w:rFonts w:hint="eastAsia" w:ascii="宋体" w:hAnsi="宋体" w:cs="宋体"/>
                <w:color w:val="auto"/>
                <w:sz w:val="20"/>
                <w:szCs w:val="20"/>
                <w:lang w:val="en-US" w:eastAsia="zh-CN"/>
              </w:rPr>
              <w:t>MM，符合GB/T 3325-2017、GB/T 35607-2017、HG/T 2006-2006、QB/T 4371-2012、GB/T 1741-2020标准，其中硬度≥3H，附着力不低于2级，冲击强度、耐腐蚀均合格，产品有害物质铅Pb≤90mg/kg、镉Cd≤50mg/kg、铬Cr≤25mg/kg、汞Hg≤25mg/kg、锑Sb≤60mg/kg、钡Ba≤1000mg/kg、硒Sc≤500mg/kg、砷As≤25mg/kg、抗菌性能抑菌率≥90%。</w:t>
            </w:r>
          </w:p>
          <w:p>
            <w:pPr>
              <w:pStyle w:val="13"/>
              <w:numPr>
                <w:ilvl w:val="0"/>
                <w:numId w:val="4"/>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热固粉末涂料：符合HG/T 2006-2006标准，其中硬度≥2H，附着力不低于1级，产品重金属铅Pb≤90mg/kg、镉Cd≤50mg/kg、铬Cr≤25mg/kg、汞Hg≤25mg/kg。</w:t>
            </w:r>
          </w:p>
          <w:p>
            <w:pPr>
              <w:pStyle w:val="13"/>
              <w:numPr>
                <w:ilvl w:val="0"/>
                <w:numId w:val="4"/>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框架</w:t>
            </w:r>
            <w:r>
              <w:rPr>
                <w:rFonts w:hint="eastAsia" w:hAnsi="宋体" w:cs="宋体"/>
                <w:color w:val="auto"/>
                <w:sz w:val="20"/>
                <w:szCs w:val="20"/>
                <w:lang w:val="en-US" w:eastAsia="zh-CN"/>
              </w:rPr>
              <w:t>钢制：立柱采用</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36</w:t>
            </w:r>
            <w:r>
              <w:rPr>
                <w:rFonts w:hint="default" w:ascii="宋体" w:hAnsi="宋体" w:cs="宋体"/>
                <w:color w:val="auto"/>
                <w:sz w:val="20"/>
                <w:szCs w:val="20"/>
                <w:lang w:val="en-US" w:eastAsia="zh-CN"/>
              </w:rPr>
              <w:t>MM</w:t>
            </w:r>
            <w:r>
              <w:rPr>
                <w:rFonts w:hint="eastAsia" w:hAnsi="宋体" w:cs="宋体"/>
                <w:color w:val="auto"/>
                <w:sz w:val="20"/>
                <w:szCs w:val="20"/>
                <w:lang w:val="en-US" w:eastAsia="zh-CN"/>
              </w:rPr>
              <w:t>圆管</w:t>
            </w:r>
            <w:r>
              <w:rPr>
                <w:rFonts w:hint="eastAsia" w:ascii="宋体" w:hAnsi="宋体" w:cs="宋体"/>
                <w:color w:val="auto"/>
                <w:sz w:val="20"/>
                <w:szCs w:val="20"/>
                <w:lang w:val="en-US" w:eastAsia="zh-CN"/>
              </w:rPr>
              <w:t>，壁厚≥</w:t>
            </w:r>
            <w:r>
              <w:rPr>
                <w:rFonts w:hint="default" w:ascii="宋体" w:hAnsi="宋体" w:cs="宋体"/>
                <w:color w:val="auto"/>
                <w:sz w:val="20"/>
                <w:szCs w:val="20"/>
                <w:lang w:val="en-US" w:eastAsia="zh-CN"/>
              </w:rPr>
              <w:t>1.5MM</w:t>
            </w:r>
            <w:r>
              <w:rPr>
                <w:rFonts w:hint="eastAsia" w:hAnsi="宋体" w:cs="宋体"/>
                <w:color w:val="auto"/>
                <w:sz w:val="20"/>
                <w:szCs w:val="20"/>
                <w:lang w:val="en-US" w:eastAsia="zh-CN"/>
              </w:rPr>
              <w:t>，横梁采用</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10*30MM扁方管</w:t>
            </w:r>
            <w:r>
              <w:rPr>
                <w:rFonts w:hint="eastAsia" w:ascii="宋体" w:hAnsi="宋体" w:cs="宋体"/>
                <w:color w:val="auto"/>
                <w:sz w:val="20"/>
                <w:szCs w:val="20"/>
                <w:lang w:val="en-US" w:eastAsia="zh-CN"/>
              </w:rPr>
              <w:t>，壁厚≥</w:t>
            </w:r>
            <w:r>
              <w:rPr>
                <w:rFonts w:hint="default" w:ascii="宋体" w:hAnsi="宋体" w:cs="宋体"/>
                <w:color w:val="auto"/>
                <w:sz w:val="20"/>
                <w:szCs w:val="20"/>
                <w:lang w:val="en-US" w:eastAsia="zh-CN"/>
              </w:rPr>
              <w:t>1.5MM</w:t>
            </w:r>
          </w:p>
          <w:p>
            <w:pPr>
              <w:pStyle w:val="13"/>
              <w:numPr>
                <w:ilvl w:val="0"/>
                <w:numId w:val="4"/>
              </w:numPr>
              <w:spacing w:line="360" w:lineRule="auto"/>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配置两个</w:t>
            </w:r>
            <w:r>
              <w:rPr>
                <w:rFonts w:hint="eastAsia" w:ascii="宋体" w:hAnsi="宋体" w:cs="宋体"/>
                <w:color w:val="auto"/>
                <w:sz w:val="20"/>
                <w:szCs w:val="20"/>
                <w:lang w:val="en-US" w:eastAsia="zh-CN"/>
              </w:rPr>
              <w:t>可调节刹车万向轮子</w:t>
            </w:r>
            <w:r>
              <w:rPr>
                <w:rFonts w:hint="eastAsia" w:hAnsi="宋体" w:cs="宋体"/>
                <w:color w:val="auto"/>
                <w:sz w:val="20"/>
                <w:szCs w:val="20"/>
                <w:lang w:val="en-US" w:eastAsia="zh-CN"/>
              </w:rPr>
              <w:t>，两个固定脚</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均</w:t>
            </w:r>
            <w:r>
              <w:rPr>
                <w:rFonts w:hint="eastAsia" w:ascii="宋体" w:hAnsi="宋体" w:cs="宋体"/>
                <w:color w:val="auto"/>
                <w:sz w:val="20"/>
                <w:szCs w:val="20"/>
                <w:lang w:val="en-US" w:eastAsia="zh-CN"/>
              </w:rPr>
              <w:t>调节高度≥</w:t>
            </w:r>
            <w:r>
              <w:rPr>
                <w:rFonts w:hint="eastAsia" w:hAnsi="宋体" w:cs="宋体"/>
                <w:color w:val="auto"/>
                <w:sz w:val="20"/>
                <w:szCs w:val="20"/>
                <w:lang w:val="en-US" w:eastAsia="zh-CN"/>
              </w:rPr>
              <w:t>5</w:t>
            </w:r>
            <w:r>
              <w:rPr>
                <w:rFonts w:hint="default" w:ascii="宋体" w:hAnsi="宋体" w:cs="宋体"/>
                <w:color w:val="auto"/>
                <w:sz w:val="20"/>
                <w:szCs w:val="20"/>
                <w:lang w:val="en-US" w:eastAsia="zh-CN"/>
              </w:rPr>
              <w:t>MM</w:t>
            </w:r>
            <w:r>
              <w:rPr>
                <w:rFonts w:hint="eastAsia" w:ascii="宋体" w:hAnsi="宋体" w:cs="宋体"/>
                <w:color w:val="auto"/>
                <w:sz w:val="20"/>
                <w:szCs w:val="20"/>
                <w:lang w:val="en-US" w:eastAsia="zh-CN"/>
              </w:rPr>
              <w:t>，高温静电喷涂，牢固耐用</w:t>
            </w:r>
          </w:p>
          <w:p>
            <w:pPr>
              <w:pStyle w:val="13"/>
              <w:numPr>
                <w:ilvl w:val="0"/>
                <w:numId w:val="0"/>
              </w:numPr>
              <w:spacing w:line="360" w:lineRule="auto"/>
              <w:jc w:val="both"/>
              <w:rPr>
                <w:rFonts w:hint="eastAsia" w:hAnsi="宋体" w:cs="宋体"/>
                <w:color w:val="auto"/>
                <w:sz w:val="20"/>
                <w:szCs w:val="20"/>
                <w:lang w:val="en-US" w:eastAsia="zh-CN"/>
              </w:rPr>
            </w:pPr>
            <w:r>
              <w:rPr>
                <w:rFonts w:hint="eastAsia" w:hAnsi="宋体" w:cs="宋体"/>
                <w:color w:val="auto"/>
                <w:sz w:val="20"/>
                <w:szCs w:val="20"/>
                <w:lang w:val="en-US" w:eastAsia="zh-CN"/>
              </w:rPr>
              <w:t>8</w:t>
            </w:r>
            <w:r>
              <w:rPr>
                <w:rFonts w:ascii="宋体" w:hAnsi="宋体" w:cs="宋体"/>
                <w:color w:val="auto"/>
                <w:sz w:val="20"/>
                <w:szCs w:val="20"/>
                <w:lang w:val="en-US" w:eastAsia="zh-CN"/>
              </w:rPr>
              <w:t>、</w:t>
            </w:r>
            <w:r>
              <w:rPr>
                <w:rFonts w:hint="eastAsia" w:hAnsi="宋体" w:cs="宋体"/>
                <w:color w:val="auto"/>
                <w:sz w:val="20"/>
                <w:szCs w:val="20"/>
                <w:lang w:val="en-US" w:eastAsia="zh-CN"/>
              </w:rPr>
              <w:t>配置钢制抽屉，抽屉高度</w:t>
            </w:r>
            <w:r>
              <w:rPr>
                <w:rFonts w:hint="eastAsia" w:ascii="宋体" w:hAnsi="宋体" w:cs="宋体"/>
                <w:color w:val="auto"/>
                <w:sz w:val="20"/>
                <w:szCs w:val="20"/>
                <w:lang w:val="en-US" w:eastAsia="zh-CN"/>
              </w:rPr>
              <w:t>≥</w:t>
            </w:r>
            <w:r>
              <w:rPr>
                <w:rFonts w:hint="default" w:ascii="宋体" w:hAnsi="宋体" w:cs="宋体"/>
                <w:color w:val="auto"/>
                <w:sz w:val="20"/>
                <w:szCs w:val="20"/>
                <w:lang w:val="en-US" w:eastAsia="zh-CN"/>
              </w:rPr>
              <w:t>1</w:t>
            </w:r>
            <w:r>
              <w:rPr>
                <w:rFonts w:hint="eastAsia" w:hAnsi="宋体" w:cs="宋体"/>
                <w:color w:val="auto"/>
                <w:sz w:val="20"/>
                <w:szCs w:val="20"/>
                <w:lang w:val="en-US" w:eastAsia="zh-CN"/>
              </w:rPr>
              <w:t>20</w:t>
            </w:r>
            <w:r>
              <w:rPr>
                <w:rFonts w:hint="default" w:ascii="宋体" w:hAnsi="宋体" w:cs="宋体"/>
                <w:color w:val="auto"/>
                <w:sz w:val="20"/>
                <w:szCs w:val="20"/>
                <w:lang w:val="en-US" w:eastAsia="zh-CN"/>
              </w:rPr>
              <w:t>MM</w:t>
            </w:r>
            <w:r>
              <w:rPr>
                <w:rFonts w:hint="eastAsia" w:hAnsi="宋体" w:cs="宋体"/>
                <w:color w:val="auto"/>
                <w:sz w:val="20"/>
                <w:szCs w:val="20"/>
                <w:lang w:val="en-US" w:eastAsia="zh-CN"/>
              </w:rPr>
              <w:t>满足学生储物需求</w:t>
            </w:r>
          </w:p>
          <w:p>
            <w:pPr>
              <w:pStyle w:val="13"/>
              <w:numPr>
                <w:ilvl w:val="0"/>
                <w:numId w:val="0"/>
              </w:numPr>
              <w:spacing w:line="360" w:lineRule="auto"/>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9</w:t>
            </w:r>
            <w:r>
              <w:rPr>
                <w:rFonts w:hint="eastAsia" w:ascii="宋体" w:hAnsi="宋体" w:cs="宋体"/>
                <w:color w:val="auto"/>
                <w:sz w:val="20"/>
                <w:szCs w:val="20"/>
                <w:lang w:val="en-US" w:eastAsia="zh-CN"/>
              </w:rPr>
              <w:t>、符合GB/T 3325-2017、GB 18584-2001、GB/T 35607-2017标准，产品有害物质铅Pb≤90mg/kg、镉Cd≤50mg/kg、铬Cr≤25mg/kg、汞Hg≤25mg/kg、锑Sb≤60mg/kg、钡Ba≤1000mg/kg、硒Sc≤500mg/kg、砷As≤25mg/kg、甲醛释放量≤0.5mg/L。</w:t>
            </w:r>
          </w:p>
          <w:p>
            <w:pPr>
              <w:rPr>
                <w:rFonts w:hint="eastAsia" w:ascii="宋体" w:hAnsi="宋体" w:cs="宋体"/>
                <w:color w:val="auto"/>
                <w:sz w:val="20"/>
                <w:szCs w:val="20"/>
                <w:lang w:val="en-US" w:eastAsia="zh-CN"/>
              </w:rPr>
            </w:pPr>
            <w:r>
              <w:rPr>
                <w:rFonts w:hint="eastAsia" w:hAnsi="宋体" w:cs="宋体"/>
                <w:color w:val="auto"/>
                <w:sz w:val="20"/>
                <w:szCs w:val="20"/>
                <w:lang w:val="en-US" w:eastAsia="zh-CN"/>
              </w:rPr>
              <w:t>10</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桌板</w:t>
            </w:r>
            <w:r>
              <w:rPr>
                <w:rFonts w:hint="eastAsia" w:ascii="宋体" w:hAnsi="宋体" w:eastAsia="宋体" w:cs="宋体"/>
                <w:color w:val="auto"/>
                <w:spacing w:val="0"/>
                <w:sz w:val="20"/>
                <w:szCs w:val="20"/>
              </w:rPr>
              <w:t>面材：采用防火功能饰面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4</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小型教室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活动课桌</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68480" behindDoc="0" locked="0" layoutInCell="1" allowOverlap="1">
                  <wp:simplePos x="0" y="0"/>
                  <wp:positionH relativeFrom="column">
                    <wp:posOffset>203835</wp:posOffset>
                  </wp:positionH>
                  <wp:positionV relativeFrom="paragraph">
                    <wp:posOffset>2761615</wp:posOffset>
                  </wp:positionV>
                  <wp:extent cx="1778635" cy="1363980"/>
                  <wp:effectExtent l="0" t="0" r="4445" b="7620"/>
                  <wp:wrapNone/>
                  <wp:docPr id="37" name="图片_62"/>
                  <wp:cNvGraphicFramePr/>
                  <a:graphic xmlns:a="http://schemas.openxmlformats.org/drawingml/2006/main">
                    <a:graphicData uri="http://schemas.openxmlformats.org/drawingml/2006/picture">
                      <pic:pic xmlns:pic="http://schemas.openxmlformats.org/drawingml/2006/picture">
                        <pic:nvPicPr>
                          <pic:cNvPr id="37" name="图片_62"/>
                          <pic:cNvPicPr/>
                        </pic:nvPicPr>
                        <pic:blipFill>
                          <a:blip r:embed="rId18"/>
                          <a:stretch>
                            <a:fillRect/>
                          </a:stretch>
                        </pic:blipFill>
                        <pic:spPr>
                          <a:xfrm>
                            <a:off x="0" y="0"/>
                            <a:ext cx="1778635" cy="1363980"/>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1800*450*750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snapToGrid w:val="0"/>
                <w:color w:val="auto"/>
                <w:sz w:val="20"/>
                <w:szCs w:val="20"/>
                <w:lang w:val="en-US" w:eastAsia="zh-CN" w:bidi="ar-SA"/>
              </w:rPr>
              <w:t>195</w:t>
            </w:r>
          </w:p>
        </w:tc>
        <w:tc>
          <w:tcPr>
            <w:tcW w:w="2987"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前挡板，抽屉采用优质钢板厚度大于≥1MM</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框架钢制，短边方管≥</w:t>
            </w:r>
            <w:r>
              <w:rPr>
                <w:rFonts w:hint="default" w:ascii="宋体" w:hAnsi="宋体" w:eastAsia="宋体" w:cs="宋体"/>
                <w:snapToGrid/>
                <w:color w:val="auto"/>
                <w:sz w:val="20"/>
                <w:szCs w:val="20"/>
                <w:lang w:val="en-US" w:eastAsia="zh-CN" w:bidi="ar-SA"/>
              </w:rPr>
              <w:t>25MM</w:t>
            </w:r>
            <w:r>
              <w:rPr>
                <w:rFonts w:hint="eastAsia" w:ascii="宋体" w:hAnsi="宋体" w:eastAsia="宋体" w:cs="宋体"/>
                <w:snapToGrid/>
                <w:color w:val="auto"/>
                <w:sz w:val="20"/>
                <w:szCs w:val="20"/>
                <w:lang w:val="en-US" w:eastAsia="zh-CN" w:bidi="ar-SA"/>
              </w:rPr>
              <w:t>，两边方管为：</w:t>
            </w:r>
            <w:r>
              <w:rPr>
                <w:rFonts w:hint="default" w:ascii="宋体" w:hAnsi="宋体" w:eastAsia="宋体" w:cs="宋体"/>
                <w:snapToGrid/>
                <w:color w:val="auto"/>
                <w:sz w:val="20"/>
                <w:szCs w:val="20"/>
                <w:lang w:val="en-US" w:eastAsia="zh-CN" w:bidi="ar-SA"/>
              </w:rPr>
              <w:t>25MM</w:t>
            </w:r>
            <w:r>
              <w:rPr>
                <w:rFonts w:hint="eastAsia" w:ascii="宋体" w:hAnsi="宋体" w:eastAsia="宋体" w:cs="宋体"/>
                <w:snapToGrid/>
                <w:color w:val="auto"/>
                <w:sz w:val="20"/>
                <w:szCs w:val="20"/>
                <w:lang w:val="en-US" w:eastAsia="zh-CN" w:bidi="ar-SA"/>
              </w:rPr>
              <w:t>，自带焊接气杆，脚管为圆管，壁厚≥</w:t>
            </w:r>
            <w:r>
              <w:rPr>
                <w:rFonts w:hint="default" w:ascii="宋体" w:hAnsi="宋体" w:eastAsia="宋体" w:cs="宋体"/>
                <w:snapToGrid/>
                <w:color w:val="auto"/>
                <w:sz w:val="20"/>
                <w:szCs w:val="20"/>
                <w:lang w:val="en-US" w:eastAsia="zh-CN" w:bidi="ar-SA"/>
              </w:rPr>
              <w:t>1.5MM</w:t>
            </w: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配置两个可调节万向轮子，调节高度</w:t>
            </w:r>
            <w:r>
              <w:rPr>
                <w:rFonts w:hint="default" w:ascii="宋体" w:hAnsi="宋体" w:eastAsia="宋体" w:cs="宋体"/>
                <w:snapToGrid/>
                <w:color w:val="auto"/>
                <w:sz w:val="20"/>
                <w:szCs w:val="20"/>
                <w:lang w:val="en-US" w:eastAsia="zh-CN" w:bidi="ar-SA"/>
              </w:rPr>
              <w:t>5MM</w:t>
            </w:r>
          </w:p>
        </w:tc>
        <w:tc>
          <w:tcPr>
            <w:tcW w:w="3266"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前挡板，抽屉，框架：钢板</w:t>
            </w:r>
          </w:p>
          <w:p>
            <w:pPr>
              <w:pStyle w:val="11"/>
              <w:spacing w:before="191" w:line="360" w:lineRule="auto"/>
              <w:jc w:val="both"/>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配置尼龙滚轮</w:t>
            </w:r>
          </w:p>
        </w:tc>
        <w:tc>
          <w:tcPr>
            <w:tcW w:w="5742" w:type="dxa"/>
            <w:vAlign w:val="center"/>
          </w:tcPr>
          <w:p>
            <w:pPr>
              <w:pStyle w:val="13"/>
              <w:numPr>
                <w:ilvl w:val="0"/>
                <w:numId w:val="5"/>
              </w:numPr>
              <w:spacing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桌板刨花板：</w:t>
            </w:r>
            <w:r>
              <w:rPr>
                <w:rFonts w:hint="default" w:ascii="宋体" w:hAnsi="宋体" w:eastAsia="宋体" w:cs="宋体"/>
                <w:snapToGrid/>
                <w:color w:val="auto"/>
                <w:sz w:val="20"/>
                <w:szCs w:val="20"/>
                <w:lang w:val="en-US" w:eastAsia="zh-CN" w:bidi="ar-SA"/>
              </w:rPr>
              <w:t>基材厚度≥</w:t>
            </w:r>
            <w:r>
              <w:rPr>
                <w:rFonts w:hint="eastAsia" w:ascii="宋体" w:hAnsi="宋体" w:eastAsia="宋体" w:cs="宋体"/>
                <w:snapToGrid/>
                <w:color w:val="auto"/>
                <w:sz w:val="20"/>
                <w:szCs w:val="20"/>
                <w:lang w:val="en-US" w:eastAsia="zh-CN" w:bidi="ar-SA"/>
              </w:rPr>
              <w:t>25</w:t>
            </w:r>
            <w:r>
              <w:rPr>
                <w:rFonts w:hint="default" w:ascii="宋体" w:hAnsi="宋体" w:eastAsia="宋体" w:cs="宋体"/>
                <w:snapToGrid/>
                <w:color w:val="auto"/>
                <w:sz w:val="20"/>
                <w:szCs w:val="20"/>
                <w:lang w:val="en-US" w:eastAsia="zh-CN" w:bidi="ar-SA"/>
              </w:rPr>
              <w:t>mm</w:t>
            </w:r>
            <w:r>
              <w:rPr>
                <w:rFonts w:hint="eastAsia" w:ascii="宋体" w:hAnsi="宋体" w:eastAsia="宋体" w:cs="宋体"/>
                <w:snapToGrid/>
                <w:color w:val="auto"/>
                <w:sz w:val="20"/>
                <w:szCs w:val="20"/>
                <w:lang w:val="en-US" w:eastAsia="zh-CN" w:bidi="ar-SA"/>
              </w:rPr>
              <w:t>，符合GB/T 17657-2013、GB18580-2017、GB/T 1502-2017、GB/T 35601-2017、GB/T 39600-2021、HJ 571-2010标准。其中静曲强度≥14MP，弹性模量≥1900Mpa，内结合强度≥0.45Mpa，表面胶合强度≥0.6Mpa，板面握螺钉力≥900N、板边握螺钉力≥600N，表面耐冷热循环、表面耐划痕合格，表面耐香烟灼烧、表面耐干热达到4级，甲醛释放量≤0.05mg/m³，苯、甲苯、二甲苯均≤10μg/m³，TVOC≤0.5mg/m²·h。</w:t>
            </w:r>
          </w:p>
          <w:p>
            <w:pPr>
              <w:pStyle w:val="13"/>
              <w:numPr>
                <w:ilvl w:val="0"/>
                <w:numId w:val="5"/>
              </w:numPr>
              <w:spacing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封边条：采用PVC材质，符合QB/T 4463-2013、GB8624-2012标准，其中耐开裂性≥2级、耐磨性、耐冷热循坏性、耐老化性均合格，耐光色牢度≥4级、燃烧性能等级为B级。</w:t>
            </w:r>
          </w:p>
          <w:p>
            <w:pPr>
              <w:pStyle w:val="13"/>
              <w:numPr>
                <w:ilvl w:val="0"/>
                <w:numId w:val="5"/>
              </w:numPr>
              <w:spacing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胶水：符合GB 33372-2020标准，水基型胶粘剂挥发性有机化合物VOC含量限量≤50g/L</w:t>
            </w:r>
          </w:p>
          <w:p>
            <w:pPr>
              <w:pStyle w:val="13"/>
              <w:numPr>
                <w:ilvl w:val="0"/>
                <w:numId w:val="5"/>
              </w:numPr>
              <w:spacing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前挡板采用优质钢板厚度≥0.8MM，符合GB/T 3325-2017、GB/T 35607-2017、HG/T 2006-2006、QB/T 4371-2012、GB/T 1741-2020标准，其中硬度≥3H，附着力不低于2级，冲击强度、耐腐蚀均合格，产品有害物质铅Pb≤90mg/kg、镉Cd≤50mg/kg、铬Cr≤25mg/kg、汞Hg≤25mg/kg、锑Sb≤60mg/kg、钡Ba≤1000mg/kg、硒Sc≤500mg/kg、砷As≤25mg/kg、抗菌性能抑菌率≥90%。</w:t>
            </w:r>
          </w:p>
          <w:p>
            <w:pPr>
              <w:pStyle w:val="13"/>
              <w:numPr>
                <w:ilvl w:val="0"/>
                <w:numId w:val="5"/>
              </w:numPr>
              <w:spacing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热固粉末涂料：符合HG/T 2006-2006标准，其中硬度≥2H，附着力不低于1级，产品重金属铅Pb≤90mg/kg、镉Cd≤50mg/kg、铬Cr≤25mg/kg、汞Hg≤25mg/kg。</w:t>
            </w:r>
          </w:p>
          <w:p>
            <w:pPr>
              <w:pStyle w:val="13"/>
              <w:numPr>
                <w:ilvl w:val="0"/>
                <w:numId w:val="5"/>
              </w:numPr>
              <w:spacing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框架钢制：立柱采用≥36</w:t>
            </w:r>
            <w:r>
              <w:rPr>
                <w:rFonts w:hint="default" w:ascii="宋体" w:hAnsi="宋体" w:eastAsia="宋体" w:cs="宋体"/>
                <w:snapToGrid/>
                <w:color w:val="auto"/>
                <w:sz w:val="20"/>
                <w:szCs w:val="20"/>
                <w:lang w:val="en-US" w:eastAsia="zh-CN" w:bidi="ar-SA"/>
              </w:rPr>
              <w:t>MM</w:t>
            </w:r>
            <w:r>
              <w:rPr>
                <w:rFonts w:hint="eastAsia" w:ascii="宋体" w:hAnsi="宋体" w:eastAsia="宋体" w:cs="宋体"/>
                <w:snapToGrid/>
                <w:color w:val="auto"/>
                <w:sz w:val="20"/>
                <w:szCs w:val="20"/>
                <w:lang w:val="en-US" w:eastAsia="zh-CN" w:bidi="ar-SA"/>
              </w:rPr>
              <w:t>圆管，壁厚≥</w:t>
            </w:r>
            <w:r>
              <w:rPr>
                <w:rFonts w:hint="default" w:ascii="宋体" w:hAnsi="宋体" w:eastAsia="宋体" w:cs="宋体"/>
                <w:snapToGrid/>
                <w:color w:val="auto"/>
                <w:sz w:val="20"/>
                <w:szCs w:val="20"/>
                <w:lang w:val="en-US" w:eastAsia="zh-CN" w:bidi="ar-SA"/>
              </w:rPr>
              <w:t>1.5MM</w:t>
            </w:r>
            <w:r>
              <w:rPr>
                <w:rFonts w:hint="eastAsia" w:ascii="宋体" w:hAnsi="宋体" w:eastAsia="宋体" w:cs="宋体"/>
                <w:snapToGrid/>
                <w:color w:val="auto"/>
                <w:sz w:val="20"/>
                <w:szCs w:val="20"/>
                <w:lang w:val="en-US" w:eastAsia="zh-CN" w:bidi="ar-SA"/>
              </w:rPr>
              <w:t>，横梁采用≥10*30MM扁方管，壁厚≥</w:t>
            </w:r>
            <w:r>
              <w:rPr>
                <w:rFonts w:hint="default" w:ascii="宋体" w:hAnsi="宋体" w:eastAsia="宋体" w:cs="宋体"/>
                <w:snapToGrid/>
                <w:color w:val="auto"/>
                <w:sz w:val="20"/>
                <w:szCs w:val="20"/>
                <w:lang w:val="en-US" w:eastAsia="zh-CN" w:bidi="ar-SA"/>
              </w:rPr>
              <w:t>1.5MM</w:t>
            </w:r>
          </w:p>
          <w:p>
            <w:pPr>
              <w:pStyle w:val="13"/>
              <w:numPr>
                <w:ilvl w:val="0"/>
                <w:numId w:val="5"/>
              </w:numPr>
              <w:spacing w:line="360" w:lineRule="auto"/>
              <w:jc w:val="both"/>
              <w:rPr>
                <w:rFonts w:hint="eastAsia" w:ascii="宋体" w:hAnsi="宋体" w:eastAsia="宋体" w:cs="宋体"/>
                <w:snapToGrid/>
                <w:color w:val="auto"/>
                <w:sz w:val="20"/>
                <w:szCs w:val="20"/>
                <w:lang w:val="en-US" w:eastAsia="zh-CN" w:bidi="ar-SA"/>
              </w:rPr>
            </w:pPr>
            <w:r>
              <w:rPr>
                <w:rFonts w:hint="eastAsia" w:hAnsi="宋体" w:cs="宋体"/>
                <w:color w:val="auto"/>
                <w:sz w:val="20"/>
                <w:szCs w:val="20"/>
                <w:lang w:val="en-US" w:eastAsia="zh-CN"/>
              </w:rPr>
              <w:t>配置两个</w:t>
            </w:r>
            <w:r>
              <w:rPr>
                <w:rFonts w:hint="eastAsia" w:ascii="宋体" w:hAnsi="宋体" w:cs="宋体"/>
                <w:color w:val="auto"/>
                <w:sz w:val="20"/>
                <w:szCs w:val="20"/>
                <w:lang w:val="en-US" w:eastAsia="zh-CN"/>
              </w:rPr>
              <w:t>可调节刹车万向轮子</w:t>
            </w:r>
            <w:r>
              <w:rPr>
                <w:rFonts w:hint="eastAsia" w:ascii="宋体" w:hAnsi="宋体" w:eastAsia="宋体" w:cs="宋体"/>
                <w:snapToGrid/>
                <w:color w:val="auto"/>
                <w:sz w:val="20"/>
                <w:szCs w:val="20"/>
                <w:lang w:val="en-US" w:eastAsia="zh-CN" w:bidi="ar-SA"/>
              </w:rPr>
              <w:t>，两个固定脚，均调节高度≥5</w:t>
            </w:r>
            <w:r>
              <w:rPr>
                <w:rFonts w:hint="default" w:ascii="宋体" w:hAnsi="宋体" w:eastAsia="宋体" w:cs="宋体"/>
                <w:snapToGrid/>
                <w:color w:val="auto"/>
                <w:sz w:val="20"/>
                <w:szCs w:val="20"/>
                <w:lang w:val="en-US" w:eastAsia="zh-CN" w:bidi="ar-SA"/>
              </w:rPr>
              <w:t>MM</w:t>
            </w:r>
            <w:r>
              <w:rPr>
                <w:rFonts w:hint="eastAsia" w:ascii="宋体" w:hAnsi="宋体" w:eastAsia="宋体" w:cs="宋体"/>
                <w:snapToGrid/>
                <w:color w:val="auto"/>
                <w:sz w:val="20"/>
                <w:szCs w:val="20"/>
                <w:lang w:val="en-US" w:eastAsia="zh-CN" w:bidi="ar-SA"/>
              </w:rPr>
              <w:t>，高温静电喷涂，牢固耐用</w:t>
            </w:r>
          </w:p>
          <w:p>
            <w:pPr>
              <w:pStyle w:val="13"/>
              <w:numPr>
                <w:ilvl w:val="0"/>
                <w:numId w:val="0"/>
              </w:numPr>
              <w:spacing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8、配置钢制抽屉，抽屉高度≥</w:t>
            </w:r>
            <w:r>
              <w:rPr>
                <w:rFonts w:hint="default" w:ascii="宋体" w:hAnsi="宋体" w:eastAsia="宋体" w:cs="宋体"/>
                <w:snapToGrid/>
                <w:color w:val="auto"/>
                <w:sz w:val="20"/>
                <w:szCs w:val="20"/>
                <w:lang w:val="en-US" w:eastAsia="zh-CN" w:bidi="ar-SA"/>
              </w:rPr>
              <w:t>1</w:t>
            </w:r>
            <w:r>
              <w:rPr>
                <w:rFonts w:hint="eastAsia" w:ascii="宋体" w:hAnsi="宋体" w:eastAsia="宋体" w:cs="宋体"/>
                <w:snapToGrid/>
                <w:color w:val="auto"/>
                <w:sz w:val="20"/>
                <w:szCs w:val="20"/>
                <w:lang w:val="en-US" w:eastAsia="zh-CN" w:bidi="ar-SA"/>
              </w:rPr>
              <w:t>20</w:t>
            </w:r>
            <w:r>
              <w:rPr>
                <w:rFonts w:hint="default" w:ascii="宋体" w:hAnsi="宋体" w:eastAsia="宋体" w:cs="宋体"/>
                <w:snapToGrid/>
                <w:color w:val="auto"/>
                <w:sz w:val="20"/>
                <w:szCs w:val="20"/>
                <w:lang w:val="en-US" w:eastAsia="zh-CN" w:bidi="ar-SA"/>
              </w:rPr>
              <w:t>MM</w:t>
            </w:r>
            <w:r>
              <w:rPr>
                <w:rFonts w:hint="eastAsia" w:ascii="宋体" w:hAnsi="宋体" w:eastAsia="宋体" w:cs="宋体"/>
                <w:snapToGrid/>
                <w:color w:val="auto"/>
                <w:sz w:val="20"/>
                <w:szCs w:val="20"/>
                <w:lang w:val="en-US" w:eastAsia="zh-CN" w:bidi="ar-SA"/>
              </w:rPr>
              <w:t>满足学生储物需求</w:t>
            </w:r>
          </w:p>
          <w:p>
            <w:pPr>
              <w:pStyle w:val="13"/>
              <w:numPr>
                <w:ilvl w:val="0"/>
                <w:numId w:val="0"/>
              </w:numPr>
              <w:spacing w:line="360" w:lineRule="auto"/>
              <w:ind w:left="0" w:leftChars="0" w:firstLine="0" w:firstLineChars="0"/>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9、符合GB/T 3325-2017、GB 18584-2001、GB/T 35607-2017标准，产品有害物质铅Pb≤90mg/kg、镉Cd≤50mg/kg、铬Cr≤25mg/kg、汞Hg≤25mg/kg、锑Sb≤60mg/kg、钡Ba≤1000mg/kg、硒Sc≤500mg/kg、砷As≤25mg/kg、甲醛释放量≤0.5mg/L。</w:t>
            </w:r>
          </w:p>
          <w:p>
            <w:pP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10、桌板面材：采用防火功能饰面</w:t>
            </w:r>
          </w:p>
          <w:p>
            <w:pPr>
              <w:pStyle w:val="13"/>
              <w:numPr>
                <w:ilvl w:val="0"/>
                <w:numId w:val="0"/>
              </w:numPr>
              <w:spacing w:line="360" w:lineRule="auto"/>
              <w:ind w:left="0" w:leftChars="0" w:firstLine="0" w:firstLineChars="0"/>
              <w:jc w:val="both"/>
              <w:rPr>
                <w:rFonts w:hint="eastAsia" w:ascii="宋体" w:hAnsi="宋体" w:eastAsia="宋体" w:cs="宋体"/>
                <w:snapToGrid/>
                <w:color w:val="auto"/>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小型教室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课椅</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69504" behindDoc="0" locked="0" layoutInCell="1" allowOverlap="1">
                  <wp:simplePos x="0" y="0"/>
                  <wp:positionH relativeFrom="column">
                    <wp:posOffset>320675</wp:posOffset>
                  </wp:positionH>
                  <wp:positionV relativeFrom="paragraph">
                    <wp:posOffset>921385</wp:posOffset>
                  </wp:positionV>
                  <wp:extent cx="1257300" cy="1493520"/>
                  <wp:effectExtent l="0" t="0" r="7620" b="0"/>
                  <wp:wrapNone/>
                  <wp:docPr id="38" name="图片_80"/>
                  <wp:cNvGraphicFramePr/>
                  <a:graphic xmlns:a="http://schemas.openxmlformats.org/drawingml/2006/main">
                    <a:graphicData uri="http://schemas.openxmlformats.org/drawingml/2006/picture">
                      <pic:pic xmlns:pic="http://schemas.openxmlformats.org/drawingml/2006/picture">
                        <pic:nvPicPr>
                          <pic:cNvPr id="38" name="图片_80"/>
                          <pic:cNvPicPr/>
                        </pic:nvPicPr>
                        <pic:blipFill>
                          <a:blip r:embed="rId19"/>
                          <a:stretch>
                            <a:fillRect/>
                          </a:stretch>
                        </pic:blipFill>
                        <pic:spPr>
                          <a:xfrm>
                            <a:off x="0" y="0"/>
                            <a:ext cx="1257300" cy="1493520"/>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550*500*800</w:t>
            </w:r>
          </w:p>
        </w:tc>
        <w:tc>
          <w:tcPr>
            <w:tcW w:w="1241"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765</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椅壳基材:采用多层实木板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椅框：要求直径≥11mm实心钢线材</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椅子可堆叠</w:t>
            </w:r>
          </w:p>
        </w:tc>
        <w:tc>
          <w:tcPr>
            <w:tcW w:w="3266"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多层实木板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jc w:val="both"/>
              <w:rPr>
                <w:rFonts w:hint="default" w:ascii="华文细黑" w:hAnsi="华文细黑" w:eastAsia="华文细黑" w:cs="华文细黑"/>
                <w:i w:val="0"/>
                <w:iCs w:val="0"/>
                <w:snapToGrid w:val="0"/>
                <w:color w:val="auto"/>
                <w:sz w:val="20"/>
                <w:szCs w:val="20"/>
                <w:u w:val="none"/>
                <w:lang w:val="en-US" w:eastAsia="zh-CN" w:bidi="ar-SA"/>
              </w:rPr>
            </w:pPr>
            <w:r>
              <w:rPr>
                <w:rFonts w:hint="eastAsia" w:ascii="宋体" w:hAnsi="宋体" w:cs="宋体"/>
                <w:color w:val="auto"/>
                <w:sz w:val="20"/>
                <w:szCs w:val="20"/>
                <w:lang w:val="en-US" w:eastAsia="zh-CN"/>
              </w:rPr>
              <w:t>实心钢线材</w:t>
            </w:r>
          </w:p>
        </w:tc>
        <w:tc>
          <w:tcPr>
            <w:tcW w:w="5742" w:type="dxa"/>
            <w:vAlign w:val="center"/>
          </w:tcPr>
          <w:p>
            <w:pPr>
              <w:widowControl/>
              <w:numPr>
                <w:ilvl w:val="0"/>
                <w:numId w:val="0"/>
              </w:numPr>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1、基材:采用多层实木板，热弯一体成形:符合GB18580-2017、GB/T 35601-2017、GB/T 9846-2015、GB/T 17657-2013标准，其中胶合强度≥0.70MPa、静曲强度顺纹≥22.0MPa、横纹≥20.0MPa、弹性模量顺纹≥5000MPa、横纹≥4000MPa、甲醛释放量≤0.05mg/m³，总挥发性有机化合物(TVOC)≤100μg/m³。</w:t>
            </w:r>
          </w:p>
          <w:p>
            <w:pPr>
              <w:widowControl/>
              <w:numPr>
                <w:ilvl w:val="0"/>
                <w:numId w:val="0"/>
              </w:numPr>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2、椅框：左右扶手与背部框架要求直径≥11mm实心钢线材结合长度≥500mm背部实心扁铁延长至底座的立体式支撑件</w:t>
            </w:r>
          </w:p>
          <w:p>
            <w:pPr>
              <w:widowControl/>
              <w:numPr>
                <w:ilvl w:val="0"/>
                <w:numId w:val="0"/>
              </w:numPr>
              <w:ind w:leftChars="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3、椅框≥11mm实心钢线材需保证环绕包裹结构保证稳固性，焊接处无脱焊虚焊，焊处应进行防锈处理，不应有锈迹。焊接构件，无裂纹结疤。</w:t>
            </w:r>
          </w:p>
          <w:p>
            <w:pPr>
              <w:widowControl/>
              <w:numPr>
                <w:ilvl w:val="0"/>
                <w:numId w:val="0"/>
              </w:numPr>
              <w:ind w:leftChars="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4、椅背椅座：采用耐用环保科技木的结合,将尽量延长产品使用寿命</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5、椅子可堆叠功能</w:t>
            </w:r>
          </w:p>
          <w:p>
            <w:pPr>
              <w:pStyle w:val="13"/>
              <w:spacing w:line="360" w:lineRule="auto"/>
              <w:jc w:val="both"/>
              <w:rPr>
                <w:rFonts w:hAnsi="宋体"/>
                <w:color w:val="auto"/>
                <w:sz w:val="21"/>
                <w:szCs w:val="21"/>
              </w:rPr>
            </w:pPr>
            <w:r>
              <w:rPr>
                <w:rFonts w:hint="eastAsia" w:ascii="宋体" w:hAnsi="宋体" w:cs="宋体"/>
                <w:color w:val="auto"/>
                <w:sz w:val="20"/>
                <w:szCs w:val="20"/>
                <w:lang w:val="en-US" w:eastAsia="zh-CN"/>
              </w:rPr>
              <w:t>6、课椅：符合GB/T 18584-2001（室内装饰装修材料 木家具中有害物质限量），GB/T 3325-2017《金属家具通用技术条件》 GB/T 35607-2017《绿色产品评价家具》 HG/T 2006-2006标准，要求硬度≥2H，附着力不低于2级，冲击强度、耐腐蚀均合格，产品有害物质铅Pb≤90mg/kg、镉Cd≤50mg/kg、铬Cr≤25mg/kg、汞Hg≤25mg/kg、锑Sb≤60mg/kg、钡Ba≤1000mg/kg、硒Sc≤500mg/kg、砷As≤25mg/kg。甲醛释放量≤0.5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5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三</w:t>
            </w:r>
          </w:p>
        </w:tc>
        <w:tc>
          <w:tcPr>
            <w:tcW w:w="20415" w:type="dxa"/>
            <w:gridSpan w:val="8"/>
            <w:vAlign w:val="center"/>
          </w:tcPr>
          <w:p>
            <w:pPr>
              <w:pStyle w:val="13"/>
              <w:spacing w:line="360" w:lineRule="auto"/>
              <w:jc w:val="both"/>
              <w:rPr>
                <w:rFonts w:hAnsi="宋体"/>
                <w:color w:val="auto"/>
                <w:sz w:val="21"/>
                <w:szCs w:val="21"/>
              </w:rPr>
            </w:pPr>
            <w:r>
              <w:rPr>
                <w:rFonts w:hint="eastAsia" w:ascii="宋体" w:hAnsi="宋体" w:eastAsia="宋体" w:cs="宋体"/>
                <w:i w:val="0"/>
                <w:iCs w:val="0"/>
                <w:color w:val="auto"/>
                <w:kern w:val="0"/>
                <w:sz w:val="24"/>
                <w:szCs w:val="24"/>
                <w:u w:val="none"/>
                <w:lang w:val="en-US" w:eastAsia="zh-CN" w:bidi="ar"/>
              </w:rPr>
              <w:t>中型教室22间（1楼2间/2楼4间/3楼4间/4楼4间/5楼4间/6楼4间）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中型教室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智能升降讲台3</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0528" behindDoc="0" locked="0" layoutInCell="1" allowOverlap="1">
                  <wp:simplePos x="0" y="0"/>
                  <wp:positionH relativeFrom="column">
                    <wp:posOffset>386080</wp:posOffset>
                  </wp:positionH>
                  <wp:positionV relativeFrom="paragraph">
                    <wp:posOffset>2620010</wp:posOffset>
                  </wp:positionV>
                  <wp:extent cx="1370965" cy="981075"/>
                  <wp:effectExtent l="0" t="0" r="635" b="9525"/>
                  <wp:wrapNone/>
                  <wp:docPr id="45" name="图片_88"/>
                  <wp:cNvGraphicFramePr/>
                  <a:graphic xmlns:a="http://schemas.openxmlformats.org/drawingml/2006/main">
                    <a:graphicData uri="http://schemas.openxmlformats.org/drawingml/2006/picture">
                      <pic:pic xmlns:pic="http://schemas.openxmlformats.org/drawingml/2006/picture">
                        <pic:nvPicPr>
                          <pic:cNvPr id="45" name="图片_88"/>
                          <pic:cNvPicPr/>
                        </pic:nvPicPr>
                        <pic:blipFill>
                          <a:blip r:embed="rId16"/>
                          <a:stretch>
                            <a:fillRect/>
                          </a:stretch>
                        </pic:blipFill>
                        <pic:spPr>
                          <a:xfrm>
                            <a:off x="0" y="0"/>
                            <a:ext cx="1370965" cy="981075"/>
                          </a:xfrm>
                          <a:prstGeom prst="rect">
                            <a:avLst/>
                          </a:prstGeom>
                          <a:noFill/>
                          <a:ln>
                            <a:noFill/>
                          </a:ln>
                        </pic:spPr>
                      </pic:pic>
                    </a:graphicData>
                  </a:graphic>
                </wp:anchor>
              </w:drawing>
            </w: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0528" behindDoc="0" locked="0" layoutInCell="1" allowOverlap="1">
                  <wp:simplePos x="0" y="0"/>
                  <wp:positionH relativeFrom="column">
                    <wp:posOffset>577850</wp:posOffset>
                  </wp:positionH>
                  <wp:positionV relativeFrom="paragraph">
                    <wp:posOffset>3856990</wp:posOffset>
                  </wp:positionV>
                  <wp:extent cx="887730" cy="956310"/>
                  <wp:effectExtent l="0" t="0" r="11430" b="3810"/>
                  <wp:wrapNone/>
                  <wp:docPr id="46" name="图片_87"/>
                  <wp:cNvGraphicFramePr/>
                  <a:graphic xmlns:a="http://schemas.openxmlformats.org/drawingml/2006/main">
                    <a:graphicData uri="http://schemas.openxmlformats.org/drawingml/2006/picture">
                      <pic:pic xmlns:pic="http://schemas.openxmlformats.org/drawingml/2006/picture">
                        <pic:nvPicPr>
                          <pic:cNvPr id="46" name="图片_87"/>
                          <pic:cNvPicPr/>
                        </pic:nvPicPr>
                        <pic:blipFill>
                          <a:blip r:embed="rId15"/>
                          <a:stretch>
                            <a:fillRect/>
                          </a:stretch>
                        </pic:blipFill>
                        <pic:spPr>
                          <a:xfrm>
                            <a:off x="0" y="0"/>
                            <a:ext cx="887730" cy="956310"/>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1400*600*650～1280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snapToGrid w:val="0"/>
                <w:color w:val="auto"/>
                <w:sz w:val="20"/>
                <w:szCs w:val="20"/>
                <w:lang w:val="en-US" w:eastAsia="zh-CN" w:bidi="ar-SA"/>
              </w:rPr>
              <w:t>22</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桌面采用实木多层板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内部配备聚酯纤维吸音板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底盘</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基材采用厚度</w:t>
            </w:r>
            <w:r>
              <w:rPr>
                <w:rFonts w:hint="default" w:ascii="宋体" w:hAnsi="宋体" w:cs="宋体"/>
                <w:color w:val="auto"/>
                <w:sz w:val="20"/>
                <w:szCs w:val="20"/>
                <w:lang w:val="en-US" w:eastAsia="zh-CN"/>
              </w:rPr>
              <w:t>≥8mm</w:t>
            </w:r>
            <w:r>
              <w:rPr>
                <w:rFonts w:hint="eastAsia" w:ascii="宋体" w:hAnsi="宋体" w:cs="宋体"/>
                <w:color w:val="auto"/>
                <w:sz w:val="20"/>
                <w:szCs w:val="20"/>
                <w:lang w:val="en-US" w:eastAsia="zh-CN"/>
              </w:rPr>
              <w:t>的冷轧钢板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功能要求</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电动升降桌面，配备安全防撞模块遇阻回弹安全机制。</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支架材质：采用精工塑料外壳+航空铝材主架</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电力导轨：提供配套厂商3C认证及相关授权说明，防尘防水:IP54；额定电压:AC100~250V额定功率:8000W，配备2个电源适配器，工作电压;AC220V，最大负载:2500W；配备USB+TYPEC适配器2个，工作电压;AC220V最大负载:2500W</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配置水杯置物箱，可放置教具材料，内部要求可放置主机的容纳.虑隐蔽走线</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含检修门</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定制使用方</w:t>
            </w:r>
            <w:r>
              <w:rPr>
                <w:rFonts w:hint="default" w:ascii="宋体" w:hAnsi="宋体" w:cs="宋体"/>
                <w:color w:val="auto"/>
                <w:sz w:val="20"/>
                <w:szCs w:val="20"/>
                <w:lang w:val="en-US" w:eastAsia="zh-CN"/>
              </w:rPr>
              <w:t>Logo</w:t>
            </w:r>
          </w:p>
        </w:tc>
        <w:tc>
          <w:tcPr>
            <w:tcW w:w="3266"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实木多层板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聚酯纤维吸音板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冷轧钢板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支架材质：采用精工塑料外壳+航空铝材主架</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pStyle w:val="11"/>
              <w:spacing w:before="191" w:line="360" w:lineRule="auto"/>
              <w:jc w:val="left"/>
              <w:rPr>
                <w:rFonts w:ascii="宋体" w:hAnsi="宋体" w:eastAsia="宋体" w:cs="宋体"/>
                <w:snapToGrid w:val="0"/>
                <w:color w:val="auto"/>
                <w:spacing w:val="1"/>
                <w:sz w:val="21"/>
                <w:szCs w:val="21"/>
                <w:lang w:val="en-US" w:eastAsia="zh-CN" w:bidi="ar-SA"/>
              </w:rPr>
            </w:pPr>
            <w:r>
              <w:rPr>
                <w:rFonts w:hint="eastAsia" w:ascii="宋体" w:hAnsi="宋体" w:cs="宋体"/>
                <w:color w:val="auto"/>
                <w:sz w:val="20"/>
                <w:szCs w:val="20"/>
                <w:lang w:val="en-US" w:eastAsia="zh-CN"/>
              </w:rPr>
              <w:t>电力导轨</w:t>
            </w:r>
          </w:p>
        </w:tc>
        <w:tc>
          <w:tcPr>
            <w:tcW w:w="5742" w:type="dxa"/>
            <w:vAlign w:val="center"/>
          </w:tcPr>
          <w:p>
            <w:pPr>
              <w:pStyle w:val="13"/>
              <w:spacing w:line="360" w:lineRule="auto"/>
              <w:jc w:val="both"/>
              <w:rPr>
                <w:rFonts w:ascii="宋体" w:hAnsi="宋体" w:cs="宋体"/>
                <w:color w:val="auto"/>
                <w:sz w:val="20"/>
                <w:szCs w:val="20"/>
                <w:lang w:val="en-US" w:eastAsia="zh-CN"/>
              </w:rPr>
            </w:pPr>
            <w:r>
              <w:rPr>
                <w:rFonts w:hint="eastAsia" w:ascii="宋体" w:hAnsi="宋体" w:cs="宋体"/>
                <w:color w:val="auto"/>
                <w:sz w:val="20"/>
                <w:szCs w:val="20"/>
                <w:lang w:val="en-US" w:eastAsia="zh-CN"/>
              </w:rPr>
              <w:t>1、基材</w:t>
            </w:r>
            <w:r>
              <w:rPr>
                <w:rFonts w:hint="default" w:ascii="宋体" w:hAnsi="宋体" w:cs="宋体"/>
                <w:color w:val="auto"/>
                <w:sz w:val="20"/>
                <w:szCs w:val="20"/>
                <w:lang w:val="en-US" w:eastAsia="zh-CN"/>
              </w:rPr>
              <w:t>:</w:t>
            </w:r>
            <w:r>
              <w:rPr>
                <w:rFonts w:ascii="宋体" w:hAnsi="宋体" w:cs="宋体"/>
                <w:color w:val="auto"/>
                <w:sz w:val="20"/>
                <w:szCs w:val="20"/>
                <w:lang w:val="en-US" w:eastAsia="zh-CN"/>
              </w:rPr>
              <w:t>选用优质桦木实木多层板基材</w:t>
            </w:r>
            <w:r>
              <w:rPr>
                <w:rFonts w:hint="eastAsia" w:ascii="宋体" w:hAnsi="宋体" w:cs="宋体"/>
                <w:color w:val="auto"/>
                <w:sz w:val="20"/>
                <w:szCs w:val="20"/>
                <w:lang w:val="en-US" w:eastAsia="zh-CN"/>
              </w:rPr>
              <w:t>，</w:t>
            </w:r>
            <w:r>
              <w:rPr>
                <w:rFonts w:hint="default" w:ascii="宋体" w:hAnsi="宋体" w:cs="宋体"/>
                <w:color w:val="auto"/>
                <w:sz w:val="20"/>
                <w:szCs w:val="20"/>
                <w:lang w:val="en-US" w:eastAsia="zh-CN"/>
              </w:rPr>
              <w:t>基材厚度≥</w:t>
            </w:r>
            <w:r>
              <w:rPr>
                <w:rFonts w:hint="eastAsia" w:ascii="宋体" w:hAnsi="宋体" w:cs="宋体"/>
                <w:color w:val="auto"/>
                <w:sz w:val="20"/>
                <w:szCs w:val="20"/>
                <w:lang w:val="en-US" w:eastAsia="zh-CN"/>
              </w:rPr>
              <w:t>25</w:t>
            </w:r>
            <w:r>
              <w:rPr>
                <w:rFonts w:hint="default" w:ascii="宋体" w:hAnsi="宋体" w:cs="宋体"/>
                <w:color w:val="auto"/>
                <w:sz w:val="20"/>
                <w:szCs w:val="20"/>
                <w:lang w:val="en-US" w:eastAsia="zh-CN"/>
              </w:rPr>
              <w:t>mm</w:t>
            </w:r>
            <w:r>
              <w:rPr>
                <w:rFonts w:ascii="宋体" w:hAnsi="宋体" w:cs="宋体"/>
                <w:color w:val="auto"/>
                <w:sz w:val="20"/>
                <w:szCs w:val="20"/>
                <w:lang w:val="en-US" w:eastAsia="zh-CN"/>
              </w:rPr>
              <w:t>，符合</w:t>
            </w:r>
            <w:r>
              <w:rPr>
                <w:rFonts w:hint="default" w:ascii="宋体" w:hAnsi="宋体" w:cs="宋体"/>
                <w:color w:val="auto"/>
                <w:sz w:val="20"/>
                <w:szCs w:val="20"/>
                <w:lang w:val="en-US" w:eastAsia="zh-CN"/>
              </w:rPr>
              <w:t>E0</w:t>
            </w:r>
            <w:r>
              <w:rPr>
                <w:rFonts w:ascii="宋体" w:hAnsi="宋体" w:cs="宋体"/>
                <w:color w:val="auto"/>
                <w:sz w:val="20"/>
                <w:szCs w:val="20"/>
                <w:lang w:val="en-US" w:eastAsia="zh-CN"/>
              </w:rPr>
              <w:t>级国际环保标准，甲醛释放量</w:t>
            </w:r>
            <w:r>
              <w:rPr>
                <w:rFonts w:hint="default" w:ascii="宋体" w:hAnsi="宋体" w:cs="宋体"/>
                <w:color w:val="auto"/>
                <w:sz w:val="20"/>
                <w:szCs w:val="20"/>
                <w:lang w:val="en-US" w:eastAsia="zh-CN"/>
              </w:rPr>
              <w:t xml:space="preserve">≤0.05mg/m³; </w:t>
            </w:r>
            <w:r>
              <w:rPr>
                <w:rFonts w:ascii="宋体" w:hAnsi="宋体" w:cs="宋体"/>
                <w:color w:val="auto"/>
                <w:sz w:val="20"/>
                <w:szCs w:val="20"/>
                <w:lang w:val="en-US" w:eastAsia="zh-CN"/>
              </w:rPr>
              <w:t>提供多层实木板:符合GB18580-2017、GB/T 35601-2017、GB/T 9846-2015、GB/T 17657-2013标准，其中胶合强度≥0.70MPa、静曲强度顺纹≥22.0MPa、横纹≥20.0MPa、弹性模量顺纹≥5000MPa、横纹≥4000MPa、甲醛释放量≤0.05mg/m³，总挥发性有机化合物(TVOC)≤100μg/m³。</w:t>
            </w:r>
          </w:p>
          <w:p>
            <w:pPr>
              <w:pStyle w:val="13"/>
              <w:spacing w:line="360" w:lineRule="auto"/>
              <w:jc w:val="both"/>
              <w:rPr>
                <w:rFonts w:ascii="宋体" w:hAnsi="宋体" w:cs="宋体"/>
                <w:color w:val="auto"/>
                <w:sz w:val="20"/>
                <w:szCs w:val="20"/>
                <w:lang w:val="en-US" w:eastAsia="zh-CN"/>
              </w:rPr>
            </w:pPr>
            <w:r>
              <w:rPr>
                <w:rFonts w:ascii="宋体" w:hAnsi="宋体" w:cs="宋体"/>
                <w:color w:val="auto"/>
                <w:sz w:val="20"/>
                <w:szCs w:val="20"/>
                <w:lang w:val="en-US" w:eastAsia="zh-CN"/>
              </w:rPr>
              <w:t>2、水性环保油漆涂装要求油漆（底漆、面漆）：符合GB 18581-2020标准，其中甲醛含量≤50mg/kg，苯系物总和含量≤150mg/kg。</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、木制件表面正反面贴肤感膜</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耐干热，耐湿热不低于</w:t>
            </w: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级，耐冷</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热循环无裂缝开裂起皱，鼓泡现象</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4</w:t>
            </w:r>
            <w:r>
              <w:rPr>
                <w:rFonts w:hint="eastAsia" w:ascii="宋体" w:hAnsi="宋体" w:cs="宋体"/>
                <w:color w:val="auto"/>
                <w:sz w:val="20"/>
                <w:szCs w:val="20"/>
                <w:lang w:val="en-US" w:eastAsia="zh-CN"/>
              </w:rPr>
              <w:t>、内部配备聚酯纤维吸音板解决噪音问题：符合GB 20286-2006标准，燃烧性能达到B级，产烟毒性等级达到t1级</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5</w:t>
            </w:r>
            <w:r>
              <w:rPr>
                <w:rFonts w:hint="eastAsia" w:ascii="宋体" w:hAnsi="宋体" w:cs="宋体"/>
                <w:color w:val="auto"/>
                <w:sz w:val="20"/>
                <w:szCs w:val="20"/>
                <w:lang w:val="en-US" w:eastAsia="zh-CN"/>
              </w:rPr>
              <w:t>、底盘</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基材采用厚度</w:t>
            </w:r>
            <w:r>
              <w:rPr>
                <w:rFonts w:hint="default" w:ascii="宋体" w:hAnsi="宋体" w:cs="宋体"/>
                <w:color w:val="auto"/>
                <w:sz w:val="20"/>
                <w:szCs w:val="20"/>
                <w:lang w:val="en-US" w:eastAsia="zh-CN"/>
              </w:rPr>
              <w:t>≥8mm</w:t>
            </w:r>
            <w:r>
              <w:rPr>
                <w:rFonts w:hint="eastAsia" w:ascii="宋体" w:hAnsi="宋体" w:cs="宋体"/>
                <w:color w:val="auto"/>
                <w:sz w:val="20"/>
                <w:szCs w:val="20"/>
                <w:lang w:val="en-US" w:eastAsia="zh-CN"/>
              </w:rPr>
              <w:t>的冷轧钢板，表面蒙裹厚度</w:t>
            </w:r>
            <w:r>
              <w:rPr>
                <w:rFonts w:hint="default" w:ascii="宋体" w:hAnsi="宋体" w:cs="宋体"/>
                <w:color w:val="auto"/>
                <w:sz w:val="20"/>
                <w:szCs w:val="20"/>
                <w:lang w:val="en-US" w:eastAsia="zh-CN"/>
              </w:rPr>
              <w:t xml:space="preserve"> ≥1mm</w:t>
            </w:r>
            <w:r>
              <w:rPr>
                <w:rFonts w:hint="eastAsia" w:ascii="宋体" w:hAnsi="宋体" w:cs="宋体"/>
                <w:color w:val="auto"/>
                <w:sz w:val="20"/>
                <w:szCs w:val="20"/>
                <w:lang w:val="en-US" w:eastAsia="zh-CN"/>
              </w:rPr>
              <w:t>拉丝不锈钢板，基材表面采用物理方法进行除油除</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锈处理后，用环保型塑粉静电喷塑处理。设计考虑隐蔽走线</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含检修门，静音降噪处理</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6</w:t>
            </w:r>
            <w:r>
              <w:rPr>
                <w:rFonts w:hint="eastAsia" w:ascii="宋体" w:hAnsi="宋体" w:cs="宋体"/>
                <w:color w:val="auto"/>
                <w:sz w:val="20"/>
                <w:szCs w:val="20"/>
                <w:lang w:val="en-US" w:eastAsia="zh-CN"/>
              </w:rPr>
              <w:t>、升降电机</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采用优质三节升降立柱，静音驱动</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7</w:t>
            </w:r>
            <w:r>
              <w:rPr>
                <w:rFonts w:hint="eastAsia" w:ascii="宋体" w:hAnsi="宋体" w:cs="宋体"/>
                <w:color w:val="auto"/>
                <w:sz w:val="20"/>
                <w:szCs w:val="20"/>
                <w:lang w:val="en-US" w:eastAsia="zh-CN"/>
              </w:rPr>
              <w:t>、功能要求</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电动升降桌面，升降过程平滑，任意高度即停，配备安全防撞模块遇阻回弹安全机制。隐形控制面板，美观实用，</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配置水杯置物箱，可放置教具材料，内部要求可放置主机的容纳。</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8</w:t>
            </w:r>
            <w:r>
              <w:rPr>
                <w:rFonts w:hint="eastAsia" w:ascii="宋体" w:hAnsi="宋体" w:cs="宋体"/>
                <w:color w:val="auto"/>
                <w:sz w:val="20"/>
                <w:szCs w:val="20"/>
                <w:lang w:val="en-US" w:eastAsia="zh-CN"/>
              </w:rPr>
              <w:t>、产品整体甲醛释放量：满足甲醛释放量</w:t>
            </w:r>
            <w:r>
              <w:rPr>
                <w:rFonts w:hint="default" w:ascii="宋体" w:hAnsi="宋体" w:cs="宋体"/>
                <w:color w:val="auto"/>
                <w:sz w:val="20"/>
                <w:szCs w:val="20"/>
                <w:lang w:val="en-US" w:eastAsia="zh-CN"/>
              </w:rPr>
              <w:t>≤0.05mg/m³</w:t>
            </w:r>
            <w:r>
              <w:rPr>
                <w:rFonts w:hint="eastAsia" w:ascii="宋体" w:hAnsi="宋体" w:cs="宋体"/>
                <w:color w:val="auto"/>
                <w:sz w:val="20"/>
                <w:szCs w:val="20"/>
                <w:lang w:val="en-US" w:eastAsia="zh-CN"/>
              </w:rPr>
              <w:t>标准要求。</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9</w:t>
            </w:r>
            <w:r>
              <w:rPr>
                <w:rFonts w:hint="eastAsia" w:ascii="宋体" w:hAnsi="宋体" w:cs="宋体"/>
                <w:color w:val="auto"/>
                <w:sz w:val="20"/>
                <w:szCs w:val="20"/>
                <w:lang w:val="en-US" w:eastAsia="zh-CN"/>
              </w:rPr>
              <w:t>、讲台前端：定制使用方</w:t>
            </w:r>
            <w:r>
              <w:rPr>
                <w:rFonts w:hint="default" w:ascii="宋体" w:hAnsi="宋体" w:cs="宋体"/>
                <w:color w:val="auto"/>
                <w:sz w:val="20"/>
                <w:szCs w:val="20"/>
                <w:lang w:val="en-US" w:eastAsia="zh-CN"/>
              </w:rPr>
              <w:t>Logo</w:t>
            </w:r>
            <w:r>
              <w:rPr>
                <w:rFonts w:hint="eastAsia" w:ascii="宋体" w:hAnsi="宋体" w:cs="宋体"/>
                <w:color w:val="auto"/>
                <w:sz w:val="20"/>
                <w:szCs w:val="20"/>
                <w:lang w:val="en-US" w:eastAsia="zh-CN"/>
              </w:rPr>
              <w:t>。</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10、箱体整体倒圆角R20-30mm,桌板倒角≥R80mm,圆角设计保护教师与学生安全环境，箱体采用≥1.0mm冷轧钢板</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11、台面采用圆弧切面设计柔感桌面保障老师授课进行时肘部舒适</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12、支架材质：采用精工塑料外壳+航空铝材主架；</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13、支架承重：要求大于11KG承重</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14、支架：上下仰角—90°~15°，左右调节±180°，拉伸范围≤622mm，升降范围≤510mm</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15、电力导轨：提供配套厂商3C认证及相关授权说明，防尘防水:IP54；额定电压:AC100~250V额定功率:8000W，配备2个电源适配器，工作电压;AC220V，最大负载:2500W；配备USB+TYPEC适配器2个，工作电压;AC220V最大负载:2500W</w:t>
            </w:r>
          </w:p>
          <w:p>
            <w:pPr>
              <w:pStyle w:val="13"/>
              <w:spacing w:line="360" w:lineRule="auto"/>
              <w:jc w:val="both"/>
              <w:rPr>
                <w:rFonts w:ascii="宋体" w:hAnsi="宋体" w:eastAsia="宋体" w:cs="宋体"/>
                <w:color w:val="auto"/>
                <w:sz w:val="21"/>
                <w:szCs w:val="21"/>
                <w:lang w:val="en-US" w:eastAsia="zh-CN" w:bidi="ar-SA"/>
              </w:rPr>
            </w:pPr>
            <w:r>
              <w:rPr>
                <w:rFonts w:hint="eastAsia" w:ascii="宋体" w:hAnsi="宋体" w:cs="宋体"/>
                <w:color w:val="auto"/>
                <w:sz w:val="20"/>
                <w:szCs w:val="20"/>
                <w:lang w:val="en-US" w:eastAsia="zh-CN"/>
              </w:rPr>
              <w:t>16、智能升降讲台3：符合GB/T 3325-2017、GB 18584-2001标准，其中硬度≥H，附着力不低于2级，冲击强度、耐腐蚀均合格，甲醛释放量≤0.5mg/L。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中型教室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人体工学讲椅</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color w:val="auto"/>
              </w:rPr>
              <w:drawing>
                <wp:inline distT="0" distB="0" distL="114300" distR="114300">
                  <wp:extent cx="916305" cy="1301115"/>
                  <wp:effectExtent l="0" t="0" r="13335" b="9525"/>
                  <wp:docPr id="1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
                          <pic:cNvPicPr>
                            <a:picLocks noChangeAspect="1"/>
                          </pic:cNvPicPr>
                        </pic:nvPicPr>
                        <pic:blipFill>
                          <a:blip r:embed="rId17"/>
                          <a:stretch>
                            <a:fillRect/>
                          </a:stretch>
                        </pic:blipFill>
                        <pic:spPr>
                          <a:xfrm>
                            <a:off x="0" y="0"/>
                            <a:ext cx="916305" cy="1301115"/>
                          </a:xfrm>
                          <a:prstGeom prst="rect">
                            <a:avLst/>
                          </a:prstGeom>
                          <a:noFill/>
                          <a:ln>
                            <a:noFill/>
                          </a:ln>
                        </pic:spPr>
                      </pic:pic>
                    </a:graphicData>
                  </a:graphic>
                </wp:inline>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680*680*880-1060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snapToGrid w:val="0"/>
                <w:color w:val="auto"/>
                <w:sz w:val="20"/>
                <w:szCs w:val="20"/>
                <w:lang w:val="en-US" w:eastAsia="zh-CN" w:bidi="ar-SA"/>
              </w:rPr>
              <w:t>22</w:t>
            </w:r>
          </w:p>
        </w:tc>
        <w:tc>
          <w:tcPr>
            <w:tcW w:w="2987"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外部护板基材:采用多层实木板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背部外围护板≥6mm采用可弯曲、耐酸碱、耐划伤、耐污性能的防火板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气压棒：优质气压棒；黑色</w:t>
            </w:r>
            <w:r>
              <w:rPr>
                <w:rFonts w:hint="default" w:ascii="宋体" w:hAnsi="宋体" w:eastAsia="宋体" w:cs="宋体"/>
                <w:snapToGrid/>
                <w:color w:val="auto"/>
                <w:sz w:val="20"/>
                <w:szCs w:val="20"/>
                <w:lang w:val="en-US" w:eastAsia="zh-CN" w:bidi="ar-SA"/>
              </w:rPr>
              <w:t>PP</w:t>
            </w:r>
            <w:r>
              <w:rPr>
                <w:rFonts w:hint="eastAsia" w:ascii="宋体" w:hAnsi="宋体" w:eastAsia="宋体" w:cs="宋体"/>
                <w:snapToGrid/>
                <w:color w:val="auto"/>
                <w:sz w:val="20"/>
                <w:szCs w:val="20"/>
                <w:lang w:val="en-US" w:eastAsia="zh-CN" w:bidi="ar-SA"/>
              </w:rPr>
              <w:t>三段式防尘罩</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多功能底盘，符合讲台椅防倾倒安全角度设计的前后倾仰角度≤9°</w:t>
            </w:r>
          </w:p>
        </w:tc>
        <w:tc>
          <w:tcPr>
            <w:tcW w:w="3266" w:type="dxa"/>
            <w:vAlign w:val="center"/>
          </w:tcPr>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外部护板基材:采用多层实木板</w:t>
            </w:r>
          </w:p>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背部外围护板防火板</w:t>
            </w:r>
          </w:p>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胶粘剂</w:t>
            </w:r>
          </w:p>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阻燃布料</w:t>
            </w:r>
          </w:p>
          <w:p>
            <w:pPr>
              <w:pStyle w:val="11"/>
              <w:spacing w:before="191" w:line="360" w:lineRule="auto"/>
              <w:jc w:val="both"/>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海绵</w:t>
            </w:r>
            <w:r>
              <w:rPr>
                <w:rFonts w:hint="default" w:ascii="宋体" w:hAnsi="宋体" w:eastAsia="宋体" w:cs="宋体"/>
                <w:snapToGrid/>
                <w:color w:val="auto"/>
                <w:sz w:val="20"/>
                <w:szCs w:val="20"/>
                <w:lang w:val="en-US" w:eastAsia="zh-CN" w:bidi="ar-SA"/>
              </w:rPr>
              <w:t xml:space="preserve">                   </w:t>
            </w:r>
          </w:p>
          <w:p>
            <w:pPr>
              <w:pStyle w:val="11"/>
              <w:spacing w:before="191" w:line="360" w:lineRule="auto"/>
              <w:jc w:val="both"/>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五星脚</w:t>
            </w:r>
            <w:r>
              <w:rPr>
                <w:rFonts w:hint="eastAsia" w:cs="宋体"/>
                <w:snapToGrid/>
                <w:color w:val="auto"/>
                <w:sz w:val="20"/>
                <w:szCs w:val="20"/>
                <w:lang w:val="en-US" w:eastAsia="zh-CN" w:bidi="ar-SA"/>
              </w:rPr>
              <w:t>,</w:t>
            </w:r>
            <w:r>
              <w:rPr>
                <w:rFonts w:ascii="宋体" w:hAnsi="宋体" w:cs="宋体"/>
                <w:color w:val="auto"/>
                <w:sz w:val="20"/>
                <w:szCs w:val="20"/>
                <w:lang w:val="en-US" w:eastAsia="zh-CN"/>
              </w:rPr>
              <w:t>优质气压棒</w:t>
            </w:r>
            <w:r>
              <w:rPr>
                <w:rFonts w:hint="eastAsia" w:cs="宋体"/>
                <w:color w:val="auto"/>
                <w:sz w:val="20"/>
                <w:szCs w:val="20"/>
                <w:lang w:val="en-US" w:eastAsia="zh-CN"/>
              </w:rPr>
              <w:t>，</w:t>
            </w:r>
            <w:r>
              <w:rPr>
                <w:rFonts w:hint="eastAsia" w:ascii="宋体" w:hAnsi="宋体" w:eastAsia="宋体" w:cs="宋体"/>
                <w:snapToGrid/>
                <w:color w:val="auto"/>
                <w:sz w:val="20"/>
                <w:szCs w:val="20"/>
                <w:lang w:val="en-US" w:eastAsia="zh-CN" w:bidi="ar-SA"/>
              </w:rPr>
              <w:t>多功能底盘</w:t>
            </w:r>
            <w:r>
              <w:rPr>
                <w:rFonts w:hint="default" w:ascii="宋体" w:hAnsi="宋体" w:eastAsia="宋体" w:cs="宋体"/>
                <w:snapToGrid/>
                <w:color w:val="auto"/>
                <w:sz w:val="20"/>
                <w:szCs w:val="20"/>
                <w:lang w:val="en-US" w:eastAsia="zh-CN" w:bidi="ar-SA"/>
              </w:rPr>
              <w:t xml:space="preserve">                                 </w:t>
            </w:r>
          </w:p>
          <w:p>
            <w:pPr>
              <w:pStyle w:val="11"/>
              <w:spacing w:before="191" w:line="360" w:lineRule="auto"/>
              <w:jc w:val="both"/>
              <w:rPr>
                <w:rFonts w:hint="eastAsia" w:ascii="宋体" w:hAnsi="宋体" w:eastAsia="宋体" w:cs="宋体"/>
                <w:snapToGrid/>
                <w:color w:val="auto"/>
                <w:sz w:val="20"/>
                <w:szCs w:val="20"/>
                <w:lang w:val="en-US" w:eastAsia="zh-CN" w:bidi="ar-SA"/>
              </w:rPr>
            </w:pPr>
          </w:p>
        </w:tc>
        <w:tc>
          <w:tcPr>
            <w:tcW w:w="5742" w:type="dxa"/>
            <w:vAlign w:val="center"/>
          </w:tcPr>
          <w:p>
            <w:pPr>
              <w:pStyle w:val="13"/>
              <w:spacing w:line="360" w:lineRule="auto"/>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1</w:t>
            </w:r>
            <w:r>
              <w:rPr>
                <w:rFonts w:hint="eastAsia" w:ascii="宋体" w:hAnsi="宋体" w:cs="宋体"/>
                <w:color w:val="auto"/>
                <w:sz w:val="20"/>
                <w:szCs w:val="20"/>
                <w:lang w:val="en-US" w:eastAsia="zh-CN"/>
              </w:rPr>
              <w:t>、外部护板基材:采用多层实木板，热弯一体成形:符合GB18580-2017、GB/T 35601-2017、GB/T 9846-2015、GB/T 17657-2013标准，其中胶合强度≥0.70MPa、静曲强度顺纹≥22.0MPa、横纹≥20.0MPa、弹性模量顺纹≥5000MPa、横纹≥4000MPa、甲醛释放量≤0.05mg/m³，总挥发性有机化合物(TVOC)≤100μg/m³。</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2、背部外围护板≥6mm采用可弯曲、耐酸碱、耐划伤、耐污性能的防火板，符合GB18580-2017室内装饰装修材料造板及其制品中甲醛释放量≤0.05mg/m³。</w:t>
            </w:r>
          </w:p>
          <w:p>
            <w:pPr>
              <w:pStyle w:val="13"/>
              <w:spacing w:line="360" w:lineRule="auto"/>
              <w:jc w:val="both"/>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2、胶粘剂：符合GB 18583-2008标准，游离甲醛≤1.0g/kg、苯≤0.20g/kg、甲苯+二甲苯≤10 g/kg。</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3</w:t>
            </w:r>
            <w:r>
              <w:rPr>
                <w:rFonts w:ascii="宋体" w:hAnsi="宋体" w:cs="宋体"/>
                <w:color w:val="auto"/>
                <w:sz w:val="20"/>
                <w:szCs w:val="20"/>
                <w:lang w:val="en-US" w:eastAsia="zh-CN"/>
              </w:rPr>
              <w:t>、</w:t>
            </w:r>
            <w:r>
              <w:rPr>
                <w:rFonts w:hint="eastAsia" w:ascii="宋体" w:hAnsi="宋体" w:cs="宋体"/>
                <w:color w:val="auto"/>
                <w:sz w:val="20"/>
                <w:szCs w:val="20"/>
                <w:lang w:val="en-US" w:eastAsia="zh-CN"/>
              </w:rPr>
              <w:t>阻燃布料：符合GB 18401-2010标准，其中甲醛含量≤20mg/kg、染色牢度中耐酸汗渍≥3级、耐碱汗渍≥3级。</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4</w:t>
            </w:r>
            <w:r>
              <w:rPr>
                <w:rFonts w:hint="eastAsia" w:ascii="宋体" w:hAnsi="宋体" w:cs="宋体"/>
                <w:color w:val="auto"/>
                <w:sz w:val="20"/>
                <w:szCs w:val="20"/>
                <w:lang w:val="en-US" w:eastAsia="zh-CN"/>
              </w:rPr>
              <w:t>、海绵：符合GB/T 10802-2006、QB/T2280-2016、GB/T 35607-2017、GB8624-2012标准，其中回弹率≥50%、拉伸强度≥100kPa、伸长率≥200%、75%压缩永久变形≤5%、甲醛释放量≤0.05mg/m³、总挥发性有机化合物(TVOC)≤0.3mg/m³、燃烧性能等级为B级</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5</w:t>
            </w:r>
            <w:r>
              <w:rPr>
                <w:rFonts w:ascii="宋体" w:hAnsi="宋体" w:cs="宋体"/>
                <w:color w:val="auto"/>
                <w:sz w:val="20"/>
                <w:szCs w:val="20"/>
                <w:lang w:val="en-US" w:eastAsia="zh-CN"/>
              </w:rPr>
              <w:t>、气压棒：优质气压棒；</w:t>
            </w:r>
            <w:r>
              <w:rPr>
                <w:rFonts w:hint="default" w:ascii="宋体" w:hAnsi="宋体" w:cs="宋体"/>
                <w:color w:val="auto"/>
                <w:sz w:val="20"/>
                <w:szCs w:val="20"/>
                <w:lang w:val="en-US" w:eastAsia="zh-CN"/>
              </w:rPr>
              <w:t>PP</w:t>
            </w:r>
            <w:r>
              <w:rPr>
                <w:rFonts w:ascii="宋体" w:hAnsi="宋体" w:cs="宋体"/>
                <w:color w:val="auto"/>
                <w:sz w:val="20"/>
                <w:szCs w:val="20"/>
                <w:lang w:val="en-US" w:eastAsia="zh-CN"/>
              </w:rPr>
              <w:t>三段式防尘罩，符合GB/T 29525-2013标准，气压棒密封性能和尺寸外观质量均检测合格；</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6</w:t>
            </w:r>
            <w:r>
              <w:rPr>
                <w:rFonts w:hint="eastAsia" w:ascii="宋体" w:hAnsi="宋体" w:cs="宋体"/>
                <w:color w:val="auto"/>
                <w:sz w:val="20"/>
                <w:szCs w:val="20"/>
                <w:lang w:val="en-US" w:eastAsia="zh-CN"/>
              </w:rPr>
              <w:t>、五星脚：符合QB/T 2280-2016、GB/T 3325-2017标准，硬度≥3H，附着力不低于2级，冲击强度、耐腐蚀均合格。</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7</w:t>
            </w:r>
            <w:r>
              <w:rPr>
                <w:rFonts w:ascii="宋体" w:hAnsi="宋体" w:cs="宋体"/>
                <w:color w:val="auto"/>
                <w:sz w:val="20"/>
                <w:szCs w:val="20"/>
                <w:lang w:val="en-US" w:eastAsia="zh-CN"/>
              </w:rPr>
              <w:t>、脚轮：有硬质脚轮和软质脚轮可选，适合不同的地板材质加工面，耐磨功能，</w:t>
            </w:r>
            <w:r>
              <w:rPr>
                <w:rFonts w:hint="default" w:ascii="宋体" w:hAnsi="宋体" w:cs="宋体"/>
                <w:color w:val="auto"/>
                <w:sz w:val="20"/>
                <w:szCs w:val="20"/>
                <w:lang w:val="en-US" w:eastAsia="zh-CN"/>
              </w:rPr>
              <w:t xml:space="preserve"> </w:t>
            </w:r>
            <w:r>
              <w:rPr>
                <w:rFonts w:ascii="宋体" w:hAnsi="宋体" w:cs="宋体"/>
                <w:color w:val="auto"/>
                <w:sz w:val="20"/>
                <w:szCs w:val="20"/>
                <w:lang w:val="en-US" w:eastAsia="zh-CN"/>
              </w:rPr>
              <w:t>符合</w:t>
            </w:r>
            <w:r>
              <w:rPr>
                <w:rFonts w:hint="default" w:ascii="宋体" w:hAnsi="宋体" w:cs="宋体"/>
                <w:color w:val="auto"/>
                <w:sz w:val="20"/>
                <w:szCs w:val="20"/>
                <w:lang w:val="en-US" w:eastAsia="zh-CN"/>
              </w:rPr>
              <w:t>QB/T 2280-2016(2017)</w:t>
            </w:r>
            <w:r>
              <w:rPr>
                <w:rFonts w:ascii="宋体" w:hAnsi="宋体" w:cs="宋体"/>
                <w:color w:val="auto"/>
                <w:sz w:val="20"/>
                <w:szCs w:val="20"/>
                <w:lang w:val="en-US" w:eastAsia="zh-CN"/>
              </w:rPr>
              <w:t>办公家具办公椅</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功能要求</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1、多功能底盘，符合讲台椅防倾倒安全角度设计的前后倾仰角度≤9°，符合QB/T5619-2021《转椅底盘》要求底盘冲击性、底盘冲击耐久性和抗盐雾均符合检测要求。</w:t>
            </w:r>
          </w:p>
          <w:p>
            <w:pPr>
              <w:pStyle w:val="13"/>
              <w:spacing w:line="360" w:lineRule="auto"/>
              <w:jc w:val="both"/>
              <w:rPr>
                <w:rFonts w:ascii="宋体" w:hAnsi="宋体" w:eastAsia="宋体" w:cs="宋体"/>
                <w:color w:val="auto"/>
                <w:sz w:val="21"/>
                <w:szCs w:val="21"/>
                <w:lang w:val="en-US" w:eastAsia="zh-CN" w:bidi="ar-SA"/>
              </w:rPr>
            </w:pPr>
            <w:r>
              <w:rPr>
                <w:rFonts w:hint="eastAsia" w:ascii="宋体" w:hAnsi="宋体" w:cs="宋体"/>
                <w:color w:val="auto"/>
                <w:sz w:val="20"/>
                <w:szCs w:val="20"/>
                <w:lang w:val="en-US" w:eastAsia="zh-CN"/>
              </w:rPr>
              <w:t>2、座垫前端采用瀑式弯曲设计，保证教师授课时久坐不累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3</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中型教室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活动课桌</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8720" behindDoc="0" locked="0" layoutInCell="1" allowOverlap="1">
                  <wp:simplePos x="0" y="0"/>
                  <wp:positionH relativeFrom="column">
                    <wp:posOffset>265430</wp:posOffset>
                  </wp:positionH>
                  <wp:positionV relativeFrom="paragraph">
                    <wp:posOffset>789940</wp:posOffset>
                  </wp:positionV>
                  <wp:extent cx="1651635" cy="1263015"/>
                  <wp:effectExtent l="0" t="0" r="9525" b="1905"/>
                  <wp:wrapNone/>
                  <wp:docPr id="127" name="图片_62"/>
                  <wp:cNvGraphicFramePr/>
                  <a:graphic xmlns:a="http://schemas.openxmlformats.org/drawingml/2006/main">
                    <a:graphicData uri="http://schemas.openxmlformats.org/drawingml/2006/picture">
                      <pic:pic xmlns:pic="http://schemas.openxmlformats.org/drawingml/2006/picture">
                        <pic:nvPicPr>
                          <pic:cNvPr id="127" name="图片_62"/>
                          <pic:cNvPicPr/>
                        </pic:nvPicPr>
                        <pic:blipFill>
                          <a:blip r:embed="rId18"/>
                          <a:stretch>
                            <a:fillRect/>
                          </a:stretch>
                        </pic:blipFill>
                        <pic:spPr>
                          <a:xfrm>
                            <a:off x="0" y="0"/>
                            <a:ext cx="1651635" cy="1263015"/>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1200*450*750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snapToGrid w:val="0"/>
                <w:color w:val="auto"/>
                <w:sz w:val="20"/>
                <w:szCs w:val="20"/>
                <w:lang w:val="en-US" w:eastAsia="zh-CN" w:bidi="ar-SA"/>
              </w:rPr>
              <w:t>226</w:t>
            </w:r>
          </w:p>
        </w:tc>
        <w:tc>
          <w:tcPr>
            <w:tcW w:w="2987"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前挡板，抽屉采用优质钢板厚度大于≥1MM</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cs="宋体"/>
                <w:color w:val="auto"/>
                <w:sz w:val="20"/>
                <w:szCs w:val="20"/>
                <w:lang w:val="en-US" w:eastAsia="zh-CN"/>
              </w:rPr>
              <w:t>框架</w:t>
            </w:r>
            <w:r>
              <w:rPr>
                <w:rFonts w:hint="eastAsia" w:hAnsi="宋体" w:cs="宋体"/>
                <w:color w:val="auto"/>
                <w:sz w:val="20"/>
                <w:szCs w:val="20"/>
                <w:lang w:val="en-US" w:eastAsia="zh-CN"/>
              </w:rPr>
              <w:t>钢制</w:t>
            </w:r>
            <w:r>
              <w:rPr>
                <w:rFonts w:hint="eastAsia" w:ascii="宋体" w:hAnsi="宋体" w:eastAsia="宋体" w:cs="宋体"/>
                <w:snapToGrid/>
                <w:color w:val="auto"/>
                <w:sz w:val="20"/>
                <w:szCs w:val="20"/>
                <w:lang w:val="en-US" w:eastAsia="zh-CN" w:bidi="ar-SA"/>
              </w:rPr>
              <w:t>，短边方管≥</w:t>
            </w:r>
            <w:r>
              <w:rPr>
                <w:rFonts w:hint="default" w:ascii="宋体" w:hAnsi="宋体" w:eastAsia="宋体" w:cs="宋体"/>
                <w:snapToGrid/>
                <w:color w:val="auto"/>
                <w:sz w:val="20"/>
                <w:szCs w:val="20"/>
                <w:lang w:val="en-US" w:eastAsia="zh-CN" w:bidi="ar-SA"/>
              </w:rPr>
              <w:t>25MM</w:t>
            </w:r>
            <w:r>
              <w:rPr>
                <w:rFonts w:hint="eastAsia" w:ascii="宋体" w:hAnsi="宋体" w:eastAsia="宋体" w:cs="宋体"/>
                <w:snapToGrid/>
                <w:color w:val="auto"/>
                <w:sz w:val="20"/>
                <w:szCs w:val="20"/>
                <w:lang w:val="en-US" w:eastAsia="zh-CN" w:bidi="ar-SA"/>
              </w:rPr>
              <w:t>，两边方管为：</w:t>
            </w:r>
            <w:r>
              <w:rPr>
                <w:rFonts w:hint="default" w:ascii="宋体" w:hAnsi="宋体" w:eastAsia="宋体" w:cs="宋体"/>
                <w:snapToGrid/>
                <w:color w:val="auto"/>
                <w:sz w:val="20"/>
                <w:szCs w:val="20"/>
                <w:lang w:val="en-US" w:eastAsia="zh-CN" w:bidi="ar-SA"/>
              </w:rPr>
              <w:t>25MM</w:t>
            </w:r>
            <w:r>
              <w:rPr>
                <w:rFonts w:hint="eastAsia" w:ascii="宋体" w:hAnsi="宋体" w:eastAsia="宋体" w:cs="宋体"/>
                <w:snapToGrid/>
                <w:color w:val="auto"/>
                <w:sz w:val="20"/>
                <w:szCs w:val="20"/>
                <w:lang w:val="en-US" w:eastAsia="zh-CN" w:bidi="ar-SA"/>
              </w:rPr>
              <w:t>，自带焊接气杆，脚管为圆管，壁厚≥</w:t>
            </w:r>
            <w:r>
              <w:rPr>
                <w:rFonts w:hint="default" w:ascii="宋体" w:hAnsi="宋体" w:eastAsia="宋体" w:cs="宋体"/>
                <w:snapToGrid/>
                <w:color w:val="auto"/>
                <w:sz w:val="20"/>
                <w:szCs w:val="20"/>
                <w:lang w:val="en-US" w:eastAsia="zh-CN" w:bidi="ar-SA"/>
              </w:rPr>
              <w:t>1.5MM</w:t>
            </w: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cs="宋体"/>
                <w:color w:val="auto"/>
                <w:sz w:val="20"/>
                <w:szCs w:val="20"/>
                <w:lang w:val="en-US" w:eastAsia="zh-CN"/>
              </w:rPr>
              <w:t>配置两个可调节万向轮子，调节高度</w:t>
            </w:r>
            <w:r>
              <w:rPr>
                <w:rFonts w:hint="default" w:ascii="宋体" w:hAnsi="宋体" w:cs="宋体"/>
                <w:color w:val="auto"/>
                <w:sz w:val="20"/>
                <w:szCs w:val="20"/>
                <w:lang w:val="en-US" w:eastAsia="zh-CN"/>
              </w:rPr>
              <w:t>5MM</w:t>
            </w:r>
          </w:p>
        </w:tc>
        <w:tc>
          <w:tcPr>
            <w:tcW w:w="3266"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前挡板，抽屉，框架：钢板</w:t>
            </w:r>
          </w:p>
          <w:p>
            <w:pPr>
              <w:pStyle w:val="11"/>
              <w:spacing w:before="191" w:line="360" w:lineRule="auto"/>
              <w:jc w:val="both"/>
              <w:rPr>
                <w:rFonts w:hint="default" w:ascii="宋体" w:hAnsi="宋体" w:eastAsia="宋体" w:cs="宋体"/>
                <w:snapToGrid w:val="0"/>
                <w:color w:val="auto"/>
                <w:spacing w:val="1"/>
                <w:sz w:val="21"/>
                <w:szCs w:val="21"/>
                <w:lang w:val="en-US" w:eastAsia="zh-CN" w:bidi="ar-SA"/>
              </w:rPr>
            </w:pPr>
            <w:r>
              <w:rPr>
                <w:rFonts w:hint="eastAsia" w:ascii="宋体" w:hAnsi="宋体" w:eastAsia="宋体" w:cs="宋体"/>
                <w:snapToGrid/>
                <w:color w:val="auto"/>
                <w:sz w:val="20"/>
                <w:szCs w:val="20"/>
                <w:lang w:val="en-US" w:eastAsia="zh-CN" w:bidi="ar-SA"/>
              </w:rPr>
              <w:t>配置尼龙滚轮</w:t>
            </w:r>
          </w:p>
        </w:tc>
        <w:tc>
          <w:tcPr>
            <w:tcW w:w="5742" w:type="dxa"/>
            <w:vAlign w:val="center"/>
          </w:tcPr>
          <w:p>
            <w:pPr>
              <w:pStyle w:val="13"/>
              <w:numPr>
                <w:ilvl w:val="0"/>
                <w:numId w:val="6"/>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桌板刨花板：</w:t>
            </w:r>
            <w:r>
              <w:rPr>
                <w:rFonts w:hint="default" w:ascii="宋体" w:hAnsi="宋体" w:eastAsia="宋体" w:cs="宋体"/>
                <w:snapToGrid/>
                <w:color w:val="auto"/>
                <w:sz w:val="20"/>
                <w:szCs w:val="20"/>
                <w:lang w:val="en-US" w:eastAsia="zh-CN" w:bidi="ar-SA"/>
              </w:rPr>
              <w:t>基材厚度≥</w:t>
            </w:r>
            <w:r>
              <w:rPr>
                <w:rFonts w:hint="eastAsia" w:ascii="宋体" w:hAnsi="宋体" w:eastAsia="宋体" w:cs="宋体"/>
                <w:snapToGrid/>
                <w:color w:val="auto"/>
                <w:sz w:val="20"/>
                <w:szCs w:val="20"/>
                <w:lang w:val="en-US" w:eastAsia="zh-CN" w:bidi="ar-SA"/>
              </w:rPr>
              <w:t>25</w:t>
            </w:r>
            <w:r>
              <w:rPr>
                <w:rFonts w:hint="default" w:ascii="宋体" w:hAnsi="宋体" w:eastAsia="宋体" w:cs="宋体"/>
                <w:snapToGrid/>
                <w:color w:val="auto"/>
                <w:sz w:val="20"/>
                <w:szCs w:val="20"/>
                <w:lang w:val="en-US" w:eastAsia="zh-CN" w:bidi="ar-SA"/>
              </w:rPr>
              <w:t>mm</w:t>
            </w:r>
            <w:r>
              <w:rPr>
                <w:rFonts w:hint="eastAsia" w:ascii="宋体" w:hAnsi="宋体" w:eastAsia="宋体" w:cs="宋体"/>
                <w:snapToGrid/>
                <w:color w:val="auto"/>
                <w:sz w:val="20"/>
                <w:szCs w:val="20"/>
                <w:lang w:val="en-US" w:eastAsia="zh-CN" w:bidi="ar-SA"/>
              </w:rPr>
              <w:t>，</w:t>
            </w:r>
            <w:r>
              <w:rPr>
                <w:rFonts w:hint="eastAsia" w:ascii="宋体" w:hAnsi="宋体" w:cs="宋体"/>
                <w:color w:val="auto"/>
                <w:sz w:val="20"/>
                <w:szCs w:val="20"/>
                <w:lang w:val="en-US" w:eastAsia="zh-CN"/>
              </w:rPr>
              <w:t>符合GB/T 17657-2013、GB18580-2017、GB/T 1502-2017、GB/T 35601-2017、GB/T 39600-2021、HJ 571-2010标准。其中静曲强度≥14MP，弹性模量≥1900Mpa，内结合强度≥0.45Mpa，表面胶合强度≥0.6Mpa，板面握螺钉力≥900N、板边握螺钉力≥600N，表面耐冷热循环、表面耐划痕合格，表面耐香烟灼烧、表面耐干热达到4级，甲醛释放量≤0.05mg/m³，苯、甲苯、二甲苯均≤10μg/m³，TVOC≤0.5mg/m²·h。</w:t>
            </w:r>
          </w:p>
          <w:p>
            <w:pPr>
              <w:pStyle w:val="13"/>
              <w:numPr>
                <w:ilvl w:val="0"/>
                <w:numId w:val="6"/>
              </w:numPr>
              <w:spacing w:line="360" w:lineRule="auto"/>
              <w:jc w:val="both"/>
              <w:rPr>
                <w:rFonts w:hint="eastAsia" w:ascii="宋体" w:hAnsi="宋体" w:cs="宋体"/>
                <w:color w:val="auto"/>
                <w:sz w:val="20"/>
                <w:szCs w:val="20"/>
                <w:lang w:val="en-US" w:eastAsia="zh-CN"/>
              </w:rPr>
            </w:pPr>
            <w:r>
              <w:rPr>
                <w:rFonts w:ascii="宋体" w:hAnsi="宋体" w:cs="宋体"/>
                <w:color w:val="auto"/>
                <w:sz w:val="20"/>
                <w:szCs w:val="20"/>
                <w:lang w:val="en-US" w:eastAsia="zh-CN"/>
              </w:rPr>
              <w:t>封边条：</w:t>
            </w:r>
            <w:r>
              <w:rPr>
                <w:rFonts w:hint="eastAsia" w:ascii="宋体" w:hAnsi="宋体" w:eastAsia="宋体" w:cs="宋体"/>
                <w:snapToGrid/>
                <w:color w:val="auto"/>
                <w:sz w:val="20"/>
                <w:szCs w:val="20"/>
                <w:lang w:val="en-US" w:eastAsia="zh-CN" w:bidi="ar-SA"/>
              </w:rPr>
              <w:t>采用PVC材质，</w:t>
            </w:r>
            <w:r>
              <w:rPr>
                <w:rFonts w:ascii="宋体" w:hAnsi="宋体" w:cs="宋体"/>
                <w:color w:val="auto"/>
                <w:sz w:val="20"/>
                <w:szCs w:val="20"/>
                <w:lang w:val="en-US" w:eastAsia="zh-CN"/>
              </w:rPr>
              <w:t>符合QB/T 4463-2013、GB8624-2012标准，其中耐开裂性≥2级、耐磨性、耐冷热循坏性、耐老化性均合格，耐光色牢度≥4级、燃烧性能等级为B级。</w:t>
            </w:r>
          </w:p>
          <w:p>
            <w:pPr>
              <w:pStyle w:val="13"/>
              <w:numPr>
                <w:ilvl w:val="0"/>
                <w:numId w:val="6"/>
              </w:numPr>
              <w:spacing w:line="360" w:lineRule="auto"/>
              <w:jc w:val="both"/>
              <w:rPr>
                <w:rFonts w:hint="eastAsia" w:ascii="宋体" w:hAnsi="宋体" w:cs="宋体"/>
                <w:color w:val="auto"/>
                <w:sz w:val="20"/>
                <w:szCs w:val="20"/>
                <w:lang w:val="en-US" w:eastAsia="zh-CN"/>
              </w:rPr>
            </w:pPr>
            <w:r>
              <w:rPr>
                <w:rFonts w:ascii="宋体" w:hAnsi="宋体" w:cs="宋体"/>
                <w:color w:val="auto"/>
                <w:sz w:val="20"/>
                <w:szCs w:val="20"/>
                <w:lang w:val="en-US" w:eastAsia="zh-CN"/>
              </w:rPr>
              <w:t>胶水：符合GB 33372-2020标准，水基型胶粘剂挥发性有机化合物VOC含量限量≤50g/L</w:t>
            </w:r>
          </w:p>
          <w:p>
            <w:pPr>
              <w:pStyle w:val="13"/>
              <w:numPr>
                <w:ilvl w:val="0"/>
                <w:numId w:val="6"/>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前挡板采用优质钢板厚度≥</w:t>
            </w:r>
            <w:r>
              <w:rPr>
                <w:rFonts w:hint="eastAsia" w:hAnsi="宋体" w:cs="宋体"/>
                <w:color w:val="auto"/>
                <w:sz w:val="20"/>
                <w:szCs w:val="20"/>
                <w:lang w:val="en-US" w:eastAsia="zh-CN"/>
              </w:rPr>
              <w:t>0.8</w:t>
            </w:r>
            <w:r>
              <w:rPr>
                <w:rFonts w:hint="eastAsia" w:ascii="宋体" w:hAnsi="宋体" w:cs="宋体"/>
                <w:color w:val="auto"/>
                <w:sz w:val="20"/>
                <w:szCs w:val="20"/>
                <w:lang w:val="en-US" w:eastAsia="zh-CN"/>
              </w:rPr>
              <w:t>MM，符合GB/T 3325-2017、GB/T 35607-2017、HG/T 2006-2006、QB/T 4371-2012、GB/T 1741-2020标准，其中硬度≥3H，附着力不低于2级，冲击强度、耐腐蚀均合格，产品有害物质铅Pb≤90mg/kg、镉Cd≤50mg/kg、铬Cr≤25mg/kg、汞Hg≤25mg/kg、锑Sb≤60mg/kg、钡Ba≤1000mg/kg、硒Sc≤500mg/kg、砷As≤25mg/kg、抗菌性能抑菌率≥90%。</w:t>
            </w:r>
          </w:p>
          <w:p>
            <w:pPr>
              <w:pStyle w:val="13"/>
              <w:numPr>
                <w:ilvl w:val="0"/>
                <w:numId w:val="6"/>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热固粉末涂料：符合HG/T 2006-2006标准，其中硬度≥2H，附着力不低于1级，产品重金属铅Pb≤90mg/kg、镉Cd≤50mg/kg、铬Cr≤25mg/kg、汞Hg≤25mg/kg。</w:t>
            </w:r>
          </w:p>
          <w:p>
            <w:pPr>
              <w:pStyle w:val="13"/>
              <w:numPr>
                <w:ilvl w:val="0"/>
                <w:numId w:val="6"/>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框架</w:t>
            </w:r>
            <w:r>
              <w:rPr>
                <w:rFonts w:hint="eastAsia" w:hAnsi="宋体" w:cs="宋体"/>
                <w:color w:val="auto"/>
                <w:sz w:val="20"/>
                <w:szCs w:val="20"/>
                <w:lang w:val="en-US" w:eastAsia="zh-CN"/>
              </w:rPr>
              <w:t>钢制：立柱采用</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36</w:t>
            </w:r>
            <w:r>
              <w:rPr>
                <w:rFonts w:hint="default" w:ascii="宋体" w:hAnsi="宋体" w:cs="宋体"/>
                <w:color w:val="auto"/>
                <w:sz w:val="20"/>
                <w:szCs w:val="20"/>
                <w:lang w:val="en-US" w:eastAsia="zh-CN"/>
              </w:rPr>
              <w:t>MM</w:t>
            </w:r>
            <w:r>
              <w:rPr>
                <w:rFonts w:hint="eastAsia" w:hAnsi="宋体" w:cs="宋体"/>
                <w:color w:val="auto"/>
                <w:sz w:val="20"/>
                <w:szCs w:val="20"/>
                <w:lang w:val="en-US" w:eastAsia="zh-CN"/>
              </w:rPr>
              <w:t>圆管</w:t>
            </w:r>
            <w:r>
              <w:rPr>
                <w:rFonts w:hint="eastAsia" w:ascii="宋体" w:hAnsi="宋体" w:cs="宋体"/>
                <w:color w:val="auto"/>
                <w:sz w:val="20"/>
                <w:szCs w:val="20"/>
                <w:lang w:val="en-US" w:eastAsia="zh-CN"/>
              </w:rPr>
              <w:t>，壁厚≥</w:t>
            </w:r>
            <w:r>
              <w:rPr>
                <w:rFonts w:hint="default" w:ascii="宋体" w:hAnsi="宋体" w:cs="宋体"/>
                <w:color w:val="auto"/>
                <w:sz w:val="20"/>
                <w:szCs w:val="20"/>
                <w:lang w:val="en-US" w:eastAsia="zh-CN"/>
              </w:rPr>
              <w:t>1.5MM</w:t>
            </w:r>
            <w:r>
              <w:rPr>
                <w:rFonts w:hint="eastAsia" w:hAnsi="宋体" w:cs="宋体"/>
                <w:color w:val="auto"/>
                <w:sz w:val="20"/>
                <w:szCs w:val="20"/>
                <w:lang w:val="en-US" w:eastAsia="zh-CN"/>
              </w:rPr>
              <w:t>，横梁采用</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10*30MM扁方管</w:t>
            </w:r>
            <w:r>
              <w:rPr>
                <w:rFonts w:hint="eastAsia" w:ascii="宋体" w:hAnsi="宋体" w:cs="宋体"/>
                <w:color w:val="auto"/>
                <w:sz w:val="20"/>
                <w:szCs w:val="20"/>
                <w:lang w:val="en-US" w:eastAsia="zh-CN"/>
              </w:rPr>
              <w:t>，壁厚≥</w:t>
            </w:r>
            <w:r>
              <w:rPr>
                <w:rFonts w:hint="default" w:ascii="宋体" w:hAnsi="宋体" w:cs="宋体"/>
                <w:color w:val="auto"/>
                <w:sz w:val="20"/>
                <w:szCs w:val="20"/>
                <w:lang w:val="en-US" w:eastAsia="zh-CN"/>
              </w:rPr>
              <w:t>1.5MM</w:t>
            </w:r>
          </w:p>
          <w:p>
            <w:pPr>
              <w:pStyle w:val="13"/>
              <w:numPr>
                <w:ilvl w:val="0"/>
                <w:numId w:val="6"/>
              </w:numPr>
              <w:spacing w:line="360" w:lineRule="auto"/>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配置两个</w:t>
            </w:r>
            <w:r>
              <w:rPr>
                <w:rFonts w:hint="eastAsia" w:ascii="宋体" w:hAnsi="宋体" w:cs="宋体"/>
                <w:color w:val="auto"/>
                <w:sz w:val="20"/>
                <w:szCs w:val="20"/>
                <w:lang w:val="en-US" w:eastAsia="zh-CN"/>
              </w:rPr>
              <w:t>可调节刹车万向轮子</w:t>
            </w:r>
            <w:r>
              <w:rPr>
                <w:rFonts w:hint="eastAsia" w:hAnsi="宋体" w:cs="宋体"/>
                <w:color w:val="auto"/>
                <w:sz w:val="20"/>
                <w:szCs w:val="20"/>
                <w:lang w:val="en-US" w:eastAsia="zh-CN"/>
              </w:rPr>
              <w:t>，两个固定脚</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均</w:t>
            </w:r>
            <w:r>
              <w:rPr>
                <w:rFonts w:hint="eastAsia" w:ascii="宋体" w:hAnsi="宋体" w:cs="宋体"/>
                <w:color w:val="auto"/>
                <w:sz w:val="20"/>
                <w:szCs w:val="20"/>
                <w:lang w:val="en-US" w:eastAsia="zh-CN"/>
              </w:rPr>
              <w:t>调节高度≥</w:t>
            </w:r>
            <w:r>
              <w:rPr>
                <w:rFonts w:hint="eastAsia" w:hAnsi="宋体" w:cs="宋体"/>
                <w:color w:val="auto"/>
                <w:sz w:val="20"/>
                <w:szCs w:val="20"/>
                <w:lang w:val="en-US" w:eastAsia="zh-CN"/>
              </w:rPr>
              <w:t>5</w:t>
            </w:r>
            <w:r>
              <w:rPr>
                <w:rFonts w:hint="default" w:ascii="宋体" w:hAnsi="宋体" w:cs="宋体"/>
                <w:color w:val="auto"/>
                <w:sz w:val="20"/>
                <w:szCs w:val="20"/>
                <w:lang w:val="en-US" w:eastAsia="zh-CN"/>
              </w:rPr>
              <w:t>MM</w:t>
            </w:r>
            <w:r>
              <w:rPr>
                <w:rFonts w:hint="eastAsia" w:ascii="宋体" w:hAnsi="宋体" w:cs="宋体"/>
                <w:color w:val="auto"/>
                <w:sz w:val="20"/>
                <w:szCs w:val="20"/>
                <w:lang w:val="en-US" w:eastAsia="zh-CN"/>
              </w:rPr>
              <w:t>，高温静电喷涂，牢固耐用</w:t>
            </w:r>
          </w:p>
          <w:p>
            <w:pPr>
              <w:pStyle w:val="13"/>
              <w:numPr>
                <w:ilvl w:val="0"/>
                <w:numId w:val="0"/>
              </w:numPr>
              <w:spacing w:line="360" w:lineRule="auto"/>
              <w:jc w:val="both"/>
              <w:rPr>
                <w:rFonts w:hint="eastAsia" w:hAnsi="宋体" w:cs="宋体"/>
                <w:color w:val="auto"/>
                <w:sz w:val="20"/>
                <w:szCs w:val="20"/>
                <w:lang w:val="en-US" w:eastAsia="zh-CN"/>
              </w:rPr>
            </w:pPr>
            <w:r>
              <w:rPr>
                <w:rFonts w:hint="eastAsia" w:hAnsi="宋体" w:cs="宋体"/>
                <w:color w:val="auto"/>
                <w:sz w:val="20"/>
                <w:szCs w:val="20"/>
                <w:lang w:val="en-US" w:eastAsia="zh-CN"/>
              </w:rPr>
              <w:t>8</w:t>
            </w:r>
            <w:r>
              <w:rPr>
                <w:rFonts w:ascii="宋体" w:hAnsi="宋体" w:cs="宋体"/>
                <w:color w:val="auto"/>
                <w:sz w:val="20"/>
                <w:szCs w:val="20"/>
                <w:lang w:val="en-US" w:eastAsia="zh-CN"/>
              </w:rPr>
              <w:t>、</w:t>
            </w:r>
            <w:r>
              <w:rPr>
                <w:rFonts w:hint="eastAsia" w:hAnsi="宋体" w:cs="宋体"/>
                <w:color w:val="auto"/>
                <w:sz w:val="20"/>
                <w:szCs w:val="20"/>
                <w:lang w:val="en-US" w:eastAsia="zh-CN"/>
              </w:rPr>
              <w:t>配置钢制抽屉，抽屉高度</w:t>
            </w:r>
            <w:r>
              <w:rPr>
                <w:rFonts w:hint="eastAsia" w:ascii="宋体" w:hAnsi="宋体" w:cs="宋体"/>
                <w:color w:val="auto"/>
                <w:sz w:val="20"/>
                <w:szCs w:val="20"/>
                <w:lang w:val="en-US" w:eastAsia="zh-CN"/>
              </w:rPr>
              <w:t>≥</w:t>
            </w:r>
            <w:r>
              <w:rPr>
                <w:rFonts w:hint="default" w:ascii="宋体" w:hAnsi="宋体" w:cs="宋体"/>
                <w:color w:val="auto"/>
                <w:sz w:val="20"/>
                <w:szCs w:val="20"/>
                <w:lang w:val="en-US" w:eastAsia="zh-CN"/>
              </w:rPr>
              <w:t>1</w:t>
            </w:r>
            <w:r>
              <w:rPr>
                <w:rFonts w:hint="eastAsia" w:hAnsi="宋体" w:cs="宋体"/>
                <w:color w:val="auto"/>
                <w:sz w:val="20"/>
                <w:szCs w:val="20"/>
                <w:lang w:val="en-US" w:eastAsia="zh-CN"/>
              </w:rPr>
              <w:t>20</w:t>
            </w:r>
            <w:r>
              <w:rPr>
                <w:rFonts w:hint="default" w:ascii="宋体" w:hAnsi="宋体" w:cs="宋体"/>
                <w:color w:val="auto"/>
                <w:sz w:val="20"/>
                <w:szCs w:val="20"/>
                <w:lang w:val="en-US" w:eastAsia="zh-CN"/>
              </w:rPr>
              <w:t>MM</w:t>
            </w:r>
            <w:r>
              <w:rPr>
                <w:rFonts w:hint="eastAsia" w:hAnsi="宋体" w:cs="宋体"/>
                <w:color w:val="auto"/>
                <w:sz w:val="20"/>
                <w:szCs w:val="20"/>
                <w:lang w:val="en-US" w:eastAsia="zh-CN"/>
              </w:rPr>
              <w:t>满足学生储物需求</w:t>
            </w:r>
          </w:p>
          <w:p>
            <w:pPr>
              <w:pStyle w:val="13"/>
              <w:numPr>
                <w:ilvl w:val="0"/>
                <w:numId w:val="0"/>
              </w:numPr>
              <w:spacing w:line="360" w:lineRule="auto"/>
              <w:ind w:left="0" w:leftChars="0" w:firstLine="0" w:firstLineChars="0"/>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9</w:t>
            </w:r>
            <w:r>
              <w:rPr>
                <w:rFonts w:hint="eastAsia" w:ascii="宋体" w:hAnsi="宋体" w:cs="宋体"/>
                <w:color w:val="auto"/>
                <w:sz w:val="20"/>
                <w:szCs w:val="20"/>
                <w:lang w:val="en-US" w:eastAsia="zh-CN"/>
              </w:rPr>
              <w:t>、符合GB/T 3325-2017、GB 18584-2001、GB/T 35607-2017标准，产品有害物质铅Pb≤90mg/kg、镉Cd≤50mg/kg、铬Cr≤25mg/kg、汞Hg≤25mg/kg、锑Sb≤60mg/kg、钡Ba≤1000mg/kg、硒Sc≤500mg/kg、砷As≤25mg/kg、甲醛释放量≤0.5mg/L。</w:t>
            </w:r>
          </w:p>
          <w:p>
            <w:pP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10、桌板面材：采用防火功能饰面</w:t>
            </w:r>
          </w:p>
          <w:p>
            <w:pPr>
              <w:pStyle w:val="13"/>
              <w:numPr>
                <w:ilvl w:val="0"/>
                <w:numId w:val="0"/>
              </w:numPr>
              <w:spacing w:line="360" w:lineRule="auto"/>
              <w:ind w:left="0" w:leftChars="0" w:firstLine="0" w:firstLineChars="0"/>
              <w:jc w:val="both"/>
              <w:rPr>
                <w:rFonts w:hint="eastAsia" w:ascii="宋体" w:hAnsi="宋体" w:cs="宋体"/>
                <w:color w:val="auto"/>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4</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中型教室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活动课桌</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1552" behindDoc="0" locked="0" layoutInCell="1" allowOverlap="1">
                  <wp:simplePos x="0" y="0"/>
                  <wp:positionH relativeFrom="column">
                    <wp:posOffset>159385</wp:posOffset>
                  </wp:positionH>
                  <wp:positionV relativeFrom="paragraph">
                    <wp:posOffset>1926590</wp:posOffset>
                  </wp:positionV>
                  <wp:extent cx="1778635" cy="1363980"/>
                  <wp:effectExtent l="0" t="0" r="4445" b="7620"/>
                  <wp:wrapNone/>
                  <wp:docPr id="55" name="图片_62"/>
                  <wp:cNvGraphicFramePr/>
                  <a:graphic xmlns:a="http://schemas.openxmlformats.org/drawingml/2006/main">
                    <a:graphicData uri="http://schemas.openxmlformats.org/drawingml/2006/picture">
                      <pic:pic xmlns:pic="http://schemas.openxmlformats.org/drawingml/2006/picture">
                        <pic:nvPicPr>
                          <pic:cNvPr id="55" name="图片_62"/>
                          <pic:cNvPicPr/>
                        </pic:nvPicPr>
                        <pic:blipFill>
                          <a:blip r:embed="rId18"/>
                          <a:stretch>
                            <a:fillRect/>
                          </a:stretch>
                        </pic:blipFill>
                        <pic:spPr>
                          <a:xfrm>
                            <a:off x="0" y="0"/>
                            <a:ext cx="1778635" cy="1363980"/>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1800*450*750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snapToGrid w:val="0"/>
                <w:color w:val="auto"/>
                <w:sz w:val="20"/>
                <w:szCs w:val="20"/>
                <w:lang w:val="en-US" w:eastAsia="zh-CN" w:bidi="ar-SA"/>
              </w:rPr>
              <w:t>456</w:t>
            </w:r>
          </w:p>
        </w:tc>
        <w:tc>
          <w:tcPr>
            <w:tcW w:w="2987"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前挡板，抽屉采用优质钢板厚度大于≥1MM</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框架钢制，短边方管≥</w:t>
            </w:r>
            <w:r>
              <w:rPr>
                <w:rFonts w:hint="default" w:ascii="宋体" w:hAnsi="宋体" w:eastAsia="宋体" w:cs="宋体"/>
                <w:snapToGrid/>
                <w:color w:val="auto"/>
                <w:sz w:val="20"/>
                <w:szCs w:val="20"/>
                <w:lang w:val="en-US" w:eastAsia="zh-CN" w:bidi="ar-SA"/>
              </w:rPr>
              <w:t>25MM</w:t>
            </w:r>
            <w:r>
              <w:rPr>
                <w:rFonts w:hint="eastAsia" w:ascii="宋体" w:hAnsi="宋体" w:eastAsia="宋体" w:cs="宋体"/>
                <w:snapToGrid/>
                <w:color w:val="auto"/>
                <w:sz w:val="20"/>
                <w:szCs w:val="20"/>
                <w:lang w:val="en-US" w:eastAsia="zh-CN" w:bidi="ar-SA"/>
              </w:rPr>
              <w:t>，两边方管为：</w:t>
            </w:r>
            <w:r>
              <w:rPr>
                <w:rFonts w:hint="default" w:ascii="宋体" w:hAnsi="宋体" w:eastAsia="宋体" w:cs="宋体"/>
                <w:snapToGrid/>
                <w:color w:val="auto"/>
                <w:sz w:val="20"/>
                <w:szCs w:val="20"/>
                <w:lang w:val="en-US" w:eastAsia="zh-CN" w:bidi="ar-SA"/>
              </w:rPr>
              <w:t>25MM</w:t>
            </w:r>
            <w:r>
              <w:rPr>
                <w:rFonts w:hint="eastAsia" w:ascii="宋体" w:hAnsi="宋体" w:eastAsia="宋体" w:cs="宋体"/>
                <w:snapToGrid/>
                <w:color w:val="auto"/>
                <w:sz w:val="20"/>
                <w:szCs w:val="20"/>
                <w:lang w:val="en-US" w:eastAsia="zh-CN" w:bidi="ar-SA"/>
              </w:rPr>
              <w:t>，自带焊接气杆，脚管为圆管，壁厚≥</w:t>
            </w:r>
            <w:r>
              <w:rPr>
                <w:rFonts w:hint="default" w:ascii="宋体" w:hAnsi="宋体" w:eastAsia="宋体" w:cs="宋体"/>
                <w:snapToGrid/>
                <w:color w:val="auto"/>
                <w:sz w:val="20"/>
                <w:szCs w:val="20"/>
                <w:lang w:val="en-US" w:eastAsia="zh-CN" w:bidi="ar-SA"/>
              </w:rPr>
              <w:t>1.5MM</w:t>
            </w: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配置两个可调节万向轮子，调节高度</w:t>
            </w:r>
            <w:r>
              <w:rPr>
                <w:rFonts w:hint="default" w:ascii="宋体" w:hAnsi="宋体" w:eastAsia="宋体" w:cs="宋体"/>
                <w:snapToGrid/>
                <w:color w:val="auto"/>
                <w:sz w:val="20"/>
                <w:szCs w:val="20"/>
                <w:lang w:val="en-US" w:eastAsia="zh-CN" w:bidi="ar-SA"/>
              </w:rPr>
              <w:t>5MM</w:t>
            </w:r>
          </w:p>
        </w:tc>
        <w:tc>
          <w:tcPr>
            <w:tcW w:w="3266"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前挡板，抽屉，框架：钢板</w:t>
            </w:r>
          </w:p>
          <w:p>
            <w:pPr>
              <w:pStyle w:val="11"/>
              <w:spacing w:before="191" w:line="360" w:lineRule="auto"/>
              <w:jc w:val="both"/>
              <w:rPr>
                <w:rFonts w:hint="default" w:ascii="宋体" w:hAnsi="宋体" w:eastAsia="宋体" w:cs="宋体"/>
                <w:snapToGrid w:val="0"/>
                <w:color w:val="auto"/>
                <w:spacing w:val="1"/>
                <w:sz w:val="21"/>
                <w:szCs w:val="21"/>
                <w:lang w:val="en-US" w:eastAsia="zh-CN" w:bidi="ar-SA"/>
              </w:rPr>
            </w:pPr>
            <w:r>
              <w:rPr>
                <w:rFonts w:hint="eastAsia" w:ascii="宋体" w:hAnsi="宋体" w:eastAsia="宋体" w:cs="宋体"/>
                <w:snapToGrid/>
                <w:color w:val="auto"/>
                <w:sz w:val="20"/>
                <w:szCs w:val="20"/>
                <w:lang w:val="en-US" w:eastAsia="zh-CN" w:bidi="ar-SA"/>
              </w:rPr>
              <w:t>配置尼龙滚轮</w:t>
            </w:r>
          </w:p>
        </w:tc>
        <w:tc>
          <w:tcPr>
            <w:tcW w:w="5742" w:type="dxa"/>
            <w:vAlign w:val="center"/>
          </w:tcPr>
          <w:p>
            <w:pPr>
              <w:pStyle w:val="13"/>
              <w:numPr>
                <w:ilvl w:val="0"/>
                <w:numId w:val="7"/>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桌板刨花板：</w:t>
            </w:r>
            <w:r>
              <w:rPr>
                <w:rFonts w:hint="default" w:ascii="宋体" w:hAnsi="宋体" w:eastAsia="宋体" w:cs="宋体"/>
                <w:snapToGrid/>
                <w:color w:val="auto"/>
                <w:sz w:val="20"/>
                <w:szCs w:val="20"/>
                <w:lang w:val="en-US" w:eastAsia="zh-CN" w:bidi="ar-SA"/>
              </w:rPr>
              <w:t>基材厚度≥</w:t>
            </w:r>
            <w:r>
              <w:rPr>
                <w:rFonts w:hint="eastAsia" w:ascii="宋体" w:hAnsi="宋体" w:eastAsia="宋体" w:cs="宋体"/>
                <w:snapToGrid/>
                <w:color w:val="auto"/>
                <w:sz w:val="20"/>
                <w:szCs w:val="20"/>
                <w:lang w:val="en-US" w:eastAsia="zh-CN" w:bidi="ar-SA"/>
              </w:rPr>
              <w:t>25</w:t>
            </w:r>
            <w:r>
              <w:rPr>
                <w:rFonts w:hint="default" w:ascii="宋体" w:hAnsi="宋体" w:eastAsia="宋体" w:cs="宋体"/>
                <w:snapToGrid/>
                <w:color w:val="auto"/>
                <w:sz w:val="20"/>
                <w:szCs w:val="20"/>
                <w:lang w:val="en-US" w:eastAsia="zh-CN" w:bidi="ar-SA"/>
              </w:rPr>
              <w:t>mm</w:t>
            </w:r>
            <w:r>
              <w:rPr>
                <w:rFonts w:hint="eastAsia" w:ascii="宋体" w:hAnsi="宋体" w:eastAsia="宋体" w:cs="宋体"/>
                <w:snapToGrid/>
                <w:color w:val="auto"/>
                <w:sz w:val="20"/>
                <w:szCs w:val="20"/>
                <w:lang w:val="en-US" w:eastAsia="zh-CN" w:bidi="ar-SA"/>
              </w:rPr>
              <w:t>，</w:t>
            </w:r>
            <w:r>
              <w:rPr>
                <w:rFonts w:hint="eastAsia" w:ascii="宋体" w:hAnsi="宋体" w:cs="宋体"/>
                <w:color w:val="auto"/>
                <w:sz w:val="20"/>
                <w:szCs w:val="20"/>
                <w:lang w:val="en-US" w:eastAsia="zh-CN"/>
              </w:rPr>
              <w:t>符合GB/T 17657-2013、GB18580-2017、GB/T 1502-2017、GB/T 35601-2017、GB/T 39600-2021、HJ 571-2010标准。其中静曲强度≥14MP，弹性模量≥1900Mpa，内结合强度≥0.45Mpa，表面胶合强度≥0.6Mpa，板面握螺钉力≥900N、板边握螺钉力≥600N，表面耐冷热循环、表面耐划痕合格，表面耐香烟灼烧、表面耐干热达到4级，甲醛释放量≤0.05mg/m³，苯、甲苯、二甲苯均≤10μg/m³，TVOC≤0.5mg/m²·h。</w:t>
            </w:r>
          </w:p>
          <w:p>
            <w:pPr>
              <w:pStyle w:val="13"/>
              <w:numPr>
                <w:ilvl w:val="0"/>
                <w:numId w:val="7"/>
              </w:numPr>
              <w:spacing w:line="360" w:lineRule="auto"/>
              <w:jc w:val="both"/>
              <w:rPr>
                <w:rFonts w:hint="eastAsia" w:ascii="宋体" w:hAnsi="宋体" w:cs="宋体"/>
                <w:color w:val="auto"/>
                <w:sz w:val="20"/>
                <w:szCs w:val="20"/>
                <w:lang w:val="en-US" w:eastAsia="zh-CN"/>
              </w:rPr>
            </w:pPr>
            <w:r>
              <w:rPr>
                <w:rFonts w:ascii="宋体" w:hAnsi="宋体" w:cs="宋体"/>
                <w:color w:val="auto"/>
                <w:sz w:val="20"/>
                <w:szCs w:val="20"/>
                <w:lang w:val="en-US" w:eastAsia="zh-CN"/>
              </w:rPr>
              <w:t>封边条：</w:t>
            </w:r>
            <w:r>
              <w:rPr>
                <w:rFonts w:hint="eastAsia" w:ascii="宋体" w:hAnsi="宋体" w:eastAsia="宋体" w:cs="宋体"/>
                <w:snapToGrid/>
                <w:color w:val="auto"/>
                <w:sz w:val="20"/>
                <w:szCs w:val="20"/>
                <w:lang w:val="en-US" w:eastAsia="zh-CN" w:bidi="ar-SA"/>
              </w:rPr>
              <w:t>采用PVC材质，</w:t>
            </w:r>
            <w:r>
              <w:rPr>
                <w:rFonts w:ascii="宋体" w:hAnsi="宋体" w:cs="宋体"/>
                <w:color w:val="auto"/>
                <w:sz w:val="20"/>
                <w:szCs w:val="20"/>
                <w:lang w:val="en-US" w:eastAsia="zh-CN"/>
              </w:rPr>
              <w:t>符合QB/T 4463-2013、GB8624-2012标准，其中耐开裂性≥2级、耐磨性、耐冷热循坏性、耐老化性均合格，耐光色牢度≥4级、燃烧性能等级为B级。</w:t>
            </w:r>
          </w:p>
          <w:p>
            <w:pPr>
              <w:pStyle w:val="13"/>
              <w:numPr>
                <w:ilvl w:val="0"/>
                <w:numId w:val="7"/>
              </w:numPr>
              <w:spacing w:line="360" w:lineRule="auto"/>
              <w:jc w:val="both"/>
              <w:rPr>
                <w:rFonts w:hint="eastAsia" w:ascii="宋体" w:hAnsi="宋体" w:cs="宋体"/>
                <w:color w:val="auto"/>
                <w:sz w:val="20"/>
                <w:szCs w:val="20"/>
                <w:lang w:val="en-US" w:eastAsia="zh-CN"/>
              </w:rPr>
            </w:pPr>
            <w:r>
              <w:rPr>
                <w:rFonts w:ascii="宋体" w:hAnsi="宋体" w:cs="宋体"/>
                <w:color w:val="auto"/>
                <w:sz w:val="20"/>
                <w:szCs w:val="20"/>
                <w:lang w:val="en-US" w:eastAsia="zh-CN"/>
              </w:rPr>
              <w:t>胶水：符合GB 33372-2020标准，水基型胶粘剂挥发性有机化合物VOC含量限量≤50g/L</w:t>
            </w:r>
          </w:p>
          <w:p>
            <w:pPr>
              <w:pStyle w:val="13"/>
              <w:numPr>
                <w:ilvl w:val="0"/>
                <w:numId w:val="7"/>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前挡板采用优质钢板厚度≥</w:t>
            </w:r>
            <w:r>
              <w:rPr>
                <w:rFonts w:hint="eastAsia" w:hAnsi="宋体" w:cs="宋体"/>
                <w:color w:val="auto"/>
                <w:sz w:val="20"/>
                <w:szCs w:val="20"/>
                <w:lang w:val="en-US" w:eastAsia="zh-CN"/>
              </w:rPr>
              <w:t>0.8</w:t>
            </w:r>
            <w:r>
              <w:rPr>
                <w:rFonts w:hint="eastAsia" w:ascii="宋体" w:hAnsi="宋体" w:cs="宋体"/>
                <w:color w:val="auto"/>
                <w:sz w:val="20"/>
                <w:szCs w:val="20"/>
                <w:lang w:val="en-US" w:eastAsia="zh-CN"/>
              </w:rPr>
              <w:t>MM，符合GB/T 3325-2017、GB/T 35607-2017、HG/T 2006-2006、QB/T 4371-2012、GB/T 1741-2020标准，其中硬度≥3H，附着力不低于2级，冲击强度、耐腐蚀均合格，产品有害物质铅Pb≤90mg/kg、镉Cd≤50mg/kg、铬Cr≤25mg/kg、汞Hg≤25mg/kg、锑Sb≤60mg/kg、钡Ba≤1000mg/kg、硒Sc≤500mg/kg、砷As≤25mg/kg、抗菌性能抑菌率≥90%。</w:t>
            </w:r>
          </w:p>
          <w:p>
            <w:pPr>
              <w:pStyle w:val="13"/>
              <w:numPr>
                <w:ilvl w:val="0"/>
                <w:numId w:val="7"/>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热固粉末涂料：符合HG/T 2006-2006标准，其中硬度≥2H，附着力不低于1级，产品重金属铅Pb≤90mg/kg、镉Cd≤50mg/kg、铬Cr≤25mg/kg、汞Hg≤25mg/kg。</w:t>
            </w:r>
          </w:p>
          <w:p>
            <w:pPr>
              <w:pStyle w:val="13"/>
              <w:numPr>
                <w:ilvl w:val="0"/>
                <w:numId w:val="7"/>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框架</w:t>
            </w:r>
            <w:r>
              <w:rPr>
                <w:rFonts w:hint="eastAsia" w:hAnsi="宋体" w:cs="宋体"/>
                <w:color w:val="auto"/>
                <w:sz w:val="20"/>
                <w:szCs w:val="20"/>
                <w:lang w:val="en-US" w:eastAsia="zh-CN"/>
              </w:rPr>
              <w:t>钢制：立柱采用</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36</w:t>
            </w:r>
            <w:r>
              <w:rPr>
                <w:rFonts w:hint="default" w:ascii="宋体" w:hAnsi="宋体" w:cs="宋体"/>
                <w:color w:val="auto"/>
                <w:sz w:val="20"/>
                <w:szCs w:val="20"/>
                <w:lang w:val="en-US" w:eastAsia="zh-CN"/>
              </w:rPr>
              <w:t>MM</w:t>
            </w:r>
            <w:r>
              <w:rPr>
                <w:rFonts w:hint="eastAsia" w:hAnsi="宋体" w:cs="宋体"/>
                <w:color w:val="auto"/>
                <w:sz w:val="20"/>
                <w:szCs w:val="20"/>
                <w:lang w:val="en-US" w:eastAsia="zh-CN"/>
              </w:rPr>
              <w:t>圆管</w:t>
            </w:r>
            <w:r>
              <w:rPr>
                <w:rFonts w:hint="eastAsia" w:ascii="宋体" w:hAnsi="宋体" w:cs="宋体"/>
                <w:color w:val="auto"/>
                <w:sz w:val="20"/>
                <w:szCs w:val="20"/>
                <w:lang w:val="en-US" w:eastAsia="zh-CN"/>
              </w:rPr>
              <w:t>，壁厚≥</w:t>
            </w:r>
            <w:r>
              <w:rPr>
                <w:rFonts w:hint="default" w:ascii="宋体" w:hAnsi="宋体" w:cs="宋体"/>
                <w:color w:val="auto"/>
                <w:sz w:val="20"/>
                <w:szCs w:val="20"/>
                <w:lang w:val="en-US" w:eastAsia="zh-CN"/>
              </w:rPr>
              <w:t>1.5MM</w:t>
            </w:r>
            <w:r>
              <w:rPr>
                <w:rFonts w:hint="eastAsia" w:hAnsi="宋体" w:cs="宋体"/>
                <w:color w:val="auto"/>
                <w:sz w:val="20"/>
                <w:szCs w:val="20"/>
                <w:lang w:val="en-US" w:eastAsia="zh-CN"/>
              </w:rPr>
              <w:t>，横梁采用</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10*30MM扁方管</w:t>
            </w:r>
            <w:r>
              <w:rPr>
                <w:rFonts w:hint="eastAsia" w:ascii="宋体" w:hAnsi="宋体" w:cs="宋体"/>
                <w:color w:val="auto"/>
                <w:sz w:val="20"/>
                <w:szCs w:val="20"/>
                <w:lang w:val="en-US" w:eastAsia="zh-CN"/>
              </w:rPr>
              <w:t>，壁厚≥</w:t>
            </w:r>
            <w:r>
              <w:rPr>
                <w:rFonts w:hint="default" w:ascii="宋体" w:hAnsi="宋体" w:cs="宋体"/>
                <w:color w:val="auto"/>
                <w:sz w:val="20"/>
                <w:szCs w:val="20"/>
                <w:lang w:val="en-US" w:eastAsia="zh-CN"/>
              </w:rPr>
              <w:t>1.5MM</w:t>
            </w:r>
          </w:p>
          <w:p>
            <w:pPr>
              <w:pStyle w:val="13"/>
              <w:numPr>
                <w:ilvl w:val="0"/>
                <w:numId w:val="7"/>
              </w:numPr>
              <w:spacing w:line="360" w:lineRule="auto"/>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配置两个</w:t>
            </w:r>
            <w:r>
              <w:rPr>
                <w:rFonts w:hint="eastAsia" w:ascii="宋体" w:hAnsi="宋体" w:cs="宋体"/>
                <w:color w:val="auto"/>
                <w:sz w:val="20"/>
                <w:szCs w:val="20"/>
                <w:lang w:val="en-US" w:eastAsia="zh-CN"/>
              </w:rPr>
              <w:t>可调节刹车万向轮子</w:t>
            </w:r>
            <w:r>
              <w:rPr>
                <w:rFonts w:hint="eastAsia" w:hAnsi="宋体" w:cs="宋体"/>
                <w:color w:val="auto"/>
                <w:sz w:val="20"/>
                <w:szCs w:val="20"/>
                <w:lang w:val="en-US" w:eastAsia="zh-CN"/>
              </w:rPr>
              <w:t>，两个固定脚</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均</w:t>
            </w:r>
            <w:r>
              <w:rPr>
                <w:rFonts w:hint="eastAsia" w:ascii="宋体" w:hAnsi="宋体" w:cs="宋体"/>
                <w:color w:val="auto"/>
                <w:sz w:val="20"/>
                <w:szCs w:val="20"/>
                <w:lang w:val="en-US" w:eastAsia="zh-CN"/>
              </w:rPr>
              <w:t>调节高度≥</w:t>
            </w:r>
            <w:r>
              <w:rPr>
                <w:rFonts w:hint="eastAsia" w:hAnsi="宋体" w:cs="宋体"/>
                <w:color w:val="auto"/>
                <w:sz w:val="20"/>
                <w:szCs w:val="20"/>
                <w:lang w:val="en-US" w:eastAsia="zh-CN"/>
              </w:rPr>
              <w:t>5</w:t>
            </w:r>
            <w:r>
              <w:rPr>
                <w:rFonts w:hint="default" w:ascii="宋体" w:hAnsi="宋体" w:cs="宋体"/>
                <w:color w:val="auto"/>
                <w:sz w:val="20"/>
                <w:szCs w:val="20"/>
                <w:lang w:val="en-US" w:eastAsia="zh-CN"/>
              </w:rPr>
              <w:t>MM</w:t>
            </w:r>
            <w:r>
              <w:rPr>
                <w:rFonts w:hint="eastAsia" w:ascii="宋体" w:hAnsi="宋体" w:cs="宋体"/>
                <w:color w:val="auto"/>
                <w:sz w:val="20"/>
                <w:szCs w:val="20"/>
                <w:lang w:val="en-US" w:eastAsia="zh-CN"/>
              </w:rPr>
              <w:t>，高温静电喷涂，牢固耐用</w:t>
            </w:r>
          </w:p>
          <w:p>
            <w:pPr>
              <w:pStyle w:val="13"/>
              <w:numPr>
                <w:ilvl w:val="0"/>
                <w:numId w:val="0"/>
              </w:numPr>
              <w:spacing w:line="360" w:lineRule="auto"/>
              <w:jc w:val="both"/>
              <w:rPr>
                <w:rFonts w:hint="eastAsia" w:hAnsi="宋体" w:cs="宋体"/>
                <w:color w:val="auto"/>
                <w:sz w:val="20"/>
                <w:szCs w:val="20"/>
                <w:lang w:val="en-US" w:eastAsia="zh-CN"/>
              </w:rPr>
            </w:pPr>
            <w:r>
              <w:rPr>
                <w:rFonts w:hint="eastAsia" w:hAnsi="宋体" w:cs="宋体"/>
                <w:color w:val="auto"/>
                <w:sz w:val="20"/>
                <w:szCs w:val="20"/>
                <w:lang w:val="en-US" w:eastAsia="zh-CN"/>
              </w:rPr>
              <w:t>8</w:t>
            </w:r>
            <w:r>
              <w:rPr>
                <w:rFonts w:ascii="宋体" w:hAnsi="宋体" w:cs="宋体"/>
                <w:color w:val="auto"/>
                <w:sz w:val="20"/>
                <w:szCs w:val="20"/>
                <w:lang w:val="en-US" w:eastAsia="zh-CN"/>
              </w:rPr>
              <w:t>、</w:t>
            </w:r>
            <w:r>
              <w:rPr>
                <w:rFonts w:hint="eastAsia" w:hAnsi="宋体" w:cs="宋体"/>
                <w:color w:val="auto"/>
                <w:sz w:val="20"/>
                <w:szCs w:val="20"/>
                <w:lang w:val="en-US" w:eastAsia="zh-CN"/>
              </w:rPr>
              <w:t>配置钢制抽屉，抽屉高度</w:t>
            </w:r>
            <w:r>
              <w:rPr>
                <w:rFonts w:hint="eastAsia" w:ascii="宋体" w:hAnsi="宋体" w:cs="宋体"/>
                <w:color w:val="auto"/>
                <w:sz w:val="20"/>
                <w:szCs w:val="20"/>
                <w:lang w:val="en-US" w:eastAsia="zh-CN"/>
              </w:rPr>
              <w:t>≥</w:t>
            </w:r>
            <w:r>
              <w:rPr>
                <w:rFonts w:hint="default" w:ascii="宋体" w:hAnsi="宋体" w:cs="宋体"/>
                <w:color w:val="auto"/>
                <w:sz w:val="20"/>
                <w:szCs w:val="20"/>
                <w:lang w:val="en-US" w:eastAsia="zh-CN"/>
              </w:rPr>
              <w:t>1</w:t>
            </w:r>
            <w:r>
              <w:rPr>
                <w:rFonts w:hint="eastAsia" w:hAnsi="宋体" w:cs="宋体"/>
                <w:color w:val="auto"/>
                <w:sz w:val="20"/>
                <w:szCs w:val="20"/>
                <w:lang w:val="en-US" w:eastAsia="zh-CN"/>
              </w:rPr>
              <w:t>20</w:t>
            </w:r>
            <w:r>
              <w:rPr>
                <w:rFonts w:hint="default" w:ascii="宋体" w:hAnsi="宋体" w:cs="宋体"/>
                <w:color w:val="auto"/>
                <w:sz w:val="20"/>
                <w:szCs w:val="20"/>
                <w:lang w:val="en-US" w:eastAsia="zh-CN"/>
              </w:rPr>
              <w:t>MM</w:t>
            </w:r>
            <w:r>
              <w:rPr>
                <w:rFonts w:hint="eastAsia" w:hAnsi="宋体" w:cs="宋体"/>
                <w:color w:val="auto"/>
                <w:sz w:val="20"/>
                <w:szCs w:val="20"/>
                <w:lang w:val="en-US" w:eastAsia="zh-CN"/>
              </w:rPr>
              <w:t>满足学生储物需求</w:t>
            </w:r>
          </w:p>
          <w:p>
            <w:pPr>
              <w:pStyle w:val="13"/>
              <w:numPr>
                <w:ilvl w:val="0"/>
                <w:numId w:val="0"/>
              </w:numPr>
              <w:spacing w:line="360" w:lineRule="auto"/>
              <w:ind w:left="0" w:leftChars="0" w:firstLine="0" w:firstLineChars="0"/>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9</w:t>
            </w:r>
            <w:r>
              <w:rPr>
                <w:rFonts w:hint="eastAsia" w:ascii="宋体" w:hAnsi="宋体" w:cs="宋体"/>
                <w:color w:val="auto"/>
                <w:sz w:val="20"/>
                <w:szCs w:val="20"/>
                <w:lang w:val="en-US" w:eastAsia="zh-CN"/>
              </w:rPr>
              <w:t>、符合GB/T 3325-2017、GB 18584-2001、GB/T 35607-2017标准，产品有害物质铅Pb≤90mg/kg、镉Cd≤50mg/kg、铬Cr≤25mg/kg、汞Hg≤25mg/kg、锑Sb≤60mg/kg、钡Ba≤1000mg/kg、硒Sc≤500mg/kg、砷As≤25mg/kg、甲醛释放量≤0.5mg/L。</w:t>
            </w:r>
          </w:p>
          <w:p>
            <w:pP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10、桌板面材：采用防火功能饰面</w:t>
            </w:r>
          </w:p>
          <w:p>
            <w:pPr>
              <w:pStyle w:val="13"/>
              <w:numPr>
                <w:ilvl w:val="0"/>
                <w:numId w:val="0"/>
              </w:numPr>
              <w:spacing w:line="360" w:lineRule="auto"/>
              <w:ind w:left="0" w:leftChars="0" w:firstLine="0" w:firstLineChars="0"/>
              <w:jc w:val="both"/>
              <w:rPr>
                <w:rFonts w:hint="eastAsia" w:ascii="宋体" w:hAnsi="宋体" w:cs="宋体"/>
                <w:color w:val="auto"/>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中型教室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课椅</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2576" behindDoc="0" locked="0" layoutInCell="1" allowOverlap="1">
                  <wp:simplePos x="0" y="0"/>
                  <wp:positionH relativeFrom="column">
                    <wp:posOffset>229870</wp:posOffset>
                  </wp:positionH>
                  <wp:positionV relativeFrom="paragraph">
                    <wp:posOffset>1246505</wp:posOffset>
                  </wp:positionV>
                  <wp:extent cx="1257300" cy="1493520"/>
                  <wp:effectExtent l="0" t="0" r="7620" b="0"/>
                  <wp:wrapNone/>
                  <wp:docPr id="56" name="图片_80"/>
                  <wp:cNvGraphicFramePr/>
                  <a:graphic xmlns:a="http://schemas.openxmlformats.org/drawingml/2006/main">
                    <a:graphicData uri="http://schemas.openxmlformats.org/drawingml/2006/picture">
                      <pic:pic xmlns:pic="http://schemas.openxmlformats.org/drawingml/2006/picture">
                        <pic:nvPicPr>
                          <pic:cNvPr id="56" name="图片_80"/>
                          <pic:cNvPicPr/>
                        </pic:nvPicPr>
                        <pic:blipFill>
                          <a:blip r:embed="rId19"/>
                          <a:stretch>
                            <a:fillRect/>
                          </a:stretch>
                        </pic:blipFill>
                        <pic:spPr>
                          <a:xfrm>
                            <a:off x="0" y="0"/>
                            <a:ext cx="1257300" cy="1493520"/>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550*500*800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华文细黑" w:hAnsi="华文细黑" w:eastAsia="华文细黑" w:cs="华文细黑"/>
                <w:i w:val="0"/>
                <w:iCs w:val="0"/>
                <w:color w:val="auto"/>
                <w:kern w:val="0"/>
                <w:sz w:val="20"/>
                <w:szCs w:val="20"/>
                <w:u w:val="none"/>
                <w:lang w:val="en-US" w:eastAsia="zh-CN" w:bidi="ar"/>
              </w:rPr>
              <w:t>1820</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椅壳基材:采用多层实木板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椅框：要求直径≥11mm实心钢线材</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椅子可堆叠</w:t>
            </w:r>
          </w:p>
        </w:tc>
        <w:tc>
          <w:tcPr>
            <w:tcW w:w="3266"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多层实木板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jc w:val="both"/>
              <w:rPr>
                <w:rFonts w:hint="default" w:ascii="华文细黑" w:hAnsi="华文细黑" w:eastAsia="华文细黑" w:cs="华文细黑"/>
                <w:i w:val="0"/>
                <w:iCs w:val="0"/>
                <w:snapToGrid w:val="0"/>
                <w:color w:val="auto"/>
                <w:sz w:val="20"/>
                <w:szCs w:val="20"/>
                <w:u w:val="none"/>
                <w:lang w:val="en-US" w:eastAsia="zh-CN" w:bidi="ar-SA"/>
              </w:rPr>
            </w:pPr>
            <w:r>
              <w:rPr>
                <w:rFonts w:hint="eastAsia" w:ascii="宋体" w:hAnsi="宋体" w:cs="宋体"/>
                <w:color w:val="auto"/>
                <w:sz w:val="20"/>
                <w:szCs w:val="20"/>
                <w:lang w:val="en-US" w:eastAsia="zh-CN"/>
              </w:rPr>
              <w:t>实心钢线材</w:t>
            </w:r>
          </w:p>
        </w:tc>
        <w:tc>
          <w:tcPr>
            <w:tcW w:w="5742" w:type="dxa"/>
            <w:vAlign w:val="center"/>
          </w:tcPr>
          <w:p>
            <w:pPr>
              <w:widowControl/>
              <w:numPr>
                <w:ilvl w:val="0"/>
                <w:numId w:val="0"/>
              </w:numPr>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1、基材:采用多层实木板，热弯一体成形:符合GB18580-2017、GB/T 35601-2017、GB/T 9846-2015、GB/T 17657-2013标准，其中胶合强度≥0.70MPa、静曲强度顺纹≥22.0MPa、横纹≥20.0MPa、弹性模量顺纹≥5000MPa、横纹≥4000MPa、甲醛释放量≤0.05mg/m³，总挥发性有机化合物(TVOC)≤100μg/m³。</w:t>
            </w:r>
          </w:p>
          <w:p>
            <w:pPr>
              <w:widowControl/>
              <w:numPr>
                <w:ilvl w:val="0"/>
                <w:numId w:val="0"/>
              </w:numPr>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2、椅</w:t>
            </w:r>
            <w:r>
              <w:rPr>
                <w:rFonts w:hint="eastAsia" w:ascii="宋体" w:hAnsi="宋体" w:cs="宋体"/>
                <w:color w:val="auto"/>
                <w:sz w:val="20"/>
                <w:szCs w:val="20"/>
                <w:highlight w:val="none"/>
                <w:lang w:val="en-US" w:eastAsia="zh-CN"/>
              </w:rPr>
              <w:t>框</w:t>
            </w:r>
            <w:r>
              <w:rPr>
                <w:rFonts w:hint="eastAsia" w:ascii="宋体" w:hAnsi="宋体" w:cs="宋体"/>
                <w:color w:val="auto"/>
                <w:sz w:val="20"/>
                <w:szCs w:val="20"/>
                <w:lang w:val="en-US" w:eastAsia="zh-CN"/>
              </w:rPr>
              <w:t>：左右扶手与背部框架要求直径≥11mm实心钢线材结合长度≥500mm背部实心扁铁延长至底座的立体式支撑件</w:t>
            </w:r>
          </w:p>
          <w:p>
            <w:pPr>
              <w:widowControl/>
              <w:numPr>
                <w:ilvl w:val="0"/>
                <w:numId w:val="0"/>
              </w:numPr>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3、椅框≥11mm实心钢线材需保证环绕包裹结构保证稳固性，焊接处无脱焊虚焊，焊处应进行防锈处理，不应有锈迹。焊接构件，无裂纹结疤</w:t>
            </w:r>
          </w:p>
          <w:p>
            <w:pPr>
              <w:widowControl/>
              <w:numPr>
                <w:ilvl w:val="0"/>
                <w:numId w:val="0"/>
              </w:numPr>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4、椅</w:t>
            </w:r>
            <w:r>
              <w:rPr>
                <w:rFonts w:hint="eastAsia" w:ascii="宋体" w:hAnsi="宋体" w:cs="宋体"/>
                <w:color w:val="auto"/>
                <w:sz w:val="20"/>
                <w:szCs w:val="20"/>
                <w:highlight w:val="none"/>
                <w:lang w:val="en-US" w:eastAsia="zh-CN"/>
              </w:rPr>
              <w:t>背椅座</w:t>
            </w:r>
            <w:r>
              <w:rPr>
                <w:rFonts w:hint="eastAsia" w:ascii="宋体" w:hAnsi="宋体" w:cs="宋体"/>
                <w:color w:val="auto"/>
                <w:sz w:val="20"/>
                <w:szCs w:val="20"/>
                <w:lang w:val="en-US" w:eastAsia="zh-CN"/>
              </w:rPr>
              <w:t>：采用耐用环保科技木的结合,将尽量延长产品使用寿命</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5、椅子可堆叠功能</w:t>
            </w:r>
          </w:p>
          <w:p>
            <w:pPr>
              <w:pStyle w:val="13"/>
              <w:spacing w:line="360" w:lineRule="auto"/>
              <w:jc w:val="both"/>
              <w:rPr>
                <w:rFonts w:ascii="宋体" w:hAnsi="宋体" w:eastAsia="宋体" w:cs="宋体"/>
                <w:color w:val="auto"/>
                <w:sz w:val="21"/>
                <w:szCs w:val="21"/>
                <w:lang w:val="en-US" w:eastAsia="zh-CN" w:bidi="ar-SA"/>
              </w:rPr>
            </w:pPr>
            <w:r>
              <w:rPr>
                <w:rFonts w:hint="eastAsia" w:ascii="宋体" w:hAnsi="宋体" w:cs="宋体"/>
                <w:color w:val="auto"/>
                <w:sz w:val="20"/>
                <w:szCs w:val="20"/>
                <w:lang w:val="en-US" w:eastAsia="zh-CN"/>
              </w:rPr>
              <w:t>6、课椅：符合GB/T 18584-2001（室内装饰装修材料 木家具中有害物质限量），GB/T 3325-2017《金属家具通用技术条件》 GB/T 35607-2017《绿色产品评价家具》 HG/T 2006-2006标准，要求硬度≥2H，附着力不低于2级，冲击强度、耐腐蚀均合格，产品有害物质铅Pb≤90mg/kg、镉Cd≤50mg/kg、铬Cr≤25mg/kg、汞Hg≤25mg/kg、锑Sb≤60mg/kg、钡Ba≤1000mg/kg、硒Sc≤500mg/kg、砷As≤25mg/kg。甲醛释放量≤0.5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四</w:t>
            </w:r>
          </w:p>
        </w:tc>
        <w:tc>
          <w:tcPr>
            <w:tcW w:w="20415" w:type="dxa"/>
            <w:gridSpan w:val="8"/>
            <w:vAlign w:val="center"/>
          </w:tcPr>
          <w:p>
            <w:pPr>
              <w:pStyle w:val="13"/>
              <w:spacing w:line="360" w:lineRule="auto"/>
              <w:jc w:val="both"/>
              <w:rPr>
                <w:rFonts w:hAnsi="宋体"/>
                <w:color w:val="auto"/>
                <w:sz w:val="21"/>
                <w:szCs w:val="21"/>
              </w:rPr>
            </w:pPr>
            <w:r>
              <w:rPr>
                <w:rFonts w:hint="eastAsia" w:ascii="宋体" w:hAnsi="宋体" w:eastAsia="宋体" w:cs="宋体"/>
                <w:i w:val="0"/>
                <w:iCs w:val="0"/>
                <w:color w:val="auto"/>
                <w:kern w:val="0"/>
                <w:sz w:val="24"/>
                <w:szCs w:val="24"/>
                <w:u w:val="none"/>
                <w:lang w:val="en-US" w:eastAsia="zh-CN" w:bidi="ar"/>
              </w:rPr>
              <w:t>大</w:t>
            </w:r>
            <w:r>
              <w:rPr>
                <w:rFonts w:hint="eastAsia" w:hAnsi="宋体" w:cs="宋体"/>
                <w:i w:val="0"/>
                <w:iCs w:val="0"/>
                <w:color w:val="auto"/>
                <w:kern w:val="0"/>
                <w:sz w:val="24"/>
                <w:szCs w:val="24"/>
                <w:u w:val="none"/>
                <w:lang w:val="en-US" w:eastAsia="zh-CN" w:bidi="ar"/>
              </w:rPr>
              <w:t>中</w:t>
            </w:r>
            <w:r>
              <w:rPr>
                <w:rFonts w:hint="eastAsia" w:ascii="宋体" w:hAnsi="宋体" w:eastAsia="宋体" w:cs="宋体"/>
                <w:i w:val="0"/>
                <w:iCs w:val="0"/>
                <w:color w:val="auto"/>
                <w:kern w:val="0"/>
                <w:sz w:val="24"/>
                <w:szCs w:val="24"/>
                <w:u w:val="none"/>
                <w:lang w:val="en-US" w:eastAsia="zh-CN" w:bidi="ar"/>
              </w:rPr>
              <w:t>型教室4间（1楼4间）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大中型教室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智能升降讲台3</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3600" behindDoc="0" locked="0" layoutInCell="1" allowOverlap="1">
                  <wp:simplePos x="0" y="0"/>
                  <wp:positionH relativeFrom="column">
                    <wp:posOffset>591185</wp:posOffset>
                  </wp:positionH>
                  <wp:positionV relativeFrom="paragraph">
                    <wp:posOffset>1778635</wp:posOffset>
                  </wp:positionV>
                  <wp:extent cx="887730" cy="956310"/>
                  <wp:effectExtent l="0" t="0" r="11430" b="3810"/>
                  <wp:wrapNone/>
                  <wp:docPr id="66" name="图片_87"/>
                  <wp:cNvGraphicFramePr/>
                  <a:graphic xmlns:a="http://schemas.openxmlformats.org/drawingml/2006/main">
                    <a:graphicData uri="http://schemas.openxmlformats.org/drawingml/2006/picture">
                      <pic:pic xmlns:pic="http://schemas.openxmlformats.org/drawingml/2006/picture">
                        <pic:nvPicPr>
                          <pic:cNvPr id="66" name="图片_87"/>
                          <pic:cNvPicPr/>
                        </pic:nvPicPr>
                        <pic:blipFill>
                          <a:blip r:embed="rId15"/>
                          <a:stretch>
                            <a:fillRect/>
                          </a:stretch>
                        </pic:blipFill>
                        <pic:spPr>
                          <a:xfrm>
                            <a:off x="0" y="0"/>
                            <a:ext cx="887730" cy="956310"/>
                          </a:xfrm>
                          <a:prstGeom prst="rect">
                            <a:avLst/>
                          </a:prstGeom>
                          <a:noFill/>
                          <a:ln>
                            <a:noFill/>
                          </a:ln>
                        </pic:spPr>
                      </pic:pic>
                    </a:graphicData>
                  </a:graphic>
                </wp:anchor>
              </w:drawing>
            </w: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3600" behindDoc="0" locked="0" layoutInCell="1" allowOverlap="1">
                  <wp:simplePos x="0" y="0"/>
                  <wp:positionH relativeFrom="column">
                    <wp:posOffset>365760</wp:posOffset>
                  </wp:positionH>
                  <wp:positionV relativeFrom="paragraph">
                    <wp:posOffset>650240</wp:posOffset>
                  </wp:positionV>
                  <wp:extent cx="1370965" cy="981075"/>
                  <wp:effectExtent l="0" t="0" r="635" b="9525"/>
                  <wp:wrapNone/>
                  <wp:docPr id="65" name="图片_88"/>
                  <wp:cNvGraphicFramePr/>
                  <a:graphic xmlns:a="http://schemas.openxmlformats.org/drawingml/2006/main">
                    <a:graphicData uri="http://schemas.openxmlformats.org/drawingml/2006/picture">
                      <pic:pic xmlns:pic="http://schemas.openxmlformats.org/drawingml/2006/picture">
                        <pic:nvPicPr>
                          <pic:cNvPr id="65" name="图片_88"/>
                          <pic:cNvPicPr/>
                        </pic:nvPicPr>
                        <pic:blipFill>
                          <a:blip r:embed="rId16"/>
                          <a:stretch>
                            <a:fillRect/>
                          </a:stretch>
                        </pic:blipFill>
                        <pic:spPr>
                          <a:xfrm>
                            <a:off x="0" y="0"/>
                            <a:ext cx="1370965" cy="981075"/>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1400*600*650～1280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snapToGrid w:val="0"/>
                <w:color w:val="auto"/>
                <w:sz w:val="20"/>
                <w:szCs w:val="20"/>
                <w:lang w:val="en-US" w:eastAsia="zh-CN" w:bidi="ar-SA"/>
              </w:rPr>
              <w:t>4</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桌面采用实木多层板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内部配备聚酯纤维吸音板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底盘</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基材采用厚度</w:t>
            </w:r>
            <w:r>
              <w:rPr>
                <w:rFonts w:hint="default" w:ascii="宋体" w:hAnsi="宋体" w:cs="宋体"/>
                <w:color w:val="auto"/>
                <w:sz w:val="20"/>
                <w:szCs w:val="20"/>
                <w:lang w:val="en-US" w:eastAsia="zh-CN"/>
              </w:rPr>
              <w:t>≥8mm</w:t>
            </w:r>
            <w:r>
              <w:rPr>
                <w:rFonts w:hint="eastAsia" w:ascii="宋体" w:hAnsi="宋体" w:cs="宋体"/>
                <w:color w:val="auto"/>
                <w:sz w:val="20"/>
                <w:szCs w:val="20"/>
                <w:lang w:val="en-US" w:eastAsia="zh-CN"/>
              </w:rPr>
              <w:t>的冷轧钢板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功能要求</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电动升降桌面，配备安全防撞模块遇阻回弹安全机制。</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支架材质：采用精工塑料外壳+航空铝材主架</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电力导轨：提供配套厂商3C认证及相关授权说明，防尘防水:IP54；额定电压:AC100~250V额定功率:8000W，配备2个电源适配器，工作电压;AC220V，最大负载:2500W；配备USB+TYPEC适配器2个，工作电压;AC220V最大负载:2500W</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配置水杯置物箱，可放置教具材料，内部要求可放置主机的容纳.虑隐蔽走线</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含检修门</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定制使用方</w:t>
            </w:r>
            <w:r>
              <w:rPr>
                <w:rFonts w:hint="default" w:ascii="宋体" w:hAnsi="宋体" w:cs="宋体"/>
                <w:color w:val="auto"/>
                <w:sz w:val="20"/>
                <w:szCs w:val="20"/>
                <w:lang w:val="en-US" w:eastAsia="zh-CN"/>
              </w:rPr>
              <w:t>Logo</w:t>
            </w:r>
          </w:p>
        </w:tc>
        <w:tc>
          <w:tcPr>
            <w:tcW w:w="3266"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实木多层板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聚酯纤维吸音板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冷轧钢板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支架材质：采用精工塑料外壳+航空铝材主架</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pStyle w:val="11"/>
              <w:spacing w:before="191" w:line="360" w:lineRule="auto"/>
              <w:jc w:val="left"/>
              <w:rPr>
                <w:rFonts w:ascii="宋体" w:hAnsi="宋体" w:eastAsia="宋体" w:cs="宋体"/>
                <w:snapToGrid w:val="0"/>
                <w:color w:val="auto"/>
                <w:spacing w:val="1"/>
                <w:sz w:val="21"/>
                <w:szCs w:val="21"/>
                <w:lang w:val="en-US" w:eastAsia="zh-CN" w:bidi="ar-SA"/>
              </w:rPr>
            </w:pPr>
            <w:r>
              <w:rPr>
                <w:rFonts w:hint="eastAsia" w:ascii="宋体" w:hAnsi="宋体" w:cs="宋体"/>
                <w:color w:val="auto"/>
                <w:sz w:val="20"/>
                <w:szCs w:val="20"/>
                <w:lang w:val="en-US" w:eastAsia="zh-CN"/>
              </w:rPr>
              <w:t>电力导轨</w:t>
            </w:r>
          </w:p>
        </w:tc>
        <w:tc>
          <w:tcPr>
            <w:tcW w:w="5742" w:type="dxa"/>
            <w:vAlign w:val="center"/>
          </w:tcPr>
          <w:p>
            <w:pPr>
              <w:pStyle w:val="13"/>
              <w:spacing w:line="360" w:lineRule="auto"/>
              <w:jc w:val="both"/>
              <w:rPr>
                <w:rFonts w:ascii="宋体" w:hAnsi="宋体" w:cs="宋体"/>
                <w:color w:val="auto"/>
                <w:sz w:val="20"/>
                <w:szCs w:val="20"/>
                <w:lang w:val="en-US" w:eastAsia="zh-CN"/>
              </w:rPr>
            </w:pPr>
            <w:r>
              <w:rPr>
                <w:rFonts w:hint="eastAsia" w:ascii="宋体" w:hAnsi="宋体" w:cs="宋体"/>
                <w:color w:val="auto"/>
                <w:sz w:val="20"/>
                <w:szCs w:val="20"/>
                <w:lang w:val="en-US" w:eastAsia="zh-CN"/>
              </w:rPr>
              <w:t>1、基材</w:t>
            </w:r>
            <w:r>
              <w:rPr>
                <w:rFonts w:hint="default" w:ascii="宋体" w:hAnsi="宋体" w:cs="宋体"/>
                <w:color w:val="auto"/>
                <w:sz w:val="20"/>
                <w:szCs w:val="20"/>
                <w:lang w:val="en-US" w:eastAsia="zh-CN"/>
              </w:rPr>
              <w:t>:</w:t>
            </w:r>
            <w:r>
              <w:rPr>
                <w:rFonts w:ascii="宋体" w:hAnsi="宋体" w:cs="宋体"/>
                <w:color w:val="auto"/>
                <w:sz w:val="20"/>
                <w:szCs w:val="20"/>
                <w:lang w:val="en-US" w:eastAsia="zh-CN"/>
              </w:rPr>
              <w:t>选用优质桦木实木多层板基材，</w:t>
            </w:r>
            <w:r>
              <w:rPr>
                <w:rFonts w:hint="default" w:ascii="宋体" w:hAnsi="宋体" w:eastAsia="宋体" w:cs="宋体"/>
                <w:snapToGrid/>
                <w:color w:val="auto"/>
                <w:sz w:val="20"/>
                <w:szCs w:val="20"/>
                <w:lang w:val="en-US" w:eastAsia="zh-CN" w:bidi="ar-SA"/>
              </w:rPr>
              <w:t>基材厚度≥</w:t>
            </w:r>
            <w:r>
              <w:rPr>
                <w:rFonts w:hint="eastAsia" w:ascii="宋体" w:hAnsi="宋体" w:eastAsia="宋体" w:cs="宋体"/>
                <w:snapToGrid/>
                <w:color w:val="auto"/>
                <w:sz w:val="20"/>
                <w:szCs w:val="20"/>
                <w:lang w:val="en-US" w:eastAsia="zh-CN" w:bidi="ar-SA"/>
              </w:rPr>
              <w:t>25</w:t>
            </w:r>
            <w:r>
              <w:rPr>
                <w:rFonts w:hint="default" w:ascii="宋体" w:hAnsi="宋体" w:eastAsia="宋体" w:cs="宋体"/>
                <w:snapToGrid/>
                <w:color w:val="auto"/>
                <w:sz w:val="20"/>
                <w:szCs w:val="20"/>
                <w:lang w:val="en-US" w:eastAsia="zh-CN" w:bidi="ar-SA"/>
              </w:rPr>
              <w:t>mm</w:t>
            </w:r>
            <w:r>
              <w:rPr>
                <w:rFonts w:hint="eastAsia" w:ascii="宋体" w:hAnsi="宋体" w:eastAsia="宋体" w:cs="宋体"/>
                <w:snapToGrid/>
                <w:color w:val="auto"/>
                <w:sz w:val="20"/>
                <w:szCs w:val="20"/>
                <w:lang w:val="en-US" w:eastAsia="zh-CN" w:bidi="ar-SA"/>
              </w:rPr>
              <w:t>，</w:t>
            </w:r>
            <w:r>
              <w:rPr>
                <w:rFonts w:ascii="宋体" w:hAnsi="宋体" w:cs="宋体"/>
                <w:color w:val="auto"/>
                <w:sz w:val="20"/>
                <w:szCs w:val="20"/>
                <w:lang w:val="en-US" w:eastAsia="zh-CN"/>
              </w:rPr>
              <w:t>符合</w:t>
            </w:r>
            <w:r>
              <w:rPr>
                <w:rFonts w:hint="default" w:ascii="宋体" w:hAnsi="宋体" w:cs="宋体"/>
                <w:color w:val="auto"/>
                <w:sz w:val="20"/>
                <w:szCs w:val="20"/>
                <w:lang w:val="en-US" w:eastAsia="zh-CN"/>
              </w:rPr>
              <w:t>E0</w:t>
            </w:r>
            <w:r>
              <w:rPr>
                <w:rFonts w:ascii="宋体" w:hAnsi="宋体" w:cs="宋体"/>
                <w:color w:val="auto"/>
                <w:sz w:val="20"/>
                <w:szCs w:val="20"/>
                <w:lang w:val="en-US" w:eastAsia="zh-CN"/>
              </w:rPr>
              <w:t>级国际环保标准，甲醛释放量</w:t>
            </w:r>
            <w:r>
              <w:rPr>
                <w:rFonts w:hint="default" w:ascii="宋体" w:hAnsi="宋体" w:cs="宋体"/>
                <w:color w:val="auto"/>
                <w:sz w:val="20"/>
                <w:szCs w:val="20"/>
                <w:lang w:val="en-US" w:eastAsia="zh-CN"/>
              </w:rPr>
              <w:t xml:space="preserve">≤0.05mg/m³; </w:t>
            </w:r>
            <w:r>
              <w:rPr>
                <w:rFonts w:ascii="宋体" w:hAnsi="宋体" w:cs="宋体"/>
                <w:color w:val="auto"/>
                <w:sz w:val="20"/>
                <w:szCs w:val="20"/>
                <w:lang w:val="en-US" w:eastAsia="zh-CN"/>
              </w:rPr>
              <w:t>提供多层实木板:符合GB18580-2017、GB/T 35601-2017、GB/T 9846-2015、GB/T 17657-2013标准，其中胶合强度≥0.70MPa、静曲强度顺纹≥22.0MPa、横纹≥20.0MPa、弹性模量顺纹≥5000MPa、横纹≥4000MPa、甲醛释放量≤0.05mg/m³，总挥发性有机化合物(TVOC)≤100μg/m³。</w:t>
            </w:r>
          </w:p>
          <w:p>
            <w:pPr>
              <w:pStyle w:val="13"/>
              <w:spacing w:line="360" w:lineRule="auto"/>
              <w:jc w:val="both"/>
              <w:rPr>
                <w:rFonts w:ascii="宋体" w:hAnsi="宋体" w:cs="宋体"/>
                <w:color w:val="auto"/>
                <w:sz w:val="20"/>
                <w:szCs w:val="20"/>
                <w:lang w:val="en-US" w:eastAsia="zh-CN"/>
              </w:rPr>
            </w:pPr>
            <w:r>
              <w:rPr>
                <w:rFonts w:ascii="宋体" w:hAnsi="宋体" w:cs="宋体"/>
                <w:color w:val="auto"/>
                <w:sz w:val="20"/>
                <w:szCs w:val="20"/>
                <w:lang w:val="en-US" w:eastAsia="zh-CN"/>
              </w:rPr>
              <w:t>2、水性环保油漆涂装要求油漆（底漆、面漆）：符合GB 18581-2020标准，其中甲醛含量≤50mg/kg，苯系物总和含量≤150mg/kg。</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、木制件表面正反面贴肤感膜</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耐干热，耐湿热不低于</w:t>
            </w: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级，耐冷</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热循环无裂缝开裂起皱，鼓泡现象</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4</w:t>
            </w:r>
            <w:r>
              <w:rPr>
                <w:rFonts w:hint="eastAsia" w:ascii="宋体" w:hAnsi="宋体" w:cs="宋体"/>
                <w:color w:val="auto"/>
                <w:sz w:val="20"/>
                <w:szCs w:val="20"/>
                <w:lang w:val="en-US" w:eastAsia="zh-CN"/>
              </w:rPr>
              <w:t>、内部配备聚酯纤维吸音板解决噪音问题：符合GB 20286-2006标准，燃烧性能达到B级，产烟毒性等级达到t1级</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5</w:t>
            </w:r>
            <w:r>
              <w:rPr>
                <w:rFonts w:hint="eastAsia" w:ascii="宋体" w:hAnsi="宋体" w:cs="宋体"/>
                <w:color w:val="auto"/>
                <w:sz w:val="20"/>
                <w:szCs w:val="20"/>
                <w:lang w:val="en-US" w:eastAsia="zh-CN"/>
              </w:rPr>
              <w:t>、底盘</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基材采用厚度</w:t>
            </w:r>
            <w:r>
              <w:rPr>
                <w:rFonts w:hint="default" w:ascii="宋体" w:hAnsi="宋体" w:cs="宋体"/>
                <w:color w:val="auto"/>
                <w:sz w:val="20"/>
                <w:szCs w:val="20"/>
                <w:lang w:val="en-US" w:eastAsia="zh-CN"/>
              </w:rPr>
              <w:t>≥8mm</w:t>
            </w:r>
            <w:r>
              <w:rPr>
                <w:rFonts w:hint="eastAsia" w:ascii="宋体" w:hAnsi="宋体" w:cs="宋体"/>
                <w:color w:val="auto"/>
                <w:sz w:val="20"/>
                <w:szCs w:val="20"/>
                <w:lang w:val="en-US" w:eastAsia="zh-CN"/>
              </w:rPr>
              <w:t>的冷轧钢板，表面蒙裹厚度</w:t>
            </w:r>
            <w:r>
              <w:rPr>
                <w:rFonts w:hint="default" w:ascii="宋体" w:hAnsi="宋体" w:cs="宋体"/>
                <w:color w:val="auto"/>
                <w:sz w:val="20"/>
                <w:szCs w:val="20"/>
                <w:lang w:val="en-US" w:eastAsia="zh-CN"/>
              </w:rPr>
              <w:t xml:space="preserve"> ≥1mm</w:t>
            </w:r>
            <w:r>
              <w:rPr>
                <w:rFonts w:hint="eastAsia" w:ascii="宋体" w:hAnsi="宋体" w:cs="宋体"/>
                <w:color w:val="auto"/>
                <w:sz w:val="20"/>
                <w:szCs w:val="20"/>
                <w:lang w:val="en-US" w:eastAsia="zh-CN"/>
              </w:rPr>
              <w:t>拉丝不锈钢板，基材表面采用物理方法进行除油除</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锈处理后，用环保型塑粉静电喷塑处理。设计考虑隐蔽走线</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含检修门，静音降噪处理</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6</w:t>
            </w:r>
            <w:r>
              <w:rPr>
                <w:rFonts w:hint="eastAsia" w:ascii="宋体" w:hAnsi="宋体" w:cs="宋体"/>
                <w:color w:val="auto"/>
                <w:sz w:val="20"/>
                <w:szCs w:val="20"/>
                <w:lang w:val="en-US" w:eastAsia="zh-CN"/>
              </w:rPr>
              <w:t>、升降电机</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采用优质三节升降立柱，静音驱动</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7</w:t>
            </w:r>
            <w:r>
              <w:rPr>
                <w:rFonts w:hint="eastAsia" w:ascii="宋体" w:hAnsi="宋体" w:cs="宋体"/>
                <w:color w:val="auto"/>
                <w:sz w:val="20"/>
                <w:szCs w:val="20"/>
                <w:lang w:val="en-US" w:eastAsia="zh-CN"/>
              </w:rPr>
              <w:t>、功能要求</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电动升降桌面，升降过程平滑，任意高度即停，配备安全防撞模块遇阻回弹安全机制。隐形控制面板，美观实用，</w:t>
            </w:r>
            <w:r>
              <w:rPr>
                <w:rFonts w:hint="default" w:ascii="宋体" w:hAnsi="宋体" w:cs="宋体"/>
                <w:color w:val="auto"/>
                <w:sz w:val="20"/>
                <w:szCs w:val="20"/>
                <w:lang w:val="en-US" w:eastAsia="zh-CN"/>
              </w:rPr>
              <w:t xml:space="preserve"> </w:t>
            </w:r>
            <w:r>
              <w:rPr>
                <w:rFonts w:hint="eastAsia" w:ascii="宋体" w:hAnsi="宋体" w:cs="宋体"/>
                <w:color w:val="auto"/>
                <w:sz w:val="20"/>
                <w:szCs w:val="20"/>
                <w:lang w:val="en-US" w:eastAsia="zh-CN"/>
              </w:rPr>
              <w:t>配置水杯置物箱，可放置教具材料，内部要求可放置主机的容纳。</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8</w:t>
            </w:r>
            <w:r>
              <w:rPr>
                <w:rFonts w:hint="eastAsia" w:ascii="宋体" w:hAnsi="宋体" w:cs="宋体"/>
                <w:color w:val="auto"/>
                <w:sz w:val="20"/>
                <w:szCs w:val="20"/>
                <w:lang w:val="en-US" w:eastAsia="zh-CN"/>
              </w:rPr>
              <w:t>、产品整体甲醛释放量：满足甲醛释放量</w:t>
            </w:r>
            <w:r>
              <w:rPr>
                <w:rFonts w:hint="default" w:ascii="宋体" w:hAnsi="宋体" w:cs="宋体"/>
                <w:color w:val="auto"/>
                <w:sz w:val="20"/>
                <w:szCs w:val="20"/>
                <w:lang w:val="en-US" w:eastAsia="zh-CN"/>
              </w:rPr>
              <w:t>≤0.05mg/m³</w:t>
            </w:r>
            <w:r>
              <w:rPr>
                <w:rFonts w:hint="eastAsia" w:ascii="宋体" w:hAnsi="宋体" w:cs="宋体"/>
                <w:color w:val="auto"/>
                <w:sz w:val="20"/>
                <w:szCs w:val="20"/>
                <w:lang w:val="en-US" w:eastAsia="zh-CN"/>
              </w:rPr>
              <w:t>标准要求。</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9</w:t>
            </w:r>
            <w:r>
              <w:rPr>
                <w:rFonts w:hint="eastAsia" w:ascii="宋体" w:hAnsi="宋体" w:cs="宋体"/>
                <w:color w:val="auto"/>
                <w:sz w:val="20"/>
                <w:szCs w:val="20"/>
                <w:lang w:val="en-US" w:eastAsia="zh-CN"/>
              </w:rPr>
              <w:t>、讲台前端：定制使用方</w:t>
            </w:r>
            <w:r>
              <w:rPr>
                <w:rFonts w:hint="default" w:ascii="宋体" w:hAnsi="宋体" w:cs="宋体"/>
                <w:color w:val="auto"/>
                <w:sz w:val="20"/>
                <w:szCs w:val="20"/>
                <w:lang w:val="en-US" w:eastAsia="zh-CN"/>
              </w:rPr>
              <w:t>Logo</w:t>
            </w:r>
            <w:r>
              <w:rPr>
                <w:rFonts w:hint="eastAsia" w:ascii="宋体" w:hAnsi="宋体" w:cs="宋体"/>
                <w:color w:val="auto"/>
                <w:sz w:val="20"/>
                <w:szCs w:val="20"/>
                <w:lang w:val="en-US" w:eastAsia="zh-CN"/>
              </w:rPr>
              <w:t>。</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10、箱体整体倒圆角R20-30mm,桌板倒角≥R80mm,圆角设计保护教师与学生安全环境，箱体采用≥1.0mm冷轧钢板</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11、台面采用圆弧切面设计柔感桌面保障老师授课进行时肘部舒适</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12、支架材质：采用精工塑料外壳+航空铝材主架；</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13、支架承重：要求大于11KG承重</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14、支架：上下仰角—90°~15°，左右调节±180°，拉伸范围≤622mm，升降范围≤510mm</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15、电力导轨：提供配套厂商3C认证及相关授权说明，防尘防水:IP54；额定电压:AC100~250V额定功率:8000W，配备2个电源适配器，工作电压;AC220V，最大负载:2500W；配备USB+TYPEC适配器2个，工作电压;AC220V最大负载:2500W</w:t>
            </w:r>
          </w:p>
          <w:p>
            <w:pPr>
              <w:pStyle w:val="13"/>
              <w:spacing w:line="360" w:lineRule="auto"/>
              <w:jc w:val="both"/>
              <w:rPr>
                <w:rFonts w:ascii="宋体" w:hAnsi="宋体" w:eastAsia="宋体" w:cs="宋体"/>
                <w:color w:val="auto"/>
                <w:sz w:val="21"/>
                <w:szCs w:val="21"/>
                <w:lang w:val="en-US" w:eastAsia="zh-CN" w:bidi="ar-SA"/>
              </w:rPr>
            </w:pPr>
            <w:r>
              <w:rPr>
                <w:rFonts w:hint="eastAsia" w:ascii="宋体" w:hAnsi="宋体" w:cs="宋体"/>
                <w:color w:val="auto"/>
                <w:sz w:val="20"/>
                <w:szCs w:val="20"/>
                <w:lang w:val="en-US" w:eastAsia="zh-CN"/>
              </w:rPr>
              <w:t>16、智能升降讲台3：符合GB/T 3325-2017、GB 18584-2001标准，其中硬度≥H，附着力不低于2级，冲击强度、耐腐蚀均合格，甲醛释放量≤0.5mg/L。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大中型教室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人体工学讲椅</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color w:val="auto"/>
              </w:rPr>
              <w:drawing>
                <wp:inline distT="0" distB="0" distL="114300" distR="114300">
                  <wp:extent cx="916305" cy="1301115"/>
                  <wp:effectExtent l="0" t="0" r="13335" b="9525"/>
                  <wp:docPr id="1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
                          <pic:cNvPicPr>
                            <a:picLocks noChangeAspect="1"/>
                          </pic:cNvPicPr>
                        </pic:nvPicPr>
                        <pic:blipFill>
                          <a:blip r:embed="rId17"/>
                          <a:stretch>
                            <a:fillRect/>
                          </a:stretch>
                        </pic:blipFill>
                        <pic:spPr>
                          <a:xfrm>
                            <a:off x="0" y="0"/>
                            <a:ext cx="916305" cy="1301115"/>
                          </a:xfrm>
                          <a:prstGeom prst="rect">
                            <a:avLst/>
                          </a:prstGeom>
                          <a:noFill/>
                          <a:ln>
                            <a:noFill/>
                          </a:ln>
                        </pic:spPr>
                      </pic:pic>
                    </a:graphicData>
                  </a:graphic>
                </wp:inline>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680*680*880-1060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snapToGrid w:val="0"/>
                <w:color w:val="auto"/>
                <w:sz w:val="20"/>
                <w:szCs w:val="20"/>
                <w:lang w:val="en-US" w:eastAsia="zh-CN" w:bidi="ar-SA"/>
              </w:rPr>
              <w:t>4</w:t>
            </w:r>
          </w:p>
        </w:tc>
        <w:tc>
          <w:tcPr>
            <w:tcW w:w="2987" w:type="dxa"/>
            <w:vAlign w:val="center"/>
          </w:tcPr>
          <w:p>
            <w:pPr>
              <w:keepNext w:val="0"/>
              <w:keepLines w:val="0"/>
              <w:widowControl/>
              <w:suppressLineNumbers w:val="0"/>
              <w:jc w:val="center"/>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外部护板基材:采用多层实木板</w:t>
            </w:r>
          </w:p>
          <w:p>
            <w:pPr>
              <w:keepNext w:val="0"/>
              <w:keepLines w:val="0"/>
              <w:widowControl/>
              <w:suppressLineNumbers w:val="0"/>
              <w:jc w:val="center"/>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w:t>
            </w:r>
          </w:p>
          <w:p>
            <w:pPr>
              <w:keepNext w:val="0"/>
              <w:keepLines w:val="0"/>
              <w:widowControl/>
              <w:suppressLineNumbers w:val="0"/>
              <w:jc w:val="center"/>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背部外围护板≥6mm采用可弯曲、耐酸碱、耐划伤、耐污性能的防火板</w:t>
            </w:r>
          </w:p>
          <w:p>
            <w:pPr>
              <w:keepNext w:val="0"/>
              <w:keepLines w:val="0"/>
              <w:widowControl/>
              <w:suppressLineNumbers w:val="0"/>
              <w:jc w:val="center"/>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center"/>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气压棒：优质气压棒；黑色</w:t>
            </w:r>
            <w:r>
              <w:rPr>
                <w:rFonts w:hint="default" w:ascii="宋体" w:hAnsi="宋体" w:eastAsia="宋体" w:cs="宋体"/>
                <w:snapToGrid/>
                <w:color w:val="auto"/>
                <w:sz w:val="20"/>
                <w:szCs w:val="20"/>
                <w:lang w:val="en-US" w:eastAsia="zh-CN" w:bidi="ar-SA"/>
              </w:rPr>
              <w:t>PP</w:t>
            </w:r>
            <w:r>
              <w:rPr>
                <w:rFonts w:hint="eastAsia" w:ascii="宋体" w:hAnsi="宋体" w:eastAsia="宋体" w:cs="宋体"/>
                <w:snapToGrid/>
                <w:color w:val="auto"/>
                <w:sz w:val="20"/>
                <w:szCs w:val="20"/>
                <w:lang w:val="en-US" w:eastAsia="zh-CN" w:bidi="ar-SA"/>
              </w:rPr>
              <w:t>三段式防尘罩</w:t>
            </w:r>
          </w:p>
          <w:p>
            <w:pPr>
              <w:keepNext w:val="0"/>
              <w:keepLines w:val="0"/>
              <w:widowControl/>
              <w:suppressLineNumbers w:val="0"/>
              <w:jc w:val="center"/>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center"/>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多功能底盘，符合讲台椅防倾倒安全角度设计的前后倾仰角度≤9°</w:t>
            </w:r>
          </w:p>
        </w:tc>
        <w:tc>
          <w:tcPr>
            <w:tcW w:w="3266" w:type="dxa"/>
            <w:vAlign w:val="center"/>
          </w:tcPr>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外部护板基材:采用多层实木板</w:t>
            </w:r>
          </w:p>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背部外围护板防火板</w:t>
            </w:r>
          </w:p>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胶粘剂</w:t>
            </w:r>
          </w:p>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阻燃布料</w:t>
            </w:r>
          </w:p>
          <w:p>
            <w:pPr>
              <w:pStyle w:val="11"/>
              <w:spacing w:before="191" w:line="360" w:lineRule="auto"/>
              <w:jc w:val="both"/>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海绵</w:t>
            </w:r>
            <w:r>
              <w:rPr>
                <w:rFonts w:hint="default" w:ascii="宋体" w:hAnsi="宋体" w:eastAsia="宋体" w:cs="宋体"/>
                <w:snapToGrid/>
                <w:color w:val="auto"/>
                <w:sz w:val="20"/>
                <w:szCs w:val="20"/>
                <w:lang w:val="en-US" w:eastAsia="zh-CN" w:bidi="ar-SA"/>
              </w:rPr>
              <w:t xml:space="preserve">                   </w:t>
            </w:r>
          </w:p>
          <w:p>
            <w:pPr>
              <w:pStyle w:val="11"/>
              <w:spacing w:before="191" w:line="360" w:lineRule="auto"/>
              <w:jc w:val="both"/>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五星脚</w:t>
            </w:r>
            <w:r>
              <w:rPr>
                <w:rFonts w:hint="eastAsia" w:cs="宋体"/>
                <w:snapToGrid/>
                <w:color w:val="auto"/>
                <w:sz w:val="20"/>
                <w:szCs w:val="20"/>
                <w:lang w:val="en-US" w:eastAsia="zh-CN" w:bidi="ar-SA"/>
              </w:rPr>
              <w:t>,</w:t>
            </w:r>
            <w:r>
              <w:rPr>
                <w:rFonts w:ascii="宋体" w:hAnsi="宋体" w:cs="宋体"/>
                <w:color w:val="auto"/>
                <w:sz w:val="20"/>
                <w:szCs w:val="20"/>
                <w:lang w:val="en-US" w:eastAsia="zh-CN"/>
              </w:rPr>
              <w:t>优质气压棒</w:t>
            </w:r>
            <w:r>
              <w:rPr>
                <w:rFonts w:hint="eastAsia" w:cs="宋体"/>
                <w:color w:val="auto"/>
                <w:sz w:val="20"/>
                <w:szCs w:val="20"/>
                <w:lang w:val="en-US" w:eastAsia="zh-CN"/>
              </w:rPr>
              <w:t>，</w:t>
            </w:r>
            <w:r>
              <w:rPr>
                <w:rFonts w:hint="eastAsia" w:ascii="宋体" w:hAnsi="宋体" w:eastAsia="宋体" w:cs="宋体"/>
                <w:snapToGrid/>
                <w:color w:val="auto"/>
                <w:sz w:val="20"/>
                <w:szCs w:val="20"/>
                <w:lang w:val="en-US" w:eastAsia="zh-CN" w:bidi="ar-SA"/>
              </w:rPr>
              <w:t>多功能底盘</w:t>
            </w:r>
            <w:r>
              <w:rPr>
                <w:rFonts w:hint="default" w:ascii="宋体" w:hAnsi="宋体" w:eastAsia="宋体" w:cs="宋体"/>
                <w:snapToGrid/>
                <w:color w:val="auto"/>
                <w:sz w:val="20"/>
                <w:szCs w:val="20"/>
                <w:lang w:val="en-US" w:eastAsia="zh-CN" w:bidi="ar-SA"/>
              </w:rPr>
              <w:t xml:space="preserve">                                 </w:t>
            </w:r>
          </w:p>
          <w:p>
            <w:pPr>
              <w:pStyle w:val="11"/>
              <w:spacing w:before="191" w:line="360" w:lineRule="auto"/>
              <w:jc w:val="both"/>
              <w:rPr>
                <w:rFonts w:hint="eastAsia" w:ascii="宋体" w:hAnsi="宋体" w:eastAsia="宋体" w:cs="宋体"/>
                <w:snapToGrid/>
                <w:color w:val="auto"/>
                <w:sz w:val="20"/>
                <w:szCs w:val="20"/>
                <w:lang w:val="en-US" w:eastAsia="zh-CN" w:bidi="ar-SA"/>
              </w:rPr>
            </w:pPr>
          </w:p>
        </w:tc>
        <w:tc>
          <w:tcPr>
            <w:tcW w:w="5742" w:type="dxa"/>
            <w:vAlign w:val="center"/>
          </w:tcPr>
          <w:p>
            <w:pPr>
              <w:pStyle w:val="13"/>
              <w:spacing w:line="360" w:lineRule="auto"/>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1</w:t>
            </w:r>
            <w:r>
              <w:rPr>
                <w:rFonts w:hint="eastAsia" w:ascii="宋体" w:hAnsi="宋体" w:cs="宋体"/>
                <w:color w:val="auto"/>
                <w:sz w:val="20"/>
                <w:szCs w:val="20"/>
                <w:lang w:val="en-US" w:eastAsia="zh-CN"/>
              </w:rPr>
              <w:t>、外部护板基材:采用多层实木板，热弯一体成形:符合GB18580-2017、GB/T 35601-2017、GB/T 9846-2015、GB/T 17657-2013标准，其中胶合强度≥0.70MPa、静曲强度顺纹≥22.0MPa、横纹≥20.0MPa、弹性模量顺纹≥5000MPa、横纹≥4000MPa、甲醛释放量≤0.05mg/m³，总挥发性有机化合物(TVOC)≤100μg/m³。</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2、背部外围护板≥6mm采用可弯曲、耐酸碱、耐划伤、耐污性能的防火板，符合GB18580-2017室内装饰装修材料造板及其制品中甲醛释放量≤0.05mg/m³。</w:t>
            </w:r>
          </w:p>
          <w:p>
            <w:pPr>
              <w:pStyle w:val="13"/>
              <w:spacing w:line="360" w:lineRule="auto"/>
              <w:jc w:val="both"/>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2、胶粘剂：符合GB 18583-2008标准，游离甲醛≤1.0g/kg、苯≤0.20g/kg、甲苯+二甲苯≤10 g/kg。</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3</w:t>
            </w:r>
            <w:r>
              <w:rPr>
                <w:rFonts w:ascii="宋体" w:hAnsi="宋体" w:cs="宋体"/>
                <w:color w:val="auto"/>
                <w:sz w:val="20"/>
                <w:szCs w:val="20"/>
                <w:lang w:val="en-US" w:eastAsia="zh-CN"/>
              </w:rPr>
              <w:t>、</w:t>
            </w:r>
            <w:r>
              <w:rPr>
                <w:rFonts w:hint="eastAsia" w:ascii="宋体" w:hAnsi="宋体" w:cs="宋体"/>
                <w:color w:val="auto"/>
                <w:sz w:val="20"/>
                <w:szCs w:val="20"/>
                <w:lang w:val="en-US" w:eastAsia="zh-CN"/>
              </w:rPr>
              <w:t>阻燃布料：符合GB 18401-2010标准，其中甲醛含量≤20mg/kg、染色牢度中耐酸汗渍≥3级、耐碱汗渍≥3级。</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4</w:t>
            </w:r>
            <w:r>
              <w:rPr>
                <w:rFonts w:hint="eastAsia" w:ascii="宋体" w:hAnsi="宋体" w:cs="宋体"/>
                <w:color w:val="auto"/>
                <w:sz w:val="20"/>
                <w:szCs w:val="20"/>
                <w:lang w:val="en-US" w:eastAsia="zh-CN"/>
              </w:rPr>
              <w:t>、海绵：符合GB/T 10802-2006、QB/T2280-2016、GB/T 35607-2017、GB8624-2012标准，其中回弹率≥50%、拉伸强度≥100kPa、伸长率≥200%、75%压缩永久变形≤5%、甲醛释放量≤0.05mg/m³、总挥发性有机化合物(TVOC)≤0.3mg/m³、燃烧性能等级为B级</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5</w:t>
            </w:r>
            <w:r>
              <w:rPr>
                <w:rFonts w:ascii="宋体" w:hAnsi="宋体" w:cs="宋体"/>
                <w:color w:val="auto"/>
                <w:sz w:val="20"/>
                <w:szCs w:val="20"/>
                <w:lang w:val="en-US" w:eastAsia="zh-CN"/>
              </w:rPr>
              <w:t>、气压棒：优质气压棒；</w:t>
            </w:r>
            <w:r>
              <w:rPr>
                <w:rFonts w:hint="default" w:ascii="宋体" w:hAnsi="宋体" w:cs="宋体"/>
                <w:color w:val="auto"/>
                <w:sz w:val="20"/>
                <w:szCs w:val="20"/>
                <w:lang w:val="en-US" w:eastAsia="zh-CN"/>
              </w:rPr>
              <w:t>PP</w:t>
            </w:r>
            <w:r>
              <w:rPr>
                <w:rFonts w:ascii="宋体" w:hAnsi="宋体" w:cs="宋体"/>
                <w:color w:val="auto"/>
                <w:sz w:val="20"/>
                <w:szCs w:val="20"/>
                <w:lang w:val="en-US" w:eastAsia="zh-CN"/>
              </w:rPr>
              <w:t>三段式防尘罩，符合GB/T 29525-2013标准，气压棒密封性能和尺寸外观质量均检测合格；</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6</w:t>
            </w:r>
            <w:r>
              <w:rPr>
                <w:rFonts w:hint="eastAsia" w:ascii="宋体" w:hAnsi="宋体" w:cs="宋体"/>
                <w:color w:val="auto"/>
                <w:sz w:val="20"/>
                <w:szCs w:val="20"/>
                <w:lang w:val="en-US" w:eastAsia="zh-CN"/>
              </w:rPr>
              <w:t>、五星脚：符合QB/T 2280-2016、GB/T 3325-2017标准，硬度≥3H，附着力不低于2级，冲击强度、耐腐蚀均合格。</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7</w:t>
            </w:r>
            <w:r>
              <w:rPr>
                <w:rFonts w:ascii="宋体" w:hAnsi="宋体" w:cs="宋体"/>
                <w:color w:val="auto"/>
                <w:sz w:val="20"/>
                <w:szCs w:val="20"/>
                <w:lang w:val="en-US" w:eastAsia="zh-CN"/>
              </w:rPr>
              <w:t>、脚轮：有硬质脚轮和软质脚轮可选，适合不同的地板材质加工面，耐磨功能，</w:t>
            </w:r>
            <w:r>
              <w:rPr>
                <w:rFonts w:hint="default" w:ascii="宋体" w:hAnsi="宋体" w:cs="宋体"/>
                <w:color w:val="auto"/>
                <w:sz w:val="20"/>
                <w:szCs w:val="20"/>
                <w:lang w:val="en-US" w:eastAsia="zh-CN"/>
              </w:rPr>
              <w:t xml:space="preserve"> </w:t>
            </w:r>
            <w:r>
              <w:rPr>
                <w:rFonts w:ascii="宋体" w:hAnsi="宋体" w:cs="宋体"/>
                <w:color w:val="auto"/>
                <w:sz w:val="20"/>
                <w:szCs w:val="20"/>
                <w:lang w:val="en-US" w:eastAsia="zh-CN"/>
              </w:rPr>
              <w:t>符合</w:t>
            </w:r>
            <w:r>
              <w:rPr>
                <w:rFonts w:hint="default" w:ascii="宋体" w:hAnsi="宋体" w:cs="宋体"/>
                <w:color w:val="auto"/>
                <w:sz w:val="20"/>
                <w:szCs w:val="20"/>
                <w:lang w:val="en-US" w:eastAsia="zh-CN"/>
              </w:rPr>
              <w:t>QB/T 2280-2016(2017)</w:t>
            </w:r>
            <w:r>
              <w:rPr>
                <w:rFonts w:ascii="宋体" w:hAnsi="宋体" w:cs="宋体"/>
                <w:color w:val="auto"/>
                <w:sz w:val="20"/>
                <w:szCs w:val="20"/>
                <w:lang w:val="en-US" w:eastAsia="zh-CN"/>
              </w:rPr>
              <w:t>办公家具办公椅</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功能要求</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1、多功能底盘，符合讲台椅防倾倒安全角度设计的前后倾仰角度≤9°，符合QB/T5619-2021《转椅底盘》要求底盘冲击性、底盘冲击耐久性和抗盐雾均符合检测要求。</w:t>
            </w:r>
          </w:p>
          <w:p>
            <w:pPr>
              <w:pStyle w:val="13"/>
              <w:spacing w:line="360" w:lineRule="auto"/>
              <w:jc w:val="both"/>
              <w:rPr>
                <w:rFonts w:ascii="宋体" w:hAnsi="宋体" w:eastAsia="宋体" w:cs="宋体"/>
                <w:color w:val="auto"/>
                <w:sz w:val="21"/>
                <w:szCs w:val="21"/>
                <w:lang w:val="en-US" w:eastAsia="zh-CN" w:bidi="ar-SA"/>
              </w:rPr>
            </w:pPr>
            <w:r>
              <w:rPr>
                <w:rFonts w:hint="eastAsia" w:ascii="宋体" w:hAnsi="宋体" w:cs="宋体"/>
                <w:color w:val="auto"/>
                <w:sz w:val="20"/>
                <w:szCs w:val="20"/>
                <w:lang w:val="en-US" w:eastAsia="zh-CN"/>
              </w:rPr>
              <w:t>2、座垫前端采用瀑式弯曲设计，保证教师授课时久坐不累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3</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大中型教室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活动课桌</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4624" behindDoc="0" locked="0" layoutInCell="1" allowOverlap="1">
                  <wp:simplePos x="0" y="0"/>
                  <wp:positionH relativeFrom="column">
                    <wp:posOffset>467995</wp:posOffset>
                  </wp:positionH>
                  <wp:positionV relativeFrom="paragraph">
                    <wp:posOffset>3210560</wp:posOffset>
                  </wp:positionV>
                  <wp:extent cx="1186180" cy="864235"/>
                  <wp:effectExtent l="0" t="0" r="2540" b="4445"/>
                  <wp:wrapNone/>
                  <wp:docPr id="68" name="图片_62"/>
                  <wp:cNvGraphicFramePr/>
                  <a:graphic xmlns:a="http://schemas.openxmlformats.org/drawingml/2006/main">
                    <a:graphicData uri="http://schemas.openxmlformats.org/drawingml/2006/picture">
                      <pic:pic xmlns:pic="http://schemas.openxmlformats.org/drawingml/2006/picture">
                        <pic:nvPicPr>
                          <pic:cNvPr id="68" name="图片_62"/>
                          <pic:cNvPicPr/>
                        </pic:nvPicPr>
                        <pic:blipFill>
                          <a:blip r:embed="rId18"/>
                          <a:stretch>
                            <a:fillRect/>
                          </a:stretch>
                        </pic:blipFill>
                        <pic:spPr>
                          <a:xfrm>
                            <a:off x="0" y="0"/>
                            <a:ext cx="1186180" cy="864235"/>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1200*450*750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snapToGrid w:val="0"/>
                <w:color w:val="auto"/>
                <w:sz w:val="20"/>
                <w:szCs w:val="20"/>
                <w:lang w:val="en-US" w:eastAsia="zh-CN" w:bidi="ar-SA"/>
              </w:rPr>
              <w:t>64</w:t>
            </w:r>
          </w:p>
        </w:tc>
        <w:tc>
          <w:tcPr>
            <w:tcW w:w="2987"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前挡板，抽屉采用优质钢板厚度大于≥1MM</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框架钢制，短边方管≥</w:t>
            </w:r>
            <w:r>
              <w:rPr>
                <w:rFonts w:hint="default" w:ascii="宋体" w:hAnsi="宋体" w:eastAsia="宋体" w:cs="宋体"/>
                <w:snapToGrid/>
                <w:color w:val="auto"/>
                <w:sz w:val="20"/>
                <w:szCs w:val="20"/>
                <w:lang w:val="en-US" w:eastAsia="zh-CN" w:bidi="ar-SA"/>
              </w:rPr>
              <w:t>25MM</w:t>
            </w:r>
            <w:r>
              <w:rPr>
                <w:rFonts w:hint="eastAsia" w:ascii="宋体" w:hAnsi="宋体" w:eastAsia="宋体" w:cs="宋体"/>
                <w:snapToGrid/>
                <w:color w:val="auto"/>
                <w:sz w:val="20"/>
                <w:szCs w:val="20"/>
                <w:lang w:val="en-US" w:eastAsia="zh-CN" w:bidi="ar-SA"/>
              </w:rPr>
              <w:t>，两边方管为：</w:t>
            </w:r>
            <w:r>
              <w:rPr>
                <w:rFonts w:hint="default" w:ascii="宋体" w:hAnsi="宋体" w:eastAsia="宋体" w:cs="宋体"/>
                <w:snapToGrid/>
                <w:color w:val="auto"/>
                <w:sz w:val="20"/>
                <w:szCs w:val="20"/>
                <w:lang w:val="en-US" w:eastAsia="zh-CN" w:bidi="ar-SA"/>
              </w:rPr>
              <w:t>25MM</w:t>
            </w:r>
            <w:r>
              <w:rPr>
                <w:rFonts w:hint="eastAsia" w:ascii="宋体" w:hAnsi="宋体" w:eastAsia="宋体" w:cs="宋体"/>
                <w:snapToGrid/>
                <w:color w:val="auto"/>
                <w:sz w:val="20"/>
                <w:szCs w:val="20"/>
                <w:lang w:val="en-US" w:eastAsia="zh-CN" w:bidi="ar-SA"/>
              </w:rPr>
              <w:t>，自带焊接气杆，脚管为圆管，壁厚≥</w:t>
            </w:r>
            <w:r>
              <w:rPr>
                <w:rFonts w:hint="default" w:ascii="宋体" w:hAnsi="宋体" w:eastAsia="宋体" w:cs="宋体"/>
                <w:snapToGrid/>
                <w:color w:val="auto"/>
                <w:sz w:val="20"/>
                <w:szCs w:val="20"/>
                <w:lang w:val="en-US" w:eastAsia="zh-CN" w:bidi="ar-SA"/>
              </w:rPr>
              <w:t>1.5MM</w:t>
            </w: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配置两个可调节万向轮子，调节高度</w:t>
            </w:r>
            <w:r>
              <w:rPr>
                <w:rFonts w:hint="default" w:ascii="宋体" w:hAnsi="宋体" w:eastAsia="宋体" w:cs="宋体"/>
                <w:snapToGrid/>
                <w:color w:val="auto"/>
                <w:sz w:val="20"/>
                <w:szCs w:val="20"/>
                <w:lang w:val="en-US" w:eastAsia="zh-CN" w:bidi="ar-SA"/>
              </w:rPr>
              <w:t>5MM</w:t>
            </w:r>
          </w:p>
        </w:tc>
        <w:tc>
          <w:tcPr>
            <w:tcW w:w="3266"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前挡板，抽屉，框架：钢板</w:t>
            </w:r>
          </w:p>
          <w:p>
            <w:pPr>
              <w:pStyle w:val="11"/>
              <w:spacing w:before="191" w:line="360" w:lineRule="auto"/>
              <w:jc w:val="both"/>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配置尼龙滚轮</w:t>
            </w:r>
          </w:p>
        </w:tc>
        <w:tc>
          <w:tcPr>
            <w:tcW w:w="5742" w:type="dxa"/>
            <w:vAlign w:val="center"/>
          </w:tcPr>
          <w:p>
            <w:pPr>
              <w:pStyle w:val="13"/>
              <w:numPr>
                <w:ilvl w:val="0"/>
                <w:numId w:val="8"/>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桌板刨花板：</w:t>
            </w:r>
            <w:r>
              <w:rPr>
                <w:rFonts w:hint="default" w:ascii="宋体" w:hAnsi="宋体" w:eastAsia="宋体" w:cs="宋体"/>
                <w:snapToGrid/>
                <w:color w:val="auto"/>
                <w:sz w:val="20"/>
                <w:szCs w:val="20"/>
                <w:lang w:val="en-US" w:eastAsia="zh-CN" w:bidi="ar-SA"/>
              </w:rPr>
              <w:t>基材厚度≥</w:t>
            </w:r>
            <w:r>
              <w:rPr>
                <w:rFonts w:hint="eastAsia" w:ascii="宋体" w:hAnsi="宋体" w:eastAsia="宋体" w:cs="宋体"/>
                <w:snapToGrid/>
                <w:color w:val="auto"/>
                <w:sz w:val="20"/>
                <w:szCs w:val="20"/>
                <w:lang w:val="en-US" w:eastAsia="zh-CN" w:bidi="ar-SA"/>
              </w:rPr>
              <w:t>25</w:t>
            </w:r>
            <w:r>
              <w:rPr>
                <w:rFonts w:hint="default" w:ascii="宋体" w:hAnsi="宋体" w:eastAsia="宋体" w:cs="宋体"/>
                <w:snapToGrid/>
                <w:color w:val="auto"/>
                <w:sz w:val="20"/>
                <w:szCs w:val="20"/>
                <w:lang w:val="en-US" w:eastAsia="zh-CN" w:bidi="ar-SA"/>
              </w:rPr>
              <w:t>mm</w:t>
            </w:r>
            <w:r>
              <w:rPr>
                <w:rFonts w:hint="eastAsia" w:ascii="宋体" w:hAnsi="宋体" w:eastAsia="宋体" w:cs="宋体"/>
                <w:snapToGrid/>
                <w:color w:val="auto"/>
                <w:sz w:val="20"/>
                <w:szCs w:val="20"/>
                <w:lang w:val="en-US" w:eastAsia="zh-CN" w:bidi="ar-SA"/>
              </w:rPr>
              <w:t>，</w:t>
            </w:r>
            <w:r>
              <w:rPr>
                <w:rFonts w:hint="eastAsia" w:ascii="宋体" w:hAnsi="宋体" w:cs="宋体"/>
                <w:color w:val="auto"/>
                <w:sz w:val="20"/>
                <w:szCs w:val="20"/>
                <w:lang w:val="en-US" w:eastAsia="zh-CN"/>
              </w:rPr>
              <w:t>符合GB/T 17657-2013、GB18580-2017、GB/T 1502-2017、GB/T 35601-2017、GB/T 39600-2021、HJ 571-2010标准。其中静曲强度≥14MP，弹性模量≥1900Mpa，内结合强度≥0.45Mpa，表面胶合强度≥0.6Mpa，板面握螺钉力≥900N、板边握螺钉力≥600N，表面耐冷热循环、表面耐划痕合格，表面耐香烟灼烧、表面耐干热达到4级，甲醛释放量≤0.05mg/m³，苯、甲苯、二甲苯均≤10μg/m³，TVOC≤0.5mg/m²·h。</w:t>
            </w:r>
          </w:p>
          <w:p>
            <w:pPr>
              <w:pStyle w:val="13"/>
              <w:numPr>
                <w:ilvl w:val="0"/>
                <w:numId w:val="8"/>
              </w:numPr>
              <w:spacing w:line="360" w:lineRule="auto"/>
              <w:jc w:val="both"/>
              <w:rPr>
                <w:rFonts w:hint="eastAsia" w:ascii="宋体" w:hAnsi="宋体" w:cs="宋体"/>
                <w:color w:val="auto"/>
                <w:sz w:val="20"/>
                <w:szCs w:val="20"/>
                <w:lang w:val="en-US" w:eastAsia="zh-CN"/>
              </w:rPr>
            </w:pPr>
            <w:r>
              <w:rPr>
                <w:rFonts w:ascii="宋体" w:hAnsi="宋体" w:cs="宋体"/>
                <w:color w:val="auto"/>
                <w:sz w:val="20"/>
                <w:szCs w:val="20"/>
                <w:lang w:val="en-US" w:eastAsia="zh-CN"/>
              </w:rPr>
              <w:t>封边条：</w:t>
            </w:r>
            <w:r>
              <w:rPr>
                <w:rFonts w:hint="eastAsia" w:ascii="宋体" w:hAnsi="宋体" w:eastAsia="宋体" w:cs="宋体"/>
                <w:snapToGrid/>
                <w:color w:val="auto"/>
                <w:sz w:val="20"/>
                <w:szCs w:val="20"/>
                <w:lang w:val="en-US" w:eastAsia="zh-CN" w:bidi="ar-SA"/>
              </w:rPr>
              <w:t>采用PVC材质，</w:t>
            </w:r>
            <w:r>
              <w:rPr>
                <w:rFonts w:ascii="宋体" w:hAnsi="宋体" w:cs="宋体"/>
                <w:color w:val="auto"/>
                <w:sz w:val="20"/>
                <w:szCs w:val="20"/>
                <w:lang w:val="en-US" w:eastAsia="zh-CN"/>
              </w:rPr>
              <w:t>符合QB/T 4463-2013、GB8624-2012标准，其中耐开裂性≥2级、耐磨性、耐冷热循坏性、耐老化性均合格，耐光色牢度≥4级、燃烧性能等级为B级。</w:t>
            </w:r>
          </w:p>
          <w:p>
            <w:pPr>
              <w:pStyle w:val="13"/>
              <w:numPr>
                <w:ilvl w:val="0"/>
                <w:numId w:val="8"/>
              </w:numPr>
              <w:spacing w:line="360" w:lineRule="auto"/>
              <w:jc w:val="both"/>
              <w:rPr>
                <w:rFonts w:hint="eastAsia" w:ascii="宋体" w:hAnsi="宋体" w:cs="宋体"/>
                <w:color w:val="auto"/>
                <w:sz w:val="20"/>
                <w:szCs w:val="20"/>
                <w:lang w:val="en-US" w:eastAsia="zh-CN"/>
              </w:rPr>
            </w:pPr>
            <w:r>
              <w:rPr>
                <w:rFonts w:ascii="宋体" w:hAnsi="宋体" w:cs="宋体"/>
                <w:color w:val="auto"/>
                <w:sz w:val="20"/>
                <w:szCs w:val="20"/>
                <w:lang w:val="en-US" w:eastAsia="zh-CN"/>
              </w:rPr>
              <w:t>胶水：符合GB 33372-2020标准，水基型胶粘剂挥发性有机化合物VOC含量限量≤50g/L</w:t>
            </w:r>
          </w:p>
          <w:p>
            <w:pPr>
              <w:pStyle w:val="13"/>
              <w:numPr>
                <w:ilvl w:val="0"/>
                <w:numId w:val="8"/>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前挡板采用优质钢板厚度≥</w:t>
            </w:r>
            <w:r>
              <w:rPr>
                <w:rFonts w:hint="eastAsia" w:hAnsi="宋体" w:cs="宋体"/>
                <w:color w:val="auto"/>
                <w:sz w:val="20"/>
                <w:szCs w:val="20"/>
                <w:lang w:val="en-US" w:eastAsia="zh-CN"/>
              </w:rPr>
              <w:t>0.8</w:t>
            </w:r>
            <w:r>
              <w:rPr>
                <w:rFonts w:hint="eastAsia" w:ascii="宋体" w:hAnsi="宋体" w:cs="宋体"/>
                <w:color w:val="auto"/>
                <w:sz w:val="20"/>
                <w:szCs w:val="20"/>
                <w:lang w:val="en-US" w:eastAsia="zh-CN"/>
              </w:rPr>
              <w:t>MM，符合GB/T 3325-2017、GB/T 35607-2017、HG/T 2006-2006、QB/T 4371-2012、GB/T 1741-2020标准，其中硬度≥3H，附着力不低于2级，冲击强度、耐腐蚀均合格，产品有害物质铅Pb≤90mg/kg、镉Cd≤50mg/kg、铬Cr≤25mg/kg、汞Hg≤25mg/kg、锑Sb≤60mg/kg、钡Ba≤1000mg/kg、硒Sc≤500mg/kg、砷As≤25mg/kg、抗菌性能抑菌率≥90%。</w:t>
            </w:r>
          </w:p>
          <w:p>
            <w:pPr>
              <w:pStyle w:val="13"/>
              <w:numPr>
                <w:ilvl w:val="0"/>
                <w:numId w:val="8"/>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热固粉末涂料：符合HG/T 2006-2006标准，其中硬度≥2H，附着力不低于1级，产品重金属铅Pb≤90mg/kg、镉Cd≤50mg/kg、铬Cr≤25mg/kg、汞Hg≤25mg/kg。</w:t>
            </w:r>
          </w:p>
          <w:p>
            <w:pPr>
              <w:pStyle w:val="13"/>
              <w:numPr>
                <w:ilvl w:val="0"/>
                <w:numId w:val="8"/>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框架</w:t>
            </w:r>
            <w:r>
              <w:rPr>
                <w:rFonts w:hint="eastAsia" w:hAnsi="宋体" w:cs="宋体"/>
                <w:color w:val="auto"/>
                <w:sz w:val="20"/>
                <w:szCs w:val="20"/>
                <w:lang w:val="en-US" w:eastAsia="zh-CN"/>
              </w:rPr>
              <w:t>钢制：立柱采用</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36</w:t>
            </w:r>
            <w:r>
              <w:rPr>
                <w:rFonts w:hint="default" w:ascii="宋体" w:hAnsi="宋体" w:cs="宋体"/>
                <w:color w:val="auto"/>
                <w:sz w:val="20"/>
                <w:szCs w:val="20"/>
                <w:lang w:val="en-US" w:eastAsia="zh-CN"/>
              </w:rPr>
              <w:t>MM</w:t>
            </w:r>
            <w:r>
              <w:rPr>
                <w:rFonts w:hint="eastAsia" w:hAnsi="宋体" w:cs="宋体"/>
                <w:color w:val="auto"/>
                <w:sz w:val="20"/>
                <w:szCs w:val="20"/>
                <w:lang w:val="en-US" w:eastAsia="zh-CN"/>
              </w:rPr>
              <w:t>圆管</w:t>
            </w:r>
            <w:r>
              <w:rPr>
                <w:rFonts w:hint="eastAsia" w:ascii="宋体" w:hAnsi="宋体" w:cs="宋体"/>
                <w:color w:val="auto"/>
                <w:sz w:val="20"/>
                <w:szCs w:val="20"/>
                <w:lang w:val="en-US" w:eastAsia="zh-CN"/>
              </w:rPr>
              <w:t>，壁厚≥</w:t>
            </w:r>
            <w:r>
              <w:rPr>
                <w:rFonts w:hint="default" w:ascii="宋体" w:hAnsi="宋体" w:cs="宋体"/>
                <w:color w:val="auto"/>
                <w:sz w:val="20"/>
                <w:szCs w:val="20"/>
                <w:lang w:val="en-US" w:eastAsia="zh-CN"/>
              </w:rPr>
              <w:t>1.5MM</w:t>
            </w:r>
            <w:r>
              <w:rPr>
                <w:rFonts w:hint="eastAsia" w:hAnsi="宋体" w:cs="宋体"/>
                <w:color w:val="auto"/>
                <w:sz w:val="20"/>
                <w:szCs w:val="20"/>
                <w:lang w:val="en-US" w:eastAsia="zh-CN"/>
              </w:rPr>
              <w:t>，横梁采用</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10*30MM扁方管</w:t>
            </w:r>
            <w:r>
              <w:rPr>
                <w:rFonts w:hint="eastAsia" w:ascii="宋体" w:hAnsi="宋体" w:cs="宋体"/>
                <w:color w:val="auto"/>
                <w:sz w:val="20"/>
                <w:szCs w:val="20"/>
                <w:lang w:val="en-US" w:eastAsia="zh-CN"/>
              </w:rPr>
              <w:t>，壁厚≥</w:t>
            </w:r>
            <w:r>
              <w:rPr>
                <w:rFonts w:hint="default" w:ascii="宋体" w:hAnsi="宋体" w:cs="宋体"/>
                <w:color w:val="auto"/>
                <w:sz w:val="20"/>
                <w:szCs w:val="20"/>
                <w:lang w:val="en-US" w:eastAsia="zh-CN"/>
              </w:rPr>
              <w:t>1.5MM</w:t>
            </w:r>
          </w:p>
          <w:p>
            <w:pPr>
              <w:pStyle w:val="13"/>
              <w:numPr>
                <w:ilvl w:val="0"/>
                <w:numId w:val="8"/>
              </w:numPr>
              <w:spacing w:line="360" w:lineRule="auto"/>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配置两个</w:t>
            </w:r>
            <w:r>
              <w:rPr>
                <w:rFonts w:hint="eastAsia" w:ascii="宋体" w:hAnsi="宋体" w:cs="宋体"/>
                <w:color w:val="auto"/>
                <w:sz w:val="20"/>
                <w:szCs w:val="20"/>
                <w:lang w:val="en-US" w:eastAsia="zh-CN"/>
              </w:rPr>
              <w:t>可调节刹车万向轮子</w:t>
            </w:r>
            <w:r>
              <w:rPr>
                <w:rFonts w:hint="eastAsia" w:hAnsi="宋体" w:cs="宋体"/>
                <w:color w:val="auto"/>
                <w:sz w:val="20"/>
                <w:szCs w:val="20"/>
                <w:lang w:val="en-US" w:eastAsia="zh-CN"/>
              </w:rPr>
              <w:t>，两个固定脚</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均</w:t>
            </w:r>
            <w:r>
              <w:rPr>
                <w:rFonts w:hint="eastAsia" w:ascii="宋体" w:hAnsi="宋体" w:cs="宋体"/>
                <w:color w:val="auto"/>
                <w:sz w:val="20"/>
                <w:szCs w:val="20"/>
                <w:lang w:val="en-US" w:eastAsia="zh-CN"/>
              </w:rPr>
              <w:t>调节高度≥</w:t>
            </w:r>
            <w:r>
              <w:rPr>
                <w:rFonts w:hint="eastAsia" w:hAnsi="宋体" w:cs="宋体"/>
                <w:color w:val="auto"/>
                <w:sz w:val="20"/>
                <w:szCs w:val="20"/>
                <w:lang w:val="en-US" w:eastAsia="zh-CN"/>
              </w:rPr>
              <w:t>5</w:t>
            </w:r>
            <w:r>
              <w:rPr>
                <w:rFonts w:hint="default" w:ascii="宋体" w:hAnsi="宋体" w:cs="宋体"/>
                <w:color w:val="auto"/>
                <w:sz w:val="20"/>
                <w:szCs w:val="20"/>
                <w:lang w:val="en-US" w:eastAsia="zh-CN"/>
              </w:rPr>
              <w:t>MM</w:t>
            </w:r>
            <w:r>
              <w:rPr>
                <w:rFonts w:hint="eastAsia" w:ascii="宋体" w:hAnsi="宋体" w:cs="宋体"/>
                <w:color w:val="auto"/>
                <w:sz w:val="20"/>
                <w:szCs w:val="20"/>
                <w:lang w:val="en-US" w:eastAsia="zh-CN"/>
              </w:rPr>
              <w:t>，高温静电喷涂，牢固耐用</w:t>
            </w:r>
          </w:p>
          <w:p>
            <w:pPr>
              <w:pStyle w:val="13"/>
              <w:numPr>
                <w:ilvl w:val="0"/>
                <w:numId w:val="0"/>
              </w:numPr>
              <w:spacing w:line="360" w:lineRule="auto"/>
              <w:jc w:val="both"/>
              <w:rPr>
                <w:rFonts w:hint="eastAsia" w:hAnsi="宋体" w:cs="宋体"/>
                <w:color w:val="auto"/>
                <w:sz w:val="20"/>
                <w:szCs w:val="20"/>
                <w:lang w:val="en-US" w:eastAsia="zh-CN"/>
              </w:rPr>
            </w:pPr>
            <w:r>
              <w:rPr>
                <w:rFonts w:hint="eastAsia" w:hAnsi="宋体" w:cs="宋体"/>
                <w:color w:val="auto"/>
                <w:sz w:val="20"/>
                <w:szCs w:val="20"/>
                <w:lang w:val="en-US" w:eastAsia="zh-CN"/>
              </w:rPr>
              <w:t>8</w:t>
            </w:r>
            <w:r>
              <w:rPr>
                <w:rFonts w:ascii="宋体" w:hAnsi="宋体" w:cs="宋体"/>
                <w:color w:val="auto"/>
                <w:sz w:val="20"/>
                <w:szCs w:val="20"/>
                <w:lang w:val="en-US" w:eastAsia="zh-CN"/>
              </w:rPr>
              <w:t>、</w:t>
            </w:r>
            <w:r>
              <w:rPr>
                <w:rFonts w:hint="eastAsia" w:hAnsi="宋体" w:cs="宋体"/>
                <w:color w:val="auto"/>
                <w:sz w:val="20"/>
                <w:szCs w:val="20"/>
                <w:lang w:val="en-US" w:eastAsia="zh-CN"/>
              </w:rPr>
              <w:t>配置钢制抽屉，抽屉高度</w:t>
            </w:r>
            <w:r>
              <w:rPr>
                <w:rFonts w:hint="eastAsia" w:ascii="宋体" w:hAnsi="宋体" w:cs="宋体"/>
                <w:color w:val="auto"/>
                <w:sz w:val="20"/>
                <w:szCs w:val="20"/>
                <w:lang w:val="en-US" w:eastAsia="zh-CN"/>
              </w:rPr>
              <w:t>≥</w:t>
            </w:r>
            <w:r>
              <w:rPr>
                <w:rFonts w:hint="default" w:ascii="宋体" w:hAnsi="宋体" w:cs="宋体"/>
                <w:color w:val="auto"/>
                <w:sz w:val="20"/>
                <w:szCs w:val="20"/>
                <w:lang w:val="en-US" w:eastAsia="zh-CN"/>
              </w:rPr>
              <w:t>1</w:t>
            </w:r>
            <w:r>
              <w:rPr>
                <w:rFonts w:hint="eastAsia" w:hAnsi="宋体" w:cs="宋体"/>
                <w:color w:val="auto"/>
                <w:sz w:val="20"/>
                <w:szCs w:val="20"/>
                <w:lang w:val="en-US" w:eastAsia="zh-CN"/>
              </w:rPr>
              <w:t>20</w:t>
            </w:r>
            <w:r>
              <w:rPr>
                <w:rFonts w:hint="default" w:ascii="宋体" w:hAnsi="宋体" w:cs="宋体"/>
                <w:color w:val="auto"/>
                <w:sz w:val="20"/>
                <w:szCs w:val="20"/>
                <w:lang w:val="en-US" w:eastAsia="zh-CN"/>
              </w:rPr>
              <w:t>MM</w:t>
            </w:r>
            <w:r>
              <w:rPr>
                <w:rFonts w:hint="eastAsia" w:hAnsi="宋体" w:cs="宋体"/>
                <w:color w:val="auto"/>
                <w:sz w:val="20"/>
                <w:szCs w:val="20"/>
                <w:lang w:val="en-US" w:eastAsia="zh-CN"/>
              </w:rPr>
              <w:t>满足学生储物需求</w:t>
            </w:r>
          </w:p>
          <w:p>
            <w:pPr>
              <w:pStyle w:val="13"/>
              <w:numPr>
                <w:ilvl w:val="0"/>
                <w:numId w:val="0"/>
              </w:numPr>
              <w:spacing w:line="360" w:lineRule="auto"/>
              <w:ind w:left="0" w:leftChars="0" w:firstLine="0" w:firstLineChars="0"/>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9</w:t>
            </w:r>
            <w:r>
              <w:rPr>
                <w:rFonts w:hint="eastAsia" w:ascii="宋体" w:hAnsi="宋体" w:cs="宋体"/>
                <w:color w:val="auto"/>
                <w:sz w:val="20"/>
                <w:szCs w:val="20"/>
                <w:lang w:val="en-US" w:eastAsia="zh-CN"/>
              </w:rPr>
              <w:t>、符合GB/T 3325-2017、GB 18584-2001、GB/T 35607-2017标准，产品有害物质铅Pb≤90mg/kg、镉Cd≤50mg/kg、铬Cr≤25mg/kg、汞Hg≤25mg/kg、锑Sb≤60mg/kg、钡Ba≤1000mg/kg、硒Sc≤500mg/kg、砷As≤25mg/kg、甲醛释放量≤0.5mg/L。</w:t>
            </w:r>
          </w:p>
          <w:p>
            <w:pP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10、桌板面材：采用防火功能饰面</w:t>
            </w:r>
          </w:p>
          <w:p>
            <w:pPr>
              <w:pStyle w:val="13"/>
              <w:numPr>
                <w:ilvl w:val="0"/>
                <w:numId w:val="0"/>
              </w:numPr>
              <w:spacing w:line="360" w:lineRule="auto"/>
              <w:ind w:left="0" w:leftChars="0" w:firstLine="0" w:firstLineChars="0"/>
              <w:jc w:val="both"/>
              <w:rPr>
                <w:rFonts w:hint="eastAsia" w:ascii="宋体" w:hAnsi="宋体" w:cs="宋体"/>
                <w:color w:val="auto"/>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4</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大中型教室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活动课桌</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9744" behindDoc="0" locked="0" layoutInCell="1" allowOverlap="1">
                  <wp:simplePos x="0" y="0"/>
                  <wp:positionH relativeFrom="column">
                    <wp:posOffset>413385</wp:posOffset>
                  </wp:positionH>
                  <wp:positionV relativeFrom="paragraph">
                    <wp:posOffset>3522980</wp:posOffset>
                  </wp:positionV>
                  <wp:extent cx="1170305" cy="869315"/>
                  <wp:effectExtent l="0" t="0" r="3175" b="14605"/>
                  <wp:wrapNone/>
                  <wp:docPr id="128" name="图片_62"/>
                  <wp:cNvGraphicFramePr/>
                  <a:graphic xmlns:a="http://schemas.openxmlformats.org/drawingml/2006/main">
                    <a:graphicData uri="http://schemas.openxmlformats.org/drawingml/2006/picture">
                      <pic:pic xmlns:pic="http://schemas.openxmlformats.org/drawingml/2006/picture">
                        <pic:nvPicPr>
                          <pic:cNvPr id="128" name="图片_62"/>
                          <pic:cNvPicPr/>
                        </pic:nvPicPr>
                        <pic:blipFill>
                          <a:blip r:embed="rId18"/>
                          <a:stretch>
                            <a:fillRect/>
                          </a:stretch>
                        </pic:blipFill>
                        <pic:spPr>
                          <a:xfrm>
                            <a:off x="0" y="0"/>
                            <a:ext cx="1170305" cy="869315"/>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1800*450*750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snapToGrid w:val="0"/>
                <w:color w:val="auto"/>
                <w:sz w:val="20"/>
                <w:szCs w:val="20"/>
                <w:lang w:val="en-US" w:eastAsia="zh-CN" w:bidi="ar-SA"/>
              </w:rPr>
              <w:t>108</w:t>
            </w:r>
          </w:p>
        </w:tc>
        <w:tc>
          <w:tcPr>
            <w:tcW w:w="2987"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前挡板，抽屉采用优质钢板厚度大于≥1MM</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框架钢制，短边方管≥</w:t>
            </w:r>
            <w:r>
              <w:rPr>
                <w:rFonts w:hint="default" w:ascii="宋体" w:hAnsi="宋体" w:eastAsia="宋体" w:cs="宋体"/>
                <w:snapToGrid/>
                <w:color w:val="auto"/>
                <w:sz w:val="20"/>
                <w:szCs w:val="20"/>
                <w:lang w:val="en-US" w:eastAsia="zh-CN" w:bidi="ar-SA"/>
              </w:rPr>
              <w:t>25MM</w:t>
            </w:r>
            <w:r>
              <w:rPr>
                <w:rFonts w:hint="eastAsia" w:ascii="宋体" w:hAnsi="宋体" w:eastAsia="宋体" w:cs="宋体"/>
                <w:snapToGrid/>
                <w:color w:val="auto"/>
                <w:sz w:val="20"/>
                <w:szCs w:val="20"/>
                <w:lang w:val="en-US" w:eastAsia="zh-CN" w:bidi="ar-SA"/>
              </w:rPr>
              <w:t>，两边方管为：</w:t>
            </w:r>
            <w:r>
              <w:rPr>
                <w:rFonts w:hint="default" w:ascii="宋体" w:hAnsi="宋体" w:eastAsia="宋体" w:cs="宋体"/>
                <w:snapToGrid/>
                <w:color w:val="auto"/>
                <w:sz w:val="20"/>
                <w:szCs w:val="20"/>
                <w:lang w:val="en-US" w:eastAsia="zh-CN" w:bidi="ar-SA"/>
              </w:rPr>
              <w:t>25MM</w:t>
            </w:r>
            <w:r>
              <w:rPr>
                <w:rFonts w:hint="eastAsia" w:ascii="宋体" w:hAnsi="宋体" w:eastAsia="宋体" w:cs="宋体"/>
                <w:snapToGrid/>
                <w:color w:val="auto"/>
                <w:sz w:val="20"/>
                <w:szCs w:val="20"/>
                <w:lang w:val="en-US" w:eastAsia="zh-CN" w:bidi="ar-SA"/>
              </w:rPr>
              <w:t>，自带焊接气杆，脚管为圆管，壁厚≥</w:t>
            </w:r>
            <w:r>
              <w:rPr>
                <w:rFonts w:hint="default" w:ascii="宋体" w:hAnsi="宋体" w:eastAsia="宋体" w:cs="宋体"/>
                <w:snapToGrid/>
                <w:color w:val="auto"/>
                <w:sz w:val="20"/>
                <w:szCs w:val="20"/>
                <w:lang w:val="en-US" w:eastAsia="zh-CN" w:bidi="ar-SA"/>
              </w:rPr>
              <w:t>1.5MM</w:t>
            </w: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配置两个可调节万向轮子，调节高度</w:t>
            </w:r>
            <w:r>
              <w:rPr>
                <w:rFonts w:hint="default" w:ascii="宋体" w:hAnsi="宋体" w:eastAsia="宋体" w:cs="宋体"/>
                <w:snapToGrid/>
                <w:color w:val="auto"/>
                <w:sz w:val="20"/>
                <w:szCs w:val="20"/>
                <w:lang w:val="en-US" w:eastAsia="zh-CN" w:bidi="ar-SA"/>
              </w:rPr>
              <w:t>5MM</w:t>
            </w:r>
          </w:p>
        </w:tc>
        <w:tc>
          <w:tcPr>
            <w:tcW w:w="3266"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前挡板，抽屉，框架：钢板</w:t>
            </w:r>
          </w:p>
          <w:p>
            <w:pPr>
              <w:pStyle w:val="11"/>
              <w:spacing w:before="191" w:line="360" w:lineRule="auto"/>
              <w:jc w:val="both"/>
              <w:rPr>
                <w:rFonts w:hint="default" w:ascii="宋体" w:hAnsi="宋体" w:eastAsia="宋体" w:cs="宋体"/>
                <w:snapToGrid w:val="0"/>
                <w:color w:val="auto"/>
                <w:spacing w:val="1"/>
                <w:sz w:val="21"/>
                <w:szCs w:val="21"/>
                <w:lang w:val="en-US" w:eastAsia="zh-CN" w:bidi="ar-SA"/>
              </w:rPr>
            </w:pPr>
            <w:r>
              <w:rPr>
                <w:rFonts w:hint="eastAsia" w:ascii="宋体" w:hAnsi="宋体" w:eastAsia="宋体" w:cs="宋体"/>
                <w:snapToGrid/>
                <w:color w:val="auto"/>
                <w:sz w:val="20"/>
                <w:szCs w:val="20"/>
                <w:lang w:val="en-US" w:eastAsia="zh-CN" w:bidi="ar-SA"/>
              </w:rPr>
              <w:t>配置尼龙滚轮</w:t>
            </w:r>
          </w:p>
        </w:tc>
        <w:tc>
          <w:tcPr>
            <w:tcW w:w="5742" w:type="dxa"/>
            <w:vAlign w:val="center"/>
          </w:tcPr>
          <w:p>
            <w:pPr>
              <w:pStyle w:val="13"/>
              <w:numPr>
                <w:ilvl w:val="0"/>
                <w:numId w:val="9"/>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桌板刨花板：</w:t>
            </w:r>
            <w:r>
              <w:rPr>
                <w:rFonts w:hint="default" w:ascii="宋体" w:hAnsi="宋体" w:eastAsia="宋体" w:cs="宋体"/>
                <w:snapToGrid/>
                <w:color w:val="auto"/>
                <w:sz w:val="20"/>
                <w:szCs w:val="20"/>
                <w:lang w:val="en-US" w:eastAsia="zh-CN" w:bidi="ar-SA"/>
              </w:rPr>
              <w:t>基材厚度≥</w:t>
            </w:r>
            <w:r>
              <w:rPr>
                <w:rFonts w:hint="eastAsia" w:ascii="宋体" w:hAnsi="宋体" w:eastAsia="宋体" w:cs="宋体"/>
                <w:snapToGrid/>
                <w:color w:val="auto"/>
                <w:sz w:val="20"/>
                <w:szCs w:val="20"/>
                <w:lang w:val="en-US" w:eastAsia="zh-CN" w:bidi="ar-SA"/>
              </w:rPr>
              <w:t>25</w:t>
            </w:r>
            <w:r>
              <w:rPr>
                <w:rFonts w:hint="default" w:ascii="宋体" w:hAnsi="宋体" w:eastAsia="宋体" w:cs="宋体"/>
                <w:snapToGrid/>
                <w:color w:val="auto"/>
                <w:sz w:val="20"/>
                <w:szCs w:val="20"/>
                <w:lang w:val="en-US" w:eastAsia="zh-CN" w:bidi="ar-SA"/>
              </w:rPr>
              <w:t>mm</w:t>
            </w:r>
            <w:r>
              <w:rPr>
                <w:rFonts w:hint="eastAsia" w:ascii="宋体" w:hAnsi="宋体" w:eastAsia="宋体" w:cs="宋体"/>
                <w:snapToGrid/>
                <w:color w:val="auto"/>
                <w:sz w:val="20"/>
                <w:szCs w:val="20"/>
                <w:lang w:val="en-US" w:eastAsia="zh-CN" w:bidi="ar-SA"/>
              </w:rPr>
              <w:t>，</w:t>
            </w:r>
            <w:r>
              <w:rPr>
                <w:rFonts w:hint="eastAsia" w:ascii="宋体" w:hAnsi="宋体" w:cs="宋体"/>
                <w:color w:val="auto"/>
                <w:sz w:val="20"/>
                <w:szCs w:val="20"/>
                <w:lang w:val="en-US" w:eastAsia="zh-CN"/>
              </w:rPr>
              <w:t>符合GB/T 17657-2013、GB18580-2017、GB/T 1502-2017、GB/T 35601-2017、GB/T 39600-2021、HJ 571-2010标准。其中静曲强度≥14MP，弹性模量≥1900Mpa，内结合强度≥0.45Mpa，表面胶合强度≥0.6Mpa，板面握螺钉力≥900N、板边握螺钉力≥600N，表面耐冷热循环、表面耐划痕合格，表面耐香烟灼烧、表面耐干热达到4级，甲醛释放量≤0.05mg/m³，苯、甲苯、二甲苯均≤10μg/m³，TVOC≤0.5mg/m²·h。</w:t>
            </w:r>
          </w:p>
          <w:p>
            <w:pPr>
              <w:pStyle w:val="13"/>
              <w:numPr>
                <w:ilvl w:val="0"/>
                <w:numId w:val="9"/>
              </w:numPr>
              <w:spacing w:line="360" w:lineRule="auto"/>
              <w:jc w:val="both"/>
              <w:rPr>
                <w:rFonts w:hint="eastAsia" w:ascii="宋体" w:hAnsi="宋体" w:cs="宋体"/>
                <w:color w:val="auto"/>
                <w:sz w:val="20"/>
                <w:szCs w:val="20"/>
                <w:lang w:val="en-US" w:eastAsia="zh-CN"/>
              </w:rPr>
            </w:pPr>
            <w:r>
              <w:rPr>
                <w:rFonts w:ascii="宋体" w:hAnsi="宋体" w:cs="宋体"/>
                <w:color w:val="auto"/>
                <w:sz w:val="20"/>
                <w:szCs w:val="20"/>
                <w:lang w:val="en-US" w:eastAsia="zh-CN"/>
              </w:rPr>
              <w:t>封边条：</w:t>
            </w:r>
            <w:r>
              <w:rPr>
                <w:rFonts w:hint="eastAsia" w:ascii="宋体" w:hAnsi="宋体" w:eastAsia="宋体" w:cs="宋体"/>
                <w:snapToGrid/>
                <w:color w:val="auto"/>
                <w:sz w:val="20"/>
                <w:szCs w:val="20"/>
                <w:lang w:val="en-US" w:eastAsia="zh-CN" w:bidi="ar-SA"/>
              </w:rPr>
              <w:t>采用PVC材质，</w:t>
            </w:r>
            <w:r>
              <w:rPr>
                <w:rFonts w:ascii="宋体" w:hAnsi="宋体" w:cs="宋体"/>
                <w:color w:val="auto"/>
                <w:sz w:val="20"/>
                <w:szCs w:val="20"/>
                <w:lang w:val="en-US" w:eastAsia="zh-CN"/>
              </w:rPr>
              <w:t>符合QB/T 4463-2013、GB8624-2012标准，其中耐开裂性≥2级、耐磨性、耐冷热循坏性、耐老化性均合格，耐光色牢度≥4级、燃烧性能等级为B级。</w:t>
            </w:r>
          </w:p>
          <w:p>
            <w:pPr>
              <w:pStyle w:val="13"/>
              <w:numPr>
                <w:ilvl w:val="0"/>
                <w:numId w:val="9"/>
              </w:numPr>
              <w:spacing w:line="360" w:lineRule="auto"/>
              <w:jc w:val="both"/>
              <w:rPr>
                <w:rFonts w:hint="eastAsia" w:ascii="宋体" w:hAnsi="宋体" w:cs="宋体"/>
                <w:color w:val="auto"/>
                <w:sz w:val="20"/>
                <w:szCs w:val="20"/>
                <w:lang w:val="en-US" w:eastAsia="zh-CN"/>
              </w:rPr>
            </w:pPr>
            <w:r>
              <w:rPr>
                <w:rFonts w:ascii="宋体" w:hAnsi="宋体" w:cs="宋体"/>
                <w:color w:val="auto"/>
                <w:sz w:val="20"/>
                <w:szCs w:val="20"/>
                <w:lang w:val="en-US" w:eastAsia="zh-CN"/>
              </w:rPr>
              <w:t>胶水：符合GB 33372-2020标准，水基型胶粘剂挥发性有机化合物VOC含量限量≤50g/L</w:t>
            </w:r>
          </w:p>
          <w:p>
            <w:pPr>
              <w:pStyle w:val="13"/>
              <w:numPr>
                <w:ilvl w:val="0"/>
                <w:numId w:val="9"/>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前挡板采用优质钢板厚度≥</w:t>
            </w:r>
            <w:r>
              <w:rPr>
                <w:rFonts w:hint="eastAsia" w:hAnsi="宋体" w:cs="宋体"/>
                <w:color w:val="auto"/>
                <w:sz w:val="20"/>
                <w:szCs w:val="20"/>
                <w:lang w:val="en-US" w:eastAsia="zh-CN"/>
              </w:rPr>
              <w:t>0.8</w:t>
            </w:r>
            <w:r>
              <w:rPr>
                <w:rFonts w:hint="eastAsia" w:ascii="宋体" w:hAnsi="宋体" w:cs="宋体"/>
                <w:color w:val="auto"/>
                <w:sz w:val="20"/>
                <w:szCs w:val="20"/>
                <w:lang w:val="en-US" w:eastAsia="zh-CN"/>
              </w:rPr>
              <w:t>MM，符合GB/T 3325-2017、GB/T 35607-2017、HG/T 2006-2006、QB/T 4371-2012、GB/T 1741-2020标准，其中硬度≥3H，附着力不低于2级，冲击强度、耐腐蚀均合格，产品有害物质铅Pb≤90mg/kg、镉Cd≤50mg/kg、铬Cr≤25mg/kg、汞Hg≤25mg/kg、锑Sb≤60mg/kg、钡Ba≤1000mg/kg、硒Sc≤500mg/kg、砷As≤25mg/kg、抗菌性能抑菌率≥90%。</w:t>
            </w:r>
          </w:p>
          <w:p>
            <w:pPr>
              <w:pStyle w:val="13"/>
              <w:numPr>
                <w:ilvl w:val="0"/>
                <w:numId w:val="9"/>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热固粉末涂料：符合HG/T 2006-2006标准，其中硬度≥2H，附着力不低于1级，产品重金属铅Pb≤90mg/kg、镉Cd≤50mg/kg、铬Cr≤25mg/kg、汞Hg≤25mg/kg。</w:t>
            </w:r>
          </w:p>
          <w:p>
            <w:pPr>
              <w:pStyle w:val="13"/>
              <w:numPr>
                <w:ilvl w:val="0"/>
                <w:numId w:val="9"/>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框架</w:t>
            </w:r>
            <w:r>
              <w:rPr>
                <w:rFonts w:hint="eastAsia" w:hAnsi="宋体" w:cs="宋体"/>
                <w:color w:val="auto"/>
                <w:sz w:val="20"/>
                <w:szCs w:val="20"/>
                <w:lang w:val="en-US" w:eastAsia="zh-CN"/>
              </w:rPr>
              <w:t>钢制：立柱采用</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36</w:t>
            </w:r>
            <w:r>
              <w:rPr>
                <w:rFonts w:hint="default" w:ascii="宋体" w:hAnsi="宋体" w:cs="宋体"/>
                <w:color w:val="auto"/>
                <w:sz w:val="20"/>
                <w:szCs w:val="20"/>
                <w:lang w:val="en-US" w:eastAsia="zh-CN"/>
              </w:rPr>
              <w:t>MM</w:t>
            </w:r>
            <w:r>
              <w:rPr>
                <w:rFonts w:hint="eastAsia" w:hAnsi="宋体" w:cs="宋体"/>
                <w:color w:val="auto"/>
                <w:sz w:val="20"/>
                <w:szCs w:val="20"/>
                <w:lang w:val="en-US" w:eastAsia="zh-CN"/>
              </w:rPr>
              <w:t>圆管</w:t>
            </w:r>
            <w:r>
              <w:rPr>
                <w:rFonts w:hint="eastAsia" w:ascii="宋体" w:hAnsi="宋体" w:cs="宋体"/>
                <w:color w:val="auto"/>
                <w:sz w:val="20"/>
                <w:szCs w:val="20"/>
                <w:lang w:val="en-US" w:eastAsia="zh-CN"/>
              </w:rPr>
              <w:t>，壁厚≥</w:t>
            </w:r>
            <w:r>
              <w:rPr>
                <w:rFonts w:hint="default" w:ascii="宋体" w:hAnsi="宋体" w:cs="宋体"/>
                <w:color w:val="auto"/>
                <w:sz w:val="20"/>
                <w:szCs w:val="20"/>
                <w:lang w:val="en-US" w:eastAsia="zh-CN"/>
              </w:rPr>
              <w:t>1.5MM</w:t>
            </w:r>
            <w:r>
              <w:rPr>
                <w:rFonts w:hint="eastAsia" w:hAnsi="宋体" w:cs="宋体"/>
                <w:color w:val="auto"/>
                <w:sz w:val="20"/>
                <w:szCs w:val="20"/>
                <w:lang w:val="en-US" w:eastAsia="zh-CN"/>
              </w:rPr>
              <w:t>，横梁采用</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10*30MM扁方管</w:t>
            </w:r>
            <w:r>
              <w:rPr>
                <w:rFonts w:hint="eastAsia" w:ascii="宋体" w:hAnsi="宋体" w:cs="宋体"/>
                <w:color w:val="auto"/>
                <w:sz w:val="20"/>
                <w:szCs w:val="20"/>
                <w:lang w:val="en-US" w:eastAsia="zh-CN"/>
              </w:rPr>
              <w:t>，壁厚≥</w:t>
            </w:r>
            <w:r>
              <w:rPr>
                <w:rFonts w:hint="default" w:ascii="宋体" w:hAnsi="宋体" w:cs="宋体"/>
                <w:color w:val="auto"/>
                <w:sz w:val="20"/>
                <w:szCs w:val="20"/>
                <w:lang w:val="en-US" w:eastAsia="zh-CN"/>
              </w:rPr>
              <w:t>1.5MM</w:t>
            </w:r>
          </w:p>
          <w:p>
            <w:pPr>
              <w:pStyle w:val="13"/>
              <w:numPr>
                <w:ilvl w:val="0"/>
                <w:numId w:val="9"/>
              </w:numPr>
              <w:spacing w:line="360" w:lineRule="auto"/>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配置两个</w:t>
            </w:r>
            <w:r>
              <w:rPr>
                <w:rFonts w:hint="eastAsia" w:ascii="宋体" w:hAnsi="宋体" w:cs="宋体"/>
                <w:color w:val="auto"/>
                <w:sz w:val="20"/>
                <w:szCs w:val="20"/>
                <w:lang w:val="en-US" w:eastAsia="zh-CN"/>
              </w:rPr>
              <w:t>可调节刹车万向轮子</w:t>
            </w:r>
            <w:r>
              <w:rPr>
                <w:rFonts w:hint="eastAsia" w:hAnsi="宋体" w:cs="宋体"/>
                <w:color w:val="auto"/>
                <w:sz w:val="20"/>
                <w:szCs w:val="20"/>
                <w:lang w:val="en-US" w:eastAsia="zh-CN"/>
              </w:rPr>
              <w:t>，两个固定脚</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均</w:t>
            </w:r>
            <w:r>
              <w:rPr>
                <w:rFonts w:hint="eastAsia" w:ascii="宋体" w:hAnsi="宋体" w:cs="宋体"/>
                <w:color w:val="auto"/>
                <w:sz w:val="20"/>
                <w:szCs w:val="20"/>
                <w:lang w:val="en-US" w:eastAsia="zh-CN"/>
              </w:rPr>
              <w:t>调节高度≥</w:t>
            </w:r>
            <w:r>
              <w:rPr>
                <w:rFonts w:hint="eastAsia" w:hAnsi="宋体" w:cs="宋体"/>
                <w:color w:val="auto"/>
                <w:sz w:val="20"/>
                <w:szCs w:val="20"/>
                <w:lang w:val="en-US" w:eastAsia="zh-CN"/>
              </w:rPr>
              <w:t>5</w:t>
            </w:r>
            <w:r>
              <w:rPr>
                <w:rFonts w:hint="default" w:ascii="宋体" w:hAnsi="宋体" w:cs="宋体"/>
                <w:color w:val="auto"/>
                <w:sz w:val="20"/>
                <w:szCs w:val="20"/>
                <w:lang w:val="en-US" w:eastAsia="zh-CN"/>
              </w:rPr>
              <w:t>MM</w:t>
            </w:r>
            <w:r>
              <w:rPr>
                <w:rFonts w:hint="eastAsia" w:ascii="宋体" w:hAnsi="宋体" w:cs="宋体"/>
                <w:color w:val="auto"/>
                <w:sz w:val="20"/>
                <w:szCs w:val="20"/>
                <w:lang w:val="en-US" w:eastAsia="zh-CN"/>
              </w:rPr>
              <w:t>，高温静电喷涂，牢固耐用</w:t>
            </w:r>
          </w:p>
          <w:p>
            <w:pPr>
              <w:pStyle w:val="13"/>
              <w:numPr>
                <w:ilvl w:val="0"/>
                <w:numId w:val="0"/>
              </w:numPr>
              <w:spacing w:line="360" w:lineRule="auto"/>
              <w:jc w:val="both"/>
              <w:rPr>
                <w:rFonts w:hint="eastAsia" w:hAnsi="宋体" w:cs="宋体"/>
                <w:color w:val="auto"/>
                <w:sz w:val="20"/>
                <w:szCs w:val="20"/>
                <w:lang w:val="en-US" w:eastAsia="zh-CN"/>
              </w:rPr>
            </w:pPr>
            <w:r>
              <w:rPr>
                <w:rFonts w:hint="eastAsia" w:hAnsi="宋体" w:cs="宋体"/>
                <w:color w:val="auto"/>
                <w:sz w:val="20"/>
                <w:szCs w:val="20"/>
                <w:lang w:val="en-US" w:eastAsia="zh-CN"/>
              </w:rPr>
              <w:t>8</w:t>
            </w:r>
            <w:r>
              <w:rPr>
                <w:rFonts w:ascii="宋体" w:hAnsi="宋体" w:cs="宋体"/>
                <w:color w:val="auto"/>
                <w:sz w:val="20"/>
                <w:szCs w:val="20"/>
                <w:lang w:val="en-US" w:eastAsia="zh-CN"/>
              </w:rPr>
              <w:t>、</w:t>
            </w:r>
            <w:r>
              <w:rPr>
                <w:rFonts w:hint="eastAsia" w:hAnsi="宋体" w:cs="宋体"/>
                <w:color w:val="auto"/>
                <w:sz w:val="20"/>
                <w:szCs w:val="20"/>
                <w:lang w:val="en-US" w:eastAsia="zh-CN"/>
              </w:rPr>
              <w:t>配置钢制抽屉，抽屉高度</w:t>
            </w:r>
            <w:r>
              <w:rPr>
                <w:rFonts w:hint="eastAsia" w:ascii="宋体" w:hAnsi="宋体" w:cs="宋体"/>
                <w:color w:val="auto"/>
                <w:sz w:val="20"/>
                <w:szCs w:val="20"/>
                <w:lang w:val="en-US" w:eastAsia="zh-CN"/>
              </w:rPr>
              <w:t>≥</w:t>
            </w:r>
            <w:r>
              <w:rPr>
                <w:rFonts w:hint="default" w:ascii="宋体" w:hAnsi="宋体" w:cs="宋体"/>
                <w:color w:val="auto"/>
                <w:sz w:val="20"/>
                <w:szCs w:val="20"/>
                <w:lang w:val="en-US" w:eastAsia="zh-CN"/>
              </w:rPr>
              <w:t>1</w:t>
            </w:r>
            <w:r>
              <w:rPr>
                <w:rFonts w:hint="eastAsia" w:hAnsi="宋体" w:cs="宋体"/>
                <w:color w:val="auto"/>
                <w:sz w:val="20"/>
                <w:szCs w:val="20"/>
                <w:lang w:val="en-US" w:eastAsia="zh-CN"/>
              </w:rPr>
              <w:t>20</w:t>
            </w:r>
            <w:r>
              <w:rPr>
                <w:rFonts w:hint="default" w:ascii="宋体" w:hAnsi="宋体" w:cs="宋体"/>
                <w:color w:val="auto"/>
                <w:sz w:val="20"/>
                <w:szCs w:val="20"/>
                <w:lang w:val="en-US" w:eastAsia="zh-CN"/>
              </w:rPr>
              <w:t>MM</w:t>
            </w:r>
            <w:r>
              <w:rPr>
                <w:rFonts w:hint="eastAsia" w:hAnsi="宋体" w:cs="宋体"/>
                <w:color w:val="auto"/>
                <w:sz w:val="20"/>
                <w:szCs w:val="20"/>
                <w:lang w:val="en-US" w:eastAsia="zh-CN"/>
              </w:rPr>
              <w:t>满足学生储物需求</w:t>
            </w:r>
          </w:p>
          <w:p>
            <w:pPr>
              <w:pStyle w:val="13"/>
              <w:numPr>
                <w:ilvl w:val="0"/>
                <w:numId w:val="0"/>
              </w:numPr>
              <w:spacing w:line="360" w:lineRule="auto"/>
              <w:ind w:left="0" w:leftChars="0" w:firstLine="0" w:firstLineChars="0"/>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9</w:t>
            </w:r>
            <w:r>
              <w:rPr>
                <w:rFonts w:hint="eastAsia" w:ascii="宋体" w:hAnsi="宋体" w:cs="宋体"/>
                <w:color w:val="auto"/>
                <w:sz w:val="20"/>
                <w:szCs w:val="20"/>
                <w:lang w:val="en-US" w:eastAsia="zh-CN"/>
              </w:rPr>
              <w:t>、符合GB/T 3325-2017、GB 18584-2001、GB/T 35607-2017标准，产品有害物质铅Pb≤90mg/kg、镉Cd≤50mg/kg、铬Cr≤25mg/kg、汞Hg≤25mg/kg、锑Sb≤60mg/kg、钡Ba≤1000mg/kg、硒Sc≤500mg/kg、砷As≤25mg/kg、甲醛释放量≤0.5mg/L。</w:t>
            </w:r>
          </w:p>
          <w:p>
            <w:pP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10、桌板面材：采用防火功能饰面</w:t>
            </w:r>
          </w:p>
          <w:p>
            <w:pPr>
              <w:pStyle w:val="13"/>
              <w:numPr>
                <w:ilvl w:val="0"/>
                <w:numId w:val="0"/>
              </w:numPr>
              <w:spacing w:line="360" w:lineRule="auto"/>
              <w:ind w:left="0" w:leftChars="0" w:firstLine="0" w:firstLineChars="0"/>
              <w:jc w:val="both"/>
              <w:rPr>
                <w:rFonts w:hint="eastAsia" w:ascii="宋体" w:hAnsi="宋体" w:cs="宋体"/>
                <w:color w:val="auto"/>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大中型教室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课椅</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5648" behindDoc="0" locked="0" layoutInCell="1" allowOverlap="1">
                  <wp:simplePos x="0" y="0"/>
                  <wp:positionH relativeFrom="column">
                    <wp:posOffset>429895</wp:posOffset>
                  </wp:positionH>
                  <wp:positionV relativeFrom="paragraph">
                    <wp:posOffset>132080</wp:posOffset>
                  </wp:positionV>
                  <wp:extent cx="924560" cy="1160780"/>
                  <wp:effectExtent l="0" t="0" r="5080" b="12700"/>
                  <wp:wrapNone/>
                  <wp:docPr id="71" name="图片_80"/>
                  <wp:cNvGraphicFramePr/>
                  <a:graphic xmlns:a="http://schemas.openxmlformats.org/drawingml/2006/main">
                    <a:graphicData uri="http://schemas.openxmlformats.org/drawingml/2006/picture">
                      <pic:pic xmlns:pic="http://schemas.openxmlformats.org/drawingml/2006/picture">
                        <pic:nvPicPr>
                          <pic:cNvPr id="71" name="图片_80"/>
                          <pic:cNvPicPr/>
                        </pic:nvPicPr>
                        <pic:blipFill>
                          <a:blip r:embed="rId19"/>
                          <a:stretch>
                            <a:fillRect/>
                          </a:stretch>
                        </pic:blipFill>
                        <pic:spPr>
                          <a:xfrm>
                            <a:off x="0" y="0"/>
                            <a:ext cx="924560" cy="1160780"/>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550*500*800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snapToGrid w:val="0"/>
                <w:color w:val="auto"/>
                <w:sz w:val="20"/>
                <w:szCs w:val="20"/>
                <w:lang w:val="en-US" w:eastAsia="zh-CN" w:bidi="ar-SA"/>
              </w:rPr>
              <w:t>452</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椅壳基材:采用多层实木板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椅框：要求直径≥11mm实心钢线材</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椅子可堆叠</w:t>
            </w:r>
          </w:p>
        </w:tc>
        <w:tc>
          <w:tcPr>
            <w:tcW w:w="3266"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多层实木板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jc w:val="both"/>
              <w:rPr>
                <w:rFonts w:hint="default" w:ascii="华文细黑" w:hAnsi="华文细黑" w:eastAsia="华文细黑" w:cs="华文细黑"/>
                <w:i w:val="0"/>
                <w:iCs w:val="0"/>
                <w:snapToGrid w:val="0"/>
                <w:color w:val="auto"/>
                <w:sz w:val="20"/>
                <w:szCs w:val="20"/>
                <w:u w:val="none"/>
                <w:lang w:val="en-US" w:eastAsia="zh-CN" w:bidi="ar-SA"/>
              </w:rPr>
            </w:pPr>
            <w:r>
              <w:rPr>
                <w:rFonts w:hint="eastAsia" w:ascii="宋体" w:hAnsi="宋体" w:cs="宋体"/>
                <w:color w:val="auto"/>
                <w:sz w:val="20"/>
                <w:szCs w:val="20"/>
                <w:lang w:val="en-US" w:eastAsia="zh-CN"/>
              </w:rPr>
              <w:t>实心钢线材</w:t>
            </w:r>
          </w:p>
        </w:tc>
        <w:tc>
          <w:tcPr>
            <w:tcW w:w="5742" w:type="dxa"/>
            <w:vAlign w:val="center"/>
          </w:tcPr>
          <w:p>
            <w:pPr>
              <w:widowControl/>
              <w:numPr>
                <w:ilvl w:val="0"/>
                <w:numId w:val="0"/>
              </w:numPr>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1、基材:采用多层实木板，热弯一体成形:符合GB18580-2017、GB/T 35601-2017、GB/T 9846-2015、GB/T 17657-2013标准，其中胶合强度≥0.70MPa、静曲强度顺纹≥22.0MPa、横纹≥20.0MPa、弹性模量顺纹≥5000MPa、横纹≥4000MPa、甲醛释放量≤0.05mg/m³，总挥发性有机化合物(TVOC)≤100μg/m³。</w:t>
            </w:r>
          </w:p>
          <w:p>
            <w:pPr>
              <w:widowControl/>
              <w:numPr>
                <w:ilvl w:val="0"/>
                <w:numId w:val="0"/>
              </w:numPr>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2、椅框：左右扶手与背部框架要求直径≥11mm实心钢线材结合长度≥500mm背部实心扁铁延长至底座的立体式支撑件</w:t>
            </w:r>
          </w:p>
          <w:p>
            <w:pPr>
              <w:widowControl/>
              <w:numPr>
                <w:ilvl w:val="0"/>
                <w:numId w:val="0"/>
              </w:numPr>
              <w:ind w:leftChars="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3、椅框≥11mm实心钢线材需保证环绕包裹结构保证稳固性，焊接处无脱焊虚焊，焊处应进行防锈处理，不应有锈迹。焊接构件，无裂纹结疤</w:t>
            </w:r>
          </w:p>
          <w:p>
            <w:pPr>
              <w:widowControl/>
              <w:numPr>
                <w:ilvl w:val="0"/>
                <w:numId w:val="0"/>
              </w:numPr>
              <w:ind w:leftChars="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4、椅</w:t>
            </w:r>
            <w:r>
              <w:rPr>
                <w:rFonts w:hint="eastAsia" w:ascii="宋体" w:hAnsi="宋体" w:cs="宋体"/>
                <w:color w:val="auto"/>
                <w:sz w:val="20"/>
                <w:szCs w:val="20"/>
                <w:highlight w:val="none"/>
                <w:lang w:val="en-US" w:eastAsia="zh-CN"/>
              </w:rPr>
              <w:t>背椅座</w:t>
            </w:r>
            <w:r>
              <w:rPr>
                <w:rFonts w:hint="eastAsia" w:ascii="宋体" w:hAnsi="宋体" w:cs="宋体"/>
                <w:color w:val="auto"/>
                <w:sz w:val="20"/>
                <w:szCs w:val="20"/>
                <w:lang w:val="en-US" w:eastAsia="zh-CN"/>
              </w:rPr>
              <w:t>：采用耐用环保科技木的结合,将尽量延长产品使用寿命</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5、椅子可堆叠功能</w:t>
            </w:r>
          </w:p>
          <w:p>
            <w:pPr>
              <w:pStyle w:val="13"/>
              <w:spacing w:line="360" w:lineRule="auto"/>
              <w:jc w:val="both"/>
              <w:rPr>
                <w:rFonts w:ascii="宋体" w:hAnsi="宋体" w:eastAsia="宋体" w:cs="宋体"/>
                <w:color w:val="auto"/>
                <w:sz w:val="21"/>
                <w:szCs w:val="21"/>
                <w:lang w:val="en-US" w:eastAsia="zh-CN" w:bidi="ar-SA"/>
              </w:rPr>
            </w:pPr>
            <w:r>
              <w:rPr>
                <w:rFonts w:hint="eastAsia" w:ascii="宋体" w:hAnsi="宋体" w:cs="宋体"/>
                <w:color w:val="auto"/>
                <w:sz w:val="20"/>
                <w:szCs w:val="20"/>
                <w:lang w:val="en-US" w:eastAsia="zh-CN"/>
              </w:rPr>
              <w:t>6、课椅：符合GB/T 18584-2001（室内装饰装修材料 木家具中有害物质限量），GB/T 3325-2017《金属家具通用技术条件》 GB/T 35607-2017《绿色产品评价家具》 HG/T 2006-2006标准，要求硬度≥2H，附着力不低于2级，冲击强度、耐腐蚀均合格，产品有害物质铅Pb≤90mg/kg、镉Cd≤50mg/kg、铬Cr≤25mg/kg、汞Hg≤25mg/kg、锑Sb≤60mg/kg、钡Ba≤1000mg/kg、硒Sc≤500mg/kg、砷As≤25mg/kg。甲醛释放量≤0.5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五</w:t>
            </w:r>
          </w:p>
        </w:tc>
        <w:tc>
          <w:tcPr>
            <w:tcW w:w="20415" w:type="dxa"/>
            <w:gridSpan w:val="8"/>
            <w:vAlign w:val="center"/>
          </w:tcPr>
          <w:p>
            <w:pPr>
              <w:pStyle w:val="13"/>
              <w:spacing w:line="360" w:lineRule="auto"/>
              <w:jc w:val="both"/>
              <w:rPr>
                <w:rFonts w:hAnsi="宋体"/>
                <w:color w:val="auto"/>
                <w:sz w:val="21"/>
                <w:szCs w:val="21"/>
              </w:rPr>
            </w:pPr>
            <w:r>
              <w:rPr>
                <w:rFonts w:hint="eastAsia" w:hAnsi="宋体" w:cs="宋体"/>
                <w:i w:val="0"/>
                <w:iCs w:val="0"/>
                <w:color w:val="auto"/>
                <w:kern w:val="0"/>
                <w:sz w:val="24"/>
                <w:szCs w:val="24"/>
                <w:u w:val="none"/>
                <w:lang w:val="en-US" w:eastAsia="zh-CN" w:bidi="ar"/>
              </w:rPr>
              <w:t>互动型</w:t>
            </w:r>
            <w:r>
              <w:rPr>
                <w:rFonts w:hint="eastAsia" w:ascii="宋体" w:hAnsi="宋体" w:eastAsia="宋体" w:cs="宋体"/>
                <w:i w:val="0"/>
                <w:iCs w:val="0"/>
                <w:color w:val="auto"/>
                <w:kern w:val="0"/>
                <w:sz w:val="24"/>
                <w:szCs w:val="24"/>
                <w:u w:val="none"/>
                <w:lang w:val="en-US" w:eastAsia="zh-CN" w:bidi="ar"/>
              </w:rPr>
              <w:t>教室5间（2楼1间/3楼1间/4楼1间/5楼4间/6楼1间）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w:t>
            </w:r>
          </w:p>
        </w:tc>
        <w:tc>
          <w:tcPr>
            <w:tcW w:w="833" w:type="dxa"/>
            <w:vAlign w:val="center"/>
          </w:tcPr>
          <w:p>
            <w:pPr>
              <w:spacing w:line="360" w:lineRule="auto"/>
              <w:jc w:val="both"/>
              <w:rPr>
                <w:rFonts w:ascii="宋体" w:hAnsi="宋体" w:eastAsia="宋体" w:cs="宋体"/>
                <w:color w:val="auto"/>
                <w:lang w:eastAsia="zh-CN"/>
              </w:rPr>
            </w:pPr>
            <w:r>
              <w:rPr>
                <w:rFonts w:hint="eastAsia" w:hAnsi="宋体" w:cs="宋体"/>
                <w:i w:val="0"/>
                <w:iCs w:val="0"/>
                <w:color w:val="auto"/>
                <w:kern w:val="0"/>
                <w:sz w:val="24"/>
                <w:szCs w:val="24"/>
                <w:u w:val="none"/>
                <w:lang w:val="en-US" w:eastAsia="zh-CN" w:bidi="ar"/>
              </w:rPr>
              <w:t>互动型</w:t>
            </w:r>
            <w:r>
              <w:rPr>
                <w:rFonts w:hint="eastAsia" w:ascii="宋体" w:hAnsi="宋体" w:eastAsia="宋体" w:cs="宋体"/>
                <w:i w:val="0"/>
                <w:iCs w:val="0"/>
                <w:color w:val="auto"/>
                <w:kern w:val="0"/>
                <w:sz w:val="24"/>
                <w:szCs w:val="24"/>
                <w:u w:val="none"/>
                <w:lang w:val="en-US" w:eastAsia="zh-CN" w:bidi="ar"/>
              </w:rPr>
              <w:t>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梯形讨论桌</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hint="eastAsia" w:ascii="宋体" w:hAnsi="宋体" w:eastAsia="宋体" w:cs="宋体"/>
                <w:snapToGrid/>
                <w:color w:val="auto"/>
                <w:sz w:val="20"/>
                <w:szCs w:val="20"/>
                <w:lang w:val="en-US" w:eastAsia="zh-CN" w:bidi="ar-SA"/>
              </w:rPr>
              <w:drawing>
                <wp:inline distT="0" distB="0" distL="114300" distR="114300">
                  <wp:extent cx="1887855" cy="1342390"/>
                  <wp:effectExtent l="0" t="0" r="1905" b="13970"/>
                  <wp:docPr id="132" name="图片 132" descr="a41fa1c35c268ec3655fd4e9813d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a41fa1c35c268ec3655fd4e9813d810"/>
                          <pic:cNvPicPr>
                            <a:picLocks noChangeAspect="1"/>
                          </pic:cNvPicPr>
                        </pic:nvPicPr>
                        <pic:blipFill>
                          <a:blip r:embed="rId20"/>
                          <a:stretch>
                            <a:fillRect/>
                          </a:stretch>
                        </pic:blipFill>
                        <pic:spPr>
                          <a:xfrm>
                            <a:off x="0" y="0"/>
                            <a:ext cx="1887855" cy="1342390"/>
                          </a:xfrm>
                          <a:prstGeom prst="rect">
                            <a:avLst/>
                          </a:prstGeom>
                        </pic:spPr>
                      </pic:pic>
                    </a:graphicData>
                  </a:graphic>
                </wp:inline>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1450*450*750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50</w:t>
            </w:r>
          </w:p>
        </w:tc>
        <w:tc>
          <w:tcPr>
            <w:tcW w:w="2987" w:type="dxa"/>
            <w:vAlign w:val="center"/>
          </w:tcPr>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桌板中密度纤维板</w:t>
            </w: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桌面表面固体喷粉</w:t>
            </w: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桌腿：采用直径</w:t>
            </w:r>
            <w:r>
              <w:rPr>
                <w:rFonts w:hint="default" w:ascii="宋体" w:hAnsi="宋体" w:eastAsia="宋体" w:cs="宋体"/>
                <w:snapToGrid/>
                <w:color w:val="auto"/>
                <w:sz w:val="20"/>
                <w:szCs w:val="20"/>
                <w:lang w:val="en-US" w:eastAsia="zh-CN" w:bidi="ar-SA"/>
              </w:rPr>
              <w:t>≥15mm</w:t>
            </w:r>
            <w:r>
              <w:rPr>
                <w:rFonts w:hint="eastAsia" w:ascii="宋体" w:hAnsi="宋体" w:eastAsia="宋体" w:cs="宋体"/>
                <w:snapToGrid/>
                <w:color w:val="auto"/>
                <w:sz w:val="20"/>
                <w:szCs w:val="20"/>
                <w:lang w:val="en-US" w:eastAsia="zh-CN" w:bidi="ar-SA"/>
              </w:rPr>
              <w:t>，壁厚</w:t>
            </w:r>
            <w:r>
              <w:rPr>
                <w:rFonts w:hint="default" w:ascii="宋体" w:hAnsi="宋体" w:eastAsia="宋体" w:cs="宋体"/>
                <w:snapToGrid/>
                <w:color w:val="auto"/>
                <w:sz w:val="20"/>
                <w:szCs w:val="20"/>
                <w:lang w:val="en-US" w:eastAsia="zh-CN" w:bidi="ar-SA"/>
              </w:rPr>
              <w:t>≥1.5mm</w:t>
            </w:r>
            <w:r>
              <w:rPr>
                <w:rFonts w:hint="eastAsia" w:ascii="宋体" w:hAnsi="宋体" w:eastAsia="宋体" w:cs="宋体"/>
                <w:snapToGrid/>
                <w:color w:val="auto"/>
                <w:sz w:val="20"/>
                <w:szCs w:val="20"/>
                <w:lang w:val="en-US" w:eastAsia="zh-CN" w:bidi="ar-SA"/>
              </w:rPr>
              <w:t>厚的钢制管材桌腿</w:t>
            </w: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底脚：</w:t>
            </w:r>
            <w:r>
              <w:rPr>
                <w:rFonts w:hint="default" w:ascii="宋体" w:hAnsi="宋体" w:eastAsia="宋体" w:cs="宋体"/>
                <w:snapToGrid/>
                <w:color w:val="auto"/>
                <w:sz w:val="20"/>
                <w:szCs w:val="20"/>
                <w:lang w:val="en-US" w:eastAsia="zh-CN" w:bidi="ar-SA"/>
              </w:rPr>
              <w:t>4</w:t>
            </w:r>
            <w:r>
              <w:rPr>
                <w:rFonts w:hint="eastAsia" w:ascii="宋体" w:hAnsi="宋体" w:eastAsia="宋体" w:cs="宋体"/>
                <w:snapToGrid/>
                <w:color w:val="auto"/>
                <w:sz w:val="20"/>
                <w:szCs w:val="20"/>
                <w:lang w:val="en-US" w:eastAsia="zh-CN" w:bidi="ar-SA"/>
              </w:rPr>
              <w:t>个轮子中其中</w:t>
            </w:r>
            <w:r>
              <w:rPr>
                <w:rFonts w:hint="default" w:ascii="宋体" w:hAnsi="宋体" w:eastAsia="宋体" w:cs="宋体"/>
                <w:snapToGrid/>
                <w:color w:val="auto"/>
                <w:sz w:val="20"/>
                <w:szCs w:val="20"/>
                <w:lang w:val="en-US" w:eastAsia="zh-CN" w:bidi="ar-SA"/>
              </w:rPr>
              <w:t>2</w:t>
            </w:r>
            <w:r>
              <w:rPr>
                <w:rFonts w:hint="eastAsia" w:ascii="宋体" w:hAnsi="宋体" w:eastAsia="宋体" w:cs="宋体"/>
                <w:snapToGrid/>
                <w:color w:val="auto"/>
                <w:sz w:val="20"/>
                <w:szCs w:val="20"/>
                <w:lang w:val="en-US" w:eastAsia="zh-CN" w:bidi="ar-SA"/>
              </w:rPr>
              <w:t>个固定脚，</w:t>
            </w:r>
            <w:r>
              <w:rPr>
                <w:rFonts w:hint="default" w:ascii="宋体" w:hAnsi="宋体" w:eastAsia="宋体" w:cs="宋体"/>
                <w:snapToGrid/>
                <w:color w:val="auto"/>
                <w:sz w:val="20"/>
                <w:szCs w:val="20"/>
                <w:lang w:val="en-US" w:eastAsia="zh-CN" w:bidi="ar-SA"/>
              </w:rPr>
              <w:t>2</w:t>
            </w:r>
            <w:r>
              <w:rPr>
                <w:rFonts w:hint="eastAsia" w:ascii="宋体" w:hAnsi="宋体" w:eastAsia="宋体" w:cs="宋体"/>
                <w:snapToGrid/>
                <w:color w:val="auto"/>
                <w:sz w:val="20"/>
                <w:szCs w:val="20"/>
                <w:lang w:val="en-US" w:eastAsia="zh-CN" w:bidi="ar-SA"/>
              </w:rPr>
              <w:t>个活动脚轮</w:t>
            </w: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配置书包挂钩</w:t>
            </w: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both"/>
              <w:textAlignment w:val="center"/>
              <w:rPr>
                <w:rFonts w:hint="default" w:ascii="宋体" w:hAnsi="宋体" w:cs="宋体"/>
                <w:color w:val="auto"/>
                <w:sz w:val="20"/>
                <w:szCs w:val="20"/>
                <w:lang w:val="en-US" w:eastAsia="zh-CN"/>
              </w:rPr>
            </w:pPr>
            <w:r>
              <w:rPr>
                <w:rFonts w:hint="eastAsia" w:ascii="宋体" w:hAnsi="宋体" w:eastAsia="宋体" w:cs="宋体"/>
                <w:snapToGrid/>
                <w:color w:val="auto"/>
                <w:sz w:val="20"/>
                <w:szCs w:val="20"/>
                <w:lang w:val="en-US" w:eastAsia="zh-CN" w:bidi="ar-SA"/>
              </w:rPr>
              <w:t>梯形结构框架</w:t>
            </w:r>
          </w:p>
        </w:tc>
        <w:tc>
          <w:tcPr>
            <w:tcW w:w="3266" w:type="dxa"/>
            <w:vAlign w:val="center"/>
          </w:tcPr>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桌板：中密度纤维板</w:t>
            </w: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桌面：表面固体喷粉</w:t>
            </w: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桌腿：钢制管材桌腿</w:t>
            </w: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both"/>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底脚：</w:t>
            </w:r>
            <w:r>
              <w:rPr>
                <w:rFonts w:hint="default" w:ascii="宋体" w:hAnsi="宋体" w:eastAsia="宋体" w:cs="宋体"/>
                <w:snapToGrid/>
                <w:color w:val="auto"/>
                <w:sz w:val="20"/>
                <w:szCs w:val="20"/>
                <w:lang w:val="en-US" w:eastAsia="zh-CN" w:bidi="ar-SA"/>
              </w:rPr>
              <w:t>4</w:t>
            </w:r>
            <w:r>
              <w:rPr>
                <w:rFonts w:hint="eastAsia" w:ascii="宋体" w:hAnsi="宋体" w:eastAsia="宋体" w:cs="宋体"/>
                <w:snapToGrid/>
                <w:color w:val="auto"/>
                <w:sz w:val="20"/>
                <w:szCs w:val="20"/>
                <w:lang w:val="en-US" w:eastAsia="zh-CN" w:bidi="ar-SA"/>
              </w:rPr>
              <w:t>个轮子</w:t>
            </w:r>
          </w:p>
          <w:p>
            <w:pPr>
              <w:pStyle w:val="11"/>
              <w:spacing w:before="191" w:line="360" w:lineRule="auto"/>
              <w:jc w:val="both"/>
              <w:rPr>
                <w:color w:val="auto"/>
                <w:spacing w:val="1"/>
                <w:sz w:val="21"/>
                <w:szCs w:val="21"/>
                <w:lang w:eastAsia="zh-CN"/>
              </w:rPr>
            </w:pPr>
            <w:r>
              <w:rPr>
                <w:rFonts w:hint="eastAsia" w:ascii="宋体" w:hAnsi="宋体" w:eastAsia="宋体" w:cs="宋体"/>
                <w:snapToGrid/>
                <w:color w:val="auto"/>
                <w:sz w:val="20"/>
                <w:szCs w:val="20"/>
                <w:lang w:val="en-US" w:eastAsia="zh-CN" w:bidi="ar-SA"/>
              </w:rPr>
              <w:t>梯形</w:t>
            </w:r>
            <w:r>
              <w:rPr>
                <w:rFonts w:hint="eastAsia" w:cs="宋体"/>
                <w:snapToGrid/>
                <w:color w:val="auto"/>
                <w:sz w:val="20"/>
                <w:szCs w:val="20"/>
                <w:lang w:val="en-US" w:eastAsia="zh-CN" w:bidi="ar-SA"/>
              </w:rPr>
              <w:t>钢制</w:t>
            </w:r>
            <w:r>
              <w:rPr>
                <w:rFonts w:hint="eastAsia" w:ascii="宋体" w:hAnsi="宋体" w:eastAsia="宋体" w:cs="宋体"/>
                <w:snapToGrid/>
                <w:color w:val="auto"/>
                <w:sz w:val="20"/>
                <w:szCs w:val="20"/>
                <w:lang w:val="en-US" w:eastAsia="zh-CN" w:bidi="ar-SA"/>
              </w:rPr>
              <w:t>结构框架</w:t>
            </w:r>
          </w:p>
        </w:tc>
        <w:tc>
          <w:tcPr>
            <w:tcW w:w="5742" w:type="dxa"/>
            <w:vAlign w:val="center"/>
          </w:tcPr>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1</w:t>
            </w:r>
            <w:r>
              <w:rPr>
                <w:rFonts w:hint="eastAsia" w:ascii="宋体" w:hAnsi="宋体" w:cs="宋体"/>
                <w:color w:val="auto"/>
                <w:sz w:val="20"/>
                <w:szCs w:val="20"/>
                <w:lang w:val="en-US" w:eastAsia="zh-CN"/>
              </w:rPr>
              <w:t>、基材：采用中密度纤维板环保等级为</w:t>
            </w:r>
            <w:r>
              <w:rPr>
                <w:rFonts w:hint="default" w:ascii="宋体" w:hAnsi="宋体" w:cs="宋体"/>
                <w:color w:val="auto"/>
                <w:sz w:val="20"/>
                <w:szCs w:val="20"/>
                <w:lang w:val="en-US" w:eastAsia="zh-CN"/>
              </w:rPr>
              <w:t>E0</w:t>
            </w:r>
            <w:r>
              <w:rPr>
                <w:rFonts w:hint="eastAsia" w:ascii="宋体" w:hAnsi="宋体" w:cs="宋体"/>
                <w:color w:val="auto"/>
                <w:sz w:val="20"/>
                <w:szCs w:val="20"/>
                <w:lang w:val="en-US" w:eastAsia="zh-CN"/>
              </w:rPr>
              <w:t>级，</w:t>
            </w:r>
            <w:r>
              <w:rPr>
                <w:rFonts w:hint="default" w:ascii="宋体" w:hAnsi="宋体" w:eastAsia="宋体" w:cs="宋体"/>
                <w:snapToGrid/>
                <w:color w:val="auto"/>
                <w:sz w:val="20"/>
                <w:szCs w:val="20"/>
                <w:lang w:val="en-US" w:eastAsia="zh-CN" w:bidi="ar-SA"/>
              </w:rPr>
              <w:t>基材厚度≥</w:t>
            </w:r>
            <w:r>
              <w:rPr>
                <w:rFonts w:hint="eastAsia" w:ascii="宋体" w:hAnsi="宋体" w:eastAsia="宋体" w:cs="宋体"/>
                <w:snapToGrid/>
                <w:color w:val="auto"/>
                <w:sz w:val="20"/>
                <w:szCs w:val="20"/>
                <w:lang w:val="en-US" w:eastAsia="zh-CN" w:bidi="ar-SA"/>
              </w:rPr>
              <w:t>25</w:t>
            </w:r>
            <w:r>
              <w:rPr>
                <w:rFonts w:hint="default" w:ascii="宋体" w:hAnsi="宋体" w:eastAsia="宋体" w:cs="宋体"/>
                <w:snapToGrid/>
                <w:color w:val="auto"/>
                <w:sz w:val="20"/>
                <w:szCs w:val="20"/>
                <w:lang w:val="en-US" w:eastAsia="zh-CN" w:bidi="ar-SA"/>
              </w:rPr>
              <w:t>mm</w:t>
            </w:r>
            <w:r>
              <w:rPr>
                <w:rFonts w:hint="eastAsia" w:ascii="宋体" w:hAnsi="宋体" w:eastAsia="宋体" w:cs="宋体"/>
                <w:snapToGrid/>
                <w:color w:val="auto"/>
                <w:sz w:val="20"/>
                <w:szCs w:val="20"/>
                <w:lang w:val="en-US" w:eastAsia="zh-CN" w:bidi="ar-SA"/>
              </w:rPr>
              <w:t>，</w:t>
            </w:r>
            <w:r>
              <w:rPr>
                <w:rFonts w:hint="eastAsia" w:ascii="宋体" w:hAnsi="宋体" w:cs="宋体"/>
                <w:color w:val="auto"/>
                <w:sz w:val="20"/>
                <w:szCs w:val="20"/>
                <w:lang w:val="en-US" w:eastAsia="zh-CN"/>
              </w:rPr>
              <w:t>符合GB18584-2001、GB/T 11718-2021标准，静曲强度≥24.0MPa、弹性模量≥2300MPa、甲醛释放量≤0.5mg/L。</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2</w:t>
            </w:r>
            <w:r>
              <w:rPr>
                <w:rFonts w:hint="eastAsia" w:ascii="宋体" w:hAnsi="宋体" w:cs="宋体"/>
                <w:color w:val="auto"/>
                <w:sz w:val="20"/>
                <w:szCs w:val="20"/>
                <w:lang w:val="en-US" w:eastAsia="zh-CN"/>
              </w:rPr>
              <w:t>、桌面应为喷粉工艺</w:t>
            </w:r>
            <w:r>
              <w:rPr>
                <w:rFonts w:hint="eastAsia" w:hAnsi="宋体" w:cs="宋体"/>
                <w:color w:val="auto"/>
                <w:sz w:val="20"/>
                <w:szCs w:val="20"/>
                <w:lang w:val="en-US" w:eastAsia="zh-CN"/>
              </w:rPr>
              <w:t>，</w:t>
            </w:r>
            <w:r>
              <w:rPr>
                <w:rFonts w:hint="eastAsia" w:ascii="宋体" w:hAnsi="宋体" w:cs="宋体"/>
                <w:color w:val="auto"/>
                <w:sz w:val="20"/>
                <w:szCs w:val="20"/>
                <w:lang w:val="en-US" w:eastAsia="zh-CN"/>
              </w:rPr>
              <w:t>固体粉末涂料，质量高，附着力强，板件表面应形成</w:t>
            </w:r>
            <w:r>
              <w:rPr>
                <w:rFonts w:hint="default" w:ascii="宋体" w:hAnsi="宋体" w:cs="宋体"/>
                <w:color w:val="auto"/>
                <w:sz w:val="20"/>
                <w:szCs w:val="20"/>
                <w:lang w:val="en-US" w:eastAsia="zh-CN"/>
              </w:rPr>
              <w:t>360”</w:t>
            </w:r>
            <w:r>
              <w:rPr>
                <w:rFonts w:hint="eastAsia" w:ascii="宋体" w:hAnsi="宋体" w:cs="宋体"/>
                <w:color w:val="auto"/>
                <w:sz w:val="20"/>
                <w:szCs w:val="20"/>
                <w:lang w:val="en-US" w:eastAsia="zh-CN"/>
              </w:rPr>
              <w:t>完全封闭的涂层水，在粉末表面被阳隔、不漫渍、不留痕，至少能达到很好的防潮防水、防腐蚀的效果，延长使用寿命，粉末涂装，颜色丰富，至少有表面砂纹等不同装饰效果，具有很好的耐化学性和持久性，喷粉桌板检测符合GB/T35602-2017绿色产品评价涂料(木质板、家具用)铅(Pb)≤20mg/kg，镉(Cd)≤20mg/kg,六价铬(Cr)≤20mg/kg，汞(Hg)≤20mg/kg，砷（As)≤20mg/kg,钡(Ba)≤1000mg/kg,硒(Se)≤20mg/kg,锑(Sb)≤20mg/kg,钴(Co)≤20mg/kg。</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、桌腿：采用直径</w:t>
            </w:r>
            <w:r>
              <w:rPr>
                <w:rFonts w:hint="default" w:ascii="宋体" w:hAnsi="宋体" w:cs="宋体"/>
                <w:color w:val="auto"/>
                <w:sz w:val="20"/>
                <w:szCs w:val="20"/>
                <w:lang w:val="en-US" w:eastAsia="zh-CN"/>
              </w:rPr>
              <w:t>≥15mm</w:t>
            </w:r>
            <w:r>
              <w:rPr>
                <w:rFonts w:hint="eastAsia" w:ascii="宋体" w:hAnsi="宋体" w:cs="宋体"/>
                <w:color w:val="auto"/>
                <w:sz w:val="20"/>
                <w:szCs w:val="20"/>
                <w:lang w:val="en-US" w:eastAsia="zh-CN"/>
              </w:rPr>
              <w:t>，壁厚</w:t>
            </w:r>
            <w:r>
              <w:rPr>
                <w:rFonts w:hint="default" w:ascii="宋体" w:hAnsi="宋体" w:cs="宋体"/>
                <w:color w:val="auto"/>
                <w:sz w:val="20"/>
                <w:szCs w:val="20"/>
                <w:lang w:val="en-US" w:eastAsia="zh-CN"/>
              </w:rPr>
              <w:t>≥1.5mm</w:t>
            </w:r>
            <w:r>
              <w:rPr>
                <w:rFonts w:hint="eastAsia" w:ascii="宋体" w:hAnsi="宋体" w:cs="宋体"/>
                <w:color w:val="auto"/>
                <w:sz w:val="20"/>
                <w:szCs w:val="20"/>
                <w:lang w:val="en-US" w:eastAsia="zh-CN"/>
              </w:rPr>
              <w:t>厚的钢制管材桌腿，基材表面采用环保型塑粉静电喷塑处理。承重</w:t>
            </w:r>
            <w:r>
              <w:rPr>
                <w:rFonts w:hint="default" w:ascii="宋体" w:hAnsi="宋体" w:cs="宋体"/>
                <w:color w:val="auto"/>
                <w:sz w:val="20"/>
                <w:szCs w:val="20"/>
                <w:lang w:val="en-US" w:eastAsia="zh-CN"/>
              </w:rPr>
              <w:t>≥100</w:t>
            </w:r>
            <w:r>
              <w:rPr>
                <w:rFonts w:hint="eastAsia" w:ascii="宋体" w:hAnsi="宋体" w:cs="宋体"/>
                <w:color w:val="auto"/>
                <w:sz w:val="20"/>
                <w:szCs w:val="20"/>
                <w:lang w:val="en-US" w:eastAsia="zh-CN"/>
              </w:rPr>
              <w:t>㎏。桌面连接件采用优质铝合金压铸成形，钢管符合GB/T 3325-2017、GB/T 35607-2017、HG/T 2006-2006、QB/T 4371-2012、GB/T 1741-2020标准，其中硬度≥2H，附着力不低于2级，冲击强度、耐腐蚀均合格，产品有害物质铅Pb≤90mg/kg、镉Cd≤50mg/kg、铬Cr≤25mg/kg、汞Hg≤25mg/kg、锑Sb≤60mg/kg、钡Ba≤1000mg/kg、硒Sc≤500mg/kg、砷As≤25mg/kg。。</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4</w:t>
            </w:r>
            <w:r>
              <w:rPr>
                <w:rFonts w:hint="eastAsia" w:ascii="宋体" w:hAnsi="宋体" w:cs="宋体"/>
                <w:color w:val="auto"/>
                <w:sz w:val="20"/>
                <w:szCs w:val="20"/>
                <w:lang w:val="en-US" w:eastAsia="zh-CN"/>
              </w:rPr>
              <w:t>、底脚：</w:t>
            </w:r>
            <w:r>
              <w:rPr>
                <w:rFonts w:hint="default" w:ascii="宋体" w:hAnsi="宋体" w:cs="宋体"/>
                <w:color w:val="auto"/>
                <w:sz w:val="20"/>
                <w:szCs w:val="20"/>
                <w:lang w:val="en-US" w:eastAsia="zh-CN"/>
              </w:rPr>
              <w:t>4</w:t>
            </w:r>
            <w:r>
              <w:rPr>
                <w:rFonts w:hint="eastAsia" w:ascii="宋体" w:hAnsi="宋体" w:cs="宋体"/>
                <w:color w:val="auto"/>
                <w:sz w:val="20"/>
                <w:szCs w:val="20"/>
                <w:lang w:val="en-US" w:eastAsia="zh-CN"/>
              </w:rPr>
              <w:t>个轮子中其中</w:t>
            </w:r>
            <w:r>
              <w:rPr>
                <w:rFonts w:hint="default" w:ascii="宋体" w:hAnsi="宋体" w:cs="宋体"/>
                <w:color w:val="auto"/>
                <w:sz w:val="20"/>
                <w:szCs w:val="20"/>
                <w:lang w:val="en-US" w:eastAsia="zh-CN"/>
              </w:rPr>
              <w:t>2</w:t>
            </w:r>
            <w:r>
              <w:rPr>
                <w:rFonts w:hint="eastAsia" w:ascii="宋体" w:hAnsi="宋体" w:cs="宋体"/>
                <w:color w:val="auto"/>
                <w:sz w:val="20"/>
                <w:szCs w:val="20"/>
                <w:lang w:val="en-US" w:eastAsia="zh-CN"/>
              </w:rPr>
              <w:t>个固定脚，</w:t>
            </w:r>
            <w:r>
              <w:rPr>
                <w:rFonts w:hint="default" w:ascii="宋体" w:hAnsi="宋体" w:cs="宋体"/>
                <w:color w:val="auto"/>
                <w:sz w:val="20"/>
                <w:szCs w:val="20"/>
                <w:lang w:val="en-US" w:eastAsia="zh-CN"/>
              </w:rPr>
              <w:t>2</w:t>
            </w:r>
            <w:r>
              <w:rPr>
                <w:rFonts w:hint="eastAsia" w:ascii="宋体" w:hAnsi="宋体" w:cs="宋体"/>
                <w:color w:val="auto"/>
                <w:sz w:val="20"/>
                <w:szCs w:val="20"/>
                <w:lang w:val="en-US" w:eastAsia="zh-CN"/>
              </w:rPr>
              <w:t>个活动脚轮，活动脚配备操作简便的锁定脚轮。</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功能要求：①可选配挂包架。</w:t>
            </w:r>
          </w:p>
          <w:p>
            <w:pPr>
              <w:pStyle w:val="13"/>
              <w:spacing w:line="360" w:lineRule="auto"/>
              <w:jc w:val="both"/>
              <w:rPr>
                <w:rFonts w:hAnsi="宋体"/>
                <w:color w:val="auto"/>
                <w:sz w:val="21"/>
                <w:szCs w:val="21"/>
              </w:rPr>
            </w:pPr>
            <w:r>
              <w:rPr>
                <w:rFonts w:hint="default" w:ascii="宋体" w:hAnsi="宋体" w:cs="宋体"/>
                <w:color w:val="auto"/>
                <w:sz w:val="20"/>
                <w:szCs w:val="20"/>
                <w:lang w:val="en-US" w:eastAsia="zh-CN"/>
              </w:rPr>
              <w:t>5</w:t>
            </w:r>
            <w:r>
              <w:rPr>
                <w:rFonts w:hint="eastAsia" w:ascii="宋体" w:hAnsi="宋体" w:cs="宋体"/>
                <w:color w:val="auto"/>
                <w:sz w:val="20"/>
                <w:szCs w:val="20"/>
                <w:lang w:val="en-US" w:eastAsia="zh-CN"/>
              </w:rPr>
              <w:t>、课桌：符合</w:t>
            </w:r>
            <w:r>
              <w:rPr>
                <w:rFonts w:hint="default" w:ascii="宋体" w:hAnsi="宋体" w:cs="宋体"/>
                <w:color w:val="auto"/>
                <w:sz w:val="20"/>
                <w:szCs w:val="20"/>
                <w:lang w:val="en-US" w:eastAsia="zh-CN"/>
              </w:rPr>
              <w:t>GB/T 3325-2017</w:t>
            </w:r>
            <w:r>
              <w:rPr>
                <w:rFonts w:hint="eastAsia" w:ascii="宋体" w:hAnsi="宋体" w:cs="宋体"/>
                <w:color w:val="auto"/>
                <w:sz w:val="20"/>
                <w:szCs w:val="20"/>
                <w:lang w:val="en-US" w:eastAsia="zh-CN"/>
              </w:rPr>
              <w:t>、</w:t>
            </w:r>
            <w:r>
              <w:rPr>
                <w:rFonts w:hint="default" w:ascii="宋体" w:hAnsi="宋体" w:cs="宋体"/>
                <w:color w:val="auto"/>
                <w:sz w:val="20"/>
                <w:szCs w:val="20"/>
                <w:lang w:val="en-US" w:eastAsia="zh-CN"/>
              </w:rPr>
              <w:t>GB 18584-2001</w:t>
            </w:r>
            <w:r>
              <w:rPr>
                <w:rFonts w:hint="eastAsia" w:ascii="宋体" w:hAnsi="宋体" w:cs="宋体"/>
                <w:color w:val="auto"/>
                <w:sz w:val="20"/>
                <w:szCs w:val="20"/>
                <w:lang w:val="en-US" w:eastAsia="zh-CN"/>
              </w:rPr>
              <w:t>标准，力学性能桌面垂直冲击试验合格、甲醛释放量</w:t>
            </w:r>
            <w:r>
              <w:rPr>
                <w:rFonts w:hint="default" w:ascii="宋体" w:hAnsi="宋体" w:cs="宋体"/>
                <w:color w:val="auto"/>
                <w:sz w:val="20"/>
                <w:szCs w:val="20"/>
                <w:lang w:val="en-US" w:eastAsia="zh-CN"/>
              </w:rPr>
              <w:t>≤0.5mg/L</w:t>
            </w:r>
            <w:r>
              <w:rPr>
                <w:rFonts w:hint="eastAsia" w:ascii="宋体" w:hAnsi="宋体" w:cs="宋体"/>
                <w:color w:val="auto"/>
                <w:sz w:val="20"/>
                <w:szCs w:val="2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w:t>
            </w:r>
          </w:p>
        </w:tc>
        <w:tc>
          <w:tcPr>
            <w:tcW w:w="833" w:type="dxa"/>
            <w:vAlign w:val="center"/>
          </w:tcPr>
          <w:p>
            <w:pPr>
              <w:spacing w:line="360" w:lineRule="auto"/>
              <w:jc w:val="both"/>
              <w:rPr>
                <w:rFonts w:ascii="宋体" w:hAnsi="宋体" w:eastAsia="宋体" w:cs="宋体"/>
                <w:color w:val="auto"/>
                <w:lang w:eastAsia="zh-CN"/>
              </w:rPr>
            </w:pPr>
            <w:r>
              <w:rPr>
                <w:rFonts w:hint="eastAsia" w:hAnsi="宋体" w:cs="宋体"/>
                <w:i w:val="0"/>
                <w:iCs w:val="0"/>
                <w:color w:val="auto"/>
                <w:kern w:val="0"/>
                <w:sz w:val="24"/>
                <w:szCs w:val="24"/>
                <w:u w:val="none"/>
                <w:lang w:val="en-US" w:eastAsia="zh-CN" w:bidi="ar"/>
              </w:rPr>
              <w:t>互动型</w:t>
            </w:r>
            <w:r>
              <w:rPr>
                <w:rFonts w:hint="eastAsia" w:ascii="宋体" w:hAnsi="宋体" w:eastAsia="宋体" w:cs="宋体"/>
                <w:i w:val="0"/>
                <w:iCs w:val="0"/>
                <w:color w:val="auto"/>
                <w:kern w:val="0"/>
                <w:sz w:val="24"/>
                <w:szCs w:val="24"/>
                <w:u w:val="none"/>
                <w:lang w:val="en-US" w:eastAsia="zh-CN" w:bidi="ar"/>
              </w:rPr>
              <w:t>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课椅</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inline distT="0" distB="0" distL="114300" distR="114300">
                  <wp:extent cx="2035175" cy="2395855"/>
                  <wp:effectExtent l="0" t="0" r="6985" b="12065"/>
                  <wp:docPr id="3" name="图片 1" descr="3ebf1e9a55e342dbeebff36ccfa5a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ebf1e9a55e342dbeebff36ccfa5ab1"/>
                          <pic:cNvPicPr>
                            <a:picLocks noChangeAspect="1"/>
                          </pic:cNvPicPr>
                        </pic:nvPicPr>
                        <pic:blipFill>
                          <a:blip r:embed="rId21"/>
                          <a:stretch>
                            <a:fillRect/>
                          </a:stretch>
                        </pic:blipFill>
                        <pic:spPr>
                          <a:xfrm>
                            <a:off x="0" y="0"/>
                            <a:ext cx="2035175" cy="2395855"/>
                          </a:xfrm>
                          <a:prstGeom prst="rect">
                            <a:avLst/>
                          </a:prstGeom>
                          <a:noFill/>
                          <a:ln>
                            <a:noFill/>
                          </a:ln>
                        </pic:spPr>
                      </pic:pic>
                    </a:graphicData>
                  </a:graphic>
                </wp:inline>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550*500*800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snapToGrid w:val="0"/>
                <w:color w:val="auto"/>
                <w:sz w:val="20"/>
                <w:szCs w:val="20"/>
                <w:lang w:val="en-US" w:eastAsia="zh-CN" w:bidi="ar-SA"/>
              </w:rPr>
              <w:t>150</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椅壳基材:采用多层实木板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椅框：要求直径≥11mm实心钢线材</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椅子可堆叠</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坐垫外包优质面料，坐垫采用优质海绵</w:t>
            </w:r>
          </w:p>
        </w:tc>
        <w:tc>
          <w:tcPr>
            <w:tcW w:w="3266"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多层实木板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jc w:val="both"/>
              <w:rPr>
                <w:rFonts w:hint="default" w:ascii="华文细黑" w:hAnsi="华文细黑" w:eastAsia="华文细黑" w:cs="华文细黑"/>
                <w:i w:val="0"/>
                <w:iCs w:val="0"/>
                <w:snapToGrid w:val="0"/>
                <w:color w:val="auto"/>
                <w:sz w:val="20"/>
                <w:szCs w:val="20"/>
                <w:u w:val="none"/>
                <w:lang w:val="en-US" w:eastAsia="zh-CN" w:bidi="ar-SA"/>
              </w:rPr>
            </w:pPr>
            <w:r>
              <w:rPr>
                <w:rFonts w:hint="eastAsia" w:ascii="宋体" w:hAnsi="宋体" w:cs="宋体"/>
                <w:color w:val="auto"/>
                <w:sz w:val="20"/>
                <w:szCs w:val="20"/>
                <w:lang w:val="en-US" w:eastAsia="zh-CN"/>
              </w:rPr>
              <w:t>实心钢线材</w:t>
            </w:r>
          </w:p>
        </w:tc>
        <w:tc>
          <w:tcPr>
            <w:tcW w:w="5742" w:type="dxa"/>
            <w:vAlign w:val="center"/>
          </w:tcPr>
          <w:p>
            <w:pPr>
              <w:widowControl/>
              <w:numPr>
                <w:ilvl w:val="0"/>
                <w:numId w:val="0"/>
              </w:numPr>
              <w:jc w:val="left"/>
              <w:textAlignment w:val="center"/>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1</w:t>
            </w:r>
            <w:r>
              <w:rPr>
                <w:rFonts w:hint="eastAsia" w:ascii="宋体" w:hAnsi="宋体" w:cs="宋体"/>
                <w:color w:val="auto"/>
                <w:sz w:val="20"/>
                <w:szCs w:val="20"/>
                <w:lang w:val="en-US" w:eastAsia="zh-CN"/>
              </w:rPr>
              <w:t>、坐垫面料：采用优质布艺面料，环保耐磨，防水抗污，符合GB 18401-2010、GB/T35607-2017标准，染色牢度：耐水(变色、沾色) ≥3级、耐酸汗渍(变色、沾色)≥3级、耐碱汗渍(变色、沾色) ≥3级、耐干摩擦色牢度 ≥4级、产品有害物质 纺织品中五氯苯酚(PCP) ≤0.5mg/kg</w:t>
            </w:r>
          </w:p>
          <w:p>
            <w:pPr>
              <w:widowControl/>
              <w:numPr>
                <w:ilvl w:val="0"/>
                <w:numId w:val="0"/>
              </w:numPr>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2、坐垫海绵：符合GB/T 10802-2006、QB/T2280-2016、GB/T 35607-2017、GB8624-2012标准，其中回弹率≥50%、拉伸强度≥100kPa、伸长率≥200%、75%压缩永久变形≤5%、甲醛释放量≤0.05mg/m³、总挥发性有机化合物(TVOC)≤0.3mg/m³、燃烧性能等级为B级。</w:t>
            </w:r>
          </w:p>
          <w:p>
            <w:pPr>
              <w:widowControl/>
              <w:numPr>
                <w:ilvl w:val="0"/>
                <w:numId w:val="0"/>
              </w:numPr>
              <w:jc w:val="left"/>
              <w:textAlignment w:val="center"/>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、缝纫和包裹：面料缝线无跳针断线，嵌线应顺直均匀对称；</w:t>
            </w:r>
          </w:p>
          <w:p>
            <w:pPr>
              <w:widowControl/>
              <w:numPr>
                <w:ilvl w:val="0"/>
                <w:numId w:val="0"/>
              </w:numPr>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4、椅</w:t>
            </w:r>
            <w:r>
              <w:rPr>
                <w:rFonts w:hint="eastAsia" w:ascii="宋体" w:hAnsi="宋体" w:cs="宋体"/>
                <w:color w:val="auto"/>
                <w:sz w:val="20"/>
                <w:szCs w:val="20"/>
                <w:highlight w:val="none"/>
                <w:lang w:val="en-US" w:eastAsia="zh-CN"/>
              </w:rPr>
              <w:t>背椅座</w:t>
            </w:r>
            <w:r>
              <w:rPr>
                <w:rFonts w:hint="eastAsia" w:ascii="宋体" w:hAnsi="宋体" w:cs="宋体"/>
                <w:color w:val="auto"/>
                <w:sz w:val="20"/>
                <w:szCs w:val="20"/>
                <w:lang w:val="en-US" w:eastAsia="zh-CN"/>
              </w:rPr>
              <w:t>基材:采用多层实木板，热弯一体成形:符合GB18580-2017、GB/T 35601-2017、GB/T 9846-2015、GB/T 17657-2013标准，其中胶合强度≥0.70MPa、静曲强度顺纹≥22.0MPa、横纹≥20.0MPa、弹性模量顺纹≥5000MPa、横纹≥4000MPa、甲醛释放量≤0.05mg/m³，总挥发性有机化合物(TVOC)≤100μg/m³。</w:t>
            </w:r>
          </w:p>
          <w:p>
            <w:pPr>
              <w:widowControl/>
              <w:numPr>
                <w:ilvl w:val="0"/>
                <w:numId w:val="0"/>
              </w:numPr>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5、椅框：左右扶手与背部框架要求直径≥11mm实心钢线材结合长度≥500mm背部实心扁铁延长至底座的立体式支撑件</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6、椅框≥11mm实心钢线材需保证环绕包裹结构保证稳固性，焊接处无脱焊虚焊，焊处应进行防锈处理，不应有锈迹。焊接构件，无裂纹结疤。</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7、椅子可堆叠功能</w:t>
            </w:r>
          </w:p>
          <w:p>
            <w:pPr>
              <w:pStyle w:val="13"/>
              <w:spacing w:line="360" w:lineRule="auto"/>
              <w:jc w:val="both"/>
              <w:rPr>
                <w:rFonts w:hAnsi="宋体"/>
                <w:color w:val="auto"/>
                <w:sz w:val="21"/>
                <w:szCs w:val="21"/>
              </w:rPr>
            </w:pPr>
            <w:r>
              <w:rPr>
                <w:rFonts w:hint="eastAsia" w:hAnsi="宋体" w:cs="宋体"/>
                <w:color w:val="auto"/>
                <w:sz w:val="20"/>
                <w:szCs w:val="20"/>
                <w:lang w:val="en-US" w:eastAsia="zh-CN"/>
              </w:rPr>
              <w:t>8</w:t>
            </w:r>
            <w:r>
              <w:rPr>
                <w:rFonts w:hint="eastAsia" w:ascii="宋体" w:hAnsi="宋体" w:cs="宋体"/>
                <w:color w:val="auto"/>
                <w:sz w:val="20"/>
                <w:szCs w:val="20"/>
                <w:lang w:val="en-US" w:eastAsia="zh-CN"/>
              </w:rPr>
              <w:t>、课椅：符合GB/T 18584-2001（室内装饰装修材料 木家具中有害物质限量），GB/T 3325-2017《金属家具通用技术条件》 GB/T 35607-2017《绿色产品评价家具》 HG/T 2006-2006标准，要求硬度≥2H，附着力不低于2级，冲击强度、耐腐蚀均合格，产品有害物质铅Pb≤90mg/kg、镉Cd≤50mg/kg、铬Cr≤25mg/kg、汞Hg≤25mg/kg、锑Sb≤60mg/kg、钡Ba≤1000mg/kg、硒Sc≤500mg/kg、砷As≤25mg/kg。甲醛释放量≤0.5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3</w:t>
            </w:r>
          </w:p>
        </w:tc>
        <w:tc>
          <w:tcPr>
            <w:tcW w:w="833" w:type="dxa"/>
            <w:vAlign w:val="center"/>
          </w:tcPr>
          <w:p>
            <w:pPr>
              <w:spacing w:line="360" w:lineRule="auto"/>
              <w:jc w:val="both"/>
              <w:rPr>
                <w:rFonts w:ascii="宋体" w:hAnsi="宋体" w:eastAsia="宋体" w:cs="宋体"/>
                <w:color w:val="auto"/>
                <w:lang w:eastAsia="zh-CN"/>
              </w:rPr>
            </w:pPr>
            <w:r>
              <w:rPr>
                <w:rFonts w:hint="eastAsia" w:hAnsi="宋体" w:cs="宋体"/>
                <w:i w:val="0"/>
                <w:iCs w:val="0"/>
                <w:color w:val="auto"/>
                <w:kern w:val="0"/>
                <w:sz w:val="24"/>
                <w:szCs w:val="24"/>
                <w:u w:val="none"/>
                <w:lang w:val="en-US" w:eastAsia="zh-CN" w:bidi="ar"/>
              </w:rPr>
              <w:t>互动型</w:t>
            </w:r>
            <w:r>
              <w:rPr>
                <w:rFonts w:hint="eastAsia" w:ascii="宋体" w:hAnsi="宋体" w:eastAsia="宋体" w:cs="宋体"/>
                <w:i w:val="0"/>
                <w:iCs w:val="0"/>
                <w:color w:val="auto"/>
                <w:kern w:val="0"/>
                <w:sz w:val="24"/>
                <w:szCs w:val="24"/>
                <w:u w:val="none"/>
                <w:lang w:val="en-US" w:eastAsia="zh-CN" w:bidi="ar"/>
              </w:rPr>
              <w:t>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智能升降讲台1</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color w:val="auto"/>
              </w:rPr>
              <w:drawing>
                <wp:inline distT="0" distB="0" distL="114300" distR="114300">
                  <wp:extent cx="1124585" cy="1589405"/>
                  <wp:effectExtent l="0" t="0" r="3175" b="10795"/>
                  <wp:docPr id="13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5"/>
                          <pic:cNvPicPr>
                            <a:picLocks noChangeAspect="1"/>
                          </pic:cNvPicPr>
                        </pic:nvPicPr>
                        <pic:blipFill>
                          <a:blip r:embed="rId22"/>
                          <a:stretch>
                            <a:fillRect/>
                          </a:stretch>
                        </pic:blipFill>
                        <pic:spPr>
                          <a:xfrm>
                            <a:off x="0" y="0"/>
                            <a:ext cx="1124585" cy="1589405"/>
                          </a:xfrm>
                          <a:prstGeom prst="rect">
                            <a:avLst/>
                          </a:prstGeom>
                          <a:noFill/>
                          <a:ln>
                            <a:noFill/>
                          </a:ln>
                        </pic:spPr>
                      </pic:pic>
                    </a:graphicData>
                  </a:graphic>
                </wp:inline>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700*680*1120~1330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5</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基材：整体全钢板材质 2～8mm 厚宝钢一级冷轧钢板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功能：电动升降桌面，升降过程平滑，静音驱动，任意高度即停，遇阻回弹安全机制。隐形控制面板，美观实用。</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存放老师教具、随手拿取的热水壶、OLED显示器。</w:t>
            </w:r>
          </w:p>
          <w:p>
            <w:pPr>
              <w:keepNext w:val="0"/>
              <w:keepLines w:val="0"/>
              <w:widowControl/>
              <w:suppressLineNumbers w:val="0"/>
              <w:jc w:val="left"/>
              <w:textAlignment w:val="center"/>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定制校方</w:t>
            </w:r>
            <w:r>
              <w:rPr>
                <w:rFonts w:hint="default" w:ascii="宋体" w:hAnsi="宋体" w:cs="宋体"/>
                <w:color w:val="auto"/>
                <w:sz w:val="20"/>
                <w:szCs w:val="20"/>
                <w:lang w:val="en-US" w:eastAsia="zh-CN"/>
              </w:rPr>
              <w:t>LOGO</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工艺：磨具成型箱体四色物理拼接工艺，可拆卸带锁门板同时含小窗口翻起功能，表面喷塑处理工艺</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便于后期维修方便</w:t>
            </w:r>
          </w:p>
          <w:p>
            <w:pPr>
              <w:pStyle w:val="3"/>
              <w:rPr>
                <w:rFonts w:hint="default"/>
                <w:color w:val="auto"/>
                <w:lang w:val="en-US" w:eastAsia="zh-CN"/>
              </w:rPr>
            </w:pPr>
          </w:p>
        </w:tc>
        <w:tc>
          <w:tcPr>
            <w:tcW w:w="3266" w:type="dxa"/>
            <w:vAlign w:val="center"/>
          </w:tcPr>
          <w:p>
            <w:pPr>
              <w:pStyle w:val="11"/>
              <w:spacing w:before="191" w:line="360" w:lineRule="auto"/>
              <w:jc w:val="both"/>
              <w:rPr>
                <w:color w:val="auto"/>
                <w:spacing w:val="1"/>
                <w:sz w:val="21"/>
                <w:szCs w:val="21"/>
                <w:lang w:eastAsia="zh-CN"/>
              </w:rPr>
            </w:pPr>
            <w:r>
              <w:rPr>
                <w:rFonts w:hint="eastAsia" w:ascii="宋体" w:hAnsi="宋体" w:cs="宋体"/>
                <w:color w:val="auto"/>
                <w:sz w:val="20"/>
                <w:szCs w:val="20"/>
                <w:lang w:val="en-US" w:eastAsia="zh-CN"/>
              </w:rPr>
              <w:t xml:space="preserve">基材：整体全钢板材质 </w:t>
            </w:r>
          </w:p>
        </w:tc>
        <w:tc>
          <w:tcPr>
            <w:tcW w:w="5742" w:type="dxa"/>
            <w:vAlign w:val="center"/>
          </w:tcPr>
          <w:p>
            <w:pPr>
              <w:pStyle w:val="13"/>
              <w:numPr>
                <w:ilvl w:val="0"/>
                <w:numId w:val="10"/>
              </w:numPr>
              <w:spacing w:line="360" w:lineRule="auto"/>
              <w:jc w:val="both"/>
              <w:rPr>
                <w:rFonts w:hint="eastAsia" w:hAnsi="宋体" w:cs="宋体"/>
                <w:color w:val="auto"/>
                <w:sz w:val="20"/>
                <w:szCs w:val="20"/>
                <w:lang w:val="en-US" w:eastAsia="zh-CN"/>
              </w:rPr>
            </w:pPr>
            <w:r>
              <w:rPr>
                <w:rFonts w:hint="eastAsia" w:ascii="宋体" w:hAnsi="宋体" w:cs="宋体"/>
                <w:color w:val="auto"/>
                <w:sz w:val="20"/>
                <w:szCs w:val="20"/>
                <w:lang w:val="en-US" w:eastAsia="zh-CN"/>
              </w:rPr>
              <w:t>基材：整体全钢板材质 2～8mm 厚宝钢一级冷轧钢板，</w:t>
            </w:r>
          </w:p>
          <w:p>
            <w:pPr>
              <w:pStyle w:val="13"/>
              <w:numPr>
                <w:ilvl w:val="0"/>
                <w:numId w:val="10"/>
              </w:numPr>
              <w:spacing w:line="360" w:lineRule="auto"/>
              <w:jc w:val="both"/>
              <w:rPr>
                <w:rFonts w:hint="eastAsia" w:hAnsi="宋体" w:cs="宋体"/>
                <w:color w:val="auto"/>
                <w:sz w:val="20"/>
                <w:szCs w:val="20"/>
                <w:lang w:val="en-US" w:eastAsia="zh-CN"/>
              </w:rPr>
            </w:pPr>
            <w:r>
              <w:rPr>
                <w:rFonts w:hint="default" w:ascii="宋体" w:hAnsi="宋体" w:cs="宋体"/>
                <w:color w:val="auto"/>
                <w:sz w:val="20"/>
                <w:szCs w:val="20"/>
                <w:lang w:val="en-US" w:eastAsia="zh-CN"/>
              </w:rPr>
              <w:t>2</w:t>
            </w:r>
            <w:r>
              <w:rPr>
                <w:rFonts w:hint="eastAsia" w:ascii="宋体" w:hAnsi="宋体" w:cs="宋体"/>
                <w:color w:val="auto"/>
                <w:sz w:val="20"/>
                <w:szCs w:val="20"/>
                <w:lang w:val="en-US" w:eastAsia="zh-CN"/>
              </w:rPr>
              <w:t>、功能：电动升降桌面，升降过程平滑，静音驱动，任意高度即停，遇阻回弹安全机制。隐形控制面板，美观实用。</w:t>
            </w:r>
          </w:p>
          <w:p>
            <w:pPr>
              <w:pStyle w:val="13"/>
              <w:numPr>
                <w:ilvl w:val="0"/>
                <w:numId w:val="10"/>
              </w:numPr>
              <w:spacing w:line="360" w:lineRule="auto"/>
              <w:jc w:val="both"/>
              <w:rPr>
                <w:rFonts w:hint="eastAsia" w:hAnsi="宋体" w:cs="宋体"/>
                <w:color w:val="auto"/>
                <w:sz w:val="20"/>
                <w:szCs w:val="20"/>
                <w:lang w:val="en-US" w:eastAsia="zh-CN"/>
              </w:rPr>
            </w:pPr>
            <w:r>
              <w:rPr>
                <w:rFonts w:hint="default" w:ascii="宋体" w:hAnsi="宋体" w:cs="宋体"/>
                <w:color w:val="auto"/>
                <w:sz w:val="20"/>
                <w:szCs w:val="20"/>
                <w:lang w:val="en-US" w:eastAsia="zh-CN"/>
              </w:rPr>
              <w:t>3</w:t>
            </w:r>
            <w:r>
              <w:rPr>
                <w:rFonts w:hint="eastAsia" w:ascii="宋体" w:hAnsi="宋体" w:cs="宋体"/>
                <w:color w:val="auto"/>
                <w:sz w:val="20"/>
                <w:szCs w:val="20"/>
                <w:lang w:val="en-US" w:eastAsia="zh-CN"/>
              </w:rPr>
              <w:t>、存放老师教具、随手拿取的热水壶、OLED显示器。</w:t>
            </w:r>
          </w:p>
          <w:p>
            <w:pPr>
              <w:pStyle w:val="13"/>
              <w:numPr>
                <w:ilvl w:val="0"/>
                <w:numId w:val="10"/>
              </w:numPr>
              <w:spacing w:line="360" w:lineRule="auto"/>
              <w:jc w:val="both"/>
              <w:rPr>
                <w:rFonts w:hint="eastAsia" w:hAnsi="宋体" w:cs="宋体"/>
                <w:color w:val="auto"/>
                <w:sz w:val="20"/>
                <w:szCs w:val="20"/>
                <w:lang w:val="en-US" w:eastAsia="zh-CN"/>
              </w:rPr>
            </w:pPr>
            <w:r>
              <w:rPr>
                <w:rFonts w:hint="default" w:ascii="宋体" w:hAnsi="宋体" w:cs="宋体"/>
                <w:color w:val="auto"/>
                <w:sz w:val="20"/>
                <w:szCs w:val="20"/>
                <w:lang w:val="en-US" w:eastAsia="zh-CN"/>
              </w:rPr>
              <w:t>4</w:t>
            </w:r>
            <w:r>
              <w:rPr>
                <w:rFonts w:hint="eastAsia" w:ascii="宋体" w:hAnsi="宋体" w:cs="宋体"/>
                <w:color w:val="auto"/>
                <w:sz w:val="20"/>
                <w:szCs w:val="20"/>
                <w:lang w:val="en-US" w:eastAsia="zh-CN"/>
              </w:rPr>
              <w:t>、定制校方</w:t>
            </w:r>
            <w:r>
              <w:rPr>
                <w:rFonts w:hint="default" w:ascii="宋体" w:hAnsi="宋体" w:cs="宋体"/>
                <w:color w:val="auto"/>
                <w:sz w:val="20"/>
                <w:szCs w:val="20"/>
                <w:lang w:val="en-US" w:eastAsia="zh-CN"/>
              </w:rPr>
              <w:t>LOGO</w:t>
            </w:r>
          </w:p>
          <w:p>
            <w:pPr>
              <w:pStyle w:val="13"/>
              <w:numPr>
                <w:ilvl w:val="0"/>
                <w:numId w:val="10"/>
              </w:numPr>
              <w:spacing w:line="360" w:lineRule="auto"/>
              <w:jc w:val="both"/>
              <w:rPr>
                <w:rFonts w:hint="eastAsia" w:hAnsi="宋体" w:cs="宋体"/>
                <w:color w:val="auto"/>
                <w:sz w:val="20"/>
                <w:szCs w:val="20"/>
                <w:lang w:val="en-US" w:eastAsia="zh-CN"/>
              </w:rPr>
            </w:pPr>
            <w:r>
              <w:rPr>
                <w:rFonts w:hint="default" w:ascii="宋体" w:hAnsi="宋体" w:cs="宋体"/>
                <w:color w:val="auto"/>
                <w:sz w:val="20"/>
                <w:szCs w:val="20"/>
                <w:lang w:val="en-US" w:eastAsia="zh-CN"/>
              </w:rPr>
              <w:t>5</w:t>
            </w:r>
            <w:r>
              <w:rPr>
                <w:rFonts w:hint="eastAsia" w:ascii="宋体" w:hAnsi="宋体" w:cs="宋体"/>
                <w:color w:val="auto"/>
                <w:sz w:val="20"/>
                <w:szCs w:val="20"/>
                <w:lang w:val="en-US" w:eastAsia="zh-CN"/>
              </w:rPr>
              <w:t>、工艺：磨具成型箱体四色</w:t>
            </w:r>
            <w:r>
              <w:rPr>
                <w:rFonts w:hint="eastAsia" w:hAnsi="宋体" w:cs="宋体"/>
                <w:color w:val="auto"/>
                <w:sz w:val="20"/>
                <w:szCs w:val="20"/>
                <w:lang w:val="en-US" w:eastAsia="zh-CN"/>
              </w:rPr>
              <w:t>独立模块</w:t>
            </w:r>
            <w:r>
              <w:rPr>
                <w:rFonts w:hint="eastAsia" w:ascii="宋体" w:hAnsi="宋体" w:cs="宋体"/>
                <w:color w:val="auto"/>
                <w:sz w:val="20"/>
                <w:szCs w:val="20"/>
                <w:lang w:val="en-US" w:eastAsia="zh-CN"/>
              </w:rPr>
              <w:t>物理拼接工艺，箱体分上下两段式临时和固定存储功能空间，</w:t>
            </w:r>
            <w:r>
              <w:rPr>
                <w:rFonts w:hint="eastAsia" w:hAnsi="宋体" w:cs="宋体"/>
                <w:color w:val="auto"/>
                <w:sz w:val="20"/>
                <w:szCs w:val="20"/>
                <w:lang w:val="en-US" w:eastAsia="zh-CN"/>
              </w:rPr>
              <w:t>中段含升降消音孔，</w:t>
            </w:r>
            <w:r>
              <w:rPr>
                <w:rFonts w:hint="eastAsia" w:ascii="宋体" w:hAnsi="宋体" w:cs="宋体"/>
                <w:color w:val="auto"/>
                <w:sz w:val="20"/>
                <w:szCs w:val="20"/>
                <w:lang w:val="en-US" w:eastAsia="zh-CN"/>
              </w:rPr>
              <w:t>下段内部具备机箱等多设备存放和固定功能，左右立体式可拆卸带锁门板同时含小窗口翻起功能，表面喷塑处理工艺</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便于后期维修方便</w:t>
            </w:r>
            <w:r>
              <w:rPr>
                <w:rFonts w:hint="eastAsia" w:hAnsi="宋体" w:cs="宋体"/>
                <w:color w:val="auto"/>
                <w:sz w:val="20"/>
                <w:szCs w:val="20"/>
                <w:lang w:val="en-US" w:eastAsia="zh-CN"/>
              </w:rPr>
              <w:t>，讲台内置平面极简式键盘</w:t>
            </w:r>
          </w:p>
          <w:p>
            <w:pPr>
              <w:pStyle w:val="13"/>
              <w:numPr>
                <w:ilvl w:val="0"/>
                <w:numId w:val="10"/>
              </w:numPr>
              <w:spacing w:line="360" w:lineRule="auto"/>
              <w:jc w:val="both"/>
              <w:rPr>
                <w:rFonts w:hint="eastAsia" w:hAnsi="宋体" w:cs="宋体"/>
                <w:color w:val="auto"/>
                <w:sz w:val="20"/>
                <w:szCs w:val="20"/>
                <w:lang w:val="en-US" w:eastAsia="zh-CN"/>
              </w:rPr>
            </w:pPr>
            <w:r>
              <w:rPr>
                <w:rFonts w:hint="default" w:ascii="宋体" w:hAnsi="宋体" w:cs="宋体"/>
                <w:color w:val="auto"/>
                <w:sz w:val="20"/>
                <w:szCs w:val="20"/>
                <w:lang w:val="en-US" w:eastAsia="zh-CN"/>
              </w:rPr>
              <w:t>6</w:t>
            </w:r>
            <w:r>
              <w:rPr>
                <w:rFonts w:hint="eastAsia" w:ascii="宋体" w:hAnsi="宋体" w:cs="宋体"/>
                <w:color w:val="auto"/>
                <w:sz w:val="20"/>
                <w:szCs w:val="20"/>
                <w:lang w:val="en-US" w:eastAsia="zh-CN"/>
              </w:rPr>
              <w:t>、选配：可内嵌电脑设备于桌面以下与校方系统结合的中央控面板展示智慧教学的功能同步显示教师屏幕功能</w:t>
            </w:r>
            <w:r>
              <w:rPr>
                <w:rFonts w:hint="eastAsia" w:hAnsi="宋体" w:cs="宋体"/>
                <w:color w:val="auto"/>
                <w:sz w:val="20"/>
                <w:szCs w:val="20"/>
                <w:lang w:val="en-US" w:eastAsia="zh-CN"/>
              </w:rPr>
              <w:t>，以及讲台前置下挂电子屏用于显示电子排课信息，体现演讲主题，并配合升降功能预留隐藏式贯穿走线功能，让授课老师桌面简洁干净</w:t>
            </w:r>
          </w:p>
          <w:p>
            <w:pPr>
              <w:pStyle w:val="13"/>
              <w:numPr>
                <w:ilvl w:val="0"/>
                <w:numId w:val="0"/>
              </w:numPr>
              <w:spacing w:line="360" w:lineRule="auto"/>
              <w:jc w:val="both"/>
              <w:rPr>
                <w:rFonts w:hint="eastAsia" w:hAnsi="宋体" w:cs="宋体"/>
                <w:color w:val="auto"/>
                <w:sz w:val="20"/>
                <w:szCs w:val="20"/>
                <w:lang w:val="en-US" w:eastAsia="zh-CN"/>
              </w:rPr>
            </w:pPr>
            <w:r>
              <w:rPr>
                <w:rFonts w:hint="eastAsia" w:hAnsi="宋体" w:cs="宋体"/>
                <w:color w:val="auto"/>
                <w:sz w:val="20"/>
                <w:szCs w:val="20"/>
                <w:lang w:val="en-US" w:eastAsia="zh-CN"/>
              </w:rPr>
              <w:t>7</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升降速度：38mm/s。噪音水平：≤40dB，负载水平：单柱800N负载,立柱80kg以内不降低速度（38mm/s）噪音值不增大（≤40dB），1200N单柱静置锁定力，安全稳定。立柱管壁采用无孔设计，内置隐藏滑块。</w:t>
            </w:r>
          </w:p>
          <w:p>
            <w:pPr>
              <w:pStyle w:val="13"/>
              <w:numPr>
                <w:ilvl w:val="0"/>
                <w:numId w:val="0"/>
              </w:numPr>
              <w:spacing w:line="360" w:lineRule="auto"/>
              <w:jc w:val="both"/>
              <w:rPr>
                <w:rFonts w:hAnsi="宋体"/>
                <w:color w:val="auto"/>
                <w:sz w:val="21"/>
                <w:szCs w:val="21"/>
              </w:rPr>
            </w:pPr>
            <w:r>
              <w:rPr>
                <w:rFonts w:hint="eastAsia" w:hAnsi="宋体" w:cs="宋体"/>
                <w:color w:val="auto"/>
                <w:sz w:val="20"/>
                <w:szCs w:val="20"/>
                <w:lang w:val="en-US" w:eastAsia="zh-CN"/>
              </w:rPr>
              <w:t>8</w:t>
            </w:r>
            <w:r>
              <w:rPr>
                <w:rFonts w:hint="eastAsia" w:ascii="宋体" w:hAnsi="宋体" w:cs="宋体"/>
                <w:color w:val="auto"/>
                <w:sz w:val="20"/>
                <w:szCs w:val="20"/>
                <w:lang w:val="en-US" w:eastAsia="zh-CN"/>
              </w:rPr>
              <w:t>、讲台：符合</w:t>
            </w:r>
            <w:r>
              <w:rPr>
                <w:rFonts w:hint="default" w:ascii="宋体" w:hAnsi="宋体" w:cs="宋体"/>
                <w:color w:val="auto"/>
                <w:sz w:val="20"/>
                <w:szCs w:val="20"/>
                <w:lang w:val="en-US" w:eastAsia="zh-CN"/>
              </w:rPr>
              <w:t>GB/T3325-2017</w:t>
            </w:r>
            <w:r>
              <w:rPr>
                <w:rFonts w:hint="eastAsia" w:ascii="宋体" w:hAnsi="宋体" w:cs="宋体"/>
                <w:color w:val="auto"/>
                <w:sz w:val="20"/>
                <w:szCs w:val="20"/>
                <w:lang w:val="en-US" w:eastAsia="zh-CN"/>
              </w:rPr>
              <w:t>金属家具通用技术条件标准</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产品涂层和覆面层中可溶性重金属</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可溶性铅可溶性镉</w:t>
            </w:r>
            <w:r>
              <w:rPr>
                <w:rFonts w:hint="default" w:ascii="宋体" w:hAnsi="宋体" w:cs="宋体"/>
                <w:color w:val="auto"/>
                <w:sz w:val="20"/>
                <w:szCs w:val="20"/>
                <w:lang w:val="en-US" w:eastAsia="zh-CN"/>
              </w:rPr>
              <w:t>≤75mg/kg</w:t>
            </w:r>
            <w:r>
              <w:rPr>
                <w:rFonts w:hint="eastAsia" w:ascii="宋体" w:hAnsi="宋体" w:cs="宋体"/>
                <w:color w:val="auto"/>
                <w:sz w:val="20"/>
                <w:szCs w:val="20"/>
                <w:lang w:val="en-US" w:eastAsia="zh-CN"/>
              </w:rPr>
              <w:t>，可溶性</w:t>
            </w:r>
            <w:r>
              <w:rPr>
                <w:rFonts w:hint="default" w:ascii="宋体" w:hAnsi="宋体" w:cs="宋体"/>
                <w:color w:val="auto"/>
                <w:sz w:val="20"/>
                <w:szCs w:val="20"/>
                <w:lang w:val="en-US" w:eastAsia="zh-CN"/>
              </w:rPr>
              <w:t>s90mg/kg</w:t>
            </w:r>
            <w:r>
              <w:rPr>
                <w:rFonts w:hint="eastAsia" w:ascii="宋体" w:hAnsi="宋体" w:cs="宋体"/>
                <w:color w:val="auto"/>
                <w:sz w:val="20"/>
                <w:szCs w:val="20"/>
                <w:lang w:val="en-US" w:eastAsia="zh-CN"/>
              </w:rPr>
              <w:t>，铬</w:t>
            </w:r>
            <w:r>
              <w:rPr>
                <w:rFonts w:hint="default" w:ascii="宋体" w:hAnsi="宋体" w:cs="宋体"/>
                <w:color w:val="auto"/>
                <w:sz w:val="20"/>
                <w:szCs w:val="20"/>
                <w:lang w:val="en-US" w:eastAsia="zh-CN"/>
              </w:rPr>
              <w:t>≤60mg/kg</w:t>
            </w:r>
            <w:r>
              <w:rPr>
                <w:rFonts w:hint="eastAsia" w:ascii="宋体" w:hAnsi="宋体" w:cs="宋体"/>
                <w:color w:val="auto"/>
                <w:sz w:val="20"/>
                <w:szCs w:val="20"/>
                <w:lang w:val="en-US" w:eastAsia="zh-CN"/>
              </w:rPr>
              <w:t>，可溶性汞</w:t>
            </w:r>
            <w:r>
              <w:rPr>
                <w:rFonts w:hint="default" w:ascii="宋体" w:hAnsi="宋体" w:cs="宋体"/>
                <w:color w:val="auto"/>
                <w:sz w:val="20"/>
                <w:szCs w:val="20"/>
                <w:lang w:val="en-US" w:eastAsia="zh-CN"/>
              </w:rPr>
              <w:t>≤60mg/kg.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4</w:t>
            </w:r>
          </w:p>
        </w:tc>
        <w:tc>
          <w:tcPr>
            <w:tcW w:w="833" w:type="dxa"/>
            <w:vAlign w:val="center"/>
          </w:tcPr>
          <w:p>
            <w:pPr>
              <w:spacing w:line="360" w:lineRule="auto"/>
              <w:jc w:val="both"/>
              <w:rPr>
                <w:rFonts w:ascii="宋体" w:hAnsi="宋体" w:eastAsia="宋体" w:cs="宋体"/>
                <w:color w:val="auto"/>
                <w:lang w:eastAsia="zh-CN"/>
              </w:rPr>
            </w:pPr>
            <w:r>
              <w:rPr>
                <w:rFonts w:hint="eastAsia" w:hAnsi="宋体" w:cs="宋体"/>
                <w:i w:val="0"/>
                <w:iCs w:val="0"/>
                <w:color w:val="auto"/>
                <w:kern w:val="0"/>
                <w:sz w:val="24"/>
                <w:szCs w:val="24"/>
                <w:u w:val="none"/>
                <w:lang w:val="en-US" w:eastAsia="zh-CN" w:bidi="ar"/>
              </w:rPr>
              <w:t>互动型</w:t>
            </w:r>
            <w:r>
              <w:rPr>
                <w:rFonts w:hint="eastAsia" w:ascii="宋体" w:hAnsi="宋体" w:eastAsia="宋体" w:cs="宋体"/>
                <w:i w:val="0"/>
                <w:iCs w:val="0"/>
                <w:color w:val="auto"/>
                <w:kern w:val="0"/>
                <w:sz w:val="24"/>
                <w:szCs w:val="24"/>
                <w:u w:val="none"/>
                <w:lang w:val="en-US" w:eastAsia="zh-CN" w:bidi="ar"/>
              </w:rPr>
              <w:t>教室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人体工学讲椅</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color w:val="auto"/>
              </w:rPr>
              <w:drawing>
                <wp:inline distT="0" distB="0" distL="114300" distR="114300">
                  <wp:extent cx="916305" cy="1301115"/>
                  <wp:effectExtent l="0" t="0" r="13335" b="9525"/>
                  <wp:docPr id="1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
                          <pic:cNvPicPr>
                            <a:picLocks noChangeAspect="1"/>
                          </pic:cNvPicPr>
                        </pic:nvPicPr>
                        <pic:blipFill>
                          <a:blip r:embed="rId17"/>
                          <a:stretch>
                            <a:fillRect/>
                          </a:stretch>
                        </pic:blipFill>
                        <pic:spPr>
                          <a:xfrm>
                            <a:off x="0" y="0"/>
                            <a:ext cx="916305" cy="1301115"/>
                          </a:xfrm>
                          <a:prstGeom prst="rect">
                            <a:avLst/>
                          </a:prstGeom>
                          <a:noFill/>
                          <a:ln>
                            <a:noFill/>
                          </a:ln>
                        </pic:spPr>
                      </pic:pic>
                    </a:graphicData>
                  </a:graphic>
                </wp:inline>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680*680*880-1060</w:t>
            </w:r>
          </w:p>
        </w:tc>
        <w:tc>
          <w:tcPr>
            <w:tcW w:w="1241" w:type="dxa"/>
            <w:vAlign w:val="center"/>
          </w:tcPr>
          <w:p>
            <w:pPr>
              <w:widowControl/>
              <w:jc w:val="left"/>
              <w:textAlignment w:val="center"/>
              <w:rPr>
                <w:rFonts w:hint="default" w:ascii="宋体" w:hAnsi="宋体" w:cs="宋体" w:eastAsiaTheme="minorEastAsia"/>
                <w:snapToGrid w:val="0"/>
                <w:color w:val="auto"/>
                <w:sz w:val="20"/>
                <w:szCs w:val="20"/>
                <w:lang w:val="en-US" w:eastAsia="zh-CN" w:bidi="ar-SA"/>
              </w:rPr>
            </w:pPr>
            <w:r>
              <w:rPr>
                <w:rFonts w:hint="eastAsia" w:ascii="宋体" w:hAnsi="宋体" w:cs="宋体"/>
                <w:snapToGrid w:val="0"/>
                <w:color w:val="auto"/>
                <w:sz w:val="20"/>
                <w:szCs w:val="20"/>
                <w:lang w:val="en-US" w:eastAsia="zh-CN" w:bidi="ar-SA"/>
              </w:rPr>
              <w:t>5</w:t>
            </w:r>
          </w:p>
        </w:tc>
        <w:tc>
          <w:tcPr>
            <w:tcW w:w="2987"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外部护板基材:采用多层实木板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背部外围护板≥6mm采用可弯曲、耐酸碱、耐划伤、耐污性能的防火板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气压棒：优质气压棒；黑色</w:t>
            </w:r>
            <w:r>
              <w:rPr>
                <w:rFonts w:hint="default" w:ascii="宋体" w:hAnsi="宋体" w:eastAsia="宋体" w:cs="宋体"/>
                <w:snapToGrid/>
                <w:color w:val="auto"/>
                <w:sz w:val="20"/>
                <w:szCs w:val="20"/>
                <w:lang w:val="en-US" w:eastAsia="zh-CN" w:bidi="ar-SA"/>
              </w:rPr>
              <w:t>PP</w:t>
            </w:r>
            <w:r>
              <w:rPr>
                <w:rFonts w:hint="eastAsia" w:ascii="宋体" w:hAnsi="宋体" w:eastAsia="宋体" w:cs="宋体"/>
                <w:snapToGrid/>
                <w:color w:val="auto"/>
                <w:sz w:val="20"/>
                <w:szCs w:val="20"/>
                <w:lang w:val="en-US" w:eastAsia="zh-CN" w:bidi="ar-SA"/>
              </w:rPr>
              <w:t>三段式防尘罩</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多功能底盘，符合讲台椅防倾倒安全角度设计的前后倾仰角度≤9°</w:t>
            </w:r>
          </w:p>
        </w:tc>
        <w:tc>
          <w:tcPr>
            <w:tcW w:w="3266" w:type="dxa"/>
            <w:vAlign w:val="center"/>
          </w:tcPr>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外部护板基材:采用多层实木板</w:t>
            </w:r>
          </w:p>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背部外围护板防火板</w:t>
            </w:r>
          </w:p>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胶粘剂</w:t>
            </w:r>
          </w:p>
          <w:p>
            <w:pPr>
              <w:pStyle w:val="11"/>
              <w:spacing w:before="191" w:line="360" w:lineRule="auto"/>
              <w:jc w:val="both"/>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阻燃布料</w:t>
            </w:r>
          </w:p>
          <w:p>
            <w:pPr>
              <w:pStyle w:val="11"/>
              <w:spacing w:before="191" w:line="360" w:lineRule="auto"/>
              <w:jc w:val="both"/>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海绵</w:t>
            </w:r>
            <w:r>
              <w:rPr>
                <w:rFonts w:hint="default" w:ascii="宋体" w:hAnsi="宋体" w:eastAsia="宋体" w:cs="宋体"/>
                <w:snapToGrid/>
                <w:color w:val="auto"/>
                <w:sz w:val="20"/>
                <w:szCs w:val="20"/>
                <w:lang w:val="en-US" w:eastAsia="zh-CN" w:bidi="ar-SA"/>
              </w:rPr>
              <w:t xml:space="preserve">                   </w:t>
            </w:r>
          </w:p>
          <w:p>
            <w:pPr>
              <w:pStyle w:val="11"/>
              <w:spacing w:before="191" w:line="360" w:lineRule="auto"/>
              <w:jc w:val="both"/>
              <w:rPr>
                <w:rFonts w:hint="default"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五星脚</w:t>
            </w:r>
            <w:r>
              <w:rPr>
                <w:rFonts w:hint="eastAsia" w:cs="宋体"/>
                <w:snapToGrid/>
                <w:color w:val="auto"/>
                <w:sz w:val="20"/>
                <w:szCs w:val="20"/>
                <w:lang w:val="en-US" w:eastAsia="zh-CN" w:bidi="ar-SA"/>
              </w:rPr>
              <w:t>,</w:t>
            </w:r>
            <w:r>
              <w:rPr>
                <w:rFonts w:ascii="宋体" w:hAnsi="宋体" w:cs="宋体"/>
                <w:color w:val="auto"/>
                <w:sz w:val="20"/>
                <w:szCs w:val="20"/>
                <w:lang w:val="en-US" w:eastAsia="zh-CN"/>
              </w:rPr>
              <w:t>优质气压棒</w:t>
            </w:r>
            <w:r>
              <w:rPr>
                <w:rFonts w:hint="eastAsia" w:cs="宋体"/>
                <w:color w:val="auto"/>
                <w:sz w:val="20"/>
                <w:szCs w:val="20"/>
                <w:lang w:val="en-US" w:eastAsia="zh-CN"/>
              </w:rPr>
              <w:t>，</w:t>
            </w:r>
            <w:r>
              <w:rPr>
                <w:rFonts w:hint="eastAsia" w:ascii="宋体" w:hAnsi="宋体" w:eastAsia="宋体" w:cs="宋体"/>
                <w:snapToGrid/>
                <w:color w:val="auto"/>
                <w:sz w:val="20"/>
                <w:szCs w:val="20"/>
                <w:lang w:val="en-US" w:eastAsia="zh-CN" w:bidi="ar-SA"/>
              </w:rPr>
              <w:t>多功能底盘</w:t>
            </w:r>
            <w:r>
              <w:rPr>
                <w:rFonts w:hint="default" w:ascii="宋体" w:hAnsi="宋体" w:eastAsia="宋体" w:cs="宋体"/>
                <w:snapToGrid/>
                <w:color w:val="auto"/>
                <w:sz w:val="20"/>
                <w:szCs w:val="20"/>
                <w:lang w:val="en-US" w:eastAsia="zh-CN" w:bidi="ar-SA"/>
              </w:rPr>
              <w:t xml:space="preserve">                                 </w:t>
            </w:r>
          </w:p>
          <w:p>
            <w:pPr>
              <w:pStyle w:val="11"/>
              <w:spacing w:before="191" w:line="360" w:lineRule="auto"/>
              <w:jc w:val="both"/>
              <w:rPr>
                <w:rFonts w:hint="eastAsia" w:ascii="宋体" w:hAnsi="宋体" w:eastAsia="宋体" w:cs="宋体"/>
                <w:snapToGrid/>
                <w:color w:val="auto"/>
                <w:sz w:val="20"/>
                <w:szCs w:val="20"/>
                <w:lang w:val="en-US" w:eastAsia="zh-CN" w:bidi="ar-SA"/>
              </w:rPr>
            </w:pPr>
          </w:p>
        </w:tc>
        <w:tc>
          <w:tcPr>
            <w:tcW w:w="5742" w:type="dxa"/>
            <w:vAlign w:val="center"/>
          </w:tcPr>
          <w:p>
            <w:pPr>
              <w:pStyle w:val="13"/>
              <w:spacing w:line="360" w:lineRule="auto"/>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1</w:t>
            </w:r>
            <w:r>
              <w:rPr>
                <w:rFonts w:hint="eastAsia" w:ascii="宋体" w:hAnsi="宋体" w:cs="宋体"/>
                <w:color w:val="auto"/>
                <w:sz w:val="20"/>
                <w:szCs w:val="20"/>
                <w:lang w:val="en-US" w:eastAsia="zh-CN"/>
              </w:rPr>
              <w:t>、外部护板基材:采用多层实木板，热弯一体成形:符合GB18580-2017、GB/T 35601-2017、GB/T 9846-2015、GB/T 17657-2013标准，其中胶合强度≥0.70MPa、静曲强度顺纹≥22.0MPa、横纹≥20.0MPa、弹性模量顺纹≥5000MPa、横纹≥4000MPa、甲醛释放量≤0.05mg/m³，总挥发性有机化合物(TVOC)≤100μg/m³。</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2、背部外围护板≥6mm采用可弯曲、耐酸碱、耐划伤、耐污性能的防火板，符合GB18580-2017室内装饰装修材料造板及其制品中甲醛释放量≤0.05mg/m³。</w:t>
            </w:r>
          </w:p>
          <w:p>
            <w:pPr>
              <w:pStyle w:val="13"/>
              <w:spacing w:line="360" w:lineRule="auto"/>
              <w:jc w:val="both"/>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2、胶粘剂：符合GB 18583-2008标准，游离甲醛≤1.0g/kg、苯≤0.20g/kg、甲苯+二甲苯≤10 g/kg。</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default" w:ascii="宋体" w:hAnsi="宋体" w:cs="宋体"/>
                <w:color w:val="auto"/>
                <w:sz w:val="20"/>
                <w:szCs w:val="20"/>
                <w:lang w:val="en-US" w:eastAsia="zh-CN"/>
              </w:rPr>
              <w:t>3</w:t>
            </w:r>
            <w:r>
              <w:rPr>
                <w:rFonts w:ascii="宋体" w:hAnsi="宋体" w:cs="宋体"/>
                <w:color w:val="auto"/>
                <w:sz w:val="20"/>
                <w:szCs w:val="20"/>
                <w:lang w:val="en-US" w:eastAsia="zh-CN"/>
              </w:rPr>
              <w:t>、</w:t>
            </w:r>
            <w:r>
              <w:rPr>
                <w:rFonts w:hint="eastAsia" w:ascii="宋体" w:hAnsi="宋体" w:cs="宋体"/>
                <w:color w:val="auto"/>
                <w:sz w:val="20"/>
                <w:szCs w:val="20"/>
                <w:lang w:val="en-US" w:eastAsia="zh-CN"/>
              </w:rPr>
              <w:t>阻燃布料：符合GB 18401-2010标准，其中甲醛含量≤20mg/kg、染色牢度中耐酸汗渍≥3级、耐碱汗渍≥3级。</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4</w:t>
            </w:r>
            <w:r>
              <w:rPr>
                <w:rFonts w:hint="eastAsia" w:ascii="宋体" w:hAnsi="宋体" w:cs="宋体"/>
                <w:color w:val="auto"/>
                <w:sz w:val="20"/>
                <w:szCs w:val="20"/>
                <w:lang w:val="en-US" w:eastAsia="zh-CN"/>
              </w:rPr>
              <w:t>、海绵：符合GB/T 10802-2006、QB/T2280-2016、GB/T 35607-2017、GB8624-2012标准，其中回弹率≥50%、拉伸强度≥100kPa、伸长率≥200%、75%压缩永久变形≤5%、甲醛释放量≤0.05mg/m³、总挥发性有机化合物(TVOC)≤0.3mg/m³、燃烧性能等级为B级</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5</w:t>
            </w:r>
            <w:r>
              <w:rPr>
                <w:rFonts w:ascii="宋体" w:hAnsi="宋体" w:cs="宋体"/>
                <w:color w:val="auto"/>
                <w:sz w:val="20"/>
                <w:szCs w:val="20"/>
                <w:lang w:val="en-US" w:eastAsia="zh-CN"/>
              </w:rPr>
              <w:t>、气压棒：优质气压棒；</w:t>
            </w:r>
            <w:r>
              <w:rPr>
                <w:rFonts w:hint="default" w:ascii="宋体" w:hAnsi="宋体" w:cs="宋体"/>
                <w:color w:val="auto"/>
                <w:sz w:val="20"/>
                <w:szCs w:val="20"/>
                <w:lang w:val="en-US" w:eastAsia="zh-CN"/>
              </w:rPr>
              <w:t>PP</w:t>
            </w:r>
            <w:r>
              <w:rPr>
                <w:rFonts w:ascii="宋体" w:hAnsi="宋体" w:cs="宋体"/>
                <w:color w:val="auto"/>
                <w:sz w:val="20"/>
                <w:szCs w:val="20"/>
                <w:lang w:val="en-US" w:eastAsia="zh-CN"/>
              </w:rPr>
              <w:t>三段式防尘罩，符合GB/T 29525-2013标准，气压棒密封性能和尺寸外观质量均检测合格；</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6</w:t>
            </w:r>
            <w:r>
              <w:rPr>
                <w:rFonts w:hint="eastAsia" w:ascii="宋体" w:hAnsi="宋体" w:cs="宋体"/>
                <w:color w:val="auto"/>
                <w:sz w:val="20"/>
                <w:szCs w:val="20"/>
                <w:lang w:val="en-US" w:eastAsia="zh-CN"/>
              </w:rPr>
              <w:t>、五星脚：符合QB/T 2280-2016、GB/T 3325-2017标准，硬度≥3H，附着力不低于2级，冲击强度、耐腐蚀均合格。</w:t>
            </w:r>
            <w:r>
              <w:rPr>
                <w:rFonts w:hint="default" w:ascii="宋体" w:hAnsi="宋体" w:cs="宋体"/>
                <w:color w:val="auto"/>
                <w:sz w:val="20"/>
                <w:szCs w:val="20"/>
                <w:lang w:val="en-US" w:eastAsia="zh-CN"/>
              </w:rPr>
              <w:t xml:space="preserve">                     </w:t>
            </w:r>
          </w:p>
          <w:p>
            <w:pPr>
              <w:pStyle w:val="13"/>
              <w:spacing w:line="360" w:lineRule="auto"/>
              <w:jc w:val="both"/>
              <w:rPr>
                <w:rFonts w:hint="default" w:ascii="宋体" w:hAnsi="宋体" w:cs="宋体"/>
                <w:color w:val="auto"/>
                <w:sz w:val="20"/>
                <w:szCs w:val="20"/>
                <w:lang w:val="en-US" w:eastAsia="zh-CN"/>
              </w:rPr>
            </w:pPr>
            <w:r>
              <w:rPr>
                <w:rFonts w:hint="default" w:ascii="宋体" w:hAnsi="宋体" w:cs="宋体"/>
                <w:color w:val="auto"/>
                <w:sz w:val="20"/>
                <w:szCs w:val="20"/>
                <w:lang w:val="en-US" w:eastAsia="zh-CN"/>
              </w:rPr>
              <w:t>7</w:t>
            </w:r>
            <w:r>
              <w:rPr>
                <w:rFonts w:ascii="宋体" w:hAnsi="宋体" w:cs="宋体"/>
                <w:color w:val="auto"/>
                <w:sz w:val="20"/>
                <w:szCs w:val="20"/>
                <w:lang w:val="en-US" w:eastAsia="zh-CN"/>
              </w:rPr>
              <w:t>、脚轮：有硬质脚轮和软质脚轮可选，适合不同的地板材质加工面，耐磨功能，</w:t>
            </w:r>
            <w:r>
              <w:rPr>
                <w:rFonts w:hint="default" w:ascii="宋体" w:hAnsi="宋体" w:cs="宋体"/>
                <w:color w:val="auto"/>
                <w:sz w:val="20"/>
                <w:szCs w:val="20"/>
                <w:lang w:val="en-US" w:eastAsia="zh-CN"/>
              </w:rPr>
              <w:t xml:space="preserve"> </w:t>
            </w:r>
            <w:r>
              <w:rPr>
                <w:rFonts w:ascii="宋体" w:hAnsi="宋体" w:cs="宋体"/>
                <w:color w:val="auto"/>
                <w:sz w:val="20"/>
                <w:szCs w:val="20"/>
                <w:lang w:val="en-US" w:eastAsia="zh-CN"/>
              </w:rPr>
              <w:t>符合</w:t>
            </w:r>
            <w:r>
              <w:rPr>
                <w:rFonts w:hint="default" w:ascii="宋体" w:hAnsi="宋体" w:cs="宋体"/>
                <w:color w:val="auto"/>
                <w:sz w:val="20"/>
                <w:szCs w:val="20"/>
                <w:lang w:val="en-US" w:eastAsia="zh-CN"/>
              </w:rPr>
              <w:t>QB/T 2280-2016(2017)</w:t>
            </w:r>
            <w:r>
              <w:rPr>
                <w:rFonts w:ascii="宋体" w:hAnsi="宋体" w:cs="宋体"/>
                <w:color w:val="auto"/>
                <w:sz w:val="20"/>
                <w:szCs w:val="20"/>
                <w:lang w:val="en-US" w:eastAsia="zh-CN"/>
              </w:rPr>
              <w:t>办公家具办公椅</w:t>
            </w:r>
            <w:r>
              <w:rPr>
                <w:rFonts w:hint="default" w:ascii="宋体" w:hAnsi="宋体" w:cs="宋体"/>
                <w:color w:val="auto"/>
                <w:sz w:val="20"/>
                <w:szCs w:val="20"/>
                <w:lang w:val="en-US" w:eastAsia="zh-CN"/>
              </w:rPr>
              <w:t xml:space="preserve">                                              </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功能要求</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1、多功能底盘，符合讲台椅防倾倒安全角度设计的前后倾仰角度≤9°，符合QB/T5619-2021《转椅底盘》要求底盘冲击性、底盘冲击耐久性和抗盐雾均符合检测要求。</w:t>
            </w:r>
          </w:p>
          <w:p>
            <w:pPr>
              <w:pStyle w:val="13"/>
              <w:spacing w:line="360" w:lineRule="auto"/>
              <w:jc w:val="both"/>
              <w:rPr>
                <w:rFonts w:ascii="宋体" w:hAnsi="宋体" w:eastAsia="宋体" w:cs="宋体"/>
                <w:color w:val="auto"/>
                <w:sz w:val="21"/>
                <w:szCs w:val="21"/>
                <w:lang w:val="en-US" w:eastAsia="zh-CN" w:bidi="ar-SA"/>
              </w:rPr>
            </w:pPr>
            <w:r>
              <w:rPr>
                <w:rFonts w:hint="eastAsia" w:ascii="宋体" w:hAnsi="宋体" w:cs="宋体"/>
                <w:color w:val="auto"/>
                <w:sz w:val="20"/>
                <w:szCs w:val="20"/>
                <w:lang w:val="en-US" w:eastAsia="zh-CN"/>
              </w:rPr>
              <w:t>2、座垫前端采用瀑式弯曲设计，保证教师授课时久坐不累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六</w:t>
            </w:r>
          </w:p>
        </w:tc>
        <w:tc>
          <w:tcPr>
            <w:tcW w:w="20415" w:type="dxa"/>
            <w:gridSpan w:val="8"/>
            <w:vAlign w:val="center"/>
          </w:tcPr>
          <w:p>
            <w:pPr>
              <w:pStyle w:val="13"/>
              <w:spacing w:line="360" w:lineRule="auto"/>
              <w:jc w:val="both"/>
              <w:rPr>
                <w:rFonts w:hAnsi="宋体"/>
                <w:color w:val="auto"/>
                <w:sz w:val="21"/>
                <w:szCs w:val="21"/>
              </w:rPr>
            </w:pPr>
            <w:r>
              <w:rPr>
                <w:rFonts w:hint="eastAsia" w:hAnsi="宋体" w:cs="宋体"/>
                <w:i w:val="0"/>
                <w:iCs w:val="0"/>
                <w:color w:val="auto"/>
                <w:kern w:val="0"/>
                <w:sz w:val="24"/>
                <w:szCs w:val="24"/>
                <w:u w:val="none"/>
                <w:lang w:val="en-US" w:eastAsia="zh-CN" w:bidi="ar"/>
              </w:rPr>
              <w:t>教师</w:t>
            </w:r>
            <w:r>
              <w:rPr>
                <w:rFonts w:hint="eastAsia" w:ascii="宋体" w:hAnsi="宋体" w:eastAsia="宋体" w:cs="宋体"/>
                <w:i w:val="0"/>
                <w:iCs w:val="0"/>
                <w:color w:val="auto"/>
                <w:kern w:val="0"/>
                <w:sz w:val="24"/>
                <w:szCs w:val="24"/>
                <w:u w:val="none"/>
                <w:lang w:val="en-US" w:eastAsia="zh-CN" w:bidi="ar"/>
              </w:rPr>
              <w:t>休息室6间（1楼1间/2楼1间/3楼1间/4楼1间/5楼4间/6楼1间）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7"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w:t>
            </w:r>
          </w:p>
        </w:tc>
        <w:tc>
          <w:tcPr>
            <w:tcW w:w="833" w:type="dxa"/>
            <w:vAlign w:val="center"/>
          </w:tcPr>
          <w:p>
            <w:pPr>
              <w:spacing w:line="360" w:lineRule="auto"/>
              <w:jc w:val="both"/>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教师休息室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双人沙发</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6672" behindDoc="0" locked="0" layoutInCell="1" allowOverlap="1">
                  <wp:simplePos x="0" y="0"/>
                  <wp:positionH relativeFrom="column">
                    <wp:posOffset>153670</wp:posOffset>
                  </wp:positionH>
                  <wp:positionV relativeFrom="paragraph">
                    <wp:posOffset>505460</wp:posOffset>
                  </wp:positionV>
                  <wp:extent cx="1800225" cy="1046480"/>
                  <wp:effectExtent l="0" t="0" r="13335" b="5080"/>
                  <wp:wrapNone/>
                  <wp:docPr id="78" name="图片_6"/>
                  <wp:cNvGraphicFramePr/>
                  <a:graphic xmlns:a="http://schemas.openxmlformats.org/drawingml/2006/main">
                    <a:graphicData uri="http://schemas.openxmlformats.org/drawingml/2006/picture">
                      <pic:pic xmlns:pic="http://schemas.openxmlformats.org/drawingml/2006/picture">
                        <pic:nvPicPr>
                          <pic:cNvPr id="78" name="图片_6"/>
                          <pic:cNvPicPr/>
                        </pic:nvPicPr>
                        <pic:blipFill>
                          <a:blip r:embed="rId23"/>
                          <a:stretch>
                            <a:fillRect/>
                          </a:stretch>
                        </pic:blipFill>
                        <pic:spPr>
                          <a:xfrm>
                            <a:off x="0" y="0"/>
                            <a:ext cx="1800225" cy="1046480"/>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1460*780*750</w:t>
            </w:r>
          </w:p>
        </w:tc>
        <w:tc>
          <w:tcPr>
            <w:tcW w:w="1241"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12</w:t>
            </w:r>
          </w:p>
        </w:tc>
        <w:tc>
          <w:tcPr>
            <w:tcW w:w="2987" w:type="dxa"/>
            <w:vAlign w:val="center"/>
          </w:tcPr>
          <w:p>
            <w:pPr>
              <w:pStyle w:val="11"/>
              <w:spacing w:before="76" w:line="360" w:lineRule="auto"/>
              <w:ind w:right="268"/>
              <w:jc w:val="both"/>
              <w:rPr>
                <w:rFonts w:hint="eastAsia" w:cs="宋体"/>
                <w:color w:val="auto"/>
                <w:sz w:val="20"/>
                <w:szCs w:val="20"/>
                <w:lang w:val="en-US" w:eastAsia="zh-CN"/>
              </w:rPr>
            </w:pPr>
          </w:p>
          <w:p>
            <w:pPr>
              <w:pStyle w:val="11"/>
              <w:spacing w:before="76" w:line="360" w:lineRule="auto"/>
              <w:ind w:right="268"/>
              <w:jc w:val="both"/>
              <w:rPr>
                <w:rFonts w:hint="eastAsia" w:ascii="宋体" w:hAnsi="宋体" w:cs="宋体"/>
                <w:color w:val="auto"/>
                <w:sz w:val="20"/>
                <w:szCs w:val="20"/>
                <w:lang w:val="en-US" w:eastAsia="zh-CN"/>
              </w:rPr>
            </w:pPr>
            <w:r>
              <w:rPr>
                <w:rFonts w:hint="eastAsia" w:cs="宋体"/>
                <w:color w:val="auto"/>
                <w:sz w:val="20"/>
                <w:szCs w:val="20"/>
                <w:lang w:val="en-US" w:eastAsia="zh-CN"/>
              </w:rPr>
              <w:t>表面</w:t>
            </w:r>
            <w:r>
              <w:rPr>
                <w:rFonts w:hint="eastAsia" w:ascii="宋体" w:hAnsi="宋体" w:cs="宋体"/>
                <w:color w:val="auto"/>
                <w:sz w:val="20"/>
                <w:szCs w:val="20"/>
                <w:lang w:val="en-US" w:eastAsia="zh-CN"/>
              </w:rPr>
              <w:t>有机硅皮</w:t>
            </w:r>
          </w:p>
          <w:p>
            <w:pPr>
              <w:pStyle w:val="11"/>
              <w:spacing w:before="76" w:line="360" w:lineRule="auto"/>
              <w:ind w:right="268"/>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钢管支架，尼龙</w:t>
            </w:r>
            <w:r>
              <w:rPr>
                <w:rFonts w:hint="eastAsia" w:cs="宋体"/>
                <w:color w:val="auto"/>
                <w:sz w:val="20"/>
                <w:szCs w:val="20"/>
                <w:lang w:val="en-US" w:eastAsia="zh-CN"/>
              </w:rPr>
              <w:t>调节</w:t>
            </w:r>
            <w:r>
              <w:rPr>
                <w:rFonts w:hint="eastAsia" w:ascii="宋体" w:hAnsi="宋体" w:cs="宋体"/>
                <w:color w:val="auto"/>
                <w:sz w:val="20"/>
                <w:szCs w:val="20"/>
                <w:lang w:val="en-US" w:eastAsia="zh-CN"/>
              </w:rPr>
              <w:t>脚</w:t>
            </w:r>
          </w:p>
          <w:p>
            <w:pPr>
              <w:pStyle w:val="11"/>
              <w:spacing w:before="76" w:line="360" w:lineRule="auto"/>
              <w:ind w:right="268"/>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高回弹泡棉</w:t>
            </w:r>
          </w:p>
          <w:p>
            <w:pPr>
              <w:pStyle w:val="11"/>
              <w:spacing w:before="76" w:line="360" w:lineRule="auto"/>
              <w:ind w:right="268" w:rightChars="0"/>
              <w:jc w:val="both"/>
              <w:rPr>
                <w:rFonts w:hint="default" w:ascii="宋体" w:hAnsi="宋体" w:eastAsia="宋体" w:cs="宋体"/>
                <w:snapToGrid w:val="0"/>
                <w:color w:val="auto"/>
                <w:sz w:val="20"/>
                <w:szCs w:val="20"/>
                <w:lang w:val="en-US" w:eastAsia="zh-CN" w:bidi="ar-SA"/>
              </w:rPr>
            </w:pPr>
          </w:p>
        </w:tc>
        <w:tc>
          <w:tcPr>
            <w:tcW w:w="3266" w:type="dxa"/>
            <w:vAlign w:val="center"/>
          </w:tcPr>
          <w:p>
            <w:pPr>
              <w:pStyle w:val="11"/>
              <w:spacing w:before="76" w:line="360" w:lineRule="auto"/>
              <w:ind w:right="268"/>
              <w:jc w:val="both"/>
              <w:rPr>
                <w:rFonts w:hint="eastAsia" w:ascii="宋体" w:hAnsi="宋体" w:cs="宋体"/>
                <w:color w:val="auto"/>
                <w:sz w:val="20"/>
                <w:szCs w:val="20"/>
                <w:lang w:val="en-US" w:eastAsia="zh-CN"/>
              </w:rPr>
            </w:pPr>
            <w:r>
              <w:rPr>
                <w:rFonts w:hint="eastAsia" w:cs="宋体"/>
                <w:color w:val="auto"/>
                <w:sz w:val="20"/>
                <w:szCs w:val="20"/>
                <w:lang w:val="en-US" w:eastAsia="zh-CN"/>
              </w:rPr>
              <w:t>表面</w:t>
            </w:r>
            <w:r>
              <w:rPr>
                <w:rFonts w:hint="eastAsia" w:ascii="宋体" w:hAnsi="宋体" w:cs="宋体"/>
                <w:color w:val="auto"/>
                <w:sz w:val="20"/>
                <w:szCs w:val="20"/>
                <w:lang w:val="en-US" w:eastAsia="zh-CN"/>
              </w:rPr>
              <w:t>有机硅皮</w:t>
            </w:r>
          </w:p>
          <w:p>
            <w:pPr>
              <w:pStyle w:val="11"/>
              <w:spacing w:before="76" w:line="360" w:lineRule="auto"/>
              <w:ind w:right="268"/>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钢管支架，尼龙</w:t>
            </w:r>
            <w:r>
              <w:rPr>
                <w:rFonts w:hint="eastAsia" w:cs="宋体"/>
                <w:color w:val="auto"/>
                <w:sz w:val="20"/>
                <w:szCs w:val="20"/>
                <w:lang w:val="en-US" w:eastAsia="zh-CN"/>
              </w:rPr>
              <w:t>调节</w:t>
            </w:r>
            <w:r>
              <w:rPr>
                <w:rFonts w:hint="eastAsia" w:ascii="宋体" w:hAnsi="宋体" w:cs="宋体"/>
                <w:color w:val="auto"/>
                <w:sz w:val="20"/>
                <w:szCs w:val="20"/>
                <w:lang w:val="en-US" w:eastAsia="zh-CN"/>
              </w:rPr>
              <w:t>脚</w:t>
            </w:r>
          </w:p>
          <w:p>
            <w:pPr>
              <w:pStyle w:val="11"/>
              <w:spacing w:before="76" w:line="360" w:lineRule="auto"/>
              <w:ind w:right="268" w:rightChars="0"/>
              <w:jc w:val="both"/>
              <w:rPr>
                <w:rFonts w:ascii="宋体" w:hAnsi="宋体" w:eastAsia="宋体" w:cs="宋体"/>
                <w:snapToGrid w:val="0"/>
                <w:color w:val="auto"/>
                <w:spacing w:val="1"/>
                <w:sz w:val="21"/>
                <w:szCs w:val="21"/>
                <w:lang w:val="en-US" w:eastAsia="zh-CN" w:bidi="ar-SA"/>
              </w:rPr>
            </w:pPr>
            <w:r>
              <w:rPr>
                <w:rFonts w:hint="eastAsia" w:ascii="宋体" w:hAnsi="宋体" w:cs="宋体"/>
                <w:color w:val="auto"/>
                <w:sz w:val="20"/>
                <w:szCs w:val="20"/>
                <w:lang w:val="en-US" w:eastAsia="zh-CN"/>
              </w:rPr>
              <w:t>高回弹泡棉</w:t>
            </w:r>
          </w:p>
        </w:tc>
        <w:tc>
          <w:tcPr>
            <w:tcW w:w="5742" w:type="dxa"/>
            <w:vAlign w:val="center"/>
          </w:tcPr>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材质要求：</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1、面料：</w:t>
            </w:r>
            <w:r>
              <w:rPr>
                <w:rFonts w:hint="eastAsia" w:ascii="宋体" w:hAnsi="宋体" w:cs="宋体"/>
                <w:color w:val="auto"/>
                <w:sz w:val="20"/>
                <w:szCs w:val="20"/>
                <w:highlight w:val="none"/>
                <w:lang w:val="en-US" w:eastAsia="zh-CN"/>
              </w:rPr>
              <w:t>有机硅皮</w:t>
            </w:r>
            <w:r>
              <w:rPr>
                <w:rFonts w:hint="eastAsia" w:ascii="宋体" w:hAnsi="宋体" w:cs="宋体"/>
                <w:color w:val="auto"/>
                <w:sz w:val="20"/>
                <w:szCs w:val="20"/>
                <w:lang w:val="en-US" w:eastAsia="zh-CN"/>
              </w:rPr>
              <w:t>符合GB/T 22885-2008、GB/T22886-2008、QB/T 2464.23-1999、QB/T 2924-2021、QB/T 2537-2001、QB/T 2725-2005、QB/T 2710-2018、QB/T 1269-2012、GB/T 19942-2019标准，气味≤3级、伸长率≥25%、抗张强度 ≥2.5N/mm2、耐水色牢度≥4级、耐水渍色牢度≥4级、颜色耐汗牢度 ≥4级、摩擦色牢度 ≥4级、禁用偶氨染料 ≤30mg/kg。</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2、海绵：采用高密度回弹海绵，长久受压瞬间回弹，不变形，座面表面密度≥40kg/m³，泡沫回弹性能B级≥45%，压缩永久变形率%≤7.0；</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3、缝纫和包裹：面料缝线无跳针断线，嵌线应顺直均匀对称；</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4、框架：内框架采用实木框架，经去皮、烘干、防虫防腐处理.</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5、胶粘剂：绿色环保胶水,苯含量≤0.2g/kg，游离甲醛≤0.2g/kg</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6、沙发：符合QB/T 1952.1-2012、GB/T 35607-2017、GB18584-2001标准，甲醛释放量≤0.05mg/m,苯含量≤0.05mg/m³，甲苯含量≤0.1mg/m³，二甲苯含量≤0.1mg/m³。产品有害物质铅Pb≤90mg/kg、镉Cd≤50mg/kg、铬Cr≤25mg/kg、汞Hg≤25mg/kg、锑Sb≤60mg/kg、钡Ba≤1000mg/kg、硒Sc≤500mg/kg、砷As≤25mg/kg。</w:t>
            </w:r>
          </w:p>
          <w:p>
            <w:pPr>
              <w:pStyle w:val="18"/>
              <w:rPr>
                <w:rFonts w:hint="eastAsia" w:ascii="宋体" w:hAnsi="宋体" w:cs="宋体"/>
                <w:color w:val="auto"/>
                <w:sz w:val="20"/>
                <w:szCs w:val="20"/>
                <w:lang w:val="en-US" w:eastAsia="zh-CN"/>
              </w:rPr>
            </w:pPr>
            <w:r>
              <w:rPr>
                <w:rFonts w:hint="eastAsia" w:hAnsi="宋体" w:cs="宋体"/>
                <w:color w:val="auto"/>
                <w:sz w:val="20"/>
                <w:szCs w:val="20"/>
                <w:lang w:val="en-US" w:eastAsia="zh-CN"/>
              </w:rPr>
              <w:t>7</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脚架采用金属，配置</w:t>
            </w:r>
            <w:r>
              <w:rPr>
                <w:rFonts w:hint="eastAsia" w:ascii="宋体" w:hAnsi="宋体" w:cs="宋体"/>
                <w:color w:val="auto"/>
                <w:sz w:val="20"/>
                <w:szCs w:val="20"/>
                <w:lang w:val="en-US" w:eastAsia="zh-CN"/>
              </w:rPr>
              <w:t>黑色尼龙脚垫。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w:t>
            </w:r>
          </w:p>
        </w:tc>
        <w:tc>
          <w:tcPr>
            <w:tcW w:w="833" w:type="dxa"/>
            <w:vAlign w:val="center"/>
          </w:tcPr>
          <w:p>
            <w:pPr>
              <w:spacing w:line="360" w:lineRule="auto"/>
              <w:jc w:val="both"/>
              <w:rPr>
                <w:rFonts w:ascii="宋体" w:hAnsi="宋体" w:eastAsia="宋体" w:cs="宋体"/>
                <w:b w:val="0"/>
                <w:bCs w:val="0"/>
                <w:color w:val="auto"/>
                <w:lang w:eastAsia="zh-CN"/>
              </w:rPr>
            </w:pPr>
            <w:r>
              <w:rPr>
                <w:rFonts w:hint="eastAsia" w:ascii="宋体" w:hAnsi="宋体" w:eastAsia="宋体" w:cs="宋体"/>
                <w:i w:val="0"/>
                <w:iCs w:val="0"/>
                <w:color w:val="auto"/>
                <w:kern w:val="0"/>
                <w:sz w:val="20"/>
                <w:szCs w:val="20"/>
                <w:u w:val="none"/>
                <w:lang w:val="en-US" w:eastAsia="zh-CN" w:bidi="ar"/>
              </w:rPr>
              <w:t>教师休息室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茶几</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80768" behindDoc="0" locked="0" layoutInCell="1" allowOverlap="1">
                  <wp:simplePos x="0" y="0"/>
                  <wp:positionH relativeFrom="column">
                    <wp:posOffset>309880</wp:posOffset>
                  </wp:positionH>
                  <wp:positionV relativeFrom="paragraph">
                    <wp:posOffset>1177925</wp:posOffset>
                  </wp:positionV>
                  <wp:extent cx="1518920" cy="784860"/>
                  <wp:effectExtent l="0" t="0" r="5080" b="7620"/>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11"/>
                          <a:stretch>
                            <a:fillRect/>
                          </a:stretch>
                        </pic:blipFill>
                        <pic:spPr>
                          <a:xfrm>
                            <a:off x="0" y="0"/>
                            <a:ext cx="1518920" cy="784860"/>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1200*600*380</w:t>
            </w:r>
          </w:p>
        </w:tc>
        <w:tc>
          <w:tcPr>
            <w:tcW w:w="1241"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6</w:t>
            </w:r>
          </w:p>
        </w:tc>
        <w:tc>
          <w:tcPr>
            <w:tcW w:w="2987"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桌板中密度纤维板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桌面表面固体喷粉</w:t>
            </w:r>
          </w:p>
          <w:p>
            <w:pPr>
              <w:keepNext w:val="0"/>
              <w:keepLines w:val="0"/>
              <w:widowControl/>
              <w:suppressLineNumbers w:val="0"/>
              <w:jc w:val="left"/>
              <w:textAlignment w:val="center"/>
              <w:rPr>
                <w:rFonts w:hint="default" w:ascii="华文细黑" w:hAnsi="华文细黑" w:eastAsia="华文细黑" w:cs="华文细黑"/>
                <w:i w:val="0"/>
                <w:iCs w:val="0"/>
                <w:snapToGrid w:val="0"/>
                <w:color w:val="auto"/>
                <w:sz w:val="20"/>
                <w:szCs w:val="20"/>
                <w:u w:val="none"/>
                <w:lang w:val="en-US" w:eastAsia="zh-CN" w:bidi="ar-SA"/>
              </w:rPr>
            </w:pPr>
          </w:p>
          <w:p>
            <w:pPr>
              <w:keepNext w:val="0"/>
              <w:keepLines w:val="0"/>
              <w:widowControl/>
              <w:suppressLineNumbers w:val="0"/>
              <w:jc w:val="left"/>
              <w:textAlignment w:val="center"/>
              <w:rPr>
                <w:rFonts w:hint="default" w:ascii="华文细黑" w:hAnsi="华文细黑" w:eastAsia="华文细黑" w:cs="华文细黑"/>
                <w:i w:val="0"/>
                <w:iCs w:val="0"/>
                <w:snapToGrid w:val="0"/>
                <w:color w:val="auto"/>
                <w:sz w:val="20"/>
                <w:szCs w:val="20"/>
                <w:u w:val="none"/>
                <w:lang w:val="en-US" w:eastAsia="zh-CN" w:bidi="ar-SA"/>
              </w:rPr>
            </w:pPr>
            <w:r>
              <w:rPr>
                <w:rFonts w:hint="eastAsia" w:ascii="宋体" w:hAnsi="宋体" w:cs="宋体"/>
                <w:color w:val="auto"/>
                <w:sz w:val="20"/>
                <w:szCs w:val="20"/>
                <w:lang w:val="en-US" w:eastAsia="zh-CN"/>
              </w:rPr>
              <w:t>桌腿采用壁厚≥1.5mm厚的钢管桌腿</w:t>
            </w:r>
          </w:p>
        </w:tc>
        <w:tc>
          <w:tcPr>
            <w:tcW w:w="3266"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桌板：中密度纤维板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华文细黑" w:hAnsi="华文细黑" w:eastAsia="华文细黑" w:cs="华文细黑"/>
                <w:i w:val="0"/>
                <w:iCs w:val="0"/>
                <w:snapToGrid w:val="0"/>
                <w:color w:val="auto"/>
                <w:sz w:val="20"/>
                <w:szCs w:val="20"/>
                <w:u w:val="none"/>
                <w:lang w:val="en-US" w:eastAsia="zh-CN" w:bidi="ar-SA"/>
              </w:rPr>
            </w:pPr>
            <w:r>
              <w:rPr>
                <w:rFonts w:hint="eastAsia" w:ascii="宋体" w:hAnsi="宋体" w:eastAsia="宋体" w:cs="宋体"/>
                <w:snapToGrid/>
                <w:color w:val="auto"/>
                <w:sz w:val="20"/>
                <w:szCs w:val="20"/>
                <w:lang w:val="en-US" w:eastAsia="zh-CN" w:bidi="ar-SA"/>
              </w:rPr>
              <w:t>桌面：表面固体喷粉</w:t>
            </w:r>
          </w:p>
          <w:p>
            <w:pPr>
              <w:pStyle w:val="11"/>
              <w:spacing w:before="191" w:line="360" w:lineRule="auto"/>
              <w:jc w:val="both"/>
              <w:rPr>
                <w:rFonts w:hint="default"/>
                <w:color w:val="auto"/>
                <w:spacing w:val="1"/>
                <w:sz w:val="21"/>
                <w:szCs w:val="21"/>
                <w:lang w:val="en-US" w:eastAsia="zh-CN"/>
              </w:rPr>
            </w:pPr>
            <w:r>
              <w:rPr>
                <w:rFonts w:hint="eastAsia" w:ascii="宋体" w:hAnsi="宋体" w:cs="宋体"/>
                <w:color w:val="auto"/>
                <w:sz w:val="20"/>
                <w:szCs w:val="20"/>
                <w:lang w:val="en-US" w:eastAsia="zh-CN"/>
              </w:rPr>
              <w:t>桌腿</w:t>
            </w:r>
            <w:r>
              <w:rPr>
                <w:rFonts w:hint="eastAsia" w:cs="宋体"/>
                <w:color w:val="auto"/>
                <w:sz w:val="20"/>
                <w:szCs w:val="20"/>
                <w:lang w:val="en-US" w:eastAsia="zh-CN"/>
              </w:rPr>
              <w:t>：</w:t>
            </w:r>
            <w:r>
              <w:rPr>
                <w:rFonts w:hint="eastAsia" w:ascii="宋体" w:hAnsi="宋体" w:cs="宋体"/>
                <w:color w:val="auto"/>
                <w:sz w:val="20"/>
                <w:szCs w:val="20"/>
                <w:lang w:val="en-US" w:eastAsia="zh-CN"/>
              </w:rPr>
              <w:t>钢</w:t>
            </w:r>
            <w:r>
              <w:rPr>
                <w:rFonts w:hint="eastAsia" w:cs="宋体"/>
                <w:color w:val="auto"/>
                <w:sz w:val="20"/>
                <w:szCs w:val="20"/>
                <w:lang w:val="en-US" w:eastAsia="zh-CN"/>
              </w:rPr>
              <w:t>制</w:t>
            </w:r>
          </w:p>
        </w:tc>
        <w:tc>
          <w:tcPr>
            <w:tcW w:w="5742" w:type="dxa"/>
            <w:vAlign w:val="center"/>
          </w:tcPr>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1、基材：采用中密度纤维板环保等级为E0级，</w:t>
            </w:r>
            <w:r>
              <w:rPr>
                <w:rFonts w:hint="default" w:ascii="宋体" w:hAnsi="宋体" w:cs="宋体"/>
                <w:color w:val="auto"/>
                <w:sz w:val="20"/>
                <w:szCs w:val="20"/>
                <w:lang w:val="en-US" w:eastAsia="zh-CN"/>
              </w:rPr>
              <w:t>基材厚度≥</w:t>
            </w:r>
            <w:r>
              <w:rPr>
                <w:rFonts w:hint="eastAsia" w:ascii="宋体" w:hAnsi="宋体" w:cs="宋体"/>
                <w:color w:val="auto"/>
                <w:sz w:val="20"/>
                <w:szCs w:val="20"/>
                <w:lang w:val="en-US" w:eastAsia="zh-CN"/>
              </w:rPr>
              <w:t>25</w:t>
            </w:r>
            <w:r>
              <w:rPr>
                <w:rFonts w:hint="default" w:ascii="宋体" w:hAnsi="宋体" w:cs="宋体"/>
                <w:color w:val="auto"/>
                <w:sz w:val="20"/>
                <w:szCs w:val="20"/>
                <w:lang w:val="en-US" w:eastAsia="zh-CN"/>
              </w:rPr>
              <w:t>mm</w:t>
            </w:r>
            <w:r>
              <w:rPr>
                <w:rFonts w:hint="eastAsia" w:ascii="宋体" w:hAnsi="宋体" w:cs="宋体"/>
                <w:color w:val="auto"/>
                <w:sz w:val="20"/>
                <w:szCs w:val="20"/>
                <w:lang w:val="en-US" w:eastAsia="zh-CN"/>
              </w:rPr>
              <w:t>。</w:t>
            </w:r>
          </w:p>
          <w:p>
            <w:pPr>
              <w:pStyle w:val="13"/>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2、桌面应为喷粉工艺</w:t>
            </w:r>
            <w:r>
              <w:rPr>
                <w:rFonts w:hint="eastAsia" w:hAnsi="宋体" w:cs="宋体"/>
                <w:color w:val="auto"/>
                <w:sz w:val="20"/>
                <w:szCs w:val="20"/>
                <w:lang w:val="en-US" w:eastAsia="zh-CN"/>
              </w:rPr>
              <w:t>，</w:t>
            </w:r>
            <w:r>
              <w:rPr>
                <w:rFonts w:hint="eastAsia" w:ascii="宋体" w:hAnsi="宋体" w:cs="宋体"/>
                <w:color w:val="auto"/>
                <w:sz w:val="20"/>
                <w:szCs w:val="20"/>
                <w:lang w:val="en-US" w:eastAsia="zh-CN"/>
              </w:rPr>
              <w:t xml:space="preserve"> 固体粉末涂料，质量高，附着力强，板件表面应形成360”完全封闭的涂层水，在粉末表面被阳隔、不漫渍、不留痕，至少能达到很好的防潮防水、防腐蚀的效果，延长使用寿命，粉末涂装，颜色丰富，至少有表面砂纹等不同装饰效果，具有很好的耐化学性和持久性，符合GB/T35602-2017绿色产品评价涂料(表6中木质板、家具用)铅(Pb)≤20mg/kg，镉(Cd)≤20mg/kg,六价铬(Cr)≤20mg/kg，汞(Hg)≤20mg/kg，砷（As)≤20mg/kg,钡(Ba)≤1000mg/kg,硒(Se)≤20mg/kg,锑(Sb)≤20mg/kg,钴(Co)≤20mg/kg。 </w:t>
            </w:r>
          </w:p>
          <w:p>
            <w:pPr>
              <w:pStyle w:val="13"/>
              <w:spacing w:line="360" w:lineRule="auto"/>
              <w:jc w:val="both"/>
              <w:rPr>
                <w:rFonts w:hAnsi="宋体"/>
                <w:color w:val="auto"/>
                <w:sz w:val="21"/>
                <w:szCs w:val="21"/>
              </w:rPr>
            </w:pPr>
            <w:r>
              <w:rPr>
                <w:rFonts w:hint="eastAsia" w:ascii="宋体" w:hAnsi="宋体" w:cs="宋体"/>
                <w:color w:val="auto"/>
                <w:sz w:val="20"/>
                <w:szCs w:val="20"/>
                <w:lang w:val="en-US" w:eastAsia="zh-CN"/>
              </w:rPr>
              <w:t>3、桌腿：采用壁厚≥1.5mm厚的钢管桌腿，</w:t>
            </w:r>
            <w:r>
              <w:rPr>
                <w:rFonts w:hint="default" w:ascii="宋体" w:hAnsi="宋体" w:cs="宋体"/>
                <w:color w:val="auto"/>
                <w:sz w:val="20"/>
                <w:szCs w:val="20"/>
                <w:highlight w:val="none"/>
                <w:lang w:val="en-US" w:eastAsia="zh-CN"/>
              </w:rPr>
              <w:t>桌腿尺寸</w:t>
            </w:r>
            <w:r>
              <w:rPr>
                <w:rFonts w:hint="default" w:ascii="宋体" w:hAnsi="宋体" w:cs="宋体"/>
                <w:color w:val="auto"/>
                <w:sz w:val="20"/>
                <w:szCs w:val="20"/>
                <w:lang w:val="en-US" w:eastAsia="zh-CN"/>
              </w:rPr>
              <w:t>≥</w:t>
            </w:r>
            <w:r>
              <w:rPr>
                <w:rFonts w:hint="eastAsia" w:ascii="宋体" w:hAnsi="宋体" w:cs="宋体"/>
                <w:color w:val="auto"/>
                <w:sz w:val="20"/>
                <w:szCs w:val="20"/>
                <w:lang w:val="en-US" w:eastAsia="zh-CN"/>
              </w:rPr>
              <w:t>20*20</w:t>
            </w:r>
            <w:r>
              <w:rPr>
                <w:rFonts w:hint="default" w:ascii="宋体" w:hAnsi="宋体" w:cs="宋体"/>
                <w:color w:val="auto"/>
                <w:sz w:val="20"/>
                <w:szCs w:val="20"/>
                <w:lang w:val="en-US" w:eastAsia="zh-CN"/>
              </w:rPr>
              <w:t>mm</w:t>
            </w:r>
            <w:r>
              <w:rPr>
                <w:rFonts w:hint="eastAsia" w:ascii="宋体" w:hAnsi="宋体" w:cs="宋体"/>
                <w:color w:val="auto"/>
                <w:sz w:val="20"/>
                <w:szCs w:val="20"/>
                <w:lang w:val="en-US" w:eastAsia="zh-CN"/>
              </w:rPr>
              <w:t>，基材表面采用物理方法进行除油除锈处理后用环保型塑粉静电喷塑处理。承重≥100㎏。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3</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教师休息室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洽谈桌</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6672" behindDoc="0" locked="0" layoutInCell="1" allowOverlap="1">
                  <wp:simplePos x="0" y="0"/>
                  <wp:positionH relativeFrom="column">
                    <wp:posOffset>426720</wp:posOffset>
                  </wp:positionH>
                  <wp:positionV relativeFrom="paragraph">
                    <wp:posOffset>1113155</wp:posOffset>
                  </wp:positionV>
                  <wp:extent cx="1176655" cy="1004570"/>
                  <wp:effectExtent l="0" t="0" r="12065" b="1270"/>
                  <wp:wrapNone/>
                  <wp:docPr id="80" name="图片_1_SpCnt_1"/>
                  <wp:cNvGraphicFramePr/>
                  <a:graphic xmlns:a="http://schemas.openxmlformats.org/drawingml/2006/main">
                    <a:graphicData uri="http://schemas.openxmlformats.org/drawingml/2006/picture">
                      <pic:pic xmlns:pic="http://schemas.openxmlformats.org/drawingml/2006/picture">
                        <pic:nvPicPr>
                          <pic:cNvPr id="80" name="图片_1_SpCnt_1"/>
                          <pic:cNvPicPr/>
                        </pic:nvPicPr>
                        <pic:blipFill>
                          <a:blip r:embed="rId24"/>
                          <a:stretch>
                            <a:fillRect/>
                          </a:stretch>
                        </pic:blipFill>
                        <pic:spPr>
                          <a:xfrm>
                            <a:off x="0" y="0"/>
                            <a:ext cx="1176655" cy="1004570"/>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800*800*750</w:t>
            </w:r>
          </w:p>
        </w:tc>
        <w:tc>
          <w:tcPr>
            <w:tcW w:w="1241"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11</w:t>
            </w:r>
          </w:p>
        </w:tc>
        <w:tc>
          <w:tcPr>
            <w:tcW w:w="2987"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keepNext w:val="0"/>
              <w:keepLines w:val="0"/>
              <w:widowControl/>
              <w:suppressLineNumbers w:val="0"/>
              <w:jc w:val="left"/>
              <w:textAlignment w:val="center"/>
              <w:rPr>
                <w:rFonts w:hint="default" w:ascii="华文细黑" w:hAnsi="华文细黑" w:eastAsia="华文细黑" w:cs="华文细黑"/>
                <w:i w:val="0"/>
                <w:iCs w:val="0"/>
                <w:snapToGrid w:val="0"/>
                <w:color w:val="auto"/>
                <w:sz w:val="20"/>
                <w:szCs w:val="20"/>
                <w:u w:val="none"/>
                <w:lang w:val="en-US" w:eastAsia="zh-CN" w:bidi="ar-SA"/>
              </w:rPr>
            </w:pPr>
            <w:r>
              <w:rPr>
                <w:rFonts w:hint="eastAsia" w:ascii="宋体" w:hAnsi="宋体" w:cs="宋体"/>
                <w:color w:val="auto"/>
                <w:sz w:val="20"/>
                <w:szCs w:val="20"/>
                <w:lang w:val="en-US" w:eastAsia="zh-CN"/>
              </w:rPr>
              <w:t>桌</w:t>
            </w:r>
            <w:r>
              <w:rPr>
                <w:rFonts w:hint="eastAsia" w:cs="宋体"/>
                <w:color w:val="auto"/>
                <w:sz w:val="20"/>
                <w:szCs w:val="20"/>
                <w:lang w:val="en-US" w:eastAsia="zh-CN"/>
              </w:rPr>
              <w:t>架</w:t>
            </w:r>
            <w:r>
              <w:rPr>
                <w:rFonts w:hint="eastAsia" w:ascii="宋体" w:hAnsi="宋体" w:cs="宋体"/>
                <w:color w:val="auto"/>
                <w:sz w:val="20"/>
                <w:szCs w:val="20"/>
                <w:lang w:val="en-US" w:eastAsia="zh-CN"/>
              </w:rPr>
              <w:t>采用壁厚≥1.5mm厚的钢管桌腿</w:t>
            </w:r>
          </w:p>
        </w:tc>
        <w:tc>
          <w:tcPr>
            <w:tcW w:w="3266" w:type="dxa"/>
            <w:vAlign w:val="center"/>
          </w:tcPr>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r>
              <w:rPr>
                <w:rFonts w:hint="eastAsia" w:ascii="宋体" w:hAnsi="宋体" w:eastAsia="宋体" w:cs="宋体"/>
                <w:snapToGrid/>
                <w:color w:val="auto"/>
                <w:sz w:val="20"/>
                <w:szCs w:val="20"/>
                <w:lang w:val="en-US" w:eastAsia="zh-CN" w:bidi="ar-SA"/>
              </w:rPr>
              <w:t>桌面：基材刨花板</w:t>
            </w:r>
          </w:p>
          <w:p>
            <w:pPr>
              <w:keepNext w:val="0"/>
              <w:keepLines w:val="0"/>
              <w:widowControl/>
              <w:suppressLineNumbers w:val="0"/>
              <w:jc w:val="left"/>
              <w:textAlignment w:val="center"/>
              <w:rPr>
                <w:rFonts w:hint="eastAsia" w:ascii="宋体" w:hAnsi="宋体" w:eastAsia="宋体" w:cs="宋体"/>
                <w:snapToGrid/>
                <w:color w:val="auto"/>
                <w:sz w:val="20"/>
                <w:szCs w:val="20"/>
                <w:lang w:val="en-US" w:eastAsia="zh-CN" w:bidi="ar-SA"/>
              </w:rPr>
            </w:pPr>
          </w:p>
          <w:p>
            <w:pPr>
              <w:pStyle w:val="11"/>
              <w:spacing w:before="191" w:line="360" w:lineRule="auto"/>
              <w:jc w:val="both"/>
              <w:rPr>
                <w:color w:val="auto"/>
                <w:spacing w:val="1"/>
                <w:sz w:val="21"/>
                <w:szCs w:val="21"/>
                <w:lang w:eastAsia="zh-CN"/>
              </w:rPr>
            </w:pPr>
            <w:r>
              <w:rPr>
                <w:rFonts w:hint="eastAsia" w:ascii="宋体" w:hAnsi="宋体" w:cs="宋体"/>
                <w:color w:val="auto"/>
                <w:sz w:val="20"/>
                <w:szCs w:val="20"/>
                <w:lang w:val="en-US" w:eastAsia="zh-CN"/>
              </w:rPr>
              <w:t>桌</w:t>
            </w:r>
            <w:r>
              <w:rPr>
                <w:rFonts w:hint="eastAsia" w:cs="宋体"/>
                <w:color w:val="auto"/>
                <w:sz w:val="20"/>
                <w:szCs w:val="20"/>
                <w:lang w:val="en-US" w:eastAsia="zh-CN"/>
              </w:rPr>
              <w:t>架</w:t>
            </w:r>
            <w:r>
              <w:rPr>
                <w:rFonts w:hint="eastAsia" w:ascii="宋体" w:hAnsi="宋体" w:cs="宋体"/>
                <w:color w:val="auto"/>
                <w:sz w:val="20"/>
                <w:szCs w:val="20"/>
                <w:lang w:val="en-US" w:eastAsia="zh-CN"/>
              </w:rPr>
              <w:t>：钢</w:t>
            </w:r>
            <w:r>
              <w:rPr>
                <w:rFonts w:hint="eastAsia" w:cs="宋体"/>
                <w:color w:val="auto"/>
                <w:sz w:val="20"/>
                <w:szCs w:val="20"/>
                <w:lang w:val="en-US" w:eastAsia="zh-CN"/>
              </w:rPr>
              <w:t>制</w:t>
            </w:r>
          </w:p>
        </w:tc>
        <w:tc>
          <w:tcPr>
            <w:tcW w:w="5742" w:type="dxa"/>
            <w:vAlign w:val="center"/>
          </w:tcPr>
          <w:p>
            <w:pPr>
              <w:pStyle w:val="13"/>
              <w:numPr>
                <w:ilvl w:val="0"/>
                <w:numId w:val="11"/>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桌板刨花板：</w:t>
            </w:r>
            <w:r>
              <w:rPr>
                <w:rFonts w:hint="default" w:ascii="宋体" w:hAnsi="宋体" w:cs="宋体"/>
                <w:color w:val="auto"/>
                <w:sz w:val="20"/>
                <w:szCs w:val="20"/>
                <w:lang w:val="en-US" w:eastAsia="zh-CN"/>
              </w:rPr>
              <w:t>基材厚度≥</w:t>
            </w:r>
            <w:r>
              <w:rPr>
                <w:rFonts w:hint="eastAsia" w:ascii="宋体" w:hAnsi="宋体" w:cs="宋体"/>
                <w:color w:val="auto"/>
                <w:sz w:val="20"/>
                <w:szCs w:val="20"/>
                <w:lang w:val="en-US" w:eastAsia="zh-CN"/>
              </w:rPr>
              <w:t>25</w:t>
            </w:r>
            <w:r>
              <w:rPr>
                <w:rFonts w:hint="default" w:ascii="宋体" w:hAnsi="宋体" w:cs="宋体"/>
                <w:color w:val="auto"/>
                <w:sz w:val="20"/>
                <w:szCs w:val="20"/>
                <w:lang w:val="en-US" w:eastAsia="zh-CN"/>
              </w:rPr>
              <w:t>mm</w:t>
            </w:r>
            <w:r>
              <w:rPr>
                <w:rFonts w:hint="eastAsia" w:ascii="宋体" w:hAnsi="宋体" w:cs="宋体"/>
                <w:color w:val="auto"/>
                <w:sz w:val="20"/>
                <w:szCs w:val="20"/>
                <w:lang w:val="en-US" w:eastAsia="zh-CN"/>
              </w:rPr>
              <w:t>，符合GB/T 17657-2013、GB18580-2017、GB/T 1502-2017、GB/T 35601-2017、GB/T 39600-2021、HJ 571-2010标准。其中静曲强度≥14MP，弹性模量≥1900Mpa，内结合强度≥0.45Mpa，表面胶合强度≥0.6Mpa，板面握螺钉力≥900N、板边握螺钉力≥600N，表面耐冷热循环、表面耐划痕合格，表面耐香烟灼烧、表面耐干热达到4级，甲醛释放量≤0.05mg/m³，苯、甲苯、二甲苯均≤10μg/m³，TVOC≤0.5mg/m²·h。</w:t>
            </w:r>
          </w:p>
          <w:p>
            <w:pPr>
              <w:pStyle w:val="13"/>
              <w:numPr>
                <w:ilvl w:val="0"/>
                <w:numId w:val="11"/>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2、封边条：采用PVC材质，符合QB/T 4463-2013、GB8624-2012标准，其中耐开裂性≥2级、耐磨性、耐冷热循坏性、耐老化性均合格，耐光色牢度≥4级、燃烧性能等级为B级。</w:t>
            </w:r>
          </w:p>
          <w:p>
            <w:pPr>
              <w:pStyle w:val="13"/>
              <w:numPr>
                <w:ilvl w:val="0"/>
                <w:numId w:val="11"/>
              </w:numPr>
              <w:spacing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3、胶水：符合GB 33372-2020标准，水基型胶粘剂挥发性有机化合物VOC含量限量≤50g/L</w:t>
            </w:r>
          </w:p>
          <w:p>
            <w:pPr>
              <w:pStyle w:val="13"/>
              <w:numPr>
                <w:ilvl w:val="0"/>
                <w:numId w:val="11"/>
              </w:numPr>
              <w:spacing w:line="360" w:lineRule="auto"/>
              <w:jc w:val="both"/>
              <w:rPr>
                <w:rFonts w:hint="eastAsia" w:ascii="宋体" w:hAnsi="宋体" w:cs="宋体"/>
                <w:color w:val="auto"/>
                <w:sz w:val="20"/>
                <w:szCs w:val="20"/>
                <w:lang w:val="en-US" w:eastAsia="zh-CN"/>
              </w:rPr>
            </w:pPr>
            <w:r>
              <w:rPr>
                <w:rFonts w:hint="eastAsia" w:hAnsi="宋体" w:cs="宋体"/>
                <w:color w:val="auto"/>
                <w:sz w:val="20"/>
                <w:szCs w:val="20"/>
                <w:lang w:val="en-US" w:eastAsia="zh-CN"/>
              </w:rPr>
              <w:t>4</w:t>
            </w:r>
            <w:r>
              <w:rPr>
                <w:rFonts w:hint="eastAsia" w:ascii="宋体" w:hAnsi="宋体" w:cs="宋体"/>
                <w:color w:val="auto"/>
                <w:sz w:val="20"/>
                <w:szCs w:val="20"/>
                <w:lang w:val="en-US" w:eastAsia="zh-CN"/>
              </w:rPr>
              <w:t>、桌腿：采用壁厚≥1.5mm厚的钢管桌腿</w:t>
            </w:r>
            <w:r>
              <w:rPr>
                <w:rFonts w:hint="eastAsia" w:ascii="宋体" w:hAnsi="宋体" w:cs="宋体"/>
                <w:color w:val="auto"/>
                <w:sz w:val="20"/>
                <w:szCs w:val="20"/>
                <w:highlight w:val="none"/>
                <w:lang w:val="en-US" w:eastAsia="zh-CN"/>
              </w:rPr>
              <w:t>，尺寸大于40*40mm</w:t>
            </w:r>
            <w:r>
              <w:rPr>
                <w:rFonts w:hint="eastAsia" w:ascii="宋体" w:hAnsi="宋体" w:cs="宋体"/>
                <w:color w:val="auto"/>
                <w:sz w:val="20"/>
                <w:szCs w:val="20"/>
                <w:lang w:val="en-US" w:eastAsia="zh-CN"/>
              </w:rPr>
              <w:t>，基材表面采用物理方法进行除油除锈处理后用环保型塑粉静电喷塑处理。承重≥100㎏。</w:t>
            </w:r>
          </w:p>
          <w:p>
            <w:pPr>
              <w:rPr>
                <w:rFonts w:hint="eastAsia" w:ascii="宋体" w:hAnsi="宋体" w:eastAsia="宋体" w:cs="宋体"/>
                <w:color w:val="auto"/>
                <w:spacing w:val="0"/>
                <w:sz w:val="20"/>
                <w:szCs w:val="20"/>
              </w:rPr>
            </w:pPr>
            <w:r>
              <w:rPr>
                <w:rFonts w:hint="eastAsia" w:ascii="宋体" w:hAnsi="宋体" w:cs="宋体"/>
                <w:color w:val="auto"/>
                <w:sz w:val="20"/>
                <w:szCs w:val="20"/>
                <w:lang w:val="en-US" w:eastAsia="zh-CN"/>
              </w:rPr>
              <w:t>5、</w:t>
            </w:r>
            <w:r>
              <w:rPr>
                <w:rFonts w:hint="eastAsia" w:hAnsi="宋体" w:cs="宋体"/>
                <w:color w:val="auto"/>
                <w:sz w:val="20"/>
                <w:szCs w:val="20"/>
                <w:lang w:val="en-US" w:eastAsia="zh-CN"/>
              </w:rPr>
              <w:t>桌板</w:t>
            </w:r>
            <w:r>
              <w:rPr>
                <w:rFonts w:hint="eastAsia" w:ascii="宋体" w:hAnsi="宋体" w:eastAsia="宋体" w:cs="宋体"/>
                <w:color w:val="auto"/>
                <w:spacing w:val="0"/>
                <w:sz w:val="20"/>
                <w:szCs w:val="20"/>
              </w:rPr>
              <w:t>面材：采用防火功能饰面</w:t>
            </w:r>
          </w:p>
          <w:p>
            <w:pPr>
              <w:pStyle w:val="18"/>
              <w:rPr>
                <w:rFonts w:hint="eastAsia" w:ascii="宋体" w:hAnsi="宋体" w:cs="宋体"/>
                <w:color w:val="auto"/>
                <w:sz w:val="20"/>
                <w:szCs w:val="20"/>
                <w:lang w:val="en-US" w:eastAsia="zh-CN"/>
              </w:rPr>
            </w:pPr>
            <w:r>
              <w:rPr>
                <w:rFonts w:hint="eastAsia" w:hAnsi="宋体" w:cs="宋体"/>
                <w:color w:val="auto"/>
                <w:sz w:val="20"/>
                <w:szCs w:val="20"/>
                <w:lang w:val="en-US" w:eastAsia="zh-CN"/>
              </w:rPr>
              <w:t>6</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底盘材质选用冷轧钢厚度</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6</w:t>
            </w:r>
            <w:r>
              <w:rPr>
                <w:rFonts w:hint="eastAsia" w:ascii="宋体" w:hAnsi="宋体" w:cs="宋体"/>
                <w:color w:val="auto"/>
                <w:sz w:val="20"/>
                <w:szCs w:val="20"/>
                <w:lang w:val="en-US" w:eastAsia="zh-CN"/>
              </w:rPr>
              <w:t>mm</w:t>
            </w:r>
            <w:r>
              <w:rPr>
                <w:rFonts w:hint="eastAsia" w:hAnsi="宋体" w:cs="宋体"/>
                <w:color w:val="auto"/>
                <w:sz w:val="20"/>
                <w:szCs w:val="20"/>
                <w:lang w:val="en-US" w:eastAsia="zh-CN"/>
              </w:rPr>
              <w:t>，底盘尺寸</w:t>
            </w:r>
            <w:r>
              <w:rPr>
                <w:rFonts w:hint="eastAsia" w:ascii="宋体" w:hAnsi="宋体" w:cs="宋体"/>
                <w:color w:val="auto"/>
                <w:sz w:val="20"/>
                <w:szCs w:val="20"/>
                <w:lang w:val="en-US" w:eastAsia="zh-CN"/>
              </w:rPr>
              <w:t>≥</w:t>
            </w:r>
            <w:r>
              <w:rPr>
                <w:rFonts w:hint="eastAsia" w:hAnsi="宋体" w:cs="宋体"/>
                <w:color w:val="auto"/>
                <w:sz w:val="20"/>
                <w:szCs w:val="20"/>
                <w:lang w:val="en-US" w:eastAsia="zh-CN"/>
              </w:rPr>
              <w:t>400*400mm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4</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教师休息室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单人休闲沙发椅</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drawing>
                <wp:anchor distT="0" distB="0" distL="114300" distR="114300" simplePos="0" relativeHeight="251676672" behindDoc="0" locked="0" layoutInCell="1" allowOverlap="1">
                  <wp:simplePos x="0" y="0"/>
                  <wp:positionH relativeFrom="column">
                    <wp:posOffset>360045</wp:posOffset>
                  </wp:positionH>
                  <wp:positionV relativeFrom="paragraph">
                    <wp:posOffset>183515</wp:posOffset>
                  </wp:positionV>
                  <wp:extent cx="1371600" cy="1463040"/>
                  <wp:effectExtent l="0" t="0" r="0" b="0"/>
                  <wp:wrapNone/>
                  <wp:docPr id="81" name="图片_10"/>
                  <wp:cNvGraphicFramePr/>
                  <a:graphic xmlns:a="http://schemas.openxmlformats.org/drawingml/2006/main">
                    <a:graphicData uri="http://schemas.openxmlformats.org/drawingml/2006/picture">
                      <pic:pic xmlns:pic="http://schemas.openxmlformats.org/drawingml/2006/picture">
                        <pic:nvPicPr>
                          <pic:cNvPr id="81" name="图片_10"/>
                          <pic:cNvPicPr/>
                        </pic:nvPicPr>
                        <pic:blipFill>
                          <a:blip r:embed="rId25"/>
                          <a:stretch>
                            <a:fillRect/>
                          </a:stretch>
                        </pic:blipFill>
                        <pic:spPr>
                          <a:xfrm>
                            <a:off x="0" y="0"/>
                            <a:ext cx="1371600" cy="1463040"/>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560*510*800</w:t>
            </w:r>
          </w:p>
        </w:tc>
        <w:tc>
          <w:tcPr>
            <w:tcW w:w="1241"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44</w:t>
            </w:r>
          </w:p>
        </w:tc>
        <w:tc>
          <w:tcPr>
            <w:tcW w:w="2987" w:type="dxa"/>
            <w:vAlign w:val="center"/>
          </w:tcPr>
          <w:p>
            <w:pPr>
              <w:keepNext w:val="0"/>
              <w:keepLines w:val="0"/>
              <w:widowControl/>
              <w:numPr>
                <w:ilvl w:val="0"/>
                <w:numId w:val="0"/>
              </w:numPr>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 xml:space="preserve">面料优质面料，环保耐磨，防水抗污；    </w:t>
            </w:r>
          </w:p>
          <w:p>
            <w:pPr>
              <w:keepNext w:val="0"/>
              <w:keepLines w:val="0"/>
              <w:widowControl/>
              <w:numPr>
                <w:ilvl w:val="0"/>
                <w:numId w:val="0"/>
              </w:numPr>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 xml:space="preserve">                     </w:t>
            </w:r>
          </w:p>
          <w:p>
            <w:pPr>
              <w:keepNext w:val="0"/>
              <w:keepLines w:val="0"/>
              <w:widowControl/>
              <w:numPr>
                <w:ilvl w:val="0"/>
                <w:numId w:val="0"/>
              </w:numPr>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泡棉内置高密度一体成型高回弹泡棉</w:t>
            </w:r>
          </w:p>
          <w:p>
            <w:pPr>
              <w:keepNext w:val="0"/>
              <w:keepLines w:val="0"/>
              <w:widowControl/>
              <w:numPr>
                <w:ilvl w:val="0"/>
                <w:numId w:val="0"/>
              </w:numPr>
              <w:suppressLineNumbers w:val="0"/>
              <w:jc w:val="left"/>
              <w:textAlignment w:val="center"/>
              <w:rPr>
                <w:rFonts w:hint="eastAsia" w:ascii="宋体" w:hAnsi="宋体" w:cs="宋体"/>
                <w:color w:val="auto"/>
                <w:sz w:val="20"/>
                <w:szCs w:val="20"/>
                <w:lang w:val="en-US" w:eastAsia="zh-CN"/>
              </w:rPr>
            </w:pPr>
          </w:p>
          <w:p>
            <w:pPr>
              <w:keepNext w:val="0"/>
              <w:keepLines w:val="0"/>
              <w:widowControl/>
              <w:numPr>
                <w:ilvl w:val="0"/>
                <w:numId w:val="0"/>
              </w:numPr>
              <w:suppressLineNumbers w:val="0"/>
              <w:jc w:val="left"/>
              <w:textAlignment w:val="center"/>
              <w:rPr>
                <w:rFonts w:hint="default" w:ascii="宋体" w:hAnsi="宋体" w:cs="宋体"/>
                <w:color w:val="auto"/>
                <w:sz w:val="20"/>
                <w:szCs w:val="20"/>
                <w:lang w:val="en-US" w:eastAsia="zh-CN"/>
              </w:rPr>
            </w:pPr>
            <w:r>
              <w:rPr>
                <w:rFonts w:hint="eastAsia" w:ascii="宋体" w:hAnsi="宋体" w:cs="宋体"/>
                <w:color w:val="auto"/>
                <w:sz w:val="20"/>
                <w:szCs w:val="20"/>
                <w:lang w:val="en-US" w:eastAsia="zh-CN"/>
              </w:rPr>
              <w:t>椅座椅背采用多层板框架</w:t>
            </w:r>
          </w:p>
        </w:tc>
        <w:tc>
          <w:tcPr>
            <w:tcW w:w="3266" w:type="dxa"/>
            <w:vAlign w:val="center"/>
          </w:tcPr>
          <w:p>
            <w:pPr>
              <w:keepNext w:val="0"/>
              <w:keepLines w:val="0"/>
              <w:widowControl/>
              <w:numPr>
                <w:ilvl w:val="0"/>
                <w:numId w:val="0"/>
              </w:numPr>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 xml:space="preserve">面料：采用优质面料，环保耐磨，防水抗污；    </w:t>
            </w:r>
          </w:p>
          <w:p>
            <w:pPr>
              <w:keepNext w:val="0"/>
              <w:keepLines w:val="0"/>
              <w:widowControl/>
              <w:numPr>
                <w:ilvl w:val="0"/>
                <w:numId w:val="0"/>
              </w:numPr>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 xml:space="preserve">                     </w:t>
            </w:r>
          </w:p>
          <w:p>
            <w:pPr>
              <w:keepNext w:val="0"/>
              <w:keepLines w:val="0"/>
              <w:widowControl/>
              <w:numPr>
                <w:ilvl w:val="0"/>
                <w:numId w:val="0"/>
              </w:numPr>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泡棉：内置高密度一体成型高回弹泡棉；</w:t>
            </w:r>
          </w:p>
          <w:p>
            <w:pPr>
              <w:keepNext w:val="0"/>
              <w:keepLines w:val="0"/>
              <w:widowControl/>
              <w:numPr>
                <w:ilvl w:val="0"/>
                <w:numId w:val="0"/>
              </w:numPr>
              <w:suppressLineNumbers w:val="0"/>
              <w:jc w:val="left"/>
              <w:textAlignment w:val="center"/>
              <w:rPr>
                <w:rFonts w:hint="eastAsia" w:ascii="宋体" w:hAnsi="宋体" w:cs="宋体"/>
                <w:color w:val="auto"/>
                <w:sz w:val="20"/>
                <w:szCs w:val="20"/>
                <w:lang w:val="en-US" w:eastAsia="zh-CN"/>
              </w:rPr>
            </w:pPr>
          </w:p>
          <w:p>
            <w:pPr>
              <w:pStyle w:val="11"/>
              <w:spacing w:before="191" w:line="360" w:lineRule="auto"/>
              <w:jc w:val="both"/>
              <w:rPr>
                <w:color w:val="auto"/>
                <w:spacing w:val="1"/>
                <w:sz w:val="21"/>
                <w:szCs w:val="21"/>
                <w:lang w:eastAsia="zh-CN"/>
              </w:rPr>
            </w:pPr>
            <w:r>
              <w:rPr>
                <w:rFonts w:hint="eastAsia" w:ascii="宋体" w:hAnsi="宋体" w:cs="宋体"/>
                <w:color w:val="auto"/>
                <w:sz w:val="20"/>
                <w:szCs w:val="20"/>
                <w:lang w:val="en-US" w:eastAsia="zh-CN"/>
              </w:rPr>
              <w:t>椅座椅背：采用多层板框架</w:t>
            </w:r>
          </w:p>
        </w:tc>
        <w:tc>
          <w:tcPr>
            <w:tcW w:w="5742" w:type="dxa"/>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sz w:val="20"/>
                <w:szCs w:val="20"/>
              </w:rPr>
              <w:t xml:space="preserve">1、面料：采用优质高回弹抗折布料材质，环保耐磨，防水抗污；                         </w:t>
            </w:r>
          </w:p>
          <w:p>
            <w:pPr>
              <w:widowControl/>
              <w:jc w:val="left"/>
              <w:textAlignment w:val="center"/>
              <w:rPr>
                <w:rFonts w:hint="eastAsia" w:ascii="宋体" w:hAnsi="宋体" w:cs="宋体"/>
                <w:color w:val="auto"/>
                <w:sz w:val="20"/>
                <w:szCs w:val="20"/>
              </w:rPr>
            </w:pPr>
            <w:r>
              <w:rPr>
                <w:rFonts w:hint="eastAsia" w:ascii="宋体" w:hAnsi="宋体" w:cs="宋体"/>
                <w:color w:val="auto"/>
                <w:sz w:val="20"/>
                <w:szCs w:val="20"/>
              </w:rPr>
              <w:t xml:space="preserve">2、泡棉：内置高密度一体成型高回弹泡棉；                                       </w:t>
            </w:r>
          </w:p>
          <w:p>
            <w:pPr>
              <w:widowControl/>
              <w:jc w:val="left"/>
              <w:textAlignment w:val="center"/>
              <w:rPr>
                <w:rFonts w:hint="eastAsia" w:ascii="宋体" w:hAnsi="宋体" w:cs="宋体"/>
                <w:color w:val="auto"/>
                <w:sz w:val="20"/>
                <w:szCs w:val="20"/>
              </w:rPr>
            </w:pPr>
            <w:r>
              <w:rPr>
                <w:rFonts w:hint="eastAsia" w:ascii="宋体" w:hAnsi="宋体" w:cs="宋体"/>
                <w:color w:val="auto"/>
                <w:sz w:val="20"/>
                <w:szCs w:val="20"/>
              </w:rPr>
              <w:t>3、椅座椅背：采用多层板框架，防蛀防虫，熏蒸处理，不易变形，含水率12%－18%，其坚硬沉重，具有中等抗弯曲强度及刚性，断裂强度高，具有极好的抗蒸汽弯曲性能；优质锥形钢管支架，同色金属脚垫</w:t>
            </w:r>
          </w:p>
          <w:p>
            <w:pPr>
              <w:widowControl/>
              <w:jc w:val="left"/>
              <w:textAlignment w:val="center"/>
              <w:rPr>
                <w:rFonts w:hint="eastAsia" w:ascii="宋体" w:hAnsi="宋体" w:cs="宋体"/>
                <w:color w:val="auto"/>
                <w:sz w:val="20"/>
                <w:szCs w:val="20"/>
              </w:rPr>
            </w:pPr>
            <w:r>
              <w:rPr>
                <w:rFonts w:hint="eastAsia" w:ascii="宋体" w:hAnsi="宋体" w:cs="宋体"/>
                <w:color w:val="auto"/>
                <w:sz w:val="20"/>
                <w:szCs w:val="20"/>
              </w:rPr>
              <w:t>4、扶手加宽处理</w:t>
            </w:r>
          </w:p>
          <w:p>
            <w:pPr>
              <w:widowControl/>
              <w:jc w:val="left"/>
              <w:textAlignment w:val="center"/>
              <w:rPr>
                <w:rFonts w:hint="eastAsia" w:ascii="宋体" w:hAnsi="宋体" w:cs="宋体"/>
                <w:color w:val="auto"/>
                <w:sz w:val="20"/>
                <w:szCs w:val="20"/>
              </w:rPr>
            </w:pPr>
            <w:r>
              <w:rPr>
                <w:rFonts w:hint="eastAsia" w:ascii="宋体" w:hAnsi="宋体" w:cs="宋体"/>
                <w:color w:val="auto"/>
                <w:sz w:val="20"/>
                <w:szCs w:val="20"/>
              </w:rPr>
              <w:t>5、成品甲醛释放量：甲醛释放量≤0.5mg/L</w:t>
            </w:r>
          </w:p>
          <w:p>
            <w:pPr>
              <w:widowControl/>
              <w:jc w:val="left"/>
              <w:textAlignment w:val="center"/>
              <w:rPr>
                <w:rFonts w:hint="eastAsia" w:ascii="宋体" w:hAnsi="宋体" w:cs="宋体"/>
                <w:color w:val="auto"/>
                <w:sz w:val="20"/>
                <w:szCs w:val="20"/>
              </w:rPr>
            </w:pPr>
            <w:r>
              <w:rPr>
                <w:rFonts w:hint="eastAsia" w:ascii="宋体" w:hAnsi="宋体" w:cs="宋体"/>
                <w:color w:val="auto"/>
                <w:sz w:val="20"/>
                <w:szCs w:val="20"/>
              </w:rPr>
              <w:t>6、胶水：符合GB 33372-2020标准，水基型胶粘剂挥发性有机化合物VOC含量限量≤50g/L。</w:t>
            </w:r>
          </w:p>
          <w:p>
            <w:pPr>
              <w:widowControl/>
              <w:jc w:val="left"/>
              <w:textAlignment w:val="center"/>
              <w:rPr>
                <w:rFonts w:hAnsi="宋体"/>
                <w:color w:val="auto"/>
                <w:sz w:val="21"/>
                <w:szCs w:val="21"/>
              </w:rPr>
            </w:pPr>
            <w:r>
              <w:rPr>
                <w:rFonts w:hint="eastAsia" w:ascii="宋体" w:hAnsi="宋体" w:cs="宋体"/>
                <w:color w:val="auto"/>
                <w:sz w:val="20"/>
                <w:szCs w:val="20"/>
              </w:rPr>
              <w:t>7、沙发椅：符合GB/T 18584-2001标准，成品甲醛释放量≤0.5mg/L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528"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5</w:t>
            </w:r>
          </w:p>
        </w:tc>
        <w:tc>
          <w:tcPr>
            <w:tcW w:w="833" w:type="dxa"/>
            <w:vAlign w:val="center"/>
          </w:tcPr>
          <w:p>
            <w:pPr>
              <w:spacing w:line="360" w:lineRule="auto"/>
              <w:jc w:val="both"/>
              <w:rPr>
                <w:rFonts w:ascii="宋体" w:hAnsi="宋体" w:eastAsia="宋体" w:cs="宋体"/>
                <w:color w:val="auto"/>
                <w:lang w:eastAsia="zh-CN"/>
              </w:rPr>
            </w:pPr>
            <w:r>
              <w:rPr>
                <w:rFonts w:hint="eastAsia" w:ascii="宋体" w:hAnsi="宋体" w:eastAsia="宋体" w:cs="宋体"/>
                <w:i w:val="0"/>
                <w:iCs w:val="0"/>
                <w:color w:val="auto"/>
                <w:kern w:val="0"/>
                <w:sz w:val="20"/>
                <w:szCs w:val="20"/>
                <w:u w:val="none"/>
                <w:lang w:val="en-US" w:eastAsia="zh-CN" w:bidi="ar"/>
              </w:rPr>
              <w:t>教师休息室</w:t>
            </w:r>
          </w:p>
        </w:tc>
        <w:tc>
          <w:tcPr>
            <w:tcW w:w="1023"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lang w:val="en-US" w:eastAsia="zh-CN" w:bidi="ar"/>
              </w:rPr>
              <w:t>定制水吧柜</w:t>
            </w:r>
          </w:p>
        </w:tc>
        <w:tc>
          <w:tcPr>
            <w:tcW w:w="3298" w:type="dxa"/>
            <w:vAlign w:val="center"/>
          </w:tcPr>
          <w:p>
            <w:pPr>
              <w:keepNext w:val="0"/>
              <w:keepLines w:val="0"/>
              <w:widowControl/>
              <w:suppressLineNumbers w:val="0"/>
              <w:jc w:val="center"/>
              <w:textAlignment w:val="center"/>
              <w:rPr>
                <w:rFonts w:ascii="宋体" w:hAnsi="宋体" w:eastAsia="宋体" w:cs="宋体"/>
                <w:i w:val="0"/>
                <w:iCs w:val="0"/>
                <w:snapToGrid w:val="0"/>
                <w:color w:val="auto"/>
                <w:sz w:val="20"/>
                <w:szCs w:val="20"/>
                <w:u w:val="none"/>
                <w:lang w:val="en-US" w:eastAsia="zh-CN" w:bidi="ar-SA"/>
              </w:rPr>
            </w:pPr>
            <w:r>
              <w:rPr>
                <w:rFonts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153670</wp:posOffset>
                  </wp:positionH>
                  <wp:positionV relativeFrom="paragraph">
                    <wp:posOffset>220345</wp:posOffset>
                  </wp:positionV>
                  <wp:extent cx="1636395" cy="1367155"/>
                  <wp:effectExtent l="0" t="0" r="9525" b="4445"/>
                  <wp:wrapNone/>
                  <wp:docPr id="82" name="图片_9"/>
                  <wp:cNvGraphicFramePr/>
                  <a:graphic xmlns:a="http://schemas.openxmlformats.org/drawingml/2006/main">
                    <a:graphicData uri="http://schemas.openxmlformats.org/drawingml/2006/picture">
                      <pic:pic xmlns:pic="http://schemas.openxmlformats.org/drawingml/2006/picture">
                        <pic:nvPicPr>
                          <pic:cNvPr id="82" name="图片_9"/>
                          <pic:cNvPicPr/>
                        </pic:nvPicPr>
                        <pic:blipFill>
                          <a:blip r:embed="rId26"/>
                          <a:stretch>
                            <a:fillRect/>
                          </a:stretch>
                        </pic:blipFill>
                        <pic:spPr>
                          <a:xfrm>
                            <a:off x="0" y="0"/>
                            <a:ext cx="1636395" cy="1367155"/>
                          </a:xfrm>
                          <a:prstGeom prst="rect">
                            <a:avLst/>
                          </a:prstGeom>
                          <a:noFill/>
                          <a:ln>
                            <a:noFill/>
                          </a:ln>
                        </pic:spPr>
                      </pic:pic>
                    </a:graphicData>
                  </a:graphic>
                </wp:anchor>
              </w:drawing>
            </w:r>
          </w:p>
        </w:tc>
        <w:tc>
          <w:tcPr>
            <w:tcW w:w="2025" w:type="dxa"/>
            <w:vAlign w:val="center"/>
          </w:tcPr>
          <w:p>
            <w:pPr>
              <w:widowControl/>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2600*700*2600</w:t>
            </w:r>
          </w:p>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eastAsia" w:ascii="宋体" w:hAnsi="宋体" w:cs="宋体"/>
                <w:color w:val="auto"/>
                <w:sz w:val="20"/>
                <w:szCs w:val="20"/>
                <w:lang w:val="en-US" w:eastAsia="zh-CN"/>
              </w:rPr>
              <w:t>具体根据现场尺寸定制</w:t>
            </w:r>
          </w:p>
        </w:tc>
        <w:tc>
          <w:tcPr>
            <w:tcW w:w="1241" w:type="dxa"/>
            <w:vAlign w:val="center"/>
          </w:tcPr>
          <w:p>
            <w:pPr>
              <w:widowControl/>
              <w:jc w:val="left"/>
              <w:textAlignment w:val="center"/>
              <w:rPr>
                <w:rFonts w:hint="eastAsia" w:ascii="宋体" w:hAnsi="宋体" w:cs="宋体" w:eastAsiaTheme="minorEastAsia"/>
                <w:snapToGrid w:val="0"/>
                <w:color w:val="auto"/>
                <w:sz w:val="20"/>
                <w:szCs w:val="20"/>
                <w:lang w:val="en-US" w:eastAsia="zh-CN" w:bidi="ar-SA"/>
              </w:rPr>
            </w:pPr>
            <w:r>
              <w:rPr>
                <w:rFonts w:hint="default" w:ascii="华文细黑" w:hAnsi="华文细黑" w:eastAsia="华文细黑" w:cs="华文细黑"/>
                <w:i w:val="0"/>
                <w:iCs w:val="0"/>
                <w:color w:val="auto"/>
                <w:kern w:val="0"/>
                <w:sz w:val="20"/>
                <w:szCs w:val="20"/>
                <w:u w:val="none"/>
                <w:lang w:val="en-US" w:eastAsia="zh-CN" w:bidi="ar"/>
              </w:rPr>
              <w:t>6</w:t>
            </w:r>
          </w:p>
        </w:tc>
        <w:tc>
          <w:tcPr>
            <w:tcW w:w="2987" w:type="dxa"/>
            <w:vAlign w:val="center"/>
          </w:tcPr>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板材：选用优质E0级环保中密度纤维板。</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面材：采用防火功能饰面。</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封边：采用优质激光封边条进行激光封边处理，表面无缝封边、零胶线、耐磨损、防水防潮。</w:t>
            </w:r>
          </w:p>
          <w:p>
            <w:pPr>
              <w:keepNext w:val="0"/>
              <w:keepLines w:val="0"/>
              <w:widowControl/>
              <w:suppressLineNumbers w:val="0"/>
              <w:jc w:val="left"/>
              <w:textAlignment w:val="center"/>
              <w:rPr>
                <w:rFonts w:hint="eastAsia" w:ascii="宋体" w:hAnsi="宋体" w:cs="宋体"/>
                <w:color w:val="auto"/>
                <w:sz w:val="20"/>
                <w:szCs w:val="20"/>
                <w:lang w:val="en-US" w:eastAsia="zh-CN"/>
              </w:rPr>
            </w:pPr>
          </w:p>
          <w:p>
            <w:pPr>
              <w:keepNext w:val="0"/>
              <w:keepLines w:val="0"/>
              <w:widowControl/>
              <w:suppressLineNumbers w:val="0"/>
              <w:jc w:val="left"/>
              <w:textAlignment w:val="center"/>
              <w:rPr>
                <w:rFonts w:hint="default" w:ascii="华文细黑" w:hAnsi="华文细黑" w:eastAsia="华文细黑" w:cs="华文细黑"/>
                <w:i w:val="0"/>
                <w:iCs w:val="0"/>
                <w:snapToGrid w:val="0"/>
                <w:color w:val="auto"/>
                <w:sz w:val="20"/>
                <w:szCs w:val="20"/>
                <w:u w:val="none"/>
                <w:lang w:val="en-US" w:eastAsia="zh-CN" w:bidi="ar-SA"/>
              </w:rPr>
            </w:pPr>
            <w:r>
              <w:rPr>
                <w:rFonts w:hint="eastAsia" w:ascii="宋体" w:hAnsi="宋体" w:cs="宋体"/>
                <w:color w:val="auto"/>
                <w:sz w:val="20"/>
                <w:szCs w:val="20"/>
                <w:lang w:val="en-US" w:eastAsia="zh-CN"/>
              </w:rPr>
              <w:t>导轨：屉导轨组件，三合一连接件</w:t>
            </w:r>
          </w:p>
        </w:tc>
        <w:tc>
          <w:tcPr>
            <w:tcW w:w="3266" w:type="dxa"/>
            <w:vAlign w:val="center"/>
          </w:tcPr>
          <w:p>
            <w:pPr>
              <w:pStyle w:val="11"/>
              <w:spacing w:before="191"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1、选用优质E0级环保中密度纤维板。</w:t>
            </w:r>
          </w:p>
          <w:p>
            <w:pPr>
              <w:pStyle w:val="11"/>
              <w:spacing w:before="191"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2、面材采用防火功能饰面。</w:t>
            </w:r>
          </w:p>
          <w:p>
            <w:pPr>
              <w:pStyle w:val="11"/>
              <w:spacing w:before="191"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3、封边采用优质激光封边条进行激光封边处理</w:t>
            </w:r>
          </w:p>
          <w:p>
            <w:pPr>
              <w:pStyle w:val="11"/>
              <w:spacing w:before="191" w:line="360" w:lineRule="auto"/>
              <w:jc w:val="both"/>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4、导轨：屉导轨组件</w:t>
            </w:r>
          </w:p>
          <w:p>
            <w:pPr>
              <w:pStyle w:val="11"/>
              <w:spacing w:before="191" w:line="360" w:lineRule="auto"/>
              <w:jc w:val="both"/>
              <w:rPr>
                <w:color w:val="auto"/>
                <w:spacing w:val="1"/>
                <w:sz w:val="21"/>
                <w:szCs w:val="21"/>
                <w:lang w:eastAsia="zh-CN"/>
              </w:rPr>
            </w:pPr>
            <w:r>
              <w:rPr>
                <w:rFonts w:hint="eastAsia" w:ascii="宋体" w:hAnsi="宋体" w:cs="宋体"/>
                <w:color w:val="auto"/>
                <w:sz w:val="20"/>
                <w:szCs w:val="20"/>
                <w:lang w:val="en-US" w:eastAsia="zh-CN"/>
              </w:rPr>
              <w:t>5、三合一连接件</w:t>
            </w:r>
          </w:p>
        </w:tc>
        <w:tc>
          <w:tcPr>
            <w:tcW w:w="5742" w:type="dxa"/>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sz w:val="20"/>
                <w:szCs w:val="20"/>
              </w:rPr>
              <w:t>1、基材：选用优质E0级环保中密度纤维板，</w:t>
            </w:r>
            <w:r>
              <w:rPr>
                <w:rFonts w:ascii="宋体" w:hAnsi="宋体" w:cs="宋体"/>
                <w:color w:val="auto"/>
                <w:sz w:val="20"/>
                <w:szCs w:val="20"/>
              </w:rPr>
              <w:t>厚度≥</w:t>
            </w:r>
            <w:r>
              <w:rPr>
                <w:rFonts w:hint="eastAsia" w:ascii="宋体" w:hAnsi="宋体" w:cs="宋体"/>
                <w:color w:val="auto"/>
                <w:sz w:val="20"/>
                <w:szCs w:val="20"/>
              </w:rPr>
              <w:t>25</w:t>
            </w:r>
            <w:r>
              <w:rPr>
                <w:rFonts w:ascii="宋体" w:hAnsi="宋体" w:cs="宋体"/>
                <w:color w:val="auto"/>
                <w:sz w:val="20"/>
                <w:szCs w:val="20"/>
              </w:rPr>
              <w:t>mm</w:t>
            </w:r>
            <w:r>
              <w:rPr>
                <w:rFonts w:hint="eastAsia" w:ascii="宋体" w:hAnsi="宋体" w:cs="宋体"/>
                <w:color w:val="auto"/>
                <w:sz w:val="20"/>
                <w:szCs w:val="20"/>
              </w:rPr>
              <w:t>，。</w:t>
            </w:r>
          </w:p>
          <w:p>
            <w:pPr>
              <w:widowControl/>
              <w:jc w:val="left"/>
              <w:textAlignment w:val="center"/>
              <w:rPr>
                <w:rFonts w:hint="eastAsia" w:ascii="宋体" w:hAnsi="宋体" w:cs="宋体"/>
                <w:color w:val="auto"/>
                <w:sz w:val="20"/>
                <w:szCs w:val="20"/>
              </w:rPr>
            </w:pPr>
            <w:r>
              <w:rPr>
                <w:rFonts w:hint="eastAsia" w:ascii="宋体" w:hAnsi="宋体" w:cs="宋体"/>
                <w:color w:val="auto"/>
                <w:sz w:val="20"/>
                <w:szCs w:val="20"/>
              </w:rPr>
              <w:t>2、面材：采用防火功能饰面。</w:t>
            </w:r>
          </w:p>
          <w:p>
            <w:pPr>
              <w:widowControl/>
              <w:jc w:val="left"/>
              <w:textAlignment w:val="center"/>
              <w:rPr>
                <w:rFonts w:hint="eastAsia" w:ascii="宋体" w:hAnsi="宋体" w:cs="宋体"/>
                <w:color w:val="auto"/>
                <w:sz w:val="20"/>
                <w:szCs w:val="20"/>
              </w:rPr>
            </w:pPr>
            <w:r>
              <w:rPr>
                <w:rFonts w:hint="eastAsia" w:ascii="宋体" w:hAnsi="宋体" w:cs="宋体"/>
                <w:color w:val="auto"/>
                <w:sz w:val="20"/>
                <w:szCs w:val="20"/>
              </w:rPr>
              <w:t>3、封边：采用优质激光封边条进行激光封边处理，表面无缝封边、零胶线、耐磨损、防水防潮。</w:t>
            </w:r>
          </w:p>
          <w:p>
            <w:pPr>
              <w:widowControl/>
              <w:jc w:val="left"/>
              <w:textAlignment w:val="center"/>
              <w:rPr>
                <w:rFonts w:hint="eastAsia" w:ascii="宋体" w:hAnsi="宋体" w:cs="宋体"/>
                <w:color w:val="auto"/>
                <w:sz w:val="20"/>
                <w:szCs w:val="20"/>
              </w:rPr>
            </w:pPr>
            <w:r>
              <w:rPr>
                <w:rFonts w:hint="eastAsia" w:ascii="宋体" w:hAnsi="宋体" w:cs="宋体"/>
                <w:color w:val="auto"/>
                <w:sz w:val="20"/>
                <w:szCs w:val="20"/>
              </w:rPr>
              <w:t>4、三合一连接件：符合GB/T 28203-2011、Q B/T 3832-1999、QB/T 3827-1999标准，外观检测金属件表面及焊接部位均合格，金属镀层抗盐雾耐腐蚀试验合格，乙酸盐雾试验(ASS) 镀(涂)层对基体保护等级不小于5级，镀(涂)层本身耐腐蚀等级不小于5级。</w:t>
            </w:r>
          </w:p>
          <w:p>
            <w:pPr>
              <w:widowControl/>
              <w:textAlignment w:val="center"/>
              <w:rPr>
                <w:rFonts w:hint="eastAsia" w:ascii="宋体" w:hAnsi="宋体" w:cs="宋体"/>
                <w:color w:val="auto"/>
                <w:sz w:val="20"/>
                <w:szCs w:val="20"/>
                <w:lang w:val="en-US" w:eastAsia="zh-CN"/>
              </w:rPr>
            </w:pPr>
            <w:r>
              <w:rPr>
                <w:rFonts w:hint="eastAsia" w:hAnsi="宋体" w:cs="宋体"/>
                <w:color w:val="auto"/>
                <w:sz w:val="20"/>
                <w:szCs w:val="20"/>
              </w:rPr>
              <w:t>5</w:t>
            </w:r>
            <w:r>
              <w:rPr>
                <w:rFonts w:hint="eastAsia" w:ascii="宋体" w:hAnsi="宋体" w:cs="宋体"/>
                <w:color w:val="auto"/>
                <w:sz w:val="20"/>
                <w:szCs w:val="20"/>
              </w:rPr>
              <w:t>、铰链与拉手：铰链阻尼功能，符合QB/T 2189-2013标准，垂直静载荷和下沉量符合合格标准。并配置斜切拉手</w:t>
            </w:r>
            <w:r>
              <w:rPr>
                <w:rFonts w:hint="eastAsia" w:ascii="宋体" w:hAnsi="宋体" w:cs="宋体"/>
                <w:color w:val="auto"/>
                <w:sz w:val="20"/>
                <w:szCs w:val="20"/>
                <w:lang w:eastAsia="zh-CN"/>
              </w:rPr>
              <w:t>。</w:t>
            </w:r>
          </w:p>
        </w:tc>
      </w:tr>
    </w:tbl>
    <w:p>
      <w:pPr>
        <w:spacing w:line="360" w:lineRule="auto"/>
        <w:rPr>
          <w:rFonts w:hint="eastAsia" w:ascii="宋体" w:hAnsi="宋体" w:eastAsia="宋体" w:cs="宋体"/>
          <w:color w:val="auto"/>
          <w:spacing w:val="-18"/>
          <w:highlight w:val="yellow"/>
          <w:lang w:eastAsia="zh-CN"/>
        </w:rPr>
      </w:pPr>
    </w:p>
    <w:p>
      <w:pPr>
        <w:spacing w:line="360" w:lineRule="auto"/>
        <w:rPr>
          <w:rFonts w:ascii="宋体" w:hAnsi="宋体" w:eastAsia="宋体" w:cs="宋体"/>
          <w:color w:val="auto"/>
          <w:spacing w:val="-18"/>
          <w:lang w:eastAsia="zh-CN"/>
        </w:rPr>
      </w:pPr>
    </w:p>
    <w:p>
      <w:pPr>
        <w:spacing w:before="123" w:line="360" w:lineRule="auto"/>
        <w:ind w:firstLine="422" w:firstLineChars="200"/>
        <w:outlineLvl w:val="6"/>
        <w:rPr>
          <w:rFonts w:ascii="宋体" w:hAnsi="宋体" w:eastAsia="宋体" w:cs="宋体"/>
          <w:color w:val="auto"/>
          <w:lang w:eastAsia="zh-CN"/>
        </w:rPr>
      </w:pPr>
      <w:r>
        <w:rPr>
          <w:rFonts w:hint="eastAsia" w:ascii="宋体" w:hAnsi="宋体" w:eastAsia="宋体" w:cs="宋体"/>
          <w:b/>
          <w:bCs/>
          <w:color w:val="auto"/>
          <w:lang w:eastAsia="zh-CN"/>
        </w:rPr>
        <w:t>四、材料要求</w:t>
      </w:r>
    </w:p>
    <w:p>
      <w:pPr>
        <w:pStyle w:val="4"/>
        <w:spacing w:before="315" w:line="360" w:lineRule="auto"/>
        <w:ind w:firstLine="420" w:firstLineChars="200"/>
        <w:rPr>
          <w:rFonts w:hint="eastAsia"/>
          <w:color w:val="auto"/>
          <w:sz w:val="21"/>
          <w:szCs w:val="21"/>
          <w:lang w:eastAsia="zh-CN"/>
        </w:rPr>
      </w:pPr>
      <w:r>
        <w:rPr>
          <w:rFonts w:hint="eastAsia"/>
          <w:color w:val="auto"/>
          <w:sz w:val="21"/>
          <w:szCs w:val="21"/>
          <w:lang w:eastAsia="zh-CN"/>
        </w:rPr>
        <w:t>本项目采用的材料需符合以下要求：</w:t>
      </w:r>
    </w:p>
    <w:p>
      <w:pPr>
        <w:pStyle w:val="5"/>
        <w:rPr>
          <w:color w:val="auto"/>
          <w:lang w:eastAsia="zh-CN"/>
        </w:rPr>
      </w:pPr>
    </w:p>
    <w:p>
      <w:pPr>
        <w:spacing w:line="360" w:lineRule="auto"/>
        <w:ind w:firstLine="422" w:firstLineChars="200"/>
        <w:rPr>
          <w:rFonts w:ascii="宋体" w:hAnsi="宋体" w:eastAsia="宋体" w:cs="宋体"/>
          <w:color w:val="auto"/>
          <w:highlight w:val="none"/>
          <w:lang w:eastAsia="zh-CN"/>
        </w:rPr>
      </w:pPr>
      <w:r>
        <w:rPr>
          <w:rFonts w:hint="eastAsia" w:ascii="宋体" w:hAnsi="宋体" w:eastAsia="宋体" w:cs="宋体"/>
          <w:b/>
          <w:bCs/>
          <w:color w:val="auto"/>
          <w:highlight w:val="none"/>
          <w:lang w:eastAsia="zh-CN"/>
        </w:rPr>
        <w:t>（一）多层实木板</w:t>
      </w:r>
      <w:r>
        <w:rPr>
          <w:rFonts w:hint="eastAsia" w:ascii="宋体" w:hAnsi="宋体" w:eastAsia="宋体" w:cs="宋体"/>
          <w:color w:val="auto"/>
          <w:highlight w:val="none"/>
          <w:lang w:eastAsia="zh-CN"/>
        </w:rPr>
        <w:t>:符合GB18580-2017、GB/T 35601-2017、GB/T 9846-2015、GB/T 17657-2013标准，其中胶合强度≥0.70MPa、静曲强度顺纹≥22.0MPa、横纹≥20.0MPa、弹性模量顺纹≥5000MPa、横纹≥4000MPa、甲醛释放量≤0.05mg/m³，总挥发性有机化合物(TVOC)≤100μg/m³。</w:t>
      </w:r>
    </w:p>
    <w:p>
      <w:pPr>
        <w:spacing w:line="360" w:lineRule="auto"/>
        <w:ind w:firstLine="422" w:firstLineChars="200"/>
        <w:rPr>
          <w:rFonts w:ascii="宋体" w:hAnsi="宋体" w:eastAsia="宋体" w:cs="宋体"/>
          <w:color w:val="auto"/>
          <w:highlight w:val="none"/>
          <w:lang w:eastAsia="zh-CN"/>
        </w:rPr>
      </w:pPr>
      <w:r>
        <w:rPr>
          <w:rFonts w:hint="eastAsia" w:ascii="宋体" w:hAnsi="宋体" w:eastAsia="宋体" w:cs="宋体"/>
          <w:b/>
          <w:bCs/>
          <w:color w:val="auto"/>
          <w:highlight w:val="none"/>
          <w:lang w:eastAsia="zh-CN"/>
        </w:rPr>
        <w:t>（二）钢管</w:t>
      </w:r>
      <w:r>
        <w:rPr>
          <w:rFonts w:hint="eastAsia" w:ascii="宋体" w:hAnsi="宋体"/>
          <w:color w:val="auto"/>
          <w:sz w:val="24"/>
          <w:highlight w:val="none"/>
        </w:rPr>
        <w:t>：符合GB/T 3325-2017、GB/T 35607-2017、HG/T 2006-2006、QB/T 4371-2012、GB/T 1741-2020</w:t>
      </w:r>
      <w:r>
        <w:rPr>
          <w:rFonts w:ascii="宋体" w:hAnsi="宋体"/>
          <w:color w:val="auto"/>
          <w:sz w:val="24"/>
          <w:highlight w:val="none"/>
        </w:rPr>
        <w:t>标准，其中</w:t>
      </w:r>
      <w:r>
        <w:rPr>
          <w:rFonts w:hint="eastAsia" w:ascii="宋体" w:hAnsi="宋体"/>
          <w:color w:val="auto"/>
          <w:sz w:val="24"/>
          <w:highlight w:val="none"/>
        </w:rPr>
        <w:t>硬度≥2H，附着力不低于</w:t>
      </w:r>
      <w:r>
        <w:rPr>
          <w:rFonts w:ascii="宋体" w:hAnsi="宋体"/>
          <w:color w:val="auto"/>
          <w:sz w:val="24"/>
          <w:highlight w:val="none"/>
        </w:rPr>
        <w:t>2</w:t>
      </w:r>
      <w:r>
        <w:rPr>
          <w:rFonts w:hint="eastAsia" w:ascii="宋体" w:hAnsi="宋体"/>
          <w:color w:val="auto"/>
          <w:sz w:val="24"/>
          <w:highlight w:val="none"/>
        </w:rPr>
        <w:t>级，冲击强度、耐腐蚀均合格，产品有害物质铅Pb≤90mg/kg、镉Cd≤50mg/kg、铬Cr≤25mg/kg、汞Hg≤25mg/kg、锑Sb≤60mg/kg、钡Ba≤1000mg/kg、硒Sc≤500mg/kg、砷As≤25mg/kg。</w:t>
      </w:r>
    </w:p>
    <w:p>
      <w:pPr>
        <w:spacing w:line="360" w:lineRule="auto"/>
        <w:ind w:firstLine="422" w:firstLineChars="200"/>
        <w:rPr>
          <w:rFonts w:ascii="宋体" w:hAnsi="宋体" w:eastAsia="宋体" w:cs="宋体"/>
          <w:color w:val="auto"/>
          <w:highlight w:val="none"/>
          <w:lang w:eastAsia="zh-CN"/>
        </w:rPr>
      </w:pPr>
      <w:r>
        <w:rPr>
          <w:rFonts w:hint="eastAsia" w:ascii="宋体" w:hAnsi="宋体" w:eastAsia="宋体" w:cs="宋体"/>
          <w:b/>
          <w:bCs/>
          <w:color w:val="auto"/>
          <w:highlight w:val="none"/>
          <w:lang w:eastAsia="zh-CN"/>
        </w:rPr>
        <w:t>（三）钢板</w:t>
      </w:r>
      <w:r>
        <w:rPr>
          <w:rFonts w:hint="eastAsia" w:ascii="宋体" w:hAnsi="宋体"/>
          <w:b/>
          <w:bCs/>
          <w:color w:val="auto"/>
          <w:sz w:val="24"/>
          <w:highlight w:val="none"/>
        </w:rPr>
        <w:t>：</w:t>
      </w:r>
      <w:r>
        <w:rPr>
          <w:rFonts w:hint="eastAsia" w:ascii="宋体" w:hAnsi="宋体"/>
          <w:color w:val="auto"/>
          <w:sz w:val="24"/>
          <w:highlight w:val="none"/>
        </w:rPr>
        <w:t>符合GB/T 3325-2017、GB/T 35607-2017、HG/T 2006-2006、QB/T 4371-2012、GB/T 1741-2020</w:t>
      </w:r>
      <w:r>
        <w:rPr>
          <w:rFonts w:ascii="宋体" w:hAnsi="宋体"/>
          <w:color w:val="auto"/>
          <w:sz w:val="24"/>
          <w:highlight w:val="none"/>
        </w:rPr>
        <w:t>标准，其中</w:t>
      </w:r>
      <w:r>
        <w:rPr>
          <w:rFonts w:hint="eastAsia" w:ascii="宋体" w:hAnsi="宋体"/>
          <w:color w:val="auto"/>
          <w:sz w:val="24"/>
          <w:highlight w:val="none"/>
        </w:rPr>
        <w:t>硬度≥3H，附着力不低于</w:t>
      </w:r>
      <w:r>
        <w:rPr>
          <w:rFonts w:ascii="宋体" w:hAnsi="宋体"/>
          <w:color w:val="auto"/>
          <w:sz w:val="24"/>
          <w:highlight w:val="none"/>
        </w:rPr>
        <w:t>2</w:t>
      </w:r>
      <w:r>
        <w:rPr>
          <w:rFonts w:hint="eastAsia" w:ascii="宋体" w:hAnsi="宋体"/>
          <w:color w:val="auto"/>
          <w:sz w:val="24"/>
          <w:highlight w:val="none"/>
        </w:rPr>
        <w:t>级，冲击强度、耐腐蚀均合格，产品有害物质铅Pb≤90mg/kg、镉Cd≤50mg/kg、铬Cr≤25mg/kg、汞Hg≤25mg/kg、锑Sb≤60mg/kg、钡Ba≤1000mg/kg、硒Sc≤500mg/kg、砷As≤25mg/kg、抗菌性能抑菌率≥90%。</w:t>
      </w:r>
    </w:p>
    <w:p>
      <w:pPr>
        <w:spacing w:line="360" w:lineRule="auto"/>
        <w:ind w:firstLine="422" w:firstLineChars="200"/>
        <w:rPr>
          <w:rFonts w:ascii="宋体" w:hAnsi="宋体" w:eastAsia="宋体" w:cs="宋体"/>
          <w:color w:val="auto"/>
          <w:highlight w:val="none"/>
          <w:lang w:eastAsia="zh-CN"/>
        </w:rPr>
      </w:pPr>
      <w:r>
        <w:rPr>
          <w:rFonts w:hint="eastAsia" w:ascii="宋体" w:hAnsi="宋体" w:eastAsia="宋体" w:cs="宋体"/>
          <w:b/>
          <w:bCs/>
          <w:color w:val="auto"/>
          <w:highlight w:val="none"/>
          <w:lang w:eastAsia="zh-CN"/>
        </w:rPr>
        <w:t>（四）海绵</w:t>
      </w:r>
      <w:r>
        <w:rPr>
          <w:rFonts w:hint="eastAsia" w:ascii="宋体" w:hAnsi="宋体"/>
          <w:b/>
          <w:bCs/>
          <w:color w:val="auto"/>
          <w:sz w:val="24"/>
          <w:highlight w:val="none"/>
        </w:rPr>
        <w:t>：</w:t>
      </w:r>
      <w:r>
        <w:rPr>
          <w:rFonts w:hint="eastAsia" w:ascii="宋体" w:hAnsi="宋体"/>
          <w:color w:val="auto"/>
          <w:sz w:val="24"/>
          <w:highlight w:val="none"/>
        </w:rPr>
        <w:t>符合GB/T 10802-2006、QB/T2280-2016、GB/T 35607-2017、GB8624-2012标准，其中回弹率≥5</w:t>
      </w:r>
      <w:r>
        <w:rPr>
          <w:rFonts w:ascii="宋体" w:hAnsi="宋体"/>
          <w:color w:val="auto"/>
          <w:sz w:val="24"/>
          <w:highlight w:val="none"/>
        </w:rPr>
        <w:t>0</w:t>
      </w:r>
      <w:r>
        <w:rPr>
          <w:rFonts w:hint="eastAsia" w:ascii="宋体" w:hAnsi="宋体"/>
          <w:color w:val="auto"/>
          <w:sz w:val="24"/>
          <w:highlight w:val="none"/>
        </w:rPr>
        <w:t>%、拉伸强度≥</w:t>
      </w:r>
      <w:r>
        <w:rPr>
          <w:rFonts w:ascii="宋体" w:hAnsi="宋体"/>
          <w:color w:val="auto"/>
          <w:sz w:val="24"/>
          <w:highlight w:val="none"/>
        </w:rPr>
        <w:t>100</w:t>
      </w:r>
      <w:r>
        <w:rPr>
          <w:rFonts w:hint="eastAsia" w:ascii="宋体" w:hAnsi="宋体"/>
          <w:color w:val="auto"/>
          <w:sz w:val="24"/>
          <w:highlight w:val="none"/>
        </w:rPr>
        <w:t>kPa、伸长率≥</w:t>
      </w:r>
      <w:r>
        <w:rPr>
          <w:rFonts w:ascii="宋体" w:hAnsi="宋体"/>
          <w:color w:val="auto"/>
          <w:sz w:val="24"/>
          <w:highlight w:val="none"/>
        </w:rPr>
        <w:t>200</w:t>
      </w:r>
      <w:r>
        <w:rPr>
          <w:rFonts w:hint="eastAsia" w:ascii="宋体" w:hAnsi="宋体"/>
          <w:color w:val="auto"/>
          <w:sz w:val="24"/>
          <w:highlight w:val="none"/>
        </w:rPr>
        <w:t>%、75%压缩永久变形≤5%、甲醛释放量≤</w:t>
      </w:r>
      <w:r>
        <w:rPr>
          <w:rFonts w:ascii="宋体" w:hAnsi="宋体"/>
          <w:color w:val="auto"/>
          <w:sz w:val="24"/>
          <w:highlight w:val="none"/>
        </w:rPr>
        <w:t>0.05mg/</w:t>
      </w:r>
      <w:r>
        <w:rPr>
          <w:rFonts w:hint="eastAsia" w:ascii="宋体" w:hAnsi="宋体"/>
          <w:color w:val="auto"/>
          <w:sz w:val="24"/>
          <w:highlight w:val="none"/>
        </w:rPr>
        <w:t>m³、总挥发性有机化合物(TVOC)≤0.3mg/m³、燃烧性能等级为B级。</w:t>
      </w:r>
    </w:p>
    <w:p>
      <w:pPr>
        <w:spacing w:line="360" w:lineRule="auto"/>
        <w:ind w:firstLine="422" w:firstLineChars="200"/>
        <w:rPr>
          <w:rFonts w:ascii="宋体" w:hAnsi="宋体" w:eastAsia="宋体" w:cs="宋体"/>
          <w:color w:val="auto"/>
          <w:highlight w:val="none"/>
          <w:lang w:eastAsia="zh-CN"/>
        </w:rPr>
      </w:pPr>
      <w:r>
        <w:rPr>
          <w:rFonts w:hint="eastAsia" w:ascii="宋体" w:hAnsi="宋体" w:eastAsia="宋体" w:cs="宋体"/>
          <w:b/>
          <w:bCs/>
          <w:color w:val="auto"/>
          <w:highlight w:val="none"/>
          <w:lang w:eastAsia="zh-CN"/>
        </w:rPr>
        <w:t>（五）刨花板：</w:t>
      </w:r>
      <w:r>
        <w:rPr>
          <w:rFonts w:hint="eastAsia" w:ascii="宋体" w:hAnsi="宋体"/>
          <w:color w:val="auto"/>
          <w:sz w:val="24"/>
          <w:highlight w:val="none"/>
        </w:rPr>
        <w:t>符合</w:t>
      </w:r>
      <w:r>
        <w:rPr>
          <w:rFonts w:ascii="宋体" w:hAnsi="宋体"/>
          <w:color w:val="auto"/>
          <w:sz w:val="24"/>
          <w:highlight w:val="none"/>
        </w:rPr>
        <w:t>GB/T 17657-2013</w:t>
      </w:r>
      <w:r>
        <w:rPr>
          <w:rFonts w:hint="eastAsia" w:ascii="宋体" w:hAnsi="宋体"/>
          <w:color w:val="auto"/>
          <w:sz w:val="24"/>
          <w:highlight w:val="none"/>
        </w:rPr>
        <w:t>、</w:t>
      </w:r>
      <w:r>
        <w:rPr>
          <w:rFonts w:ascii="宋体" w:hAnsi="宋体"/>
          <w:color w:val="auto"/>
          <w:sz w:val="24"/>
          <w:highlight w:val="none"/>
        </w:rPr>
        <w:t>GB18580-2017</w:t>
      </w:r>
      <w:r>
        <w:rPr>
          <w:rFonts w:hint="eastAsia" w:ascii="宋体" w:hAnsi="宋体"/>
          <w:color w:val="auto"/>
          <w:sz w:val="24"/>
          <w:highlight w:val="none"/>
        </w:rPr>
        <w:t>、</w:t>
      </w:r>
      <w:r>
        <w:rPr>
          <w:rFonts w:ascii="宋体" w:hAnsi="宋体"/>
          <w:color w:val="auto"/>
          <w:sz w:val="24"/>
          <w:highlight w:val="none"/>
        </w:rPr>
        <w:t>GB/T 1502-2017</w:t>
      </w:r>
      <w:r>
        <w:rPr>
          <w:rFonts w:hint="eastAsia" w:ascii="宋体" w:hAnsi="宋体"/>
          <w:color w:val="auto"/>
          <w:sz w:val="24"/>
          <w:highlight w:val="none"/>
        </w:rPr>
        <w:t>、</w:t>
      </w:r>
      <w:r>
        <w:rPr>
          <w:rFonts w:ascii="宋体" w:hAnsi="宋体"/>
          <w:color w:val="auto"/>
          <w:sz w:val="24"/>
          <w:highlight w:val="none"/>
        </w:rPr>
        <w:t>GB/T 35601-2017</w:t>
      </w:r>
      <w:r>
        <w:rPr>
          <w:rFonts w:hint="eastAsia" w:ascii="宋体" w:hAnsi="宋体"/>
          <w:color w:val="auto"/>
          <w:sz w:val="24"/>
          <w:highlight w:val="none"/>
        </w:rPr>
        <w:t>、</w:t>
      </w:r>
      <w:r>
        <w:rPr>
          <w:rFonts w:ascii="宋体" w:hAnsi="宋体"/>
          <w:color w:val="auto"/>
          <w:sz w:val="24"/>
          <w:highlight w:val="none"/>
        </w:rPr>
        <w:t>GB/T 39600-2021</w:t>
      </w:r>
      <w:r>
        <w:rPr>
          <w:rFonts w:hint="eastAsia" w:ascii="宋体" w:hAnsi="宋体"/>
          <w:color w:val="auto"/>
          <w:sz w:val="24"/>
          <w:highlight w:val="none"/>
        </w:rPr>
        <w:t>、HJ 571-2010标准。其中静曲强度≥</w:t>
      </w:r>
      <w:r>
        <w:rPr>
          <w:rFonts w:ascii="宋体" w:hAnsi="宋体"/>
          <w:color w:val="auto"/>
          <w:sz w:val="24"/>
          <w:highlight w:val="none"/>
        </w:rPr>
        <w:t>14</w:t>
      </w:r>
      <w:r>
        <w:rPr>
          <w:rFonts w:hint="eastAsia" w:ascii="宋体" w:hAnsi="宋体"/>
          <w:color w:val="auto"/>
          <w:sz w:val="24"/>
          <w:highlight w:val="none"/>
        </w:rPr>
        <w:t>MP，弹性模量≥19</w:t>
      </w:r>
      <w:r>
        <w:rPr>
          <w:rFonts w:ascii="宋体" w:hAnsi="宋体"/>
          <w:color w:val="auto"/>
          <w:sz w:val="24"/>
          <w:highlight w:val="none"/>
        </w:rPr>
        <w:t>00</w:t>
      </w:r>
      <w:r>
        <w:rPr>
          <w:rFonts w:hint="eastAsia" w:ascii="宋体" w:hAnsi="宋体"/>
          <w:color w:val="auto"/>
          <w:sz w:val="24"/>
          <w:highlight w:val="none"/>
        </w:rPr>
        <w:t>M</w:t>
      </w:r>
      <w:r>
        <w:rPr>
          <w:rFonts w:ascii="宋体" w:hAnsi="宋体"/>
          <w:color w:val="auto"/>
          <w:sz w:val="24"/>
          <w:highlight w:val="none"/>
        </w:rPr>
        <w:t>p</w:t>
      </w:r>
      <w:r>
        <w:rPr>
          <w:rFonts w:hint="eastAsia" w:ascii="宋体" w:hAnsi="宋体"/>
          <w:color w:val="auto"/>
          <w:sz w:val="24"/>
          <w:highlight w:val="none"/>
        </w:rPr>
        <w:t>a，内结合强度≥0</w:t>
      </w:r>
      <w:r>
        <w:rPr>
          <w:rFonts w:ascii="宋体" w:hAnsi="宋体"/>
          <w:color w:val="auto"/>
          <w:sz w:val="24"/>
          <w:highlight w:val="none"/>
        </w:rPr>
        <w:t>.45M</w:t>
      </w:r>
      <w:r>
        <w:rPr>
          <w:rFonts w:hint="eastAsia" w:ascii="宋体" w:hAnsi="宋体"/>
          <w:color w:val="auto"/>
          <w:sz w:val="24"/>
          <w:highlight w:val="none"/>
        </w:rPr>
        <w:t>pa，表面胶合强度≥0.6M</w:t>
      </w:r>
      <w:r>
        <w:rPr>
          <w:rFonts w:ascii="宋体" w:hAnsi="宋体"/>
          <w:color w:val="auto"/>
          <w:sz w:val="24"/>
          <w:highlight w:val="none"/>
        </w:rPr>
        <w:t>pa</w:t>
      </w:r>
      <w:r>
        <w:rPr>
          <w:rFonts w:hint="eastAsia" w:ascii="宋体" w:hAnsi="宋体"/>
          <w:color w:val="auto"/>
          <w:sz w:val="24"/>
          <w:highlight w:val="none"/>
        </w:rPr>
        <w:t>，板面握螺钉力≥</w:t>
      </w:r>
      <w:r>
        <w:rPr>
          <w:rFonts w:ascii="宋体" w:hAnsi="宋体"/>
          <w:color w:val="auto"/>
          <w:sz w:val="24"/>
          <w:highlight w:val="none"/>
        </w:rPr>
        <w:t>900</w:t>
      </w:r>
      <w:r>
        <w:rPr>
          <w:rFonts w:hint="eastAsia" w:ascii="宋体" w:hAnsi="宋体"/>
          <w:color w:val="auto"/>
          <w:sz w:val="24"/>
          <w:highlight w:val="none"/>
        </w:rPr>
        <w:t>N、板边握螺钉力≥</w:t>
      </w:r>
      <w:r>
        <w:rPr>
          <w:rFonts w:ascii="宋体" w:hAnsi="宋体"/>
          <w:color w:val="auto"/>
          <w:sz w:val="24"/>
          <w:highlight w:val="none"/>
        </w:rPr>
        <w:t>600</w:t>
      </w:r>
      <w:r>
        <w:rPr>
          <w:rFonts w:hint="eastAsia" w:ascii="宋体" w:hAnsi="宋体"/>
          <w:color w:val="auto"/>
          <w:sz w:val="24"/>
          <w:highlight w:val="none"/>
        </w:rPr>
        <w:t>N，表面耐冷热循环、表面耐划痕合格，表面耐香烟灼烧、表面耐干热达到</w:t>
      </w:r>
      <w:r>
        <w:rPr>
          <w:rFonts w:ascii="宋体" w:hAnsi="宋体"/>
          <w:color w:val="auto"/>
          <w:sz w:val="24"/>
          <w:highlight w:val="none"/>
        </w:rPr>
        <w:t>4</w:t>
      </w:r>
      <w:r>
        <w:rPr>
          <w:rFonts w:hint="eastAsia" w:ascii="宋体" w:hAnsi="宋体"/>
          <w:color w:val="auto"/>
          <w:sz w:val="24"/>
          <w:highlight w:val="none"/>
        </w:rPr>
        <w:t>级，甲醛释放量≤0.0</w:t>
      </w:r>
      <w:r>
        <w:rPr>
          <w:rFonts w:ascii="宋体" w:hAnsi="宋体"/>
          <w:color w:val="auto"/>
          <w:sz w:val="24"/>
          <w:highlight w:val="none"/>
        </w:rPr>
        <w:t>5</w:t>
      </w:r>
      <w:r>
        <w:rPr>
          <w:rFonts w:hint="eastAsia" w:ascii="宋体" w:hAnsi="宋体"/>
          <w:color w:val="auto"/>
          <w:sz w:val="24"/>
          <w:highlight w:val="none"/>
        </w:rPr>
        <w:t>mg/m³，苯、甲苯、二甲苯均≤</w:t>
      </w:r>
      <w:r>
        <w:rPr>
          <w:rFonts w:ascii="宋体" w:hAnsi="宋体"/>
          <w:color w:val="auto"/>
          <w:sz w:val="24"/>
          <w:highlight w:val="none"/>
        </w:rPr>
        <w:t>10</w:t>
      </w:r>
      <w:r>
        <w:rPr>
          <w:rFonts w:hint="eastAsia" w:ascii="宋体" w:hAnsi="宋体"/>
          <w:color w:val="auto"/>
          <w:sz w:val="24"/>
          <w:highlight w:val="none"/>
        </w:rPr>
        <w:t>μg/m³，TVOC≤0.5mg/m²·h。</w:t>
      </w:r>
    </w:p>
    <w:p>
      <w:pPr>
        <w:spacing w:line="360" w:lineRule="auto"/>
        <w:ind w:firstLine="422" w:firstLineChars="200"/>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宋体"/>
          <w:b/>
          <w:bCs/>
          <w:color w:val="auto"/>
          <w:highlight w:val="none"/>
          <w:lang w:eastAsia="zh-CN"/>
        </w:rPr>
        <w:t>（六）</w:t>
      </w:r>
      <w:r>
        <w:rPr>
          <w:rFonts w:hint="eastAsia" w:ascii="宋体" w:hAnsi="宋体" w:eastAsia="宋体" w:cs="宋体"/>
          <w:b/>
          <w:bCs/>
          <w:color w:val="auto"/>
          <w:highlight w:val="none"/>
          <w:lang w:val="en-US" w:eastAsia="zh-CN"/>
        </w:rPr>
        <w:t>聚酯纤维吸音板</w:t>
      </w:r>
      <w:r>
        <w:rPr>
          <w:rFonts w:hint="eastAsia" w:ascii="宋体" w:hAnsi="宋体" w:eastAsia="宋体" w:cs="Times New Roman"/>
          <w:color w:val="auto"/>
          <w:kern w:val="2"/>
          <w:sz w:val="24"/>
          <w:szCs w:val="24"/>
          <w:highlight w:val="none"/>
          <w:lang w:val="en-US" w:eastAsia="zh-CN" w:bidi="ar-SA"/>
        </w:rPr>
        <w:t>：</w:t>
      </w:r>
      <w:r>
        <w:rPr>
          <w:rFonts w:hint="eastAsia" w:ascii="宋体" w:hAnsi="宋体" w:eastAsia="宋体" w:cs="Times New Roman"/>
          <w:b w:val="0"/>
          <w:color w:val="auto"/>
          <w:kern w:val="2"/>
          <w:sz w:val="24"/>
          <w:szCs w:val="24"/>
          <w:highlight w:val="none"/>
          <w:lang w:val="en-US" w:eastAsia="zh-CN" w:bidi="ar-SA"/>
        </w:rPr>
        <w:t>符合GB 20286-2006标准，燃烧性能达到B级，产烟毒性等级达到t1级。</w:t>
      </w:r>
    </w:p>
    <w:p>
      <w:pPr>
        <w:spacing w:line="360" w:lineRule="auto"/>
        <w:ind w:firstLine="422" w:firstLineChars="200"/>
        <w:rPr>
          <w:rFonts w:ascii="宋体" w:hAnsi="宋体" w:eastAsia="宋体" w:cs="宋体"/>
          <w:color w:val="auto"/>
          <w:highlight w:val="none"/>
          <w:lang w:eastAsia="zh-CN"/>
        </w:rPr>
      </w:pPr>
      <w:r>
        <w:rPr>
          <w:rFonts w:hint="eastAsia" w:ascii="宋体" w:hAnsi="宋体" w:eastAsia="宋体" w:cs="宋体"/>
          <w:b/>
          <w:bCs/>
          <w:color w:val="auto"/>
          <w:highlight w:val="none"/>
          <w:lang w:eastAsia="zh-CN"/>
        </w:rPr>
        <w:t>（七）中密度纤维板：</w:t>
      </w:r>
      <w:r>
        <w:rPr>
          <w:rFonts w:hint="eastAsia" w:ascii="宋体" w:hAnsi="宋体"/>
          <w:color w:val="auto"/>
          <w:sz w:val="24"/>
          <w:highlight w:val="none"/>
        </w:rPr>
        <w:t>符合GB18584-2001、</w:t>
      </w:r>
      <w:r>
        <w:rPr>
          <w:rFonts w:ascii="宋体" w:hAnsi="宋体"/>
          <w:color w:val="auto"/>
          <w:sz w:val="24"/>
          <w:highlight w:val="none"/>
        </w:rPr>
        <w:t>GB/T 11718-2021</w:t>
      </w:r>
      <w:r>
        <w:rPr>
          <w:rFonts w:hint="eastAsia" w:ascii="宋体" w:hAnsi="宋体"/>
          <w:color w:val="auto"/>
          <w:sz w:val="24"/>
          <w:highlight w:val="none"/>
        </w:rPr>
        <w:t>标准，静曲强度≥24.0MPa、弹性模量≥2300MPa、甲醛释放量≤0.5mg/L。</w:t>
      </w:r>
    </w:p>
    <w:p>
      <w:pPr>
        <w:spacing w:line="360" w:lineRule="auto"/>
        <w:ind w:firstLine="422" w:firstLineChars="200"/>
        <w:rPr>
          <w:rFonts w:hint="eastAsia" w:ascii="宋体" w:hAnsi="宋体"/>
          <w:color w:val="auto"/>
          <w:sz w:val="24"/>
          <w:highlight w:val="none"/>
        </w:rPr>
      </w:pPr>
      <w:r>
        <w:rPr>
          <w:rFonts w:hint="eastAsia" w:ascii="宋体" w:hAnsi="宋体" w:eastAsia="宋体" w:cs="宋体"/>
          <w:b/>
          <w:bCs/>
          <w:color w:val="auto"/>
          <w:highlight w:val="none"/>
          <w:lang w:eastAsia="zh-CN"/>
        </w:rPr>
        <w:t>（八）三合一连接件：</w:t>
      </w:r>
      <w:r>
        <w:rPr>
          <w:rFonts w:hint="eastAsia" w:ascii="宋体" w:hAnsi="宋体"/>
          <w:color w:val="auto"/>
          <w:sz w:val="24"/>
          <w:highlight w:val="none"/>
        </w:rPr>
        <w:t>符合GB/T 28203-2011、Q B/T 3832-1999、QB/T 3827-1999标准，外观检测金属件表面及焊接部位均合格，金属镀层抗盐雾耐腐蚀试验合格，乙酸盐雾试验(ASS) 镀(涂)层对基体保护等级不小于5级，镀(涂)层本身耐腐蚀等级不小于5级。</w:t>
      </w:r>
    </w:p>
    <w:p>
      <w:pPr>
        <w:spacing w:line="360" w:lineRule="auto"/>
        <w:ind w:firstLine="422" w:firstLineChars="200"/>
        <w:rPr>
          <w:rFonts w:ascii="宋体" w:hAnsi="宋体" w:eastAsia="宋体" w:cs="宋体"/>
          <w:color w:val="auto"/>
          <w:highlight w:val="none"/>
          <w:lang w:eastAsia="zh-CN"/>
        </w:rPr>
      </w:pPr>
      <w:r>
        <w:rPr>
          <w:rFonts w:hint="eastAsia" w:ascii="宋体" w:hAnsi="宋体" w:eastAsia="宋体" w:cs="宋体"/>
          <w:b/>
          <w:bCs/>
          <w:color w:val="auto"/>
          <w:highlight w:val="none"/>
          <w:lang w:eastAsia="zh-CN"/>
        </w:rPr>
        <w:t>（九）面料</w:t>
      </w:r>
      <w:r>
        <w:rPr>
          <w:rFonts w:hint="eastAsia" w:ascii="宋体" w:hAnsi="宋体"/>
          <w:b/>
          <w:bCs/>
          <w:color w:val="auto"/>
          <w:sz w:val="24"/>
          <w:highlight w:val="none"/>
        </w:rPr>
        <w:t>：</w:t>
      </w:r>
      <w:r>
        <w:rPr>
          <w:rFonts w:hint="eastAsia" w:ascii="宋体" w:hAnsi="宋体"/>
          <w:color w:val="auto"/>
          <w:sz w:val="24"/>
          <w:highlight w:val="none"/>
        </w:rPr>
        <w:t>符合GB 18401-2010、GB/T35607-2017标准，染色牢度：耐水(变色、沾色) ≥3级、耐酸汗渍(变色、沾色)≥3级、耐碱汗渍(变色、沾色) ≥3级、耐干摩擦色牢度 ≥4级、产品有害物质 纺织品中五氯苯酚(PCP) ≤0.5mg/kg</w:t>
      </w:r>
    </w:p>
    <w:p>
      <w:pPr>
        <w:spacing w:line="360" w:lineRule="auto"/>
        <w:ind w:firstLine="422" w:firstLineChars="200"/>
        <w:rPr>
          <w:rFonts w:ascii="宋体" w:hAnsi="宋体" w:eastAsia="宋体" w:cs="宋体"/>
          <w:color w:val="auto"/>
          <w:highlight w:val="none"/>
          <w:lang w:eastAsia="zh-CN"/>
        </w:rPr>
      </w:pPr>
      <w:r>
        <w:rPr>
          <w:rFonts w:hint="eastAsia" w:ascii="宋体" w:hAnsi="宋体" w:eastAsia="宋体" w:cs="宋体"/>
          <w:b/>
          <w:bCs/>
          <w:color w:val="auto"/>
          <w:highlight w:val="none"/>
          <w:lang w:eastAsia="zh-CN"/>
        </w:rPr>
        <w:t>（十）有机硅皮</w:t>
      </w:r>
      <w:r>
        <w:rPr>
          <w:rFonts w:hint="eastAsia" w:ascii="宋体" w:hAnsi="宋体"/>
          <w:color w:val="auto"/>
          <w:sz w:val="24"/>
          <w:highlight w:val="none"/>
        </w:rPr>
        <w:t>：符合GB/T 22885-2008、GB/T22886-2008、QB/T 2464.23-1999、QB/T 2924-2021、QB/T 2537-2001、QB/T 2725-2005、QB/T 2710-2018、QB/T 1269-2012、GB/T 19942-2019标准，气味≤3级、伸长率≥25%、抗张强度 ≥2.5N/mm2、耐水色牢度≥4级、耐水渍色牢度≥4级、颜色耐汗牢度 ≥4级、摩擦色牢度 ≥4级、禁用偶氨染料 ≤30mg/kg。</w:t>
      </w:r>
    </w:p>
    <w:p>
      <w:pPr>
        <w:spacing w:line="360" w:lineRule="auto"/>
        <w:ind w:firstLine="422"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（十一）喷粉桌板检测报告：</w:t>
      </w:r>
      <w:r>
        <w:rPr>
          <w:rFonts w:hint="eastAsia" w:ascii="宋体" w:hAnsi="宋体" w:eastAsia="宋体" w:cs="Times New Roman"/>
          <w:b w:val="0"/>
          <w:color w:val="auto"/>
          <w:kern w:val="2"/>
          <w:sz w:val="24"/>
          <w:szCs w:val="24"/>
          <w:highlight w:val="none"/>
          <w:lang w:val="en-US" w:eastAsia="zh-CN" w:bidi="ar-SA"/>
        </w:rPr>
        <w:t>符合GB/T35602-2017绿色产品评价涂料(木质板、家具用)铅(Pb)≤20mg/kg，镉(Cd)≤20mg/kg,六价铬(Cr)≤20mg/kg，汞(Hg)≤20mg/kg，砷（As)≤20mg/kg,钡(Ba)≤1000mg/kg,硒(Se)≤20mg/kg,锑(Sb)≤20mg/kg,钴(Co)≤20mg/kg。</w:t>
      </w:r>
    </w:p>
    <w:p>
      <w:pPr>
        <w:spacing w:line="360" w:lineRule="auto"/>
        <w:ind w:firstLine="422" w:firstLineChars="200"/>
        <w:rPr>
          <w:rFonts w:hint="default" w:ascii="Times New Roman" w:hAnsi="Times New Roman" w:eastAsia="宋体" w:cs="Times New Roman"/>
          <w:b w:val="0"/>
          <w:color w:val="auto"/>
          <w:kern w:val="2"/>
          <w:sz w:val="21"/>
          <w:szCs w:val="24"/>
          <w:highlight w:val="none"/>
          <w:lang w:val="en-US" w:eastAsia="zh-CN" w:bidi="ar-SA"/>
        </w:rPr>
      </w:pPr>
      <w:r>
        <w:rPr>
          <w:rFonts w:hint="eastAsia" w:ascii="宋体" w:hAnsi="宋体" w:eastAsia="宋体" w:cs="宋体"/>
          <w:b/>
          <w:bCs/>
          <w:color w:val="auto"/>
          <w:highlight w:val="none"/>
          <w:lang w:eastAsia="zh-CN"/>
        </w:rPr>
        <w:t>（十二）</w:t>
      </w:r>
      <w:r>
        <w:rPr>
          <w:rFonts w:hint="default" w:ascii="宋体" w:hAnsi="宋体" w:eastAsia="宋体" w:cs="宋体"/>
          <w:b/>
          <w:bCs/>
          <w:color w:val="auto"/>
          <w:highlight w:val="none"/>
          <w:lang w:val="en-US" w:eastAsia="zh-CN"/>
        </w:rPr>
        <w:t>激光封边条：</w:t>
      </w:r>
      <w:r>
        <w:rPr>
          <w:rFonts w:hint="default" w:ascii="宋体" w:hAnsi="宋体" w:cs="Arial"/>
          <w:color w:val="auto"/>
          <w:sz w:val="24"/>
          <w:highlight w:val="none"/>
          <w:lang w:val="en-US" w:eastAsia="zh-CN"/>
        </w:rPr>
        <w:t>符合QB/T 4463-2013、GB8624-2012标准，邻苯二甲酸脂总量≤0.1%，可溶性重金属铅Pb≤90mg/kg、镉Cd≤50mg/kg、铬Cr≤25mg/kg、汞Hg≤25mg/kg、锑Sb≤60mg/kg、钡Ba≤1000mg/kg、硒Sc≤500mg/kg、砷As≤25mg/kg。其中耐开裂性≥2级、耐磨性、耐冷热循坏性、耐老化性均合格，耐光色牢度≥4级、燃烧性能等级为B级。</w:t>
      </w:r>
    </w:p>
    <w:p>
      <w:pPr>
        <w:spacing w:line="360" w:lineRule="auto"/>
        <w:rPr>
          <w:rFonts w:ascii="宋体" w:hAnsi="宋体"/>
          <w:color w:val="auto"/>
          <w:sz w:val="24"/>
        </w:rPr>
      </w:pPr>
      <w:r>
        <w:rPr>
          <w:rFonts w:hint="eastAsia" w:ascii="Times New Roman" w:hAnsi="Times New Roman" w:eastAsia="宋体" w:cs="Times New Roman"/>
          <w:b w:val="0"/>
          <w:color w:val="auto"/>
          <w:kern w:val="2"/>
          <w:sz w:val="21"/>
          <w:szCs w:val="24"/>
          <w:lang w:val="en-US" w:eastAsia="zh-CN" w:bidi="ar-SA"/>
        </w:rPr>
        <w:t xml:space="preserve">    </w:t>
      </w:r>
      <w:r>
        <w:rPr>
          <w:rFonts w:hint="eastAsia" w:ascii="宋体" w:hAnsi="宋体" w:eastAsia="宋体" w:cs="宋体"/>
          <w:b/>
          <w:bCs/>
          <w:color w:val="auto"/>
          <w:lang w:eastAsia="zh-CN"/>
        </w:rPr>
        <w:t>（十三）胶粘剂</w:t>
      </w:r>
      <w:r>
        <w:rPr>
          <w:rFonts w:hint="eastAsia" w:ascii="宋体" w:hAnsi="宋体"/>
          <w:b/>
          <w:bCs/>
          <w:color w:val="auto"/>
          <w:sz w:val="24"/>
        </w:rPr>
        <w:t>：符</w:t>
      </w:r>
      <w:r>
        <w:rPr>
          <w:rFonts w:hint="eastAsia" w:ascii="宋体" w:hAnsi="宋体"/>
          <w:color w:val="auto"/>
          <w:sz w:val="24"/>
        </w:rPr>
        <w:t>合GB 18583-2008标准，游离甲醛≤1.0g/kg、苯≤0.20g/kg、甲苯+二甲苯≤10 g/kg。</w:t>
      </w:r>
    </w:p>
    <w:p>
      <w:pPr>
        <w:spacing w:line="360" w:lineRule="auto"/>
        <w:ind w:firstLine="422" w:firstLineChars="200"/>
        <w:rPr>
          <w:rFonts w:ascii="宋体" w:hAnsi="宋体"/>
          <w:color w:val="auto"/>
          <w:sz w:val="24"/>
        </w:rPr>
      </w:pPr>
      <w:r>
        <w:rPr>
          <w:rFonts w:hint="eastAsia" w:ascii="宋体" w:hAnsi="宋体" w:eastAsia="宋体" w:cs="宋体"/>
          <w:b/>
          <w:bCs/>
          <w:color w:val="auto"/>
          <w:lang w:eastAsia="zh-CN"/>
        </w:rPr>
        <w:t>（十</w:t>
      </w:r>
      <w:r>
        <w:rPr>
          <w:rFonts w:hint="eastAsia" w:ascii="宋体" w:hAnsi="宋体" w:eastAsia="宋体" w:cs="宋体"/>
          <w:b/>
          <w:bCs/>
          <w:color w:val="auto"/>
          <w:lang w:val="en-US" w:eastAsia="zh-CN"/>
        </w:rPr>
        <w:t>四</w:t>
      </w:r>
      <w:r>
        <w:rPr>
          <w:rFonts w:hint="eastAsia" w:ascii="宋体" w:hAnsi="宋体" w:eastAsia="宋体" w:cs="宋体"/>
          <w:b/>
          <w:bCs/>
          <w:color w:val="auto"/>
          <w:lang w:eastAsia="zh-CN"/>
        </w:rPr>
        <w:t>）封边条</w:t>
      </w:r>
      <w:r>
        <w:rPr>
          <w:rFonts w:hint="eastAsia" w:ascii="宋体" w:hAnsi="宋体"/>
          <w:b/>
          <w:bCs/>
          <w:color w:val="auto"/>
          <w:sz w:val="24"/>
        </w:rPr>
        <w:t>：</w:t>
      </w:r>
      <w:r>
        <w:rPr>
          <w:rFonts w:hint="eastAsia" w:ascii="宋体" w:hAnsi="宋体"/>
          <w:color w:val="auto"/>
          <w:sz w:val="24"/>
        </w:rPr>
        <w:t>符合QB/T 4463-2013、GB8624-2012</w:t>
      </w:r>
      <w:r>
        <w:rPr>
          <w:rFonts w:ascii="宋体" w:hAnsi="宋体"/>
          <w:color w:val="auto"/>
          <w:sz w:val="24"/>
        </w:rPr>
        <w:t>标准，其中</w:t>
      </w:r>
      <w:r>
        <w:rPr>
          <w:rFonts w:hint="eastAsia" w:ascii="宋体" w:hAnsi="宋体"/>
          <w:color w:val="auto"/>
          <w:sz w:val="24"/>
        </w:rPr>
        <w:t>耐开裂性≥2级、耐磨性、耐冷热循坏性、耐老化性均合格，耐光色牢度≥4级、燃烧性能等级为B级。</w:t>
      </w:r>
    </w:p>
    <w:p>
      <w:pPr>
        <w:widowControl/>
        <w:numPr>
          <w:ilvl w:val="0"/>
          <w:numId w:val="0"/>
        </w:numPr>
        <w:kinsoku w:val="0"/>
        <w:autoSpaceDE w:val="0"/>
        <w:autoSpaceDN w:val="0"/>
        <w:adjustRightInd w:val="0"/>
        <w:snapToGrid w:val="0"/>
        <w:spacing w:line="360" w:lineRule="auto"/>
        <w:ind w:firstLine="422" w:firstLineChars="200"/>
        <w:jc w:val="left"/>
        <w:textAlignment w:val="baseline"/>
        <w:rPr>
          <w:rFonts w:ascii="宋体" w:hAnsi="宋体"/>
          <w:color w:val="auto"/>
          <w:sz w:val="24"/>
        </w:rPr>
      </w:pPr>
      <w:r>
        <w:rPr>
          <w:rFonts w:hint="eastAsia" w:ascii="宋体" w:hAnsi="宋体" w:eastAsia="宋体" w:cs="宋体"/>
          <w:b/>
          <w:bCs/>
          <w:color w:val="auto"/>
          <w:lang w:eastAsia="zh-CN"/>
        </w:rPr>
        <w:t>（十</w:t>
      </w:r>
      <w:r>
        <w:rPr>
          <w:rFonts w:hint="eastAsia" w:ascii="宋体" w:hAnsi="宋体" w:eastAsia="宋体" w:cs="宋体"/>
          <w:b/>
          <w:bCs/>
          <w:color w:val="auto"/>
          <w:lang w:val="en-US" w:eastAsia="zh-CN"/>
        </w:rPr>
        <w:t>五</w:t>
      </w:r>
      <w:r>
        <w:rPr>
          <w:rFonts w:hint="eastAsia" w:ascii="宋体" w:hAnsi="宋体" w:eastAsia="宋体" w:cs="宋体"/>
          <w:b/>
          <w:bCs/>
          <w:color w:val="auto"/>
          <w:lang w:eastAsia="zh-CN"/>
        </w:rPr>
        <w:t>）阻燃布料</w:t>
      </w:r>
      <w:r>
        <w:rPr>
          <w:rFonts w:hint="eastAsia" w:ascii="宋体" w:hAnsi="宋体"/>
          <w:b/>
          <w:bCs/>
          <w:color w:val="auto"/>
          <w:sz w:val="24"/>
        </w:rPr>
        <w:t>：</w:t>
      </w:r>
      <w:r>
        <w:rPr>
          <w:rFonts w:hint="eastAsia" w:ascii="宋体" w:hAnsi="宋体"/>
          <w:color w:val="auto"/>
          <w:sz w:val="24"/>
        </w:rPr>
        <w:t>符合GB 18401-2010标准，其中甲醛含量≤20mg/kg</w:t>
      </w:r>
      <w:r>
        <w:rPr>
          <w:rFonts w:ascii="宋体" w:hAnsi="宋体"/>
          <w:color w:val="auto"/>
          <w:sz w:val="24"/>
        </w:rPr>
        <w:t>、</w:t>
      </w:r>
      <w:r>
        <w:rPr>
          <w:rFonts w:hint="eastAsia" w:ascii="宋体" w:hAnsi="宋体"/>
          <w:color w:val="auto"/>
          <w:sz w:val="24"/>
        </w:rPr>
        <w:t>染色牢度中耐酸汗渍≥3级、耐碱汗渍≥3级。</w:t>
      </w:r>
    </w:p>
    <w:p>
      <w:pPr>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jc w:val="left"/>
        <w:textAlignment w:val="baseline"/>
        <w:rPr>
          <w:rFonts w:ascii="宋体" w:hAnsi="宋体"/>
          <w:color w:val="auto"/>
          <w:sz w:val="24"/>
        </w:rPr>
      </w:pPr>
      <w:r>
        <w:rPr>
          <w:rFonts w:hint="eastAsia" w:ascii="宋体" w:hAnsi="宋体" w:eastAsia="宋体" w:cs="宋体"/>
          <w:b/>
          <w:bCs/>
          <w:color w:val="auto"/>
          <w:lang w:eastAsia="zh-CN"/>
        </w:rPr>
        <w:t>（十</w:t>
      </w:r>
      <w:r>
        <w:rPr>
          <w:rFonts w:hint="eastAsia" w:ascii="宋体" w:hAnsi="宋体" w:eastAsia="宋体" w:cs="宋体"/>
          <w:b/>
          <w:bCs/>
          <w:color w:val="auto"/>
          <w:lang w:val="en-US" w:eastAsia="zh-CN"/>
        </w:rPr>
        <w:t>六</w:t>
      </w:r>
      <w:r>
        <w:rPr>
          <w:rFonts w:hint="eastAsia" w:ascii="宋体" w:hAnsi="宋体" w:eastAsia="宋体" w:cs="宋体"/>
          <w:b/>
          <w:bCs/>
          <w:color w:val="auto"/>
          <w:lang w:eastAsia="zh-CN"/>
        </w:rPr>
        <w:t>）油漆（底漆、面漆）：</w:t>
      </w:r>
      <w:r>
        <w:rPr>
          <w:rFonts w:hint="eastAsia" w:ascii="宋体" w:hAnsi="宋体"/>
          <w:color w:val="auto"/>
          <w:sz w:val="24"/>
        </w:rPr>
        <w:t>符合GB 18581-2020</w:t>
      </w:r>
      <w:r>
        <w:rPr>
          <w:rFonts w:ascii="宋体" w:hAnsi="宋体"/>
          <w:color w:val="auto"/>
          <w:sz w:val="24"/>
        </w:rPr>
        <w:t>标准，其中</w:t>
      </w:r>
      <w:r>
        <w:rPr>
          <w:rFonts w:hint="eastAsia" w:ascii="宋体" w:hAnsi="宋体"/>
          <w:color w:val="auto"/>
          <w:sz w:val="24"/>
        </w:rPr>
        <w:t>甲醛含量≤50mg/kg，苯系物总和含量≤150mg/kg</w:t>
      </w:r>
      <w:r>
        <w:rPr>
          <w:rFonts w:ascii="宋体" w:hAnsi="宋体"/>
          <w:color w:val="auto"/>
          <w:sz w:val="24"/>
        </w:rPr>
        <w:t>。</w:t>
      </w:r>
    </w:p>
    <w:p>
      <w:pPr>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jc w:val="left"/>
        <w:textAlignment w:val="baseline"/>
        <w:rPr>
          <w:rFonts w:ascii="宋体" w:hAnsi="宋体"/>
          <w:color w:val="auto"/>
          <w:sz w:val="24"/>
        </w:rPr>
      </w:pPr>
      <w:r>
        <w:rPr>
          <w:rFonts w:hint="eastAsia" w:ascii="宋体" w:hAnsi="宋体" w:eastAsia="宋体" w:cs="宋体"/>
          <w:b/>
          <w:bCs/>
          <w:color w:val="auto"/>
          <w:lang w:eastAsia="zh-CN"/>
        </w:rPr>
        <w:t>（十</w:t>
      </w:r>
      <w:r>
        <w:rPr>
          <w:rFonts w:hint="eastAsia" w:ascii="宋体" w:hAnsi="宋体" w:eastAsia="宋体" w:cs="宋体"/>
          <w:b/>
          <w:bCs/>
          <w:color w:val="auto"/>
          <w:lang w:val="en-US" w:eastAsia="zh-CN"/>
        </w:rPr>
        <w:t>七</w:t>
      </w:r>
      <w:r>
        <w:rPr>
          <w:rFonts w:hint="eastAsia" w:ascii="宋体" w:hAnsi="宋体" w:eastAsia="宋体" w:cs="宋体"/>
          <w:b/>
          <w:bCs/>
          <w:color w:val="auto"/>
          <w:lang w:eastAsia="zh-CN"/>
        </w:rPr>
        <w:t>）热固粉末涂料：</w:t>
      </w:r>
      <w:r>
        <w:rPr>
          <w:rFonts w:hint="eastAsia" w:ascii="宋体" w:hAnsi="宋体"/>
          <w:color w:val="auto"/>
          <w:sz w:val="24"/>
        </w:rPr>
        <w:t>符合</w:t>
      </w:r>
      <w:r>
        <w:rPr>
          <w:rFonts w:ascii="宋体" w:hAnsi="宋体"/>
          <w:color w:val="auto"/>
          <w:sz w:val="24"/>
        </w:rPr>
        <w:t>HG/T 2006-2006</w:t>
      </w:r>
      <w:r>
        <w:rPr>
          <w:rFonts w:hint="eastAsia" w:ascii="宋体" w:hAnsi="宋体"/>
          <w:color w:val="auto"/>
          <w:sz w:val="24"/>
        </w:rPr>
        <w:t>标准，</w:t>
      </w:r>
      <w:r>
        <w:rPr>
          <w:rFonts w:ascii="宋体" w:hAnsi="宋体"/>
          <w:color w:val="auto"/>
          <w:sz w:val="24"/>
        </w:rPr>
        <w:t>其中</w:t>
      </w:r>
      <w:r>
        <w:rPr>
          <w:rFonts w:hint="eastAsia" w:ascii="宋体" w:hAnsi="宋体"/>
          <w:color w:val="auto"/>
          <w:sz w:val="24"/>
        </w:rPr>
        <w:t>硬度≥2H，附着力不低于</w:t>
      </w:r>
      <w:r>
        <w:rPr>
          <w:rFonts w:ascii="宋体" w:hAnsi="宋体"/>
          <w:color w:val="auto"/>
          <w:sz w:val="24"/>
        </w:rPr>
        <w:t>1</w:t>
      </w:r>
      <w:r>
        <w:rPr>
          <w:rFonts w:hint="eastAsia" w:ascii="宋体" w:hAnsi="宋体"/>
          <w:color w:val="auto"/>
          <w:sz w:val="24"/>
        </w:rPr>
        <w:t>级，产品重金属铅Pb≤90mg/kg、镉Cd≤50mg/kg、铬Cr≤25mg/kg、汞Hg≤25mg/kg。</w:t>
      </w:r>
    </w:p>
    <w:p>
      <w:pPr>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ascii="宋体" w:hAnsi="宋体"/>
          <w:color w:val="auto"/>
          <w:sz w:val="24"/>
        </w:rPr>
      </w:pPr>
      <w:r>
        <w:rPr>
          <w:rFonts w:hint="eastAsia" w:ascii="宋体" w:hAnsi="宋体" w:eastAsia="宋体" w:cs="宋体"/>
          <w:b/>
          <w:bCs/>
          <w:color w:val="auto"/>
          <w:lang w:eastAsia="zh-CN"/>
        </w:rPr>
        <w:t>（十</w:t>
      </w:r>
      <w:r>
        <w:rPr>
          <w:rFonts w:hint="eastAsia" w:ascii="宋体" w:hAnsi="宋体" w:eastAsia="宋体" w:cs="宋体"/>
          <w:b/>
          <w:bCs/>
          <w:color w:val="auto"/>
          <w:lang w:val="en-US" w:eastAsia="zh-CN"/>
        </w:rPr>
        <w:t>八</w:t>
      </w:r>
      <w:r>
        <w:rPr>
          <w:rFonts w:hint="eastAsia" w:ascii="宋体" w:hAnsi="宋体" w:eastAsia="宋体" w:cs="宋体"/>
          <w:b/>
          <w:bCs/>
          <w:color w:val="auto"/>
          <w:lang w:eastAsia="zh-CN"/>
        </w:rPr>
        <w:t>）胶水：</w:t>
      </w:r>
      <w:r>
        <w:rPr>
          <w:rFonts w:hint="eastAsia" w:ascii="宋体" w:hAnsi="宋体"/>
          <w:color w:val="auto"/>
          <w:sz w:val="24"/>
        </w:rPr>
        <w:t>符合GB 33372-2020标准，水基型胶粘剂挥发性有机化合物VOC含量限量≤50g/L。</w:t>
      </w:r>
    </w:p>
    <w:p>
      <w:pPr>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ascii="宋体" w:hAnsi="宋体"/>
          <w:color w:val="auto"/>
          <w:sz w:val="24"/>
        </w:rPr>
      </w:pPr>
      <w:r>
        <w:rPr>
          <w:rFonts w:hint="eastAsia" w:ascii="宋体" w:hAnsi="宋体" w:eastAsia="宋体" w:cs="宋体"/>
          <w:b/>
          <w:bCs/>
          <w:color w:val="auto"/>
          <w:lang w:eastAsia="zh-CN"/>
        </w:rPr>
        <w:t>（十</w:t>
      </w:r>
      <w:r>
        <w:rPr>
          <w:rFonts w:hint="eastAsia" w:ascii="宋体" w:hAnsi="宋体" w:eastAsia="宋体" w:cs="宋体"/>
          <w:b/>
          <w:bCs/>
          <w:color w:val="auto"/>
          <w:lang w:val="en-US" w:eastAsia="zh-CN"/>
        </w:rPr>
        <w:t>九</w:t>
      </w:r>
      <w:r>
        <w:rPr>
          <w:rFonts w:hint="eastAsia" w:ascii="宋体" w:hAnsi="宋体" w:eastAsia="宋体" w:cs="宋体"/>
          <w:b/>
          <w:bCs/>
          <w:color w:val="auto"/>
          <w:lang w:eastAsia="zh-CN"/>
        </w:rPr>
        <w:t>）阻尼铰链：</w:t>
      </w:r>
      <w:r>
        <w:rPr>
          <w:rFonts w:hint="eastAsia" w:ascii="宋体" w:hAnsi="宋体"/>
          <w:color w:val="auto"/>
          <w:sz w:val="24"/>
        </w:rPr>
        <w:t>符合QB/T 2189-2013标准，垂直静载荷和下沉量符合合格标准。</w:t>
      </w:r>
    </w:p>
    <w:p>
      <w:pPr>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ascii="宋体" w:hAnsi="宋体"/>
          <w:color w:val="auto"/>
          <w:sz w:val="24"/>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二十</w:t>
      </w:r>
      <w:r>
        <w:rPr>
          <w:rFonts w:hint="eastAsia" w:ascii="宋体" w:hAnsi="宋体" w:eastAsia="宋体" w:cs="宋体"/>
          <w:b/>
          <w:bCs/>
          <w:color w:val="auto"/>
          <w:lang w:eastAsia="zh-CN"/>
        </w:rPr>
        <w:t>）五星脚：</w:t>
      </w:r>
      <w:r>
        <w:rPr>
          <w:rFonts w:hint="eastAsia" w:ascii="宋体" w:hAnsi="宋体"/>
          <w:color w:val="auto"/>
          <w:sz w:val="24"/>
        </w:rPr>
        <w:t>符</w:t>
      </w:r>
      <w:r>
        <w:rPr>
          <w:rFonts w:hint="eastAsia" w:ascii="宋体" w:hAnsi="宋体" w:cs="Arial"/>
          <w:color w:val="auto"/>
          <w:sz w:val="24"/>
          <w:highlight w:val="none"/>
        </w:rPr>
        <w:t>合QB/T 2280-2016、GB/T 3325-2017标准，硬度≥3H，附着力不低于2级，冲击强度、耐腐蚀均合格。</w:t>
      </w:r>
    </w:p>
    <w:p>
      <w:pPr>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jc w:val="left"/>
        <w:textAlignment w:val="baseline"/>
        <w:rPr>
          <w:rFonts w:hint="eastAsia" w:ascii="宋体" w:hAnsi="宋体" w:cs="Arial"/>
          <w:color w:val="auto"/>
          <w:sz w:val="24"/>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二十一</w:t>
      </w:r>
      <w:r>
        <w:rPr>
          <w:rFonts w:hint="eastAsia" w:ascii="宋体" w:hAnsi="宋体" w:eastAsia="宋体" w:cs="宋体"/>
          <w:b/>
          <w:bCs/>
          <w:color w:val="auto"/>
          <w:lang w:eastAsia="zh-CN"/>
        </w:rPr>
        <w:t>）导轨：</w:t>
      </w:r>
      <w:r>
        <w:rPr>
          <w:rFonts w:hint="eastAsia" w:ascii="宋体" w:hAnsi="宋体" w:cs="Arial"/>
          <w:color w:val="auto"/>
          <w:sz w:val="24"/>
        </w:rPr>
        <w:t>符合QB/T 2454-2013标准，抽屉导轨组件结构强度、耐久性、垂直向下静荷载、水平侧向静荷载、猛关或猛开及耐腐蚀均检测合格。</w:t>
      </w:r>
    </w:p>
    <w:p>
      <w:pPr>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jc w:val="left"/>
        <w:textAlignment w:val="baseline"/>
        <w:rPr>
          <w:rFonts w:hint="default" w:ascii="宋体" w:hAnsi="宋体" w:cs="Arial"/>
          <w:color w:val="auto"/>
          <w:sz w:val="24"/>
          <w:lang w:val="en-US" w:eastAsia="zh-CN"/>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二十二</w:t>
      </w:r>
      <w:r>
        <w:rPr>
          <w:rFonts w:hint="eastAsia" w:ascii="宋体" w:hAnsi="宋体" w:eastAsia="宋体" w:cs="宋体"/>
          <w:b/>
          <w:bCs/>
          <w:color w:val="auto"/>
          <w:lang w:eastAsia="zh-CN"/>
        </w:rPr>
        <w:t>）</w:t>
      </w:r>
      <w:r>
        <w:rPr>
          <w:rFonts w:hint="default" w:ascii="宋体" w:hAnsi="宋体" w:eastAsia="宋体" w:cs="宋体"/>
          <w:b/>
          <w:bCs/>
          <w:color w:val="auto"/>
          <w:lang w:val="en-US" w:eastAsia="zh-CN"/>
        </w:rPr>
        <w:t>脚轮：</w:t>
      </w:r>
      <w:r>
        <w:rPr>
          <w:rFonts w:hint="default" w:ascii="宋体" w:hAnsi="宋体" w:cs="Arial"/>
          <w:color w:val="auto"/>
          <w:sz w:val="24"/>
          <w:lang w:val="en-US" w:eastAsia="zh-CN"/>
        </w:rPr>
        <w:t xml:space="preserve"> 符合QB/T 2280-2016(2017)办公家具办公椅。</w:t>
      </w:r>
    </w:p>
    <w:p>
      <w:pPr>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jc w:val="left"/>
        <w:textAlignment w:val="baseline"/>
        <w:rPr>
          <w:rFonts w:hint="default" w:ascii="宋体" w:hAnsi="宋体" w:cs="Arial"/>
          <w:color w:val="auto"/>
          <w:sz w:val="24"/>
          <w:lang w:val="en-US" w:eastAsia="zh-CN"/>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二十三</w:t>
      </w:r>
      <w:r>
        <w:rPr>
          <w:rFonts w:hint="eastAsia" w:ascii="宋体" w:hAnsi="宋体" w:eastAsia="宋体" w:cs="宋体"/>
          <w:b/>
          <w:bCs/>
          <w:color w:val="auto"/>
          <w:lang w:eastAsia="zh-CN"/>
        </w:rPr>
        <w:t>）</w:t>
      </w:r>
      <w:r>
        <w:rPr>
          <w:rFonts w:hint="default" w:ascii="宋体" w:hAnsi="宋体" w:eastAsia="宋体" w:cs="宋体"/>
          <w:b/>
          <w:bCs/>
          <w:color w:val="auto"/>
          <w:lang w:val="en-US" w:eastAsia="zh-CN"/>
        </w:rPr>
        <w:t>防火板</w:t>
      </w:r>
      <w:r>
        <w:rPr>
          <w:rFonts w:hint="eastAsia" w:ascii="宋体" w:hAnsi="宋体" w:eastAsia="宋体" w:cs="宋体"/>
          <w:b/>
          <w:bCs/>
          <w:color w:val="auto"/>
          <w:lang w:val="en-US" w:eastAsia="zh-CN"/>
        </w:rPr>
        <w:t>:</w:t>
      </w:r>
      <w:r>
        <w:rPr>
          <w:rFonts w:hint="default" w:ascii="宋体" w:hAnsi="宋体" w:cs="Arial"/>
          <w:color w:val="auto"/>
          <w:sz w:val="24"/>
          <w:lang w:val="en-US" w:eastAsia="zh-CN"/>
        </w:rPr>
        <w:t xml:space="preserve">符合GB18580-2017室内装饰装修材料造板及其制品中甲醛释放量≤0.05mg/m³。 </w:t>
      </w:r>
    </w:p>
    <w:p>
      <w:pPr>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jc w:val="left"/>
        <w:textAlignment w:val="baseline"/>
        <w:rPr>
          <w:rFonts w:hint="default" w:ascii="宋体" w:hAnsi="宋体" w:cs="Arial"/>
          <w:color w:val="auto"/>
          <w:sz w:val="24"/>
          <w:lang w:val="en-US" w:eastAsia="zh-CN"/>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二十四</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电力导轨：</w:t>
      </w:r>
      <w:r>
        <w:rPr>
          <w:rFonts w:hint="eastAsia" w:ascii="宋体" w:hAnsi="宋体" w:cs="Arial"/>
          <w:color w:val="auto"/>
          <w:sz w:val="24"/>
          <w:lang w:val="en-US" w:eastAsia="zh-CN"/>
        </w:rPr>
        <w:t>提供配套厂商3C认证及相关授权说明，防尘防水:IP54；额定电压:AC100~250V额定功率:8000W，配备2个电源适配器，工作电压;AC220V，最大负载:2500W；配备USB+TYPEC适配器2个，工作电压;AC220V最大负载:2500W</w:t>
      </w:r>
      <w:r>
        <w:rPr>
          <w:rFonts w:hint="default" w:ascii="宋体" w:hAnsi="宋体" w:cs="Arial"/>
          <w:color w:val="auto"/>
          <w:sz w:val="24"/>
          <w:lang w:val="en-US" w:eastAsia="zh-CN"/>
        </w:rPr>
        <w:t xml:space="preserve"> </w:t>
      </w:r>
    </w:p>
    <w:p>
      <w:pPr>
        <w:spacing w:before="120" w:line="360" w:lineRule="auto"/>
        <w:ind w:left="160"/>
        <w:outlineLvl w:val="6"/>
        <w:rPr>
          <w:rFonts w:hint="default"/>
          <w:color w:val="auto"/>
          <w:lang w:val="en-US" w:eastAsia="zh-CN"/>
        </w:rPr>
      </w:pPr>
      <w:r>
        <w:rPr>
          <w:color w:val="auto"/>
        </w:rPr>
        <w:t>针对不同叫法的原材料，其检测报告均予认可。如上述材料要求与</w:t>
      </w:r>
      <w:r>
        <w:rPr>
          <w:rFonts w:hint="eastAsia"/>
          <w:color w:val="auto"/>
        </w:rPr>
        <w:t>“</w:t>
      </w:r>
      <w:r>
        <w:rPr>
          <w:rFonts w:hint="eastAsia" w:ascii="宋体" w:hAnsi="宋体" w:cs="宋体"/>
          <w:b/>
          <w:bCs/>
          <w:color w:val="auto"/>
          <w:spacing w:val="-2"/>
        </w:rPr>
        <w:t>三、采购品目分类、参考样式、规格、基本组成、质量标准等要求</w:t>
      </w:r>
      <w:r>
        <w:rPr>
          <w:rFonts w:hint="eastAsia"/>
          <w:color w:val="auto"/>
        </w:rPr>
        <w:t>”</w:t>
      </w:r>
      <w:r>
        <w:rPr>
          <w:color w:val="auto"/>
        </w:rPr>
        <w:t>中材料要求不一致，以上述材料要求为准。</w:t>
      </w:r>
      <w:r>
        <w:rPr>
          <w:rFonts w:hint="eastAsia"/>
          <w:color w:val="auto"/>
        </w:rPr>
        <w:t>如名称不一致，需注明需求中对应的成品/原材料名称。</w:t>
      </w:r>
    </w:p>
    <w:p>
      <w:pPr>
        <w:spacing w:line="360" w:lineRule="auto"/>
        <w:ind w:firstLine="420" w:firstLineChars="200"/>
        <w:rPr>
          <w:rFonts w:ascii="宋体" w:hAnsi="宋体" w:eastAsia="宋体" w:cs="宋体"/>
          <w:color w:val="auto"/>
          <w:lang w:eastAsia="zh-CN"/>
        </w:rPr>
      </w:pPr>
    </w:p>
    <w:p>
      <w:pPr>
        <w:spacing w:before="123" w:line="360" w:lineRule="auto"/>
        <w:ind w:firstLine="422" w:firstLineChars="200"/>
        <w:outlineLvl w:val="6"/>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五、历史成品</w:t>
      </w:r>
      <w:r>
        <w:rPr>
          <w:rFonts w:hint="eastAsia" w:ascii="宋体" w:hAnsi="宋体" w:eastAsia="宋体" w:cs="宋体"/>
          <w:b/>
          <w:bCs/>
          <w:color w:val="auto"/>
          <w:highlight w:val="none"/>
          <w:lang w:val="en-US" w:eastAsia="zh-CN"/>
        </w:rPr>
        <w:t>检测报告要求</w:t>
      </w:r>
    </w:p>
    <w:p>
      <w:pPr>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 xml:space="preserve">1 </w:t>
      </w:r>
      <w:r>
        <w:rPr>
          <w:rFonts w:hint="eastAsia" w:ascii="宋体" w:hAnsi="宋体" w:eastAsia="宋体" w:cs="宋体"/>
          <w:color w:val="auto"/>
          <w:lang w:val="en-US" w:eastAsia="zh-CN"/>
        </w:rPr>
        <w:t>智能升降讲台（大中小教室）：符合GB/T 3325-2017、GB 18584-2001标准，其中硬度≥H，附着力不低于2级，冲击强度、耐腐蚀均合格，甲醛释放量≤0.5mg/L。</w:t>
      </w:r>
      <w:r>
        <w:rPr>
          <w:rFonts w:hint="eastAsia" w:ascii="宋体" w:hAnsi="宋体" w:eastAsia="宋体" w:cs="宋体"/>
          <w:color w:val="auto"/>
          <w:lang w:eastAsia="zh-CN"/>
        </w:rPr>
        <w:t>椅子：符合GB/T 18584-2001（室内装饰装修材料 木家具中有害物质限量），GB/T 3325-2017《金属家具通用技术条件》 GB/T 35607-2017《绿色产品评价家具》 HG/T 2006-2006标准，要求硬度≥2H，附着力不低于2级，冲击强度、耐腐蚀均合格，产品有害物质铅Pb≤90mg/kg、镉Cd≤50mg/kg、铬Cr≤25mg/kg、汞Hg≤25mg/kg、锑Sb≤60mg/kg、钡Ba≤1000mg/kg、硒Sc≤500mg/kg、砷As≤25mg/kg。甲醛释放量≤0.5mg/L</w:t>
      </w:r>
    </w:p>
    <w:p>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eastAsia="zh-CN"/>
        </w:rPr>
        <w:t>2</w:t>
      </w:r>
      <w:r>
        <w:rPr>
          <w:rFonts w:hint="eastAsia" w:ascii="宋体" w:hAnsi="宋体" w:eastAsia="宋体" w:cs="宋体"/>
          <w:color w:val="auto"/>
          <w:lang w:val="en-US" w:eastAsia="zh-CN"/>
        </w:rPr>
        <w:t xml:space="preserve"> 智能升降讲台(研讨教室）：符合GB/T3325-2017金属家具通用技术条件标准,产品涂层和覆面层中可溶性重金属,可溶性铅可溶性镉≤75mg/kg，可溶性s90mg/kg，铬≤60mg/kg，可溶性汞≤60mg/kg. </w:t>
      </w:r>
    </w:p>
    <w:p>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 课桌（大中小教室）：符合GB/T 3325-2017、GB 18584-2001、GB/T 35607-2017标准，产品有害物质铅Pb≤90mg/kg、镉Cd≤50mg/kg、铬Cr≤25mg/kg、汞Hg≤25mg/kg、锑Sb≤60mg/kg、钡Ba≤1000mg/kg、硒Sc≤500mg/kg、砷As≤25mg/kg、甲醛释放量≤0.5mg/L。</w:t>
      </w:r>
    </w:p>
    <w:p>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4课椅（大中小教室）：符合GB/T 18584-2001（室内装饰装修材料 木家具中有害物质限量），GB/T 3325-2017《金属家具通用技术条件》 GB/T 35607-2017《绿色产品评价家具》 HG/T 2006-2006标准，要求硬度≥2H，附着力不低于2级，冲击强度、耐腐蚀均合格，产品有害物质铅Pb≤90mg/kg、镉Cd≤50mg/kg、铬Cr≤25mg/kg、汞Hg≤25mg/kg、锑Sb≤60mg/kg、钡Ba≤1000mg/kg、硒Sc≤500mg/kg、砷As≤25mg/kg。甲醛释放量≤0.5mg/L。</w:t>
      </w:r>
    </w:p>
    <w:p>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5研讨桌（研讨教室）：符合GB/T 3325-2017、GB 18584-2001标准，力学性能桌面垂直冲击试验合格、甲醛释放量≤0.5mg/L。</w:t>
      </w:r>
    </w:p>
    <w:p>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6沙发（多媒体演播厅）：符合QB/T 1952.1-2012、GB/T 35607-2017、GB18584-2001标准，甲醛释放量≤0.05mg/m,苯含量≤0.05mg/m³，甲苯含量≤0.1mg/m³，二甲苯含量≤0.1mg/m³。产品有害物质铅Pb≤90mg/kg、Cd≤50mg/kg、铬Cr≤25mg/kg、汞Hg≤25mg/kg、锑Sb≤60mg/kg、钡Ba≤1000mg/kg、硒Sc≤500mg/kg、砷As≤25mg/kg。</w:t>
      </w:r>
    </w:p>
    <w:p>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7智能升降讲台2（多媒体演播厅）：符合GB/T 3325-2017、GB 18584-2001标准，木制件表面贴面层:耐干热、耐湿热不低于3级，耐冷热循环无裂缝开裂起皱鼓泡现象、耐污染性能不低于3级、甲醛释放量≤0.5mg/L.</w:t>
      </w:r>
    </w:p>
    <w:p>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8沙发椅(教室休息室)：符合GB/T 18584-2001标准，成品甲醛释放量≤0.5mg/L</w:t>
      </w:r>
    </w:p>
    <w:p>
      <w:pPr>
        <w:pStyle w:val="2"/>
        <w:ind w:left="0" w:leftChars="0"/>
        <w:rPr>
          <w:rFonts w:hint="default" w:ascii="Arial" w:hAnsi="Arial" w:cs="Arial" w:eastAsiaTheme="minorEastAsia"/>
          <w:color w:val="auto"/>
          <w:lang w:val="en-US" w:eastAsia="zh-CN"/>
        </w:rPr>
      </w:pPr>
    </w:p>
    <w:p>
      <w:pPr>
        <w:spacing w:before="121" w:line="360" w:lineRule="auto"/>
        <w:ind w:firstLine="402" w:firstLineChars="200"/>
        <w:rPr>
          <w:rFonts w:ascii="宋体" w:hAnsi="宋体" w:eastAsia="宋体" w:cs="宋体"/>
          <w:b/>
          <w:bCs/>
          <w:color w:val="auto"/>
          <w:lang w:eastAsia="zh-CN"/>
        </w:rPr>
      </w:pPr>
      <w:r>
        <w:rPr>
          <w:rFonts w:hint="eastAsia" w:ascii="宋体" w:hAnsi="宋体" w:eastAsia="宋体" w:cs="宋体"/>
          <w:b/>
          <w:bCs/>
          <w:color w:val="auto"/>
          <w:spacing w:val="-5"/>
          <w:lang w:eastAsia="zh-CN"/>
        </w:rPr>
        <w:t>六、颜色要求</w:t>
      </w:r>
    </w:p>
    <w:p>
      <w:pPr>
        <w:spacing w:before="311"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办公家具颜色应与建筑内装饰风格相适应，以单色为主，不宜过于鲜艳，主体颜色投标时暂按以下要求考虑，中标后具体颜色须待采购人明确后方可下单制作。（请投标人注意，中标后价格不因具体颜色的调整而改变，报价时应综合考虑该因素）</w:t>
      </w:r>
    </w:p>
    <w:tbl>
      <w:tblPr>
        <w:tblStyle w:val="12"/>
        <w:tblpPr w:leftFromText="180" w:rightFromText="180" w:vertAnchor="text" w:horzAnchor="page" w:tblpX="1534" w:tblpY="110"/>
        <w:tblOverlap w:val="never"/>
        <w:tblW w:w="158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3"/>
        <w:gridCol w:w="12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3" w:hRule="atLeast"/>
        </w:trPr>
        <w:tc>
          <w:tcPr>
            <w:tcW w:w="3673" w:type="dxa"/>
          </w:tcPr>
          <w:p>
            <w:pPr>
              <w:pStyle w:val="11"/>
              <w:spacing w:before="237" w:line="360" w:lineRule="auto"/>
              <w:ind w:left="1385" w:firstLine="195" w:firstLineChars="100"/>
              <w:rPr>
                <w:b/>
                <w:bCs/>
                <w:color w:val="auto"/>
                <w:sz w:val="21"/>
                <w:szCs w:val="21"/>
              </w:rPr>
            </w:pPr>
            <w:r>
              <w:rPr>
                <w:rFonts w:hint="eastAsia"/>
                <w:b/>
                <w:bCs/>
                <w:color w:val="auto"/>
                <w:spacing w:val="-8"/>
                <w:sz w:val="21"/>
                <w:szCs w:val="21"/>
              </w:rPr>
              <w:t>分类</w:t>
            </w:r>
          </w:p>
        </w:tc>
        <w:tc>
          <w:tcPr>
            <w:tcW w:w="12142" w:type="dxa"/>
          </w:tcPr>
          <w:p>
            <w:pPr>
              <w:pStyle w:val="11"/>
              <w:spacing w:before="238" w:line="360" w:lineRule="auto"/>
              <w:ind w:left="152"/>
              <w:jc w:val="center"/>
              <w:rPr>
                <w:b/>
                <w:bCs/>
                <w:color w:val="auto"/>
                <w:sz w:val="21"/>
                <w:szCs w:val="21"/>
              </w:rPr>
            </w:pPr>
            <w:r>
              <w:rPr>
                <w:rFonts w:hint="eastAsia"/>
                <w:b/>
                <w:bCs/>
                <w:color w:val="auto"/>
                <w:spacing w:val="3"/>
                <w:sz w:val="21"/>
                <w:szCs w:val="21"/>
              </w:rPr>
              <w:t>主体颜色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trPr>
        <w:tc>
          <w:tcPr>
            <w:tcW w:w="3673" w:type="dxa"/>
            <w:vAlign w:val="center"/>
          </w:tcPr>
          <w:p>
            <w:pPr>
              <w:pStyle w:val="11"/>
              <w:spacing w:before="94" w:line="360" w:lineRule="auto"/>
              <w:jc w:val="center"/>
              <w:rPr>
                <w:rFonts w:hint="default" w:eastAsia="宋体"/>
                <w:color w:val="auto"/>
                <w:sz w:val="21"/>
                <w:szCs w:val="21"/>
                <w:lang w:val="en-US" w:eastAsia="zh-CN"/>
              </w:rPr>
            </w:pPr>
            <w:r>
              <w:rPr>
                <w:rFonts w:hint="eastAsia"/>
                <w:color w:val="auto"/>
                <w:spacing w:val="-7"/>
                <w:sz w:val="21"/>
                <w:szCs w:val="21"/>
              </w:rPr>
              <w:t>木制</w:t>
            </w:r>
            <w:r>
              <w:rPr>
                <w:rFonts w:hint="eastAsia"/>
                <w:color w:val="auto"/>
                <w:spacing w:val="-7"/>
                <w:sz w:val="21"/>
                <w:szCs w:val="21"/>
                <w:lang w:eastAsia="zh-CN"/>
              </w:rPr>
              <w:t>（</w:t>
            </w:r>
            <w:r>
              <w:rPr>
                <w:rFonts w:hint="eastAsia"/>
                <w:color w:val="auto"/>
                <w:spacing w:val="-7"/>
                <w:sz w:val="21"/>
                <w:szCs w:val="21"/>
                <w:lang w:val="en-US" w:eastAsia="zh-CN"/>
              </w:rPr>
              <w:t>课桌，讲台等）</w:t>
            </w:r>
          </w:p>
        </w:tc>
        <w:tc>
          <w:tcPr>
            <w:tcW w:w="12142" w:type="dxa"/>
            <w:vAlign w:val="center"/>
          </w:tcPr>
          <w:p>
            <w:pPr>
              <w:pStyle w:val="11"/>
              <w:spacing w:before="54" w:line="360" w:lineRule="auto"/>
              <w:jc w:val="both"/>
              <w:rPr>
                <w:color w:val="auto"/>
                <w:sz w:val="21"/>
                <w:szCs w:val="21"/>
                <w:lang w:eastAsia="zh-CN"/>
              </w:rPr>
            </w:pPr>
            <w:r>
              <w:rPr>
                <w:rFonts w:hint="eastAsia"/>
                <w:color w:val="auto"/>
                <w:spacing w:val="-1"/>
                <w:sz w:val="21"/>
                <w:szCs w:val="21"/>
                <w:lang w:eastAsia="zh-CN"/>
              </w:rPr>
              <w:t>纹路：木皮保留天然纹路感。</w:t>
            </w:r>
          </w:p>
          <w:p>
            <w:pPr>
              <w:pStyle w:val="11"/>
              <w:spacing w:before="86" w:line="360" w:lineRule="auto"/>
              <w:jc w:val="both"/>
              <w:rPr>
                <w:color w:val="auto"/>
                <w:sz w:val="21"/>
                <w:szCs w:val="21"/>
              </w:rPr>
            </w:pPr>
            <w:r>
              <w:rPr>
                <w:rFonts w:hint="eastAsia"/>
                <w:color w:val="auto"/>
                <w:spacing w:val="-1"/>
                <w:sz w:val="21"/>
                <w:szCs w:val="21"/>
                <w:lang w:eastAsia="zh-CN"/>
              </w:rPr>
              <w:t>颜色：胡桃木色，</w:t>
            </w:r>
            <w:r>
              <w:rPr>
                <w:rFonts w:hint="eastAsia"/>
                <w:color w:val="auto"/>
                <w:spacing w:val="-1"/>
                <w:sz w:val="21"/>
                <w:szCs w:val="21"/>
                <w:lang w:val="en-US" w:eastAsia="zh-CN"/>
              </w:rPr>
              <w:t>白色，木纹色</w:t>
            </w:r>
            <w:r>
              <w:rPr>
                <w:rFonts w:hint="eastAsia"/>
                <w:color w:val="auto"/>
                <w:spacing w:val="-1"/>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3673" w:type="dxa"/>
            <w:vAlign w:val="center"/>
          </w:tcPr>
          <w:p>
            <w:pPr>
              <w:pStyle w:val="11"/>
              <w:spacing w:before="268" w:line="360" w:lineRule="auto"/>
              <w:jc w:val="center"/>
              <w:rPr>
                <w:color w:val="auto"/>
                <w:sz w:val="21"/>
                <w:szCs w:val="21"/>
              </w:rPr>
            </w:pPr>
            <w:r>
              <w:rPr>
                <w:rFonts w:hint="eastAsia"/>
                <w:color w:val="auto"/>
                <w:spacing w:val="-5"/>
                <w:sz w:val="21"/>
                <w:szCs w:val="21"/>
              </w:rPr>
              <w:t>钢制</w:t>
            </w:r>
          </w:p>
        </w:tc>
        <w:tc>
          <w:tcPr>
            <w:tcW w:w="12142" w:type="dxa"/>
            <w:vAlign w:val="center"/>
          </w:tcPr>
          <w:p>
            <w:pPr>
              <w:pStyle w:val="11"/>
              <w:spacing w:before="127" w:line="360" w:lineRule="auto"/>
              <w:jc w:val="both"/>
              <w:rPr>
                <w:rFonts w:hint="default"/>
                <w:color w:val="auto"/>
                <w:sz w:val="21"/>
                <w:szCs w:val="21"/>
                <w:lang w:val="en-US" w:eastAsia="zh-CN"/>
              </w:rPr>
            </w:pPr>
            <w:r>
              <w:rPr>
                <w:rFonts w:hint="eastAsia"/>
                <w:color w:val="auto"/>
                <w:spacing w:val="-1"/>
                <w:sz w:val="21"/>
                <w:szCs w:val="21"/>
                <w:lang w:eastAsia="zh-CN"/>
              </w:rPr>
              <w:t>颜色：砂纹白，</w:t>
            </w:r>
            <w:r>
              <w:rPr>
                <w:rFonts w:hint="eastAsia"/>
                <w:color w:val="auto"/>
                <w:spacing w:val="-1"/>
                <w:sz w:val="21"/>
                <w:szCs w:val="21"/>
                <w:lang w:val="en-US" w:eastAsia="zh-CN"/>
              </w:rPr>
              <w:t>炭黑色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2" w:hRule="atLeast"/>
        </w:trPr>
        <w:tc>
          <w:tcPr>
            <w:tcW w:w="3673" w:type="dxa"/>
            <w:vAlign w:val="center"/>
          </w:tcPr>
          <w:p>
            <w:pPr>
              <w:pStyle w:val="11"/>
              <w:spacing w:before="250" w:line="360" w:lineRule="auto"/>
              <w:jc w:val="center"/>
              <w:rPr>
                <w:color w:val="auto"/>
                <w:sz w:val="21"/>
                <w:szCs w:val="21"/>
              </w:rPr>
            </w:pPr>
            <w:r>
              <w:rPr>
                <w:rFonts w:hint="eastAsia"/>
                <w:color w:val="auto"/>
                <w:spacing w:val="2"/>
                <w:sz w:val="21"/>
                <w:szCs w:val="21"/>
              </w:rPr>
              <w:t>椅子、沙发</w:t>
            </w:r>
          </w:p>
        </w:tc>
        <w:tc>
          <w:tcPr>
            <w:tcW w:w="12142" w:type="dxa"/>
            <w:vAlign w:val="center"/>
          </w:tcPr>
          <w:p>
            <w:pPr>
              <w:pStyle w:val="11"/>
              <w:spacing w:before="127" w:line="360" w:lineRule="auto"/>
              <w:jc w:val="both"/>
              <w:rPr>
                <w:color w:val="auto"/>
                <w:sz w:val="21"/>
                <w:szCs w:val="21"/>
                <w:lang w:eastAsia="zh-CN"/>
              </w:rPr>
            </w:pPr>
            <w:r>
              <w:rPr>
                <w:rFonts w:hint="eastAsia"/>
                <w:color w:val="auto"/>
                <w:sz w:val="21"/>
                <w:szCs w:val="21"/>
                <w:lang w:eastAsia="zh-CN"/>
              </w:rPr>
              <w:t>颜色：黑色、棕色、</w:t>
            </w:r>
            <w:r>
              <w:rPr>
                <w:rFonts w:hint="eastAsia"/>
                <w:color w:val="auto"/>
                <w:sz w:val="21"/>
                <w:szCs w:val="21"/>
                <w:lang w:val="en-US" w:eastAsia="zh-CN"/>
              </w:rPr>
              <w:t>红</w:t>
            </w:r>
            <w:r>
              <w:rPr>
                <w:rFonts w:hint="eastAsia"/>
                <w:color w:val="auto"/>
                <w:sz w:val="21"/>
                <w:szCs w:val="21"/>
                <w:lang w:eastAsia="zh-CN"/>
              </w:rPr>
              <w:t>色</w:t>
            </w:r>
          </w:p>
        </w:tc>
      </w:tr>
    </w:tbl>
    <w:p>
      <w:pPr>
        <w:spacing w:line="360" w:lineRule="auto"/>
        <w:ind w:firstLine="420" w:firstLineChars="200"/>
        <w:rPr>
          <w:rFonts w:ascii="宋体" w:hAnsi="宋体" w:eastAsia="宋体" w:cs="宋体"/>
          <w:color w:val="auto"/>
          <w:lang w:eastAsia="zh-CN"/>
        </w:rPr>
        <w:sectPr>
          <w:footerReference r:id="rId3" w:type="default"/>
          <w:pgSz w:w="23810" w:h="16840"/>
          <w:pgMar w:top="400" w:right="3571" w:bottom="0" w:left="1535" w:header="0" w:footer="0" w:gutter="0"/>
          <w:cols w:space="720" w:num="1"/>
        </w:sectPr>
      </w:pPr>
    </w:p>
    <w:p>
      <w:pPr>
        <w:spacing w:before="130" w:line="360" w:lineRule="auto"/>
        <w:ind w:firstLine="422" w:firstLineChars="200"/>
        <w:rPr>
          <w:rFonts w:ascii="宋体" w:hAnsi="宋体" w:eastAsia="宋体" w:cs="宋体"/>
          <w:b/>
          <w:bCs/>
          <w:color w:val="auto"/>
          <w:lang w:eastAsia="zh-CN"/>
        </w:rPr>
      </w:pPr>
      <w:r>
        <w:rPr>
          <w:rFonts w:hint="eastAsia" w:ascii="宋体" w:hAnsi="宋体" w:eastAsia="宋体" w:cs="宋体"/>
          <w:b/>
          <w:bCs/>
          <w:color w:val="auto"/>
          <w:lang w:eastAsia="zh-CN"/>
        </w:rPr>
        <w:t>七、样品要求</w:t>
      </w:r>
    </w:p>
    <w:p>
      <w:pPr>
        <w:spacing w:before="1" w:line="360" w:lineRule="auto"/>
        <w:ind w:left="9" w:firstLine="420" w:firstLineChars="200"/>
        <w:rPr>
          <w:rFonts w:ascii="宋体" w:hAnsi="宋体" w:eastAsia="宋体" w:cs="宋体"/>
          <w:color w:val="auto"/>
          <w:lang w:eastAsia="zh-CN"/>
        </w:rPr>
      </w:pPr>
    </w:p>
    <w:p>
      <w:pPr>
        <w:spacing w:before="1" w:line="360" w:lineRule="auto"/>
        <w:ind w:left="9" w:firstLine="420" w:firstLineChars="200"/>
        <w:rPr>
          <w:rFonts w:ascii="宋体" w:hAnsi="宋体" w:eastAsia="宋体" w:cs="宋体"/>
          <w:color w:val="auto"/>
          <w:lang w:eastAsia="zh-CN"/>
        </w:rPr>
      </w:pPr>
      <w:r>
        <w:rPr>
          <w:rFonts w:hint="eastAsia" w:ascii="宋体" w:hAnsi="宋体" w:eastAsia="宋体" w:cs="宋体"/>
          <w:color w:val="auto"/>
          <w:lang w:eastAsia="zh-CN"/>
        </w:rPr>
        <w:t>投标人需要按以下要求提交样品，中标样品交由采购人作为履约验收参考，最终产品使用的原辅材料不得低于样品的标准。</w:t>
      </w:r>
    </w:p>
    <w:p>
      <w:pPr>
        <w:spacing w:line="360" w:lineRule="auto"/>
        <w:rPr>
          <w:rFonts w:ascii="宋体" w:hAnsi="宋体" w:eastAsia="宋体" w:cs="宋体"/>
          <w:color w:val="auto"/>
          <w:lang w:eastAsia="zh-CN"/>
        </w:rPr>
      </w:pPr>
    </w:p>
    <w:tbl>
      <w:tblPr>
        <w:tblStyle w:val="12"/>
        <w:tblW w:w="159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8"/>
        <w:gridCol w:w="11314"/>
        <w:gridCol w:w="2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4" w:hRule="atLeast"/>
        </w:trPr>
        <w:tc>
          <w:tcPr>
            <w:tcW w:w="2008" w:type="dxa"/>
          </w:tcPr>
          <w:p>
            <w:pPr>
              <w:pStyle w:val="11"/>
              <w:spacing w:before="246" w:line="360" w:lineRule="auto"/>
              <w:ind w:left="1175"/>
              <w:rPr>
                <w:b/>
                <w:bCs/>
                <w:color w:val="auto"/>
                <w:sz w:val="21"/>
                <w:szCs w:val="21"/>
              </w:rPr>
            </w:pPr>
            <w:r>
              <w:rPr>
                <w:rFonts w:hint="eastAsia"/>
                <w:b/>
                <w:bCs/>
                <w:color w:val="auto"/>
                <w:spacing w:val="-8"/>
                <w:sz w:val="21"/>
                <w:szCs w:val="21"/>
              </w:rPr>
              <w:t>分类</w:t>
            </w:r>
          </w:p>
        </w:tc>
        <w:tc>
          <w:tcPr>
            <w:tcW w:w="11314" w:type="dxa"/>
          </w:tcPr>
          <w:p>
            <w:pPr>
              <w:pStyle w:val="11"/>
              <w:spacing w:before="246" w:line="360" w:lineRule="auto"/>
              <w:ind w:left="132"/>
              <w:jc w:val="center"/>
              <w:rPr>
                <w:b/>
                <w:bCs/>
                <w:color w:val="auto"/>
                <w:sz w:val="21"/>
                <w:szCs w:val="21"/>
              </w:rPr>
            </w:pPr>
            <w:r>
              <w:rPr>
                <w:rFonts w:hint="eastAsia"/>
                <w:b/>
                <w:bCs/>
                <w:color w:val="auto"/>
                <w:spacing w:val="3"/>
                <w:sz w:val="21"/>
                <w:szCs w:val="21"/>
              </w:rPr>
              <w:t>样品要求</w:t>
            </w:r>
          </w:p>
        </w:tc>
        <w:tc>
          <w:tcPr>
            <w:tcW w:w="2674" w:type="dxa"/>
          </w:tcPr>
          <w:p>
            <w:pPr>
              <w:pStyle w:val="11"/>
              <w:spacing w:before="244" w:line="360" w:lineRule="auto"/>
              <w:ind w:left="106"/>
              <w:jc w:val="center"/>
              <w:rPr>
                <w:b/>
                <w:bCs/>
                <w:color w:val="auto"/>
                <w:sz w:val="21"/>
                <w:szCs w:val="21"/>
              </w:rPr>
            </w:pPr>
            <w:r>
              <w:rPr>
                <w:rFonts w:hint="eastAsia"/>
                <w:b/>
                <w:bCs/>
                <w:color w:val="auto"/>
                <w:spacing w:val="7"/>
                <w:sz w:val="21"/>
                <w:szCs w:val="21"/>
              </w:rPr>
              <w:t>大小尺寸(单位</w:t>
            </w:r>
            <w:r>
              <w:rPr>
                <w:rFonts w:hint="eastAsia"/>
                <w:b/>
                <w:bCs/>
                <w:color w:val="auto"/>
                <w:sz w:val="21"/>
                <w:szCs w:val="21"/>
              </w:rPr>
              <w:t>mm</w:t>
            </w:r>
            <w:r>
              <w:rPr>
                <w:rFonts w:hint="eastAsia"/>
                <w:b/>
                <w:bCs/>
                <w:color w:val="auto"/>
                <w:spacing w:val="7"/>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trPr>
        <w:tc>
          <w:tcPr>
            <w:tcW w:w="2008" w:type="dxa"/>
          </w:tcPr>
          <w:p>
            <w:pPr>
              <w:spacing w:line="360" w:lineRule="auto"/>
              <w:rPr>
                <w:rFonts w:ascii="宋体" w:hAnsi="宋体" w:eastAsia="宋体" w:cs="宋体"/>
                <w:color w:val="auto"/>
              </w:rPr>
            </w:pPr>
          </w:p>
          <w:p>
            <w:pPr>
              <w:pStyle w:val="11"/>
              <w:spacing w:before="91" w:line="360" w:lineRule="auto"/>
              <w:rPr>
                <w:color w:val="auto"/>
                <w:sz w:val="21"/>
                <w:szCs w:val="21"/>
              </w:rPr>
            </w:pPr>
            <w:r>
              <w:rPr>
                <w:rFonts w:hint="eastAsia" w:ascii="Arial" w:hAnsi="Arial" w:cs="Arial"/>
                <w:snapToGrid w:val="0"/>
                <w:color w:val="auto"/>
                <w:kern w:val="0"/>
                <w:sz w:val="21"/>
                <w:szCs w:val="21"/>
                <w:lang w:val="en-US" w:eastAsia="zh-CN"/>
              </w:rPr>
              <w:t>木制</w:t>
            </w:r>
            <w:r>
              <w:rPr>
                <w:rFonts w:hint="eastAsia" w:ascii="Arial" w:hAnsi="Arial" w:cs="Arial"/>
                <w:snapToGrid w:val="0"/>
                <w:color w:val="auto"/>
                <w:kern w:val="0"/>
                <w:sz w:val="21"/>
                <w:szCs w:val="21"/>
                <w:lang w:eastAsia="zh-CN"/>
              </w:rPr>
              <w:t>材料样本</w:t>
            </w:r>
          </w:p>
        </w:tc>
        <w:tc>
          <w:tcPr>
            <w:tcW w:w="11314" w:type="dxa"/>
          </w:tcPr>
          <w:p>
            <w:pPr>
              <w:pStyle w:val="11"/>
              <w:spacing w:line="360" w:lineRule="auto"/>
              <w:rPr>
                <w:color w:val="auto"/>
                <w:sz w:val="21"/>
                <w:szCs w:val="21"/>
                <w:lang w:eastAsia="zh-CN"/>
              </w:rPr>
            </w:pPr>
            <w:r>
              <w:rPr>
                <w:rFonts w:hint="eastAsia"/>
                <w:color w:val="auto"/>
                <w:spacing w:val="4"/>
                <w:sz w:val="21"/>
                <w:szCs w:val="21"/>
                <w:lang w:eastAsia="zh-CN"/>
              </w:rPr>
              <w:t>刨花板切角一块</w:t>
            </w:r>
          </w:p>
          <w:p>
            <w:pPr>
              <w:pStyle w:val="11"/>
              <w:spacing w:before="64" w:line="360" w:lineRule="auto"/>
              <w:rPr>
                <w:rFonts w:hint="eastAsia"/>
                <w:color w:val="auto"/>
                <w:sz w:val="21"/>
                <w:szCs w:val="21"/>
                <w:lang w:eastAsia="zh-CN"/>
              </w:rPr>
            </w:pPr>
            <w:r>
              <w:rPr>
                <w:rFonts w:hint="eastAsia"/>
                <w:color w:val="auto"/>
                <w:sz w:val="21"/>
                <w:szCs w:val="21"/>
                <w:lang w:eastAsia="zh-CN"/>
              </w:rPr>
              <w:t>中密度纤维板贴0.6mm及以上实木贴皮一块</w:t>
            </w:r>
          </w:p>
          <w:p>
            <w:pPr>
              <w:pStyle w:val="11"/>
              <w:spacing w:before="64" w:line="360" w:lineRule="auto"/>
              <w:rPr>
                <w:rFonts w:hint="eastAsia"/>
                <w:color w:val="auto"/>
                <w:sz w:val="21"/>
                <w:szCs w:val="21"/>
                <w:lang w:val="en-US" w:eastAsia="zh-CN"/>
              </w:rPr>
            </w:pPr>
            <w:r>
              <w:rPr>
                <w:rFonts w:hint="eastAsia"/>
                <w:color w:val="auto"/>
                <w:sz w:val="21"/>
                <w:szCs w:val="21"/>
                <w:lang w:val="en-US" w:eastAsia="zh-CN"/>
              </w:rPr>
              <w:t>喷粉桌板一块</w:t>
            </w:r>
          </w:p>
          <w:p>
            <w:pPr>
              <w:pStyle w:val="11"/>
              <w:spacing w:before="64" w:line="360" w:lineRule="auto"/>
              <w:rPr>
                <w:rFonts w:hint="default"/>
                <w:color w:val="auto"/>
                <w:sz w:val="21"/>
                <w:szCs w:val="21"/>
                <w:lang w:val="en-US" w:eastAsia="zh-CN"/>
              </w:rPr>
            </w:pPr>
            <w:r>
              <w:rPr>
                <w:rFonts w:hint="eastAsia"/>
                <w:color w:val="auto"/>
                <w:spacing w:val="-5"/>
                <w:sz w:val="21"/>
                <w:szCs w:val="21"/>
                <w:lang w:val="en-US" w:eastAsia="zh-CN"/>
              </w:rPr>
              <w:t>激光封边条</w:t>
            </w:r>
          </w:p>
        </w:tc>
        <w:tc>
          <w:tcPr>
            <w:tcW w:w="2674" w:type="dxa"/>
          </w:tcPr>
          <w:p>
            <w:pPr>
              <w:pStyle w:val="11"/>
              <w:spacing w:before="140" w:line="360" w:lineRule="auto"/>
              <w:ind w:left="106"/>
              <w:rPr>
                <w:rFonts w:hint="default"/>
                <w:color w:val="auto"/>
                <w:sz w:val="21"/>
                <w:szCs w:val="21"/>
                <w:lang w:val="en-US" w:eastAsia="zh-CN"/>
              </w:rPr>
            </w:pPr>
            <w:r>
              <w:rPr>
                <w:rFonts w:hint="eastAsia"/>
                <w:color w:val="auto"/>
                <w:spacing w:val="-7"/>
                <w:sz w:val="21"/>
                <w:szCs w:val="21"/>
                <w:lang w:val="en-US" w:eastAsia="zh-CN"/>
              </w:rPr>
              <w:t>不小于</w:t>
            </w:r>
            <w:r>
              <w:rPr>
                <w:rFonts w:hint="eastAsia"/>
                <w:color w:val="auto"/>
                <w:spacing w:val="-7"/>
                <w:sz w:val="21"/>
                <w:szCs w:val="21"/>
              </w:rPr>
              <w:t>200×20</w:t>
            </w:r>
            <w:r>
              <w:rPr>
                <w:rFonts w:hint="eastAsia"/>
                <w:color w:val="auto"/>
                <w:spacing w:val="-7"/>
                <w:sz w:val="21"/>
                <w:szCs w:val="21"/>
                <w:lang w:eastAsia="zh-CN"/>
              </w:rPr>
              <w:t>0</w:t>
            </w:r>
            <w:r>
              <w:rPr>
                <w:rFonts w:hint="eastAsia"/>
                <w:color w:val="auto"/>
                <w:spacing w:val="-7"/>
                <w:sz w:val="21"/>
                <w:szCs w:val="21"/>
                <w:lang w:val="en-US" w:eastAsia="zh-CN"/>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2008" w:type="dxa"/>
          </w:tcPr>
          <w:p>
            <w:pPr>
              <w:pStyle w:val="11"/>
              <w:spacing w:before="279" w:line="360" w:lineRule="auto"/>
              <w:rPr>
                <w:color w:val="auto"/>
                <w:sz w:val="21"/>
                <w:szCs w:val="21"/>
              </w:rPr>
            </w:pPr>
            <w:r>
              <w:rPr>
                <w:rFonts w:hint="eastAsia" w:ascii="Arial" w:hAnsi="Arial" w:cs="Arial"/>
                <w:snapToGrid w:val="0"/>
                <w:color w:val="auto"/>
                <w:kern w:val="0"/>
                <w:sz w:val="21"/>
                <w:szCs w:val="21"/>
                <w:lang w:eastAsia="zh-CN"/>
              </w:rPr>
              <w:t>海绵</w:t>
            </w:r>
          </w:p>
        </w:tc>
        <w:tc>
          <w:tcPr>
            <w:tcW w:w="11314" w:type="dxa"/>
          </w:tcPr>
          <w:p>
            <w:pPr>
              <w:pStyle w:val="11"/>
              <w:spacing w:before="118" w:line="360" w:lineRule="auto"/>
              <w:rPr>
                <w:rFonts w:hint="default"/>
                <w:color w:val="auto"/>
                <w:sz w:val="21"/>
                <w:szCs w:val="21"/>
                <w:lang w:val="en-US" w:eastAsia="zh-CN"/>
              </w:rPr>
            </w:pPr>
            <w:r>
              <w:rPr>
                <w:rFonts w:hint="eastAsia" w:ascii="Arial" w:hAnsi="Arial" w:cs="Arial"/>
                <w:snapToGrid w:val="0"/>
                <w:color w:val="auto"/>
                <w:kern w:val="0"/>
                <w:sz w:val="21"/>
                <w:szCs w:val="21"/>
                <w:lang w:val="en-US" w:eastAsia="zh-CN"/>
              </w:rPr>
              <w:t>海绵</w:t>
            </w:r>
            <w:r>
              <w:rPr>
                <w:rFonts w:hint="eastAsia"/>
                <w:color w:val="auto"/>
                <w:spacing w:val="-5"/>
                <w:sz w:val="21"/>
                <w:szCs w:val="21"/>
                <w:lang w:val="en-US" w:eastAsia="zh-CN"/>
              </w:rPr>
              <w:t>一块</w:t>
            </w:r>
          </w:p>
        </w:tc>
        <w:tc>
          <w:tcPr>
            <w:tcW w:w="2674" w:type="dxa"/>
          </w:tcPr>
          <w:p>
            <w:pPr>
              <w:pStyle w:val="11"/>
              <w:spacing w:before="306" w:line="360" w:lineRule="auto"/>
              <w:ind w:left="106"/>
              <w:rPr>
                <w:rFonts w:hint="default" w:eastAsia="宋体"/>
                <w:color w:val="auto"/>
                <w:sz w:val="21"/>
                <w:szCs w:val="21"/>
                <w:lang w:val="en-US" w:eastAsia="zh-CN"/>
              </w:rPr>
            </w:pPr>
            <w:r>
              <w:rPr>
                <w:rFonts w:hint="eastAsia"/>
                <w:color w:val="auto"/>
                <w:spacing w:val="-7"/>
                <w:sz w:val="21"/>
                <w:szCs w:val="21"/>
                <w:lang w:val="en-US" w:eastAsia="zh-CN"/>
              </w:rPr>
              <w:t>不小于3</w:t>
            </w:r>
            <w:r>
              <w:rPr>
                <w:rFonts w:hint="eastAsia"/>
                <w:color w:val="auto"/>
                <w:spacing w:val="-7"/>
                <w:sz w:val="21"/>
                <w:szCs w:val="21"/>
              </w:rPr>
              <w:t>00×</w:t>
            </w:r>
            <w:r>
              <w:rPr>
                <w:rFonts w:hint="eastAsia"/>
                <w:color w:val="auto"/>
                <w:spacing w:val="-7"/>
                <w:sz w:val="21"/>
                <w:szCs w:val="21"/>
                <w:lang w:val="en-US" w:eastAsia="zh-CN"/>
              </w:rPr>
              <w:t>3</w:t>
            </w:r>
            <w:r>
              <w:rPr>
                <w:rFonts w:hint="eastAsia"/>
                <w:color w:val="auto"/>
                <w:spacing w:val="-7"/>
                <w:sz w:val="21"/>
                <w:szCs w:val="21"/>
              </w:rPr>
              <w:t>00</w:t>
            </w:r>
            <w:r>
              <w:rPr>
                <w:rFonts w:hint="eastAsia"/>
                <w:color w:val="auto"/>
                <w:spacing w:val="-7"/>
                <w:sz w:val="21"/>
                <w:szCs w:val="21"/>
                <w:lang w:val="en-US" w:eastAsia="zh-CN"/>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2008" w:type="dxa"/>
          </w:tcPr>
          <w:p>
            <w:pPr>
              <w:pStyle w:val="11"/>
              <w:spacing w:before="260" w:line="360" w:lineRule="auto"/>
              <w:jc w:val="both"/>
              <w:rPr>
                <w:rFonts w:hint="default"/>
                <w:color w:val="auto"/>
                <w:sz w:val="21"/>
                <w:szCs w:val="21"/>
                <w:lang w:val="en-US"/>
              </w:rPr>
            </w:pPr>
            <w:r>
              <w:rPr>
                <w:rFonts w:hint="eastAsia" w:ascii="Arial" w:hAnsi="Arial" w:cs="Arial"/>
                <w:snapToGrid w:val="0"/>
                <w:color w:val="auto"/>
                <w:kern w:val="0"/>
                <w:sz w:val="21"/>
                <w:szCs w:val="21"/>
                <w:lang w:eastAsia="zh-CN"/>
              </w:rPr>
              <w:t>面料</w:t>
            </w:r>
          </w:p>
        </w:tc>
        <w:tc>
          <w:tcPr>
            <w:tcW w:w="11314" w:type="dxa"/>
          </w:tcPr>
          <w:p>
            <w:pPr>
              <w:pStyle w:val="11"/>
              <w:spacing w:before="118" w:line="360" w:lineRule="auto"/>
              <w:rPr>
                <w:rFonts w:hint="default"/>
                <w:color w:val="auto"/>
                <w:spacing w:val="4"/>
                <w:sz w:val="21"/>
                <w:szCs w:val="21"/>
                <w:lang w:val="en-US" w:eastAsia="zh-CN"/>
              </w:rPr>
            </w:pPr>
            <w:r>
              <w:rPr>
                <w:rFonts w:hint="eastAsia" w:ascii="Arial" w:hAnsi="Arial" w:cs="Arial"/>
                <w:snapToGrid w:val="0"/>
                <w:color w:val="auto"/>
                <w:kern w:val="0"/>
                <w:sz w:val="21"/>
                <w:szCs w:val="21"/>
                <w:lang w:eastAsia="zh-CN"/>
              </w:rPr>
              <w:t>面料</w:t>
            </w:r>
            <w:r>
              <w:rPr>
                <w:rFonts w:hint="eastAsia"/>
                <w:color w:val="auto"/>
                <w:spacing w:val="-5"/>
                <w:sz w:val="21"/>
                <w:szCs w:val="21"/>
                <w:lang w:val="en-US" w:eastAsia="zh-CN"/>
              </w:rPr>
              <w:t>一块</w:t>
            </w:r>
          </w:p>
        </w:tc>
        <w:tc>
          <w:tcPr>
            <w:tcW w:w="2674" w:type="dxa"/>
          </w:tcPr>
          <w:p>
            <w:pPr>
              <w:pStyle w:val="11"/>
              <w:spacing w:before="260" w:line="360" w:lineRule="auto"/>
              <w:ind w:left="106"/>
              <w:rPr>
                <w:color w:val="auto"/>
                <w:sz w:val="21"/>
                <w:szCs w:val="21"/>
              </w:rPr>
            </w:pPr>
            <w:r>
              <w:rPr>
                <w:rFonts w:hint="eastAsia"/>
                <w:color w:val="auto"/>
                <w:spacing w:val="-7"/>
                <w:sz w:val="21"/>
                <w:szCs w:val="21"/>
                <w:lang w:val="en-US" w:eastAsia="zh-CN"/>
              </w:rPr>
              <w:t>不小于3</w:t>
            </w:r>
            <w:r>
              <w:rPr>
                <w:rFonts w:hint="eastAsia"/>
                <w:color w:val="auto"/>
                <w:spacing w:val="-7"/>
                <w:sz w:val="21"/>
                <w:szCs w:val="21"/>
              </w:rPr>
              <w:t>00×</w:t>
            </w:r>
            <w:r>
              <w:rPr>
                <w:rFonts w:hint="eastAsia"/>
                <w:color w:val="auto"/>
                <w:spacing w:val="-7"/>
                <w:sz w:val="21"/>
                <w:szCs w:val="21"/>
                <w:lang w:val="en-US" w:eastAsia="zh-CN"/>
              </w:rPr>
              <w:t>3</w:t>
            </w:r>
            <w:r>
              <w:rPr>
                <w:rFonts w:hint="eastAsia"/>
                <w:color w:val="auto"/>
                <w:spacing w:val="-7"/>
                <w:sz w:val="21"/>
                <w:szCs w:val="21"/>
              </w:rPr>
              <w:t>00</w:t>
            </w:r>
            <w:r>
              <w:rPr>
                <w:rFonts w:hint="eastAsia"/>
                <w:color w:val="auto"/>
                <w:spacing w:val="-7"/>
                <w:sz w:val="21"/>
                <w:szCs w:val="21"/>
                <w:lang w:val="en-US" w:eastAsia="zh-CN"/>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2008" w:type="dxa"/>
            <w:vAlign w:val="top"/>
          </w:tcPr>
          <w:p>
            <w:pPr>
              <w:pStyle w:val="11"/>
              <w:spacing w:before="257" w:line="360" w:lineRule="auto"/>
              <w:rPr>
                <w:rFonts w:hint="eastAsia" w:ascii="宋体" w:hAnsi="宋体" w:eastAsia="宋体" w:cs="宋体"/>
                <w:snapToGrid w:val="0"/>
                <w:color w:val="auto"/>
                <w:sz w:val="21"/>
                <w:szCs w:val="21"/>
                <w:lang w:val="en-US" w:eastAsia="zh-CN" w:bidi="ar-SA"/>
              </w:rPr>
            </w:pPr>
            <w:r>
              <w:rPr>
                <w:rFonts w:hint="eastAsia"/>
                <w:color w:val="auto"/>
                <w:spacing w:val="-5"/>
                <w:sz w:val="21"/>
                <w:szCs w:val="21"/>
              </w:rPr>
              <w:t>钢制</w:t>
            </w:r>
          </w:p>
        </w:tc>
        <w:tc>
          <w:tcPr>
            <w:tcW w:w="11314" w:type="dxa"/>
            <w:vAlign w:val="top"/>
          </w:tcPr>
          <w:p>
            <w:pPr>
              <w:pStyle w:val="11"/>
              <w:spacing w:before="95" w:line="360" w:lineRule="auto"/>
              <w:rPr>
                <w:rFonts w:hint="eastAsia" w:ascii="宋体" w:hAnsi="宋体" w:eastAsia="宋体" w:cs="宋体"/>
                <w:snapToGrid w:val="0"/>
                <w:color w:val="auto"/>
                <w:sz w:val="21"/>
                <w:szCs w:val="21"/>
                <w:lang w:val="en-US" w:eastAsia="zh-CN" w:bidi="ar-SA"/>
              </w:rPr>
            </w:pPr>
            <w:r>
              <w:rPr>
                <w:rFonts w:hint="eastAsia"/>
                <w:color w:val="auto"/>
                <w:spacing w:val="-5"/>
                <w:sz w:val="21"/>
                <w:szCs w:val="21"/>
                <w:lang w:val="en-US" w:eastAsia="zh-CN"/>
              </w:rPr>
              <w:t>钢管一块</w:t>
            </w:r>
          </w:p>
        </w:tc>
        <w:tc>
          <w:tcPr>
            <w:tcW w:w="2674" w:type="dxa"/>
            <w:vAlign w:val="top"/>
          </w:tcPr>
          <w:p>
            <w:pPr>
              <w:pStyle w:val="11"/>
              <w:spacing w:before="284" w:line="360" w:lineRule="auto"/>
              <w:ind w:left="106" w:leftChars="0"/>
              <w:rPr>
                <w:rFonts w:hint="eastAsia" w:ascii="宋体" w:hAnsi="宋体" w:eastAsia="宋体" w:cs="宋体"/>
                <w:snapToGrid w:val="0"/>
                <w:color w:val="auto"/>
                <w:sz w:val="21"/>
                <w:szCs w:val="21"/>
                <w:lang w:val="en-US" w:eastAsia="zh-CN" w:bidi="ar-SA"/>
              </w:rPr>
            </w:pPr>
            <w:r>
              <w:rPr>
                <w:rFonts w:hint="eastAsia"/>
                <w:color w:val="auto"/>
                <w:spacing w:val="-7"/>
                <w:sz w:val="21"/>
                <w:szCs w:val="21"/>
                <w:lang w:val="en-US" w:eastAsia="zh-CN"/>
              </w:rPr>
              <w:t>不小于1</w:t>
            </w:r>
            <w:r>
              <w:rPr>
                <w:rFonts w:hint="eastAsia"/>
                <w:color w:val="auto"/>
                <w:spacing w:val="-7"/>
                <w:sz w:val="21"/>
                <w:szCs w:val="21"/>
              </w:rPr>
              <w:t>00</w:t>
            </w:r>
            <w:r>
              <w:rPr>
                <w:rFonts w:hint="eastAsia"/>
                <w:color w:val="auto"/>
                <w:spacing w:val="-7"/>
                <w:sz w:val="21"/>
                <w:szCs w:val="21"/>
                <w:lang w:val="en-US" w:eastAsia="zh-CN"/>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3" w:hRule="atLeast"/>
        </w:trPr>
        <w:tc>
          <w:tcPr>
            <w:tcW w:w="2008" w:type="dxa"/>
          </w:tcPr>
          <w:p>
            <w:pPr>
              <w:pStyle w:val="11"/>
              <w:spacing w:before="260" w:line="360" w:lineRule="auto"/>
              <w:rPr>
                <w:color w:val="auto"/>
                <w:spacing w:val="4"/>
                <w:sz w:val="21"/>
                <w:szCs w:val="21"/>
                <w:lang w:eastAsia="zh-CN"/>
              </w:rPr>
            </w:pPr>
            <w:r>
              <w:rPr>
                <w:rFonts w:hint="eastAsia"/>
                <w:color w:val="auto"/>
                <w:spacing w:val="4"/>
                <w:sz w:val="21"/>
                <w:szCs w:val="21"/>
                <w:lang w:eastAsia="zh-CN"/>
              </w:rPr>
              <w:t>成品</w:t>
            </w:r>
          </w:p>
        </w:tc>
        <w:tc>
          <w:tcPr>
            <w:tcW w:w="11314" w:type="dxa"/>
          </w:tcPr>
          <w:p>
            <w:pPr>
              <w:pStyle w:val="11"/>
              <w:spacing w:before="1" w:line="360" w:lineRule="auto"/>
              <w:rPr>
                <w:color w:val="auto"/>
                <w:spacing w:val="4"/>
                <w:sz w:val="21"/>
                <w:szCs w:val="21"/>
                <w:lang w:eastAsia="zh-CN"/>
              </w:rPr>
            </w:pPr>
            <w:r>
              <w:rPr>
                <w:rFonts w:hint="eastAsia"/>
                <w:color w:val="auto"/>
                <w:spacing w:val="4"/>
                <w:sz w:val="21"/>
                <w:szCs w:val="21"/>
                <w:lang w:eastAsia="zh-CN"/>
              </w:rPr>
              <w:t>普通教室-智能升降讲台、研讨教室-智能升降讲台、梯形讨论桌、活动课桌（1800*450*750）、课椅、</w:t>
            </w:r>
            <w:r>
              <w:rPr>
                <w:rFonts w:hint="eastAsia"/>
                <w:color w:val="auto"/>
                <w:spacing w:val="4"/>
                <w:sz w:val="21"/>
                <w:szCs w:val="21"/>
                <w:lang w:val="en-US" w:eastAsia="zh-CN"/>
              </w:rPr>
              <w:t>多功能报告椅</w:t>
            </w:r>
          </w:p>
        </w:tc>
        <w:tc>
          <w:tcPr>
            <w:tcW w:w="2674" w:type="dxa"/>
          </w:tcPr>
          <w:p>
            <w:pPr>
              <w:pStyle w:val="11"/>
              <w:spacing w:before="260" w:line="360" w:lineRule="auto"/>
              <w:ind w:left="106"/>
              <w:rPr>
                <w:color w:val="auto"/>
                <w:spacing w:val="-13"/>
                <w:sz w:val="21"/>
                <w:szCs w:val="21"/>
                <w:lang w:eastAsia="zh-CN"/>
              </w:rPr>
            </w:pPr>
            <w:r>
              <w:rPr>
                <w:rFonts w:hint="eastAsia"/>
                <w:color w:val="auto"/>
                <w:spacing w:val="-13"/>
                <w:sz w:val="21"/>
                <w:szCs w:val="21"/>
                <w:lang w:eastAsia="zh-CN"/>
              </w:rPr>
              <w:t>各1件</w:t>
            </w:r>
          </w:p>
        </w:tc>
      </w:tr>
    </w:tbl>
    <w:p>
      <w:pPr>
        <w:spacing w:line="360" w:lineRule="auto"/>
        <w:rPr>
          <w:rFonts w:ascii="宋体" w:hAnsi="宋体" w:eastAsia="宋体" w:cs="宋体"/>
          <w:color w:val="auto"/>
          <w:lang w:eastAsia="zh-CN"/>
        </w:rPr>
      </w:pPr>
    </w:p>
    <w:p>
      <w:pPr>
        <w:pStyle w:val="4"/>
        <w:spacing w:before="120" w:line="360" w:lineRule="auto"/>
        <w:ind w:left="160" w:firstLine="406" w:firstLineChars="200"/>
        <w:outlineLvl w:val="6"/>
        <w:rPr>
          <w:color w:val="auto"/>
          <w:sz w:val="21"/>
          <w:szCs w:val="21"/>
          <w:lang w:eastAsia="zh-CN"/>
        </w:rPr>
      </w:pPr>
      <w:r>
        <w:rPr>
          <w:rFonts w:hint="eastAsia"/>
          <w:b/>
          <w:bCs/>
          <w:color w:val="auto"/>
          <w:spacing w:val="-4"/>
          <w:sz w:val="21"/>
          <w:szCs w:val="21"/>
          <w:lang w:eastAsia="zh-CN"/>
        </w:rPr>
        <w:t>八、供货及验收</w:t>
      </w:r>
    </w:p>
    <w:p>
      <w:pPr>
        <w:spacing w:line="360" w:lineRule="auto"/>
        <w:rPr>
          <w:rFonts w:ascii="宋体" w:hAnsi="宋体" w:eastAsia="宋体" w:cs="宋体"/>
          <w:color w:val="auto"/>
          <w:lang w:eastAsia="zh-CN"/>
        </w:rPr>
      </w:pPr>
    </w:p>
    <w:tbl>
      <w:tblPr>
        <w:tblStyle w:val="12"/>
        <w:tblW w:w="15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3"/>
        <w:gridCol w:w="12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hRule="atLeast"/>
        </w:trPr>
        <w:tc>
          <w:tcPr>
            <w:tcW w:w="3943" w:type="dxa"/>
          </w:tcPr>
          <w:p>
            <w:pPr>
              <w:pStyle w:val="11"/>
              <w:spacing w:before="190" w:line="360" w:lineRule="auto"/>
              <w:jc w:val="center"/>
              <w:rPr>
                <w:b/>
                <w:bCs/>
                <w:color w:val="auto"/>
                <w:sz w:val="21"/>
                <w:szCs w:val="21"/>
              </w:rPr>
            </w:pPr>
            <w:r>
              <w:rPr>
                <w:rFonts w:hint="eastAsia"/>
                <w:b/>
                <w:bCs/>
                <w:color w:val="auto"/>
                <w:sz w:val="21"/>
                <w:szCs w:val="21"/>
              </w:rPr>
              <w:t>分类</w:t>
            </w:r>
          </w:p>
        </w:tc>
        <w:tc>
          <w:tcPr>
            <w:tcW w:w="12007" w:type="dxa"/>
          </w:tcPr>
          <w:p>
            <w:pPr>
              <w:pStyle w:val="11"/>
              <w:spacing w:before="190" w:line="360" w:lineRule="auto"/>
              <w:ind w:left="5471"/>
              <w:rPr>
                <w:b/>
                <w:bCs/>
                <w:color w:val="auto"/>
                <w:sz w:val="21"/>
                <w:szCs w:val="21"/>
              </w:rPr>
            </w:pPr>
            <w:r>
              <w:rPr>
                <w:rFonts w:hint="eastAsia"/>
                <w:b/>
                <w:bCs/>
                <w:color w:val="auto"/>
                <w:sz w:val="21"/>
                <w:szCs w:val="21"/>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3943" w:type="dxa"/>
          </w:tcPr>
          <w:p>
            <w:pPr>
              <w:pStyle w:val="11"/>
              <w:spacing w:before="120" w:line="360" w:lineRule="auto"/>
              <w:jc w:val="center"/>
              <w:rPr>
                <w:color w:val="auto"/>
                <w:spacing w:val="4"/>
                <w:sz w:val="21"/>
                <w:szCs w:val="21"/>
              </w:rPr>
            </w:pPr>
          </w:p>
          <w:p>
            <w:pPr>
              <w:pStyle w:val="11"/>
              <w:spacing w:before="120" w:line="360" w:lineRule="auto"/>
              <w:jc w:val="center"/>
              <w:rPr>
                <w:color w:val="auto"/>
                <w:sz w:val="21"/>
                <w:szCs w:val="21"/>
              </w:rPr>
            </w:pPr>
            <w:r>
              <w:rPr>
                <w:rFonts w:hint="eastAsia"/>
                <w:color w:val="auto"/>
                <w:spacing w:val="4"/>
                <w:sz w:val="21"/>
                <w:szCs w:val="21"/>
              </w:rPr>
              <w:t>供货要求</w:t>
            </w:r>
          </w:p>
        </w:tc>
        <w:tc>
          <w:tcPr>
            <w:tcW w:w="12007" w:type="dxa"/>
          </w:tcPr>
          <w:p>
            <w:pPr>
              <w:pStyle w:val="11"/>
              <w:spacing w:before="191" w:line="360" w:lineRule="auto"/>
              <w:ind w:left="152" w:right="180" w:hanging="10"/>
              <w:rPr>
                <w:color w:val="auto"/>
                <w:sz w:val="21"/>
                <w:szCs w:val="21"/>
                <w:lang w:eastAsia="zh-CN"/>
              </w:rPr>
            </w:pPr>
            <w:r>
              <w:rPr>
                <w:rFonts w:hint="eastAsia"/>
                <w:color w:val="auto"/>
                <w:sz w:val="21"/>
                <w:szCs w:val="21"/>
                <w:lang w:eastAsia="zh-CN"/>
              </w:rPr>
              <w:t>供应商应当在合同签订生效后</w:t>
            </w:r>
            <w:r>
              <w:rPr>
                <w:rFonts w:hint="eastAsia"/>
                <w:color w:val="auto"/>
                <w:sz w:val="21"/>
                <w:szCs w:val="21"/>
                <w:highlight w:val="none"/>
                <w:lang w:eastAsia="zh-CN"/>
              </w:rPr>
              <w:t>__</w:t>
            </w:r>
            <w:r>
              <w:rPr>
                <w:rFonts w:hint="eastAsia"/>
                <w:color w:val="auto"/>
                <w:sz w:val="21"/>
                <w:szCs w:val="21"/>
                <w:highlight w:val="none"/>
                <w:lang w:val="en-US" w:eastAsia="zh-CN"/>
              </w:rPr>
              <w:t>45</w:t>
            </w:r>
            <w:r>
              <w:rPr>
                <w:rFonts w:hint="eastAsia"/>
                <w:color w:val="auto"/>
                <w:sz w:val="21"/>
                <w:szCs w:val="21"/>
                <w:highlight w:val="none"/>
                <w:lang w:eastAsia="zh-CN"/>
              </w:rPr>
              <w:t>__</w:t>
            </w:r>
            <w:r>
              <w:rPr>
                <w:rFonts w:hint="eastAsia"/>
                <w:color w:val="auto"/>
                <w:sz w:val="21"/>
                <w:szCs w:val="21"/>
                <w:lang w:eastAsia="zh-CN"/>
              </w:rPr>
              <w:t>个自然日内供货及安装完毕。供应商</w:t>
            </w:r>
            <w:r>
              <w:rPr>
                <w:rFonts w:hint="eastAsia"/>
                <w:color w:val="auto"/>
                <w:spacing w:val="6"/>
                <w:sz w:val="21"/>
                <w:szCs w:val="21"/>
                <w:lang w:eastAsia="zh-CN"/>
              </w:rPr>
              <w:t>所提供的货物应符合国家相关质量标准；货物名称、型号规格、数</w:t>
            </w:r>
            <w:r>
              <w:rPr>
                <w:rFonts w:hint="eastAsia"/>
                <w:color w:val="auto"/>
                <w:spacing w:val="5"/>
                <w:sz w:val="21"/>
                <w:szCs w:val="21"/>
                <w:lang w:eastAsia="zh-CN"/>
              </w:rPr>
              <w:t>量、</w:t>
            </w:r>
            <w:r>
              <w:rPr>
                <w:rFonts w:hint="eastAsia"/>
                <w:color w:val="auto"/>
                <w:spacing w:val="-1"/>
                <w:sz w:val="21"/>
                <w:szCs w:val="21"/>
                <w:lang w:eastAsia="zh-CN"/>
              </w:rPr>
              <w:t>颜色、外观等符合采购人要求，不得有损毁或损坏。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3943" w:type="dxa"/>
          </w:tcPr>
          <w:p>
            <w:pPr>
              <w:pStyle w:val="11"/>
              <w:spacing w:before="201" w:line="360" w:lineRule="auto"/>
              <w:ind w:left="1225"/>
              <w:jc w:val="center"/>
              <w:rPr>
                <w:color w:val="auto"/>
                <w:spacing w:val="4"/>
                <w:sz w:val="21"/>
                <w:szCs w:val="21"/>
                <w:lang w:eastAsia="zh-CN"/>
              </w:rPr>
            </w:pPr>
          </w:p>
          <w:p>
            <w:pPr>
              <w:pStyle w:val="11"/>
              <w:spacing w:before="201" w:line="360" w:lineRule="auto"/>
              <w:jc w:val="center"/>
              <w:rPr>
                <w:color w:val="auto"/>
                <w:sz w:val="21"/>
                <w:szCs w:val="21"/>
              </w:rPr>
            </w:pPr>
            <w:r>
              <w:rPr>
                <w:rFonts w:hint="eastAsia"/>
                <w:color w:val="auto"/>
                <w:spacing w:val="4"/>
                <w:sz w:val="21"/>
                <w:szCs w:val="21"/>
              </w:rPr>
              <w:t>包装要求</w:t>
            </w:r>
          </w:p>
        </w:tc>
        <w:tc>
          <w:tcPr>
            <w:tcW w:w="12007" w:type="dxa"/>
          </w:tcPr>
          <w:p>
            <w:pPr>
              <w:pStyle w:val="11"/>
              <w:spacing w:before="191" w:line="360" w:lineRule="auto"/>
              <w:ind w:left="152" w:right="180" w:hanging="10"/>
              <w:rPr>
                <w:color w:val="auto"/>
                <w:sz w:val="21"/>
                <w:szCs w:val="21"/>
                <w:lang w:eastAsia="zh-CN"/>
              </w:rPr>
            </w:pPr>
            <w:r>
              <w:rPr>
                <w:rFonts w:hint="eastAsia"/>
                <w:color w:val="auto"/>
                <w:sz w:val="21"/>
                <w:szCs w:val="21"/>
                <w:lang w:eastAsia="zh-CN"/>
              </w:rPr>
              <w:t>采购中如涉及商品包装和快递包装的，其包装需求标准应不低于《关于印发&lt;商品包装政府采购需求标准(试行)&gt;、&lt;快递包装政府采购需求标准(试行)&gt;的通知》(财办库〔2020〕123号)规定的包装要求。采购人、供应商双方签订合同及验收环节，应包含上述包装要求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3943" w:type="dxa"/>
          </w:tcPr>
          <w:p>
            <w:pPr>
              <w:pStyle w:val="11"/>
              <w:spacing w:before="185" w:line="360" w:lineRule="auto"/>
              <w:jc w:val="center"/>
              <w:rPr>
                <w:color w:val="auto"/>
                <w:sz w:val="21"/>
                <w:szCs w:val="21"/>
              </w:rPr>
            </w:pPr>
            <w:r>
              <w:rPr>
                <w:rFonts w:hint="eastAsia"/>
                <w:color w:val="auto"/>
                <w:spacing w:val="4"/>
                <w:sz w:val="21"/>
                <w:szCs w:val="21"/>
              </w:rPr>
              <w:t>验收要求</w:t>
            </w:r>
          </w:p>
        </w:tc>
        <w:tc>
          <w:tcPr>
            <w:tcW w:w="12007" w:type="dxa"/>
          </w:tcPr>
          <w:p>
            <w:pPr>
              <w:pStyle w:val="11"/>
              <w:spacing w:before="182" w:line="360" w:lineRule="auto"/>
              <w:ind w:left="152"/>
              <w:rPr>
                <w:color w:val="auto"/>
                <w:sz w:val="21"/>
                <w:szCs w:val="21"/>
                <w:lang w:eastAsia="zh-CN"/>
              </w:rPr>
            </w:pPr>
            <w:r>
              <w:rPr>
                <w:rFonts w:hint="eastAsia"/>
                <w:color w:val="auto"/>
                <w:sz w:val="21"/>
                <w:szCs w:val="21"/>
                <w:lang w:eastAsia="zh-CN"/>
              </w:rPr>
              <w:t>办公家具安装、调试后，由供、需双方按照合同约定对</w:t>
            </w:r>
            <w:r>
              <w:rPr>
                <w:rFonts w:hint="eastAsia"/>
                <w:color w:val="auto"/>
                <w:spacing w:val="-1"/>
                <w:sz w:val="21"/>
                <w:szCs w:val="21"/>
                <w:lang w:eastAsia="zh-CN"/>
              </w:rPr>
              <w:t>家具进行验收。</w:t>
            </w:r>
            <w:r>
              <w:rPr>
                <w:rFonts w:hint="eastAsia"/>
                <w:color w:val="auto"/>
                <w:sz w:val="21"/>
                <w:szCs w:val="21"/>
                <w:lang w:eastAsia="zh-CN"/>
              </w:rPr>
              <w:t>验收包括清点型号、数量、检查外观等，供应商应当提供家具清单(各</w:t>
            </w:r>
            <w:r>
              <w:rPr>
                <w:rFonts w:hint="eastAsia"/>
                <w:color w:val="auto"/>
                <w:spacing w:val="1"/>
                <w:sz w:val="21"/>
                <w:szCs w:val="21"/>
                <w:lang w:eastAsia="zh-CN"/>
              </w:rPr>
              <w:t>类家具分项开立并标注详细数量)、原产地</w:t>
            </w:r>
            <w:r>
              <w:rPr>
                <w:rFonts w:hint="eastAsia"/>
                <w:color w:val="auto"/>
                <w:spacing w:val="1"/>
                <w:sz w:val="21"/>
                <w:szCs w:val="21"/>
                <w:highlight w:val="none"/>
                <w:lang w:eastAsia="zh-CN"/>
              </w:rPr>
              <w:t>证明</w:t>
            </w:r>
            <w:r>
              <w:rPr>
                <w:rFonts w:hint="eastAsia"/>
                <w:color w:val="auto"/>
                <w:sz w:val="21"/>
                <w:szCs w:val="21"/>
                <w:highlight w:val="none"/>
                <w:lang w:eastAsia="zh-CN"/>
              </w:rPr>
              <w:t>、</w:t>
            </w:r>
            <w:r>
              <w:rPr>
                <w:rFonts w:hint="eastAsia"/>
                <w:color w:val="auto"/>
                <w:sz w:val="21"/>
                <w:szCs w:val="21"/>
                <w:highlight w:val="none"/>
                <w:lang w:val="en-US" w:eastAsia="zh-CN"/>
              </w:rPr>
              <w:t>家</w:t>
            </w:r>
            <w:r>
              <w:rPr>
                <w:rFonts w:hint="eastAsia"/>
                <w:color w:val="auto"/>
                <w:sz w:val="21"/>
                <w:szCs w:val="21"/>
                <w:highlight w:val="none"/>
                <w:lang w:eastAsia="zh-CN"/>
              </w:rPr>
              <w:t>具出厂日期证明、家</w:t>
            </w:r>
            <w:r>
              <w:rPr>
                <w:rFonts w:hint="eastAsia"/>
                <w:color w:val="auto"/>
                <w:spacing w:val="-1"/>
                <w:sz w:val="21"/>
                <w:szCs w:val="21"/>
                <w:lang w:eastAsia="zh-CN"/>
              </w:rPr>
              <w:t>具环保证明等文件。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4" w:hRule="atLeast"/>
        </w:trPr>
        <w:tc>
          <w:tcPr>
            <w:tcW w:w="3943" w:type="dxa"/>
          </w:tcPr>
          <w:p>
            <w:pPr>
              <w:pStyle w:val="11"/>
              <w:spacing w:before="185" w:line="360" w:lineRule="auto"/>
              <w:jc w:val="center"/>
              <w:rPr>
                <w:color w:val="auto"/>
                <w:spacing w:val="4"/>
                <w:sz w:val="21"/>
                <w:szCs w:val="21"/>
              </w:rPr>
            </w:pPr>
            <w:r>
              <w:rPr>
                <w:rFonts w:hint="eastAsia"/>
                <w:color w:val="auto"/>
                <w:spacing w:val="4"/>
                <w:sz w:val="21"/>
                <w:szCs w:val="21"/>
              </w:rPr>
              <w:t>检测要求</w:t>
            </w:r>
          </w:p>
        </w:tc>
        <w:tc>
          <w:tcPr>
            <w:tcW w:w="12007" w:type="dxa"/>
          </w:tcPr>
          <w:p>
            <w:pPr>
              <w:pStyle w:val="11"/>
              <w:spacing w:before="182" w:line="360" w:lineRule="auto"/>
              <w:ind w:left="152"/>
              <w:rPr>
                <w:color w:val="auto"/>
                <w:sz w:val="21"/>
                <w:szCs w:val="21"/>
                <w:lang w:eastAsia="zh-CN"/>
              </w:rPr>
            </w:pPr>
            <w:r>
              <w:rPr>
                <w:rFonts w:hint="eastAsia"/>
                <w:color w:val="auto"/>
                <w:sz w:val="21"/>
                <w:szCs w:val="21"/>
                <w:lang w:eastAsia="zh-CN"/>
              </w:rPr>
              <w:t>正式验收前，采购人将委托第三方机构对家具进行质量和环保相关检测，检验不合格不予验收。</w:t>
            </w:r>
          </w:p>
        </w:tc>
      </w:tr>
    </w:tbl>
    <w:p>
      <w:pPr>
        <w:spacing w:line="360" w:lineRule="auto"/>
        <w:rPr>
          <w:rFonts w:ascii="宋体" w:hAnsi="宋体" w:eastAsia="宋体" w:cs="宋体"/>
          <w:color w:val="auto"/>
          <w:lang w:eastAsia="zh-CN"/>
        </w:rPr>
      </w:pPr>
    </w:p>
    <w:p>
      <w:pPr>
        <w:pStyle w:val="4"/>
        <w:spacing w:before="120" w:line="360" w:lineRule="auto"/>
        <w:ind w:left="150" w:firstLine="410" w:firstLineChars="200"/>
        <w:rPr>
          <w:color w:val="auto"/>
          <w:sz w:val="21"/>
          <w:szCs w:val="21"/>
          <w:lang w:eastAsia="zh-CN"/>
        </w:rPr>
      </w:pPr>
      <w:r>
        <w:rPr>
          <w:rFonts w:hint="eastAsia"/>
          <w:b/>
          <w:bCs/>
          <w:color w:val="auto"/>
          <w:spacing w:val="-3"/>
          <w:sz w:val="21"/>
          <w:szCs w:val="21"/>
          <w:lang w:eastAsia="zh-CN"/>
        </w:rPr>
        <w:t>九、服务要求</w:t>
      </w:r>
    </w:p>
    <w:p>
      <w:pPr>
        <w:spacing w:line="360" w:lineRule="auto"/>
        <w:rPr>
          <w:rFonts w:ascii="宋体" w:hAnsi="宋体" w:eastAsia="宋体" w:cs="宋体"/>
          <w:color w:val="auto"/>
          <w:lang w:eastAsia="zh-CN"/>
        </w:rPr>
      </w:pPr>
    </w:p>
    <w:tbl>
      <w:tblPr>
        <w:tblStyle w:val="12"/>
        <w:tblW w:w="15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43"/>
        <w:gridCol w:w="12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3" w:hRule="atLeast"/>
        </w:trPr>
        <w:tc>
          <w:tcPr>
            <w:tcW w:w="3943" w:type="dxa"/>
          </w:tcPr>
          <w:p>
            <w:pPr>
              <w:pStyle w:val="11"/>
              <w:spacing w:before="180" w:line="360" w:lineRule="auto"/>
              <w:jc w:val="center"/>
              <w:rPr>
                <w:b/>
                <w:bCs/>
                <w:color w:val="auto"/>
                <w:sz w:val="21"/>
                <w:szCs w:val="21"/>
              </w:rPr>
            </w:pPr>
            <w:r>
              <w:rPr>
                <w:rFonts w:hint="eastAsia"/>
                <w:b/>
                <w:bCs/>
                <w:color w:val="auto"/>
                <w:sz w:val="21"/>
                <w:szCs w:val="21"/>
              </w:rPr>
              <w:t>分类</w:t>
            </w:r>
          </w:p>
        </w:tc>
        <w:tc>
          <w:tcPr>
            <w:tcW w:w="12007" w:type="dxa"/>
          </w:tcPr>
          <w:p>
            <w:pPr>
              <w:pStyle w:val="11"/>
              <w:spacing w:before="180" w:line="360" w:lineRule="auto"/>
              <w:ind w:left="5431"/>
              <w:rPr>
                <w:b/>
                <w:bCs/>
                <w:color w:val="auto"/>
                <w:sz w:val="21"/>
                <w:szCs w:val="21"/>
              </w:rPr>
            </w:pPr>
            <w:r>
              <w:rPr>
                <w:rFonts w:hint="eastAsia"/>
                <w:b/>
                <w:bCs/>
                <w:color w:val="auto"/>
                <w:sz w:val="21"/>
                <w:szCs w:val="21"/>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6" w:hRule="atLeast"/>
        </w:trPr>
        <w:tc>
          <w:tcPr>
            <w:tcW w:w="3943" w:type="dxa"/>
            <w:vAlign w:val="center"/>
          </w:tcPr>
          <w:p>
            <w:pPr>
              <w:pStyle w:val="11"/>
              <w:spacing w:before="182" w:line="360" w:lineRule="auto"/>
              <w:jc w:val="center"/>
              <w:rPr>
                <w:color w:val="auto"/>
                <w:sz w:val="21"/>
                <w:szCs w:val="21"/>
              </w:rPr>
            </w:pPr>
            <w:r>
              <w:rPr>
                <w:rFonts w:hint="eastAsia"/>
                <w:color w:val="auto"/>
                <w:sz w:val="21"/>
                <w:szCs w:val="21"/>
                <w:lang w:eastAsia="zh-CN"/>
              </w:rPr>
              <w:t>保修服务</w:t>
            </w:r>
          </w:p>
        </w:tc>
        <w:tc>
          <w:tcPr>
            <w:tcW w:w="12007" w:type="dxa"/>
          </w:tcPr>
          <w:p>
            <w:pPr>
              <w:pStyle w:val="11"/>
              <w:spacing w:before="182" w:line="360" w:lineRule="auto"/>
              <w:ind w:left="152"/>
              <w:rPr>
                <w:color w:val="auto"/>
                <w:sz w:val="21"/>
                <w:szCs w:val="21"/>
                <w:lang w:eastAsia="zh-CN"/>
              </w:rPr>
            </w:pPr>
            <w:r>
              <w:rPr>
                <w:rFonts w:hint="eastAsia"/>
                <w:color w:val="auto"/>
                <w:sz w:val="21"/>
                <w:szCs w:val="21"/>
                <w:lang w:eastAsia="zh-CN"/>
              </w:rPr>
              <w:t>办公家具免费保修期应当至少不低于</w:t>
            </w:r>
            <w:r>
              <w:rPr>
                <w:rFonts w:hint="eastAsia"/>
                <w:color w:val="auto"/>
                <w:sz w:val="21"/>
                <w:szCs w:val="21"/>
                <w:lang w:val="en-US" w:eastAsia="zh-CN"/>
              </w:rPr>
              <w:t>72个月</w:t>
            </w:r>
            <w:r>
              <w:rPr>
                <w:rFonts w:hint="eastAsia"/>
                <w:color w:val="auto"/>
                <w:sz w:val="21"/>
                <w:szCs w:val="21"/>
                <w:lang w:eastAsia="zh-CN"/>
              </w:rPr>
              <w:t>。免费保修期内，除采购人因非正常使用造成家具损坏外，损坏维修以及所涉及的零部件更换，应当由供应商免费提供，供应商应当承诺每年对所供办公家具进行巡检。免费保修期满后，供应商保证以优惠价格提供办公家具所需零配件和维修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3943" w:type="dxa"/>
            <w:vAlign w:val="center"/>
          </w:tcPr>
          <w:p>
            <w:pPr>
              <w:pStyle w:val="11"/>
              <w:spacing w:before="203" w:line="360" w:lineRule="auto"/>
              <w:jc w:val="center"/>
              <w:rPr>
                <w:color w:val="auto"/>
                <w:sz w:val="21"/>
                <w:szCs w:val="21"/>
              </w:rPr>
            </w:pPr>
            <w:r>
              <w:rPr>
                <w:rFonts w:hint="eastAsia"/>
                <w:color w:val="auto"/>
                <w:spacing w:val="7"/>
                <w:sz w:val="21"/>
                <w:szCs w:val="21"/>
              </w:rPr>
              <w:t>应急能力</w:t>
            </w:r>
          </w:p>
        </w:tc>
        <w:tc>
          <w:tcPr>
            <w:tcW w:w="12007" w:type="dxa"/>
            <w:vAlign w:val="center"/>
          </w:tcPr>
          <w:p>
            <w:pPr>
              <w:pStyle w:val="11"/>
              <w:spacing w:before="182" w:line="360" w:lineRule="auto"/>
              <w:ind w:left="152"/>
              <w:rPr>
                <w:color w:val="auto"/>
                <w:sz w:val="21"/>
                <w:szCs w:val="21"/>
                <w:lang w:eastAsia="zh-CN"/>
              </w:rPr>
            </w:pPr>
            <w:r>
              <w:rPr>
                <w:rFonts w:hint="eastAsia"/>
                <w:color w:val="auto"/>
                <w:sz w:val="21"/>
                <w:szCs w:val="21"/>
                <w:lang w:eastAsia="zh-CN"/>
              </w:rPr>
              <w:t>供应商应当拥有维修服务能力，提供售后服务支持。如遇质量问题，供应商应当在接到通知2小时内予以响应，并于8小时内解决完毕或提供代用产品。</w:t>
            </w:r>
          </w:p>
        </w:tc>
      </w:tr>
    </w:tbl>
    <w:p>
      <w:pPr>
        <w:tabs>
          <w:tab w:val="left" w:pos="16805"/>
        </w:tabs>
        <w:bidi w:val="0"/>
        <w:jc w:val="left"/>
        <w:rPr>
          <w:rFonts w:hint="eastAsia"/>
          <w:color w:val="auto"/>
          <w:lang w:eastAsia="zh-CN"/>
        </w:rPr>
      </w:pPr>
    </w:p>
    <w:p>
      <w:pPr>
        <w:pStyle w:val="3"/>
        <w:rPr>
          <w:color w:val="auto"/>
          <w:lang w:eastAsia="zh-CN"/>
        </w:rPr>
      </w:pPr>
    </w:p>
    <w:p>
      <w:pPr>
        <w:pStyle w:val="3"/>
        <w:rPr>
          <w:rFonts w:hint="default"/>
          <w:color w:val="auto"/>
          <w:lang w:val="en-US" w:eastAsia="zh-CN"/>
        </w:rPr>
      </w:pPr>
      <w:r>
        <w:rPr>
          <w:rFonts w:hint="default"/>
          <w:color w:val="auto"/>
          <w:lang w:val="en-US" w:eastAsia="zh-CN"/>
        </w:rPr>
        <w:t>注：</w:t>
      </w:r>
    </w:p>
    <w:p>
      <w:pPr>
        <w:pStyle w:val="3"/>
        <w:rPr>
          <w:rFonts w:hint="default"/>
          <w:color w:val="auto"/>
          <w:lang w:val="en-US" w:eastAsia="zh-CN"/>
        </w:rPr>
      </w:pPr>
      <w:r>
        <w:rPr>
          <w:rFonts w:hint="default"/>
          <w:color w:val="auto"/>
          <w:lang w:val="en-US" w:eastAsia="zh-CN"/>
        </w:rPr>
        <w:t>1）投标方应对投标货物品牌、尺寸规格、颜色、材料、质量、性能等作出说明，提供所投产品的技术参数偏离表，按实际情况注明以上清单产品各项技术参数偏离情况（正偏离/满足/负偏离），技术要求偏离表不能违背真实的参数和指标。</w:t>
      </w:r>
    </w:p>
    <w:p>
      <w:pPr>
        <w:pStyle w:val="3"/>
        <w:rPr>
          <w:rFonts w:hint="default"/>
          <w:color w:val="auto"/>
          <w:lang w:val="en-US" w:eastAsia="zh-CN"/>
        </w:rPr>
      </w:pPr>
      <w:r>
        <w:rPr>
          <w:rFonts w:hint="default"/>
          <w:color w:val="auto"/>
          <w:lang w:val="en-US" w:eastAsia="zh-CN"/>
        </w:rPr>
        <w:t>2）项目需求中指出的工艺、材料和货物的标准以及参照的技术参数、图片或型号仅起说明作用，并没有任何限制性和排他性，响应方在投标中可以选用其他替代标准、技术参数或型号，但这些替代应以不影响产品质量或功能实现为前提。</w:t>
      </w:r>
      <w:bookmarkStart w:id="5" w:name="_GoBack"/>
      <w:bookmarkEnd w:id="5"/>
    </w:p>
    <w:p>
      <w:pPr>
        <w:pStyle w:val="3"/>
        <w:rPr>
          <w:rFonts w:hint="default"/>
          <w:color w:val="auto"/>
          <w:lang w:val="en-US" w:eastAsia="zh-CN"/>
        </w:rPr>
      </w:pPr>
      <w:r>
        <w:rPr>
          <w:rFonts w:hint="default"/>
          <w:color w:val="auto"/>
          <w:lang w:val="en-US" w:eastAsia="zh-CN"/>
        </w:rPr>
        <w:t>3）项目需求中指出的技术标准与规范如有更新，应以最新的标准规范实施。</w:t>
      </w:r>
    </w:p>
    <w:p>
      <w:pPr>
        <w:pStyle w:val="3"/>
        <w:rPr>
          <w:rFonts w:hint="default"/>
          <w:color w:val="auto"/>
          <w:lang w:val="en-US" w:eastAsia="zh-CN"/>
        </w:rPr>
      </w:pPr>
      <w:r>
        <w:rPr>
          <w:rFonts w:hint="default"/>
          <w:color w:val="auto"/>
          <w:lang w:val="en-US" w:eastAsia="zh-CN"/>
        </w:rPr>
        <w:t>4）所有采购家具产品，均需经使用方确认最终的色样方可采购或制作。</w:t>
      </w:r>
    </w:p>
    <w:sectPr>
      <w:headerReference r:id="rId4" w:type="default"/>
      <w:pgSz w:w="23820" w:h="1684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B1756"/>
    <w:multiLevelType w:val="singleLevel"/>
    <w:tmpl w:val="8DEB1756"/>
    <w:lvl w:ilvl="0" w:tentative="0">
      <w:start w:val="1"/>
      <w:numFmt w:val="decimal"/>
      <w:suff w:val="nothing"/>
      <w:lvlText w:val="%1、"/>
      <w:lvlJc w:val="left"/>
    </w:lvl>
  </w:abstractNum>
  <w:abstractNum w:abstractNumId="1">
    <w:nsid w:val="95925242"/>
    <w:multiLevelType w:val="singleLevel"/>
    <w:tmpl w:val="95925242"/>
    <w:lvl w:ilvl="0" w:tentative="0">
      <w:start w:val="1"/>
      <w:numFmt w:val="decimal"/>
      <w:suff w:val="nothing"/>
      <w:lvlText w:val="%1、"/>
      <w:lvlJc w:val="left"/>
    </w:lvl>
  </w:abstractNum>
  <w:abstractNum w:abstractNumId="2">
    <w:nsid w:val="A5E85F23"/>
    <w:multiLevelType w:val="singleLevel"/>
    <w:tmpl w:val="A5E85F23"/>
    <w:lvl w:ilvl="0" w:tentative="0">
      <w:start w:val="1"/>
      <w:numFmt w:val="decimal"/>
      <w:suff w:val="nothing"/>
      <w:lvlText w:val="%1、"/>
      <w:lvlJc w:val="left"/>
    </w:lvl>
  </w:abstractNum>
  <w:abstractNum w:abstractNumId="3">
    <w:nsid w:val="BFA13C0C"/>
    <w:multiLevelType w:val="singleLevel"/>
    <w:tmpl w:val="BFA13C0C"/>
    <w:lvl w:ilvl="0" w:tentative="0">
      <w:start w:val="1"/>
      <w:numFmt w:val="decimal"/>
      <w:suff w:val="nothing"/>
      <w:lvlText w:val="%1、"/>
      <w:lvlJc w:val="left"/>
    </w:lvl>
  </w:abstractNum>
  <w:abstractNum w:abstractNumId="4">
    <w:nsid w:val="F52B0DF0"/>
    <w:multiLevelType w:val="singleLevel"/>
    <w:tmpl w:val="F52B0DF0"/>
    <w:lvl w:ilvl="0" w:tentative="0">
      <w:start w:val="1"/>
      <w:numFmt w:val="decimal"/>
      <w:suff w:val="nothing"/>
      <w:lvlText w:val="%1、"/>
      <w:lvlJc w:val="left"/>
    </w:lvl>
  </w:abstractNum>
  <w:abstractNum w:abstractNumId="5">
    <w:nsid w:val="06A27DA5"/>
    <w:multiLevelType w:val="singleLevel"/>
    <w:tmpl w:val="06A27DA5"/>
    <w:lvl w:ilvl="0" w:tentative="0">
      <w:start w:val="1"/>
      <w:numFmt w:val="decimal"/>
      <w:suff w:val="nothing"/>
      <w:lvlText w:val="%1、"/>
      <w:lvlJc w:val="left"/>
    </w:lvl>
  </w:abstractNum>
  <w:abstractNum w:abstractNumId="6">
    <w:nsid w:val="1B2CA4DE"/>
    <w:multiLevelType w:val="singleLevel"/>
    <w:tmpl w:val="1B2CA4DE"/>
    <w:lvl w:ilvl="0" w:tentative="0">
      <w:start w:val="1"/>
      <w:numFmt w:val="decimal"/>
      <w:suff w:val="nothing"/>
      <w:lvlText w:val="%1、"/>
      <w:lvlJc w:val="left"/>
    </w:lvl>
  </w:abstractNum>
  <w:abstractNum w:abstractNumId="7">
    <w:nsid w:val="42797A20"/>
    <w:multiLevelType w:val="singleLevel"/>
    <w:tmpl w:val="42797A20"/>
    <w:lvl w:ilvl="0" w:tentative="0">
      <w:start w:val="1"/>
      <w:numFmt w:val="decimal"/>
      <w:suff w:val="nothing"/>
      <w:lvlText w:val="%1、"/>
      <w:lvlJc w:val="left"/>
    </w:lvl>
  </w:abstractNum>
  <w:abstractNum w:abstractNumId="8">
    <w:nsid w:val="5757F4FC"/>
    <w:multiLevelType w:val="singleLevel"/>
    <w:tmpl w:val="5757F4FC"/>
    <w:lvl w:ilvl="0" w:tentative="0">
      <w:start w:val="1"/>
      <w:numFmt w:val="decimal"/>
      <w:suff w:val="nothing"/>
      <w:lvlText w:val="%1、"/>
      <w:lvlJc w:val="left"/>
    </w:lvl>
  </w:abstractNum>
  <w:abstractNum w:abstractNumId="9">
    <w:nsid w:val="5837FDF0"/>
    <w:multiLevelType w:val="singleLevel"/>
    <w:tmpl w:val="5837FDF0"/>
    <w:lvl w:ilvl="0" w:tentative="0">
      <w:start w:val="1"/>
      <w:numFmt w:val="decimal"/>
      <w:suff w:val="nothing"/>
      <w:lvlText w:val="%1、"/>
      <w:lvlJc w:val="left"/>
    </w:lvl>
  </w:abstractNum>
  <w:abstractNum w:abstractNumId="10">
    <w:nsid w:val="59AA75E5"/>
    <w:multiLevelType w:val="singleLevel"/>
    <w:tmpl w:val="59AA75E5"/>
    <w:lvl w:ilvl="0" w:tentative="0">
      <w:start w:val="1"/>
      <w:numFmt w:val="decimal"/>
      <w:suff w:val="nothing"/>
      <w:lvlText w:val="%1、"/>
      <w:lvlJc w:val="left"/>
    </w:lvl>
  </w:abstractNum>
  <w:num w:numId="1">
    <w:abstractNumId w:val="7"/>
  </w:num>
  <w:num w:numId="2">
    <w:abstractNumId w:val="6"/>
  </w:num>
  <w:num w:numId="3">
    <w:abstractNumId w:val="0"/>
  </w:num>
  <w:num w:numId="4">
    <w:abstractNumId w:val="4"/>
  </w:num>
  <w:num w:numId="5">
    <w:abstractNumId w:val="2"/>
  </w:num>
  <w:num w:numId="6">
    <w:abstractNumId w:val="9"/>
  </w:num>
  <w:num w:numId="7">
    <w:abstractNumId w:val="3"/>
  </w:num>
  <w:num w:numId="8">
    <w:abstractNumId w:val="5"/>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s>
  <w:rsids>
    <w:rsidRoot w:val="F32BEA20"/>
    <w:rsid w:val="000B7219"/>
    <w:rsid w:val="000E7E1A"/>
    <w:rsid w:val="00303362"/>
    <w:rsid w:val="00370CD3"/>
    <w:rsid w:val="00373E3B"/>
    <w:rsid w:val="003B70E8"/>
    <w:rsid w:val="00477ADE"/>
    <w:rsid w:val="00491D0C"/>
    <w:rsid w:val="004A65F7"/>
    <w:rsid w:val="004B24BC"/>
    <w:rsid w:val="004E2372"/>
    <w:rsid w:val="004E3009"/>
    <w:rsid w:val="00502A07"/>
    <w:rsid w:val="00541D04"/>
    <w:rsid w:val="005827BC"/>
    <w:rsid w:val="00633781"/>
    <w:rsid w:val="006A5F7B"/>
    <w:rsid w:val="006F31B1"/>
    <w:rsid w:val="006F51A9"/>
    <w:rsid w:val="007217F7"/>
    <w:rsid w:val="007368BA"/>
    <w:rsid w:val="007E4CA5"/>
    <w:rsid w:val="008F78A6"/>
    <w:rsid w:val="00931AA9"/>
    <w:rsid w:val="00A22C06"/>
    <w:rsid w:val="00A50927"/>
    <w:rsid w:val="00A5171D"/>
    <w:rsid w:val="00A87052"/>
    <w:rsid w:val="00AB0786"/>
    <w:rsid w:val="00AD558A"/>
    <w:rsid w:val="00B01454"/>
    <w:rsid w:val="00BD5D1A"/>
    <w:rsid w:val="00BF21A4"/>
    <w:rsid w:val="00C16242"/>
    <w:rsid w:val="00C17B63"/>
    <w:rsid w:val="00C316D2"/>
    <w:rsid w:val="00C451DB"/>
    <w:rsid w:val="00CE02A4"/>
    <w:rsid w:val="00DC60BB"/>
    <w:rsid w:val="00E52E48"/>
    <w:rsid w:val="00E6065C"/>
    <w:rsid w:val="00EE0FE9"/>
    <w:rsid w:val="00FC4822"/>
    <w:rsid w:val="00FC4D10"/>
    <w:rsid w:val="00FD664B"/>
    <w:rsid w:val="011959D5"/>
    <w:rsid w:val="041F345C"/>
    <w:rsid w:val="04ED064B"/>
    <w:rsid w:val="051764F2"/>
    <w:rsid w:val="09B41737"/>
    <w:rsid w:val="09D27E0F"/>
    <w:rsid w:val="09D87693"/>
    <w:rsid w:val="0A851326"/>
    <w:rsid w:val="0CEF0CD8"/>
    <w:rsid w:val="0D0C41BE"/>
    <w:rsid w:val="0D1D7167"/>
    <w:rsid w:val="0E100F06"/>
    <w:rsid w:val="0E15476E"/>
    <w:rsid w:val="0E5928AD"/>
    <w:rsid w:val="0EAF0090"/>
    <w:rsid w:val="0ED56EC0"/>
    <w:rsid w:val="0EFF16A6"/>
    <w:rsid w:val="100271AC"/>
    <w:rsid w:val="100F77ED"/>
    <w:rsid w:val="10A342B4"/>
    <w:rsid w:val="122907E8"/>
    <w:rsid w:val="128205EB"/>
    <w:rsid w:val="13557860"/>
    <w:rsid w:val="14382F65"/>
    <w:rsid w:val="150F1F18"/>
    <w:rsid w:val="16B32D77"/>
    <w:rsid w:val="17B24C0E"/>
    <w:rsid w:val="185C36C6"/>
    <w:rsid w:val="19B27315"/>
    <w:rsid w:val="1A0D6899"/>
    <w:rsid w:val="1CD06BA2"/>
    <w:rsid w:val="1DD43CFE"/>
    <w:rsid w:val="1E5C640F"/>
    <w:rsid w:val="1E9B6843"/>
    <w:rsid w:val="1EFF8184"/>
    <w:rsid w:val="1F32689F"/>
    <w:rsid w:val="1F3C1B5B"/>
    <w:rsid w:val="20407429"/>
    <w:rsid w:val="24EF7670"/>
    <w:rsid w:val="26804A23"/>
    <w:rsid w:val="286C1F1A"/>
    <w:rsid w:val="28C3509B"/>
    <w:rsid w:val="29561984"/>
    <w:rsid w:val="296F3171"/>
    <w:rsid w:val="2A4915D0"/>
    <w:rsid w:val="2B955294"/>
    <w:rsid w:val="2BA32F62"/>
    <w:rsid w:val="2D2D34D0"/>
    <w:rsid w:val="2D2E3629"/>
    <w:rsid w:val="2DE955A4"/>
    <w:rsid w:val="31175F84"/>
    <w:rsid w:val="32DA5728"/>
    <w:rsid w:val="33A75E3D"/>
    <w:rsid w:val="344F3C87"/>
    <w:rsid w:val="34F73875"/>
    <w:rsid w:val="388157A3"/>
    <w:rsid w:val="38A345A1"/>
    <w:rsid w:val="3B135A0E"/>
    <w:rsid w:val="3B885C4B"/>
    <w:rsid w:val="3B9F11A4"/>
    <w:rsid w:val="3BF5780A"/>
    <w:rsid w:val="3D5CBD80"/>
    <w:rsid w:val="3DBA6615"/>
    <w:rsid w:val="3E377C66"/>
    <w:rsid w:val="3E4E3201"/>
    <w:rsid w:val="3F5AB3C8"/>
    <w:rsid w:val="3FDE82F7"/>
    <w:rsid w:val="3FEBE777"/>
    <w:rsid w:val="409475F1"/>
    <w:rsid w:val="40956EC5"/>
    <w:rsid w:val="42254279"/>
    <w:rsid w:val="436C43ED"/>
    <w:rsid w:val="4545333A"/>
    <w:rsid w:val="45B3679A"/>
    <w:rsid w:val="46146ADE"/>
    <w:rsid w:val="47FFDCAD"/>
    <w:rsid w:val="483C7010"/>
    <w:rsid w:val="4AEB2504"/>
    <w:rsid w:val="4B223A4B"/>
    <w:rsid w:val="4B863FDA"/>
    <w:rsid w:val="4BE156B5"/>
    <w:rsid w:val="4C5365B2"/>
    <w:rsid w:val="4EF61F46"/>
    <w:rsid w:val="4FD73056"/>
    <w:rsid w:val="512332FF"/>
    <w:rsid w:val="523C7A5B"/>
    <w:rsid w:val="52880638"/>
    <w:rsid w:val="52903990"/>
    <w:rsid w:val="536B607B"/>
    <w:rsid w:val="542825C8"/>
    <w:rsid w:val="5445084F"/>
    <w:rsid w:val="55110BBB"/>
    <w:rsid w:val="57BF3926"/>
    <w:rsid w:val="592A069B"/>
    <w:rsid w:val="5960230F"/>
    <w:rsid w:val="59FD127C"/>
    <w:rsid w:val="59FF9E14"/>
    <w:rsid w:val="5BFF5FD2"/>
    <w:rsid w:val="5CDC7223"/>
    <w:rsid w:val="5CEBF368"/>
    <w:rsid w:val="5DBF5DC0"/>
    <w:rsid w:val="5DEF1908"/>
    <w:rsid w:val="5E6D4B86"/>
    <w:rsid w:val="5E8E39CC"/>
    <w:rsid w:val="5F210724"/>
    <w:rsid w:val="5F7D427D"/>
    <w:rsid w:val="5FFF8E82"/>
    <w:rsid w:val="609805E0"/>
    <w:rsid w:val="60EE0200"/>
    <w:rsid w:val="62E25B42"/>
    <w:rsid w:val="6320666B"/>
    <w:rsid w:val="646031C3"/>
    <w:rsid w:val="64630F05"/>
    <w:rsid w:val="64C5728B"/>
    <w:rsid w:val="67B4304A"/>
    <w:rsid w:val="68BE670A"/>
    <w:rsid w:val="6974490C"/>
    <w:rsid w:val="6B0D3978"/>
    <w:rsid w:val="6BA529CA"/>
    <w:rsid w:val="6BAA566B"/>
    <w:rsid w:val="6C856090"/>
    <w:rsid w:val="6CC17318"/>
    <w:rsid w:val="6D8A7502"/>
    <w:rsid w:val="6DCC3677"/>
    <w:rsid w:val="6E4BC4BD"/>
    <w:rsid w:val="6E6C10DC"/>
    <w:rsid w:val="6F8060B3"/>
    <w:rsid w:val="6FCF38F2"/>
    <w:rsid w:val="70254B74"/>
    <w:rsid w:val="728704B4"/>
    <w:rsid w:val="729329B5"/>
    <w:rsid w:val="72AF5315"/>
    <w:rsid w:val="738D1AFA"/>
    <w:rsid w:val="73AA6208"/>
    <w:rsid w:val="75FBCD7E"/>
    <w:rsid w:val="777FCD40"/>
    <w:rsid w:val="77937101"/>
    <w:rsid w:val="77B74889"/>
    <w:rsid w:val="78357D6C"/>
    <w:rsid w:val="784F55D0"/>
    <w:rsid w:val="7940316B"/>
    <w:rsid w:val="7A1EF845"/>
    <w:rsid w:val="7AFE32DE"/>
    <w:rsid w:val="7B0A3A31"/>
    <w:rsid w:val="7B3C21C3"/>
    <w:rsid w:val="7C35AD77"/>
    <w:rsid w:val="7DEB81F6"/>
    <w:rsid w:val="7E7C4598"/>
    <w:rsid w:val="7EDAB6D1"/>
    <w:rsid w:val="BBFB8DC5"/>
    <w:rsid w:val="BFEEBC32"/>
    <w:rsid w:val="BFF6FB84"/>
    <w:rsid w:val="D75D7127"/>
    <w:rsid w:val="DCFF6989"/>
    <w:rsid w:val="DFCDF6B7"/>
    <w:rsid w:val="DFFDAC87"/>
    <w:rsid w:val="E5F57EB6"/>
    <w:rsid w:val="E5FB5E7F"/>
    <w:rsid w:val="E7EF1F2D"/>
    <w:rsid w:val="E9BF572B"/>
    <w:rsid w:val="EFF210A5"/>
    <w:rsid w:val="F32BEA20"/>
    <w:rsid w:val="F4DB9A57"/>
    <w:rsid w:val="F79F4D83"/>
    <w:rsid w:val="F7BF3339"/>
    <w:rsid w:val="F7FFACF7"/>
    <w:rsid w:val="F9E7476A"/>
    <w:rsid w:val="FB8F55DC"/>
    <w:rsid w:val="FBCF7ABF"/>
    <w:rsid w:val="FCF7F34B"/>
    <w:rsid w:val="FE3F271B"/>
    <w:rsid w:val="FEBFC356"/>
    <w:rsid w:val="FFDFE0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3">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spacing w:line="360" w:lineRule="auto"/>
      <w:ind w:left="600" w:leftChars="600"/>
    </w:pPr>
    <w:rPr>
      <w:sz w:val="24"/>
      <w:szCs w:val="24"/>
    </w:rPr>
  </w:style>
  <w:style w:type="paragraph" w:styleId="4">
    <w:name w:val="Body Text"/>
    <w:basedOn w:val="1"/>
    <w:semiHidden/>
    <w:qFormat/>
    <w:uiPriority w:val="0"/>
    <w:rPr>
      <w:rFonts w:ascii="宋体" w:hAnsi="宋体" w:eastAsia="宋体" w:cs="宋体"/>
      <w:sz w:val="24"/>
      <w:szCs w:val="24"/>
    </w:rPr>
  </w:style>
  <w:style w:type="paragraph" w:styleId="5">
    <w:name w:val="Date"/>
    <w:basedOn w:val="1"/>
    <w:next w:val="1"/>
    <w:qFormat/>
    <w:uiPriority w:val="99"/>
    <w:rPr>
      <w:rFonts w:eastAsia="楷体_GB2312"/>
      <w:sz w:val="30"/>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pPr>
    <w:rPr>
      <w:sz w:val="18"/>
      <w:szCs w:val="18"/>
    </w:rPr>
  </w:style>
  <w:style w:type="paragraph" w:styleId="8">
    <w:name w:val="header"/>
    <w:basedOn w:val="1"/>
    <w:link w:val="14"/>
    <w:qFormat/>
    <w:uiPriority w:val="0"/>
    <w:pPr>
      <w:pBdr>
        <w:bottom w:val="single" w:color="auto" w:sz="6" w:space="1"/>
      </w:pBdr>
      <w:tabs>
        <w:tab w:val="center" w:pos="4153"/>
        <w:tab w:val="right" w:pos="8306"/>
      </w:tabs>
      <w:jc w:val="center"/>
    </w:pPr>
    <w:rPr>
      <w:sz w:val="18"/>
      <w:szCs w:val="18"/>
    </w:rPr>
  </w:style>
  <w:style w:type="paragraph" w:customStyle="1" w:styleId="11">
    <w:name w:val="Table Text"/>
    <w:basedOn w:val="1"/>
    <w:semiHidden/>
    <w:qFormat/>
    <w:uiPriority w:val="0"/>
    <w:rPr>
      <w:rFonts w:ascii="宋体" w:hAnsi="宋体" w:eastAsia="宋体" w:cs="宋体"/>
      <w:sz w:val="28"/>
      <w:szCs w:val="28"/>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4">
    <w:name w:val="页眉 Char"/>
    <w:basedOn w:val="10"/>
    <w:link w:val="8"/>
    <w:qFormat/>
    <w:uiPriority w:val="0"/>
    <w:rPr>
      <w:rFonts w:ascii="Arial" w:hAnsi="Arial" w:cs="Arial"/>
      <w:snapToGrid w:val="0"/>
      <w:color w:val="000000"/>
      <w:sz w:val="18"/>
      <w:szCs w:val="18"/>
      <w:lang w:eastAsia="en-US"/>
    </w:rPr>
  </w:style>
  <w:style w:type="character" w:customStyle="1" w:styleId="15">
    <w:name w:val="页脚 Char"/>
    <w:basedOn w:val="10"/>
    <w:link w:val="7"/>
    <w:qFormat/>
    <w:uiPriority w:val="0"/>
    <w:rPr>
      <w:rFonts w:ascii="Arial" w:hAnsi="Arial" w:cs="Arial"/>
      <w:snapToGrid w:val="0"/>
      <w:color w:val="000000"/>
      <w:sz w:val="18"/>
      <w:szCs w:val="18"/>
      <w:lang w:eastAsia="en-US"/>
    </w:rPr>
  </w:style>
  <w:style w:type="character" w:customStyle="1" w:styleId="16">
    <w:name w:val="批注框文本 Char"/>
    <w:basedOn w:val="10"/>
    <w:link w:val="6"/>
    <w:qFormat/>
    <w:uiPriority w:val="0"/>
    <w:rPr>
      <w:rFonts w:ascii="Arial" w:hAnsi="Arial" w:cs="Arial"/>
      <w:snapToGrid w:val="0"/>
      <w:color w:val="000000"/>
      <w:sz w:val="18"/>
      <w:szCs w:val="18"/>
      <w:lang w:eastAsia="en-US"/>
    </w:rPr>
  </w:style>
  <w:style w:type="paragraph" w:styleId="17">
    <w:name w:val="List Paragraph"/>
    <w:basedOn w:val="1"/>
    <w:qFormat/>
    <w:uiPriority w:val="99"/>
    <w:pPr>
      <w:ind w:firstLine="420" w:firstLineChars="200"/>
    </w:pPr>
    <w:rPr>
      <w:rFonts w:ascii="Calibri" w:hAnsi="Calibri"/>
      <w:szCs w:val="22"/>
    </w:rPr>
  </w:style>
  <w:style w:type="paragraph" w:customStyle="1" w:styleId="18">
    <w:name w:val="PlainText"/>
    <w:basedOn w:val="1"/>
    <w:qFormat/>
    <w:uiPriority w:val="0"/>
    <w:pPr>
      <w:jc w:val="left"/>
    </w:pPr>
    <w:rPr>
      <w:rFonts w:ascii="宋体" w:hAnsi="Courier New"/>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25184</Words>
  <Characters>36170</Characters>
  <Lines>15</Lines>
  <Paragraphs>11</Paragraphs>
  <TotalTime>2</TotalTime>
  <ScaleCrop>false</ScaleCrop>
  <LinksUpToDate>false</LinksUpToDate>
  <CharactersWithSpaces>37539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2024-04-22T01:59:00Z</dcterms:created>
  <dc:creator>Cindy</dc:creator>
  <cp:lastModifiedBy>user</cp:lastModifiedBy>
  <dcterms:modified xsi:type="dcterms:W3CDTF">2024-08-07T06:47:07Z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D6240C498993439CAAC631D18E73ECD4_13</vt:lpwstr>
  </property>
</Properties>
</file>