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96357" w14:textId="77777777" w:rsidR="00B84593" w:rsidRPr="00244E65" w:rsidRDefault="00000000">
      <w:pPr>
        <w:spacing w:line="360" w:lineRule="auto"/>
        <w:jc w:val="center"/>
        <w:rPr>
          <w:rFonts w:cs="宋体" w:hint="eastAsia"/>
          <w:b/>
          <w:color w:val="auto"/>
          <w:sz w:val="28"/>
          <w:szCs w:val="28"/>
        </w:rPr>
      </w:pPr>
      <w:r w:rsidRPr="00244E65">
        <w:rPr>
          <w:rFonts w:cs="宋体" w:hint="eastAsia"/>
          <w:b/>
          <w:color w:val="auto"/>
          <w:sz w:val="28"/>
          <w:szCs w:val="28"/>
        </w:rPr>
        <w:t>上海大学宝山校区扩建（四期）信息化建设项目子系统服务</w:t>
      </w:r>
    </w:p>
    <w:p w14:paraId="0074CD7C" w14:textId="77777777" w:rsidR="00B84593" w:rsidRPr="00244E65" w:rsidRDefault="00000000">
      <w:pPr>
        <w:spacing w:line="400" w:lineRule="exact"/>
        <w:jc w:val="center"/>
        <w:rPr>
          <w:rFonts w:cs="宋体" w:hint="eastAsia"/>
          <w:b/>
          <w:color w:val="auto"/>
          <w:sz w:val="28"/>
          <w:szCs w:val="28"/>
        </w:rPr>
      </w:pPr>
      <w:r w:rsidRPr="00244E65">
        <w:rPr>
          <w:rFonts w:cs="宋体" w:hint="eastAsia"/>
          <w:b/>
          <w:color w:val="auto"/>
          <w:sz w:val="28"/>
          <w:szCs w:val="28"/>
        </w:rPr>
        <w:t>技术指标要求</w:t>
      </w:r>
    </w:p>
    <w:p w14:paraId="1BFBCF76" w14:textId="77777777" w:rsidR="00B84593" w:rsidRPr="00244E65" w:rsidRDefault="00000000">
      <w:pPr>
        <w:spacing w:line="276" w:lineRule="auto"/>
        <w:rPr>
          <w:rFonts w:cs="宋体" w:hint="eastAsia"/>
          <w:b/>
          <w:bCs/>
          <w:color w:val="auto"/>
          <w:sz w:val="28"/>
          <w:szCs w:val="28"/>
        </w:rPr>
      </w:pPr>
      <w:r w:rsidRPr="00244E65">
        <w:rPr>
          <w:rFonts w:cs="宋体" w:hint="eastAsia"/>
          <w:b/>
          <w:bCs/>
          <w:color w:val="auto"/>
          <w:sz w:val="28"/>
          <w:szCs w:val="28"/>
        </w:rPr>
        <w:t>1、项目概述：</w:t>
      </w:r>
    </w:p>
    <w:p w14:paraId="2652AB4D" w14:textId="77777777" w:rsidR="00B84593" w:rsidRPr="00244E65" w:rsidRDefault="00000000">
      <w:pPr>
        <w:spacing w:line="360" w:lineRule="auto"/>
        <w:ind w:firstLine="420"/>
        <w:rPr>
          <w:rFonts w:cs="宋体" w:hint="eastAsia"/>
          <w:color w:val="auto"/>
          <w:sz w:val="24"/>
          <w:szCs w:val="24"/>
        </w:rPr>
      </w:pPr>
      <w:r w:rsidRPr="00244E65">
        <w:rPr>
          <w:rFonts w:cs="宋体" w:hint="eastAsia"/>
          <w:color w:val="auto"/>
          <w:sz w:val="24"/>
          <w:szCs w:val="24"/>
        </w:rPr>
        <w:t>本次项目主要集中为上海大学宝山校区扩建四期信息化服务</w:t>
      </w:r>
      <w:r w:rsidRPr="00244E65">
        <w:rPr>
          <w:rFonts w:cs="宋体" w:hint="eastAsia"/>
          <w:color w:val="auto"/>
          <w:sz w:val="24"/>
          <w:szCs w:val="24"/>
          <w:lang w:eastAsia="zh-Hans"/>
        </w:rPr>
        <w:t>楼宇包括新建教学大楼、高水平科技大楼、生物</w:t>
      </w:r>
      <w:proofErr w:type="gramStart"/>
      <w:r w:rsidRPr="00244E65">
        <w:rPr>
          <w:rFonts w:cs="宋体" w:hint="eastAsia"/>
          <w:color w:val="auto"/>
          <w:sz w:val="24"/>
          <w:szCs w:val="24"/>
          <w:lang w:eastAsia="zh-Hans"/>
        </w:rPr>
        <w:t>医</w:t>
      </w:r>
      <w:proofErr w:type="gramEnd"/>
      <w:r w:rsidRPr="00244E65">
        <w:rPr>
          <w:rFonts w:cs="宋体" w:hint="eastAsia"/>
          <w:color w:val="auto"/>
          <w:sz w:val="24"/>
          <w:szCs w:val="24"/>
          <w:lang w:eastAsia="zh-Hans"/>
        </w:rPr>
        <w:t>工实验楼，宿舍楼1号和宿舍楼2号</w:t>
      </w:r>
      <w:r w:rsidRPr="00244E65">
        <w:rPr>
          <w:rFonts w:cs="宋体" w:hint="eastAsia"/>
          <w:color w:val="auto"/>
          <w:sz w:val="24"/>
          <w:szCs w:val="24"/>
        </w:rPr>
        <w:t>及35KV用户变电站是信息化基础支撑平台建设和智慧软件服务平台两个部分组成。信息化基础支撑平台建设由无线网络及区域核心、标准化考场、视频监控及门禁系统建设等部分组成，按照上海大学信息化建设十四五规划以及校内智慧网络建设的要求及标准进行本次宝山校区扩建四期的各个楼宇的智能化建设。</w:t>
      </w:r>
    </w:p>
    <w:p w14:paraId="4C826840" w14:textId="77777777" w:rsidR="00B84593" w:rsidRPr="00244E65" w:rsidRDefault="00000000">
      <w:pPr>
        <w:spacing w:line="360" w:lineRule="auto"/>
        <w:ind w:firstLine="420"/>
        <w:rPr>
          <w:rFonts w:cs="宋体" w:hint="eastAsia"/>
          <w:color w:val="auto"/>
          <w:sz w:val="24"/>
          <w:szCs w:val="24"/>
        </w:rPr>
      </w:pPr>
      <w:r w:rsidRPr="00244E65">
        <w:rPr>
          <w:rFonts w:cs="宋体" w:hint="eastAsia"/>
          <w:color w:val="auto"/>
          <w:sz w:val="24"/>
          <w:szCs w:val="24"/>
        </w:rPr>
        <w:t>而智慧软件服务平台则聚焦</w:t>
      </w:r>
      <w:proofErr w:type="gramStart"/>
      <w:r w:rsidRPr="00244E65">
        <w:rPr>
          <w:rFonts w:cs="宋体" w:hint="eastAsia"/>
          <w:color w:val="auto"/>
          <w:sz w:val="24"/>
          <w:szCs w:val="24"/>
        </w:rPr>
        <w:t>智慧宿管及</w:t>
      </w:r>
      <w:proofErr w:type="gramEnd"/>
      <w:r w:rsidRPr="00244E65">
        <w:rPr>
          <w:rFonts w:cs="宋体" w:hint="eastAsia"/>
          <w:color w:val="auto"/>
          <w:sz w:val="24"/>
          <w:szCs w:val="24"/>
        </w:rPr>
        <w:t>智慧楼宇设备管控平台建设，前者将依托本轮的智慧宿舍基础信息化平台建设为基础，为学校提供更加智慧的，符合学校宿舍管理新政的综合管理平台，在前期</w:t>
      </w:r>
      <w:proofErr w:type="gramStart"/>
      <w:r w:rsidRPr="00244E65">
        <w:rPr>
          <w:rFonts w:cs="宋体" w:hint="eastAsia"/>
          <w:color w:val="auto"/>
          <w:sz w:val="24"/>
          <w:szCs w:val="24"/>
        </w:rPr>
        <w:t>的宿管建设</w:t>
      </w:r>
      <w:proofErr w:type="gramEnd"/>
      <w:r w:rsidRPr="00244E65">
        <w:rPr>
          <w:rFonts w:cs="宋体" w:hint="eastAsia"/>
          <w:color w:val="auto"/>
          <w:sz w:val="24"/>
          <w:szCs w:val="24"/>
        </w:rPr>
        <w:t>基础上，全面按照</w:t>
      </w:r>
      <w:proofErr w:type="gramStart"/>
      <w:r w:rsidRPr="00244E65">
        <w:rPr>
          <w:rFonts w:cs="宋体" w:hint="eastAsia"/>
          <w:color w:val="auto"/>
          <w:sz w:val="24"/>
          <w:szCs w:val="24"/>
        </w:rPr>
        <w:t>信创要求</w:t>
      </w:r>
      <w:proofErr w:type="gramEnd"/>
      <w:r w:rsidRPr="00244E65">
        <w:rPr>
          <w:rFonts w:cs="宋体" w:hint="eastAsia"/>
          <w:color w:val="auto"/>
          <w:sz w:val="24"/>
          <w:szCs w:val="24"/>
        </w:rPr>
        <w:t>构建</w:t>
      </w:r>
      <w:proofErr w:type="gramStart"/>
      <w:r w:rsidRPr="00244E65">
        <w:rPr>
          <w:rFonts w:cs="宋体" w:hint="eastAsia"/>
          <w:color w:val="auto"/>
          <w:sz w:val="24"/>
          <w:szCs w:val="24"/>
        </w:rPr>
        <w:t>智慧宿管新</w:t>
      </w:r>
      <w:proofErr w:type="gramEnd"/>
      <w:r w:rsidRPr="00244E65">
        <w:rPr>
          <w:rFonts w:cs="宋体" w:hint="eastAsia"/>
          <w:color w:val="auto"/>
          <w:sz w:val="24"/>
          <w:szCs w:val="24"/>
        </w:rPr>
        <w:t>平台。</w:t>
      </w:r>
    </w:p>
    <w:p w14:paraId="41E63515" w14:textId="77777777" w:rsidR="00B84593" w:rsidRPr="00244E65" w:rsidRDefault="00000000">
      <w:pPr>
        <w:widowControl/>
        <w:spacing w:line="360" w:lineRule="auto"/>
        <w:ind w:firstLineChars="200" w:firstLine="480"/>
        <w:rPr>
          <w:rFonts w:cs="宋体" w:hint="eastAsia"/>
          <w:color w:val="auto"/>
          <w:sz w:val="24"/>
          <w:szCs w:val="24"/>
        </w:rPr>
      </w:pPr>
      <w:r w:rsidRPr="00244E65">
        <w:rPr>
          <w:rFonts w:cs="宋体" w:hint="eastAsia"/>
          <w:color w:val="auto"/>
          <w:sz w:val="24"/>
          <w:szCs w:val="24"/>
        </w:rPr>
        <w:t>建设依据为《上海市教育信息化2.0行动计划》、《上海市教育数字化转型“十四五”规划》、《上海大学信息化建设十四五规划》及《上海市发展和改革委员会关于上海大学宝山校区扩建四期工程项目可行性研究报告（初步设计深度）的批复》。</w:t>
      </w:r>
    </w:p>
    <w:p w14:paraId="378F2FE9" w14:textId="77777777" w:rsidR="00B84593" w:rsidRPr="00244E65" w:rsidRDefault="00000000">
      <w:pPr>
        <w:spacing w:line="276" w:lineRule="auto"/>
        <w:rPr>
          <w:rFonts w:cs="宋体" w:hint="eastAsia"/>
          <w:b/>
          <w:bCs/>
          <w:color w:val="auto"/>
          <w:sz w:val="28"/>
          <w:szCs w:val="28"/>
        </w:rPr>
      </w:pPr>
      <w:r w:rsidRPr="00244E65">
        <w:rPr>
          <w:rFonts w:cs="宋体" w:hint="eastAsia"/>
          <w:b/>
          <w:bCs/>
          <w:color w:val="auto"/>
          <w:sz w:val="28"/>
          <w:szCs w:val="28"/>
        </w:rPr>
        <w:t>2、</w:t>
      </w:r>
      <w:bookmarkStart w:id="0" w:name="OLE_LINK2"/>
      <w:r w:rsidRPr="00244E65">
        <w:rPr>
          <w:rFonts w:cs="宋体" w:hint="eastAsia"/>
          <w:b/>
          <w:bCs/>
          <w:color w:val="auto"/>
          <w:sz w:val="28"/>
          <w:szCs w:val="28"/>
        </w:rPr>
        <w:t>技术指标要求</w:t>
      </w:r>
      <w:bookmarkEnd w:id="0"/>
      <w:r w:rsidRPr="00244E65">
        <w:rPr>
          <w:rFonts w:cs="宋体" w:hint="eastAsia"/>
          <w:b/>
          <w:bCs/>
          <w:color w:val="auto"/>
          <w:sz w:val="28"/>
          <w:szCs w:val="28"/>
        </w:rPr>
        <w:t>：</w:t>
      </w:r>
    </w:p>
    <w:p w14:paraId="0B2DC9DA" w14:textId="77777777" w:rsidR="00B84593" w:rsidRPr="00244E65" w:rsidRDefault="00000000">
      <w:pPr>
        <w:numPr>
          <w:ilvl w:val="0"/>
          <w:numId w:val="1"/>
        </w:numPr>
        <w:spacing w:afterLines="50" w:after="156" w:line="360" w:lineRule="auto"/>
        <w:rPr>
          <w:rFonts w:cs="宋体" w:hint="eastAsia"/>
          <w:bCs/>
          <w:color w:val="auto"/>
          <w:sz w:val="24"/>
          <w:szCs w:val="24"/>
        </w:rPr>
      </w:pPr>
      <w:r w:rsidRPr="00244E65">
        <w:rPr>
          <w:rFonts w:cs="宋体" w:hint="eastAsia"/>
          <w:bCs/>
          <w:color w:val="auto"/>
          <w:sz w:val="24"/>
          <w:szCs w:val="24"/>
        </w:rPr>
        <w:t>上海大学宝山校区扩建（四期）信息化建设项目子系统项目（一）</w:t>
      </w:r>
    </w:p>
    <w:p w14:paraId="76A55941" w14:textId="77777777" w:rsidR="00B84593" w:rsidRPr="00244E65" w:rsidRDefault="00000000">
      <w:pPr>
        <w:spacing w:line="360" w:lineRule="auto"/>
        <w:rPr>
          <w:rFonts w:cs="宋体" w:hint="eastAsia"/>
          <w:bCs/>
          <w:iCs/>
          <w:color w:val="auto"/>
          <w:sz w:val="24"/>
          <w:szCs w:val="24"/>
        </w:rPr>
      </w:pPr>
      <w:r w:rsidRPr="00244E65">
        <w:rPr>
          <w:rFonts w:cs="宋体" w:hint="eastAsia"/>
          <w:bCs/>
          <w:iCs/>
          <w:color w:val="auto"/>
          <w:sz w:val="24"/>
          <w:szCs w:val="24"/>
        </w:rPr>
        <w:t>（</w:t>
      </w:r>
      <w:proofErr w:type="gramStart"/>
      <w:r w:rsidRPr="00244E65">
        <w:rPr>
          <w:rFonts w:cs="宋体" w:hint="eastAsia"/>
          <w:bCs/>
          <w:iCs/>
          <w:color w:val="auto"/>
          <w:sz w:val="24"/>
          <w:szCs w:val="24"/>
        </w:rPr>
        <w:t>一</w:t>
      </w:r>
      <w:proofErr w:type="gramEnd"/>
      <w:r w:rsidRPr="00244E65">
        <w:rPr>
          <w:rFonts w:cs="宋体" w:hint="eastAsia"/>
          <w:bCs/>
          <w:iCs/>
          <w:color w:val="auto"/>
          <w:sz w:val="24"/>
          <w:szCs w:val="24"/>
        </w:rPr>
        <w:t>）（四期核心交换机）（1台）</w:t>
      </w:r>
    </w:p>
    <w:tbl>
      <w:tblPr>
        <w:tblW w:w="8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6926"/>
      </w:tblGrid>
      <w:tr w:rsidR="00244E65" w:rsidRPr="00244E65" w14:paraId="499DE1A5" w14:textId="77777777">
        <w:trPr>
          <w:trHeight w:val="93"/>
          <w:jc w:val="center"/>
        </w:trPr>
        <w:tc>
          <w:tcPr>
            <w:tcW w:w="1176" w:type="dxa"/>
            <w:vAlign w:val="center"/>
          </w:tcPr>
          <w:p w14:paraId="405E0122" w14:textId="77777777" w:rsidR="00B84593" w:rsidRPr="00244E65" w:rsidRDefault="00000000">
            <w:pPr>
              <w:widowControl/>
              <w:spacing w:line="360" w:lineRule="auto"/>
              <w:jc w:val="center"/>
              <w:rPr>
                <w:rFonts w:cs="宋体" w:hint="eastAsia"/>
                <w:b/>
                <w:color w:val="auto"/>
              </w:rPr>
            </w:pPr>
            <w:bookmarkStart w:id="1" w:name="_Hlk140166766"/>
            <w:r w:rsidRPr="00244E65">
              <w:rPr>
                <w:rFonts w:cs="宋体" w:hint="eastAsia"/>
                <w:b/>
                <w:color w:val="auto"/>
              </w:rPr>
              <w:t>指标项</w:t>
            </w:r>
          </w:p>
        </w:tc>
        <w:tc>
          <w:tcPr>
            <w:tcW w:w="6926" w:type="dxa"/>
            <w:vAlign w:val="center"/>
          </w:tcPr>
          <w:p w14:paraId="715E4C31"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bookmarkEnd w:id="1"/>
      <w:tr w:rsidR="00244E65" w:rsidRPr="00244E65" w14:paraId="19E17987" w14:textId="77777777">
        <w:trPr>
          <w:trHeight w:val="90"/>
          <w:jc w:val="center"/>
        </w:trPr>
        <w:tc>
          <w:tcPr>
            <w:tcW w:w="1176" w:type="dxa"/>
            <w:vAlign w:val="center"/>
          </w:tcPr>
          <w:p w14:paraId="48E65BDF" w14:textId="77777777" w:rsidR="00B84593" w:rsidRPr="00244E65" w:rsidRDefault="00000000">
            <w:pPr>
              <w:pStyle w:val="a0"/>
              <w:ind w:firstLineChars="0" w:firstLine="0"/>
              <w:jc w:val="center"/>
              <w:rPr>
                <w:rFonts w:cs="宋体" w:hint="eastAsia"/>
                <w:color w:val="auto"/>
                <w:sz w:val="21"/>
                <w:szCs w:val="21"/>
              </w:rPr>
            </w:pPr>
            <w:r w:rsidRPr="00244E65">
              <w:rPr>
                <w:rFonts w:cs="宋体" w:hint="eastAsia"/>
                <w:color w:val="auto"/>
                <w:sz w:val="21"/>
                <w:szCs w:val="21"/>
              </w:rPr>
              <w:t>核心交换机</w:t>
            </w:r>
          </w:p>
        </w:tc>
        <w:tc>
          <w:tcPr>
            <w:tcW w:w="6926" w:type="dxa"/>
            <w:vAlign w:val="center"/>
          </w:tcPr>
          <w:p w14:paraId="485F4730" w14:textId="77777777" w:rsidR="00B84593" w:rsidRPr="00244E65" w:rsidRDefault="00000000">
            <w:pPr>
              <w:numPr>
                <w:ilvl w:val="0"/>
                <w:numId w:val="2"/>
              </w:numPr>
              <w:jc w:val="left"/>
              <w:rPr>
                <w:rFonts w:cs="宋体" w:hint="eastAsia"/>
                <w:color w:val="auto"/>
                <w:lang w:eastAsia="zh-Hans"/>
              </w:rPr>
            </w:pPr>
            <w:r w:rsidRPr="00244E65">
              <w:rPr>
                <w:rFonts w:cs="宋体" w:hint="eastAsia"/>
                <w:color w:val="auto"/>
                <w:lang w:eastAsia="zh-Hans"/>
              </w:rPr>
              <w:t>交换容量≥</w:t>
            </w:r>
            <w:r w:rsidRPr="00244E65">
              <w:rPr>
                <w:rFonts w:cs="宋体" w:hint="eastAsia"/>
                <w:color w:val="auto"/>
              </w:rPr>
              <w:t>64</w:t>
            </w:r>
            <w:r w:rsidRPr="00244E65">
              <w:rPr>
                <w:rFonts w:cs="宋体" w:hint="eastAsia"/>
                <w:color w:val="auto"/>
                <w:lang w:eastAsia="zh-Hans"/>
              </w:rPr>
              <w:t>0T，包转发速率≥</w:t>
            </w:r>
            <w:r w:rsidRPr="00244E65">
              <w:rPr>
                <w:rFonts w:cs="宋体" w:hint="eastAsia"/>
                <w:color w:val="auto"/>
              </w:rPr>
              <w:t>2300</w:t>
            </w:r>
            <w:r w:rsidRPr="00244E65">
              <w:rPr>
                <w:rFonts w:cs="宋体" w:hint="eastAsia"/>
                <w:color w:val="auto"/>
                <w:lang w:eastAsia="zh-Hans"/>
              </w:rPr>
              <w:t>00Mpps。</w:t>
            </w:r>
          </w:p>
          <w:p w14:paraId="0A3AD9BA" w14:textId="77777777" w:rsidR="00B84593" w:rsidRPr="00244E65" w:rsidRDefault="00000000">
            <w:pPr>
              <w:numPr>
                <w:ilvl w:val="0"/>
                <w:numId w:val="2"/>
              </w:numPr>
              <w:jc w:val="left"/>
              <w:rPr>
                <w:rFonts w:cs="宋体" w:hint="eastAsia"/>
                <w:color w:val="auto"/>
                <w:lang w:eastAsia="zh-Hans"/>
              </w:rPr>
            </w:pPr>
            <w:r w:rsidRPr="00244E65">
              <w:rPr>
                <w:rFonts w:cs="宋体" w:hint="eastAsia"/>
                <w:color w:val="auto"/>
                <w:lang w:eastAsia="zh-Hans"/>
              </w:rPr>
              <w:t>要求交换网板与主控引擎硬件槽位分离，独立主控引擎插槽≥2个，独立业务插槽≥</w:t>
            </w:r>
            <w:r w:rsidRPr="00244E65">
              <w:rPr>
                <w:rFonts w:cs="宋体" w:hint="eastAsia"/>
                <w:color w:val="auto"/>
              </w:rPr>
              <w:t>8</w:t>
            </w:r>
            <w:r w:rsidRPr="00244E65">
              <w:rPr>
                <w:rFonts w:cs="宋体" w:hint="eastAsia"/>
                <w:color w:val="auto"/>
                <w:lang w:eastAsia="zh-Hans"/>
              </w:rPr>
              <w:t>个，独立交换网板插槽≥4个。</w:t>
            </w:r>
          </w:p>
          <w:p w14:paraId="0EBF6D85" w14:textId="77777777" w:rsidR="00B84593" w:rsidRPr="00244E65" w:rsidRDefault="00000000">
            <w:pPr>
              <w:numPr>
                <w:ilvl w:val="0"/>
                <w:numId w:val="2"/>
              </w:numPr>
              <w:jc w:val="left"/>
              <w:rPr>
                <w:rFonts w:cs="宋体" w:hint="eastAsia"/>
                <w:color w:val="auto"/>
                <w:lang w:eastAsia="zh-Hans"/>
              </w:rPr>
            </w:pPr>
            <w:r w:rsidRPr="00244E65">
              <w:rPr>
                <w:rFonts w:cs="宋体" w:hint="eastAsia"/>
                <w:color w:val="auto"/>
                <w:lang w:eastAsia="zh-Hans"/>
              </w:rPr>
              <w:t>符合业界主流机柜的尺寸规范要求，设备高度≤1</w:t>
            </w:r>
            <w:r w:rsidRPr="00244E65">
              <w:rPr>
                <w:rFonts w:cs="宋体" w:hint="eastAsia"/>
                <w:color w:val="auto"/>
              </w:rPr>
              <w:t>0</w:t>
            </w:r>
            <w:r w:rsidRPr="00244E65">
              <w:rPr>
                <w:rFonts w:cs="宋体" w:hint="eastAsia"/>
                <w:color w:val="auto"/>
                <w:lang w:eastAsia="zh-Hans"/>
              </w:rPr>
              <w:t>U(</w:t>
            </w:r>
            <w:r w:rsidRPr="00244E65">
              <w:rPr>
                <w:rFonts w:cs="宋体" w:hint="eastAsia"/>
                <w:color w:val="auto"/>
              </w:rPr>
              <w:t>445</w:t>
            </w:r>
            <w:r w:rsidRPr="00244E65">
              <w:rPr>
                <w:rFonts w:cs="宋体" w:hint="eastAsia"/>
                <w:color w:val="auto"/>
                <w:lang w:eastAsia="zh-Hans"/>
              </w:rPr>
              <w:t>mm)，设备深度≤600mm；</w:t>
            </w:r>
          </w:p>
          <w:p w14:paraId="60D93C97" w14:textId="4F377034" w:rsidR="00B84593" w:rsidRPr="00244E65" w:rsidRDefault="00000000">
            <w:pPr>
              <w:numPr>
                <w:ilvl w:val="0"/>
                <w:numId w:val="2"/>
              </w:numPr>
              <w:jc w:val="left"/>
              <w:rPr>
                <w:rFonts w:cs="宋体" w:hint="eastAsia"/>
                <w:color w:val="auto"/>
                <w:lang w:eastAsia="zh-Hans"/>
              </w:rPr>
            </w:pPr>
            <w:r w:rsidRPr="00244E65">
              <w:rPr>
                <w:rFonts w:cs="宋体" w:hint="eastAsia"/>
                <w:color w:val="auto"/>
                <w:lang w:eastAsia="zh-Hans"/>
              </w:rPr>
              <w:t>▲支持全光网扩展，端口下联无源分光设备，实现分光后接入交换机与核心交换机带宽无损互联，核心交换机与接入交换机支持品牌解耦，</w:t>
            </w:r>
            <w:r w:rsidR="00244E65">
              <w:rPr>
                <w:rFonts w:cs="宋体" w:hint="eastAsia"/>
                <w:color w:val="auto"/>
                <w:lang w:eastAsia="zh-Hans"/>
              </w:rPr>
              <w:t>需提供原厂证明、检测报告、产品白皮书、功能截图等有效证明材料并加盖公章</w:t>
            </w:r>
          </w:p>
          <w:p w14:paraId="08F64C51" w14:textId="2A74A063" w:rsidR="00B84593" w:rsidRPr="00244E65" w:rsidRDefault="00000000">
            <w:pPr>
              <w:numPr>
                <w:ilvl w:val="0"/>
                <w:numId w:val="2"/>
              </w:numPr>
              <w:jc w:val="left"/>
              <w:rPr>
                <w:rFonts w:cs="宋体" w:hint="eastAsia"/>
                <w:color w:val="auto"/>
                <w:lang w:eastAsia="zh-Hans"/>
              </w:rPr>
            </w:pPr>
            <w:r w:rsidRPr="00244E65">
              <w:rPr>
                <w:rFonts w:cs="宋体" w:hint="eastAsia"/>
                <w:color w:val="auto"/>
                <w:lang w:eastAsia="zh-Hans"/>
              </w:rPr>
              <w:t>采用正交CLOS交换架构，交换网板与线卡成垂直90°正交连接且与主控引擎、业务板硬件分离；需提供产品清晰正、背面实物照片</w:t>
            </w:r>
            <w:r w:rsidR="00244E65">
              <w:rPr>
                <w:rFonts w:cs="宋体" w:hint="eastAsia"/>
                <w:color w:val="auto"/>
                <w:lang w:eastAsia="zh-Hans"/>
              </w:rPr>
              <w:t>或原厂</w:t>
            </w:r>
            <w:r w:rsidR="00244E65">
              <w:rPr>
                <w:rFonts w:cs="宋体" w:hint="eastAsia"/>
                <w:color w:val="auto"/>
                <w:lang w:eastAsia="zh-Hans"/>
              </w:rPr>
              <w:lastRenderedPageBreak/>
              <w:t>证明、检测报告、产品白皮书、功能截图等有效证明材料并加盖公章</w:t>
            </w:r>
            <w:r w:rsidRPr="00244E65">
              <w:rPr>
                <w:rFonts w:cs="宋体" w:hint="eastAsia"/>
                <w:color w:val="auto"/>
                <w:lang w:eastAsia="zh-Hans"/>
              </w:rPr>
              <w:t>。</w:t>
            </w:r>
          </w:p>
          <w:p w14:paraId="6BDA82A2" w14:textId="4ABB367A" w:rsidR="00B84593" w:rsidRPr="00244E65" w:rsidRDefault="00000000">
            <w:pPr>
              <w:numPr>
                <w:ilvl w:val="0"/>
                <w:numId w:val="2"/>
              </w:numPr>
              <w:jc w:val="left"/>
              <w:rPr>
                <w:rFonts w:cs="宋体" w:hint="eastAsia"/>
                <w:color w:val="auto"/>
                <w:lang w:eastAsia="zh-Hans"/>
              </w:rPr>
            </w:pPr>
            <w:r w:rsidRPr="00244E65">
              <w:rPr>
                <w:rFonts w:cs="宋体" w:hint="eastAsia"/>
                <w:color w:val="auto"/>
                <w:lang w:eastAsia="zh-Hans"/>
              </w:rPr>
              <w:t>▲支持光口保护电路设计，可监测光模块运行状态：即系统可即时识别光模块短路状态、并将故障模块隔离，确保其不影响其它端口和整机的正常运行；更换模块后该端口也可马上恢复正常工作状态。</w:t>
            </w:r>
            <w:r w:rsidR="00244E65">
              <w:rPr>
                <w:rFonts w:cs="宋体" w:hint="eastAsia"/>
                <w:color w:val="auto"/>
                <w:lang w:eastAsia="zh-Hans"/>
              </w:rPr>
              <w:t>需提供原厂证明、检测报告、产品白皮书、功能截图等有效证明材料并加盖公章</w:t>
            </w:r>
            <w:r w:rsidRPr="00244E65">
              <w:rPr>
                <w:rFonts w:cs="宋体" w:hint="eastAsia"/>
                <w:color w:val="auto"/>
                <w:lang w:eastAsia="zh-Hans"/>
              </w:rPr>
              <w:t>。</w:t>
            </w:r>
          </w:p>
          <w:p w14:paraId="38D27E6F" w14:textId="77777777" w:rsidR="00B84593" w:rsidRPr="00244E65" w:rsidRDefault="00000000">
            <w:pPr>
              <w:numPr>
                <w:ilvl w:val="0"/>
                <w:numId w:val="2"/>
              </w:numPr>
              <w:jc w:val="left"/>
              <w:rPr>
                <w:rFonts w:cs="宋体" w:hint="eastAsia"/>
                <w:color w:val="auto"/>
                <w:lang w:eastAsia="zh-Hans"/>
              </w:rPr>
            </w:pPr>
            <w:r w:rsidRPr="00244E65">
              <w:rPr>
                <w:rFonts w:cs="宋体" w:hint="eastAsia"/>
                <w:color w:val="auto"/>
                <w:lang w:eastAsia="zh-Hans"/>
              </w:rPr>
              <w:t>N:1虚拟化：可将多台物理设备虚拟化为1台逻辑设备，虚拟组内设备具备统一的二层及三层转发表项，并可实现跨设备链路聚合。</w:t>
            </w:r>
          </w:p>
          <w:p w14:paraId="7E492C48" w14:textId="77777777" w:rsidR="00B84593" w:rsidRPr="00244E65" w:rsidRDefault="00000000">
            <w:pPr>
              <w:numPr>
                <w:ilvl w:val="0"/>
                <w:numId w:val="2"/>
              </w:numPr>
              <w:jc w:val="left"/>
              <w:rPr>
                <w:rFonts w:cs="宋体" w:hint="eastAsia"/>
                <w:color w:val="auto"/>
                <w:lang w:eastAsia="zh-Hans"/>
              </w:rPr>
            </w:pPr>
            <w:r w:rsidRPr="00244E65">
              <w:rPr>
                <w:rFonts w:cs="宋体" w:hint="eastAsia"/>
                <w:color w:val="auto"/>
                <w:lang w:eastAsia="zh-Hans"/>
              </w:rPr>
              <w:t>支持VXLAN桥模式，VXLAN路由模式，支持MP-BGP EVPN。</w:t>
            </w:r>
          </w:p>
          <w:p w14:paraId="5834BCB1" w14:textId="77777777" w:rsidR="00B84593" w:rsidRPr="00244E65" w:rsidRDefault="00000000">
            <w:pPr>
              <w:numPr>
                <w:ilvl w:val="0"/>
                <w:numId w:val="2"/>
              </w:numPr>
              <w:jc w:val="left"/>
              <w:rPr>
                <w:rFonts w:cs="宋体" w:hint="eastAsia"/>
                <w:color w:val="auto"/>
                <w:lang w:eastAsia="zh-Hans"/>
              </w:rPr>
            </w:pPr>
            <w:r w:rsidRPr="00244E65">
              <w:rPr>
                <w:rFonts w:cs="宋体" w:hint="eastAsia"/>
                <w:color w:val="auto"/>
                <w:lang w:eastAsia="zh-Hans"/>
              </w:rPr>
              <w:t>支持STP、 RSTP、 MSTP，支持端口聚合，支持一对一镜像、多对一镜像、一对多镜像，支持流镜像，支持SPAN、RSPAN远程镜像，支持VLAN镜像。</w:t>
            </w:r>
          </w:p>
          <w:p w14:paraId="7A37B9EC" w14:textId="77777777" w:rsidR="00B84593" w:rsidRPr="00244E65" w:rsidRDefault="00000000">
            <w:pPr>
              <w:numPr>
                <w:ilvl w:val="0"/>
                <w:numId w:val="2"/>
              </w:numPr>
              <w:jc w:val="left"/>
              <w:rPr>
                <w:rFonts w:cs="宋体" w:hint="eastAsia"/>
                <w:color w:val="auto"/>
                <w:lang w:eastAsia="zh-Hans"/>
              </w:rPr>
            </w:pPr>
            <w:r w:rsidRPr="00244E65">
              <w:rPr>
                <w:rFonts w:cs="宋体" w:hint="eastAsia"/>
                <w:color w:val="auto"/>
                <w:lang w:eastAsia="zh-Hans"/>
              </w:rPr>
              <w:t>支持静RIP、</w:t>
            </w:r>
            <w:proofErr w:type="spellStart"/>
            <w:r w:rsidRPr="00244E65">
              <w:rPr>
                <w:rFonts w:cs="宋体" w:hint="eastAsia"/>
                <w:color w:val="auto"/>
                <w:lang w:eastAsia="zh-Hans"/>
              </w:rPr>
              <w:t>RIPng</w:t>
            </w:r>
            <w:proofErr w:type="spellEnd"/>
            <w:r w:rsidRPr="00244E65">
              <w:rPr>
                <w:rFonts w:cs="宋体" w:hint="eastAsia"/>
                <w:color w:val="auto"/>
                <w:lang w:eastAsia="zh-Hans"/>
              </w:rPr>
              <w:t>、OSPFv2、OSPFv3、BGP、BGP4+、ISIS、ISISv6，支持等价路由、策略路由。支持GR for OSPF/IS-IS/BGP，支持手动隧道，自动隧道，ISATAP，GRE隧道。</w:t>
            </w:r>
          </w:p>
          <w:p w14:paraId="46E49AF4" w14:textId="77777777" w:rsidR="00B84593" w:rsidRPr="00244E65" w:rsidRDefault="00000000">
            <w:pPr>
              <w:numPr>
                <w:ilvl w:val="0"/>
                <w:numId w:val="2"/>
              </w:numPr>
              <w:jc w:val="left"/>
              <w:rPr>
                <w:rFonts w:cs="宋体" w:hint="eastAsia"/>
                <w:color w:val="auto"/>
                <w:lang w:eastAsia="zh-Hans"/>
              </w:rPr>
            </w:pPr>
            <w:r w:rsidRPr="00244E65">
              <w:rPr>
                <w:rFonts w:cs="宋体" w:hint="eastAsia"/>
                <w:color w:val="auto"/>
                <w:lang w:eastAsia="zh-Hans"/>
              </w:rPr>
              <w:t>支持IGMPv1/v2/v3、IGMP Snooping 、PIM-DM、PIM-SM、PIM -SSM。</w:t>
            </w:r>
          </w:p>
          <w:p w14:paraId="4B19652C" w14:textId="62FCB2CC" w:rsidR="00B84593" w:rsidRPr="00244E65" w:rsidRDefault="00000000">
            <w:pPr>
              <w:numPr>
                <w:ilvl w:val="0"/>
                <w:numId w:val="2"/>
              </w:numPr>
              <w:jc w:val="left"/>
              <w:rPr>
                <w:rFonts w:cs="宋体" w:hint="eastAsia"/>
                <w:color w:val="auto"/>
                <w:lang w:eastAsia="zh-Hans"/>
              </w:rPr>
            </w:pPr>
            <w:r w:rsidRPr="00244E65">
              <w:rPr>
                <w:rFonts w:cs="宋体" w:hint="eastAsia"/>
                <w:color w:val="auto"/>
                <w:lang w:eastAsia="zh-Hans"/>
              </w:rPr>
              <w:t>▲要求核心交换机支持与学校现有网络系统（包括S</w:t>
            </w:r>
            <w:r w:rsidRPr="00244E65">
              <w:rPr>
                <w:rFonts w:cs="宋体"/>
                <w:color w:val="auto"/>
                <w:lang w:eastAsia="zh-Hans"/>
              </w:rPr>
              <w:t>DN</w:t>
            </w:r>
            <w:r w:rsidRPr="00244E65">
              <w:rPr>
                <w:rFonts w:cs="宋体" w:hint="eastAsia"/>
                <w:color w:val="auto"/>
                <w:lang w:eastAsia="zh-Hans"/>
              </w:rPr>
              <w:t>控制器、认证平台等）联动实现支持策略随行，实现访问策略与I</w:t>
            </w:r>
            <w:r w:rsidRPr="00244E65">
              <w:rPr>
                <w:rFonts w:cs="宋体"/>
                <w:color w:val="auto"/>
                <w:lang w:eastAsia="zh-Hans"/>
              </w:rPr>
              <w:t>P</w:t>
            </w:r>
            <w:r w:rsidRPr="00244E65">
              <w:rPr>
                <w:rFonts w:cs="宋体" w:hint="eastAsia"/>
                <w:color w:val="auto"/>
                <w:lang w:eastAsia="zh-Hans"/>
              </w:rPr>
              <w:t>解耦，</w:t>
            </w:r>
            <w:r w:rsidR="00244E65">
              <w:rPr>
                <w:rFonts w:cs="宋体" w:hint="eastAsia"/>
                <w:color w:val="auto"/>
                <w:lang w:eastAsia="zh-Hans"/>
              </w:rPr>
              <w:t>需提供原厂证明、检测报告、产品白皮书、功能截图或兼容性承诺证明等有效证明材料并加盖公章</w:t>
            </w:r>
          </w:p>
          <w:p w14:paraId="284B1D5B" w14:textId="77777777" w:rsidR="00B84593" w:rsidRPr="00244E65" w:rsidRDefault="00000000">
            <w:pPr>
              <w:numPr>
                <w:ilvl w:val="0"/>
                <w:numId w:val="2"/>
              </w:numPr>
              <w:jc w:val="left"/>
              <w:rPr>
                <w:rFonts w:cs="宋体" w:hint="eastAsia"/>
                <w:color w:val="auto"/>
                <w:lang w:eastAsia="zh-Hans"/>
              </w:rPr>
            </w:pPr>
            <w:r w:rsidRPr="00244E65">
              <w:rPr>
                <w:rFonts w:cs="宋体" w:hint="eastAsia"/>
                <w:color w:val="auto"/>
                <w:lang w:eastAsia="zh-Hans"/>
              </w:rPr>
              <w:t>为保证IPv6的可部署性和应用性，所投交换机需具备IPv6 Ready Phase2认证证书。</w:t>
            </w:r>
          </w:p>
          <w:p w14:paraId="64B1F3C3" w14:textId="77777777" w:rsidR="00B84593" w:rsidRPr="00244E65" w:rsidRDefault="00000000">
            <w:pPr>
              <w:numPr>
                <w:ilvl w:val="0"/>
                <w:numId w:val="2"/>
              </w:numPr>
              <w:jc w:val="left"/>
              <w:rPr>
                <w:rFonts w:cs="宋体" w:hint="eastAsia"/>
                <w:color w:val="auto"/>
              </w:rPr>
            </w:pPr>
            <w:r w:rsidRPr="00244E65">
              <w:rPr>
                <w:rFonts w:cs="宋体" w:hint="eastAsia"/>
                <w:color w:val="auto"/>
                <w:lang w:eastAsia="zh-Hans"/>
              </w:rPr>
              <w:t>实配双主控、四交换网板、冗余电源、</w:t>
            </w:r>
            <w:r w:rsidRPr="00244E65">
              <w:rPr>
                <w:rFonts w:cs="宋体" w:hint="eastAsia"/>
                <w:color w:val="auto"/>
              </w:rPr>
              <w:t>52</w:t>
            </w:r>
            <w:r w:rsidRPr="00244E65">
              <w:rPr>
                <w:rFonts w:cs="宋体" w:hint="eastAsia"/>
                <w:color w:val="auto"/>
                <w:lang w:eastAsia="zh-Hans"/>
              </w:rPr>
              <w:t>个万兆光口，</w:t>
            </w:r>
            <w:r w:rsidRPr="00244E65">
              <w:rPr>
                <w:rFonts w:cs="宋体" w:hint="eastAsia"/>
                <w:color w:val="auto"/>
              </w:rPr>
              <w:t>12</w:t>
            </w:r>
            <w:r w:rsidRPr="00244E65">
              <w:rPr>
                <w:rFonts w:cs="宋体" w:hint="eastAsia"/>
                <w:color w:val="auto"/>
                <w:lang w:eastAsia="zh-Hans"/>
              </w:rPr>
              <w:t>个100G端口。</w:t>
            </w:r>
          </w:p>
        </w:tc>
      </w:tr>
    </w:tbl>
    <w:p w14:paraId="79FFE2EB" w14:textId="77777777" w:rsidR="00B84593" w:rsidRPr="00244E65" w:rsidRDefault="00000000">
      <w:pPr>
        <w:rPr>
          <w:rFonts w:cs="宋体" w:hint="eastAsia"/>
          <w:bCs/>
          <w:iCs/>
          <w:color w:val="auto"/>
          <w:sz w:val="24"/>
          <w:szCs w:val="24"/>
        </w:rPr>
      </w:pPr>
      <w:r w:rsidRPr="00244E65">
        <w:rPr>
          <w:rFonts w:cs="宋体" w:hint="eastAsia"/>
          <w:bCs/>
          <w:iCs/>
          <w:color w:val="auto"/>
          <w:sz w:val="24"/>
          <w:szCs w:val="24"/>
        </w:rPr>
        <w:lastRenderedPageBreak/>
        <w:t>（二）（无线AC控制器）（1台）</w:t>
      </w:r>
    </w:p>
    <w:tbl>
      <w:tblPr>
        <w:tblW w:w="8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7016"/>
      </w:tblGrid>
      <w:tr w:rsidR="00244E65" w:rsidRPr="00244E65" w14:paraId="4A2ED351" w14:textId="77777777">
        <w:trPr>
          <w:trHeight w:val="555"/>
          <w:jc w:val="center"/>
        </w:trPr>
        <w:tc>
          <w:tcPr>
            <w:tcW w:w="1165" w:type="dxa"/>
            <w:vAlign w:val="center"/>
          </w:tcPr>
          <w:p w14:paraId="68B13805"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7016" w:type="dxa"/>
            <w:vAlign w:val="center"/>
          </w:tcPr>
          <w:p w14:paraId="71BF1252"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614B1DA0" w14:textId="77777777">
        <w:trPr>
          <w:trHeight w:val="430"/>
          <w:jc w:val="center"/>
        </w:trPr>
        <w:tc>
          <w:tcPr>
            <w:tcW w:w="1165" w:type="dxa"/>
            <w:vAlign w:val="center"/>
          </w:tcPr>
          <w:p w14:paraId="016DAA43" w14:textId="77777777" w:rsidR="00B84593" w:rsidRPr="00244E65" w:rsidRDefault="00000000">
            <w:pPr>
              <w:widowControl/>
              <w:jc w:val="center"/>
              <w:rPr>
                <w:rFonts w:cs="宋体" w:hint="eastAsia"/>
                <w:bCs/>
                <w:color w:val="auto"/>
              </w:rPr>
            </w:pPr>
            <w:r w:rsidRPr="00244E65">
              <w:rPr>
                <w:rFonts w:cs="宋体" w:hint="eastAsia"/>
                <w:bCs/>
                <w:iCs/>
                <w:color w:val="auto"/>
              </w:rPr>
              <w:t>无线AC控制器</w:t>
            </w:r>
          </w:p>
        </w:tc>
        <w:tc>
          <w:tcPr>
            <w:tcW w:w="7016" w:type="dxa"/>
            <w:vAlign w:val="center"/>
          </w:tcPr>
          <w:p w14:paraId="67298C07" w14:textId="77777777" w:rsidR="00B84593" w:rsidRPr="00244E65" w:rsidRDefault="00000000">
            <w:pPr>
              <w:widowControl/>
              <w:jc w:val="left"/>
              <w:rPr>
                <w:rFonts w:cs="宋体" w:hint="eastAsia"/>
                <w:bCs/>
                <w:color w:val="auto"/>
              </w:rPr>
            </w:pPr>
            <w:r w:rsidRPr="00244E65">
              <w:rPr>
                <w:rFonts w:cs="宋体" w:hint="eastAsia"/>
                <w:bCs/>
                <w:color w:val="auto"/>
                <w:lang w:eastAsia="zh-Hans"/>
              </w:rPr>
              <w:t>1.802.11转发性能≥40G。</w:t>
            </w:r>
          </w:p>
          <w:p w14:paraId="3FEDD185" w14:textId="77777777" w:rsidR="00B84593" w:rsidRPr="00244E65" w:rsidRDefault="00000000">
            <w:pPr>
              <w:widowControl/>
              <w:jc w:val="left"/>
              <w:rPr>
                <w:rFonts w:cs="宋体" w:hint="eastAsia"/>
                <w:bCs/>
                <w:color w:val="auto"/>
              </w:rPr>
            </w:pPr>
            <w:r w:rsidRPr="00244E65">
              <w:rPr>
                <w:rFonts w:cs="宋体" w:hint="eastAsia"/>
                <w:bCs/>
                <w:color w:val="auto"/>
                <w:lang w:eastAsia="zh-Hans"/>
              </w:rPr>
              <w:t>2.支持冗余电源。</w:t>
            </w:r>
          </w:p>
          <w:p w14:paraId="218BAC9E" w14:textId="61F9A034" w:rsidR="00B84593" w:rsidRPr="00244E65" w:rsidRDefault="00000000">
            <w:pPr>
              <w:widowControl/>
              <w:jc w:val="left"/>
              <w:rPr>
                <w:rFonts w:cs="宋体" w:hint="eastAsia"/>
                <w:bCs/>
                <w:color w:val="auto"/>
              </w:rPr>
            </w:pPr>
            <w:r w:rsidRPr="00244E65">
              <w:rPr>
                <w:rFonts w:cs="宋体" w:hint="eastAsia"/>
                <w:bCs/>
                <w:color w:val="auto"/>
              </w:rPr>
              <w:t>3</w:t>
            </w:r>
            <w:r w:rsidRPr="00244E65">
              <w:rPr>
                <w:rFonts w:cs="宋体" w:hint="eastAsia"/>
                <w:bCs/>
                <w:color w:val="auto"/>
                <w:lang w:eastAsia="zh-Hans"/>
              </w:rPr>
              <w:t>.最大可支持管理4352个AP，</w:t>
            </w:r>
            <w:r w:rsidR="00244E65">
              <w:rPr>
                <w:rFonts w:cs="宋体" w:hint="eastAsia"/>
                <w:bCs/>
                <w:color w:val="auto"/>
                <w:lang w:eastAsia="zh-Hans"/>
              </w:rPr>
              <w:t>需提供原厂证明、检测报告、产品白皮书、功能截图等有效证明材料并加盖公章</w:t>
            </w:r>
            <w:r w:rsidRPr="00244E65">
              <w:rPr>
                <w:rFonts w:cs="宋体" w:hint="eastAsia"/>
                <w:bCs/>
                <w:color w:val="auto"/>
                <w:lang w:eastAsia="zh-Hans"/>
              </w:rPr>
              <w:t>。</w:t>
            </w:r>
          </w:p>
          <w:p w14:paraId="0669DFF3" w14:textId="1B21BFF8" w:rsidR="00B84593" w:rsidRPr="00244E65" w:rsidRDefault="00000000">
            <w:pPr>
              <w:widowControl/>
              <w:jc w:val="left"/>
              <w:rPr>
                <w:rFonts w:cs="宋体" w:hint="eastAsia"/>
                <w:bCs/>
                <w:color w:val="auto"/>
              </w:rPr>
            </w:pPr>
            <w:r w:rsidRPr="00244E65">
              <w:rPr>
                <w:rFonts w:cs="宋体" w:hint="eastAsia"/>
                <w:bCs/>
                <w:color w:val="auto"/>
              </w:rPr>
              <w:t>4</w:t>
            </w:r>
            <w:r w:rsidRPr="00244E65">
              <w:rPr>
                <w:rFonts w:cs="宋体" w:hint="eastAsia"/>
                <w:bCs/>
                <w:color w:val="auto"/>
                <w:lang w:eastAsia="zh-Hans"/>
              </w:rPr>
              <w:t>. ▲固化千兆电口数≥8；固化千兆光口数≥8个，10G万兆接口数≥4个。</w:t>
            </w:r>
            <w:r w:rsidR="00244E65">
              <w:rPr>
                <w:rFonts w:cs="宋体" w:hint="eastAsia"/>
                <w:bCs/>
                <w:color w:val="auto"/>
                <w:lang w:eastAsia="zh-Hans"/>
              </w:rPr>
              <w:t>需提供原厂证明、检测报告、产品白皮书、功能截图等有效证明材料并加盖公章</w:t>
            </w:r>
            <w:r w:rsidRPr="00244E65">
              <w:rPr>
                <w:rFonts w:cs="宋体" w:hint="eastAsia"/>
                <w:bCs/>
                <w:color w:val="auto"/>
                <w:lang w:eastAsia="zh-Hans"/>
              </w:rPr>
              <w:t>。</w:t>
            </w:r>
          </w:p>
          <w:p w14:paraId="26C129BF" w14:textId="77777777" w:rsidR="00B84593" w:rsidRPr="00244E65" w:rsidRDefault="00000000">
            <w:pPr>
              <w:widowControl/>
              <w:jc w:val="left"/>
              <w:rPr>
                <w:rFonts w:cs="宋体" w:hint="eastAsia"/>
                <w:bCs/>
                <w:color w:val="auto"/>
              </w:rPr>
            </w:pPr>
            <w:r w:rsidRPr="00244E65">
              <w:rPr>
                <w:rFonts w:cs="宋体" w:hint="eastAsia"/>
                <w:bCs/>
                <w:color w:val="auto"/>
              </w:rPr>
              <w:t>5</w:t>
            </w:r>
            <w:r w:rsidRPr="00244E65">
              <w:rPr>
                <w:rFonts w:cs="宋体" w:hint="eastAsia"/>
                <w:bCs/>
                <w:color w:val="auto"/>
                <w:lang w:eastAsia="zh-Hans"/>
              </w:rPr>
              <w:t>. ▲支持IPv6，提供的IPv6 Ready Phase-2认证证书。</w:t>
            </w:r>
          </w:p>
          <w:p w14:paraId="5B6B4E44" w14:textId="77777777" w:rsidR="00B84593" w:rsidRPr="00244E65" w:rsidRDefault="00000000">
            <w:pPr>
              <w:widowControl/>
              <w:jc w:val="left"/>
              <w:rPr>
                <w:rFonts w:cs="宋体" w:hint="eastAsia"/>
                <w:bCs/>
                <w:color w:val="auto"/>
              </w:rPr>
            </w:pPr>
            <w:r w:rsidRPr="00244E65">
              <w:rPr>
                <w:rFonts w:cs="宋体" w:hint="eastAsia"/>
                <w:bCs/>
                <w:color w:val="auto"/>
              </w:rPr>
              <w:t>6</w:t>
            </w:r>
            <w:r w:rsidRPr="00244E65">
              <w:rPr>
                <w:rFonts w:cs="宋体" w:hint="eastAsia"/>
                <w:bCs/>
                <w:color w:val="auto"/>
                <w:lang w:eastAsia="zh-Hans"/>
              </w:rPr>
              <w:t>.支持访客通过二维码授权的方式接入无线网。</w:t>
            </w:r>
            <w:r w:rsidRPr="00244E65">
              <w:rPr>
                <w:rFonts w:cs="宋体" w:hint="eastAsia"/>
                <w:bCs/>
                <w:color w:val="auto"/>
              </w:rPr>
              <w:t xml:space="preserve"> </w:t>
            </w:r>
          </w:p>
          <w:p w14:paraId="3EA6644A" w14:textId="77777777" w:rsidR="00B84593" w:rsidRPr="00244E65" w:rsidRDefault="00000000">
            <w:pPr>
              <w:widowControl/>
              <w:jc w:val="left"/>
              <w:rPr>
                <w:rFonts w:cs="宋体" w:hint="eastAsia"/>
                <w:bCs/>
                <w:color w:val="auto"/>
              </w:rPr>
            </w:pPr>
            <w:r w:rsidRPr="00244E65">
              <w:rPr>
                <w:rFonts w:cs="宋体" w:hint="eastAsia"/>
                <w:bCs/>
                <w:color w:val="auto"/>
              </w:rPr>
              <w:t>7</w:t>
            </w:r>
            <w:r w:rsidRPr="00244E65">
              <w:rPr>
                <w:rFonts w:cs="宋体" w:hint="eastAsia"/>
                <w:bCs/>
                <w:color w:val="auto"/>
                <w:lang w:eastAsia="zh-Hans"/>
              </w:rPr>
              <w:t>.要求设备可配置AP的本地数据转发技术模式，即可根据网络的SSID和用户VLAN的规划，决定数据是否需要全部经过无线AC转发或直接进入有线网络进行本地交换，从而更好的适应未来无线网络更高流量传输的要求。</w:t>
            </w:r>
          </w:p>
          <w:p w14:paraId="10623FB4" w14:textId="77777777" w:rsidR="00B84593" w:rsidRPr="00244E65" w:rsidRDefault="00000000">
            <w:pPr>
              <w:widowControl/>
              <w:jc w:val="left"/>
              <w:rPr>
                <w:rFonts w:cs="宋体" w:hint="eastAsia"/>
                <w:bCs/>
                <w:color w:val="auto"/>
              </w:rPr>
            </w:pPr>
            <w:r w:rsidRPr="00244E65">
              <w:rPr>
                <w:rFonts w:cs="宋体" w:hint="eastAsia"/>
                <w:bCs/>
                <w:color w:val="auto"/>
              </w:rPr>
              <w:t>8</w:t>
            </w:r>
            <w:r w:rsidRPr="00244E65">
              <w:rPr>
                <w:rFonts w:cs="宋体" w:hint="eastAsia"/>
                <w:bCs/>
                <w:color w:val="auto"/>
                <w:lang w:eastAsia="zh-Hans"/>
              </w:rPr>
              <w:t>.支持AC分级功能，中心AC可对分支AC起到备份作用，中心AC可以统一监控各个分支AC的运行状态、AP和用户信息，中心AC可以统一对分支AC进行软件升级，分支AC可以共享中心AC的AP容量License。</w:t>
            </w:r>
          </w:p>
          <w:p w14:paraId="2432A78C" w14:textId="77777777" w:rsidR="00B84593" w:rsidRPr="00244E65" w:rsidRDefault="00000000">
            <w:pPr>
              <w:widowControl/>
              <w:jc w:val="left"/>
              <w:rPr>
                <w:rFonts w:cs="宋体" w:hint="eastAsia"/>
                <w:bCs/>
                <w:color w:val="auto"/>
              </w:rPr>
            </w:pPr>
            <w:r w:rsidRPr="00244E65">
              <w:rPr>
                <w:rFonts w:cs="宋体" w:hint="eastAsia"/>
                <w:bCs/>
                <w:color w:val="auto"/>
              </w:rPr>
              <w:lastRenderedPageBreak/>
              <w:t>9</w:t>
            </w:r>
            <w:r w:rsidRPr="00244E65">
              <w:rPr>
                <w:rFonts w:cs="宋体" w:hint="eastAsia"/>
                <w:bCs/>
                <w:color w:val="auto"/>
                <w:lang w:eastAsia="zh-Hans"/>
              </w:rPr>
              <w:t>.设备应支持 802.11R快速漫游，提升漫游体验。</w:t>
            </w:r>
          </w:p>
          <w:p w14:paraId="46526074" w14:textId="77777777" w:rsidR="00B84593" w:rsidRPr="00244E65" w:rsidRDefault="00000000">
            <w:pPr>
              <w:widowControl/>
              <w:jc w:val="left"/>
              <w:rPr>
                <w:rFonts w:cs="宋体" w:hint="eastAsia"/>
                <w:bCs/>
                <w:color w:val="auto"/>
              </w:rPr>
            </w:pPr>
            <w:r w:rsidRPr="00244E65">
              <w:rPr>
                <w:rFonts w:cs="宋体" w:hint="eastAsia"/>
                <w:bCs/>
                <w:color w:val="auto"/>
                <w:lang w:eastAsia="zh-Hans"/>
              </w:rPr>
              <w:t>1</w:t>
            </w:r>
            <w:r w:rsidRPr="00244E65">
              <w:rPr>
                <w:rFonts w:cs="宋体" w:hint="eastAsia"/>
                <w:bCs/>
                <w:color w:val="auto"/>
              </w:rPr>
              <w:t>0</w:t>
            </w:r>
            <w:r w:rsidRPr="00244E65">
              <w:rPr>
                <w:rFonts w:cs="宋体" w:hint="eastAsia"/>
                <w:bCs/>
                <w:color w:val="auto"/>
                <w:lang w:eastAsia="zh-Hans"/>
              </w:rPr>
              <w:t>.▲无线控制器具备虚拟化功能，多台无线控制器可以被虚拟化成一台控制器，实现虚拟控制器对所有成员AC的统一管理、在成员AC间共享License、统一将AP 接入虚拟AC中。</w:t>
            </w:r>
            <w:r w:rsidRPr="00244E65">
              <w:rPr>
                <w:rFonts w:cs="宋体"/>
                <w:bCs/>
                <w:color w:val="auto"/>
              </w:rPr>
              <w:t xml:space="preserve"> </w:t>
            </w:r>
          </w:p>
        </w:tc>
      </w:tr>
    </w:tbl>
    <w:p w14:paraId="19BC7B03" w14:textId="77777777" w:rsidR="00B84593" w:rsidRPr="00244E65" w:rsidRDefault="00000000">
      <w:pPr>
        <w:rPr>
          <w:rFonts w:cs="宋体" w:hint="eastAsia"/>
          <w:bCs/>
          <w:iCs/>
          <w:color w:val="auto"/>
          <w:sz w:val="24"/>
          <w:szCs w:val="24"/>
        </w:rPr>
      </w:pPr>
      <w:r w:rsidRPr="00244E65">
        <w:rPr>
          <w:rFonts w:cs="宋体" w:hint="eastAsia"/>
          <w:bCs/>
          <w:iCs/>
          <w:color w:val="auto"/>
          <w:sz w:val="24"/>
          <w:szCs w:val="24"/>
        </w:rPr>
        <w:lastRenderedPageBreak/>
        <w:t>（三）（楼宇无源透明汇聚）（33台）</w:t>
      </w:r>
    </w:p>
    <w:tbl>
      <w:tblPr>
        <w:tblW w:w="8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7002"/>
      </w:tblGrid>
      <w:tr w:rsidR="00244E65" w:rsidRPr="00244E65" w14:paraId="5D9AA5E2" w14:textId="77777777">
        <w:trPr>
          <w:trHeight w:val="90"/>
          <w:jc w:val="center"/>
        </w:trPr>
        <w:tc>
          <w:tcPr>
            <w:tcW w:w="1252" w:type="dxa"/>
            <w:vAlign w:val="center"/>
          </w:tcPr>
          <w:p w14:paraId="6EC7ED8A"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7002" w:type="dxa"/>
            <w:vAlign w:val="center"/>
          </w:tcPr>
          <w:p w14:paraId="06F0C3F8"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023C5E8D" w14:textId="77777777">
        <w:trPr>
          <w:trHeight w:val="1030"/>
          <w:jc w:val="center"/>
        </w:trPr>
        <w:tc>
          <w:tcPr>
            <w:tcW w:w="1252" w:type="dxa"/>
            <w:vAlign w:val="center"/>
          </w:tcPr>
          <w:p w14:paraId="10DAB010" w14:textId="77777777" w:rsidR="00B84593" w:rsidRPr="00244E65" w:rsidRDefault="00000000">
            <w:pPr>
              <w:widowControl/>
              <w:spacing w:line="360" w:lineRule="auto"/>
              <w:jc w:val="center"/>
              <w:rPr>
                <w:rFonts w:cs="宋体" w:hint="eastAsia"/>
                <w:bCs/>
                <w:color w:val="auto"/>
              </w:rPr>
            </w:pPr>
            <w:r w:rsidRPr="00244E65">
              <w:rPr>
                <w:rFonts w:cs="宋体" w:hint="eastAsia"/>
                <w:bCs/>
                <w:iCs/>
                <w:color w:val="auto"/>
              </w:rPr>
              <w:t>楼宇无源透明汇聚</w:t>
            </w:r>
          </w:p>
        </w:tc>
        <w:tc>
          <w:tcPr>
            <w:tcW w:w="7002" w:type="dxa"/>
          </w:tcPr>
          <w:p w14:paraId="30A10AF0" w14:textId="77777777" w:rsidR="00B84593" w:rsidRPr="00244E65" w:rsidRDefault="00000000">
            <w:pPr>
              <w:jc w:val="left"/>
              <w:rPr>
                <w:rFonts w:cs="宋体" w:hint="eastAsia"/>
                <w:bCs/>
                <w:color w:val="auto"/>
                <w:lang w:eastAsia="zh-Hans"/>
              </w:rPr>
            </w:pPr>
            <w:r w:rsidRPr="00244E65">
              <w:rPr>
                <w:rFonts w:cs="宋体" w:hint="eastAsia"/>
                <w:bCs/>
                <w:color w:val="auto"/>
              </w:rPr>
              <w:t>1.</w:t>
            </w:r>
            <w:r w:rsidRPr="00244E65">
              <w:rPr>
                <w:rFonts w:cs="宋体" w:hint="eastAsia"/>
                <w:bCs/>
                <w:color w:val="auto"/>
                <w:lang w:eastAsia="zh-Hans"/>
              </w:rPr>
              <w:t>透明汇聚可以汇聚设备的各通道间，应实现物理隔离</w:t>
            </w:r>
          </w:p>
          <w:p w14:paraId="2D2D6AB6" w14:textId="77777777" w:rsidR="00B84593" w:rsidRPr="00244E65" w:rsidRDefault="00000000">
            <w:pPr>
              <w:jc w:val="left"/>
              <w:rPr>
                <w:rFonts w:cs="宋体" w:hint="eastAsia"/>
                <w:bCs/>
                <w:color w:val="auto"/>
                <w:lang w:eastAsia="zh-Hans"/>
              </w:rPr>
            </w:pPr>
            <w:r w:rsidRPr="00244E65">
              <w:rPr>
                <w:rFonts w:cs="宋体" w:hint="eastAsia"/>
                <w:bCs/>
                <w:color w:val="auto"/>
              </w:rPr>
              <w:t>2.</w:t>
            </w:r>
            <w:r w:rsidRPr="00244E65">
              <w:rPr>
                <w:rFonts w:cs="宋体" w:hint="eastAsia"/>
                <w:bCs/>
                <w:color w:val="auto"/>
                <w:lang w:eastAsia="zh-Hans"/>
              </w:rPr>
              <w:t>中间节点设备、汇聚设备插入损耗≤4dB</w:t>
            </w:r>
          </w:p>
          <w:p w14:paraId="42639392" w14:textId="77777777" w:rsidR="00B84593" w:rsidRPr="00244E65" w:rsidRDefault="00000000">
            <w:pPr>
              <w:jc w:val="left"/>
              <w:rPr>
                <w:rFonts w:cs="宋体" w:hint="eastAsia"/>
                <w:bCs/>
                <w:color w:val="auto"/>
                <w:lang w:eastAsia="zh-Hans"/>
              </w:rPr>
            </w:pPr>
            <w:r w:rsidRPr="00244E65">
              <w:rPr>
                <w:rFonts w:cs="宋体" w:hint="eastAsia"/>
                <w:bCs/>
                <w:color w:val="auto"/>
              </w:rPr>
              <w:t>3.</w:t>
            </w:r>
            <w:r w:rsidRPr="00244E65">
              <w:rPr>
                <w:rFonts w:cs="宋体" w:hint="eastAsia"/>
                <w:bCs/>
                <w:color w:val="auto"/>
                <w:lang w:eastAsia="zh-Hans"/>
              </w:rPr>
              <w:t>透明汇聚设备需支持集中机柜安装、交换设备线槽安装、壁挂等安装方式</w:t>
            </w:r>
          </w:p>
          <w:p w14:paraId="01211E83" w14:textId="77777777" w:rsidR="00B84593" w:rsidRPr="00244E65" w:rsidRDefault="00000000">
            <w:pPr>
              <w:jc w:val="left"/>
              <w:rPr>
                <w:rFonts w:cs="宋体" w:hint="eastAsia"/>
                <w:bCs/>
                <w:color w:val="auto"/>
                <w:lang w:eastAsia="zh-Hans"/>
              </w:rPr>
            </w:pPr>
            <w:r w:rsidRPr="00244E65">
              <w:rPr>
                <w:rFonts w:cs="宋体" w:hint="eastAsia"/>
                <w:bCs/>
                <w:color w:val="auto"/>
              </w:rPr>
              <w:t>4.</w:t>
            </w:r>
            <w:r w:rsidRPr="00244E65">
              <w:rPr>
                <w:rFonts w:cs="宋体" w:hint="eastAsia"/>
                <w:bCs/>
                <w:color w:val="auto"/>
                <w:lang w:eastAsia="zh-Hans"/>
              </w:rPr>
              <w:t>汇聚器件完全无源，无需插电即可正常工作</w:t>
            </w:r>
          </w:p>
          <w:p w14:paraId="6E9C2C3A" w14:textId="77777777" w:rsidR="00B84593" w:rsidRPr="00244E65" w:rsidRDefault="00000000">
            <w:pPr>
              <w:jc w:val="left"/>
              <w:rPr>
                <w:rFonts w:cs="宋体" w:hint="eastAsia"/>
                <w:bCs/>
                <w:color w:val="auto"/>
                <w:lang w:eastAsia="zh-Hans"/>
              </w:rPr>
            </w:pPr>
            <w:r w:rsidRPr="00244E65">
              <w:rPr>
                <w:rFonts w:cs="宋体" w:hint="eastAsia"/>
                <w:bCs/>
                <w:color w:val="auto"/>
              </w:rPr>
              <w:t>5.▲</w:t>
            </w:r>
            <w:r w:rsidRPr="00244E65">
              <w:rPr>
                <w:rFonts w:cs="宋体" w:hint="eastAsia"/>
                <w:bCs/>
                <w:color w:val="auto"/>
                <w:lang w:eastAsia="zh-Hans"/>
              </w:rPr>
              <w:t>本次网络需要大汇聚场景的使用，汇聚产品连接链路固化端口数≥8千兆/万兆端口，可将8端口流量1：1收敛至核心交换机，若无法提供此款产品参数要求一致的设备，可选择提供1台下行8口千兆/万兆端口，上行2个40G端口汇聚交换机，实现流量1：1收敛，交换容量不低于2.56Tbps，包转发率不低于1280Mpps三层交换机，提供产品官网截图</w:t>
            </w:r>
          </w:p>
          <w:p w14:paraId="7859A674" w14:textId="77777777" w:rsidR="00B84593" w:rsidRPr="00244E65" w:rsidRDefault="00000000">
            <w:pPr>
              <w:jc w:val="left"/>
              <w:rPr>
                <w:rFonts w:cs="宋体" w:hint="eastAsia"/>
                <w:bCs/>
                <w:color w:val="auto"/>
                <w:lang w:eastAsia="zh-Hans"/>
              </w:rPr>
            </w:pPr>
            <w:r w:rsidRPr="00244E65">
              <w:rPr>
                <w:rFonts w:cs="宋体" w:hint="eastAsia"/>
                <w:bCs/>
                <w:color w:val="auto"/>
              </w:rPr>
              <w:t>6.</w:t>
            </w:r>
            <w:r w:rsidRPr="00244E65">
              <w:rPr>
                <w:rFonts w:cs="宋体" w:hint="eastAsia"/>
                <w:bCs/>
                <w:color w:val="auto"/>
                <w:lang w:eastAsia="zh-Hans"/>
              </w:rPr>
              <w:t>方案中使用光模块的工作波长，应满足在1271nm~1571nm范围内</w:t>
            </w:r>
          </w:p>
          <w:p w14:paraId="22539F69" w14:textId="77777777" w:rsidR="00B84593" w:rsidRPr="00244E65" w:rsidRDefault="00000000">
            <w:pPr>
              <w:jc w:val="left"/>
              <w:rPr>
                <w:rFonts w:cs="宋体" w:hint="eastAsia"/>
                <w:bCs/>
                <w:color w:val="auto"/>
                <w:lang w:eastAsia="zh-Hans"/>
              </w:rPr>
            </w:pPr>
            <w:r w:rsidRPr="00244E65">
              <w:rPr>
                <w:rFonts w:cs="宋体" w:hint="eastAsia"/>
                <w:bCs/>
                <w:color w:val="auto"/>
              </w:rPr>
              <w:t>7.</w:t>
            </w:r>
            <w:r w:rsidRPr="00244E65">
              <w:rPr>
                <w:rFonts w:cs="宋体" w:hint="eastAsia"/>
                <w:bCs/>
                <w:color w:val="auto"/>
                <w:lang w:eastAsia="zh-Hans"/>
              </w:rPr>
              <w:t>支持通过excel批量导入，可在管理器上看到整网所有设备拓扑以及汇聚设备各端口的使用情况，当设备下线或链路故障时，也能有相应的提示。</w:t>
            </w:r>
          </w:p>
          <w:p w14:paraId="7D174EF1" w14:textId="77777777" w:rsidR="00B84593" w:rsidRPr="00244E65" w:rsidRDefault="00000000">
            <w:pPr>
              <w:jc w:val="left"/>
              <w:rPr>
                <w:rFonts w:cs="宋体" w:hint="eastAsia"/>
                <w:bCs/>
                <w:color w:val="auto"/>
                <w:lang w:eastAsia="zh-Hans"/>
              </w:rPr>
            </w:pPr>
            <w:r w:rsidRPr="00244E65">
              <w:rPr>
                <w:rFonts w:cs="宋体" w:hint="eastAsia"/>
                <w:bCs/>
                <w:color w:val="auto"/>
              </w:rPr>
              <w:t>8.</w:t>
            </w:r>
            <w:r w:rsidRPr="00244E65">
              <w:rPr>
                <w:rFonts w:cs="宋体" w:hint="eastAsia"/>
                <w:bCs/>
                <w:color w:val="auto"/>
                <w:lang w:eastAsia="zh-Hans"/>
              </w:rPr>
              <w:t>汇聚设备各端口通道支持点到点透明传输，端口不分光、带宽不收敛，即接入侧端口速率与核心侧端口速率相同。</w:t>
            </w:r>
          </w:p>
        </w:tc>
      </w:tr>
    </w:tbl>
    <w:p w14:paraId="61040962" w14:textId="77777777" w:rsidR="00B84593" w:rsidRPr="00244E65" w:rsidRDefault="00000000">
      <w:pPr>
        <w:rPr>
          <w:rFonts w:cs="宋体" w:hint="eastAsia"/>
          <w:bCs/>
          <w:iCs/>
          <w:color w:val="auto"/>
          <w:sz w:val="24"/>
          <w:szCs w:val="24"/>
        </w:rPr>
      </w:pPr>
      <w:r w:rsidRPr="00244E65">
        <w:rPr>
          <w:rFonts w:cs="宋体" w:hint="eastAsia"/>
          <w:bCs/>
          <w:iCs/>
          <w:color w:val="auto"/>
          <w:sz w:val="24"/>
          <w:szCs w:val="24"/>
        </w:rPr>
        <w:t>（四）（核心彩光模块）（33个）</w:t>
      </w:r>
    </w:p>
    <w:tbl>
      <w:tblPr>
        <w:tblW w:w="8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
        <w:gridCol w:w="7059"/>
      </w:tblGrid>
      <w:tr w:rsidR="00244E65" w:rsidRPr="00244E65" w14:paraId="6685D922" w14:textId="77777777">
        <w:trPr>
          <w:trHeight w:val="249"/>
          <w:jc w:val="center"/>
        </w:trPr>
        <w:tc>
          <w:tcPr>
            <w:tcW w:w="1262" w:type="dxa"/>
            <w:vAlign w:val="center"/>
          </w:tcPr>
          <w:p w14:paraId="72E8DD5A" w14:textId="77777777" w:rsidR="00B84593" w:rsidRPr="00244E65" w:rsidRDefault="00000000">
            <w:pPr>
              <w:widowControl/>
              <w:spacing w:line="360" w:lineRule="auto"/>
              <w:jc w:val="center"/>
              <w:rPr>
                <w:rFonts w:cs="宋体" w:hint="eastAsia"/>
                <w:b/>
                <w:color w:val="auto"/>
              </w:rPr>
            </w:pPr>
            <w:bookmarkStart w:id="2" w:name="_Hlk140167066"/>
            <w:r w:rsidRPr="00244E65">
              <w:rPr>
                <w:rFonts w:cs="宋体" w:hint="eastAsia"/>
                <w:b/>
                <w:color w:val="auto"/>
              </w:rPr>
              <w:t>指标项</w:t>
            </w:r>
          </w:p>
        </w:tc>
        <w:tc>
          <w:tcPr>
            <w:tcW w:w="7059" w:type="dxa"/>
            <w:vAlign w:val="center"/>
          </w:tcPr>
          <w:p w14:paraId="6A80B3FD"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72AC5847" w14:textId="77777777">
        <w:trPr>
          <w:trHeight w:val="1225"/>
          <w:jc w:val="center"/>
        </w:trPr>
        <w:tc>
          <w:tcPr>
            <w:tcW w:w="1262" w:type="dxa"/>
            <w:vAlign w:val="center"/>
          </w:tcPr>
          <w:p w14:paraId="37E7E098" w14:textId="77777777" w:rsidR="00B84593" w:rsidRPr="00244E65" w:rsidRDefault="00000000">
            <w:pPr>
              <w:widowControl/>
              <w:spacing w:line="360" w:lineRule="auto"/>
              <w:jc w:val="center"/>
              <w:rPr>
                <w:rFonts w:cs="宋体" w:hint="eastAsia"/>
                <w:bCs/>
                <w:color w:val="auto"/>
              </w:rPr>
            </w:pPr>
            <w:r w:rsidRPr="00244E65">
              <w:rPr>
                <w:rFonts w:cs="宋体" w:hint="eastAsia"/>
                <w:bCs/>
                <w:color w:val="auto"/>
              </w:rPr>
              <w:t>核心侧彩光模块</w:t>
            </w:r>
          </w:p>
        </w:tc>
        <w:tc>
          <w:tcPr>
            <w:tcW w:w="7059" w:type="dxa"/>
            <w:vAlign w:val="center"/>
          </w:tcPr>
          <w:p w14:paraId="559FE8A1" w14:textId="77777777" w:rsidR="00B84593" w:rsidRPr="00244E65" w:rsidRDefault="00000000">
            <w:pPr>
              <w:widowControl/>
              <w:spacing w:line="360" w:lineRule="auto"/>
              <w:jc w:val="left"/>
              <w:rPr>
                <w:rFonts w:cs="宋体" w:hint="eastAsia"/>
                <w:bCs/>
                <w:color w:val="auto"/>
              </w:rPr>
            </w:pPr>
            <w:r w:rsidRPr="00244E65">
              <w:rPr>
                <w:rFonts w:cs="宋体" w:hint="eastAsia"/>
                <w:bCs/>
                <w:color w:val="auto"/>
              </w:rPr>
              <w:t>核心侧SFX万兆彩光模块，单芯，可同时支持8个不同波长（8台接入设备），单模，10KM，LC</w:t>
            </w:r>
          </w:p>
        </w:tc>
      </w:tr>
    </w:tbl>
    <w:bookmarkEnd w:id="2"/>
    <w:p w14:paraId="58C39C4B" w14:textId="77777777" w:rsidR="00B84593" w:rsidRPr="00244E65" w:rsidRDefault="00000000">
      <w:pPr>
        <w:rPr>
          <w:rFonts w:cs="宋体" w:hint="eastAsia"/>
          <w:bCs/>
          <w:iCs/>
          <w:color w:val="auto"/>
          <w:sz w:val="24"/>
          <w:szCs w:val="24"/>
        </w:rPr>
      </w:pPr>
      <w:r w:rsidRPr="00244E65">
        <w:rPr>
          <w:rFonts w:cs="宋体" w:hint="eastAsia"/>
          <w:bCs/>
          <w:iCs/>
          <w:color w:val="auto"/>
          <w:sz w:val="24"/>
          <w:szCs w:val="24"/>
        </w:rPr>
        <w:t>（五）（接入彩光模块）（33个）</w:t>
      </w:r>
    </w:p>
    <w:tbl>
      <w:tblPr>
        <w:tblW w:w="8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7127"/>
      </w:tblGrid>
      <w:tr w:rsidR="00244E65" w:rsidRPr="00244E65" w14:paraId="66832A48" w14:textId="77777777">
        <w:trPr>
          <w:trHeight w:val="273"/>
          <w:jc w:val="center"/>
        </w:trPr>
        <w:tc>
          <w:tcPr>
            <w:tcW w:w="1212" w:type="dxa"/>
            <w:vAlign w:val="center"/>
          </w:tcPr>
          <w:p w14:paraId="634FD6DD"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7127" w:type="dxa"/>
            <w:vAlign w:val="center"/>
          </w:tcPr>
          <w:p w14:paraId="08F2D287"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39E0B7AC" w14:textId="77777777">
        <w:trPr>
          <w:trHeight w:val="1016"/>
          <w:jc w:val="center"/>
        </w:trPr>
        <w:tc>
          <w:tcPr>
            <w:tcW w:w="1212" w:type="dxa"/>
            <w:vAlign w:val="center"/>
          </w:tcPr>
          <w:p w14:paraId="50F9F08F" w14:textId="77777777" w:rsidR="00B84593" w:rsidRPr="00244E65" w:rsidRDefault="00000000">
            <w:pPr>
              <w:widowControl/>
              <w:spacing w:line="360" w:lineRule="auto"/>
              <w:jc w:val="center"/>
              <w:rPr>
                <w:rFonts w:cs="宋体" w:hint="eastAsia"/>
                <w:color w:val="auto"/>
              </w:rPr>
            </w:pPr>
            <w:r w:rsidRPr="00244E65">
              <w:rPr>
                <w:rFonts w:cs="宋体" w:hint="eastAsia"/>
                <w:color w:val="auto"/>
              </w:rPr>
              <w:t>接入侧彩光模块</w:t>
            </w:r>
          </w:p>
        </w:tc>
        <w:tc>
          <w:tcPr>
            <w:tcW w:w="7127" w:type="dxa"/>
            <w:vAlign w:val="center"/>
          </w:tcPr>
          <w:p w14:paraId="1F8E8713" w14:textId="77777777" w:rsidR="00B84593" w:rsidRPr="00244E65" w:rsidRDefault="00000000">
            <w:pPr>
              <w:rPr>
                <w:rFonts w:cs="宋体" w:hint="eastAsia"/>
                <w:color w:val="auto"/>
              </w:rPr>
            </w:pPr>
            <w:r w:rsidRPr="00244E65">
              <w:rPr>
                <w:rFonts w:cs="宋体" w:hint="eastAsia"/>
                <w:color w:val="auto"/>
              </w:rPr>
              <w:t>接入侧一组高功率万兆彩光模块，包含8个不同波长光模块，单模，10KM，LC，双上行情况下使用</w:t>
            </w:r>
          </w:p>
        </w:tc>
      </w:tr>
    </w:tbl>
    <w:p w14:paraId="7CF31E2B" w14:textId="77777777" w:rsidR="00B84593" w:rsidRPr="00244E65" w:rsidRDefault="00000000">
      <w:pPr>
        <w:rPr>
          <w:rFonts w:cs="宋体" w:hint="eastAsia"/>
          <w:bCs/>
          <w:iCs/>
          <w:color w:val="auto"/>
          <w:sz w:val="24"/>
          <w:szCs w:val="24"/>
        </w:rPr>
      </w:pPr>
      <w:r w:rsidRPr="00244E65">
        <w:rPr>
          <w:rFonts w:cs="宋体" w:hint="eastAsia"/>
          <w:bCs/>
          <w:iCs/>
          <w:color w:val="auto"/>
          <w:sz w:val="24"/>
          <w:szCs w:val="24"/>
        </w:rPr>
        <w:t>（六）（24口光POE）（41台）</w:t>
      </w: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7162"/>
      </w:tblGrid>
      <w:tr w:rsidR="00244E65" w:rsidRPr="00244E65" w14:paraId="1B0283EE" w14:textId="77777777">
        <w:trPr>
          <w:trHeight w:val="90"/>
          <w:jc w:val="center"/>
        </w:trPr>
        <w:tc>
          <w:tcPr>
            <w:tcW w:w="1146" w:type="dxa"/>
            <w:vAlign w:val="center"/>
          </w:tcPr>
          <w:p w14:paraId="15D94BEA"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7162" w:type="dxa"/>
            <w:vAlign w:val="center"/>
          </w:tcPr>
          <w:p w14:paraId="4C41FFE3"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03E70D75" w14:textId="77777777">
        <w:trPr>
          <w:trHeight w:val="651"/>
          <w:jc w:val="center"/>
        </w:trPr>
        <w:tc>
          <w:tcPr>
            <w:tcW w:w="1146" w:type="dxa"/>
            <w:vAlign w:val="center"/>
          </w:tcPr>
          <w:p w14:paraId="4A8BFA7B" w14:textId="77777777" w:rsidR="00B84593" w:rsidRPr="00244E65" w:rsidRDefault="00000000">
            <w:pPr>
              <w:widowControl/>
              <w:spacing w:line="360" w:lineRule="auto"/>
              <w:jc w:val="center"/>
              <w:rPr>
                <w:rFonts w:cs="宋体" w:hint="eastAsia"/>
                <w:color w:val="auto"/>
              </w:rPr>
            </w:pPr>
            <w:r w:rsidRPr="00244E65">
              <w:rPr>
                <w:rFonts w:cs="宋体" w:hint="eastAsia"/>
                <w:bCs/>
                <w:iCs/>
                <w:color w:val="auto"/>
              </w:rPr>
              <w:t>24口光POE</w:t>
            </w:r>
          </w:p>
        </w:tc>
        <w:tc>
          <w:tcPr>
            <w:tcW w:w="7162" w:type="dxa"/>
            <w:vAlign w:val="center"/>
          </w:tcPr>
          <w:p w14:paraId="77152349" w14:textId="77777777" w:rsidR="00B84593" w:rsidRPr="00244E65" w:rsidRDefault="00000000">
            <w:pPr>
              <w:jc w:val="left"/>
              <w:rPr>
                <w:rFonts w:cs="宋体" w:hint="eastAsia"/>
                <w:color w:val="auto"/>
              </w:rPr>
            </w:pPr>
            <w:r w:rsidRPr="00244E65">
              <w:rPr>
                <w:rFonts w:cs="宋体" w:hint="eastAsia"/>
                <w:color w:val="auto"/>
                <w:lang w:eastAsia="zh-Hans"/>
              </w:rPr>
              <w:t>1. 上行万兆SFP+光口≥4个。</w:t>
            </w:r>
          </w:p>
          <w:p w14:paraId="00F7A939" w14:textId="3E124CE2" w:rsidR="00B84593" w:rsidRPr="00244E65" w:rsidRDefault="00000000">
            <w:pPr>
              <w:jc w:val="left"/>
              <w:rPr>
                <w:rFonts w:cs="宋体" w:hint="eastAsia"/>
                <w:color w:val="auto"/>
                <w:sz w:val="22"/>
                <w:szCs w:val="22"/>
              </w:rPr>
            </w:pPr>
            <w:r w:rsidRPr="00244E65">
              <w:rPr>
                <w:rFonts w:cs="宋体" w:hint="eastAsia"/>
                <w:color w:val="auto"/>
                <w:lang w:eastAsia="zh-Hans"/>
              </w:rPr>
              <w:t>2. PoE+供电端口≥20个，PoE++供电端口≥4个。整机最大PoE输出功率≥480W。</w:t>
            </w:r>
            <w:r w:rsidR="00244E65">
              <w:rPr>
                <w:rFonts w:cs="宋体" w:hint="eastAsia"/>
                <w:color w:val="auto"/>
                <w:lang w:eastAsia="zh-Hans"/>
              </w:rPr>
              <w:t>需提供原厂证明、检测报告、产品白皮书、功能截图等有效证明材料并加盖公章</w:t>
            </w:r>
            <w:r w:rsidRPr="00244E65">
              <w:rPr>
                <w:rFonts w:cs="宋体" w:hint="eastAsia"/>
                <w:color w:val="auto"/>
                <w:lang w:eastAsia="zh-Hans"/>
              </w:rPr>
              <w:t>。</w:t>
            </w:r>
          </w:p>
          <w:p w14:paraId="3823B35E" w14:textId="01E5AF73" w:rsidR="00B84593" w:rsidRPr="00244E65" w:rsidRDefault="00000000">
            <w:pPr>
              <w:jc w:val="left"/>
              <w:rPr>
                <w:rFonts w:cs="宋体" w:hint="eastAsia"/>
                <w:color w:val="auto"/>
              </w:rPr>
            </w:pPr>
            <w:r w:rsidRPr="00244E65">
              <w:rPr>
                <w:rFonts w:cs="宋体" w:hint="eastAsia"/>
                <w:color w:val="auto"/>
                <w:lang w:eastAsia="zh-Hans"/>
              </w:rPr>
              <w:t>3. ▲单主机固化2.5G光口≥24个，支持对AP进行光电混合缆供电。</w:t>
            </w:r>
            <w:r w:rsidR="00244E65">
              <w:rPr>
                <w:rFonts w:cs="宋体" w:hint="eastAsia"/>
                <w:color w:val="auto"/>
                <w:lang w:eastAsia="zh-Hans"/>
              </w:rPr>
              <w:t>需提供原厂证明、检测报告、产品白皮书、功能截图等有效证明材料并加盖公章</w:t>
            </w:r>
            <w:r w:rsidRPr="00244E65">
              <w:rPr>
                <w:rFonts w:cs="宋体" w:hint="eastAsia"/>
                <w:color w:val="auto"/>
                <w:lang w:eastAsia="zh-Hans"/>
              </w:rPr>
              <w:t>。</w:t>
            </w:r>
          </w:p>
          <w:p w14:paraId="4CA4F7D0" w14:textId="77777777" w:rsidR="00B84593" w:rsidRPr="00244E65" w:rsidRDefault="00000000">
            <w:pPr>
              <w:jc w:val="left"/>
              <w:rPr>
                <w:rFonts w:cs="宋体" w:hint="eastAsia"/>
                <w:color w:val="auto"/>
              </w:rPr>
            </w:pPr>
            <w:r w:rsidRPr="00244E65">
              <w:rPr>
                <w:rFonts w:cs="宋体" w:hint="eastAsia"/>
                <w:color w:val="auto"/>
                <w:lang w:eastAsia="zh-Hans"/>
              </w:rPr>
              <w:lastRenderedPageBreak/>
              <w:t>4.单主机固化PoE供电DC端口≥24个。</w:t>
            </w:r>
          </w:p>
          <w:p w14:paraId="6FC3C39F" w14:textId="77777777" w:rsidR="00B84593" w:rsidRPr="00244E65" w:rsidRDefault="00000000">
            <w:pPr>
              <w:jc w:val="left"/>
              <w:rPr>
                <w:rFonts w:cs="宋体" w:hint="eastAsia"/>
                <w:color w:val="auto"/>
              </w:rPr>
            </w:pPr>
            <w:r w:rsidRPr="00244E65">
              <w:rPr>
                <w:rFonts w:cs="宋体" w:hint="eastAsia"/>
                <w:color w:val="auto"/>
              </w:rPr>
              <w:t>5</w:t>
            </w:r>
            <w:r w:rsidRPr="00244E65">
              <w:rPr>
                <w:rFonts w:cs="宋体" w:hint="eastAsia"/>
                <w:color w:val="auto"/>
                <w:lang w:eastAsia="zh-Hans"/>
              </w:rPr>
              <w:t>.交换容量≥880Gbps，包转发率≥426Mpps。</w:t>
            </w:r>
          </w:p>
          <w:p w14:paraId="44349B87" w14:textId="77777777" w:rsidR="00B84593" w:rsidRPr="00244E65" w:rsidRDefault="00000000">
            <w:pPr>
              <w:jc w:val="left"/>
              <w:rPr>
                <w:rFonts w:cs="宋体" w:hint="eastAsia"/>
                <w:color w:val="auto"/>
              </w:rPr>
            </w:pPr>
            <w:r w:rsidRPr="00244E65">
              <w:rPr>
                <w:rFonts w:cs="宋体" w:hint="eastAsia"/>
                <w:color w:val="auto"/>
              </w:rPr>
              <w:t>6</w:t>
            </w:r>
            <w:r w:rsidRPr="00244E65">
              <w:rPr>
                <w:rFonts w:cs="宋体" w:hint="eastAsia"/>
                <w:color w:val="auto"/>
                <w:lang w:eastAsia="zh-Hans"/>
              </w:rPr>
              <w:t>.▲配合管理软件实现供电端口可视化展示，可以展示端口供电情况（包括不仅限于电源开启状态、供电状态、功率、电流、电压）。需提供功能截图。</w:t>
            </w:r>
          </w:p>
          <w:p w14:paraId="313F721F" w14:textId="77777777" w:rsidR="00B84593" w:rsidRPr="00244E65" w:rsidRDefault="00000000">
            <w:pPr>
              <w:jc w:val="left"/>
              <w:rPr>
                <w:rFonts w:cs="宋体" w:hint="eastAsia"/>
                <w:color w:val="auto"/>
              </w:rPr>
            </w:pPr>
            <w:r w:rsidRPr="00244E65">
              <w:rPr>
                <w:rFonts w:cs="宋体" w:hint="eastAsia"/>
                <w:color w:val="auto"/>
              </w:rPr>
              <w:t>7</w:t>
            </w:r>
            <w:r w:rsidRPr="00244E65">
              <w:rPr>
                <w:rFonts w:cs="宋体" w:hint="eastAsia"/>
                <w:color w:val="auto"/>
                <w:lang w:eastAsia="zh-Hans"/>
              </w:rPr>
              <w:t>.供电链路支持短路保护，当发生短路时，主机可识别短路，并停止供电，当检测短路状态恢复，可再次上电。需</w:t>
            </w:r>
          </w:p>
          <w:p w14:paraId="6A09CE33" w14:textId="77777777" w:rsidR="00B84593" w:rsidRPr="00244E65" w:rsidRDefault="00000000">
            <w:pPr>
              <w:jc w:val="left"/>
              <w:rPr>
                <w:rFonts w:cs="宋体" w:hint="eastAsia"/>
                <w:color w:val="auto"/>
              </w:rPr>
            </w:pPr>
            <w:r w:rsidRPr="00244E65">
              <w:rPr>
                <w:rFonts w:cs="宋体" w:hint="eastAsia"/>
                <w:color w:val="auto"/>
              </w:rPr>
              <w:t>8</w:t>
            </w:r>
            <w:r w:rsidRPr="00244E65">
              <w:rPr>
                <w:rFonts w:cs="宋体" w:hint="eastAsia"/>
                <w:color w:val="auto"/>
                <w:lang w:eastAsia="zh-Hans"/>
              </w:rPr>
              <w:t>. 提供工信部电信设备进网许可证。</w:t>
            </w:r>
          </w:p>
          <w:p w14:paraId="15386A8C" w14:textId="77777777" w:rsidR="00B84593" w:rsidRPr="00244E65" w:rsidRDefault="00000000">
            <w:pPr>
              <w:jc w:val="left"/>
              <w:rPr>
                <w:rFonts w:cs="宋体" w:hint="eastAsia"/>
                <w:color w:val="auto"/>
              </w:rPr>
            </w:pPr>
            <w:r w:rsidRPr="00244E65">
              <w:rPr>
                <w:rFonts w:cs="宋体" w:hint="eastAsia"/>
                <w:color w:val="auto"/>
              </w:rPr>
              <w:t>9</w:t>
            </w:r>
            <w:r w:rsidRPr="00244E65">
              <w:rPr>
                <w:rFonts w:cs="宋体" w:hint="eastAsia"/>
                <w:color w:val="auto"/>
                <w:lang w:eastAsia="zh-Hans"/>
              </w:rPr>
              <w:t>.支持对无线终端负载均衡，支持本地数据转发。</w:t>
            </w:r>
          </w:p>
          <w:p w14:paraId="305C458B" w14:textId="77777777" w:rsidR="00B84593" w:rsidRPr="00244E65" w:rsidRDefault="00000000">
            <w:pPr>
              <w:jc w:val="left"/>
              <w:rPr>
                <w:rFonts w:cs="宋体" w:hint="eastAsia"/>
                <w:color w:val="auto"/>
              </w:rPr>
            </w:pPr>
            <w:r w:rsidRPr="00244E65">
              <w:rPr>
                <w:rFonts w:cs="宋体" w:hint="eastAsia"/>
                <w:color w:val="auto"/>
                <w:lang w:eastAsia="zh-Hans"/>
              </w:rPr>
              <w:t>1</w:t>
            </w:r>
            <w:r w:rsidRPr="00244E65">
              <w:rPr>
                <w:rFonts w:cs="宋体" w:hint="eastAsia"/>
                <w:color w:val="auto"/>
              </w:rPr>
              <w:t>0</w:t>
            </w:r>
            <w:r w:rsidRPr="00244E65">
              <w:rPr>
                <w:rFonts w:cs="宋体" w:hint="eastAsia"/>
                <w:color w:val="auto"/>
                <w:lang w:eastAsia="zh-Hans"/>
              </w:rPr>
              <w:t>.支持有线/无线逻辑隔离和基于不同VLAN的数据转发。</w:t>
            </w:r>
          </w:p>
          <w:p w14:paraId="5EE4A050" w14:textId="77777777" w:rsidR="00B84593" w:rsidRPr="00244E65" w:rsidRDefault="00000000">
            <w:pPr>
              <w:jc w:val="left"/>
              <w:rPr>
                <w:rFonts w:cs="宋体" w:hint="eastAsia"/>
                <w:color w:val="auto"/>
              </w:rPr>
            </w:pPr>
            <w:r w:rsidRPr="00244E65">
              <w:rPr>
                <w:rFonts w:cs="宋体" w:hint="eastAsia"/>
                <w:color w:val="auto"/>
                <w:lang w:eastAsia="zh-Hans"/>
              </w:rPr>
              <w:t>1</w:t>
            </w:r>
            <w:r w:rsidRPr="00244E65">
              <w:rPr>
                <w:rFonts w:cs="宋体" w:hint="eastAsia"/>
                <w:color w:val="auto"/>
              </w:rPr>
              <w:t>1</w:t>
            </w:r>
            <w:r w:rsidRPr="00244E65">
              <w:rPr>
                <w:rFonts w:cs="宋体" w:hint="eastAsia"/>
                <w:color w:val="auto"/>
                <w:lang w:eastAsia="zh-Hans"/>
              </w:rPr>
              <w:t>.支持PSK、WEB、802.1X、MAC、PPSK 。</w:t>
            </w:r>
          </w:p>
        </w:tc>
      </w:tr>
    </w:tbl>
    <w:p w14:paraId="51FC06A9" w14:textId="77777777" w:rsidR="00B84593" w:rsidRPr="00244E65" w:rsidRDefault="00000000">
      <w:pPr>
        <w:rPr>
          <w:rFonts w:cs="宋体" w:hint="eastAsia"/>
          <w:bCs/>
          <w:iCs/>
          <w:color w:val="auto"/>
          <w:sz w:val="24"/>
          <w:szCs w:val="24"/>
        </w:rPr>
      </w:pPr>
      <w:r w:rsidRPr="00244E65">
        <w:rPr>
          <w:rFonts w:cs="宋体" w:hint="eastAsia"/>
          <w:bCs/>
          <w:iCs/>
          <w:color w:val="auto"/>
          <w:sz w:val="24"/>
          <w:szCs w:val="24"/>
        </w:rPr>
        <w:lastRenderedPageBreak/>
        <w:t>（七）（4</w:t>
      </w:r>
      <w:proofErr w:type="gramStart"/>
      <w:r w:rsidRPr="00244E65">
        <w:rPr>
          <w:rFonts w:cs="宋体" w:hint="eastAsia"/>
          <w:bCs/>
          <w:iCs/>
          <w:color w:val="auto"/>
          <w:sz w:val="24"/>
          <w:szCs w:val="24"/>
        </w:rPr>
        <w:t>口面板光</w:t>
      </w:r>
      <w:proofErr w:type="gramEnd"/>
      <w:r w:rsidRPr="00244E65">
        <w:rPr>
          <w:rFonts w:cs="宋体" w:hint="eastAsia"/>
          <w:bCs/>
          <w:iCs/>
          <w:color w:val="auto"/>
          <w:sz w:val="24"/>
          <w:szCs w:val="24"/>
        </w:rPr>
        <w:t>AP）（607台）</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7152"/>
      </w:tblGrid>
      <w:tr w:rsidR="00244E65" w:rsidRPr="00244E65" w14:paraId="00B80C5C" w14:textId="77777777">
        <w:trPr>
          <w:trHeight w:val="183"/>
          <w:jc w:val="center"/>
        </w:trPr>
        <w:tc>
          <w:tcPr>
            <w:tcW w:w="1136" w:type="dxa"/>
            <w:vAlign w:val="center"/>
          </w:tcPr>
          <w:p w14:paraId="4C987456"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7152" w:type="dxa"/>
            <w:vAlign w:val="center"/>
          </w:tcPr>
          <w:p w14:paraId="0FB3D326"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29621958" w14:textId="77777777">
        <w:trPr>
          <w:trHeight w:val="651"/>
          <w:jc w:val="center"/>
        </w:trPr>
        <w:tc>
          <w:tcPr>
            <w:tcW w:w="1136" w:type="dxa"/>
            <w:vAlign w:val="center"/>
          </w:tcPr>
          <w:p w14:paraId="2FBED7B3" w14:textId="77777777" w:rsidR="00B84593" w:rsidRPr="00244E65" w:rsidRDefault="00000000">
            <w:pPr>
              <w:widowControl/>
              <w:spacing w:line="360" w:lineRule="auto"/>
              <w:jc w:val="center"/>
              <w:rPr>
                <w:rFonts w:cs="宋体" w:hint="eastAsia"/>
                <w:color w:val="auto"/>
              </w:rPr>
            </w:pPr>
            <w:r w:rsidRPr="00244E65">
              <w:rPr>
                <w:rFonts w:cs="宋体" w:hint="eastAsia"/>
                <w:bCs/>
                <w:iCs/>
                <w:color w:val="auto"/>
              </w:rPr>
              <w:t>4</w:t>
            </w:r>
            <w:proofErr w:type="gramStart"/>
            <w:r w:rsidRPr="00244E65">
              <w:rPr>
                <w:rFonts w:cs="宋体" w:hint="eastAsia"/>
                <w:bCs/>
                <w:iCs/>
                <w:color w:val="auto"/>
              </w:rPr>
              <w:t>口面板光</w:t>
            </w:r>
            <w:proofErr w:type="gramEnd"/>
            <w:r w:rsidRPr="00244E65">
              <w:rPr>
                <w:rFonts w:cs="宋体" w:hint="eastAsia"/>
                <w:bCs/>
                <w:iCs/>
                <w:color w:val="auto"/>
              </w:rPr>
              <w:t>AP</w:t>
            </w:r>
          </w:p>
        </w:tc>
        <w:tc>
          <w:tcPr>
            <w:tcW w:w="7152" w:type="dxa"/>
            <w:vAlign w:val="center"/>
          </w:tcPr>
          <w:p w14:paraId="4765C34C" w14:textId="77777777" w:rsidR="00B84593" w:rsidRPr="00244E65" w:rsidRDefault="00000000">
            <w:pPr>
              <w:jc w:val="left"/>
              <w:rPr>
                <w:rFonts w:cs="宋体" w:hint="eastAsia"/>
                <w:color w:val="auto"/>
              </w:rPr>
            </w:pPr>
            <w:r w:rsidRPr="00244E65">
              <w:rPr>
                <w:rFonts w:cs="宋体" w:hint="eastAsia"/>
                <w:color w:val="auto"/>
                <w:lang w:eastAsia="zh-Hans"/>
              </w:rPr>
              <w:t>1. 支持802.11ax标准，采用双射频设计，整机4条空间流。</w:t>
            </w:r>
          </w:p>
          <w:p w14:paraId="260214B6" w14:textId="77777777" w:rsidR="00B84593" w:rsidRPr="00244E65" w:rsidRDefault="00000000">
            <w:pPr>
              <w:jc w:val="left"/>
              <w:rPr>
                <w:rFonts w:cs="宋体" w:hint="eastAsia"/>
                <w:color w:val="auto"/>
              </w:rPr>
            </w:pPr>
            <w:r w:rsidRPr="00244E65">
              <w:rPr>
                <w:rFonts w:cs="宋体" w:hint="eastAsia"/>
                <w:color w:val="auto"/>
                <w:lang w:eastAsia="zh-Hans"/>
              </w:rPr>
              <w:t>2.整机最大接入速率≥2.97Gbps，5GHz单射频支持2*2 MU-MIMO，且单射频最大接入速率≥2.4Gbps；2.4GHz单射频支持2*2 MU-MIMO，且单射频最大接入速率≥0.574Gbps。</w:t>
            </w:r>
          </w:p>
          <w:p w14:paraId="38E16109" w14:textId="77777777" w:rsidR="00B84593" w:rsidRPr="00244E65" w:rsidRDefault="00000000">
            <w:pPr>
              <w:jc w:val="left"/>
              <w:rPr>
                <w:rFonts w:cs="宋体" w:hint="eastAsia"/>
                <w:color w:val="auto"/>
              </w:rPr>
            </w:pPr>
            <w:r w:rsidRPr="00244E65">
              <w:rPr>
                <w:rFonts w:cs="宋体" w:hint="eastAsia"/>
                <w:color w:val="auto"/>
                <w:lang w:eastAsia="zh-Hans"/>
              </w:rPr>
              <w:t>3. 支持多种形态安装，可壁挂、吸顶或86盒安装。</w:t>
            </w:r>
          </w:p>
          <w:p w14:paraId="395464B8" w14:textId="77777777" w:rsidR="00B84593" w:rsidRPr="00244E65" w:rsidRDefault="00000000">
            <w:pPr>
              <w:jc w:val="left"/>
              <w:rPr>
                <w:rFonts w:cs="宋体" w:hint="eastAsia"/>
                <w:color w:val="auto"/>
              </w:rPr>
            </w:pPr>
            <w:r w:rsidRPr="00244E65">
              <w:rPr>
                <w:rFonts w:cs="宋体" w:hint="eastAsia"/>
                <w:color w:val="auto"/>
                <w:lang w:eastAsia="zh-Hans"/>
              </w:rPr>
              <w:t>4. 支持蓝牙5.1。</w:t>
            </w:r>
          </w:p>
          <w:p w14:paraId="75A8C780" w14:textId="77777777" w:rsidR="00B84593" w:rsidRPr="00244E65" w:rsidRDefault="00000000">
            <w:pPr>
              <w:jc w:val="left"/>
              <w:rPr>
                <w:rFonts w:cs="宋体" w:hint="eastAsia"/>
                <w:color w:val="auto"/>
              </w:rPr>
            </w:pPr>
            <w:r w:rsidRPr="00244E65">
              <w:rPr>
                <w:rFonts w:cs="宋体" w:hint="eastAsia"/>
                <w:color w:val="auto"/>
                <w:lang w:eastAsia="zh-Hans"/>
              </w:rPr>
              <w:t>5. 1个2.5G以太网光口上联，4个1G以太网电口下联。</w:t>
            </w:r>
          </w:p>
          <w:p w14:paraId="66FA5F7A" w14:textId="0910713D" w:rsidR="00B84593" w:rsidRPr="00244E65" w:rsidRDefault="00000000">
            <w:pPr>
              <w:jc w:val="left"/>
              <w:rPr>
                <w:rFonts w:cs="宋体" w:hint="eastAsia"/>
                <w:color w:val="auto"/>
              </w:rPr>
            </w:pPr>
            <w:r w:rsidRPr="00244E65">
              <w:rPr>
                <w:rFonts w:cs="宋体" w:hint="eastAsia"/>
                <w:color w:val="auto"/>
              </w:rPr>
              <w:t>6</w:t>
            </w:r>
            <w:r w:rsidRPr="00244E65">
              <w:rPr>
                <w:rFonts w:cs="宋体" w:hint="eastAsia"/>
                <w:color w:val="auto"/>
                <w:lang w:eastAsia="zh-Hans"/>
              </w:rPr>
              <w:t>. ▲支持1个凤凰接线端子受电，支持DC直流供电（DC 输入电压电流：48V/0.5A）或光电混合缆供电（满足802.3af PoE供电标准）。</w:t>
            </w:r>
            <w:r w:rsidR="00244E65">
              <w:rPr>
                <w:rFonts w:cs="宋体" w:hint="eastAsia"/>
                <w:color w:val="auto"/>
                <w:lang w:eastAsia="zh-Hans"/>
              </w:rPr>
              <w:t>需提供原厂证明、检测报告、产品白皮书、功能截图等有效证明材料并加盖公章</w:t>
            </w:r>
            <w:r w:rsidRPr="00244E65">
              <w:rPr>
                <w:rFonts w:cs="宋体" w:hint="eastAsia"/>
                <w:color w:val="auto"/>
                <w:lang w:eastAsia="zh-Hans"/>
              </w:rPr>
              <w:t>。</w:t>
            </w:r>
          </w:p>
          <w:p w14:paraId="2E2DAD67" w14:textId="77777777" w:rsidR="00B84593" w:rsidRPr="00244E65" w:rsidRDefault="00000000">
            <w:pPr>
              <w:jc w:val="left"/>
              <w:rPr>
                <w:rFonts w:cs="宋体" w:hint="eastAsia"/>
                <w:color w:val="auto"/>
              </w:rPr>
            </w:pPr>
            <w:r w:rsidRPr="00244E65">
              <w:rPr>
                <w:rFonts w:cs="宋体" w:hint="eastAsia"/>
                <w:color w:val="auto"/>
              </w:rPr>
              <w:t>7</w:t>
            </w:r>
            <w:r w:rsidRPr="00244E65">
              <w:rPr>
                <w:rFonts w:cs="宋体" w:hint="eastAsia"/>
                <w:color w:val="auto"/>
                <w:lang w:eastAsia="zh-Hans"/>
              </w:rPr>
              <w:t>. 提供无线电发射设备型号核准证复印件。</w:t>
            </w:r>
          </w:p>
        </w:tc>
      </w:tr>
    </w:tbl>
    <w:p w14:paraId="3372FF0A" w14:textId="77777777" w:rsidR="00B84593" w:rsidRPr="00244E65" w:rsidRDefault="00000000">
      <w:pPr>
        <w:rPr>
          <w:rFonts w:cs="宋体" w:hint="eastAsia"/>
          <w:bCs/>
          <w:iCs/>
          <w:color w:val="auto"/>
          <w:sz w:val="24"/>
          <w:szCs w:val="24"/>
        </w:rPr>
      </w:pPr>
      <w:r w:rsidRPr="00244E65">
        <w:rPr>
          <w:rFonts w:cs="宋体" w:hint="eastAsia"/>
          <w:bCs/>
          <w:iCs/>
          <w:color w:val="auto"/>
          <w:sz w:val="24"/>
          <w:szCs w:val="24"/>
        </w:rPr>
        <w:t>（八）（</w:t>
      </w:r>
      <w:proofErr w:type="gramStart"/>
      <w:r w:rsidRPr="00244E65">
        <w:rPr>
          <w:rFonts w:cs="宋体" w:hint="eastAsia"/>
          <w:bCs/>
          <w:iCs/>
          <w:color w:val="auto"/>
          <w:sz w:val="24"/>
          <w:szCs w:val="24"/>
        </w:rPr>
        <w:t>普密光</w:t>
      </w:r>
      <w:proofErr w:type="gramEnd"/>
      <w:r w:rsidRPr="00244E65">
        <w:rPr>
          <w:rFonts w:cs="宋体" w:hint="eastAsia"/>
          <w:bCs/>
          <w:iCs/>
          <w:color w:val="auto"/>
          <w:sz w:val="24"/>
          <w:szCs w:val="24"/>
        </w:rPr>
        <w:t>AP）（265台）</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7116"/>
      </w:tblGrid>
      <w:tr w:rsidR="00244E65" w:rsidRPr="00244E65" w14:paraId="69B6B7AB" w14:textId="77777777">
        <w:trPr>
          <w:trHeight w:val="98"/>
          <w:jc w:val="center"/>
        </w:trPr>
        <w:tc>
          <w:tcPr>
            <w:tcW w:w="1241" w:type="dxa"/>
            <w:vAlign w:val="center"/>
          </w:tcPr>
          <w:p w14:paraId="5DAEF3B4"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7116" w:type="dxa"/>
            <w:vAlign w:val="center"/>
          </w:tcPr>
          <w:p w14:paraId="1BC82EC3"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4C6E3EE5" w14:textId="77777777">
        <w:trPr>
          <w:trHeight w:val="651"/>
          <w:jc w:val="center"/>
        </w:trPr>
        <w:tc>
          <w:tcPr>
            <w:tcW w:w="1241" w:type="dxa"/>
            <w:vAlign w:val="center"/>
          </w:tcPr>
          <w:p w14:paraId="21B10A3E" w14:textId="77777777" w:rsidR="00B84593" w:rsidRPr="00244E65" w:rsidRDefault="00000000">
            <w:pPr>
              <w:widowControl/>
              <w:spacing w:line="360" w:lineRule="auto"/>
              <w:jc w:val="center"/>
              <w:rPr>
                <w:rFonts w:cs="宋体" w:hint="eastAsia"/>
                <w:color w:val="auto"/>
              </w:rPr>
            </w:pPr>
            <w:proofErr w:type="gramStart"/>
            <w:r w:rsidRPr="00244E65">
              <w:rPr>
                <w:rFonts w:cs="宋体" w:hint="eastAsia"/>
                <w:bCs/>
                <w:iCs/>
                <w:color w:val="auto"/>
              </w:rPr>
              <w:t>普密光</w:t>
            </w:r>
            <w:proofErr w:type="gramEnd"/>
            <w:r w:rsidRPr="00244E65">
              <w:rPr>
                <w:rFonts w:cs="宋体" w:hint="eastAsia"/>
                <w:bCs/>
                <w:iCs/>
                <w:color w:val="auto"/>
              </w:rPr>
              <w:t>AP</w:t>
            </w:r>
          </w:p>
        </w:tc>
        <w:tc>
          <w:tcPr>
            <w:tcW w:w="7116" w:type="dxa"/>
            <w:vAlign w:val="center"/>
          </w:tcPr>
          <w:p w14:paraId="1FE2AE50" w14:textId="77777777" w:rsidR="00B84593" w:rsidRPr="00244E65" w:rsidRDefault="00000000">
            <w:pPr>
              <w:jc w:val="left"/>
              <w:rPr>
                <w:rFonts w:cs="宋体" w:hint="eastAsia"/>
                <w:color w:val="auto"/>
              </w:rPr>
            </w:pPr>
            <w:r w:rsidRPr="00244E65">
              <w:rPr>
                <w:rFonts w:cs="宋体" w:hint="eastAsia"/>
                <w:color w:val="auto"/>
                <w:lang w:eastAsia="zh-Hans"/>
              </w:rPr>
              <w:t>1. 支持802.11ax协议；整机支持≥4条空间流；整机最大无线速率≥2.97Gbps。</w:t>
            </w:r>
          </w:p>
          <w:p w14:paraId="5645F8F8" w14:textId="77777777" w:rsidR="00B84593" w:rsidRPr="00244E65" w:rsidRDefault="00000000">
            <w:pPr>
              <w:jc w:val="left"/>
              <w:rPr>
                <w:rFonts w:cs="宋体" w:hint="eastAsia"/>
                <w:color w:val="auto"/>
              </w:rPr>
            </w:pPr>
            <w:r w:rsidRPr="00244E65">
              <w:rPr>
                <w:rFonts w:cs="宋体" w:hint="eastAsia"/>
                <w:color w:val="auto"/>
                <w:lang w:eastAsia="zh-Hans"/>
              </w:rPr>
              <w:t>2. 内置蓝牙5.1。</w:t>
            </w:r>
          </w:p>
          <w:p w14:paraId="556D2DFD" w14:textId="77777777" w:rsidR="00B84593" w:rsidRPr="00244E65" w:rsidRDefault="00000000">
            <w:pPr>
              <w:jc w:val="left"/>
              <w:rPr>
                <w:rFonts w:cs="宋体" w:hint="eastAsia"/>
                <w:color w:val="auto"/>
              </w:rPr>
            </w:pPr>
            <w:r w:rsidRPr="00244E65">
              <w:rPr>
                <w:rFonts w:cs="宋体" w:hint="eastAsia"/>
                <w:color w:val="auto"/>
                <w:lang w:eastAsia="zh-Hans"/>
              </w:rPr>
              <w:t>3. 至少支持1个1000M自适应以太网端口；至少支持1个2.5G SFP光口；提供官网截图和链接证明。</w:t>
            </w:r>
          </w:p>
          <w:p w14:paraId="588A3254" w14:textId="2926763C" w:rsidR="00B84593" w:rsidRPr="00244E65" w:rsidRDefault="00000000">
            <w:pPr>
              <w:jc w:val="left"/>
              <w:rPr>
                <w:rFonts w:cs="宋体" w:hint="eastAsia"/>
                <w:color w:val="auto"/>
              </w:rPr>
            </w:pPr>
            <w:r w:rsidRPr="00244E65">
              <w:rPr>
                <w:rFonts w:cs="宋体" w:hint="eastAsia"/>
                <w:color w:val="auto"/>
              </w:rPr>
              <w:t>4</w:t>
            </w:r>
            <w:r w:rsidRPr="00244E65">
              <w:rPr>
                <w:rFonts w:cs="宋体" w:hint="eastAsia"/>
                <w:color w:val="auto"/>
                <w:lang w:eastAsia="zh-Hans"/>
              </w:rPr>
              <w:t>. ▲由于AP部署在开放环境中，为保障设备受到外部机械碰撞仍可以保持结构完整、功能完备，要求所投室内无线接入点符合国标GB/T 20138-2006即《电器设备外壳对外界机械碰撞的防护等级（IK代码）》标准，至少达到防护等级IK08，</w:t>
            </w:r>
            <w:r w:rsidR="00244E65">
              <w:rPr>
                <w:rFonts w:cs="宋体" w:hint="eastAsia"/>
                <w:color w:val="auto"/>
                <w:lang w:eastAsia="zh-Hans"/>
              </w:rPr>
              <w:t>需提供原厂证明、检测报告、产品白皮书、功能截图等有效证明材料并加盖公章</w:t>
            </w:r>
            <w:r w:rsidRPr="00244E65">
              <w:rPr>
                <w:rFonts w:cs="宋体" w:hint="eastAsia"/>
                <w:color w:val="auto"/>
                <w:lang w:eastAsia="zh-Hans"/>
              </w:rPr>
              <w:t>。</w:t>
            </w:r>
          </w:p>
          <w:p w14:paraId="48B99E2D" w14:textId="77777777" w:rsidR="00B84593" w:rsidRPr="00244E65" w:rsidRDefault="00000000">
            <w:pPr>
              <w:jc w:val="left"/>
              <w:rPr>
                <w:rFonts w:cs="宋体" w:hint="eastAsia"/>
                <w:color w:val="auto"/>
              </w:rPr>
            </w:pPr>
            <w:r w:rsidRPr="00244E65">
              <w:rPr>
                <w:rFonts w:cs="宋体" w:hint="eastAsia"/>
                <w:color w:val="auto"/>
              </w:rPr>
              <w:t>5</w:t>
            </w:r>
            <w:r w:rsidRPr="00244E65">
              <w:rPr>
                <w:rFonts w:cs="宋体" w:hint="eastAsia"/>
                <w:color w:val="auto"/>
                <w:lang w:eastAsia="zh-Hans"/>
              </w:rPr>
              <w:t>.为快速建立高度隔离的安全网络，设备应支持实现AP虚拟化功能，实现一台AP虚拟为多台AP，分别受不同AC设备独立管理，互不影响。不同虚拟AP之间数据隔离，虚拟AP在AC上不占用AP License。</w:t>
            </w:r>
          </w:p>
          <w:p w14:paraId="13F60023" w14:textId="77777777" w:rsidR="00B84593" w:rsidRPr="00244E65" w:rsidRDefault="00000000">
            <w:pPr>
              <w:jc w:val="left"/>
              <w:rPr>
                <w:rFonts w:cs="宋体" w:hint="eastAsia"/>
                <w:color w:val="auto"/>
              </w:rPr>
            </w:pPr>
            <w:r w:rsidRPr="00244E65">
              <w:rPr>
                <w:rFonts w:cs="宋体" w:hint="eastAsia"/>
                <w:color w:val="auto"/>
              </w:rPr>
              <w:t>6</w:t>
            </w:r>
            <w:r w:rsidRPr="00244E65">
              <w:rPr>
                <w:rFonts w:cs="宋体" w:hint="eastAsia"/>
                <w:color w:val="auto"/>
                <w:lang w:eastAsia="zh-Hans"/>
              </w:rPr>
              <w:t>.AP整机最大终端接入数≥256个。</w:t>
            </w:r>
          </w:p>
          <w:p w14:paraId="5F7005BF" w14:textId="77777777" w:rsidR="00B84593" w:rsidRPr="00244E65" w:rsidRDefault="00000000">
            <w:pPr>
              <w:jc w:val="left"/>
              <w:rPr>
                <w:rFonts w:cs="宋体" w:hint="eastAsia"/>
                <w:color w:val="auto"/>
              </w:rPr>
            </w:pPr>
            <w:r w:rsidRPr="00244E65">
              <w:rPr>
                <w:rFonts w:cs="宋体" w:hint="eastAsia"/>
                <w:color w:val="auto"/>
              </w:rPr>
              <w:t>7</w:t>
            </w:r>
            <w:r w:rsidRPr="00244E65">
              <w:rPr>
                <w:rFonts w:cs="宋体" w:hint="eastAsia"/>
                <w:color w:val="auto"/>
                <w:lang w:eastAsia="zh-Hans"/>
              </w:rPr>
              <w:t>.支持Long GI配置。</w:t>
            </w:r>
          </w:p>
          <w:p w14:paraId="679951B7" w14:textId="77777777" w:rsidR="00B84593" w:rsidRPr="00244E65" w:rsidRDefault="00000000">
            <w:pPr>
              <w:jc w:val="left"/>
              <w:rPr>
                <w:rFonts w:cs="宋体" w:hint="eastAsia"/>
                <w:color w:val="auto"/>
              </w:rPr>
            </w:pPr>
            <w:r w:rsidRPr="00244E65">
              <w:rPr>
                <w:rFonts w:cs="宋体" w:hint="eastAsia"/>
                <w:color w:val="auto"/>
              </w:rPr>
              <w:t>8</w:t>
            </w:r>
            <w:r w:rsidRPr="00244E65">
              <w:rPr>
                <w:rFonts w:cs="宋体" w:hint="eastAsia"/>
                <w:color w:val="auto"/>
                <w:lang w:eastAsia="zh-Hans"/>
              </w:rPr>
              <w:t>.所投AP具有WLAN自动网优功能，不借助任何网络优化软件，仅通过AP配置进行无线网络优化，降低无线网络中的频段干扰。</w:t>
            </w:r>
          </w:p>
          <w:p w14:paraId="7FE0D7CE" w14:textId="77777777" w:rsidR="00B84593" w:rsidRPr="00244E65" w:rsidRDefault="00000000">
            <w:pPr>
              <w:jc w:val="left"/>
              <w:rPr>
                <w:rFonts w:cs="宋体" w:hint="eastAsia"/>
                <w:color w:val="auto"/>
              </w:rPr>
            </w:pPr>
            <w:r w:rsidRPr="00244E65">
              <w:rPr>
                <w:rFonts w:cs="宋体" w:hint="eastAsia"/>
                <w:color w:val="auto"/>
              </w:rPr>
              <w:lastRenderedPageBreak/>
              <w:t>9</w:t>
            </w:r>
            <w:r w:rsidRPr="00244E65">
              <w:rPr>
                <w:rFonts w:cs="宋体" w:hint="eastAsia"/>
                <w:color w:val="auto"/>
                <w:lang w:eastAsia="zh-Hans"/>
              </w:rPr>
              <w:t>.支持1024QAM调制解调方式。</w:t>
            </w:r>
          </w:p>
          <w:p w14:paraId="6FC4037A" w14:textId="77777777" w:rsidR="00B84593" w:rsidRPr="00244E65" w:rsidRDefault="00000000">
            <w:pPr>
              <w:jc w:val="left"/>
              <w:rPr>
                <w:rFonts w:cs="宋体" w:hint="eastAsia"/>
                <w:color w:val="auto"/>
              </w:rPr>
            </w:pPr>
            <w:r w:rsidRPr="00244E65">
              <w:rPr>
                <w:rFonts w:cs="宋体" w:hint="eastAsia"/>
                <w:color w:val="auto"/>
                <w:lang w:eastAsia="zh-Hans"/>
              </w:rPr>
              <w:t>1</w:t>
            </w:r>
            <w:r w:rsidRPr="00244E65">
              <w:rPr>
                <w:rFonts w:cs="宋体" w:hint="eastAsia"/>
                <w:color w:val="auto"/>
              </w:rPr>
              <w:t>0</w:t>
            </w:r>
            <w:r w:rsidRPr="00244E65">
              <w:rPr>
                <w:rFonts w:cs="宋体" w:hint="eastAsia"/>
                <w:color w:val="auto"/>
                <w:lang w:eastAsia="zh-Hans"/>
              </w:rPr>
              <w:t>.支持SSID隐藏，支持为每个SSID配置单独的认证方式、加密机制，VLAN属性。</w:t>
            </w:r>
          </w:p>
          <w:p w14:paraId="4DC65316" w14:textId="77777777" w:rsidR="00B84593" w:rsidRPr="00244E65" w:rsidRDefault="00000000">
            <w:pPr>
              <w:jc w:val="left"/>
              <w:rPr>
                <w:rFonts w:cs="宋体" w:hint="eastAsia"/>
                <w:color w:val="auto"/>
              </w:rPr>
            </w:pPr>
            <w:r w:rsidRPr="00244E65">
              <w:rPr>
                <w:rFonts w:cs="宋体" w:hint="eastAsia"/>
                <w:color w:val="auto"/>
              </w:rPr>
              <w:t>11</w:t>
            </w:r>
            <w:r w:rsidRPr="00244E65">
              <w:rPr>
                <w:rFonts w:cs="宋体" w:hint="eastAsia"/>
                <w:color w:val="auto"/>
                <w:lang w:eastAsia="zh-Hans"/>
              </w:rPr>
              <w:t>. 提供无线电发射设备型号核准复印件。产品型号需和核准型号保持一致。</w:t>
            </w:r>
          </w:p>
        </w:tc>
      </w:tr>
    </w:tbl>
    <w:p w14:paraId="3C6FB11B" w14:textId="77777777" w:rsidR="00B84593" w:rsidRPr="00244E65" w:rsidRDefault="00000000">
      <w:pPr>
        <w:rPr>
          <w:rFonts w:cs="宋体" w:hint="eastAsia"/>
          <w:bCs/>
          <w:iCs/>
          <w:color w:val="auto"/>
          <w:sz w:val="24"/>
          <w:szCs w:val="24"/>
        </w:rPr>
      </w:pPr>
      <w:bookmarkStart w:id="3" w:name="_Hlk140167517"/>
      <w:r w:rsidRPr="00244E65">
        <w:rPr>
          <w:rFonts w:cs="宋体" w:hint="eastAsia"/>
          <w:bCs/>
          <w:iCs/>
          <w:color w:val="auto"/>
          <w:sz w:val="24"/>
          <w:szCs w:val="24"/>
        </w:rPr>
        <w:lastRenderedPageBreak/>
        <w:t>（九）（高密光AP）（36台）</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7031"/>
      </w:tblGrid>
      <w:tr w:rsidR="00244E65" w:rsidRPr="00244E65" w14:paraId="138E40F6" w14:textId="77777777">
        <w:trPr>
          <w:trHeight w:val="90"/>
          <w:jc w:val="center"/>
        </w:trPr>
        <w:tc>
          <w:tcPr>
            <w:tcW w:w="1275" w:type="dxa"/>
            <w:vAlign w:val="center"/>
          </w:tcPr>
          <w:p w14:paraId="23EA3173"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7031" w:type="dxa"/>
            <w:vAlign w:val="center"/>
          </w:tcPr>
          <w:p w14:paraId="6A77DE0B"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bookmarkEnd w:id="3"/>
      <w:tr w:rsidR="00244E65" w:rsidRPr="00244E65" w14:paraId="1B49930D" w14:textId="77777777">
        <w:trPr>
          <w:trHeight w:val="651"/>
          <w:jc w:val="center"/>
        </w:trPr>
        <w:tc>
          <w:tcPr>
            <w:tcW w:w="1275" w:type="dxa"/>
            <w:vAlign w:val="center"/>
          </w:tcPr>
          <w:p w14:paraId="535EE599" w14:textId="77777777" w:rsidR="00B84593" w:rsidRPr="00244E65" w:rsidRDefault="00000000">
            <w:pPr>
              <w:widowControl/>
              <w:spacing w:line="360" w:lineRule="auto"/>
              <w:jc w:val="center"/>
              <w:rPr>
                <w:rFonts w:cs="宋体" w:hint="eastAsia"/>
                <w:color w:val="auto"/>
              </w:rPr>
            </w:pPr>
            <w:r w:rsidRPr="00244E65">
              <w:rPr>
                <w:rFonts w:cs="宋体" w:hint="eastAsia"/>
                <w:bCs/>
                <w:iCs/>
                <w:color w:val="auto"/>
              </w:rPr>
              <w:t>高密光AP</w:t>
            </w:r>
          </w:p>
        </w:tc>
        <w:tc>
          <w:tcPr>
            <w:tcW w:w="7031" w:type="dxa"/>
            <w:vAlign w:val="center"/>
          </w:tcPr>
          <w:p w14:paraId="7A9AFC50" w14:textId="77777777" w:rsidR="00B84593" w:rsidRPr="00244E65" w:rsidRDefault="00000000">
            <w:pPr>
              <w:rPr>
                <w:rFonts w:cs="宋体" w:hint="eastAsia"/>
                <w:color w:val="auto"/>
              </w:rPr>
            </w:pPr>
            <w:r w:rsidRPr="00244E65">
              <w:rPr>
                <w:rFonts w:cs="宋体" w:hint="eastAsia"/>
                <w:color w:val="auto"/>
              </w:rPr>
              <w:t>1</w:t>
            </w:r>
            <w:r w:rsidRPr="00244E65">
              <w:rPr>
                <w:rFonts w:cs="宋体" w:hint="eastAsia"/>
                <w:color w:val="auto"/>
                <w:lang w:eastAsia="zh-Hans"/>
              </w:rPr>
              <w:t>.▲支持802.11ax标准。采用硬件独立的四射频设计。提供官网截图和链接证明。</w:t>
            </w:r>
          </w:p>
          <w:p w14:paraId="26CE922F" w14:textId="77777777" w:rsidR="00B84593" w:rsidRPr="00244E65" w:rsidRDefault="00000000">
            <w:pPr>
              <w:rPr>
                <w:rFonts w:cs="宋体" w:hint="eastAsia"/>
                <w:color w:val="auto"/>
              </w:rPr>
            </w:pPr>
            <w:r w:rsidRPr="00244E65">
              <w:rPr>
                <w:rFonts w:cs="宋体" w:hint="eastAsia"/>
                <w:color w:val="auto"/>
              </w:rPr>
              <w:t>2</w:t>
            </w:r>
            <w:r w:rsidRPr="00244E65">
              <w:rPr>
                <w:rFonts w:cs="宋体" w:hint="eastAsia"/>
                <w:color w:val="auto"/>
                <w:lang w:eastAsia="zh-Hans"/>
              </w:rPr>
              <w:t>.整机支持8条空间流，整机最大无线速率≥6Gbps。提供官网截图和链接证明。</w:t>
            </w:r>
          </w:p>
          <w:p w14:paraId="5DCAD822" w14:textId="77777777" w:rsidR="00B84593" w:rsidRPr="00244E65" w:rsidRDefault="00000000">
            <w:pPr>
              <w:rPr>
                <w:rFonts w:cs="宋体" w:hint="eastAsia"/>
                <w:color w:val="auto"/>
              </w:rPr>
            </w:pPr>
            <w:r w:rsidRPr="00244E65">
              <w:rPr>
                <w:rFonts w:cs="宋体" w:hint="eastAsia"/>
                <w:color w:val="auto"/>
              </w:rPr>
              <w:t>3</w:t>
            </w:r>
            <w:r w:rsidRPr="00244E65">
              <w:rPr>
                <w:rFonts w:cs="宋体" w:hint="eastAsia"/>
                <w:color w:val="auto"/>
                <w:lang w:eastAsia="zh-Hans"/>
              </w:rPr>
              <w:t>.▲支持5G光口≥1个，支持5G以太网接口≥1个，至少1个10/100/1000Base-T以太网接口支持对外供电，可扩展物联网模块。提供官网截图和链接证明。</w:t>
            </w:r>
          </w:p>
          <w:p w14:paraId="49D27FFF" w14:textId="0C4CAF24" w:rsidR="00B84593" w:rsidRPr="00244E65" w:rsidRDefault="00000000">
            <w:pPr>
              <w:rPr>
                <w:rFonts w:cs="宋体" w:hint="eastAsia"/>
                <w:color w:val="auto"/>
              </w:rPr>
            </w:pPr>
            <w:r w:rsidRPr="00244E65">
              <w:rPr>
                <w:rFonts w:cs="宋体" w:hint="eastAsia"/>
                <w:color w:val="auto"/>
              </w:rPr>
              <w:t>4</w:t>
            </w:r>
            <w:r w:rsidRPr="00244E65">
              <w:rPr>
                <w:rFonts w:cs="宋体" w:hint="eastAsia"/>
                <w:color w:val="auto"/>
                <w:lang w:eastAsia="zh-Hans"/>
              </w:rPr>
              <w:t>.▲为保障设备受到外部机械碰撞仍可以保持结构完整、功能完备，要求所投室内无线接入点符合国标GB/T 20138-2006即《电器设备外壳对外界机械碰撞的防护等级（IK代码）》标准，至少达到防护等级IK08。提供第三方权威测试报告复印件证明。</w:t>
            </w:r>
            <w:r w:rsidR="00244E65">
              <w:rPr>
                <w:rFonts w:cs="宋体" w:hint="eastAsia"/>
                <w:color w:val="auto"/>
                <w:lang w:eastAsia="zh-Hans"/>
              </w:rPr>
              <w:t>需提供原厂证明、检测报告、产品白皮书、功能截图等有效证明材料并加盖公章</w:t>
            </w:r>
            <w:r w:rsidRPr="00244E65">
              <w:rPr>
                <w:rFonts w:cs="宋体" w:hint="eastAsia"/>
                <w:color w:val="auto"/>
                <w:lang w:eastAsia="zh-Hans"/>
              </w:rPr>
              <w:t>。</w:t>
            </w:r>
          </w:p>
          <w:p w14:paraId="2B8525D7" w14:textId="77777777" w:rsidR="00B84593" w:rsidRPr="00244E65" w:rsidRDefault="00000000">
            <w:pPr>
              <w:rPr>
                <w:rFonts w:cs="宋体" w:hint="eastAsia"/>
                <w:color w:val="auto"/>
              </w:rPr>
            </w:pPr>
            <w:r w:rsidRPr="00244E65">
              <w:rPr>
                <w:rFonts w:cs="宋体" w:hint="eastAsia"/>
                <w:color w:val="auto"/>
              </w:rPr>
              <w:t>5</w:t>
            </w:r>
            <w:r w:rsidRPr="00244E65">
              <w:rPr>
                <w:rFonts w:cs="宋体" w:hint="eastAsia"/>
                <w:color w:val="auto"/>
                <w:lang w:eastAsia="zh-Hans"/>
              </w:rPr>
              <w:t>.整机最大终端接入数≥1552个。</w:t>
            </w:r>
          </w:p>
          <w:p w14:paraId="2E097888" w14:textId="77777777" w:rsidR="00B84593" w:rsidRPr="00244E65" w:rsidRDefault="00000000">
            <w:pPr>
              <w:rPr>
                <w:rFonts w:cs="宋体" w:hint="eastAsia"/>
                <w:color w:val="auto"/>
              </w:rPr>
            </w:pPr>
            <w:r w:rsidRPr="00244E65">
              <w:rPr>
                <w:rFonts w:cs="宋体" w:hint="eastAsia"/>
                <w:color w:val="auto"/>
              </w:rPr>
              <w:t>6</w:t>
            </w:r>
            <w:r w:rsidRPr="00244E65">
              <w:rPr>
                <w:rFonts w:cs="宋体" w:hint="eastAsia"/>
                <w:color w:val="auto"/>
                <w:lang w:eastAsia="zh-Hans"/>
              </w:rPr>
              <w:t>.为保障移动终端的网络性能，所投AP可使用额外的一个射频进行环境扫描，并将信息上传AC，由AC引导终端漫游到附近信号更好的 AP，减少网络中的粘性终端以及避免终端主动漫游产生的丢包。</w:t>
            </w:r>
          </w:p>
          <w:p w14:paraId="3C61C190" w14:textId="77777777" w:rsidR="00B84593" w:rsidRPr="00244E65" w:rsidRDefault="00000000">
            <w:pPr>
              <w:rPr>
                <w:rFonts w:cs="宋体" w:hint="eastAsia"/>
                <w:color w:val="auto"/>
              </w:rPr>
            </w:pPr>
            <w:r w:rsidRPr="00244E65">
              <w:rPr>
                <w:rFonts w:cs="宋体" w:hint="eastAsia"/>
                <w:color w:val="auto"/>
              </w:rPr>
              <w:t>7</w:t>
            </w:r>
            <w:r w:rsidRPr="00244E65">
              <w:rPr>
                <w:rFonts w:cs="宋体" w:hint="eastAsia"/>
                <w:color w:val="auto"/>
                <w:lang w:eastAsia="zh-Hans"/>
              </w:rPr>
              <w:t>.为快速建立高度隔离的安全网络，设备应支持实现AP虚拟化功能，实现一台AP虚拟为多台AP，分别受不同AC设备独立管理，互不影响。不同虚拟AP之间数据隔离，虚拟AP在AC上不占用AP License。</w:t>
            </w:r>
          </w:p>
          <w:p w14:paraId="0D4B8815" w14:textId="77777777" w:rsidR="00B84593" w:rsidRPr="00244E65" w:rsidRDefault="00000000">
            <w:pPr>
              <w:rPr>
                <w:rFonts w:cs="宋体" w:hint="eastAsia"/>
                <w:color w:val="auto"/>
              </w:rPr>
            </w:pPr>
            <w:r w:rsidRPr="00244E65">
              <w:rPr>
                <w:rFonts w:cs="宋体" w:hint="eastAsia"/>
                <w:color w:val="auto"/>
              </w:rPr>
              <w:t>8</w:t>
            </w:r>
            <w:r w:rsidRPr="00244E65">
              <w:rPr>
                <w:rFonts w:cs="宋体" w:hint="eastAsia"/>
                <w:color w:val="auto"/>
                <w:lang w:eastAsia="zh-Hans"/>
              </w:rPr>
              <w:t>.支持内置蓝牙5.1</w:t>
            </w:r>
          </w:p>
          <w:p w14:paraId="25B04E25" w14:textId="77777777" w:rsidR="00B84593" w:rsidRPr="00244E65" w:rsidRDefault="00000000">
            <w:pPr>
              <w:rPr>
                <w:rFonts w:cs="宋体" w:hint="eastAsia"/>
                <w:color w:val="auto"/>
              </w:rPr>
            </w:pPr>
            <w:r w:rsidRPr="00244E65">
              <w:rPr>
                <w:rFonts w:cs="宋体" w:hint="eastAsia"/>
                <w:color w:val="auto"/>
              </w:rPr>
              <w:t>9</w:t>
            </w:r>
            <w:r w:rsidRPr="00244E65">
              <w:rPr>
                <w:rFonts w:cs="宋体" w:hint="eastAsia"/>
                <w:color w:val="auto"/>
                <w:lang w:eastAsia="zh-Hans"/>
              </w:rPr>
              <w:t>.支持USB 3.0</w:t>
            </w:r>
          </w:p>
          <w:p w14:paraId="77B2A3FA" w14:textId="77777777" w:rsidR="00B84593" w:rsidRPr="00244E65" w:rsidRDefault="00000000">
            <w:pPr>
              <w:rPr>
                <w:rFonts w:cs="宋体" w:hint="eastAsia"/>
                <w:color w:val="auto"/>
              </w:rPr>
            </w:pPr>
            <w:r w:rsidRPr="00244E65">
              <w:rPr>
                <w:rFonts w:cs="宋体" w:hint="eastAsia"/>
                <w:color w:val="auto"/>
              </w:rPr>
              <w:t>10</w:t>
            </w:r>
            <w:r w:rsidRPr="00244E65">
              <w:rPr>
                <w:rFonts w:cs="宋体" w:hint="eastAsia"/>
                <w:color w:val="auto"/>
                <w:lang w:eastAsia="zh-Hans"/>
              </w:rPr>
              <w:t>.提供无线电发射设备型号核准证复印件。</w:t>
            </w:r>
          </w:p>
        </w:tc>
      </w:tr>
    </w:tbl>
    <w:p w14:paraId="709B1C7B" w14:textId="77777777" w:rsidR="00B84593" w:rsidRPr="00244E65" w:rsidRDefault="00000000">
      <w:pPr>
        <w:rPr>
          <w:rFonts w:cs="宋体" w:hint="eastAsia"/>
          <w:bCs/>
          <w:iCs/>
          <w:color w:val="auto"/>
          <w:sz w:val="24"/>
          <w:szCs w:val="24"/>
        </w:rPr>
      </w:pPr>
      <w:bookmarkStart w:id="4" w:name="_Hlk140167765"/>
      <w:r w:rsidRPr="00244E65">
        <w:rPr>
          <w:rFonts w:cs="宋体" w:hint="eastAsia"/>
          <w:bCs/>
          <w:iCs/>
          <w:color w:val="auto"/>
          <w:sz w:val="24"/>
          <w:szCs w:val="24"/>
        </w:rPr>
        <w:t>（十）入室交换机（有线8口POE）（100台）</w:t>
      </w:r>
    </w:p>
    <w:tbl>
      <w:tblPr>
        <w:tblpPr w:leftFromText="180" w:rightFromText="180" w:vertAnchor="text" w:horzAnchor="page" w:tblpX="1887" w:tblpY="459"/>
        <w:tblOverlap w:val="never"/>
        <w:tblW w:w="8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7033"/>
      </w:tblGrid>
      <w:tr w:rsidR="00244E65" w:rsidRPr="00244E65" w14:paraId="1162FEB5" w14:textId="77777777">
        <w:trPr>
          <w:trHeight w:val="90"/>
        </w:trPr>
        <w:tc>
          <w:tcPr>
            <w:tcW w:w="1317" w:type="dxa"/>
            <w:vAlign w:val="center"/>
          </w:tcPr>
          <w:p w14:paraId="09A094D2"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7033" w:type="dxa"/>
            <w:vAlign w:val="center"/>
          </w:tcPr>
          <w:p w14:paraId="7079F2C2"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303992D5" w14:textId="77777777">
        <w:trPr>
          <w:trHeight w:val="651"/>
        </w:trPr>
        <w:tc>
          <w:tcPr>
            <w:tcW w:w="1317" w:type="dxa"/>
            <w:vAlign w:val="center"/>
          </w:tcPr>
          <w:p w14:paraId="1DD20D8B" w14:textId="77777777" w:rsidR="00B84593" w:rsidRPr="00244E65" w:rsidRDefault="00000000">
            <w:pPr>
              <w:widowControl/>
              <w:spacing w:line="360" w:lineRule="auto"/>
              <w:jc w:val="center"/>
              <w:rPr>
                <w:rFonts w:cs="宋体" w:hint="eastAsia"/>
                <w:color w:val="auto"/>
              </w:rPr>
            </w:pPr>
            <w:r w:rsidRPr="00244E65">
              <w:rPr>
                <w:rFonts w:cs="宋体" w:hint="eastAsia"/>
                <w:bCs/>
                <w:iCs/>
                <w:color w:val="auto"/>
              </w:rPr>
              <w:t>入室交换机（有线8口POE）</w:t>
            </w:r>
          </w:p>
        </w:tc>
        <w:tc>
          <w:tcPr>
            <w:tcW w:w="7033" w:type="dxa"/>
            <w:vAlign w:val="center"/>
          </w:tcPr>
          <w:p w14:paraId="1E5E5248" w14:textId="77777777" w:rsidR="00B84593" w:rsidRPr="00244E65" w:rsidRDefault="00000000">
            <w:pPr>
              <w:rPr>
                <w:rFonts w:cs="宋体" w:hint="eastAsia"/>
                <w:color w:val="auto"/>
              </w:rPr>
            </w:pPr>
            <w:r w:rsidRPr="00244E65">
              <w:rPr>
                <w:rFonts w:cs="宋体" w:hint="eastAsia"/>
                <w:color w:val="auto"/>
                <w:lang w:eastAsia="zh-Hans"/>
              </w:rPr>
              <w:t>1.交换容量≥432Gbps，包转发率≥84Mpps。</w:t>
            </w:r>
          </w:p>
          <w:p w14:paraId="23876442" w14:textId="77777777" w:rsidR="00B84593" w:rsidRPr="00244E65" w:rsidRDefault="00000000">
            <w:pPr>
              <w:rPr>
                <w:rFonts w:cs="宋体" w:hint="eastAsia"/>
                <w:color w:val="auto"/>
              </w:rPr>
            </w:pPr>
            <w:r w:rsidRPr="00244E65">
              <w:rPr>
                <w:rFonts w:cs="宋体" w:hint="eastAsia"/>
                <w:color w:val="auto"/>
                <w:lang w:eastAsia="zh-Hans"/>
              </w:rPr>
              <w:t>2.▲固化10/100/1000M以太网电口≥8个，1G/2.5G/5G以太网电口≥2个，1G/10G SFP+光接口≥2个，提供官网相关截图证明。</w:t>
            </w:r>
          </w:p>
          <w:p w14:paraId="1C1DF220" w14:textId="77777777" w:rsidR="00B84593" w:rsidRPr="00244E65" w:rsidRDefault="00000000">
            <w:pPr>
              <w:rPr>
                <w:rFonts w:cs="宋体" w:hint="eastAsia"/>
                <w:color w:val="auto"/>
              </w:rPr>
            </w:pPr>
            <w:r w:rsidRPr="00244E65">
              <w:rPr>
                <w:rFonts w:cs="宋体" w:hint="eastAsia"/>
                <w:color w:val="auto"/>
                <w:lang w:eastAsia="zh-Hans"/>
              </w:rPr>
              <w:t>3. 支持放入400mm*300mm*100mm的标准弱电箱中部署。</w:t>
            </w:r>
          </w:p>
          <w:p w14:paraId="43DE674D" w14:textId="77777777" w:rsidR="00B84593" w:rsidRPr="00244E65" w:rsidRDefault="00000000">
            <w:pPr>
              <w:rPr>
                <w:rFonts w:cs="宋体" w:hint="eastAsia"/>
                <w:color w:val="auto"/>
              </w:rPr>
            </w:pPr>
            <w:r w:rsidRPr="00244E65">
              <w:rPr>
                <w:rFonts w:cs="宋体" w:hint="eastAsia"/>
                <w:color w:val="auto"/>
                <w:lang w:eastAsia="zh-Hans"/>
              </w:rPr>
              <w:t>4.要求所投产品支持POE和POE+远程供电，POE供电功率为125W。</w:t>
            </w:r>
          </w:p>
          <w:p w14:paraId="462DDF39" w14:textId="77777777" w:rsidR="00B84593" w:rsidRPr="00244E65" w:rsidRDefault="00000000">
            <w:pPr>
              <w:rPr>
                <w:rFonts w:cs="宋体" w:hint="eastAsia"/>
                <w:color w:val="auto"/>
              </w:rPr>
            </w:pPr>
            <w:r w:rsidRPr="00244E65">
              <w:rPr>
                <w:rFonts w:cs="宋体" w:hint="eastAsia"/>
                <w:color w:val="auto"/>
                <w:lang w:eastAsia="zh-Hans"/>
              </w:rPr>
              <w:t>5. 要求设备采用静音设计，噪声值＜20dBA。</w:t>
            </w:r>
          </w:p>
          <w:p w14:paraId="68D956E9" w14:textId="62AD801A" w:rsidR="00B84593" w:rsidRPr="00244E65" w:rsidRDefault="00000000">
            <w:pPr>
              <w:rPr>
                <w:rFonts w:cs="宋体" w:hint="eastAsia"/>
                <w:color w:val="auto"/>
              </w:rPr>
            </w:pPr>
            <w:r w:rsidRPr="00244E65">
              <w:rPr>
                <w:rFonts w:cs="宋体" w:hint="eastAsia"/>
                <w:color w:val="auto"/>
                <w:lang w:eastAsia="zh-Hans"/>
              </w:rPr>
              <w:t>6.▲为保证设备在受到外接机械碰撞时能够正常运行，所投产品IK防护测试级别至少达到IK05，</w:t>
            </w:r>
            <w:r w:rsidR="00244E65">
              <w:rPr>
                <w:rFonts w:cs="宋体" w:hint="eastAsia"/>
                <w:color w:val="auto"/>
                <w:lang w:eastAsia="zh-Hans"/>
              </w:rPr>
              <w:t>需提供原厂证明、检测报告、产品白皮书、功能截图等有效证明材料并加盖公章</w:t>
            </w:r>
            <w:r w:rsidRPr="00244E65">
              <w:rPr>
                <w:rFonts w:cs="宋体" w:hint="eastAsia"/>
                <w:color w:val="auto"/>
                <w:lang w:eastAsia="zh-Hans"/>
              </w:rPr>
              <w:t>。</w:t>
            </w:r>
          </w:p>
          <w:p w14:paraId="74E8143D" w14:textId="6DA4D969" w:rsidR="00B84593" w:rsidRPr="00244E65" w:rsidRDefault="00000000">
            <w:pPr>
              <w:rPr>
                <w:rFonts w:cs="宋体" w:hint="eastAsia"/>
                <w:color w:val="auto"/>
              </w:rPr>
            </w:pPr>
            <w:r w:rsidRPr="00244E65">
              <w:rPr>
                <w:rFonts w:cs="宋体" w:hint="eastAsia"/>
                <w:color w:val="auto"/>
              </w:rPr>
              <w:t>7</w:t>
            </w:r>
            <w:r w:rsidRPr="00244E65">
              <w:rPr>
                <w:rFonts w:cs="宋体" w:hint="eastAsia"/>
                <w:color w:val="auto"/>
                <w:lang w:eastAsia="zh-Hans"/>
              </w:rPr>
              <w:t>.支持端口浪涌抗扰度≥8KV（即具备8KV的防雷能力），</w:t>
            </w:r>
            <w:r w:rsidR="00244E65">
              <w:rPr>
                <w:rFonts w:cs="宋体" w:hint="eastAsia"/>
                <w:color w:val="auto"/>
                <w:lang w:eastAsia="zh-Hans"/>
              </w:rPr>
              <w:t>需提供原厂证明、检测报告、产品白皮书、功能截图等有效证明材料并加盖公章</w:t>
            </w:r>
            <w:r w:rsidRPr="00244E65">
              <w:rPr>
                <w:rFonts w:cs="宋体" w:hint="eastAsia"/>
                <w:color w:val="auto"/>
                <w:lang w:eastAsia="zh-Hans"/>
              </w:rPr>
              <w:t>。</w:t>
            </w:r>
          </w:p>
          <w:p w14:paraId="065D6213" w14:textId="77777777" w:rsidR="00B84593" w:rsidRPr="00244E65" w:rsidRDefault="00000000">
            <w:pPr>
              <w:rPr>
                <w:rFonts w:cs="宋体" w:hint="eastAsia"/>
                <w:color w:val="auto"/>
              </w:rPr>
            </w:pPr>
            <w:r w:rsidRPr="00244E65">
              <w:rPr>
                <w:rFonts w:cs="宋体" w:hint="eastAsia"/>
                <w:color w:val="auto"/>
              </w:rPr>
              <w:lastRenderedPageBreak/>
              <w:t>8</w:t>
            </w:r>
            <w:r w:rsidRPr="00244E65">
              <w:rPr>
                <w:rFonts w:cs="宋体" w:hint="eastAsia"/>
                <w:color w:val="auto"/>
                <w:lang w:eastAsia="zh-Hans"/>
              </w:rPr>
              <w:t>.支持IPv4和IPv6的静态路由、RIP/</w:t>
            </w:r>
            <w:proofErr w:type="spellStart"/>
            <w:r w:rsidRPr="00244E65">
              <w:rPr>
                <w:rFonts w:cs="宋体" w:hint="eastAsia"/>
                <w:color w:val="auto"/>
                <w:lang w:eastAsia="zh-Hans"/>
              </w:rPr>
              <w:t>RIPng</w:t>
            </w:r>
            <w:proofErr w:type="spellEnd"/>
            <w:r w:rsidRPr="00244E65">
              <w:rPr>
                <w:rFonts w:cs="宋体" w:hint="eastAsia"/>
                <w:color w:val="auto"/>
                <w:lang w:eastAsia="zh-Hans"/>
              </w:rPr>
              <w:t>、OSPFv2/OSPFv3等三层路由协议</w:t>
            </w:r>
          </w:p>
          <w:p w14:paraId="47881465" w14:textId="77777777" w:rsidR="00B84593" w:rsidRPr="00244E65" w:rsidRDefault="00000000">
            <w:pPr>
              <w:rPr>
                <w:rFonts w:cs="宋体" w:hint="eastAsia"/>
                <w:color w:val="auto"/>
              </w:rPr>
            </w:pPr>
            <w:r w:rsidRPr="00244E65">
              <w:rPr>
                <w:rFonts w:cs="宋体" w:hint="eastAsia"/>
                <w:color w:val="auto"/>
              </w:rPr>
              <w:t>9</w:t>
            </w:r>
            <w:r w:rsidRPr="00244E65">
              <w:rPr>
                <w:rFonts w:cs="宋体" w:hint="eastAsia"/>
                <w:color w:val="auto"/>
                <w:lang w:eastAsia="zh-Hans"/>
              </w:rPr>
              <w:t>.支持生成树协议STP(IEEE802.1d)，RSTP(IEEE802.1w)和MSTP(IEEE 802.1s)，快速收敛提高容错能力，保证网络稳定运行和链路负载均衡。</w:t>
            </w:r>
          </w:p>
          <w:p w14:paraId="4A8347F3" w14:textId="40BA288B" w:rsidR="00B84593" w:rsidRPr="00244E65" w:rsidRDefault="00000000">
            <w:pPr>
              <w:rPr>
                <w:rFonts w:cs="宋体" w:hint="eastAsia"/>
                <w:color w:val="auto"/>
              </w:rPr>
            </w:pPr>
            <w:r w:rsidRPr="00244E65">
              <w:rPr>
                <w:rFonts w:cs="宋体" w:hint="eastAsia"/>
                <w:color w:val="auto"/>
                <w:lang w:eastAsia="zh-Hans"/>
              </w:rPr>
              <w:t>1</w:t>
            </w:r>
            <w:r w:rsidRPr="00244E65">
              <w:rPr>
                <w:rFonts w:cs="宋体" w:hint="eastAsia"/>
                <w:color w:val="auto"/>
              </w:rPr>
              <w:t>0</w:t>
            </w:r>
            <w:r w:rsidRPr="00244E65">
              <w:rPr>
                <w:rFonts w:cs="宋体" w:hint="eastAsia"/>
                <w:color w:val="auto"/>
                <w:lang w:eastAsia="zh-Hans"/>
              </w:rPr>
              <w:t>. ▲支持零配置上线功能：根据不同区域的业务创建相应业务模板后，绑定设备区域位置信息，设备开箱上电后配置即可自动从软件下发，无需在接入设备端刷入配置，</w:t>
            </w:r>
            <w:r w:rsidR="00244E65">
              <w:rPr>
                <w:rFonts w:cs="宋体" w:hint="eastAsia"/>
                <w:color w:val="auto"/>
                <w:lang w:eastAsia="zh-Hans"/>
              </w:rPr>
              <w:t>需提供原厂证明、检测报告、产品白皮书、功能截图等有效证明材料并加盖公章</w:t>
            </w:r>
          </w:p>
          <w:p w14:paraId="296C0647" w14:textId="77777777" w:rsidR="00B84593" w:rsidRPr="00244E65" w:rsidRDefault="00000000">
            <w:pPr>
              <w:rPr>
                <w:rFonts w:cs="宋体" w:hint="eastAsia"/>
                <w:color w:val="auto"/>
              </w:rPr>
            </w:pPr>
            <w:r w:rsidRPr="00244E65">
              <w:rPr>
                <w:rFonts w:cs="宋体" w:hint="eastAsia"/>
                <w:color w:val="auto"/>
                <w:lang w:eastAsia="zh-Hans"/>
              </w:rPr>
              <w:t>1</w:t>
            </w:r>
            <w:r w:rsidRPr="00244E65">
              <w:rPr>
                <w:rFonts w:cs="宋体" w:hint="eastAsia"/>
                <w:color w:val="auto"/>
              </w:rPr>
              <w:t>1</w:t>
            </w:r>
            <w:r w:rsidRPr="00244E65">
              <w:rPr>
                <w:rFonts w:cs="宋体" w:hint="eastAsia"/>
                <w:color w:val="auto"/>
                <w:lang w:eastAsia="zh-Hans"/>
              </w:rPr>
              <w:t>.支持SNMP、CLI(Telnet/Console)、Syslog、NTP、TFTP、Web</w:t>
            </w:r>
          </w:p>
        </w:tc>
      </w:tr>
    </w:tbl>
    <w:p w14:paraId="2BC2C255" w14:textId="77777777" w:rsidR="00B84593" w:rsidRPr="00244E65" w:rsidRDefault="00B84593">
      <w:pPr>
        <w:pStyle w:val="a0"/>
        <w:ind w:firstLineChars="0" w:firstLine="0"/>
        <w:rPr>
          <w:rFonts w:hint="eastAsia"/>
          <w:color w:val="auto"/>
        </w:rPr>
      </w:pPr>
    </w:p>
    <w:bookmarkEnd w:id="4"/>
    <w:p w14:paraId="69A5FF42" w14:textId="77777777" w:rsidR="00B84593" w:rsidRPr="00244E65" w:rsidRDefault="00000000">
      <w:pPr>
        <w:rPr>
          <w:rFonts w:cs="宋体" w:hint="eastAsia"/>
          <w:bCs/>
          <w:iCs/>
          <w:color w:val="auto"/>
          <w:sz w:val="24"/>
          <w:szCs w:val="24"/>
        </w:rPr>
      </w:pPr>
      <w:r w:rsidRPr="00244E65">
        <w:rPr>
          <w:rFonts w:cs="宋体" w:hint="eastAsia"/>
          <w:bCs/>
          <w:iCs/>
          <w:color w:val="auto"/>
          <w:sz w:val="24"/>
          <w:szCs w:val="24"/>
        </w:rPr>
        <w:t>（十一）入室交换机（有线16口POE）（163台）</w:t>
      </w:r>
    </w:p>
    <w:tbl>
      <w:tblPr>
        <w:tblW w:w="8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027"/>
      </w:tblGrid>
      <w:tr w:rsidR="00244E65" w:rsidRPr="00244E65" w14:paraId="0AAE4FF4" w14:textId="77777777">
        <w:trPr>
          <w:trHeight w:val="90"/>
          <w:jc w:val="center"/>
        </w:trPr>
        <w:tc>
          <w:tcPr>
            <w:tcW w:w="1312" w:type="dxa"/>
            <w:vAlign w:val="center"/>
          </w:tcPr>
          <w:p w14:paraId="203E72A7"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7027" w:type="dxa"/>
            <w:vAlign w:val="center"/>
          </w:tcPr>
          <w:p w14:paraId="16C124D2"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307056E8" w14:textId="77777777">
        <w:trPr>
          <w:trHeight w:val="651"/>
          <w:jc w:val="center"/>
        </w:trPr>
        <w:tc>
          <w:tcPr>
            <w:tcW w:w="1312" w:type="dxa"/>
            <w:vAlign w:val="center"/>
          </w:tcPr>
          <w:p w14:paraId="5C3DF7F0" w14:textId="77777777" w:rsidR="00B84593" w:rsidRPr="00244E65" w:rsidRDefault="00000000">
            <w:pPr>
              <w:widowControl/>
              <w:spacing w:line="360" w:lineRule="auto"/>
              <w:jc w:val="center"/>
              <w:rPr>
                <w:rFonts w:cs="宋体" w:hint="eastAsia"/>
                <w:color w:val="auto"/>
              </w:rPr>
            </w:pPr>
            <w:r w:rsidRPr="00244E65">
              <w:rPr>
                <w:rFonts w:cs="宋体" w:hint="eastAsia"/>
                <w:bCs/>
                <w:iCs/>
                <w:color w:val="auto"/>
              </w:rPr>
              <w:t>入室交换机（有线16口POE）</w:t>
            </w:r>
          </w:p>
        </w:tc>
        <w:tc>
          <w:tcPr>
            <w:tcW w:w="7027" w:type="dxa"/>
          </w:tcPr>
          <w:p w14:paraId="505DAA26" w14:textId="77777777" w:rsidR="00B84593" w:rsidRPr="00244E65" w:rsidRDefault="00000000">
            <w:pPr>
              <w:rPr>
                <w:rFonts w:cs="宋体" w:hint="eastAsia"/>
                <w:color w:val="auto"/>
              </w:rPr>
            </w:pPr>
            <w:r w:rsidRPr="00244E65">
              <w:rPr>
                <w:rFonts w:cs="宋体" w:hint="eastAsia"/>
                <w:color w:val="auto"/>
                <w:lang w:eastAsia="zh-Hans"/>
              </w:rPr>
              <w:t>1.交换容量≥432Gbps，包转发率≥92Mpps</w:t>
            </w:r>
            <w:r w:rsidRPr="00244E65">
              <w:rPr>
                <w:rFonts w:cs="宋体" w:hint="eastAsia"/>
                <w:color w:val="auto"/>
              </w:rPr>
              <w:t xml:space="preserve">. </w:t>
            </w:r>
          </w:p>
          <w:p w14:paraId="3455463A" w14:textId="77777777" w:rsidR="00B84593" w:rsidRPr="00244E65" w:rsidRDefault="00000000">
            <w:pPr>
              <w:rPr>
                <w:rFonts w:cs="宋体" w:hint="eastAsia"/>
                <w:color w:val="auto"/>
              </w:rPr>
            </w:pPr>
            <w:r w:rsidRPr="00244E65">
              <w:rPr>
                <w:rFonts w:cs="宋体" w:hint="eastAsia"/>
                <w:color w:val="auto"/>
                <w:lang w:eastAsia="zh-Hans"/>
              </w:rPr>
              <w:t>2. ▲固化10/100/1000M以太网电口≥16个，1G/2.5G/5G以太网电口≥2个，1G/10G SFP+光接口≥2个，提供官网相关截图证明。</w:t>
            </w:r>
          </w:p>
          <w:p w14:paraId="4673F16B" w14:textId="77777777" w:rsidR="00B84593" w:rsidRPr="00244E65" w:rsidRDefault="00000000">
            <w:pPr>
              <w:rPr>
                <w:rFonts w:cs="宋体" w:hint="eastAsia"/>
                <w:color w:val="auto"/>
              </w:rPr>
            </w:pPr>
            <w:r w:rsidRPr="00244E65">
              <w:rPr>
                <w:rFonts w:cs="宋体" w:hint="eastAsia"/>
                <w:color w:val="auto"/>
                <w:lang w:eastAsia="zh-Hans"/>
              </w:rPr>
              <w:t>3. 支持放入400mm*300mm*100mm的标准弱电箱中部署，保障室内环境的美观。</w:t>
            </w:r>
          </w:p>
          <w:p w14:paraId="6901613F" w14:textId="77777777" w:rsidR="00B84593" w:rsidRPr="00244E65" w:rsidRDefault="00000000">
            <w:pPr>
              <w:rPr>
                <w:rFonts w:cs="宋体" w:hint="eastAsia"/>
                <w:color w:val="auto"/>
              </w:rPr>
            </w:pPr>
            <w:r w:rsidRPr="00244E65">
              <w:rPr>
                <w:rFonts w:cs="宋体" w:hint="eastAsia"/>
                <w:color w:val="auto"/>
                <w:lang w:eastAsia="zh-Hans"/>
              </w:rPr>
              <w:t>4.要求所投产品支持POE和POE+远程供电，POE供电功率为125W。</w:t>
            </w:r>
          </w:p>
          <w:p w14:paraId="74FCA3BF" w14:textId="77777777" w:rsidR="00B84593" w:rsidRPr="00244E65" w:rsidRDefault="00000000">
            <w:pPr>
              <w:rPr>
                <w:rFonts w:cs="宋体" w:hint="eastAsia"/>
                <w:color w:val="auto"/>
              </w:rPr>
            </w:pPr>
            <w:r w:rsidRPr="00244E65">
              <w:rPr>
                <w:rFonts w:cs="宋体" w:hint="eastAsia"/>
                <w:color w:val="auto"/>
                <w:lang w:eastAsia="zh-Hans"/>
              </w:rPr>
              <w:t>5. 要求设备采用静音设计，噪声值＜20dBA。</w:t>
            </w:r>
          </w:p>
          <w:p w14:paraId="1B22CBE0" w14:textId="1AE7F180" w:rsidR="00B84593" w:rsidRPr="00244E65" w:rsidRDefault="00000000">
            <w:pPr>
              <w:rPr>
                <w:rFonts w:cs="宋体" w:hint="eastAsia"/>
                <w:color w:val="auto"/>
              </w:rPr>
            </w:pPr>
            <w:r w:rsidRPr="00244E65">
              <w:rPr>
                <w:rFonts w:cs="宋体" w:hint="eastAsia"/>
                <w:color w:val="auto"/>
                <w:lang w:eastAsia="zh-Hans"/>
              </w:rPr>
              <w:t>6. ▲为保证设备在受到外接机械碰撞时能够正常运行，所投产品IK防护测试级别至少达到IK05，</w:t>
            </w:r>
            <w:r w:rsidR="00244E65">
              <w:rPr>
                <w:rFonts w:cs="宋体" w:hint="eastAsia"/>
                <w:color w:val="auto"/>
                <w:lang w:eastAsia="zh-Hans"/>
              </w:rPr>
              <w:t>需提供原厂证明、检测报告、产品白皮书、功能截图等有效证明材料并加盖公章</w:t>
            </w:r>
            <w:r w:rsidRPr="00244E65">
              <w:rPr>
                <w:rFonts w:cs="宋体" w:hint="eastAsia"/>
                <w:color w:val="auto"/>
                <w:lang w:eastAsia="zh-Hans"/>
              </w:rPr>
              <w:t>。</w:t>
            </w:r>
          </w:p>
          <w:p w14:paraId="20F42306" w14:textId="77777777" w:rsidR="00B84593" w:rsidRPr="00244E65" w:rsidRDefault="00000000">
            <w:pPr>
              <w:rPr>
                <w:rFonts w:cs="宋体" w:hint="eastAsia"/>
                <w:color w:val="auto"/>
              </w:rPr>
            </w:pPr>
            <w:r w:rsidRPr="00244E65">
              <w:rPr>
                <w:rFonts w:cs="宋体" w:hint="eastAsia"/>
                <w:color w:val="auto"/>
              </w:rPr>
              <w:t>7</w:t>
            </w:r>
            <w:r w:rsidRPr="00244E65">
              <w:rPr>
                <w:rFonts w:cs="宋体" w:hint="eastAsia"/>
                <w:color w:val="auto"/>
                <w:lang w:eastAsia="zh-Hans"/>
              </w:rPr>
              <w:t>.支持端口浪涌抗扰度≥8KV（即具备8KV的防雷能力）。</w:t>
            </w:r>
          </w:p>
          <w:p w14:paraId="50F05E11" w14:textId="77777777" w:rsidR="00B84593" w:rsidRPr="00244E65" w:rsidRDefault="00000000">
            <w:pPr>
              <w:rPr>
                <w:rFonts w:cs="宋体" w:hint="eastAsia"/>
                <w:color w:val="auto"/>
              </w:rPr>
            </w:pPr>
            <w:r w:rsidRPr="00244E65">
              <w:rPr>
                <w:rFonts w:cs="宋体" w:hint="eastAsia"/>
                <w:color w:val="auto"/>
              </w:rPr>
              <w:t>8</w:t>
            </w:r>
            <w:r w:rsidRPr="00244E65">
              <w:rPr>
                <w:rFonts w:cs="宋体" w:hint="eastAsia"/>
                <w:color w:val="auto"/>
                <w:lang w:eastAsia="zh-Hans"/>
              </w:rPr>
              <w:t>.支持IPv4和IPv6的静态路由、RIP/</w:t>
            </w:r>
            <w:proofErr w:type="spellStart"/>
            <w:r w:rsidRPr="00244E65">
              <w:rPr>
                <w:rFonts w:cs="宋体" w:hint="eastAsia"/>
                <w:color w:val="auto"/>
                <w:lang w:eastAsia="zh-Hans"/>
              </w:rPr>
              <w:t>RIPng</w:t>
            </w:r>
            <w:proofErr w:type="spellEnd"/>
            <w:r w:rsidRPr="00244E65">
              <w:rPr>
                <w:rFonts w:cs="宋体" w:hint="eastAsia"/>
                <w:color w:val="auto"/>
                <w:lang w:eastAsia="zh-Hans"/>
              </w:rPr>
              <w:t>、OSPFv2/OSPFv3等三层路由协议</w:t>
            </w:r>
          </w:p>
          <w:p w14:paraId="3055978E" w14:textId="77777777" w:rsidR="00B84593" w:rsidRPr="00244E65" w:rsidRDefault="00000000">
            <w:pPr>
              <w:rPr>
                <w:rFonts w:cs="宋体" w:hint="eastAsia"/>
                <w:color w:val="auto"/>
              </w:rPr>
            </w:pPr>
            <w:r w:rsidRPr="00244E65">
              <w:rPr>
                <w:rFonts w:cs="宋体" w:hint="eastAsia"/>
                <w:color w:val="auto"/>
              </w:rPr>
              <w:t>9</w:t>
            </w:r>
            <w:r w:rsidRPr="00244E65">
              <w:rPr>
                <w:rFonts w:cs="宋体" w:hint="eastAsia"/>
                <w:color w:val="auto"/>
                <w:lang w:eastAsia="zh-Hans"/>
              </w:rPr>
              <w:t>.支持生成树协议STP(IEEE802.1d)，RSTP(IEEE802.1w)和MSTP(IEEE 802.1s)，快速收敛提高容错能力，保证网络稳定运行和链路负载均衡。</w:t>
            </w:r>
          </w:p>
          <w:p w14:paraId="5EA3F335" w14:textId="1BACC6C8" w:rsidR="00B84593" w:rsidRPr="00244E65" w:rsidRDefault="00000000">
            <w:pPr>
              <w:rPr>
                <w:rFonts w:cs="宋体" w:hint="eastAsia"/>
                <w:color w:val="auto"/>
              </w:rPr>
            </w:pPr>
            <w:r w:rsidRPr="00244E65">
              <w:rPr>
                <w:rFonts w:cs="宋体" w:hint="eastAsia"/>
                <w:color w:val="auto"/>
                <w:lang w:eastAsia="zh-Hans"/>
              </w:rPr>
              <w:t>1</w:t>
            </w:r>
            <w:r w:rsidRPr="00244E65">
              <w:rPr>
                <w:rFonts w:cs="宋体" w:hint="eastAsia"/>
                <w:color w:val="auto"/>
              </w:rPr>
              <w:t>0</w:t>
            </w:r>
            <w:r w:rsidRPr="00244E65">
              <w:rPr>
                <w:rFonts w:cs="宋体" w:hint="eastAsia"/>
                <w:color w:val="auto"/>
                <w:lang w:eastAsia="zh-Hans"/>
              </w:rPr>
              <w:t>. ▲支持零配置上线功能：根据不同区域的业务创建相应业务模板后，绑定设备区域位置信息，设备开箱上电后配置即可自动从软件下发，无需在接入设备端刷入配置，</w:t>
            </w:r>
            <w:r w:rsidR="00244E65">
              <w:rPr>
                <w:rFonts w:cs="宋体" w:hint="eastAsia"/>
                <w:color w:val="auto"/>
                <w:lang w:eastAsia="zh-Hans"/>
              </w:rPr>
              <w:t>需提供原厂证明、检测报告、产品白皮书、功能截图等有效证明材料并加盖公章</w:t>
            </w:r>
          </w:p>
          <w:p w14:paraId="52B6232D" w14:textId="77777777" w:rsidR="00B84593" w:rsidRPr="00244E65" w:rsidRDefault="00000000">
            <w:pPr>
              <w:rPr>
                <w:rFonts w:cs="宋体" w:hint="eastAsia"/>
                <w:color w:val="auto"/>
              </w:rPr>
            </w:pPr>
            <w:r w:rsidRPr="00244E65">
              <w:rPr>
                <w:rFonts w:cs="宋体" w:hint="eastAsia"/>
                <w:color w:val="auto"/>
                <w:lang w:eastAsia="zh-Hans"/>
              </w:rPr>
              <w:t>1</w:t>
            </w:r>
            <w:r w:rsidRPr="00244E65">
              <w:rPr>
                <w:rFonts w:cs="宋体" w:hint="eastAsia"/>
                <w:color w:val="auto"/>
              </w:rPr>
              <w:t>1</w:t>
            </w:r>
            <w:r w:rsidRPr="00244E65">
              <w:rPr>
                <w:rFonts w:cs="宋体" w:hint="eastAsia"/>
                <w:color w:val="auto"/>
                <w:lang w:eastAsia="zh-Hans"/>
              </w:rPr>
              <w:t>.支持SNMP、CLI(Telnet/Console)、Syslog、NTP、TFTP、Web</w:t>
            </w:r>
          </w:p>
        </w:tc>
      </w:tr>
    </w:tbl>
    <w:p w14:paraId="60C2C8C9" w14:textId="77777777" w:rsidR="00B84593" w:rsidRPr="00244E65" w:rsidRDefault="00000000">
      <w:pPr>
        <w:rPr>
          <w:rFonts w:cs="宋体" w:hint="eastAsia"/>
          <w:bCs/>
          <w:iCs/>
          <w:color w:val="auto"/>
          <w:sz w:val="24"/>
          <w:szCs w:val="24"/>
        </w:rPr>
      </w:pPr>
      <w:r w:rsidRPr="00244E65">
        <w:rPr>
          <w:rFonts w:cs="宋体" w:hint="eastAsia"/>
          <w:bCs/>
          <w:iCs/>
          <w:color w:val="auto"/>
          <w:sz w:val="24"/>
          <w:szCs w:val="24"/>
        </w:rPr>
        <w:t>（十二）</w:t>
      </w:r>
      <w:proofErr w:type="gramStart"/>
      <w:r w:rsidRPr="00244E65">
        <w:rPr>
          <w:rFonts w:cs="宋体" w:hint="eastAsia"/>
          <w:bCs/>
          <w:iCs/>
          <w:color w:val="auto"/>
          <w:sz w:val="24"/>
          <w:szCs w:val="24"/>
        </w:rPr>
        <w:t>书院宿管和</w:t>
      </w:r>
      <w:proofErr w:type="gramEnd"/>
      <w:r w:rsidRPr="00244E65">
        <w:rPr>
          <w:rFonts w:cs="宋体" w:hint="eastAsia"/>
          <w:bCs/>
          <w:iCs/>
          <w:color w:val="auto"/>
          <w:sz w:val="24"/>
          <w:szCs w:val="24"/>
        </w:rPr>
        <w:t>高科技大楼楼宇管理服务器</w:t>
      </w: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6867"/>
      </w:tblGrid>
      <w:tr w:rsidR="00244E65" w:rsidRPr="00244E65" w14:paraId="0497EBE5" w14:textId="77777777">
        <w:trPr>
          <w:trHeight w:val="90"/>
          <w:jc w:val="center"/>
        </w:trPr>
        <w:tc>
          <w:tcPr>
            <w:tcW w:w="1417" w:type="dxa"/>
            <w:vAlign w:val="center"/>
          </w:tcPr>
          <w:p w14:paraId="2B9DC44D"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6867" w:type="dxa"/>
            <w:vAlign w:val="center"/>
          </w:tcPr>
          <w:p w14:paraId="5E808C6C"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6C78C43A" w14:textId="77777777">
        <w:trPr>
          <w:trHeight w:val="651"/>
          <w:jc w:val="center"/>
        </w:trPr>
        <w:tc>
          <w:tcPr>
            <w:tcW w:w="1417" w:type="dxa"/>
            <w:vAlign w:val="center"/>
          </w:tcPr>
          <w:p w14:paraId="53416FCE" w14:textId="77777777" w:rsidR="00B84593" w:rsidRPr="00244E65" w:rsidRDefault="00000000">
            <w:pPr>
              <w:widowControl/>
              <w:spacing w:line="360" w:lineRule="auto"/>
              <w:jc w:val="center"/>
              <w:rPr>
                <w:rFonts w:cs="宋体" w:hint="eastAsia"/>
                <w:color w:val="auto"/>
              </w:rPr>
            </w:pPr>
            <w:r w:rsidRPr="00244E65">
              <w:rPr>
                <w:rFonts w:cs="宋体" w:hint="eastAsia"/>
                <w:bCs/>
                <w:iCs/>
                <w:color w:val="auto"/>
              </w:rPr>
              <w:t>服务器</w:t>
            </w:r>
          </w:p>
        </w:tc>
        <w:tc>
          <w:tcPr>
            <w:tcW w:w="6867" w:type="dxa"/>
          </w:tcPr>
          <w:p w14:paraId="106B13D8" w14:textId="77777777" w:rsidR="00B84593" w:rsidRPr="00244E65" w:rsidRDefault="00000000">
            <w:pPr>
              <w:rPr>
                <w:rFonts w:cs="宋体" w:hint="eastAsia"/>
                <w:color w:val="auto"/>
              </w:rPr>
            </w:pPr>
            <w:r w:rsidRPr="00244E65">
              <w:rPr>
                <w:rFonts w:cs="宋体" w:hint="eastAsia"/>
                <w:color w:val="auto"/>
              </w:rPr>
              <w:t>1、96颗物理CPU核心（192颗超线程核心），单</w:t>
            </w:r>
            <w:proofErr w:type="gramStart"/>
            <w:r w:rsidRPr="00244E65">
              <w:rPr>
                <w:rFonts w:cs="宋体" w:hint="eastAsia"/>
                <w:color w:val="auto"/>
              </w:rPr>
              <w:t>颗核心</w:t>
            </w:r>
            <w:proofErr w:type="gramEnd"/>
            <w:r w:rsidRPr="00244E65">
              <w:rPr>
                <w:rFonts w:cs="宋体" w:hint="eastAsia"/>
                <w:color w:val="auto"/>
              </w:rPr>
              <w:t>2.4GHz</w:t>
            </w:r>
          </w:p>
          <w:p w14:paraId="76E50F6C" w14:textId="77777777" w:rsidR="00B84593" w:rsidRPr="00244E65" w:rsidRDefault="00000000">
            <w:pPr>
              <w:rPr>
                <w:rFonts w:cs="宋体" w:hint="eastAsia"/>
                <w:color w:val="auto"/>
              </w:rPr>
            </w:pPr>
            <w:r w:rsidRPr="00244E65">
              <w:rPr>
                <w:rFonts w:cs="宋体" w:hint="eastAsia"/>
                <w:color w:val="auto"/>
              </w:rPr>
              <w:t>2、384GB DDR4内存</w:t>
            </w:r>
          </w:p>
          <w:p w14:paraId="4C8D86CA" w14:textId="77777777" w:rsidR="00B84593" w:rsidRPr="00244E65" w:rsidRDefault="00000000">
            <w:pPr>
              <w:rPr>
                <w:rFonts w:cs="宋体" w:hint="eastAsia"/>
                <w:color w:val="auto"/>
              </w:rPr>
            </w:pPr>
            <w:r w:rsidRPr="00244E65">
              <w:rPr>
                <w:rFonts w:cs="宋体" w:hint="eastAsia"/>
                <w:color w:val="auto"/>
              </w:rPr>
              <w:t>3、240TB 本地SATA存储</w:t>
            </w:r>
            <w:proofErr w:type="gramStart"/>
            <w:r w:rsidRPr="00244E65">
              <w:rPr>
                <w:rFonts w:cs="宋体" w:hint="eastAsia"/>
                <w:color w:val="auto"/>
              </w:rPr>
              <w:t>裸</w:t>
            </w:r>
            <w:proofErr w:type="gramEnd"/>
            <w:r w:rsidRPr="00244E65">
              <w:rPr>
                <w:rFonts w:cs="宋体" w:hint="eastAsia"/>
                <w:color w:val="auto"/>
              </w:rPr>
              <w:t>容量，8.4TB SATA SSD</w:t>
            </w:r>
            <w:proofErr w:type="gramStart"/>
            <w:r w:rsidRPr="00244E65">
              <w:rPr>
                <w:rFonts w:cs="宋体" w:hint="eastAsia"/>
                <w:color w:val="auto"/>
              </w:rPr>
              <w:t>裸</w:t>
            </w:r>
            <w:proofErr w:type="gramEnd"/>
            <w:r w:rsidRPr="00244E65">
              <w:rPr>
                <w:rFonts w:cs="宋体" w:hint="eastAsia"/>
                <w:color w:val="auto"/>
              </w:rPr>
              <w:t>容量</w:t>
            </w:r>
          </w:p>
        </w:tc>
      </w:tr>
    </w:tbl>
    <w:p w14:paraId="700CE4E5" w14:textId="77777777" w:rsidR="00B84593" w:rsidRPr="00244E65" w:rsidRDefault="00000000">
      <w:pPr>
        <w:rPr>
          <w:rFonts w:cs="宋体" w:hint="eastAsia"/>
          <w:bCs/>
          <w:iCs/>
          <w:color w:val="auto"/>
          <w:sz w:val="24"/>
          <w:szCs w:val="24"/>
        </w:rPr>
      </w:pPr>
      <w:r w:rsidRPr="00244E65">
        <w:rPr>
          <w:rFonts w:cs="宋体" w:hint="eastAsia"/>
          <w:bCs/>
          <w:iCs/>
          <w:color w:val="auto"/>
          <w:sz w:val="24"/>
          <w:szCs w:val="24"/>
        </w:rPr>
        <w:t>（十三）（高科技大楼大仪器设备互联网关）（5套）</w:t>
      </w:r>
    </w:p>
    <w:tbl>
      <w:tblPr>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6983"/>
      </w:tblGrid>
      <w:tr w:rsidR="00244E65" w:rsidRPr="00244E65" w14:paraId="2650889B" w14:textId="77777777">
        <w:trPr>
          <w:trHeight w:val="94"/>
          <w:jc w:val="center"/>
        </w:trPr>
        <w:tc>
          <w:tcPr>
            <w:tcW w:w="1242" w:type="dxa"/>
            <w:vAlign w:val="center"/>
          </w:tcPr>
          <w:p w14:paraId="39B620E6"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6983" w:type="dxa"/>
            <w:vAlign w:val="center"/>
          </w:tcPr>
          <w:p w14:paraId="1B18ED33"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43CCC1B2" w14:textId="77777777">
        <w:trPr>
          <w:trHeight w:val="651"/>
          <w:jc w:val="center"/>
        </w:trPr>
        <w:tc>
          <w:tcPr>
            <w:tcW w:w="1242" w:type="dxa"/>
            <w:vAlign w:val="center"/>
          </w:tcPr>
          <w:p w14:paraId="7A957C4B" w14:textId="77777777" w:rsidR="00B84593" w:rsidRPr="00244E65" w:rsidRDefault="00000000">
            <w:pPr>
              <w:widowControl/>
              <w:spacing w:line="360" w:lineRule="auto"/>
              <w:jc w:val="center"/>
              <w:rPr>
                <w:rFonts w:cs="宋体" w:hint="eastAsia"/>
                <w:color w:val="auto"/>
              </w:rPr>
            </w:pPr>
            <w:r w:rsidRPr="00244E65">
              <w:rPr>
                <w:rFonts w:cs="宋体" w:hint="eastAsia"/>
                <w:color w:val="auto"/>
              </w:rPr>
              <w:t>网关</w:t>
            </w:r>
          </w:p>
        </w:tc>
        <w:tc>
          <w:tcPr>
            <w:tcW w:w="6983" w:type="dxa"/>
          </w:tcPr>
          <w:p w14:paraId="53CE4F38" w14:textId="458BB377" w:rsidR="00B84593" w:rsidRPr="00244E65" w:rsidRDefault="00000000">
            <w:pPr>
              <w:rPr>
                <w:rFonts w:cs="宋体" w:hint="eastAsia"/>
                <w:color w:val="auto"/>
              </w:rPr>
            </w:pPr>
            <w:proofErr w:type="gramStart"/>
            <w:r w:rsidRPr="00244E65">
              <w:rPr>
                <w:rFonts w:cs="宋体" w:hint="eastAsia"/>
                <w:color w:val="auto"/>
              </w:rPr>
              <w:t>物联协议</w:t>
            </w:r>
            <w:proofErr w:type="gramEnd"/>
            <w:r w:rsidRPr="00244E65">
              <w:rPr>
                <w:rFonts w:cs="宋体" w:hint="eastAsia"/>
                <w:color w:val="auto"/>
              </w:rPr>
              <w:t>为保障更好</w:t>
            </w:r>
            <w:proofErr w:type="gramStart"/>
            <w:r w:rsidRPr="00244E65">
              <w:rPr>
                <w:rFonts w:cs="宋体" w:hint="eastAsia"/>
                <w:color w:val="auto"/>
              </w:rPr>
              <w:t>的物联联通</w:t>
            </w:r>
            <w:proofErr w:type="gramEnd"/>
            <w:r w:rsidRPr="00244E65">
              <w:rPr>
                <w:rFonts w:cs="宋体" w:hint="eastAsia"/>
                <w:color w:val="auto"/>
              </w:rPr>
              <w:t>性，并简化实施部署，支持Zigbee、433、LoRa协议通信协议（</w:t>
            </w:r>
            <w:r w:rsidR="00244E65">
              <w:rPr>
                <w:rFonts w:cs="宋体" w:hint="eastAsia"/>
                <w:color w:val="auto"/>
              </w:rPr>
              <w:t>需提供原厂证明、检测报告、产品白皮书、功能截图等有效证明材料并加盖公章</w:t>
            </w:r>
            <w:r w:rsidRPr="00244E65">
              <w:rPr>
                <w:rFonts w:cs="宋体" w:hint="eastAsia"/>
                <w:color w:val="auto"/>
              </w:rPr>
              <w:t>）</w:t>
            </w:r>
          </w:p>
          <w:p w14:paraId="2CC1E87E" w14:textId="77777777" w:rsidR="00B84593" w:rsidRPr="00244E65" w:rsidRDefault="00000000">
            <w:pPr>
              <w:rPr>
                <w:rFonts w:cs="宋体" w:hint="eastAsia"/>
                <w:color w:val="auto"/>
              </w:rPr>
            </w:pPr>
            <w:r w:rsidRPr="00244E65">
              <w:rPr>
                <w:rFonts w:cs="宋体" w:hint="eastAsia"/>
                <w:color w:val="auto"/>
              </w:rPr>
              <w:lastRenderedPageBreak/>
              <w:t>天线类型内置2.4GHz天线，内置433MHz天线，内置LoRa天线</w:t>
            </w:r>
          </w:p>
          <w:p w14:paraId="2600F8C0" w14:textId="77777777" w:rsidR="00B84593" w:rsidRPr="00244E65" w:rsidRDefault="00000000">
            <w:pPr>
              <w:rPr>
                <w:rFonts w:cs="宋体" w:hint="eastAsia"/>
                <w:color w:val="auto"/>
              </w:rPr>
            </w:pPr>
            <w:r w:rsidRPr="00244E65">
              <w:rPr>
                <w:rFonts w:cs="宋体" w:hint="eastAsia"/>
                <w:color w:val="auto"/>
              </w:rPr>
              <w:t>业务端口RJ45以太网口≥1个,</w:t>
            </w:r>
            <w:proofErr w:type="spellStart"/>
            <w:r w:rsidRPr="00244E65">
              <w:rPr>
                <w:rFonts w:cs="宋体" w:hint="eastAsia"/>
                <w:color w:val="auto"/>
              </w:rPr>
              <w:t>usb</w:t>
            </w:r>
            <w:proofErr w:type="spellEnd"/>
            <w:r w:rsidRPr="00244E65">
              <w:rPr>
                <w:rFonts w:cs="宋体" w:hint="eastAsia"/>
                <w:color w:val="auto"/>
              </w:rPr>
              <w:t>≥1个</w:t>
            </w:r>
          </w:p>
          <w:p w14:paraId="0E53A276" w14:textId="77777777" w:rsidR="00B84593" w:rsidRPr="00244E65" w:rsidRDefault="00000000">
            <w:pPr>
              <w:rPr>
                <w:rFonts w:cs="宋体" w:hint="eastAsia"/>
                <w:color w:val="auto"/>
              </w:rPr>
            </w:pPr>
            <w:r w:rsidRPr="00244E65">
              <w:rPr>
                <w:rFonts w:cs="宋体" w:hint="eastAsia"/>
                <w:color w:val="auto"/>
              </w:rPr>
              <w:t>供电方式支持IEEE标准的PoE供电和本地电源适配器供电两种方式</w:t>
            </w:r>
          </w:p>
          <w:p w14:paraId="398C51FF" w14:textId="77777777" w:rsidR="00B84593" w:rsidRPr="00244E65" w:rsidRDefault="00000000">
            <w:pPr>
              <w:rPr>
                <w:rFonts w:cs="宋体" w:hint="eastAsia"/>
                <w:color w:val="auto"/>
              </w:rPr>
            </w:pPr>
            <w:r w:rsidRPr="00244E65">
              <w:rPr>
                <w:rFonts w:cs="宋体" w:hint="eastAsia"/>
                <w:color w:val="auto"/>
              </w:rPr>
              <w:t>设备功耗满负荷工作功耗≤10W</w:t>
            </w:r>
          </w:p>
          <w:p w14:paraId="57328844" w14:textId="77777777" w:rsidR="00B84593" w:rsidRPr="00244E65" w:rsidRDefault="00000000">
            <w:pPr>
              <w:rPr>
                <w:rFonts w:cs="宋体" w:hint="eastAsia"/>
                <w:color w:val="auto"/>
              </w:rPr>
            </w:pPr>
            <w:r w:rsidRPr="00244E65">
              <w:rPr>
                <w:rFonts w:cs="宋体" w:hint="eastAsia"/>
                <w:color w:val="auto"/>
              </w:rPr>
              <w:t>工作环境工作温度：0~45℃工作湿度（非凝结）：10%~95%</w:t>
            </w:r>
          </w:p>
          <w:p w14:paraId="48A2705E" w14:textId="77777777" w:rsidR="00B84593" w:rsidRPr="00244E65" w:rsidRDefault="00000000">
            <w:pPr>
              <w:rPr>
                <w:rFonts w:cs="宋体" w:hint="eastAsia"/>
                <w:color w:val="auto"/>
              </w:rPr>
            </w:pPr>
            <w:r w:rsidRPr="00244E65">
              <w:rPr>
                <w:rFonts w:cs="宋体" w:hint="eastAsia"/>
                <w:color w:val="auto"/>
              </w:rPr>
              <w:t>最大并发数整机最大接入传感器数量≥120个</w:t>
            </w:r>
          </w:p>
          <w:p w14:paraId="1ABDB3EC" w14:textId="77777777" w:rsidR="00B84593" w:rsidRPr="00244E65" w:rsidRDefault="00000000">
            <w:pPr>
              <w:rPr>
                <w:rFonts w:cs="宋体" w:hint="eastAsia"/>
                <w:color w:val="auto"/>
              </w:rPr>
            </w:pPr>
            <w:r w:rsidRPr="00244E65">
              <w:rPr>
                <w:rFonts w:cs="宋体" w:hint="eastAsia"/>
                <w:color w:val="auto"/>
              </w:rPr>
              <w:t>低功耗广域网射频</w:t>
            </w:r>
            <w:r w:rsidRPr="00244E65">
              <w:rPr>
                <w:rFonts w:cs="宋体" w:hint="eastAsia"/>
                <w:color w:val="auto"/>
              </w:rPr>
              <w:tab/>
            </w:r>
          </w:p>
          <w:p w14:paraId="7AAC1C2E" w14:textId="77777777" w:rsidR="00B84593" w:rsidRPr="00244E65" w:rsidRDefault="00000000">
            <w:pPr>
              <w:rPr>
                <w:rFonts w:cs="宋体" w:hint="eastAsia"/>
                <w:color w:val="auto"/>
              </w:rPr>
            </w:pPr>
            <w:r w:rsidRPr="00244E65">
              <w:rPr>
                <w:rFonts w:cs="宋体" w:hint="eastAsia"/>
                <w:color w:val="auto"/>
              </w:rPr>
              <w:t>支持125KHz/250KHz/500KHz，</w:t>
            </w:r>
          </w:p>
          <w:p w14:paraId="37C1FA70" w14:textId="77777777" w:rsidR="00B84593" w:rsidRPr="00244E65" w:rsidRDefault="00000000">
            <w:pPr>
              <w:rPr>
                <w:rFonts w:cs="宋体" w:hint="eastAsia"/>
                <w:color w:val="auto"/>
              </w:rPr>
            </w:pPr>
            <w:r w:rsidRPr="00244E65">
              <w:rPr>
                <w:rFonts w:cs="宋体" w:hint="eastAsia"/>
                <w:color w:val="auto"/>
              </w:rPr>
              <w:t>支持SF07/SF08/SF09/SF10/SF11/SF12等扩频因子调节</w:t>
            </w:r>
          </w:p>
          <w:p w14:paraId="27B1598E" w14:textId="77777777" w:rsidR="00B84593" w:rsidRPr="00244E65" w:rsidRDefault="00000000">
            <w:pPr>
              <w:rPr>
                <w:rFonts w:cs="宋体" w:hint="eastAsia"/>
                <w:color w:val="auto"/>
              </w:rPr>
            </w:pPr>
            <w:r w:rsidRPr="00244E65">
              <w:rPr>
                <w:rFonts w:cs="宋体" w:hint="eastAsia"/>
                <w:color w:val="auto"/>
              </w:rPr>
              <w:t>射频功率调节</w:t>
            </w:r>
            <w:r w:rsidRPr="00244E65">
              <w:rPr>
                <w:rFonts w:cs="宋体" w:hint="eastAsia"/>
                <w:color w:val="auto"/>
              </w:rPr>
              <w:tab/>
            </w:r>
          </w:p>
          <w:p w14:paraId="59C55F45" w14:textId="77777777" w:rsidR="00B84593" w:rsidRPr="00244E65" w:rsidRDefault="00000000">
            <w:pPr>
              <w:rPr>
                <w:rFonts w:cs="宋体" w:hint="eastAsia"/>
                <w:color w:val="auto"/>
              </w:rPr>
            </w:pPr>
            <w:r w:rsidRPr="00244E65">
              <w:rPr>
                <w:rFonts w:cs="宋体" w:hint="eastAsia"/>
                <w:color w:val="auto"/>
              </w:rPr>
              <w:t>支持软件灵活配置不同射频的发射功率，保障覆盖效果</w:t>
            </w:r>
          </w:p>
          <w:p w14:paraId="03E4CD3C" w14:textId="77777777" w:rsidR="00B84593" w:rsidRPr="00244E65" w:rsidRDefault="00000000">
            <w:pPr>
              <w:rPr>
                <w:rFonts w:cs="宋体" w:hint="eastAsia"/>
                <w:color w:val="auto"/>
              </w:rPr>
            </w:pPr>
            <w:r w:rsidRPr="00244E65">
              <w:rPr>
                <w:rFonts w:cs="宋体" w:hint="eastAsia"/>
                <w:color w:val="auto"/>
              </w:rPr>
              <w:t>设备管理支持二三层发现、DHCP Option43、DNS域名等多种方式自动</w:t>
            </w:r>
            <w:proofErr w:type="gramStart"/>
            <w:r w:rsidRPr="00244E65">
              <w:rPr>
                <w:rFonts w:cs="宋体" w:hint="eastAsia"/>
                <w:color w:val="auto"/>
              </w:rPr>
              <w:t>发现物联平台</w:t>
            </w:r>
            <w:proofErr w:type="gramEnd"/>
          </w:p>
          <w:p w14:paraId="7BA2313D" w14:textId="77777777" w:rsidR="00B84593" w:rsidRPr="00244E65" w:rsidRDefault="00000000">
            <w:pPr>
              <w:rPr>
                <w:rFonts w:cs="宋体" w:hint="eastAsia"/>
                <w:color w:val="auto"/>
              </w:rPr>
            </w:pPr>
            <w:r w:rsidRPr="00244E65">
              <w:rPr>
                <w:rFonts w:cs="宋体" w:hint="eastAsia"/>
                <w:color w:val="auto"/>
              </w:rPr>
              <w:t>支持平台统一集中管理，支持设备自定义命名</w:t>
            </w:r>
          </w:p>
          <w:p w14:paraId="1847E514" w14:textId="77777777" w:rsidR="00B84593" w:rsidRPr="00244E65" w:rsidRDefault="00000000">
            <w:pPr>
              <w:rPr>
                <w:rFonts w:cs="宋体" w:hint="eastAsia"/>
                <w:color w:val="auto"/>
              </w:rPr>
            </w:pPr>
            <w:r w:rsidRPr="00244E65">
              <w:rPr>
                <w:rFonts w:cs="宋体" w:hint="eastAsia"/>
                <w:color w:val="auto"/>
              </w:rPr>
              <w:t>支持多种传感器接入，包括智能插座、温湿传感器、数据采集器、智能红外遥控器、智能开关、智能门锁等传感器</w:t>
            </w:r>
          </w:p>
          <w:p w14:paraId="192BE3BE" w14:textId="1B70A2F7" w:rsidR="00B84593" w:rsidRPr="00244E65" w:rsidRDefault="00B84593">
            <w:pPr>
              <w:rPr>
                <w:rFonts w:cs="宋体" w:hint="eastAsia"/>
                <w:color w:val="auto"/>
              </w:rPr>
            </w:pPr>
          </w:p>
        </w:tc>
      </w:tr>
    </w:tbl>
    <w:p w14:paraId="212FA30E" w14:textId="77777777" w:rsidR="00B84593" w:rsidRPr="00244E65" w:rsidRDefault="00000000">
      <w:pPr>
        <w:spacing w:line="360" w:lineRule="auto"/>
        <w:rPr>
          <w:rFonts w:cs="宋体" w:hint="eastAsia"/>
          <w:bCs/>
          <w:iCs/>
          <w:color w:val="auto"/>
          <w:sz w:val="24"/>
          <w:szCs w:val="24"/>
        </w:rPr>
      </w:pPr>
      <w:r w:rsidRPr="00244E65">
        <w:rPr>
          <w:rFonts w:cs="宋体" w:hint="eastAsia"/>
          <w:bCs/>
          <w:iCs/>
          <w:color w:val="auto"/>
          <w:sz w:val="24"/>
          <w:szCs w:val="24"/>
        </w:rPr>
        <w:lastRenderedPageBreak/>
        <w:t>（十四）（</w:t>
      </w:r>
      <w:proofErr w:type="gramStart"/>
      <w:r w:rsidRPr="00244E65">
        <w:rPr>
          <w:rFonts w:cs="宋体" w:hint="eastAsia"/>
          <w:bCs/>
          <w:iCs/>
          <w:color w:val="auto"/>
          <w:sz w:val="24"/>
          <w:szCs w:val="24"/>
        </w:rPr>
        <w:t>书院宿管平台</w:t>
      </w:r>
      <w:proofErr w:type="gramEnd"/>
      <w:r w:rsidRPr="00244E65">
        <w:rPr>
          <w:rFonts w:cs="宋体" w:hint="eastAsia"/>
          <w:bCs/>
          <w:iCs/>
          <w:color w:val="auto"/>
          <w:sz w:val="24"/>
          <w:szCs w:val="24"/>
        </w:rPr>
        <w:t>软件新增模块）（1套）</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6946"/>
      </w:tblGrid>
      <w:tr w:rsidR="00244E65" w:rsidRPr="00244E65" w14:paraId="6F6153E7" w14:textId="77777777">
        <w:trPr>
          <w:trHeight w:val="70"/>
          <w:jc w:val="center"/>
        </w:trPr>
        <w:tc>
          <w:tcPr>
            <w:tcW w:w="1275" w:type="dxa"/>
            <w:vAlign w:val="center"/>
          </w:tcPr>
          <w:p w14:paraId="3B8F1E50"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6946" w:type="dxa"/>
            <w:vAlign w:val="center"/>
          </w:tcPr>
          <w:p w14:paraId="7C8AAED0"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566B0291" w14:textId="77777777">
        <w:trPr>
          <w:trHeight w:val="70"/>
          <w:jc w:val="center"/>
        </w:trPr>
        <w:tc>
          <w:tcPr>
            <w:tcW w:w="1275" w:type="dxa"/>
            <w:vMerge w:val="restart"/>
            <w:vAlign w:val="center"/>
          </w:tcPr>
          <w:p w14:paraId="03DCA5F4" w14:textId="77777777" w:rsidR="00B84593" w:rsidRPr="00244E65" w:rsidRDefault="00000000">
            <w:pPr>
              <w:widowControl/>
              <w:tabs>
                <w:tab w:val="left" w:pos="503"/>
              </w:tabs>
              <w:spacing w:line="360" w:lineRule="auto"/>
              <w:jc w:val="left"/>
              <w:rPr>
                <w:rFonts w:cs="宋体" w:hint="eastAsia"/>
                <w:color w:val="auto"/>
              </w:rPr>
            </w:pPr>
            <w:proofErr w:type="gramStart"/>
            <w:r w:rsidRPr="00244E65">
              <w:rPr>
                <w:rFonts w:cs="宋体" w:hint="eastAsia"/>
                <w:bCs/>
                <w:iCs/>
                <w:color w:val="auto"/>
              </w:rPr>
              <w:t>书院宿管平台</w:t>
            </w:r>
            <w:proofErr w:type="gramEnd"/>
            <w:r w:rsidRPr="00244E65">
              <w:rPr>
                <w:rFonts w:cs="宋体" w:hint="eastAsia"/>
                <w:bCs/>
                <w:iCs/>
                <w:color w:val="auto"/>
              </w:rPr>
              <w:t>新增模块</w:t>
            </w:r>
          </w:p>
        </w:tc>
        <w:tc>
          <w:tcPr>
            <w:tcW w:w="6946" w:type="dxa"/>
            <w:vAlign w:val="center"/>
          </w:tcPr>
          <w:p w14:paraId="42D73DCF"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新增功能：书院床位情况查询、统计分析及宿舍的使用率情况统计</w:t>
            </w:r>
          </w:p>
        </w:tc>
      </w:tr>
      <w:tr w:rsidR="00244E65" w:rsidRPr="00244E65" w14:paraId="4C0754FE" w14:textId="77777777">
        <w:trPr>
          <w:trHeight w:val="70"/>
          <w:jc w:val="center"/>
        </w:trPr>
        <w:tc>
          <w:tcPr>
            <w:tcW w:w="1275" w:type="dxa"/>
            <w:vMerge/>
            <w:vAlign w:val="center"/>
          </w:tcPr>
          <w:p w14:paraId="624E62BE" w14:textId="77777777" w:rsidR="00B84593" w:rsidRPr="00244E65" w:rsidRDefault="00B84593">
            <w:pPr>
              <w:widowControl/>
              <w:spacing w:line="360" w:lineRule="auto"/>
              <w:jc w:val="center"/>
              <w:rPr>
                <w:rFonts w:cs="宋体" w:hint="eastAsia"/>
                <w:color w:val="auto"/>
              </w:rPr>
            </w:pPr>
          </w:p>
        </w:tc>
        <w:tc>
          <w:tcPr>
            <w:tcW w:w="6946" w:type="dxa"/>
            <w:vAlign w:val="center"/>
          </w:tcPr>
          <w:p w14:paraId="742F0CB4"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新增功能：学风督导管理</w:t>
            </w:r>
          </w:p>
        </w:tc>
      </w:tr>
      <w:tr w:rsidR="00244E65" w:rsidRPr="00244E65" w14:paraId="0D5C8FD7" w14:textId="77777777">
        <w:trPr>
          <w:trHeight w:val="70"/>
          <w:jc w:val="center"/>
        </w:trPr>
        <w:tc>
          <w:tcPr>
            <w:tcW w:w="1275" w:type="dxa"/>
            <w:vMerge/>
            <w:vAlign w:val="center"/>
          </w:tcPr>
          <w:p w14:paraId="50547B00" w14:textId="77777777" w:rsidR="00B84593" w:rsidRPr="00244E65" w:rsidRDefault="00B84593">
            <w:pPr>
              <w:widowControl/>
              <w:spacing w:line="360" w:lineRule="auto"/>
              <w:jc w:val="center"/>
              <w:rPr>
                <w:rFonts w:cs="宋体" w:hint="eastAsia"/>
                <w:color w:val="auto"/>
              </w:rPr>
            </w:pPr>
          </w:p>
        </w:tc>
        <w:tc>
          <w:tcPr>
            <w:tcW w:w="6946" w:type="dxa"/>
            <w:vAlign w:val="center"/>
          </w:tcPr>
          <w:p w14:paraId="53FF89F6"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新增功能：学分督导统计</w:t>
            </w:r>
          </w:p>
        </w:tc>
      </w:tr>
      <w:tr w:rsidR="00244E65" w:rsidRPr="00244E65" w14:paraId="15CE25C3" w14:textId="77777777">
        <w:trPr>
          <w:trHeight w:val="70"/>
          <w:jc w:val="center"/>
        </w:trPr>
        <w:tc>
          <w:tcPr>
            <w:tcW w:w="1275" w:type="dxa"/>
            <w:vMerge/>
            <w:vAlign w:val="center"/>
          </w:tcPr>
          <w:p w14:paraId="3306ED0B" w14:textId="77777777" w:rsidR="00B84593" w:rsidRPr="00244E65" w:rsidRDefault="00B84593">
            <w:pPr>
              <w:widowControl/>
              <w:spacing w:line="360" w:lineRule="auto"/>
              <w:jc w:val="center"/>
              <w:rPr>
                <w:rFonts w:cs="宋体" w:hint="eastAsia"/>
                <w:color w:val="auto"/>
              </w:rPr>
            </w:pPr>
          </w:p>
        </w:tc>
        <w:tc>
          <w:tcPr>
            <w:tcW w:w="6946" w:type="dxa"/>
            <w:vAlign w:val="center"/>
          </w:tcPr>
          <w:p w14:paraId="2BC092D8"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新增功能：行为档案管理</w:t>
            </w:r>
          </w:p>
        </w:tc>
      </w:tr>
      <w:tr w:rsidR="00244E65" w:rsidRPr="00244E65" w14:paraId="598BE1E3" w14:textId="77777777">
        <w:trPr>
          <w:trHeight w:val="70"/>
          <w:jc w:val="center"/>
        </w:trPr>
        <w:tc>
          <w:tcPr>
            <w:tcW w:w="1275" w:type="dxa"/>
            <w:vMerge/>
            <w:vAlign w:val="center"/>
          </w:tcPr>
          <w:p w14:paraId="208B73A5" w14:textId="77777777" w:rsidR="00B84593" w:rsidRPr="00244E65" w:rsidRDefault="00B84593">
            <w:pPr>
              <w:widowControl/>
              <w:spacing w:line="360" w:lineRule="auto"/>
              <w:jc w:val="center"/>
              <w:rPr>
                <w:rFonts w:cs="宋体" w:hint="eastAsia"/>
                <w:color w:val="auto"/>
              </w:rPr>
            </w:pPr>
          </w:p>
        </w:tc>
        <w:tc>
          <w:tcPr>
            <w:tcW w:w="6946" w:type="dxa"/>
            <w:vAlign w:val="center"/>
          </w:tcPr>
          <w:p w14:paraId="20E05790"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新增功能：学生行为证书管理</w:t>
            </w:r>
          </w:p>
        </w:tc>
      </w:tr>
      <w:tr w:rsidR="00244E65" w:rsidRPr="00244E65" w14:paraId="1C00B71D" w14:textId="77777777">
        <w:trPr>
          <w:trHeight w:val="70"/>
          <w:jc w:val="center"/>
        </w:trPr>
        <w:tc>
          <w:tcPr>
            <w:tcW w:w="1275" w:type="dxa"/>
            <w:vMerge/>
            <w:vAlign w:val="center"/>
          </w:tcPr>
          <w:p w14:paraId="6665B29B" w14:textId="77777777" w:rsidR="00B84593" w:rsidRPr="00244E65" w:rsidRDefault="00B84593">
            <w:pPr>
              <w:widowControl/>
              <w:spacing w:line="360" w:lineRule="auto"/>
              <w:jc w:val="center"/>
              <w:rPr>
                <w:rFonts w:cs="宋体" w:hint="eastAsia"/>
                <w:color w:val="auto"/>
              </w:rPr>
            </w:pPr>
          </w:p>
        </w:tc>
        <w:tc>
          <w:tcPr>
            <w:tcW w:w="6946" w:type="dxa"/>
            <w:vAlign w:val="center"/>
          </w:tcPr>
          <w:p w14:paraId="6681C8C9"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新增功能：特色寝室管理及统计</w:t>
            </w:r>
          </w:p>
        </w:tc>
      </w:tr>
      <w:tr w:rsidR="00244E65" w:rsidRPr="00244E65" w14:paraId="18B94C1F" w14:textId="77777777">
        <w:trPr>
          <w:trHeight w:val="70"/>
          <w:jc w:val="center"/>
        </w:trPr>
        <w:tc>
          <w:tcPr>
            <w:tcW w:w="1275" w:type="dxa"/>
            <w:vMerge/>
            <w:vAlign w:val="center"/>
          </w:tcPr>
          <w:p w14:paraId="627DA32F" w14:textId="77777777" w:rsidR="00B84593" w:rsidRPr="00244E65" w:rsidRDefault="00B84593">
            <w:pPr>
              <w:widowControl/>
              <w:spacing w:line="360" w:lineRule="auto"/>
              <w:jc w:val="center"/>
              <w:rPr>
                <w:rFonts w:cs="宋体" w:hint="eastAsia"/>
                <w:color w:val="auto"/>
              </w:rPr>
            </w:pPr>
          </w:p>
        </w:tc>
        <w:tc>
          <w:tcPr>
            <w:tcW w:w="6946" w:type="dxa"/>
            <w:vAlign w:val="center"/>
          </w:tcPr>
          <w:p w14:paraId="08EA1F24"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新增功能：星级文明楼管理、统计</w:t>
            </w:r>
          </w:p>
        </w:tc>
      </w:tr>
      <w:tr w:rsidR="00244E65" w:rsidRPr="00244E65" w14:paraId="17F46B9B" w14:textId="77777777">
        <w:trPr>
          <w:trHeight w:val="70"/>
          <w:jc w:val="center"/>
        </w:trPr>
        <w:tc>
          <w:tcPr>
            <w:tcW w:w="1275" w:type="dxa"/>
            <w:vMerge/>
            <w:vAlign w:val="center"/>
          </w:tcPr>
          <w:p w14:paraId="17AA02E7" w14:textId="77777777" w:rsidR="00B84593" w:rsidRPr="00244E65" w:rsidRDefault="00B84593">
            <w:pPr>
              <w:widowControl/>
              <w:spacing w:line="360" w:lineRule="auto"/>
              <w:jc w:val="center"/>
              <w:rPr>
                <w:rFonts w:cs="宋体" w:hint="eastAsia"/>
                <w:color w:val="auto"/>
              </w:rPr>
            </w:pPr>
          </w:p>
        </w:tc>
        <w:tc>
          <w:tcPr>
            <w:tcW w:w="6946" w:type="dxa"/>
            <w:vAlign w:val="center"/>
          </w:tcPr>
          <w:p w14:paraId="703E0FE3"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新增功能：物资存储管理</w:t>
            </w:r>
          </w:p>
        </w:tc>
      </w:tr>
      <w:tr w:rsidR="00244E65" w:rsidRPr="00244E65" w14:paraId="3AF08D14" w14:textId="77777777">
        <w:trPr>
          <w:trHeight w:val="70"/>
          <w:jc w:val="center"/>
        </w:trPr>
        <w:tc>
          <w:tcPr>
            <w:tcW w:w="1275" w:type="dxa"/>
            <w:vMerge/>
            <w:vAlign w:val="center"/>
          </w:tcPr>
          <w:p w14:paraId="16D0E1C4" w14:textId="77777777" w:rsidR="00B84593" w:rsidRPr="00244E65" w:rsidRDefault="00B84593">
            <w:pPr>
              <w:widowControl/>
              <w:spacing w:line="360" w:lineRule="auto"/>
              <w:jc w:val="center"/>
              <w:rPr>
                <w:rFonts w:cs="宋体" w:hint="eastAsia"/>
                <w:color w:val="auto"/>
              </w:rPr>
            </w:pPr>
          </w:p>
        </w:tc>
        <w:tc>
          <w:tcPr>
            <w:tcW w:w="6946" w:type="dxa"/>
            <w:vAlign w:val="center"/>
          </w:tcPr>
          <w:p w14:paraId="6671E87A"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新增功能：物资申领信息管理、申请管理（含捐赠物资的使用）</w:t>
            </w:r>
          </w:p>
        </w:tc>
      </w:tr>
      <w:tr w:rsidR="00244E65" w:rsidRPr="00244E65" w14:paraId="3C8454E4" w14:textId="77777777">
        <w:trPr>
          <w:trHeight w:val="70"/>
          <w:jc w:val="center"/>
        </w:trPr>
        <w:tc>
          <w:tcPr>
            <w:tcW w:w="1275" w:type="dxa"/>
            <w:vMerge/>
            <w:vAlign w:val="center"/>
          </w:tcPr>
          <w:p w14:paraId="3960FC4D" w14:textId="77777777" w:rsidR="00B84593" w:rsidRPr="00244E65" w:rsidRDefault="00B84593">
            <w:pPr>
              <w:widowControl/>
              <w:spacing w:line="360" w:lineRule="auto"/>
              <w:jc w:val="center"/>
              <w:rPr>
                <w:rFonts w:cs="宋体" w:hint="eastAsia"/>
                <w:color w:val="auto"/>
              </w:rPr>
            </w:pPr>
          </w:p>
        </w:tc>
        <w:tc>
          <w:tcPr>
            <w:tcW w:w="6946" w:type="dxa"/>
            <w:vAlign w:val="center"/>
          </w:tcPr>
          <w:p w14:paraId="58BBED1D"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新增功能：闸机系统对接及数据查询</w:t>
            </w:r>
          </w:p>
        </w:tc>
      </w:tr>
      <w:tr w:rsidR="00244E65" w:rsidRPr="00244E65" w14:paraId="22A17E3B" w14:textId="77777777">
        <w:trPr>
          <w:trHeight w:val="70"/>
          <w:jc w:val="center"/>
        </w:trPr>
        <w:tc>
          <w:tcPr>
            <w:tcW w:w="1275" w:type="dxa"/>
            <w:vMerge/>
            <w:vAlign w:val="center"/>
          </w:tcPr>
          <w:p w14:paraId="3BB9831F" w14:textId="77777777" w:rsidR="00B84593" w:rsidRPr="00244E65" w:rsidRDefault="00B84593">
            <w:pPr>
              <w:widowControl/>
              <w:spacing w:line="360" w:lineRule="auto"/>
              <w:jc w:val="center"/>
              <w:rPr>
                <w:rFonts w:cs="宋体" w:hint="eastAsia"/>
                <w:color w:val="auto"/>
              </w:rPr>
            </w:pPr>
          </w:p>
        </w:tc>
        <w:tc>
          <w:tcPr>
            <w:tcW w:w="6946" w:type="dxa"/>
            <w:vAlign w:val="center"/>
          </w:tcPr>
          <w:p w14:paraId="56E8235D"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新增功能：学生出入宿舍情况统计分析</w:t>
            </w:r>
          </w:p>
        </w:tc>
      </w:tr>
      <w:tr w:rsidR="00244E65" w:rsidRPr="00244E65" w14:paraId="4A27B83C" w14:textId="77777777">
        <w:trPr>
          <w:trHeight w:val="70"/>
          <w:jc w:val="center"/>
        </w:trPr>
        <w:tc>
          <w:tcPr>
            <w:tcW w:w="1275" w:type="dxa"/>
            <w:vMerge/>
            <w:vAlign w:val="center"/>
          </w:tcPr>
          <w:p w14:paraId="28744FF0" w14:textId="77777777" w:rsidR="00B84593" w:rsidRPr="00244E65" w:rsidRDefault="00B84593">
            <w:pPr>
              <w:widowControl/>
              <w:spacing w:line="360" w:lineRule="auto"/>
              <w:jc w:val="center"/>
              <w:rPr>
                <w:rFonts w:cs="宋体" w:hint="eastAsia"/>
                <w:color w:val="auto"/>
              </w:rPr>
            </w:pPr>
          </w:p>
        </w:tc>
        <w:tc>
          <w:tcPr>
            <w:tcW w:w="6946" w:type="dxa"/>
            <w:vAlign w:val="center"/>
          </w:tcPr>
          <w:p w14:paraId="112B6E00"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新增功能：统一数据平台对接</w:t>
            </w:r>
          </w:p>
        </w:tc>
      </w:tr>
    </w:tbl>
    <w:p w14:paraId="70D3C583" w14:textId="77777777" w:rsidR="00B84593" w:rsidRPr="00244E65" w:rsidRDefault="00000000">
      <w:pPr>
        <w:numPr>
          <w:ilvl w:val="0"/>
          <w:numId w:val="3"/>
        </w:numPr>
        <w:spacing w:line="360" w:lineRule="auto"/>
        <w:rPr>
          <w:rFonts w:cs="宋体" w:hint="eastAsia"/>
          <w:bCs/>
          <w:iCs/>
          <w:color w:val="auto"/>
          <w:sz w:val="24"/>
          <w:szCs w:val="24"/>
        </w:rPr>
      </w:pPr>
      <w:r w:rsidRPr="00244E65">
        <w:rPr>
          <w:rFonts w:cs="宋体" w:hint="eastAsia"/>
          <w:bCs/>
          <w:iCs/>
          <w:color w:val="auto"/>
          <w:sz w:val="24"/>
          <w:szCs w:val="24"/>
        </w:rPr>
        <w:t>（高水平科技大楼楼宇综合管理平台软件）（1套）</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6930"/>
      </w:tblGrid>
      <w:tr w:rsidR="00244E65" w:rsidRPr="00244E65" w14:paraId="15F13CBC" w14:textId="77777777">
        <w:trPr>
          <w:trHeight w:val="70"/>
          <w:jc w:val="center"/>
        </w:trPr>
        <w:tc>
          <w:tcPr>
            <w:tcW w:w="1275" w:type="dxa"/>
            <w:vAlign w:val="center"/>
          </w:tcPr>
          <w:p w14:paraId="074D2C21"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6930" w:type="dxa"/>
            <w:vAlign w:val="center"/>
          </w:tcPr>
          <w:p w14:paraId="36A29314"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43CF7B01" w14:textId="77777777">
        <w:trPr>
          <w:trHeight w:val="70"/>
          <w:jc w:val="center"/>
        </w:trPr>
        <w:tc>
          <w:tcPr>
            <w:tcW w:w="1275" w:type="dxa"/>
            <w:vMerge w:val="restart"/>
            <w:vAlign w:val="center"/>
          </w:tcPr>
          <w:p w14:paraId="62B3C34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楼宇环境监控模块</w:t>
            </w:r>
          </w:p>
        </w:tc>
        <w:tc>
          <w:tcPr>
            <w:tcW w:w="6930" w:type="dxa"/>
            <w:vAlign w:val="center"/>
          </w:tcPr>
          <w:p w14:paraId="255833FF"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实验室终端环境传感器设备列表管理</w:t>
            </w:r>
          </w:p>
        </w:tc>
      </w:tr>
      <w:tr w:rsidR="00244E65" w:rsidRPr="00244E65" w14:paraId="03D973F0" w14:textId="77777777">
        <w:trPr>
          <w:trHeight w:val="70"/>
          <w:jc w:val="center"/>
        </w:trPr>
        <w:tc>
          <w:tcPr>
            <w:tcW w:w="1275" w:type="dxa"/>
            <w:vMerge/>
            <w:vAlign w:val="center"/>
          </w:tcPr>
          <w:p w14:paraId="09AEA624" w14:textId="77777777" w:rsidR="00B84593" w:rsidRPr="00244E65" w:rsidRDefault="00B84593">
            <w:pPr>
              <w:widowControl/>
              <w:spacing w:line="360" w:lineRule="auto"/>
              <w:jc w:val="center"/>
              <w:rPr>
                <w:rFonts w:cs="宋体" w:hint="eastAsia"/>
                <w:color w:val="auto"/>
              </w:rPr>
            </w:pPr>
          </w:p>
        </w:tc>
        <w:tc>
          <w:tcPr>
            <w:tcW w:w="6930" w:type="dxa"/>
            <w:vAlign w:val="center"/>
          </w:tcPr>
          <w:p w14:paraId="0C285F37"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环境传感器设备类型与环境数据类型管理</w:t>
            </w:r>
          </w:p>
        </w:tc>
      </w:tr>
      <w:tr w:rsidR="00244E65" w:rsidRPr="00244E65" w14:paraId="2DC0B878" w14:textId="77777777">
        <w:trPr>
          <w:trHeight w:val="70"/>
          <w:jc w:val="center"/>
        </w:trPr>
        <w:tc>
          <w:tcPr>
            <w:tcW w:w="1275" w:type="dxa"/>
            <w:vMerge/>
            <w:vAlign w:val="center"/>
          </w:tcPr>
          <w:p w14:paraId="48415F15" w14:textId="77777777" w:rsidR="00B84593" w:rsidRPr="00244E65" w:rsidRDefault="00B84593">
            <w:pPr>
              <w:widowControl/>
              <w:spacing w:line="360" w:lineRule="auto"/>
              <w:jc w:val="center"/>
              <w:rPr>
                <w:rFonts w:cs="宋体" w:hint="eastAsia"/>
                <w:color w:val="auto"/>
              </w:rPr>
            </w:pPr>
          </w:p>
        </w:tc>
        <w:tc>
          <w:tcPr>
            <w:tcW w:w="6930" w:type="dxa"/>
            <w:vAlign w:val="center"/>
          </w:tcPr>
          <w:p w14:paraId="0EE97881"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实验室终端环境数据采集、处理与清洗</w:t>
            </w:r>
          </w:p>
        </w:tc>
      </w:tr>
      <w:tr w:rsidR="00244E65" w:rsidRPr="00244E65" w14:paraId="19E63698" w14:textId="77777777">
        <w:trPr>
          <w:trHeight w:val="70"/>
          <w:jc w:val="center"/>
        </w:trPr>
        <w:tc>
          <w:tcPr>
            <w:tcW w:w="1275" w:type="dxa"/>
            <w:vMerge/>
            <w:vAlign w:val="center"/>
          </w:tcPr>
          <w:p w14:paraId="557191A2" w14:textId="77777777" w:rsidR="00B84593" w:rsidRPr="00244E65" w:rsidRDefault="00B84593">
            <w:pPr>
              <w:widowControl/>
              <w:spacing w:line="360" w:lineRule="auto"/>
              <w:jc w:val="center"/>
              <w:rPr>
                <w:rFonts w:cs="宋体" w:hint="eastAsia"/>
                <w:color w:val="auto"/>
              </w:rPr>
            </w:pPr>
          </w:p>
        </w:tc>
        <w:tc>
          <w:tcPr>
            <w:tcW w:w="6930" w:type="dxa"/>
            <w:vAlign w:val="center"/>
          </w:tcPr>
          <w:p w14:paraId="00ECDCFB"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数据汇总查询与显示</w:t>
            </w:r>
          </w:p>
        </w:tc>
      </w:tr>
      <w:tr w:rsidR="00244E65" w:rsidRPr="00244E65" w14:paraId="18EF4EA1" w14:textId="77777777">
        <w:trPr>
          <w:trHeight w:val="70"/>
          <w:jc w:val="center"/>
        </w:trPr>
        <w:tc>
          <w:tcPr>
            <w:tcW w:w="1275" w:type="dxa"/>
            <w:vMerge/>
            <w:vAlign w:val="center"/>
          </w:tcPr>
          <w:p w14:paraId="2FC91B8B" w14:textId="77777777" w:rsidR="00B84593" w:rsidRPr="00244E65" w:rsidRDefault="00B84593">
            <w:pPr>
              <w:widowControl/>
              <w:spacing w:line="360" w:lineRule="auto"/>
              <w:jc w:val="center"/>
              <w:rPr>
                <w:rFonts w:cs="宋体" w:hint="eastAsia"/>
                <w:color w:val="auto"/>
              </w:rPr>
            </w:pPr>
          </w:p>
        </w:tc>
        <w:tc>
          <w:tcPr>
            <w:tcW w:w="6930" w:type="dxa"/>
            <w:vAlign w:val="center"/>
          </w:tcPr>
          <w:p w14:paraId="51327CEC"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数据报警与处理</w:t>
            </w:r>
          </w:p>
        </w:tc>
      </w:tr>
      <w:tr w:rsidR="00244E65" w:rsidRPr="00244E65" w14:paraId="3368D053" w14:textId="77777777">
        <w:trPr>
          <w:trHeight w:val="70"/>
          <w:jc w:val="center"/>
        </w:trPr>
        <w:tc>
          <w:tcPr>
            <w:tcW w:w="1275" w:type="dxa"/>
            <w:vMerge w:val="restart"/>
            <w:vAlign w:val="center"/>
          </w:tcPr>
          <w:p w14:paraId="2FA82D0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楼宇废气处理管理模块</w:t>
            </w:r>
          </w:p>
        </w:tc>
        <w:tc>
          <w:tcPr>
            <w:tcW w:w="6930" w:type="dxa"/>
            <w:vAlign w:val="center"/>
          </w:tcPr>
          <w:p w14:paraId="61D49519"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废气设备列表管理</w:t>
            </w:r>
          </w:p>
        </w:tc>
      </w:tr>
      <w:tr w:rsidR="00244E65" w:rsidRPr="00244E65" w14:paraId="501EE9D6" w14:textId="77777777">
        <w:trPr>
          <w:trHeight w:val="70"/>
          <w:jc w:val="center"/>
        </w:trPr>
        <w:tc>
          <w:tcPr>
            <w:tcW w:w="1275" w:type="dxa"/>
            <w:vMerge/>
            <w:vAlign w:val="center"/>
          </w:tcPr>
          <w:p w14:paraId="570CDDBD" w14:textId="77777777" w:rsidR="00B84593" w:rsidRPr="00244E65" w:rsidRDefault="00B84593">
            <w:pPr>
              <w:widowControl/>
              <w:spacing w:line="360" w:lineRule="auto"/>
              <w:jc w:val="center"/>
              <w:rPr>
                <w:rFonts w:cs="宋体" w:hint="eastAsia"/>
                <w:color w:val="auto"/>
              </w:rPr>
            </w:pPr>
          </w:p>
        </w:tc>
        <w:tc>
          <w:tcPr>
            <w:tcW w:w="6930" w:type="dxa"/>
            <w:vAlign w:val="center"/>
          </w:tcPr>
          <w:p w14:paraId="23A3707B"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废气设备类型与耗材数据类型管理</w:t>
            </w:r>
          </w:p>
        </w:tc>
      </w:tr>
      <w:tr w:rsidR="00244E65" w:rsidRPr="00244E65" w14:paraId="30F55E7A" w14:textId="77777777">
        <w:trPr>
          <w:trHeight w:val="70"/>
          <w:jc w:val="center"/>
        </w:trPr>
        <w:tc>
          <w:tcPr>
            <w:tcW w:w="1275" w:type="dxa"/>
            <w:vMerge/>
            <w:vAlign w:val="center"/>
          </w:tcPr>
          <w:p w14:paraId="4CFD97B3" w14:textId="77777777" w:rsidR="00B84593" w:rsidRPr="00244E65" w:rsidRDefault="00B84593">
            <w:pPr>
              <w:widowControl/>
              <w:spacing w:line="360" w:lineRule="auto"/>
              <w:jc w:val="center"/>
              <w:rPr>
                <w:rFonts w:cs="宋体" w:hint="eastAsia"/>
                <w:color w:val="auto"/>
              </w:rPr>
            </w:pPr>
          </w:p>
        </w:tc>
        <w:tc>
          <w:tcPr>
            <w:tcW w:w="6930" w:type="dxa"/>
            <w:vAlign w:val="center"/>
          </w:tcPr>
          <w:p w14:paraId="37B18984"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耗材使用管理</w:t>
            </w:r>
          </w:p>
        </w:tc>
      </w:tr>
      <w:tr w:rsidR="00244E65" w:rsidRPr="00244E65" w14:paraId="52810F0F" w14:textId="77777777">
        <w:trPr>
          <w:trHeight w:val="70"/>
          <w:jc w:val="center"/>
        </w:trPr>
        <w:tc>
          <w:tcPr>
            <w:tcW w:w="1275" w:type="dxa"/>
            <w:vMerge/>
            <w:vAlign w:val="center"/>
          </w:tcPr>
          <w:p w14:paraId="503639C6" w14:textId="77777777" w:rsidR="00B84593" w:rsidRPr="00244E65" w:rsidRDefault="00B84593">
            <w:pPr>
              <w:widowControl/>
              <w:spacing w:line="360" w:lineRule="auto"/>
              <w:jc w:val="center"/>
              <w:rPr>
                <w:rFonts w:cs="宋体" w:hint="eastAsia"/>
                <w:color w:val="auto"/>
              </w:rPr>
            </w:pPr>
          </w:p>
        </w:tc>
        <w:tc>
          <w:tcPr>
            <w:tcW w:w="6930" w:type="dxa"/>
            <w:vAlign w:val="center"/>
          </w:tcPr>
          <w:p w14:paraId="4B533766"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废气数据实时采集与清洗</w:t>
            </w:r>
          </w:p>
        </w:tc>
      </w:tr>
      <w:tr w:rsidR="00244E65" w:rsidRPr="00244E65" w14:paraId="24C6B0ED" w14:textId="77777777">
        <w:trPr>
          <w:trHeight w:val="70"/>
          <w:jc w:val="center"/>
        </w:trPr>
        <w:tc>
          <w:tcPr>
            <w:tcW w:w="1275" w:type="dxa"/>
            <w:vMerge/>
            <w:vAlign w:val="center"/>
          </w:tcPr>
          <w:p w14:paraId="3C2B8578" w14:textId="77777777" w:rsidR="00B84593" w:rsidRPr="00244E65" w:rsidRDefault="00B84593">
            <w:pPr>
              <w:widowControl/>
              <w:spacing w:line="360" w:lineRule="auto"/>
              <w:jc w:val="center"/>
              <w:rPr>
                <w:rFonts w:cs="宋体" w:hint="eastAsia"/>
                <w:color w:val="auto"/>
              </w:rPr>
            </w:pPr>
          </w:p>
        </w:tc>
        <w:tc>
          <w:tcPr>
            <w:tcW w:w="6930" w:type="dxa"/>
            <w:vAlign w:val="center"/>
          </w:tcPr>
          <w:p w14:paraId="6CAC3052"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数据汇总查询与显示</w:t>
            </w:r>
          </w:p>
        </w:tc>
      </w:tr>
      <w:tr w:rsidR="00244E65" w:rsidRPr="00244E65" w14:paraId="513238F5" w14:textId="77777777">
        <w:trPr>
          <w:trHeight w:val="70"/>
          <w:jc w:val="center"/>
        </w:trPr>
        <w:tc>
          <w:tcPr>
            <w:tcW w:w="1275" w:type="dxa"/>
            <w:vMerge/>
            <w:vAlign w:val="center"/>
          </w:tcPr>
          <w:p w14:paraId="757E46BE" w14:textId="77777777" w:rsidR="00B84593" w:rsidRPr="00244E65" w:rsidRDefault="00B84593">
            <w:pPr>
              <w:widowControl/>
              <w:spacing w:line="360" w:lineRule="auto"/>
              <w:jc w:val="center"/>
              <w:rPr>
                <w:rFonts w:cs="宋体" w:hint="eastAsia"/>
                <w:color w:val="auto"/>
              </w:rPr>
            </w:pPr>
          </w:p>
        </w:tc>
        <w:tc>
          <w:tcPr>
            <w:tcW w:w="6930" w:type="dxa"/>
            <w:vAlign w:val="center"/>
          </w:tcPr>
          <w:p w14:paraId="086CCE47"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数据报警与处理</w:t>
            </w:r>
          </w:p>
        </w:tc>
      </w:tr>
      <w:tr w:rsidR="00244E65" w:rsidRPr="00244E65" w14:paraId="2DE5E595" w14:textId="77777777">
        <w:trPr>
          <w:trHeight w:val="70"/>
          <w:jc w:val="center"/>
        </w:trPr>
        <w:tc>
          <w:tcPr>
            <w:tcW w:w="1275" w:type="dxa"/>
            <w:vMerge w:val="restart"/>
            <w:vAlign w:val="center"/>
          </w:tcPr>
          <w:p w14:paraId="0EBFED9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楼宇智慧运维模块</w:t>
            </w:r>
          </w:p>
        </w:tc>
        <w:tc>
          <w:tcPr>
            <w:tcW w:w="6930" w:type="dxa"/>
            <w:vAlign w:val="center"/>
          </w:tcPr>
          <w:p w14:paraId="74098FFD"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楼宇自动巡检模块</w:t>
            </w:r>
          </w:p>
        </w:tc>
      </w:tr>
      <w:tr w:rsidR="00244E65" w:rsidRPr="00244E65" w14:paraId="5FFF9C14" w14:textId="77777777">
        <w:trPr>
          <w:trHeight w:val="70"/>
          <w:jc w:val="center"/>
        </w:trPr>
        <w:tc>
          <w:tcPr>
            <w:tcW w:w="1275" w:type="dxa"/>
            <w:vMerge/>
            <w:vAlign w:val="center"/>
          </w:tcPr>
          <w:p w14:paraId="67A54497" w14:textId="77777777" w:rsidR="00B84593" w:rsidRPr="00244E65" w:rsidRDefault="00B84593">
            <w:pPr>
              <w:widowControl/>
              <w:spacing w:line="360" w:lineRule="auto"/>
              <w:jc w:val="center"/>
              <w:rPr>
                <w:rFonts w:cs="宋体" w:hint="eastAsia"/>
                <w:color w:val="auto"/>
              </w:rPr>
            </w:pPr>
          </w:p>
        </w:tc>
        <w:tc>
          <w:tcPr>
            <w:tcW w:w="6930" w:type="dxa"/>
            <w:vAlign w:val="center"/>
          </w:tcPr>
          <w:p w14:paraId="4A454F4A"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楼宇运</w:t>
            </w:r>
            <w:proofErr w:type="gramStart"/>
            <w:r w:rsidRPr="00244E65">
              <w:rPr>
                <w:rFonts w:cs="宋体" w:hint="eastAsia"/>
                <w:color w:val="auto"/>
                <w:kern w:val="0"/>
                <w:lang w:bidi="ar"/>
              </w:rPr>
              <w:t>维信息</w:t>
            </w:r>
            <w:proofErr w:type="gramEnd"/>
            <w:r w:rsidRPr="00244E65">
              <w:rPr>
                <w:rFonts w:cs="宋体" w:hint="eastAsia"/>
                <w:color w:val="auto"/>
                <w:kern w:val="0"/>
                <w:lang w:bidi="ar"/>
              </w:rPr>
              <w:t>看板</w:t>
            </w:r>
          </w:p>
        </w:tc>
      </w:tr>
      <w:tr w:rsidR="00244E65" w:rsidRPr="00244E65" w14:paraId="3B27019B" w14:textId="77777777">
        <w:trPr>
          <w:trHeight w:val="70"/>
          <w:jc w:val="center"/>
        </w:trPr>
        <w:tc>
          <w:tcPr>
            <w:tcW w:w="1275" w:type="dxa"/>
            <w:vMerge/>
            <w:vAlign w:val="center"/>
          </w:tcPr>
          <w:p w14:paraId="6C138F11" w14:textId="77777777" w:rsidR="00B84593" w:rsidRPr="00244E65" w:rsidRDefault="00B84593">
            <w:pPr>
              <w:widowControl/>
              <w:spacing w:line="360" w:lineRule="auto"/>
              <w:jc w:val="center"/>
              <w:rPr>
                <w:rFonts w:cs="宋体" w:hint="eastAsia"/>
                <w:color w:val="auto"/>
              </w:rPr>
            </w:pPr>
          </w:p>
        </w:tc>
        <w:tc>
          <w:tcPr>
            <w:tcW w:w="6930" w:type="dxa"/>
            <w:vAlign w:val="center"/>
          </w:tcPr>
          <w:p w14:paraId="45647D48"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运维流程管理，支持自定义流程</w:t>
            </w:r>
          </w:p>
        </w:tc>
      </w:tr>
      <w:tr w:rsidR="00244E65" w:rsidRPr="00244E65" w14:paraId="34F515C3" w14:textId="77777777">
        <w:trPr>
          <w:trHeight w:val="70"/>
          <w:jc w:val="center"/>
        </w:trPr>
        <w:tc>
          <w:tcPr>
            <w:tcW w:w="1275" w:type="dxa"/>
            <w:vAlign w:val="center"/>
          </w:tcPr>
          <w:p w14:paraId="627577F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楼宇智慧设备管理模块</w:t>
            </w:r>
          </w:p>
        </w:tc>
        <w:tc>
          <w:tcPr>
            <w:tcW w:w="6930" w:type="dxa"/>
            <w:vAlign w:val="center"/>
          </w:tcPr>
          <w:p w14:paraId="4F8824B5"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楼宇设备类型与设备列表管理模块</w:t>
            </w:r>
          </w:p>
        </w:tc>
      </w:tr>
      <w:tr w:rsidR="00244E65" w:rsidRPr="00244E65" w14:paraId="0D5B65AD" w14:textId="77777777">
        <w:trPr>
          <w:trHeight w:val="70"/>
          <w:jc w:val="center"/>
        </w:trPr>
        <w:tc>
          <w:tcPr>
            <w:tcW w:w="1275" w:type="dxa"/>
            <w:vMerge w:val="restart"/>
            <w:vAlign w:val="center"/>
          </w:tcPr>
          <w:p w14:paraId="3950A3C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楼宇智慧管理移动模块</w:t>
            </w:r>
          </w:p>
        </w:tc>
        <w:tc>
          <w:tcPr>
            <w:tcW w:w="6930" w:type="dxa"/>
            <w:vAlign w:val="center"/>
          </w:tcPr>
          <w:p w14:paraId="65A8874C"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楼宇移动端设备状态远程监控模块</w:t>
            </w:r>
          </w:p>
        </w:tc>
      </w:tr>
      <w:tr w:rsidR="00244E65" w:rsidRPr="00244E65" w14:paraId="0A9AACEE" w14:textId="77777777">
        <w:trPr>
          <w:trHeight w:val="70"/>
          <w:jc w:val="center"/>
        </w:trPr>
        <w:tc>
          <w:tcPr>
            <w:tcW w:w="1275" w:type="dxa"/>
            <w:vMerge/>
          </w:tcPr>
          <w:p w14:paraId="06584304" w14:textId="77777777" w:rsidR="00B84593" w:rsidRPr="00244E65" w:rsidRDefault="00B84593">
            <w:pPr>
              <w:widowControl/>
              <w:spacing w:line="360" w:lineRule="auto"/>
              <w:jc w:val="center"/>
              <w:rPr>
                <w:rFonts w:cs="宋体" w:hint="eastAsia"/>
                <w:color w:val="auto"/>
              </w:rPr>
            </w:pPr>
          </w:p>
        </w:tc>
        <w:tc>
          <w:tcPr>
            <w:tcW w:w="6930" w:type="dxa"/>
            <w:vAlign w:val="center"/>
          </w:tcPr>
          <w:p w14:paraId="030FA788"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楼宇移动端故障报警模块、消息推送模块</w:t>
            </w:r>
          </w:p>
        </w:tc>
      </w:tr>
      <w:tr w:rsidR="00244E65" w:rsidRPr="00244E65" w14:paraId="71686412" w14:textId="77777777">
        <w:trPr>
          <w:trHeight w:val="70"/>
          <w:jc w:val="center"/>
        </w:trPr>
        <w:tc>
          <w:tcPr>
            <w:tcW w:w="1275" w:type="dxa"/>
            <w:vMerge w:val="restart"/>
            <w:vAlign w:val="center"/>
          </w:tcPr>
          <w:p w14:paraId="6AE8D37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楼宇智慧仪器管理模块</w:t>
            </w:r>
          </w:p>
        </w:tc>
        <w:tc>
          <w:tcPr>
            <w:tcW w:w="6930" w:type="dxa"/>
            <w:vAlign w:val="center"/>
          </w:tcPr>
          <w:p w14:paraId="01067FFB"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楼宇仪器列表管理模块</w:t>
            </w:r>
          </w:p>
        </w:tc>
      </w:tr>
      <w:tr w:rsidR="00244E65" w:rsidRPr="00244E65" w14:paraId="3B9807CF" w14:textId="77777777">
        <w:trPr>
          <w:trHeight w:val="70"/>
          <w:jc w:val="center"/>
        </w:trPr>
        <w:tc>
          <w:tcPr>
            <w:tcW w:w="1275" w:type="dxa"/>
            <w:vMerge/>
          </w:tcPr>
          <w:p w14:paraId="4CD406F8" w14:textId="77777777" w:rsidR="00B84593" w:rsidRPr="00244E65" w:rsidRDefault="00B84593">
            <w:pPr>
              <w:widowControl/>
              <w:spacing w:line="360" w:lineRule="auto"/>
              <w:jc w:val="center"/>
              <w:rPr>
                <w:rFonts w:cs="宋体" w:hint="eastAsia"/>
                <w:color w:val="auto"/>
              </w:rPr>
            </w:pPr>
          </w:p>
        </w:tc>
        <w:tc>
          <w:tcPr>
            <w:tcW w:w="6930" w:type="dxa"/>
            <w:vAlign w:val="center"/>
          </w:tcPr>
          <w:p w14:paraId="7D1C23D8"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仪器使用状态数据采集</w:t>
            </w:r>
          </w:p>
        </w:tc>
      </w:tr>
      <w:tr w:rsidR="00244E65" w:rsidRPr="00244E65" w14:paraId="383EE63B" w14:textId="77777777">
        <w:trPr>
          <w:trHeight w:val="70"/>
          <w:jc w:val="center"/>
        </w:trPr>
        <w:tc>
          <w:tcPr>
            <w:tcW w:w="1275" w:type="dxa"/>
            <w:vMerge/>
          </w:tcPr>
          <w:p w14:paraId="5270713B" w14:textId="77777777" w:rsidR="00B84593" w:rsidRPr="00244E65" w:rsidRDefault="00B84593">
            <w:pPr>
              <w:widowControl/>
              <w:spacing w:line="360" w:lineRule="auto"/>
              <w:jc w:val="center"/>
              <w:rPr>
                <w:rFonts w:cs="宋体" w:hint="eastAsia"/>
                <w:color w:val="auto"/>
              </w:rPr>
            </w:pPr>
          </w:p>
        </w:tc>
        <w:tc>
          <w:tcPr>
            <w:tcW w:w="6930" w:type="dxa"/>
            <w:vAlign w:val="center"/>
          </w:tcPr>
          <w:p w14:paraId="3EB4C6E4"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仪器使用监督管理流程</w:t>
            </w:r>
          </w:p>
        </w:tc>
      </w:tr>
      <w:tr w:rsidR="00244E65" w:rsidRPr="00244E65" w14:paraId="00728F49" w14:textId="77777777">
        <w:trPr>
          <w:trHeight w:val="70"/>
          <w:jc w:val="center"/>
        </w:trPr>
        <w:tc>
          <w:tcPr>
            <w:tcW w:w="1275" w:type="dxa"/>
            <w:vMerge/>
          </w:tcPr>
          <w:p w14:paraId="60133142" w14:textId="77777777" w:rsidR="00B84593" w:rsidRPr="00244E65" w:rsidRDefault="00B84593">
            <w:pPr>
              <w:widowControl/>
              <w:spacing w:line="360" w:lineRule="auto"/>
              <w:jc w:val="center"/>
              <w:rPr>
                <w:rFonts w:cs="宋体" w:hint="eastAsia"/>
                <w:color w:val="auto"/>
              </w:rPr>
            </w:pPr>
          </w:p>
        </w:tc>
        <w:tc>
          <w:tcPr>
            <w:tcW w:w="6930" w:type="dxa"/>
            <w:vAlign w:val="center"/>
          </w:tcPr>
          <w:p w14:paraId="5B55AA49"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仪器共享使用预约管理</w:t>
            </w:r>
          </w:p>
        </w:tc>
      </w:tr>
      <w:tr w:rsidR="00244E65" w:rsidRPr="00244E65" w14:paraId="56861CC5" w14:textId="77777777">
        <w:trPr>
          <w:trHeight w:val="70"/>
          <w:jc w:val="center"/>
        </w:trPr>
        <w:tc>
          <w:tcPr>
            <w:tcW w:w="1275" w:type="dxa"/>
            <w:vMerge w:val="restart"/>
            <w:vAlign w:val="center"/>
          </w:tcPr>
          <w:p w14:paraId="45EF920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楼宇智慧试剂管理</w:t>
            </w:r>
          </w:p>
        </w:tc>
        <w:tc>
          <w:tcPr>
            <w:tcW w:w="6930" w:type="dxa"/>
            <w:vAlign w:val="center"/>
          </w:tcPr>
          <w:p w14:paraId="12C2CED9"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试剂基础信息管理</w:t>
            </w:r>
          </w:p>
        </w:tc>
      </w:tr>
      <w:tr w:rsidR="00244E65" w:rsidRPr="00244E65" w14:paraId="3D9EB26D" w14:textId="77777777">
        <w:trPr>
          <w:trHeight w:val="70"/>
          <w:jc w:val="center"/>
        </w:trPr>
        <w:tc>
          <w:tcPr>
            <w:tcW w:w="1275" w:type="dxa"/>
            <w:vMerge/>
          </w:tcPr>
          <w:p w14:paraId="720A8569" w14:textId="77777777" w:rsidR="00B84593" w:rsidRPr="00244E65" w:rsidRDefault="00B84593">
            <w:pPr>
              <w:widowControl/>
              <w:spacing w:line="360" w:lineRule="auto"/>
              <w:jc w:val="center"/>
              <w:rPr>
                <w:rFonts w:cs="宋体" w:hint="eastAsia"/>
                <w:color w:val="auto"/>
              </w:rPr>
            </w:pPr>
          </w:p>
        </w:tc>
        <w:tc>
          <w:tcPr>
            <w:tcW w:w="6930" w:type="dxa"/>
            <w:vAlign w:val="center"/>
          </w:tcPr>
          <w:p w14:paraId="18ACF0CD"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试剂使用进销存管理</w:t>
            </w:r>
          </w:p>
        </w:tc>
      </w:tr>
      <w:tr w:rsidR="00244E65" w:rsidRPr="00244E65" w14:paraId="3ED31C2D" w14:textId="77777777">
        <w:trPr>
          <w:trHeight w:val="70"/>
          <w:jc w:val="center"/>
        </w:trPr>
        <w:tc>
          <w:tcPr>
            <w:tcW w:w="1275" w:type="dxa"/>
            <w:vMerge w:val="restart"/>
            <w:vAlign w:val="center"/>
          </w:tcPr>
          <w:p w14:paraId="0C2FE42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楼宇智慧物料管理</w:t>
            </w:r>
          </w:p>
        </w:tc>
        <w:tc>
          <w:tcPr>
            <w:tcW w:w="6930" w:type="dxa"/>
            <w:vAlign w:val="center"/>
          </w:tcPr>
          <w:p w14:paraId="24507CDE"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库房管理</w:t>
            </w:r>
          </w:p>
        </w:tc>
      </w:tr>
      <w:tr w:rsidR="00244E65" w:rsidRPr="00244E65" w14:paraId="7495E14F" w14:textId="77777777">
        <w:trPr>
          <w:trHeight w:val="70"/>
          <w:jc w:val="center"/>
        </w:trPr>
        <w:tc>
          <w:tcPr>
            <w:tcW w:w="1275" w:type="dxa"/>
            <w:vMerge/>
          </w:tcPr>
          <w:p w14:paraId="43ECC7C9" w14:textId="77777777" w:rsidR="00B84593" w:rsidRPr="00244E65" w:rsidRDefault="00B84593">
            <w:pPr>
              <w:widowControl/>
              <w:spacing w:line="360" w:lineRule="auto"/>
              <w:jc w:val="center"/>
              <w:rPr>
                <w:rFonts w:cs="宋体" w:hint="eastAsia"/>
                <w:color w:val="auto"/>
              </w:rPr>
            </w:pPr>
          </w:p>
        </w:tc>
        <w:tc>
          <w:tcPr>
            <w:tcW w:w="6930" w:type="dxa"/>
            <w:vAlign w:val="center"/>
          </w:tcPr>
          <w:p w14:paraId="6DB930E6"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存储设施管理</w:t>
            </w:r>
          </w:p>
        </w:tc>
      </w:tr>
      <w:tr w:rsidR="00244E65" w:rsidRPr="00244E65" w14:paraId="29B6AAB7" w14:textId="77777777">
        <w:trPr>
          <w:trHeight w:val="70"/>
          <w:jc w:val="center"/>
        </w:trPr>
        <w:tc>
          <w:tcPr>
            <w:tcW w:w="1275" w:type="dxa"/>
            <w:vMerge/>
          </w:tcPr>
          <w:p w14:paraId="34F19A59" w14:textId="77777777" w:rsidR="00B84593" w:rsidRPr="00244E65" w:rsidRDefault="00B84593">
            <w:pPr>
              <w:widowControl/>
              <w:spacing w:line="360" w:lineRule="auto"/>
              <w:jc w:val="center"/>
              <w:rPr>
                <w:rFonts w:cs="宋体" w:hint="eastAsia"/>
                <w:color w:val="auto"/>
              </w:rPr>
            </w:pPr>
          </w:p>
        </w:tc>
        <w:tc>
          <w:tcPr>
            <w:tcW w:w="6930" w:type="dxa"/>
            <w:vAlign w:val="center"/>
          </w:tcPr>
          <w:p w14:paraId="33BB0B8B" w14:textId="77777777" w:rsidR="00B84593" w:rsidRPr="00244E65" w:rsidRDefault="00000000">
            <w:pPr>
              <w:widowControl/>
              <w:jc w:val="left"/>
              <w:textAlignment w:val="center"/>
              <w:rPr>
                <w:rFonts w:cs="宋体" w:hint="eastAsia"/>
                <w:color w:val="auto"/>
              </w:rPr>
            </w:pPr>
            <w:proofErr w:type="gramStart"/>
            <w:r w:rsidRPr="00244E65">
              <w:rPr>
                <w:rFonts w:cs="宋体" w:hint="eastAsia"/>
                <w:color w:val="auto"/>
                <w:kern w:val="0"/>
                <w:lang w:bidi="ar"/>
              </w:rPr>
              <w:t>物料台账管理</w:t>
            </w:r>
            <w:proofErr w:type="gramEnd"/>
          </w:p>
        </w:tc>
      </w:tr>
      <w:tr w:rsidR="00244E65" w:rsidRPr="00244E65" w14:paraId="509CD72F" w14:textId="77777777">
        <w:trPr>
          <w:trHeight w:val="70"/>
          <w:jc w:val="center"/>
        </w:trPr>
        <w:tc>
          <w:tcPr>
            <w:tcW w:w="1275" w:type="dxa"/>
            <w:vMerge w:val="restart"/>
            <w:vAlign w:val="center"/>
          </w:tcPr>
          <w:p w14:paraId="5FBFF27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楼宇气体监测模块</w:t>
            </w:r>
          </w:p>
        </w:tc>
        <w:tc>
          <w:tcPr>
            <w:tcW w:w="6930" w:type="dxa"/>
            <w:vAlign w:val="center"/>
          </w:tcPr>
          <w:p w14:paraId="61C4A939"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楼宇气体监测设备类型与设备列表管理模块</w:t>
            </w:r>
          </w:p>
        </w:tc>
      </w:tr>
      <w:tr w:rsidR="00244E65" w:rsidRPr="00244E65" w14:paraId="6D57903C" w14:textId="77777777">
        <w:trPr>
          <w:trHeight w:val="70"/>
          <w:jc w:val="center"/>
        </w:trPr>
        <w:tc>
          <w:tcPr>
            <w:tcW w:w="1275" w:type="dxa"/>
            <w:vMerge/>
          </w:tcPr>
          <w:p w14:paraId="2BF7F9FF" w14:textId="77777777" w:rsidR="00B84593" w:rsidRPr="00244E65" w:rsidRDefault="00B84593">
            <w:pPr>
              <w:widowControl/>
              <w:jc w:val="center"/>
              <w:textAlignment w:val="center"/>
              <w:rPr>
                <w:rFonts w:cs="宋体" w:hint="eastAsia"/>
                <w:color w:val="auto"/>
              </w:rPr>
            </w:pPr>
          </w:p>
        </w:tc>
        <w:tc>
          <w:tcPr>
            <w:tcW w:w="6930" w:type="dxa"/>
            <w:vAlign w:val="center"/>
          </w:tcPr>
          <w:p w14:paraId="633E6FE5"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气体监控设备采集、数据处理与显示查询</w:t>
            </w:r>
          </w:p>
        </w:tc>
      </w:tr>
      <w:tr w:rsidR="00244E65" w:rsidRPr="00244E65" w14:paraId="3563F2E6" w14:textId="77777777">
        <w:trPr>
          <w:trHeight w:val="70"/>
          <w:jc w:val="center"/>
        </w:trPr>
        <w:tc>
          <w:tcPr>
            <w:tcW w:w="1275" w:type="dxa"/>
            <w:vMerge/>
          </w:tcPr>
          <w:p w14:paraId="53454B27" w14:textId="77777777" w:rsidR="00B84593" w:rsidRPr="00244E65" w:rsidRDefault="00B84593">
            <w:pPr>
              <w:widowControl/>
              <w:jc w:val="center"/>
              <w:textAlignment w:val="center"/>
              <w:rPr>
                <w:rFonts w:cs="宋体" w:hint="eastAsia"/>
                <w:color w:val="auto"/>
              </w:rPr>
            </w:pPr>
          </w:p>
        </w:tc>
        <w:tc>
          <w:tcPr>
            <w:tcW w:w="6930" w:type="dxa"/>
            <w:vAlign w:val="center"/>
          </w:tcPr>
          <w:p w14:paraId="2460ECAA"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气体监控数据报警模块、报警消息推送模块</w:t>
            </w:r>
          </w:p>
        </w:tc>
      </w:tr>
    </w:tbl>
    <w:p w14:paraId="566A43C9" w14:textId="77777777" w:rsidR="00B84593" w:rsidRPr="00244E65" w:rsidRDefault="00000000">
      <w:pPr>
        <w:numPr>
          <w:ilvl w:val="0"/>
          <w:numId w:val="3"/>
        </w:numPr>
        <w:spacing w:line="360" w:lineRule="auto"/>
        <w:rPr>
          <w:rFonts w:cs="宋体" w:hint="eastAsia"/>
          <w:bCs/>
          <w:iCs/>
          <w:color w:val="auto"/>
          <w:sz w:val="24"/>
          <w:szCs w:val="24"/>
        </w:rPr>
      </w:pPr>
      <w:bookmarkStart w:id="5" w:name="OLE_LINK1"/>
      <w:r w:rsidRPr="00244E65">
        <w:rPr>
          <w:rFonts w:cs="宋体" w:hint="eastAsia"/>
          <w:bCs/>
          <w:iCs/>
          <w:color w:val="auto"/>
          <w:sz w:val="24"/>
          <w:szCs w:val="24"/>
        </w:rPr>
        <w:t>（出口2G带宽上下行对称服务）（1项）</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6908"/>
      </w:tblGrid>
      <w:tr w:rsidR="00244E65" w:rsidRPr="00244E65" w14:paraId="26496349" w14:textId="77777777">
        <w:trPr>
          <w:trHeight w:val="90"/>
          <w:jc w:val="center"/>
        </w:trPr>
        <w:tc>
          <w:tcPr>
            <w:tcW w:w="1293" w:type="dxa"/>
            <w:vAlign w:val="center"/>
          </w:tcPr>
          <w:p w14:paraId="45B754E1"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6908" w:type="dxa"/>
            <w:vAlign w:val="center"/>
          </w:tcPr>
          <w:p w14:paraId="254013EE"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244E65" w:rsidRPr="00244E65" w14:paraId="5E6F6760" w14:textId="77777777">
        <w:trPr>
          <w:trHeight w:val="70"/>
          <w:jc w:val="center"/>
        </w:trPr>
        <w:tc>
          <w:tcPr>
            <w:tcW w:w="1293" w:type="dxa"/>
            <w:vAlign w:val="center"/>
          </w:tcPr>
          <w:p w14:paraId="6872A87B" w14:textId="77777777" w:rsidR="00B84593" w:rsidRPr="00244E65" w:rsidRDefault="00000000">
            <w:pPr>
              <w:widowControl/>
              <w:spacing w:line="360" w:lineRule="auto"/>
              <w:jc w:val="center"/>
              <w:rPr>
                <w:rFonts w:cs="宋体" w:hint="eastAsia"/>
                <w:color w:val="auto"/>
              </w:rPr>
            </w:pPr>
            <w:r w:rsidRPr="00244E65">
              <w:rPr>
                <w:rFonts w:ascii="PingFang SC" w:eastAsia="PingFang SC" w:hAnsi="PingFang SC" w:cs="PingFang SC" w:hint="eastAsia"/>
                <w:color w:val="auto"/>
              </w:rPr>
              <w:t>▲</w:t>
            </w:r>
            <w:r w:rsidRPr="00244E65">
              <w:rPr>
                <w:rFonts w:cs="宋体" w:hint="eastAsia"/>
                <w:color w:val="auto"/>
              </w:rPr>
              <w:t>出口2G带宽服务</w:t>
            </w:r>
          </w:p>
        </w:tc>
        <w:tc>
          <w:tcPr>
            <w:tcW w:w="6908" w:type="dxa"/>
            <w:vAlign w:val="center"/>
          </w:tcPr>
          <w:p w14:paraId="11B66308" w14:textId="77777777" w:rsidR="00B84593" w:rsidRPr="00244E65" w:rsidRDefault="00000000">
            <w:pPr>
              <w:numPr>
                <w:ilvl w:val="0"/>
                <w:numId w:val="4"/>
              </w:numPr>
              <w:spacing w:line="360" w:lineRule="auto"/>
              <w:rPr>
                <w:rFonts w:cs="宋体" w:hint="eastAsia"/>
                <w:color w:val="auto"/>
              </w:rPr>
            </w:pPr>
            <w:r w:rsidRPr="00244E65">
              <w:rPr>
                <w:rFonts w:cs="宋体" w:hint="eastAsia"/>
                <w:color w:val="auto"/>
              </w:rPr>
              <w:t>根据项目采购需求负责安装、部署、调试、测试、上线、优化，供应商负责协同学校相关负责老师完成整个项目的安装实施部署工作；</w:t>
            </w:r>
          </w:p>
          <w:p w14:paraId="1D01F669" w14:textId="77777777" w:rsidR="00B84593" w:rsidRPr="00244E65" w:rsidRDefault="00000000">
            <w:pPr>
              <w:pStyle w:val="a0"/>
              <w:numPr>
                <w:ilvl w:val="0"/>
                <w:numId w:val="4"/>
              </w:numPr>
              <w:ind w:firstLineChars="0"/>
              <w:rPr>
                <w:rFonts w:cs="宋体" w:hint="eastAsia"/>
                <w:color w:val="auto"/>
                <w:sz w:val="21"/>
                <w:szCs w:val="21"/>
              </w:rPr>
            </w:pPr>
            <w:r w:rsidRPr="00244E65">
              <w:rPr>
                <w:rFonts w:cs="宋体" w:hint="eastAsia"/>
                <w:color w:val="auto"/>
                <w:sz w:val="21"/>
                <w:szCs w:val="21"/>
              </w:rPr>
              <w:t>需要提供原厂服务进行网络的总体设计以及安装调试部署，项目执行期间，原厂服务工程师需要驻场服务。</w:t>
            </w:r>
          </w:p>
          <w:p w14:paraId="6F56DF13" w14:textId="77777777" w:rsidR="00B84593" w:rsidRPr="00244E65" w:rsidRDefault="00000000">
            <w:pPr>
              <w:numPr>
                <w:ilvl w:val="0"/>
                <w:numId w:val="4"/>
              </w:numPr>
              <w:spacing w:line="360" w:lineRule="auto"/>
              <w:rPr>
                <w:rFonts w:cs="宋体" w:hint="eastAsia"/>
                <w:color w:val="auto"/>
              </w:rPr>
            </w:pPr>
            <w:r w:rsidRPr="00244E65">
              <w:rPr>
                <w:rFonts w:cs="宋体" w:hint="eastAsia"/>
                <w:color w:val="auto"/>
              </w:rPr>
              <w:t>网络部分需要根据学校的管理部门要求进行整体调试优化，与现有校园网络能够有效衔接融合。纳入学校网络的统一管理。</w:t>
            </w:r>
          </w:p>
          <w:p w14:paraId="72B8E04C" w14:textId="77777777" w:rsidR="00B84593" w:rsidRPr="00244E65" w:rsidRDefault="00000000">
            <w:pPr>
              <w:numPr>
                <w:ilvl w:val="0"/>
                <w:numId w:val="4"/>
              </w:numPr>
              <w:spacing w:line="360" w:lineRule="auto"/>
              <w:rPr>
                <w:rFonts w:cs="宋体" w:hint="eastAsia"/>
                <w:color w:val="auto"/>
              </w:rPr>
            </w:pPr>
            <w:r w:rsidRPr="00244E65">
              <w:rPr>
                <w:rFonts w:cs="宋体" w:hint="eastAsia"/>
                <w:color w:val="auto"/>
              </w:rPr>
              <w:t>运营商提供2G互联网出口带宽；提供相关授权文件；</w:t>
            </w:r>
          </w:p>
          <w:p w14:paraId="3981C250" w14:textId="77777777" w:rsidR="00B84593" w:rsidRPr="00244E65" w:rsidRDefault="00000000">
            <w:pPr>
              <w:numPr>
                <w:ilvl w:val="0"/>
                <w:numId w:val="4"/>
              </w:numPr>
              <w:spacing w:line="360" w:lineRule="auto"/>
              <w:rPr>
                <w:rFonts w:cs="宋体" w:hint="eastAsia"/>
                <w:color w:val="auto"/>
              </w:rPr>
            </w:pPr>
            <w:r w:rsidRPr="00244E65">
              <w:rPr>
                <w:rFonts w:cs="宋体" w:hint="eastAsia"/>
                <w:color w:val="auto"/>
              </w:rPr>
              <w:t>专线出口带宽技术要求为：</w:t>
            </w:r>
          </w:p>
          <w:p w14:paraId="420856E5" w14:textId="77777777" w:rsidR="00B84593" w:rsidRPr="00244E65" w:rsidRDefault="00000000">
            <w:pPr>
              <w:numPr>
                <w:ilvl w:val="0"/>
                <w:numId w:val="5"/>
              </w:numPr>
              <w:spacing w:line="360" w:lineRule="auto"/>
              <w:ind w:leftChars="200" w:left="840" w:hangingChars="200" w:hanging="420"/>
              <w:rPr>
                <w:rFonts w:cs="宋体" w:hint="eastAsia"/>
                <w:color w:val="auto"/>
              </w:rPr>
            </w:pPr>
            <w:r w:rsidRPr="00244E65">
              <w:rPr>
                <w:rFonts w:cs="宋体" w:hint="eastAsia"/>
                <w:color w:val="auto"/>
              </w:rPr>
              <w:t>出口带宽需新增2个G，可静态分配IP地址512个；</w:t>
            </w:r>
          </w:p>
          <w:p w14:paraId="54FA753E" w14:textId="77777777" w:rsidR="00B84593" w:rsidRPr="00244E65" w:rsidRDefault="00000000">
            <w:pPr>
              <w:numPr>
                <w:ilvl w:val="0"/>
                <w:numId w:val="5"/>
              </w:numPr>
              <w:spacing w:line="360" w:lineRule="auto"/>
              <w:ind w:leftChars="200" w:left="840" w:hangingChars="200" w:hanging="420"/>
              <w:rPr>
                <w:rFonts w:cs="宋体" w:hint="eastAsia"/>
                <w:color w:val="auto"/>
              </w:rPr>
            </w:pPr>
            <w:r w:rsidRPr="00244E65">
              <w:rPr>
                <w:rFonts w:cs="宋体" w:hint="eastAsia"/>
                <w:color w:val="auto"/>
              </w:rPr>
              <w:t>出口带宽需做物理双上联链路，</w:t>
            </w:r>
            <w:proofErr w:type="gramStart"/>
            <w:r w:rsidRPr="00244E65">
              <w:rPr>
                <w:rFonts w:cs="宋体" w:hint="eastAsia"/>
                <w:color w:val="auto"/>
              </w:rPr>
              <w:t>互为主备</w:t>
            </w:r>
            <w:proofErr w:type="gramEnd"/>
            <w:r w:rsidRPr="00244E65">
              <w:rPr>
                <w:rFonts w:cs="宋体" w:hint="eastAsia"/>
                <w:color w:val="auto"/>
              </w:rPr>
              <w:t>，保障数据安全，确保业务连续性；</w:t>
            </w:r>
          </w:p>
          <w:p w14:paraId="2770B480" w14:textId="77777777" w:rsidR="00B84593" w:rsidRPr="00244E65" w:rsidRDefault="00000000">
            <w:pPr>
              <w:numPr>
                <w:ilvl w:val="0"/>
                <w:numId w:val="5"/>
              </w:numPr>
              <w:spacing w:line="360" w:lineRule="auto"/>
              <w:ind w:leftChars="200" w:left="840" w:hangingChars="200" w:hanging="420"/>
              <w:rPr>
                <w:rFonts w:cs="宋体" w:hint="eastAsia"/>
                <w:color w:val="auto"/>
              </w:rPr>
            </w:pPr>
            <w:r w:rsidRPr="00244E65">
              <w:rPr>
                <w:rFonts w:cs="宋体" w:hint="eastAsia"/>
                <w:color w:val="auto"/>
              </w:rPr>
              <w:t>业务使用时延低于3ms，负载低于90%无丢包情况发生；</w:t>
            </w:r>
          </w:p>
          <w:p w14:paraId="29C95856" w14:textId="77777777" w:rsidR="00B84593" w:rsidRPr="00244E65" w:rsidRDefault="00000000">
            <w:pPr>
              <w:numPr>
                <w:ilvl w:val="0"/>
                <w:numId w:val="5"/>
              </w:numPr>
              <w:spacing w:line="360" w:lineRule="auto"/>
              <w:ind w:leftChars="200" w:left="840" w:hangingChars="200" w:hanging="420"/>
              <w:rPr>
                <w:rFonts w:cs="宋体" w:hint="eastAsia"/>
                <w:color w:val="auto"/>
              </w:rPr>
            </w:pPr>
            <w:r w:rsidRPr="00244E65">
              <w:rPr>
                <w:rFonts w:cs="宋体" w:hint="eastAsia"/>
                <w:color w:val="auto"/>
              </w:rPr>
              <w:lastRenderedPageBreak/>
              <w:t>专线网络可用率（网络可用时间/统计期内的总时间）达99.99%；</w:t>
            </w:r>
          </w:p>
          <w:p w14:paraId="2C4E99CF" w14:textId="77777777" w:rsidR="00B84593" w:rsidRPr="00244E65" w:rsidRDefault="00000000">
            <w:pPr>
              <w:numPr>
                <w:ilvl w:val="0"/>
                <w:numId w:val="5"/>
              </w:numPr>
              <w:spacing w:line="360" w:lineRule="auto"/>
              <w:ind w:leftChars="200" w:left="840" w:hangingChars="200" w:hanging="420"/>
              <w:rPr>
                <w:rFonts w:hint="eastAsia"/>
                <w:color w:val="auto"/>
              </w:rPr>
            </w:pPr>
            <w:r w:rsidRPr="00244E65">
              <w:rPr>
                <w:rFonts w:cs="宋体" w:hint="eastAsia"/>
                <w:color w:val="auto"/>
              </w:rPr>
              <w:t>专线故障排查时间至多不超过2小时；</w:t>
            </w:r>
          </w:p>
        </w:tc>
      </w:tr>
    </w:tbl>
    <w:bookmarkEnd w:id="5"/>
    <w:p w14:paraId="72DDAB28" w14:textId="77777777" w:rsidR="00B84593" w:rsidRPr="00244E65" w:rsidRDefault="00000000">
      <w:pPr>
        <w:numPr>
          <w:ilvl w:val="0"/>
          <w:numId w:val="3"/>
        </w:numPr>
        <w:spacing w:line="360" w:lineRule="auto"/>
        <w:rPr>
          <w:rFonts w:cs="宋体" w:hint="eastAsia"/>
          <w:bCs/>
          <w:iCs/>
          <w:color w:val="auto"/>
          <w:sz w:val="24"/>
          <w:szCs w:val="24"/>
        </w:rPr>
      </w:pPr>
      <w:r w:rsidRPr="00244E65">
        <w:rPr>
          <w:rFonts w:cs="宋体" w:hint="eastAsia"/>
          <w:bCs/>
          <w:iCs/>
          <w:color w:val="auto"/>
          <w:sz w:val="24"/>
          <w:szCs w:val="24"/>
        </w:rPr>
        <w:lastRenderedPageBreak/>
        <w:t>（常驻服务）（1项）</w:t>
      </w:r>
    </w:p>
    <w:tbl>
      <w:tblPr>
        <w:tblW w:w="8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6908"/>
      </w:tblGrid>
      <w:tr w:rsidR="00244E65" w:rsidRPr="00244E65" w14:paraId="2713E381" w14:textId="77777777">
        <w:trPr>
          <w:trHeight w:val="90"/>
          <w:jc w:val="center"/>
        </w:trPr>
        <w:tc>
          <w:tcPr>
            <w:tcW w:w="1293" w:type="dxa"/>
            <w:vAlign w:val="center"/>
          </w:tcPr>
          <w:p w14:paraId="3CFC2334"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指标项</w:t>
            </w:r>
          </w:p>
        </w:tc>
        <w:tc>
          <w:tcPr>
            <w:tcW w:w="6908" w:type="dxa"/>
            <w:vAlign w:val="center"/>
          </w:tcPr>
          <w:p w14:paraId="2FDF5D87" w14:textId="77777777" w:rsidR="00B84593" w:rsidRPr="00244E65" w:rsidRDefault="00000000">
            <w:pPr>
              <w:widowControl/>
              <w:spacing w:line="360" w:lineRule="auto"/>
              <w:jc w:val="center"/>
              <w:rPr>
                <w:rFonts w:cs="宋体" w:hint="eastAsia"/>
                <w:b/>
                <w:color w:val="auto"/>
              </w:rPr>
            </w:pPr>
            <w:r w:rsidRPr="00244E65">
              <w:rPr>
                <w:rFonts w:cs="宋体" w:hint="eastAsia"/>
                <w:b/>
                <w:color w:val="auto"/>
              </w:rPr>
              <w:t>参数要求</w:t>
            </w:r>
          </w:p>
        </w:tc>
      </w:tr>
      <w:tr w:rsidR="00B84593" w:rsidRPr="00244E65" w14:paraId="0F8AA03A" w14:textId="77777777">
        <w:trPr>
          <w:trHeight w:val="70"/>
          <w:jc w:val="center"/>
        </w:trPr>
        <w:tc>
          <w:tcPr>
            <w:tcW w:w="1293" w:type="dxa"/>
            <w:vAlign w:val="center"/>
          </w:tcPr>
          <w:p w14:paraId="410B8F13" w14:textId="77777777" w:rsidR="00B84593" w:rsidRPr="00244E65" w:rsidRDefault="00000000">
            <w:pPr>
              <w:widowControl/>
              <w:spacing w:line="360" w:lineRule="auto"/>
              <w:jc w:val="center"/>
              <w:rPr>
                <w:rFonts w:cs="宋体" w:hint="eastAsia"/>
                <w:color w:val="auto"/>
              </w:rPr>
            </w:pPr>
            <w:r w:rsidRPr="00244E65">
              <w:rPr>
                <w:rFonts w:cs="宋体" w:hint="eastAsia"/>
                <w:color w:val="auto"/>
              </w:rPr>
              <w:t>质保（5年）期间常驻服务1人</w:t>
            </w:r>
          </w:p>
        </w:tc>
        <w:tc>
          <w:tcPr>
            <w:tcW w:w="6908" w:type="dxa"/>
            <w:vAlign w:val="center"/>
          </w:tcPr>
          <w:p w14:paraId="737CA31E" w14:textId="77777777" w:rsidR="00B84593" w:rsidRPr="00244E65" w:rsidRDefault="00000000">
            <w:pPr>
              <w:snapToGrid w:val="0"/>
              <w:rPr>
                <w:rFonts w:cs="宋体" w:hint="eastAsia"/>
                <w:color w:val="auto"/>
              </w:rPr>
            </w:pPr>
            <w:r w:rsidRPr="00244E65">
              <w:rPr>
                <w:rFonts w:cs="宋体" w:hint="eastAsia"/>
                <w:color w:val="auto"/>
                <w:lang w:eastAsia="zh-Hans"/>
              </w:rPr>
              <w:t>▲</w:t>
            </w:r>
            <w:r w:rsidRPr="00244E65">
              <w:rPr>
                <w:rFonts w:cs="宋体" w:hint="eastAsia"/>
                <w:color w:val="auto"/>
              </w:rPr>
              <w:t>要求提供常驻技术人员1人，本科或以上学历，计算机或通信专业，工作经验3年或以上，有网络设备配置及运维工作经验。提供相关证书。</w:t>
            </w:r>
          </w:p>
        </w:tc>
      </w:tr>
    </w:tbl>
    <w:p w14:paraId="54317AF4" w14:textId="77777777" w:rsidR="00B84593" w:rsidRPr="00244E65" w:rsidRDefault="00B84593">
      <w:pPr>
        <w:spacing w:afterLines="50" w:after="156" w:line="360" w:lineRule="auto"/>
        <w:rPr>
          <w:rFonts w:cs="宋体" w:hint="eastAsia"/>
          <w:bCs/>
          <w:color w:val="auto"/>
          <w:sz w:val="24"/>
          <w:szCs w:val="24"/>
        </w:rPr>
      </w:pPr>
    </w:p>
    <w:p w14:paraId="0946D117" w14:textId="77777777" w:rsidR="00B84593" w:rsidRPr="00244E65" w:rsidRDefault="00000000">
      <w:pPr>
        <w:spacing w:afterLines="50" w:after="156" w:line="360" w:lineRule="auto"/>
        <w:rPr>
          <w:rFonts w:cs="宋体" w:hint="eastAsia"/>
          <w:bCs/>
          <w:color w:val="auto"/>
          <w:sz w:val="24"/>
          <w:szCs w:val="24"/>
        </w:rPr>
      </w:pPr>
      <w:r w:rsidRPr="00244E65">
        <w:rPr>
          <w:rFonts w:cs="宋体" w:hint="eastAsia"/>
          <w:bCs/>
          <w:color w:val="auto"/>
          <w:sz w:val="24"/>
          <w:szCs w:val="24"/>
        </w:rPr>
        <w:t>2.上海大学宝山校区扩建（四期）信息化建设项目子系统项目（二）</w:t>
      </w:r>
    </w:p>
    <w:tbl>
      <w:tblPr>
        <w:tblW w:w="8200" w:type="dxa"/>
        <w:tblInd w:w="120" w:type="dxa"/>
        <w:tblLayout w:type="fixed"/>
        <w:tblLook w:val="04A0" w:firstRow="1" w:lastRow="0" w:firstColumn="1" w:lastColumn="0" w:noHBand="0" w:noVBand="1"/>
      </w:tblPr>
      <w:tblGrid>
        <w:gridCol w:w="723"/>
        <w:gridCol w:w="1693"/>
        <w:gridCol w:w="5784"/>
      </w:tblGrid>
      <w:tr w:rsidR="00244E65" w:rsidRPr="00244E65" w14:paraId="53EE1861" w14:textId="77777777">
        <w:trPr>
          <w:trHeight w:val="300"/>
        </w:trPr>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008CA" w14:textId="77777777" w:rsidR="00B84593" w:rsidRPr="00244E65" w:rsidRDefault="00000000">
            <w:pPr>
              <w:widowControl/>
              <w:jc w:val="left"/>
              <w:textAlignment w:val="center"/>
              <w:rPr>
                <w:rFonts w:cs="宋体" w:hint="eastAsia"/>
                <w:b/>
                <w:bCs/>
                <w:color w:val="auto"/>
                <w:sz w:val="20"/>
                <w:szCs w:val="20"/>
              </w:rPr>
            </w:pPr>
            <w:r w:rsidRPr="00244E65">
              <w:rPr>
                <w:rFonts w:cs="宋体" w:hint="eastAsia"/>
                <w:b/>
                <w:bCs/>
                <w:color w:val="auto"/>
                <w:kern w:val="0"/>
                <w:sz w:val="20"/>
                <w:szCs w:val="20"/>
                <w:lang w:bidi="ar"/>
              </w:rPr>
              <w:t>一、教学大楼（1套）</w:t>
            </w:r>
          </w:p>
        </w:tc>
      </w:tr>
      <w:tr w:rsidR="00244E65" w:rsidRPr="00244E65" w14:paraId="34168A7A"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A29C3" w14:textId="77777777" w:rsidR="00B84593" w:rsidRPr="00244E65" w:rsidRDefault="00000000">
            <w:pPr>
              <w:widowControl/>
              <w:jc w:val="center"/>
              <w:textAlignment w:val="center"/>
              <w:rPr>
                <w:rFonts w:cs="宋体" w:hint="eastAsia"/>
                <w:b/>
                <w:bCs/>
                <w:color w:val="auto"/>
                <w:sz w:val="20"/>
                <w:szCs w:val="20"/>
              </w:rPr>
            </w:pPr>
            <w:r w:rsidRPr="00244E65">
              <w:rPr>
                <w:rFonts w:cs="宋体" w:hint="eastAsia"/>
                <w:b/>
                <w:bCs/>
                <w:color w:val="auto"/>
                <w:kern w:val="0"/>
                <w:sz w:val="20"/>
                <w:szCs w:val="20"/>
                <w:lang w:bidi="ar"/>
              </w:rPr>
              <w:t>序号</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10698" w14:textId="77777777" w:rsidR="00B84593" w:rsidRPr="00244E65" w:rsidRDefault="00000000">
            <w:pPr>
              <w:widowControl/>
              <w:jc w:val="center"/>
              <w:textAlignment w:val="center"/>
              <w:rPr>
                <w:rFonts w:cs="宋体" w:hint="eastAsia"/>
                <w:b/>
                <w:bCs/>
                <w:color w:val="auto"/>
                <w:sz w:val="20"/>
                <w:szCs w:val="20"/>
              </w:rPr>
            </w:pPr>
            <w:r w:rsidRPr="00244E65">
              <w:rPr>
                <w:rFonts w:cs="宋体" w:hint="eastAsia"/>
                <w:b/>
                <w:bCs/>
                <w:color w:val="auto"/>
                <w:kern w:val="0"/>
                <w:sz w:val="20"/>
                <w:szCs w:val="20"/>
                <w:lang w:bidi="ar"/>
              </w:rPr>
              <w:t>指标名称</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6A64D" w14:textId="77777777" w:rsidR="00B84593" w:rsidRPr="00244E65" w:rsidRDefault="00000000">
            <w:pPr>
              <w:widowControl/>
              <w:jc w:val="center"/>
              <w:textAlignment w:val="center"/>
              <w:rPr>
                <w:rFonts w:cs="宋体" w:hint="eastAsia"/>
                <w:b/>
                <w:bCs/>
                <w:color w:val="auto"/>
                <w:sz w:val="20"/>
                <w:szCs w:val="20"/>
              </w:rPr>
            </w:pPr>
            <w:r w:rsidRPr="00244E65">
              <w:rPr>
                <w:rFonts w:cs="宋体" w:hint="eastAsia"/>
                <w:b/>
                <w:bCs/>
                <w:color w:val="auto"/>
                <w:kern w:val="0"/>
                <w:sz w:val="20"/>
                <w:szCs w:val="20"/>
                <w:lang w:bidi="ar"/>
              </w:rPr>
              <w:t>技术规格要求</w:t>
            </w:r>
          </w:p>
        </w:tc>
      </w:tr>
      <w:tr w:rsidR="00244E65" w:rsidRPr="00244E65" w14:paraId="23EB3282"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B2E22" w14:textId="77777777" w:rsidR="00B84593" w:rsidRPr="00244E65" w:rsidRDefault="00000000">
            <w:pPr>
              <w:widowControl/>
              <w:jc w:val="left"/>
              <w:textAlignment w:val="center"/>
              <w:rPr>
                <w:rFonts w:cs="宋体" w:hint="eastAsia"/>
                <w:b/>
                <w:bCs/>
                <w:color w:val="auto"/>
                <w:sz w:val="20"/>
                <w:szCs w:val="20"/>
              </w:rPr>
            </w:pPr>
            <w:r w:rsidRPr="00244E65">
              <w:rPr>
                <w:rFonts w:cs="宋体" w:hint="eastAsia"/>
                <w:b/>
                <w:bCs/>
                <w:color w:val="auto"/>
                <w:kern w:val="0"/>
                <w:sz w:val="20"/>
                <w:szCs w:val="20"/>
                <w:lang w:bidi="ar"/>
              </w:rPr>
              <w:t>1.网络系统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5A798" w14:textId="77777777" w:rsidR="00B84593" w:rsidRPr="00244E65" w:rsidRDefault="00B84593">
            <w:pPr>
              <w:rPr>
                <w:rFonts w:cs="宋体" w:hint="eastAsia"/>
                <w:color w:val="auto"/>
                <w:sz w:val="20"/>
                <w:szCs w:val="20"/>
              </w:rPr>
            </w:pPr>
          </w:p>
        </w:tc>
      </w:tr>
      <w:tr w:rsidR="00244E65" w:rsidRPr="00244E65" w14:paraId="3C288F1E"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D793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204AE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六类非屏蔽网线</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79AC0"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传输频率达到250MHz，0.56~0.58mm(23AWG)裸铜线，聚乙烯绝缘，两根绝缘导线扭绞成对，共4对，外包阻燃聚氯乙烯</w:t>
            </w:r>
            <w:proofErr w:type="gramStart"/>
            <w:r w:rsidRPr="00244E65">
              <w:rPr>
                <w:rFonts w:cs="宋体" w:hint="eastAsia"/>
                <w:color w:val="auto"/>
                <w:kern w:val="0"/>
                <w:lang w:bidi="ar"/>
              </w:rPr>
              <w:t>或低烟无卤</w:t>
            </w:r>
            <w:proofErr w:type="gramEnd"/>
            <w:r w:rsidRPr="00244E65">
              <w:rPr>
                <w:rFonts w:cs="宋体" w:hint="eastAsia"/>
                <w:color w:val="auto"/>
                <w:kern w:val="0"/>
                <w:lang w:bidi="ar"/>
              </w:rPr>
              <w:t>阻燃聚烯烃护套</w:t>
            </w:r>
          </w:p>
        </w:tc>
      </w:tr>
      <w:tr w:rsidR="00244E65" w:rsidRPr="00244E65" w14:paraId="5BAB28CC"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743C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C0B10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 xml:space="preserve">屏蔽仪电源线  </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4B4DB"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RVV-3*2.5平方</w:t>
            </w:r>
          </w:p>
        </w:tc>
      </w:tr>
      <w:tr w:rsidR="00244E65" w:rsidRPr="00244E65" w14:paraId="40EB1D10"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901E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DA2AE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信息插座-单口</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C6D55"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尺寸86*86mm，1口信息面板，含6类信息模块</w:t>
            </w:r>
          </w:p>
        </w:tc>
      </w:tr>
      <w:tr w:rsidR="00244E65" w:rsidRPr="00244E65" w14:paraId="6117D109"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6B7B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82DD9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信息插座-双口</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AE7B5"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尺寸86*86mm，2口信息面板，含6类信息模块</w:t>
            </w:r>
          </w:p>
        </w:tc>
      </w:tr>
      <w:tr w:rsidR="00244E65" w:rsidRPr="00244E65" w14:paraId="5ED3837B"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B2EA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CF94AC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24口六类配线架</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5ADA6"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24个六类（4个6连PORT集成）接口，系统性能值保证超过TIA/EIA568-C.2标准，含6类信息模块</w:t>
            </w:r>
          </w:p>
        </w:tc>
      </w:tr>
      <w:tr w:rsidR="00244E65" w:rsidRPr="00244E65" w14:paraId="31137EDC"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7FF2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6</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B3F2C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万兆光模块</w:t>
            </w:r>
          </w:p>
        </w:tc>
        <w:tc>
          <w:tcPr>
            <w:tcW w:w="57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588F2"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万兆LC接口模块（1310nm），10km，适用于SFP+接口</w:t>
            </w:r>
          </w:p>
        </w:tc>
      </w:tr>
      <w:tr w:rsidR="00244E65" w:rsidRPr="00244E65" w14:paraId="5AE7C251" w14:textId="77777777">
        <w:trPr>
          <w:trHeight w:val="48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69AA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7</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9007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万兆交换机</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3CDB8"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24口10/100/1000M自适应电口，4个1G/10G SFP+光口，固化单交流电源</w:t>
            </w:r>
          </w:p>
        </w:tc>
      </w:tr>
      <w:tr w:rsidR="00244E65" w:rsidRPr="00244E65" w14:paraId="36AE9050"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16794B" w14:textId="77777777" w:rsidR="00B84593" w:rsidRPr="00244E65" w:rsidRDefault="00000000">
            <w:pPr>
              <w:widowControl/>
              <w:jc w:val="left"/>
              <w:textAlignment w:val="center"/>
              <w:rPr>
                <w:rFonts w:cs="宋体" w:hint="eastAsia"/>
                <w:b/>
                <w:bCs/>
                <w:color w:val="auto"/>
                <w:sz w:val="20"/>
                <w:szCs w:val="20"/>
              </w:rPr>
            </w:pPr>
            <w:r w:rsidRPr="00244E65">
              <w:rPr>
                <w:rFonts w:cs="宋体" w:hint="eastAsia"/>
                <w:b/>
                <w:bCs/>
                <w:color w:val="auto"/>
                <w:kern w:val="0"/>
                <w:sz w:val="20"/>
                <w:szCs w:val="20"/>
                <w:lang w:bidi="ar"/>
              </w:rPr>
              <w:t>2.标准化考场系统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7D9E2" w14:textId="77777777" w:rsidR="00B84593" w:rsidRPr="00244E65" w:rsidRDefault="00B84593">
            <w:pPr>
              <w:rPr>
                <w:rFonts w:cs="宋体" w:hint="eastAsia"/>
                <w:color w:val="auto"/>
                <w:sz w:val="20"/>
                <w:szCs w:val="20"/>
              </w:rPr>
            </w:pPr>
          </w:p>
        </w:tc>
      </w:tr>
      <w:tr w:rsidR="00244E65" w:rsidRPr="00244E65" w14:paraId="27CFF0DF"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3256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EC02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拾音器</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F5D6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监听面积：10平方米-50平方米；音频传输距离：3000米</w:t>
            </w:r>
          </w:p>
          <w:p w14:paraId="5870320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频率响应：20Hz ～ 20kHz ；灵敏度：-30dB</w:t>
            </w:r>
          </w:p>
          <w:p w14:paraId="633D2EE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信噪比：75dB ( 1米40 dB音源)30dB (10米40 dB音源) 1KHz at 1 Pa</w:t>
            </w:r>
          </w:p>
          <w:p w14:paraId="3D3D62B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指向特性：全方向性；动态范围：104dB (1KHz at Max dB SPL)</w:t>
            </w:r>
          </w:p>
          <w:p w14:paraId="770181B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最大承受音压：120dB SPL (1</w:t>
            </w:r>
            <w:proofErr w:type="gramStart"/>
            <w:r w:rsidRPr="00244E65">
              <w:rPr>
                <w:rFonts w:cs="宋体" w:hint="eastAsia"/>
                <w:color w:val="auto"/>
                <w:kern w:val="0"/>
                <w:lang w:bidi="ar"/>
              </w:rPr>
              <w:t>KHz,THD</w:t>
            </w:r>
            <w:proofErr w:type="gramEnd"/>
            <w:r w:rsidRPr="00244E65">
              <w:rPr>
                <w:rFonts w:cs="宋体" w:hint="eastAsia"/>
                <w:color w:val="auto"/>
                <w:kern w:val="0"/>
                <w:lang w:bidi="ar"/>
              </w:rPr>
              <w:t xml:space="preserve"> 1%)</w:t>
            </w:r>
          </w:p>
          <w:p w14:paraId="0FDA24E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输出阻抗：100欧姆非平衡；输出信号幅度：2.5Vpp/-25db</w:t>
            </w:r>
          </w:p>
          <w:p w14:paraId="3EC62FB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麦克风：松下定制全指向高保真镀银震膜电容</w:t>
            </w:r>
            <w:proofErr w:type="gramStart"/>
            <w:r w:rsidRPr="00244E65">
              <w:rPr>
                <w:rFonts w:cs="宋体" w:hint="eastAsia"/>
                <w:color w:val="auto"/>
                <w:kern w:val="0"/>
                <w:lang w:bidi="ar"/>
              </w:rPr>
              <w:t>咪</w:t>
            </w:r>
            <w:proofErr w:type="gramEnd"/>
            <w:r w:rsidRPr="00244E65">
              <w:rPr>
                <w:rFonts w:cs="宋体" w:hint="eastAsia"/>
                <w:color w:val="auto"/>
                <w:kern w:val="0"/>
                <w:lang w:bidi="ar"/>
              </w:rPr>
              <w:t>头</w:t>
            </w:r>
          </w:p>
          <w:p w14:paraId="542281F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信号处理电路：</w:t>
            </w:r>
            <w:proofErr w:type="spellStart"/>
            <w:r w:rsidRPr="00244E65">
              <w:rPr>
                <w:rFonts w:cs="宋体" w:hint="eastAsia"/>
                <w:color w:val="auto"/>
                <w:kern w:val="0"/>
                <w:lang w:bidi="ar"/>
              </w:rPr>
              <w:t>ClearSpeech</w:t>
            </w:r>
            <w:proofErr w:type="spellEnd"/>
            <w:r w:rsidRPr="00244E65">
              <w:rPr>
                <w:rFonts w:cs="宋体" w:hint="eastAsia"/>
                <w:color w:val="auto"/>
                <w:kern w:val="0"/>
                <w:lang w:bidi="ar"/>
              </w:rPr>
              <w:t xml:space="preserve">数字降噪, 内置高速DSP数字信号处理器 </w:t>
            </w:r>
          </w:p>
          <w:p w14:paraId="4AE0907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保护电路：30KV Air contact ESD雷击保护、电源极性反转保护</w:t>
            </w:r>
          </w:p>
          <w:p w14:paraId="2412CD6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适配器：内置前置放大电路，不需要适配器</w:t>
            </w:r>
          </w:p>
          <w:p w14:paraId="005E5CF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lastRenderedPageBreak/>
              <w:t>连接方式：电源线（红色）、音频（白色）、公共地（黑色）</w:t>
            </w:r>
          </w:p>
          <w:p w14:paraId="3F20DE7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传输线缆：电话线、网络双绞线、屏蔽电缆（电磁复杂环境请用屏蔽电缆）</w:t>
            </w:r>
          </w:p>
          <w:p w14:paraId="6B04908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电源电压：直流稳压DC 8V-20V（推荐使用12V，大于500米推荐15V）</w:t>
            </w:r>
          </w:p>
          <w:p w14:paraId="29291323"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电源电流：17 mA；工作环境温度：-25℃ ～ 70℃</w:t>
            </w:r>
          </w:p>
        </w:tc>
      </w:tr>
      <w:tr w:rsidR="00244E65" w:rsidRPr="00244E65" w14:paraId="76C4282D"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58559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9</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8F6C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IP网络对讲终端</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0C1B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嵌入式金属防暴。1080P高清视频、可弱光补偿，采用铝合金面板，含ABS防火安装底盒、 内六角固定螺丝、专用装卸工具，具有防拆、防人为暴力破坏功能。一般嵌入式安装在电梯轿厢内；也可安装于小区其它需要对讲的墙壁上（如：门卫值班室、出入口等）。</w:t>
            </w:r>
          </w:p>
          <w:p w14:paraId="46940F2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功能简介：</w:t>
            </w:r>
          </w:p>
          <w:p w14:paraId="391703B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呼叫/报警：紧急情况下可向保安室主机呼叫/报警。</w:t>
            </w:r>
          </w:p>
          <w:p w14:paraId="42F58F0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多方对讲：可与保安室主机双工可视对讲；可与轿顶、轿底、机房分机双向对讲。 </w:t>
            </w:r>
          </w:p>
          <w:p w14:paraId="617D687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监听、监视：可接收保安室主机的监听、监视，可作监听头用。</w:t>
            </w:r>
          </w:p>
          <w:p w14:paraId="231E9F43"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喧哗报警：分机处于持续喧哗并超过一定分贝时，可自动向主机发出报警。</w:t>
            </w:r>
          </w:p>
          <w:p w14:paraId="68D09FF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广播播放：可接收主机的MP3文件广播或喊话。</w:t>
            </w:r>
          </w:p>
          <w:p w14:paraId="26966DC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录音录像：基于标准的 ONVIF 协议，可将自带内置摄像头和麦克所采集到的音视频，实时传输到网络硬盘录像机（NVR/HDVR）上进行存储、回放。</w:t>
            </w:r>
          </w:p>
          <w:p w14:paraId="73FF107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VOIP电话接入：支持标准SIP通讯协议，可与VOIP电话进行双向对讲。</w:t>
            </w:r>
          </w:p>
          <w:p w14:paraId="1B285C0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消防强切：当有消防报警时，自动将广播声音强切到最大音量。</w:t>
            </w:r>
          </w:p>
          <w:p w14:paraId="765F89D3"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指令控制：可以接受第三方软件的控制指令，播放指定的音频文件。</w:t>
            </w:r>
          </w:p>
          <w:p w14:paraId="4A376B92" w14:textId="77777777" w:rsidR="00B84593" w:rsidRPr="00244E65" w:rsidRDefault="00000000">
            <w:pPr>
              <w:widowControl/>
              <w:jc w:val="left"/>
              <w:textAlignment w:val="center"/>
              <w:rPr>
                <w:rFonts w:cs="宋体" w:hint="eastAsia"/>
                <w:color w:val="auto"/>
                <w:kern w:val="0"/>
                <w:lang w:bidi="ar"/>
              </w:rPr>
            </w:pPr>
            <w:proofErr w:type="gramStart"/>
            <w:r w:rsidRPr="00244E65">
              <w:rPr>
                <w:rFonts w:cs="宋体" w:hint="eastAsia"/>
                <w:color w:val="auto"/>
                <w:kern w:val="0"/>
                <w:lang w:bidi="ar"/>
              </w:rPr>
              <w:t>防拆报警</w:t>
            </w:r>
            <w:proofErr w:type="gramEnd"/>
            <w:r w:rsidRPr="00244E65">
              <w:rPr>
                <w:rFonts w:cs="宋体" w:hint="eastAsia"/>
                <w:color w:val="auto"/>
                <w:kern w:val="0"/>
                <w:lang w:bidi="ar"/>
              </w:rPr>
              <w:t xml:space="preserve">：当有人为非法强拆时，可自动向主机发出报警。 </w:t>
            </w:r>
          </w:p>
          <w:p w14:paraId="4B26AD0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报警联动：报警呼叫时，通过TCP连接与其它平台联动。如：开启监控摄像头。</w:t>
            </w:r>
          </w:p>
          <w:p w14:paraId="25C9FD4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数据保密：对传输中的数据进行加密，以防止他人窃听利用，使通话更安全。</w:t>
            </w:r>
          </w:p>
          <w:p w14:paraId="51075F8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在线检测：可实时检测分机的在线状态，方便调试、检修和维护。</w:t>
            </w:r>
          </w:p>
          <w:p w14:paraId="22E938E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接口多样：可外接防水按钮、</w:t>
            </w:r>
            <w:proofErr w:type="gramStart"/>
            <w:r w:rsidRPr="00244E65">
              <w:rPr>
                <w:rFonts w:cs="宋体" w:hint="eastAsia"/>
                <w:color w:val="auto"/>
                <w:kern w:val="0"/>
                <w:lang w:bidi="ar"/>
              </w:rPr>
              <w:t>咪</w:t>
            </w:r>
            <w:proofErr w:type="gramEnd"/>
            <w:r w:rsidRPr="00244E65">
              <w:rPr>
                <w:rFonts w:cs="宋体" w:hint="eastAsia"/>
                <w:color w:val="auto"/>
                <w:kern w:val="0"/>
                <w:lang w:bidi="ar"/>
              </w:rPr>
              <w:t>头、有源音箱、报警联动设备等。</w:t>
            </w:r>
          </w:p>
          <w:p w14:paraId="6838D4D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三种供电方式：</w:t>
            </w:r>
          </w:p>
          <w:p w14:paraId="674A8E5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①自身供电：随机附送开关电源，DC14V/800mA 1个。</w:t>
            </w:r>
          </w:p>
          <w:p w14:paraId="324406C3"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②POE供电：可增加内置POE模块或外接POE电源分离器（需另购）使用，由POE交换机通过网线供电。</w:t>
            </w:r>
          </w:p>
        </w:tc>
      </w:tr>
      <w:tr w:rsidR="00244E65" w:rsidRPr="00244E65" w14:paraId="10EF527D"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62F2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10</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C895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IP网络对讲主机</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DC9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60路主机，采用10.2寸数字真彩显示屏，电容式触摸屏，720P高清摄像头。一般放置在小区保安室的桌面或操作台上。有多级管理设置功能，可作一级管理主机使用。</w:t>
            </w:r>
          </w:p>
          <w:p w14:paraId="40266EF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双工对讲：可与分机或主机双工可视对讲。对讲方式有免提、手柄、TALK键。</w:t>
            </w:r>
          </w:p>
          <w:p w14:paraId="1D7C77E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主机托管：可将本主机的分机托管给其它的一级主机管理。</w:t>
            </w:r>
          </w:p>
          <w:p w14:paraId="4B101E1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状态提示：分机报警、对讲状态可用红、绿色提示，每路按键可添加备注信息。</w:t>
            </w:r>
          </w:p>
          <w:p w14:paraId="445F8EB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呼叫上传：当分机呼叫超时无人应答时，可将呼叫信息上传到高级别主机上。</w:t>
            </w:r>
          </w:p>
          <w:p w14:paraId="20F37A1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通话转接：可将分机的通话转接到系统内的任意一台主机上。</w:t>
            </w:r>
          </w:p>
          <w:p w14:paraId="37A0B71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通话保持：可将通话保持（hold）后，再选择与其它呼入分机通话。</w:t>
            </w:r>
          </w:p>
          <w:p w14:paraId="2B9D30F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监听、插话：高级别主机可对通话中的一级主机、分机进行监听、插话。</w:t>
            </w:r>
          </w:p>
          <w:p w14:paraId="486D643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插播文件：可对通话中的分机插播预先录制好的音频文件。</w:t>
            </w:r>
          </w:p>
          <w:p w14:paraId="27AAEAC0" w14:textId="77777777" w:rsidR="00B84593" w:rsidRPr="00244E65" w:rsidRDefault="00000000">
            <w:pPr>
              <w:widowControl/>
              <w:jc w:val="left"/>
              <w:textAlignment w:val="center"/>
              <w:rPr>
                <w:rFonts w:cs="宋体" w:hint="eastAsia"/>
                <w:color w:val="auto"/>
                <w:kern w:val="0"/>
                <w:lang w:bidi="ar"/>
              </w:rPr>
            </w:pPr>
            <w:proofErr w:type="gramStart"/>
            <w:r w:rsidRPr="00244E65">
              <w:rPr>
                <w:rFonts w:cs="宋体" w:hint="eastAsia"/>
                <w:color w:val="auto"/>
                <w:kern w:val="0"/>
                <w:lang w:bidi="ar"/>
              </w:rPr>
              <w:t>快切喊话</w:t>
            </w:r>
            <w:proofErr w:type="gramEnd"/>
            <w:r w:rsidRPr="00244E65">
              <w:rPr>
                <w:rFonts w:cs="宋体" w:hint="eastAsia"/>
                <w:color w:val="auto"/>
                <w:kern w:val="0"/>
                <w:lang w:bidi="ar"/>
              </w:rPr>
              <w:t>：可对通话中的分机一键快速切换至全区喊话，结束后可恢复通话。</w:t>
            </w:r>
          </w:p>
          <w:p w14:paraId="62FC8DE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遇忙转移：当分机</w:t>
            </w:r>
            <w:proofErr w:type="gramStart"/>
            <w:r w:rsidRPr="00244E65">
              <w:rPr>
                <w:rFonts w:cs="宋体" w:hint="eastAsia"/>
                <w:color w:val="auto"/>
                <w:kern w:val="0"/>
                <w:lang w:bidi="ar"/>
              </w:rPr>
              <w:t>呼叫忙线的</w:t>
            </w:r>
            <w:proofErr w:type="gramEnd"/>
            <w:r w:rsidRPr="00244E65">
              <w:rPr>
                <w:rFonts w:cs="宋体" w:hint="eastAsia"/>
                <w:color w:val="auto"/>
                <w:kern w:val="0"/>
                <w:lang w:bidi="ar"/>
              </w:rPr>
              <w:t>主机时，可将分机呼叫信息转移到指定的主机上。</w:t>
            </w:r>
          </w:p>
          <w:p w14:paraId="0DDBF18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广播播放：可用MP3文件对所有分机进行全区、分区、定时广播、消防广播。</w:t>
            </w:r>
          </w:p>
          <w:p w14:paraId="49CE1E3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分时段上传：可设定不同时段的超时无应答上传时间。</w:t>
            </w:r>
          </w:p>
          <w:p w14:paraId="0368F63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关机转移：当主机处于关机或未连接时，可将分机的呼叫转移到其它主机上。</w:t>
            </w:r>
          </w:p>
          <w:p w14:paraId="6CBAB9E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报警联动：分机报警时，通过TCP连接与其它平台联动。如：开启监控摄像头。</w:t>
            </w:r>
          </w:p>
          <w:p w14:paraId="527BB567"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语音播报：可语音播报呼叫的分机备注信息或分机号。</w:t>
            </w:r>
          </w:p>
          <w:p w14:paraId="6EEB177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数据保密：对传输中的数据进行加密，以防止他人窃听利用，使通话更安全。</w:t>
            </w:r>
          </w:p>
          <w:p w14:paraId="4BEF40E3"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在线检测：可实时检测分机的在线状态，方便调试、检修和维护。</w:t>
            </w:r>
          </w:p>
          <w:p w14:paraId="3499219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其它功能：监听、监视、循环监听等。</w:t>
            </w:r>
          </w:p>
          <w:p w14:paraId="71AAE25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接口多样：有音频输入接口、485通讯接口、报警输出口。</w:t>
            </w:r>
          </w:p>
          <w:p w14:paraId="43B9214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录音录像：含32GB录音录像模块，可对通话过程录音录像，并能查询播放、储存、上传至服务器。</w:t>
            </w:r>
          </w:p>
          <w:p w14:paraId="303F8C1F"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自身供电：随机附送开关电源（14V/2A）1个，网线3条。</w:t>
            </w:r>
          </w:p>
        </w:tc>
      </w:tr>
      <w:tr w:rsidR="00244E65" w:rsidRPr="00244E65" w14:paraId="5C236537"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34F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11</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9B4D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信号屏蔽仪</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C4BC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1.塑料外壳，</w:t>
            </w:r>
            <w:proofErr w:type="gramStart"/>
            <w:r w:rsidRPr="00244E65">
              <w:rPr>
                <w:rFonts w:cs="宋体" w:hint="eastAsia"/>
                <w:color w:val="auto"/>
                <w:kern w:val="0"/>
                <w:lang w:bidi="ar"/>
              </w:rPr>
              <w:t>内置双</w:t>
            </w:r>
            <w:proofErr w:type="gramEnd"/>
            <w:r w:rsidRPr="00244E65">
              <w:rPr>
                <w:rFonts w:cs="宋体" w:hint="eastAsia"/>
                <w:color w:val="auto"/>
                <w:kern w:val="0"/>
                <w:lang w:bidi="ar"/>
              </w:rPr>
              <w:t>8路天线，有效屏蔽CDMA/GSM/DCS/PHS/3G/4G/WIFI/5G等手机信号</w:t>
            </w:r>
          </w:p>
          <w:p w14:paraId="2764657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2.全部由最新的贴片元件和集成电路组成，具有性能先进，安装使用简单等特点。</w:t>
            </w:r>
          </w:p>
          <w:p w14:paraId="519655D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lastRenderedPageBreak/>
              <w:t>3.生产过程严格遵循ISO9001质量体系，工作稳定可靠，是加强信息安全，保证产品生产和保护环境，理想的、可信赖的安全产品。</w:t>
            </w:r>
          </w:p>
          <w:p w14:paraId="0F67BC0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4.有效屏蔽移动、联通、电信运营商的移动信号以及2.4G WIFI信号。</w:t>
            </w:r>
          </w:p>
          <w:p w14:paraId="19A4FE6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5.不影响其它电子设备正常工作。</w:t>
            </w:r>
          </w:p>
          <w:p w14:paraId="69BFC50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6.一般情况下离基站200米以外的地点使用可达预期效果。</w:t>
            </w:r>
          </w:p>
          <w:p w14:paraId="7CF665B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7.接通电源即可稳定工作。</w:t>
            </w:r>
          </w:p>
          <w:p w14:paraId="13A85AC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8.</w:t>
            </w:r>
            <w:proofErr w:type="gramStart"/>
            <w:r w:rsidRPr="00244E65">
              <w:rPr>
                <w:rFonts w:cs="宋体" w:hint="eastAsia"/>
                <w:color w:val="auto"/>
                <w:kern w:val="0"/>
                <w:lang w:bidi="ar"/>
              </w:rPr>
              <w:t>缓启动</w:t>
            </w:r>
            <w:proofErr w:type="gramEnd"/>
            <w:r w:rsidRPr="00244E65">
              <w:rPr>
                <w:rFonts w:cs="宋体" w:hint="eastAsia"/>
                <w:color w:val="auto"/>
                <w:kern w:val="0"/>
                <w:lang w:bidi="ar"/>
              </w:rPr>
              <w:t>电路设计可避免机械开关产生的打火现象。</w:t>
            </w:r>
          </w:p>
          <w:p w14:paraId="3CB004C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9.采用全向内置天线，屏蔽更全面，避免干扰。</w:t>
            </w:r>
          </w:p>
          <w:p w14:paraId="47B3F067"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10.有效屏蔽直径：1-25米。</w:t>
            </w:r>
          </w:p>
          <w:p w14:paraId="5D1A7C67" w14:textId="77777777" w:rsidR="00B84593" w:rsidRPr="00244E65" w:rsidRDefault="00000000">
            <w:pPr>
              <w:widowControl/>
              <w:jc w:val="left"/>
              <w:textAlignment w:val="center"/>
              <w:rPr>
                <w:rFonts w:cs="宋体" w:hint="eastAsia"/>
                <w:color w:val="auto"/>
                <w:sz w:val="20"/>
                <w:szCs w:val="20"/>
              </w:rPr>
            </w:pPr>
            <w:r w:rsidRPr="00244E65">
              <w:rPr>
                <w:rFonts w:cs="宋体" w:hint="eastAsia"/>
                <w:color w:val="auto"/>
                <w:kern w:val="0"/>
                <w:lang w:bidi="ar"/>
              </w:rPr>
              <w:t>11.产品通过公安部质量监督检验中心检测报告、卫生部检测报告、电磁兼容检测报告和ISO9001质量认证。</w:t>
            </w:r>
          </w:p>
        </w:tc>
      </w:tr>
      <w:tr w:rsidR="00244E65" w:rsidRPr="00244E65" w14:paraId="0D8DA92E"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EEDB1A" w14:textId="77777777" w:rsidR="00B84593" w:rsidRPr="00244E65" w:rsidRDefault="00000000">
            <w:pPr>
              <w:widowControl/>
              <w:jc w:val="center"/>
              <w:textAlignment w:val="center"/>
              <w:rPr>
                <w:rFonts w:cs="宋体" w:hint="eastAsia"/>
                <w:color w:val="auto"/>
                <w:sz w:val="20"/>
                <w:szCs w:val="20"/>
              </w:rPr>
            </w:pPr>
            <w:r w:rsidRPr="00244E65">
              <w:rPr>
                <w:rFonts w:cs="宋体" w:hint="eastAsia"/>
                <w:color w:val="auto"/>
                <w:kern w:val="0"/>
                <w:sz w:val="20"/>
                <w:szCs w:val="20"/>
                <w:lang w:bidi="ar"/>
              </w:rPr>
              <w:lastRenderedPageBreak/>
              <w:t>12</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85267" w14:textId="77777777" w:rsidR="00B84593" w:rsidRPr="00244E65" w:rsidRDefault="00000000">
            <w:pPr>
              <w:widowControl/>
              <w:jc w:val="center"/>
              <w:textAlignment w:val="center"/>
              <w:rPr>
                <w:rFonts w:cs="宋体" w:hint="eastAsia"/>
                <w:color w:val="auto"/>
                <w:sz w:val="20"/>
                <w:szCs w:val="20"/>
              </w:rPr>
            </w:pPr>
            <w:r w:rsidRPr="00244E65">
              <w:rPr>
                <w:rFonts w:cs="宋体" w:hint="eastAsia"/>
                <w:color w:val="auto"/>
                <w:kern w:val="0"/>
                <w:sz w:val="20"/>
                <w:szCs w:val="20"/>
                <w:lang w:bidi="ar"/>
              </w:rPr>
              <w:t>屏蔽仪电源插座</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E3114" w14:textId="77777777" w:rsidR="00B84593" w:rsidRPr="00244E65" w:rsidRDefault="00000000">
            <w:pPr>
              <w:widowControl/>
              <w:jc w:val="left"/>
              <w:textAlignment w:val="center"/>
              <w:rPr>
                <w:rFonts w:cs="宋体" w:hint="eastAsia"/>
                <w:color w:val="auto"/>
                <w:sz w:val="20"/>
                <w:szCs w:val="20"/>
              </w:rPr>
            </w:pPr>
            <w:r w:rsidRPr="00244E65">
              <w:rPr>
                <w:rFonts w:cs="宋体" w:hint="eastAsia"/>
                <w:color w:val="auto"/>
                <w:kern w:val="0"/>
                <w:sz w:val="20"/>
                <w:szCs w:val="20"/>
                <w:lang w:bidi="ar"/>
              </w:rPr>
              <w:t>220V，10A</w:t>
            </w:r>
          </w:p>
        </w:tc>
      </w:tr>
      <w:tr w:rsidR="00244E65" w:rsidRPr="00244E65" w14:paraId="5343CAA3"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0062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13</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19DC9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室内彩色半球摄像机</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06A7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最高分辨率可达1920 × 1080@25 fps，在该分辨率下可输出实时图像;</w:t>
            </w:r>
          </w:p>
          <w:p w14:paraId="177045D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采用高效阵列红外灯，使用寿命长，红外照射距离最远可达10 m;</w:t>
            </w:r>
          </w:p>
          <w:p w14:paraId="4935472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遮挡检测：内置</w:t>
            </w:r>
            <w:proofErr w:type="spellStart"/>
            <w:r w:rsidRPr="00244E65">
              <w:rPr>
                <w:rFonts w:cs="宋体" w:hint="eastAsia"/>
                <w:color w:val="auto"/>
                <w:kern w:val="0"/>
                <w:lang w:bidi="ar"/>
              </w:rPr>
              <w:t>ToF</w:t>
            </w:r>
            <w:proofErr w:type="spellEnd"/>
            <w:r w:rsidRPr="00244E65">
              <w:rPr>
                <w:rFonts w:cs="宋体" w:hint="eastAsia"/>
                <w:color w:val="auto"/>
                <w:kern w:val="0"/>
                <w:lang w:bidi="ar"/>
              </w:rPr>
              <w:t>传感器，可有效检测遮挡摄像机的行为，摄像机检测角度最大25°，检测距离默认70 cm;</w:t>
            </w:r>
          </w:p>
          <w:p w14:paraId="1BF7F73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支持1路报警输入，1路报警输出，报警输出最大支持DC57 V，2 A;</w:t>
            </w:r>
          </w:p>
          <w:p w14:paraId="12D3D47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内置MicroSD/</w:t>
            </w:r>
            <w:proofErr w:type="spellStart"/>
            <w:r w:rsidRPr="00244E65">
              <w:rPr>
                <w:rFonts w:cs="宋体" w:hint="eastAsia"/>
                <w:color w:val="auto"/>
                <w:kern w:val="0"/>
                <w:lang w:bidi="ar"/>
              </w:rPr>
              <w:t>MicroSDHC</w:t>
            </w:r>
            <w:proofErr w:type="spellEnd"/>
            <w:r w:rsidRPr="00244E65">
              <w:rPr>
                <w:rFonts w:cs="宋体" w:hint="eastAsia"/>
                <w:color w:val="auto"/>
                <w:kern w:val="0"/>
                <w:lang w:bidi="ar"/>
              </w:rPr>
              <w:t>/</w:t>
            </w:r>
            <w:proofErr w:type="spellStart"/>
            <w:r w:rsidRPr="00244E65">
              <w:rPr>
                <w:rFonts w:cs="宋体" w:hint="eastAsia"/>
                <w:color w:val="auto"/>
                <w:kern w:val="0"/>
                <w:lang w:bidi="ar"/>
              </w:rPr>
              <w:t>MicroSDXC</w:t>
            </w:r>
            <w:proofErr w:type="spellEnd"/>
            <w:r w:rsidRPr="00244E65">
              <w:rPr>
                <w:rFonts w:cs="宋体" w:hint="eastAsia"/>
                <w:color w:val="auto"/>
                <w:kern w:val="0"/>
                <w:lang w:bidi="ar"/>
              </w:rPr>
              <w:t xml:space="preserve"> 插槽，最大支持512 GB;</w:t>
            </w:r>
          </w:p>
          <w:p w14:paraId="638AD11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1个内置麦克风，1个内置扬声器，支持双向语音对讲;</w:t>
            </w:r>
          </w:p>
          <w:p w14:paraId="5F85375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符合IK08防暴设计，可靠性高;</w:t>
            </w:r>
          </w:p>
          <w:p w14:paraId="14A94E2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传感器类型：1/2.7" Progressive Scan CMOS</w:t>
            </w:r>
          </w:p>
          <w:p w14:paraId="3E286C43"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最大图像尺寸：1920 × 1080</w:t>
            </w:r>
          </w:p>
          <w:p w14:paraId="2FCE195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最低照度：彩色：0.002 Lux @（F1.2，AGC ON），0 Lux with IR</w:t>
            </w:r>
          </w:p>
          <w:p w14:paraId="10AFC22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调节角度：水平：-15°~15°，垂直：0°~75°  </w:t>
            </w:r>
          </w:p>
          <w:p w14:paraId="41B822F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焦距&amp;视场角：2 mm，水平视场角：133°，垂直视场角：78°，对角视场角：153°</w:t>
            </w:r>
          </w:p>
          <w:p w14:paraId="50214A0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2.8 mm，水平视场角：108°，垂直视场角：59°，对角视场角：127°</w:t>
            </w:r>
          </w:p>
          <w:p w14:paraId="282287A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4 mm，水平视场角：87°，垂直视场角：46°，对角视场角：105°  </w:t>
            </w:r>
          </w:p>
          <w:p w14:paraId="4FBBBF1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补光灯类型：红外灯</w:t>
            </w:r>
          </w:p>
          <w:p w14:paraId="709F3EA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补光距离：红外光最远可达10 m</w:t>
            </w:r>
          </w:p>
          <w:p w14:paraId="28348B2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红外波长范围：850 nm </w:t>
            </w:r>
          </w:p>
          <w:p w14:paraId="02CC21D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视频压缩标准：</w:t>
            </w:r>
            <w:proofErr w:type="gramStart"/>
            <w:r w:rsidRPr="00244E65">
              <w:rPr>
                <w:rFonts w:cs="宋体" w:hint="eastAsia"/>
                <w:color w:val="auto"/>
                <w:kern w:val="0"/>
                <w:lang w:bidi="ar"/>
              </w:rPr>
              <w:t>主码流</w:t>
            </w:r>
            <w:proofErr w:type="gramEnd"/>
            <w:r w:rsidRPr="00244E65">
              <w:rPr>
                <w:rFonts w:cs="宋体" w:hint="eastAsia"/>
                <w:color w:val="auto"/>
                <w:kern w:val="0"/>
                <w:lang w:bidi="ar"/>
              </w:rPr>
              <w:t>：H.265/H.264</w:t>
            </w:r>
          </w:p>
          <w:p w14:paraId="6C3A8BBE" w14:textId="77777777" w:rsidR="00B84593" w:rsidRPr="00244E65" w:rsidRDefault="00000000">
            <w:pPr>
              <w:widowControl/>
              <w:jc w:val="left"/>
              <w:textAlignment w:val="center"/>
              <w:rPr>
                <w:rFonts w:cs="宋体" w:hint="eastAsia"/>
                <w:color w:val="auto"/>
                <w:kern w:val="0"/>
                <w:lang w:bidi="ar"/>
              </w:rPr>
            </w:pPr>
            <w:proofErr w:type="gramStart"/>
            <w:r w:rsidRPr="00244E65">
              <w:rPr>
                <w:rFonts w:cs="宋体" w:hint="eastAsia"/>
                <w:color w:val="auto"/>
                <w:kern w:val="0"/>
                <w:lang w:bidi="ar"/>
              </w:rPr>
              <w:t>子码流</w:t>
            </w:r>
            <w:proofErr w:type="gramEnd"/>
            <w:r w:rsidRPr="00244E65">
              <w:rPr>
                <w:rFonts w:cs="宋体" w:hint="eastAsia"/>
                <w:color w:val="auto"/>
                <w:kern w:val="0"/>
                <w:lang w:bidi="ar"/>
              </w:rPr>
              <w:t xml:space="preserve">：H.265/H.264/MJPEG </w:t>
            </w:r>
          </w:p>
          <w:p w14:paraId="1D0FEE0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宽动态：120 dB </w:t>
            </w:r>
          </w:p>
          <w:p w14:paraId="072BC35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网络：1个RJ45 10 M/100 M自适应以太网口</w:t>
            </w:r>
          </w:p>
          <w:p w14:paraId="34F17B9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lastRenderedPageBreak/>
              <w:t>SD卡扩展：内置MicroSD/</w:t>
            </w:r>
            <w:proofErr w:type="spellStart"/>
            <w:r w:rsidRPr="00244E65">
              <w:rPr>
                <w:rFonts w:cs="宋体" w:hint="eastAsia"/>
                <w:color w:val="auto"/>
                <w:kern w:val="0"/>
                <w:lang w:bidi="ar"/>
              </w:rPr>
              <w:t>MicroSDHC</w:t>
            </w:r>
            <w:proofErr w:type="spellEnd"/>
            <w:r w:rsidRPr="00244E65">
              <w:rPr>
                <w:rFonts w:cs="宋体" w:hint="eastAsia"/>
                <w:color w:val="auto"/>
                <w:kern w:val="0"/>
                <w:lang w:bidi="ar"/>
              </w:rPr>
              <w:t>/</w:t>
            </w:r>
            <w:proofErr w:type="spellStart"/>
            <w:r w:rsidRPr="00244E65">
              <w:rPr>
                <w:rFonts w:cs="宋体" w:hint="eastAsia"/>
                <w:color w:val="auto"/>
                <w:kern w:val="0"/>
                <w:lang w:bidi="ar"/>
              </w:rPr>
              <w:t>MicroSDXC</w:t>
            </w:r>
            <w:proofErr w:type="spellEnd"/>
            <w:r w:rsidRPr="00244E65">
              <w:rPr>
                <w:rFonts w:cs="宋体" w:hint="eastAsia"/>
                <w:color w:val="auto"/>
                <w:kern w:val="0"/>
                <w:lang w:bidi="ar"/>
              </w:rPr>
              <w:t xml:space="preserve"> 插槽，最大支持512 GB</w:t>
            </w:r>
          </w:p>
          <w:p w14:paraId="2F1EC597"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内置麦克风：支持1个内置麦克风</w:t>
            </w:r>
          </w:p>
          <w:p w14:paraId="4A8F101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内置扬声器：支持1个内置扬声器</w:t>
            </w:r>
          </w:p>
          <w:p w14:paraId="6D6A15B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报警：1路输入，1路输出；报警输出：继电器，最大支持DC60 V，2 A ，输出支持常开（COM-NO）/常闭（COM-NC）接线</w:t>
            </w:r>
          </w:p>
          <w:p w14:paraId="19CF8D2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复位：支持 </w:t>
            </w:r>
          </w:p>
          <w:p w14:paraId="4A68020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产品尺寸：安装转接盘：Ø120 × 77 mm</w:t>
            </w:r>
          </w:p>
          <w:p w14:paraId="13231BC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不安装转接盘：Ø110 × 67 mm</w:t>
            </w:r>
          </w:p>
          <w:p w14:paraId="44EDEC4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包装尺寸：145 × 145 × 128 mm</w:t>
            </w:r>
          </w:p>
          <w:p w14:paraId="768E15B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设备重量：240 g</w:t>
            </w:r>
          </w:p>
          <w:p w14:paraId="43E4EB7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带包装重量：456 g</w:t>
            </w:r>
          </w:p>
          <w:p w14:paraId="402A458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启动及工作温湿度：-10 °C~40 °C，湿度小于95%（无凝结） 恢复出厂设置：支持RESET按键，客户端或浏览器恢复</w:t>
            </w:r>
          </w:p>
          <w:p w14:paraId="30B9BA83"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电流及功耗：DC：12 V，0.58 A，最大功耗：7 W</w:t>
            </w:r>
          </w:p>
          <w:p w14:paraId="6034FA1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PoE：IEEE 802.3af，CLASS 3，最大功耗：8 W</w:t>
            </w:r>
          </w:p>
          <w:p w14:paraId="6B6B67F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供电方式：DC：12 V ± 25%，支持防反接保护</w:t>
            </w:r>
          </w:p>
          <w:p w14:paraId="1281967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PoE：IEEE 802.3af，CLASS 3</w:t>
            </w:r>
          </w:p>
          <w:p w14:paraId="10759A83"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电源接口类型：Ø5.5 mm圆口</w:t>
            </w:r>
          </w:p>
          <w:p w14:paraId="0AB55A2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*需自行配备DC12 V，Ø5.5 mm圆口电源适配器</w:t>
            </w:r>
          </w:p>
          <w:p w14:paraId="6A5127D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闪光灯：支持 </w:t>
            </w:r>
          </w:p>
          <w:p w14:paraId="46736057"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 xml:space="preserve">防护：IK08 </w:t>
            </w:r>
          </w:p>
        </w:tc>
      </w:tr>
      <w:tr w:rsidR="00244E65" w:rsidRPr="00244E65" w14:paraId="5ED78F84"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1B1A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14</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C9E0E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数字式存储服务器</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5304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2U机架式9盘位嵌入式网络硬盘录像机，整机采用短机箱设计，搭载高性能ATX电源</w:t>
            </w:r>
          </w:p>
          <w:p w14:paraId="31DA803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【硬件规格】</w:t>
            </w:r>
          </w:p>
          <w:p w14:paraId="2674B49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存储接口：9个SATA接口，</w:t>
            </w:r>
            <w:proofErr w:type="gramStart"/>
            <w:r w:rsidRPr="00244E65">
              <w:rPr>
                <w:rFonts w:cs="宋体" w:hint="eastAsia"/>
                <w:color w:val="auto"/>
                <w:kern w:val="0"/>
                <w:lang w:bidi="ar"/>
              </w:rPr>
              <w:t>可满配</w:t>
            </w:r>
            <w:proofErr w:type="gramEnd"/>
            <w:r w:rsidRPr="00244E65">
              <w:rPr>
                <w:rFonts w:cs="宋体" w:hint="eastAsia"/>
                <w:color w:val="auto"/>
                <w:kern w:val="0"/>
                <w:lang w:bidi="ar"/>
              </w:rPr>
              <w:t>12TB硬盘</w:t>
            </w:r>
          </w:p>
          <w:p w14:paraId="663FCD3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视频接口：2×HDMI，2×VGA</w:t>
            </w:r>
          </w:p>
          <w:p w14:paraId="38B03C6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网络接口：2×RJ45 10/100/1000Mbps自适应以太网口</w:t>
            </w:r>
          </w:p>
          <w:p w14:paraId="5C090BB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报警接口：16路报警输入，4路报警输出</w:t>
            </w:r>
          </w:p>
          <w:p w14:paraId="621320F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串行接口：1路RS-232接口，1路全双工RS-485接口</w:t>
            </w:r>
          </w:p>
          <w:p w14:paraId="12E50B3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USB接口：2×USB 2.0，2×USB 3.0</w:t>
            </w:r>
          </w:p>
          <w:p w14:paraId="77EAE74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扩展接口：1×</w:t>
            </w:r>
            <w:proofErr w:type="spellStart"/>
            <w:r w:rsidRPr="00244E65">
              <w:rPr>
                <w:rFonts w:cs="宋体" w:hint="eastAsia"/>
                <w:color w:val="auto"/>
                <w:kern w:val="0"/>
                <w:lang w:bidi="ar"/>
              </w:rPr>
              <w:t>eSATA</w:t>
            </w:r>
            <w:proofErr w:type="spellEnd"/>
          </w:p>
          <w:p w14:paraId="09B7B3D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【产品性能】</w:t>
            </w:r>
          </w:p>
          <w:p w14:paraId="677BDEC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输入带宽：320Mbps</w:t>
            </w:r>
          </w:p>
          <w:p w14:paraId="161D782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输出带宽：256Mbps</w:t>
            </w:r>
          </w:p>
          <w:p w14:paraId="0397CC3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接入能力：32路H.264、H.265格式</w:t>
            </w:r>
            <w:proofErr w:type="gramStart"/>
            <w:r w:rsidRPr="00244E65">
              <w:rPr>
                <w:rFonts w:cs="宋体" w:hint="eastAsia"/>
                <w:color w:val="auto"/>
                <w:kern w:val="0"/>
                <w:lang w:bidi="ar"/>
              </w:rPr>
              <w:t>高清码流</w:t>
            </w:r>
            <w:proofErr w:type="gramEnd"/>
            <w:r w:rsidRPr="00244E65">
              <w:rPr>
                <w:rFonts w:cs="宋体" w:hint="eastAsia"/>
                <w:color w:val="auto"/>
                <w:kern w:val="0"/>
                <w:lang w:bidi="ar"/>
              </w:rPr>
              <w:t>接入</w:t>
            </w:r>
          </w:p>
          <w:p w14:paraId="7182DFA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解码能力：最大支持32×1080P</w:t>
            </w:r>
          </w:p>
          <w:p w14:paraId="44CA086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显示能力：最大支持8K+1080P、2×4K异源输出</w:t>
            </w:r>
          </w:p>
          <w:p w14:paraId="15B1BE20"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RAID模式：RAID0、RAID1、RAID5、RAID6、RAID10，支持</w:t>
            </w:r>
            <w:proofErr w:type="gramStart"/>
            <w:r w:rsidRPr="00244E65">
              <w:rPr>
                <w:rFonts w:cs="宋体" w:hint="eastAsia"/>
                <w:color w:val="auto"/>
                <w:kern w:val="0"/>
                <w:lang w:bidi="ar"/>
              </w:rPr>
              <w:t>全局热备</w:t>
            </w:r>
            <w:proofErr w:type="gramEnd"/>
          </w:p>
        </w:tc>
      </w:tr>
      <w:tr w:rsidR="00244E65" w:rsidRPr="00244E65" w14:paraId="7E6A5F36"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9962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15</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F1BF1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硬盘 4T</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CB14B"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4TB/5400RPM/3.5</w:t>
            </w:r>
            <w:proofErr w:type="gramStart"/>
            <w:r w:rsidRPr="00244E65">
              <w:rPr>
                <w:rFonts w:cs="宋体" w:hint="eastAsia"/>
                <w:color w:val="auto"/>
                <w:kern w:val="0"/>
                <w:lang w:bidi="ar"/>
              </w:rPr>
              <w:t>’’</w:t>
            </w:r>
            <w:proofErr w:type="gramEnd"/>
            <w:r w:rsidRPr="00244E65">
              <w:rPr>
                <w:rFonts w:cs="宋体" w:hint="eastAsia"/>
                <w:color w:val="auto"/>
                <w:kern w:val="0"/>
                <w:lang w:bidi="ar"/>
              </w:rPr>
              <w:t>/SATA 3.0</w:t>
            </w:r>
          </w:p>
        </w:tc>
      </w:tr>
      <w:tr w:rsidR="00244E65" w:rsidRPr="00244E65" w14:paraId="00A49992"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39A1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16</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A7D5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网络机柜</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6E2B9"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落地式42U 600*600*2000mm</w:t>
            </w:r>
          </w:p>
        </w:tc>
      </w:tr>
      <w:tr w:rsidR="00244E65" w:rsidRPr="00244E65" w14:paraId="57F89394"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418A8"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3.门禁系统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2BBB9" w14:textId="77777777" w:rsidR="00B84593" w:rsidRPr="00244E65" w:rsidRDefault="00B84593">
            <w:pPr>
              <w:rPr>
                <w:rFonts w:cs="宋体" w:hint="eastAsia"/>
                <w:color w:val="auto"/>
              </w:rPr>
            </w:pPr>
          </w:p>
        </w:tc>
      </w:tr>
      <w:tr w:rsidR="00244E65" w:rsidRPr="00244E65" w14:paraId="5997258C"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279C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17</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64EB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门禁电控锁（教室门 办公室）</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6755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管控门数：1门</w:t>
            </w:r>
          </w:p>
          <w:p w14:paraId="65110AC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通讯方式：上行TCP/IP</w:t>
            </w:r>
          </w:p>
          <w:p w14:paraId="59D79C0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可接读卡器：RS485读卡器*2、Wiegand读卡器*2</w:t>
            </w:r>
          </w:p>
          <w:p w14:paraId="3F8AB98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存储容量：10万张卡和30万记录存储</w:t>
            </w:r>
          </w:p>
          <w:p w14:paraId="47FC2DD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门禁高级功能：支持跨主机反潜回、</w:t>
            </w:r>
            <w:proofErr w:type="gramStart"/>
            <w:r w:rsidRPr="00244E65">
              <w:rPr>
                <w:rFonts w:cs="宋体" w:hint="eastAsia"/>
                <w:color w:val="auto"/>
                <w:kern w:val="0"/>
                <w:lang w:bidi="ar"/>
              </w:rPr>
              <w:t>多重卡</w:t>
            </w:r>
            <w:proofErr w:type="gramEnd"/>
            <w:r w:rsidRPr="00244E65">
              <w:rPr>
                <w:rFonts w:cs="宋体" w:hint="eastAsia"/>
                <w:color w:val="auto"/>
                <w:kern w:val="0"/>
                <w:lang w:bidi="ar"/>
              </w:rPr>
              <w:t>认证等</w:t>
            </w:r>
          </w:p>
          <w:p w14:paraId="3078252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输入接口：报警输入*4、</w:t>
            </w:r>
            <w:proofErr w:type="gramStart"/>
            <w:r w:rsidRPr="00244E65">
              <w:rPr>
                <w:rFonts w:cs="宋体" w:hint="eastAsia"/>
                <w:color w:val="auto"/>
                <w:kern w:val="0"/>
                <w:lang w:bidi="ar"/>
              </w:rPr>
              <w:t>门磁</w:t>
            </w:r>
            <w:proofErr w:type="gramEnd"/>
            <w:r w:rsidRPr="00244E65">
              <w:rPr>
                <w:rFonts w:cs="宋体" w:hint="eastAsia"/>
                <w:color w:val="auto"/>
                <w:kern w:val="0"/>
                <w:lang w:bidi="ar"/>
              </w:rPr>
              <w:t>*1、开门按钮*1、Case输入*2、</w:t>
            </w:r>
            <w:proofErr w:type="gramStart"/>
            <w:r w:rsidRPr="00244E65">
              <w:rPr>
                <w:rFonts w:cs="宋体" w:hint="eastAsia"/>
                <w:color w:val="auto"/>
                <w:kern w:val="0"/>
                <w:lang w:bidi="ar"/>
              </w:rPr>
              <w:t>防拆</w:t>
            </w:r>
            <w:proofErr w:type="gramEnd"/>
            <w:r w:rsidRPr="00244E65">
              <w:rPr>
                <w:rFonts w:cs="宋体" w:hint="eastAsia"/>
                <w:color w:val="auto"/>
                <w:kern w:val="0"/>
                <w:lang w:bidi="ar"/>
              </w:rPr>
              <w:t>*1</w:t>
            </w:r>
          </w:p>
          <w:p w14:paraId="0C35B637"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输出接口：开门继电器*1、报警继电器*2</w:t>
            </w:r>
          </w:p>
          <w:p w14:paraId="039C112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其他功能：带消防联动继电器接口、接蓄电池功能接口</w:t>
            </w:r>
          </w:p>
          <w:p w14:paraId="154BEA3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工作电压：DC 12V（自带开关电源：220V输入，12V/50W输出）</w:t>
            </w:r>
          </w:p>
          <w:p w14:paraId="1C64943A"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机箱尺寸：345mm(高)*370mm(宽)*90mm(厚)</w:t>
            </w:r>
          </w:p>
        </w:tc>
      </w:tr>
      <w:tr w:rsidR="00244E65" w:rsidRPr="00244E65" w14:paraId="046B163D"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859B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18</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6332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接线盒</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5DE3A"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尺寸86*86mm,D70,绝缘电工套管</w:t>
            </w:r>
          </w:p>
        </w:tc>
      </w:tr>
      <w:tr w:rsidR="00244E65" w:rsidRPr="00244E65" w14:paraId="0E797C90"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0DA5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19</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B7B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 xml:space="preserve">PVC线槽 </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6AFF7"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50*15mm</w:t>
            </w:r>
          </w:p>
        </w:tc>
      </w:tr>
      <w:tr w:rsidR="00244E65" w:rsidRPr="00244E65" w14:paraId="1E39E804" w14:textId="77777777">
        <w:trPr>
          <w:trHeight w:val="300"/>
        </w:trPr>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C4E04"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二、高水平科技大楼（1套）</w:t>
            </w:r>
          </w:p>
        </w:tc>
      </w:tr>
      <w:tr w:rsidR="00244E65" w:rsidRPr="00244E65" w14:paraId="01F7BF5F"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69EE5"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序号</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8EEE"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名称</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A3533"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技术参数</w:t>
            </w:r>
          </w:p>
        </w:tc>
      </w:tr>
      <w:tr w:rsidR="00244E65" w:rsidRPr="00244E65" w14:paraId="57C8D4BC"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54AD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433A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万兆交换机</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F7F71"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24口10/100/1000M自适应电口，4个1G/10G SFP+光口，固化单交流电源</w:t>
            </w:r>
          </w:p>
        </w:tc>
      </w:tr>
      <w:tr w:rsidR="00244E65" w:rsidRPr="00244E65" w14:paraId="70DB46AC" w14:textId="77777777">
        <w:trPr>
          <w:trHeight w:val="300"/>
        </w:trPr>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62376"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三、物</w:t>
            </w:r>
            <w:proofErr w:type="gramStart"/>
            <w:r w:rsidRPr="00244E65">
              <w:rPr>
                <w:rFonts w:cs="宋体" w:hint="eastAsia"/>
                <w:b/>
                <w:bCs/>
                <w:color w:val="auto"/>
                <w:kern w:val="0"/>
                <w:lang w:bidi="ar"/>
              </w:rPr>
              <w:t>医</w:t>
            </w:r>
            <w:proofErr w:type="gramEnd"/>
            <w:r w:rsidRPr="00244E65">
              <w:rPr>
                <w:rFonts w:cs="宋体" w:hint="eastAsia"/>
                <w:b/>
                <w:bCs/>
                <w:color w:val="auto"/>
                <w:kern w:val="0"/>
                <w:lang w:bidi="ar"/>
              </w:rPr>
              <w:t>工实验大楼（1套）</w:t>
            </w:r>
          </w:p>
        </w:tc>
      </w:tr>
      <w:tr w:rsidR="00244E65" w:rsidRPr="00244E65" w14:paraId="19C9CBD4"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2866"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序号</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1AAE4"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名称</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5E4DE"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技术参数</w:t>
            </w:r>
          </w:p>
        </w:tc>
      </w:tr>
      <w:tr w:rsidR="00244E65" w:rsidRPr="00244E65" w14:paraId="2FC5F77E"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D39D0"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1.网络系统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FCA70" w14:textId="77777777" w:rsidR="00B84593" w:rsidRPr="00244E65" w:rsidRDefault="00B84593">
            <w:pPr>
              <w:rPr>
                <w:rFonts w:cs="宋体" w:hint="eastAsia"/>
                <w:color w:val="auto"/>
              </w:rPr>
            </w:pPr>
          </w:p>
        </w:tc>
      </w:tr>
      <w:tr w:rsidR="00244E65" w:rsidRPr="00244E65" w14:paraId="47DDEFB5"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4573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2CCE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六类非屏蔽网线</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B46F5"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传输频率达到250MHz，0.56~0.58mm(23AWG)裸铜线，聚乙烯绝缘，两根绝缘导线扭绞成对，共4对，外包阻燃聚氯乙烯</w:t>
            </w:r>
            <w:proofErr w:type="gramStart"/>
            <w:r w:rsidRPr="00244E65">
              <w:rPr>
                <w:rFonts w:cs="宋体" w:hint="eastAsia"/>
                <w:color w:val="auto"/>
                <w:kern w:val="0"/>
                <w:lang w:bidi="ar"/>
              </w:rPr>
              <w:t>或低烟无卤</w:t>
            </w:r>
            <w:proofErr w:type="gramEnd"/>
            <w:r w:rsidRPr="00244E65">
              <w:rPr>
                <w:rFonts w:cs="宋体" w:hint="eastAsia"/>
                <w:color w:val="auto"/>
                <w:kern w:val="0"/>
                <w:lang w:bidi="ar"/>
              </w:rPr>
              <w:t>阻燃聚烯烃护套（护套颜色可由用户指定，通常为浅蓝色）</w:t>
            </w:r>
          </w:p>
        </w:tc>
      </w:tr>
      <w:tr w:rsidR="00244E65" w:rsidRPr="00244E65" w14:paraId="6A3054A7"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1D04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DF8E8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信息插座-双口</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6CACDC"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尺寸86*86mm，2口信息面板，含6类信息模块</w:t>
            </w:r>
          </w:p>
        </w:tc>
      </w:tr>
      <w:tr w:rsidR="00244E65" w:rsidRPr="00244E65" w14:paraId="04BAA5D9"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C779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F59FE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24口六类配线架</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04EB11"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24个六类（4个6连PORT集成）接口，系统性能值保证超过TIA/EIA568-C.2标准，含6类信息模块</w:t>
            </w:r>
          </w:p>
        </w:tc>
      </w:tr>
      <w:tr w:rsidR="00244E65" w:rsidRPr="00244E65" w14:paraId="5F35C976"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931E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F7D1E7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网络机柜</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E07E055"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落地式42U 600*600*2000mm</w:t>
            </w:r>
          </w:p>
        </w:tc>
      </w:tr>
      <w:tr w:rsidR="00244E65" w:rsidRPr="00244E65" w14:paraId="0C9592BA"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E90A1"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2.视频监控系统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F4561" w14:textId="77777777" w:rsidR="00B84593" w:rsidRPr="00244E65" w:rsidRDefault="00B84593">
            <w:pPr>
              <w:rPr>
                <w:rFonts w:cs="宋体" w:hint="eastAsia"/>
                <w:color w:val="auto"/>
              </w:rPr>
            </w:pPr>
          </w:p>
        </w:tc>
      </w:tr>
      <w:tr w:rsidR="00244E65" w:rsidRPr="00244E65" w14:paraId="45613547"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AA00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4AA1D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室内彩色半球摄像机</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042E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最高分辨率可达1920 × 1080@25 fps，在该分辨率下可输出实时图像;</w:t>
            </w:r>
          </w:p>
          <w:p w14:paraId="0B8434F3"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采用高效阵列红外灯，使用寿命长，红外照射距离最远可达10 m;</w:t>
            </w:r>
          </w:p>
          <w:p w14:paraId="69F0004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遮挡检测：内置</w:t>
            </w:r>
            <w:proofErr w:type="spellStart"/>
            <w:r w:rsidRPr="00244E65">
              <w:rPr>
                <w:rFonts w:cs="宋体" w:hint="eastAsia"/>
                <w:color w:val="auto"/>
                <w:kern w:val="0"/>
                <w:lang w:bidi="ar"/>
              </w:rPr>
              <w:t>ToF</w:t>
            </w:r>
            <w:proofErr w:type="spellEnd"/>
            <w:r w:rsidRPr="00244E65">
              <w:rPr>
                <w:rFonts w:cs="宋体" w:hint="eastAsia"/>
                <w:color w:val="auto"/>
                <w:kern w:val="0"/>
                <w:lang w:bidi="ar"/>
              </w:rPr>
              <w:t>传感器，可有效检测遮挡摄像机的行为，摄像机检测角度最大25°，检测距离默认70 cm;</w:t>
            </w:r>
          </w:p>
          <w:p w14:paraId="37469D5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支持1路报警输入，1路报警输出，报警输出最大支持DC57 V，2 A;</w:t>
            </w:r>
          </w:p>
          <w:p w14:paraId="2B10249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内置MicroSD/</w:t>
            </w:r>
            <w:proofErr w:type="spellStart"/>
            <w:r w:rsidRPr="00244E65">
              <w:rPr>
                <w:rFonts w:cs="宋体" w:hint="eastAsia"/>
                <w:color w:val="auto"/>
                <w:kern w:val="0"/>
                <w:lang w:bidi="ar"/>
              </w:rPr>
              <w:t>MicroSDHC</w:t>
            </w:r>
            <w:proofErr w:type="spellEnd"/>
            <w:r w:rsidRPr="00244E65">
              <w:rPr>
                <w:rFonts w:cs="宋体" w:hint="eastAsia"/>
                <w:color w:val="auto"/>
                <w:kern w:val="0"/>
                <w:lang w:bidi="ar"/>
              </w:rPr>
              <w:t>/</w:t>
            </w:r>
            <w:proofErr w:type="spellStart"/>
            <w:r w:rsidRPr="00244E65">
              <w:rPr>
                <w:rFonts w:cs="宋体" w:hint="eastAsia"/>
                <w:color w:val="auto"/>
                <w:kern w:val="0"/>
                <w:lang w:bidi="ar"/>
              </w:rPr>
              <w:t>MicroSDXC</w:t>
            </w:r>
            <w:proofErr w:type="spellEnd"/>
            <w:r w:rsidRPr="00244E65">
              <w:rPr>
                <w:rFonts w:cs="宋体" w:hint="eastAsia"/>
                <w:color w:val="auto"/>
                <w:kern w:val="0"/>
                <w:lang w:bidi="ar"/>
              </w:rPr>
              <w:t xml:space="preserve"> 插槽，最大支持512 GB;</w:t>
            </w:r>
          </w:p>
          <w:p w14:paraId="2558C85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1个内置麦克风，1个内置扬声器，支持双向语音对讲;</w:t>
            </w:r>
          </w:p>
          <w:p w14:paraId="5A0990E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符合IK08防暴设计，可靠性高;</w:t>
            </w:r>
          </w:p>
          <w:p w14:paraId="3C08168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传感器类型：1/2.7" Progressive Scan CMOS</w:t>
            </w:r>
          </w:p>
          <w:p w14:paraId="1D56010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最大图像尺寸：1920 × 1080</w:t>
            </w:r>
          </w:p>
          <w:p w14:paraId="07715EC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lastRenderedPageBreak/>
              <w:t>最低照度：彩色：0.002 Lux @（F1.2，AGC ON），0 Lux with IR</w:t>
            </w:r>
          </w:p>
          <w:p w14:paraId="234DC2D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调节角度：水平：-15°~15°，垂直：0°~75°  </w:t>
            </w:r>
          </w:p>
          <w:p w14:paraId="7938CE67"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焦距&amp;视场角：2 mm，水平视场角：133°，垂直视场角：78°，对角视场角：153°</w:t>
            </w:r>
          </w:p>
          <w:p w14:paraId="135341E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2.8 mm，水平视场角：108°，垂直视场角：59°，对角视场角：127°</w:t>
            </w:r>
          </w:p>
          <w:p w14:paraId="7C12FCF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4 mm，水平视场角：87°，垂直视场角：46°，对角视场角：105°  </w:t>
            </w:r>
          </w:p>
          <w:p w14:paraId="7F7FCB0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补光灯类型：红外灯</w:t>
            </w:r>
          </w:p>
          <w:p w14:paraId="649D8F7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补光距离：红外光最远可达10 m</w:t>
            </w:r>
          </w:p>
          <w:p w14:paraId="0B955E5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红外波长范围：850 nm </w:t>
            </w:r>
          </w:p>
          <w:p w14:paraId="7C50D31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视频压缩标准：</w:t>
            </w:r>
            <w:proofErr w:type="gramStart"/>
            <w:r w:rsidRPr="00244E65">
              <w:rPr>
                <w:rFonts w:cs="宋体" w:hint="eastAsia"/>
                <w:color w:val="auto"/>
                <w:kern w:val="0"/>
                <w:lang w:bidi="ar"/>
              </w:rPr>
              <w:t>主码流</w:t>
            </w:r>
            <w:proofErr w:type="gramEnd"/>
            <w:r w:rsidRPr="00244E65">
              <w:rPr>
                <w:rFonts w:cs="宋体" w:hint="eastAsia"/>
                <w:color w:val="auto"/>
                <w:kern w:val="0"/>
                <w:lang w:bidi="ar"/>
              </w:rPr>
              <w:t>：H.265/H.264</w:t>
            </w:r>
          </w:p>
          <w:p w14:paraId="43C029D9" w14:textId="77777777" w:rsidR="00B84593" w:rsidRPr="00244E65" w:rsidRDefault="00000000">
            <w:pPr>
              <w:widowControl/>
              <w:jc w:val="left"/>
              <w:textAlignment w:val="center"/>
              <w:rPr>
                <w:rFonts w:cs="宋体" w:hint="eastAsia"/>
                <w:color w:val="auto"/>
                <w:kern w:val="0"/>
                <w:lang w:bidi="ar"/>
              </w:rPr>
            </w:pPr>
            <w:proofErr w:type="gramStart"/>
            <w:r w:rsidRPr="00244E65">
              <w:rPr>
                <w:rFonts w:cs="宋体" w:hint="eastAsia"/>
                <w:color w:val="auto"/>
                <w:kern w:val="0"/>
                <w:lang w:bidi="ar"/>
              </w:rPr>
              <w:t>子码流</w:t>
            </w:r>
            <w:proofErr w:type="gramEnd"/>
            <w:r w:rsidRPr="00244E65">
              <w:rPr>
                <w:rFonts w:cs="宋体" w:hint="eastAsia"/>
                <w:color w:val="auto"/>
                <w:kern w:val="0"/>
                <w:lang w:bidi="ar"/>
              </w:rPr>
              <w:t xml:space="preserve">：H.265/H.264/MJPEG </w:t>
            </w:r>
          </w:p>
          <w:p w14:paraId="3E123EB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宽动态：120 dB </w:t>
            </w:r>
          </w:p>
          <w:p w14:paraId="5CFD37B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网络：1个RJ45 10 M/100 M自适应以太网口</w:t>
            </w:r>
          </w:p>
          <w:p w14:paraId="794E5E2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SD卡扩展：内置MicroSD/</w:t>
            </w:r>
            <w:proofErr w:type="spellStart"/>
            <w:r w:rsidRPr="00244E65">
              <w:rPr>
                <w:rFonts w:cs="宋体" w:hint="eastAsia"/>
                <w:color w:val="auto"/>
                <w:kern w:val="0"/>
                <w:lang w:bidi="ar"/>
              </w:rPr>
              <w:t>MicroSDHC</w:t>
            </w:r>
            <w:proofErr w:type="spellEnd"/>
            <w:r w:rsidRPr="00244E65">
              <w:rPr>
                <w:rFonts w:cs="宋体" w:hint="eastAsia"/>
                <w:color w:val="auto"/>
                <w:kern w:val="0"/>
                <w:lang w:bidi="ar"/>
              </w:rPr>
              <w:t>/</w:t>
            </w:r>
            <w:proofErr w:type="spellStart"/>
            <w:r w:rsidRPr="00244E65">
              <w:rPr>
                <w:rFonts w:cs="宋体" w:hint="eastAsia"/>
                <w:color w:val="auto"/>
                <w:kern w:val="0"/>
                <w:lang w:bidi="ar"/>
              </w:rPr>
              <w:t>MicroSDXC</w:t>
            </w:r>
            <w:proofErr w:type="spellEnd"/>
            <w:r w:rsidRPr="00244E65">
              <w:rPr>
                <w:rFonts w:cs="宋体" w:hint="eastAsia"/>
                <w:color w:val="auto"/>
                <w:kern w:val="0"/>
                <w:lang w:bidi="ar"/>
              </w:rPr>
              <w:t xml:space="preserve"> 插槽，最大支持512 GB</w:t>
            </w:r>
          </w:p>
          <w:p w14:paraId="4E7E409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内置麦克风：支持1个内置麦克风</w:t>
            </w:r>
          </w:p>
          <w:p w14:paraId="5C803BE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内置扬声器：支持1个内置扬声器</w:t>
            </w:r>
          </w:p>
          <w:p w14:paraId="3E876B2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报警：1路输入，1路输出；报警输出：继电器，最大支持DC60 V，2 A ，输出支持常开（COM-NO）/常闭（COM-NC）接线</w:t>
            </w:r>
          </w:p>
          <w:p w14:paraId="6C26ADA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复位：支持 </w:t>
            </w:r>
          </w:p>
          <w:p w14:paraId="22DFD9F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产品尺寸：安装转接盘：Ø120 × 77 mm</w:t>
            </w:r>
          </w:p>
          <w:p w14:paraId="00BAE3A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不安装转接盘：Ø110 × 67 mm</w:t>
            </w:r>
          </w:p>
          <w:p w14:paraId="1CBD4E1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包装尺寸：145 × 145 × 128 mm</w:t>
            </w:r>
          </w:p>
          <w:p w14:paraId="2569DE4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设备重量：240 g</w:t>
            </w:r>
          </w:p>
          <w:p w14:paraId="69818D9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带包装重量：456 g</w:t>
            </w:r>
          </w:p>
          <w:p w14:paraId="2A22C89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启动及工作温湿度：-10 °C~40 °C，湿度小于95%（无凝结）</w:t>
            </w:r>
          </w:p>
          <w:p w14:paraId="1376377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恢复出厂设置：支持RESET按键，客户端或浏览器恢复</w:t>
            </w:r>
          </w:p>
          <w:p w14:paraId="393A1483"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电流及功耗：DC：12 V，0.58 A，最大功耗：7 W</w:t>
            </w:r>
          </w:p>
          <w:p w14:paraId="0431C85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PoE：IEEE 802.3af，CLASS 3，最大功耗：8 W</w:t>
            </w:r>
          </w:p>
          <w:p w14:paraId="04DFC13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供电方式：DC：12 V ± 25%，支持防反接保护</w:t>
            </w:r>
          </w:p>
          <w:p w14:paraId="1705493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PoE：IEEE 802.3af，CLASS 3</w:t>
            </w:r>
          </w:p>
          <w:p w14:paraId="40D730E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电源接口类型：Ø5.5 mm圆口</w:t>
            </w:r>
          </w:p>
          <w:p w14:paraId="1A7AF66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*需自行配备DC12 V，Ø5.5 mm圆口电源适配器</w:t>
            </w:r>
          </w:p>
          <w:p w14:paraId="7A4C0FB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闪光灯：支持 </w:t>
            </w:r>
          </w:p>
          <w:p w14:paraId="53036C5E"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 xml:space="preserve">防护：IK08 </w:t>
            </w:r>
          </w:p>
        </w:tc>
      </w:tr>
      <w:tr w:rsidR="00244E65" w:rsidRPr="00244E65" w14:paraId="3E4B64F4"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5CA8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6</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97829F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数字式存储服务器</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E98A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2U机架式9盘位嵌入式网络硬盘录像机，整机采用短机箱设计，搭载高性能ATX电源</w:t>
            </w:r>
          </w:p>
          <w:p w14:paraId="4964550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【硬件规格】</w:t>
            </w:r>
          </w:p>
          <w:p w14:paraId="291DE2A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存储接口：9个SATA接口，</w:t>
            </w:r>
            <w:proofErr w:type="gramStart"/>
            <w:r w:rsidRPr="00244E65">
              <w:rPr>
                <w:rFonts w:cs="宋体" w:hint="eastAsia"/>
                <w:color w:val="auto"/>
                <w:kern w:val="0"/>
                <w:lang w:bidi="ar"/>
              </w:rPr>
              <w:t>可满配</w:t>
            </w:r>
            <w:proofErr w:type="gramEnd"/>
            <w:r w:rsidRPr="00244E65">
              <w:rPr>
                <w:rFonts w:cs="宋体" w:hint="eastAsia"/>
                <w:color w:val="auto"/>
                <w:kern w:val="0"/>
                <w:lang w:bidi="ar"/>
              </w:rPr>
              <w:t>12TB硬盘</w:t>
            </w:r>
          </w:p>
          <w:p w14:paraId="7A8BF71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lastRenderedPageBreak/>
              <w:t>视频接口：2×HDMI，2×VGA</w:t>
            </w:r>
          </w:p>
          <w:p w14:paraId="66939E9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网络接口：2×RJ45 10/100/1000Mbps自适应以太网口</w:t>
            </w:r>
          </w:p>
          <w:p w14:paraId="4839357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报警接口：16路报警输入，4路报警输出</w:t>
            </w:r>
          </w:p>
          <w:p w14:paraId="55C5122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串行接口：1路RS-232接口，1路全双工RS-485接口</w:t>
            </w:r>
          </w:p>
          <w:p w14:paraId="0456995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USB接口：2×USB 2.0，2×USB 3.0</w:t>
            </w:r>
          </w:p>
          <w:p w14:paraId="09468943"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扩展接口：1×</w:t>
            </w:r>
            <w:proofErr w:type="spellStart"/>
            <w:r w:rsidRPr="00244E65">
              <w:rPr>
                <w:rFonts w:cs="宋体" w:hint="eastAsia"/>
                <w:color w:val="auto"/>
                <w:kern w:val="0"/>
                <w:lang w:bidi="ar"/>
              </w:rPr>
              <w:t>eSATA</w:t>
            </w:r>
            <w:proofErr w:type="spellEnd"/>
          </w:p>
          <w:p w14:paraId="720C883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【产品性能】</w:t>
            </w:r>
          </w:p>
          <w:p w14:paraId="65D2544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输入带宽：320Mbps</w:t>
            </w:r>
          </w:p>
          <w:p w14:paraId="50F8584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输出带宽：256Mbps</w:t>
            </w:r>
          </w:p>
          <w:p w14:paraId="625E600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接入能力：32路H.264、H.265格式</w:t>
            </w:r>
            <w:proofErr w:type="gramStart"/>
            <w:r w:rsidRPr="00244E65">
              <w:rPr>
                <w:rFonts w:cs="宋体" w:hint="eastAsia"/>
                <w:color w:val="auto"/>
                <w:kern w:val="0"/>
                <w:lang w:bidi="ar"/>
              </w:rPr>
              <w:t>高清码流</w:t>
            </w:r>
            <w:proofErr w:type="gramEnd"/>
            <w:r w:rsidRPr="00244E65">
              <w:rPr>
                <w:rFonts w:cs="宋体" w:hint="eastAsia"/>
                <w:color w:val="auto"/>
                <w:kern w:val="0"/>
                <w:lang w:bidi="ar"/>
              </w:rPr>
              <w:t>接入</w:t>
            </w:r>
          </w:p>
          <w:p w14:paraId="599698A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解码能力：最大支持32×1080P</w:t>
            </w:r>
          </w:p>
          <w:p w14:paraId="016BFE2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显示能力：最大支持8K+1080P、2×4K异源输出</w:t>
            </w:r>
          </w:p>
          <w:p w14:paraId="2702588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RAID模式：RAID0、RAID1、RAID5、RAID6、RAID10，支持全局热备</w:t>
            </w:r>
          </w:p>
          <w:p w14:paraId="200A8FD5" w14:textId="31B87282" w:rsidR="00B84593" w:rsidRPr="00244E65" w:rsidRDefault="00000000">
            <w:pPr>
              <w:pStyle w:val="a0"/>
              <w:spacing w:line="240" w:lineRule="auto"/>
              <w:ind w:firstLineChars="0" w:firstLine="0"/>
              <w:rPr>
                <w:rFonts w:cs="宋体" w:hint="eastAsia"/>
                <w:color w:val="auto"/>
                <w:sz w:val="21"/>
                <w:szCs w:val="21"/>
                <w:lang w:bidi="ar"/>
              </w:rPr>
            </w:pPr>
            <w:r w:rsidRPr="00244E65">
              <w:rPr>
                <w:rFonts w:cs="宋体" w:hint="eastAsia"/>
                <w:color w:val="auto"/>
                <w:sz w:val="21"/>
                <w:szCs w:val="21"/>
                <w:lang w:bidi="ar"/>
              </w:rPr>
              <w:t>▲HDMI1和HDMI2支持最大单路8K（7680×4320）和1080P（1920×1080）异源输出。（</w:t>
            </w:r>
            <w:r w:rsidR="00244E65">
              <w:rPr>
                <w:rFonts w:cs="宋体" w:hint="eastAsia"/>
                <w:color w:val="auto"/>
                <w:sz w:val="21"/>
                <w:szCs w:val="21"/>
                <w:lang w:bidi="ar"/>
              </w:rPr>
              <w:t>需提供原厂证明、检测报告、产品白皮书、功能截图等有效证明材料并加盖公章</w:t>
            </w:r>
            <w:r w:rsidRPr="00244E65">
              <w:rPr>
                <w:rFonts w:cs="宋体" w:hint="eastAsia"/>
                <w:color w:val="auto"/>
                <w:sz w:val="21"/>
                <w:szCs w:val="21"/>
                <w:lang w:bidi="ar"/>
              </w:rPr>
              <w:t>）</w:t>
            </w:r>
          </w:p>
          <w:p w14:paraId="503C8F1E" w14:textId="41A3AA60" w:rsidR="00B84593" w:rsidRPr="00244E65" w:rsidRDefault="00000000">
            <w:pPr>
              <w:rPr>
                <w:rFonts w:hint="eastAsia"/>
                <w:color w:val="auto"/>
              </w:rPr>
            </w:pPr>
            <w:r w:rsidRPr="00244E65">
              <w:rPr>
                <w:rFonts w:cs="宋体" w:hint="eastAsia"/>
                <w:color w:val="auto"/>
                <w:kern w:val="0"/>
                <w:lang w:bidi="ar"/>
              </w:rPr>
              <w:t>▲</w:t>
            </w:r>
            <w:r w:rsidRPr="00244E65">
              <w:rPr>
                <w:rFonts w:hint="eastAsia"/>
                <w:color w:val="auto"/>
              </w:rPr>
              <w:t>支持网络端口扫描行为预警，可自动封禁IP，并上报预警，支持远程下发IP拦截（</w:t>
            </w:r>
            <w:r w:rsidR="00244E65">
              <w:rPr>
                <w:rFonts w:hint="eastAsia"/>
                <w:color w:val="auto"/>
              </w:rPr>
              <w:t>需提供原厂证明、检测报告、产品白皮书、功能截图等有效证明材料并加盖公章</w:t>
            </w:r>
            <w:r w:rsidRPr="00244E65">
              <w:rPr>
                <w:rFonts w:hint="eastAsia"/>
                <w:color w:val="auto"/>
              </w:rPr>
              <w:t>）</w:t>
            </w:r>
          </w:p>
        </w:tc>
      </w:tr>
      <w:tr w:rsidR="00244E65" w:rsidRPr="00244E65" w14:paraId="4A2DFE82"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CA7C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7</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6D4D8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硬盘 4T</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495A8"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4TB/5400RPM/3.5</w:t>
            </w:r>
            <w:proofErr w:type="gramStart"/>
            <w:r w:rsidRPr="00244E65">
              <w:rPr>
                <w:rFonts w:cs="宋体" w:hint="eastAsia"/>
                <w:color w:val="auto"/>
                <w:kern w:val="0"/>
                <w:lang w:bidi="ar"/>
              </w:rPr>
              <w:t>’’</w:t>
            </w:r>
            <w:proofErr w:type="gramEnd"/>
            <w:r w:rsidRPr="00244E65">
              <w:rPr>
                <w:rFonts w:cs="宋体" w:hint="eastAsia"/>
                <w:color w:val="auto"/>
                <w:kern w:val="0"/>
                <w:lang w:bidi="ar"/>
              </w:rPr>
              <w:t>/SATA 3.0</w:t>
            </w:r>
          </w:p>
        </w:tc>
      </w:tr>
      <w:tr w:rsidR="00244E65" w:rsidRPr="00244E65" w14:paraId="0C7A4B08"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9AF12"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3.门禁系统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E2A50" w14:textId="77777777" w:rsidR="00B84593" w:rsidRPr="00244E65" w:rsidRDefault="00B84593">
            <w:pPr>
              <w:rPr>
                <w:rFonts w:cs="宋体" w:hint="eastAsia"/>
                <w:color w:val="auto"/>
              </w:rPr>
            </w:pPr>
          </w:p>
        </w:tc>
      </w:tr>
      <w:tr w:rsidR="00244E65" w:rsidRPr="00244E65" w14:paraId="46208B38"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D311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05E1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门禁电控锁（实验室门 办公室）</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6C7C3" w14:textId="77777777" w:rsidR="00B84593" w:rsidRPr="00244E65" w:rsidRDefault="00000000">
            <w:pPr>
              <w:widowControl/>
              <w:jc w:val="left"/>
              <w:textAlignment w:val="center"/>
              <w:rPr>
                <w:rFonts w:cs="宋体" w:hint="eastAsia"/>
                <w:color w:val="auto"/>
                <w:kern w:val="0"/>
                <w:lang w:bidi="ar"/>
              </w:rPr>
            </w:pPr>
            <w:proofErr w:type="spellStart"/>
            <w:r w:rsidRPr="00244E65">
              <w:rPr>
                <w:rFonts w:cs="宋体" w:hint="eastAsia"/>
                <w:color w:val="auto"/>
                <w:kern w:val="0"/>
                <w:lang w:bidi="ar"/>
              </w:rPr>
              <w:t>wifi</w:t>
            </w:r>
            <w:proofErr w:type="spellEnd"/>
            <w:r w:rsidRPr="00244E65">
              <w:rPr>
                <w:rFonts w:cs="宋体" w:hint="eastAsia"/>
                <w:color w:val="auto"/>
                <w:kern w:val="0"/>
                <w:lang w:bidi="ar"/>
              </w:rPr>
              <w:t>智能锁（卡+密码）</w:t>
            </w:r>
          </w:p>
          <w:p w14:paraId="7ABA662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1、设备应支持刷卡、密码、机械钥匙等多种开锁方式，智能锁面板采用铝合金材质，C级锁芯</w:t>
            </w:r>
          </w:p>
          <w:p w14:paraId="5BED7F4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2、网络：2.4G-wifi</w:t>
            </w:r>
          </w:p>
          <w:p w14:paraId="41384E3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3、卡片容量≥100，密码容量≥100组、最多支持用户≥100个，支持加密CPU卡</w:t>
            </w:r>
          </w:p>
          <w:p w14:paraId="281D46C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4、操作信息自动保存不丢失（本地开门记录存储 1000条） 工作电源 5号电池，8节,单节额定电压1.5V</w:t>
            </w:r>
          </w:p>
          <w:p w14:paraId="06314658" w14:textId="0A0B6A30"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*5、为保证产品质量要求，应提供产品检测报告，符合GB21556 A级，GA374-2019联网型、B级、环境Ⅱ级、《GA701-2007》B级、GA/T73-2015 C级标准，</w:t>
            </w:r>
            <w:r w:rsidR="00244E65">
              <w:rPr>
                <w:rFonts w:cs="宋体" w:hint="eastAsia"/>
                <w:color w:val="auto"/>
                <w:kern w:val="0"/>
                <w:lang w:bidi="ar"/>
              </w:rPr>
              <w:t>需提供原厂证明、检测报告、产品白皮书、功能截图等有效证明材料并加盖公章</w:t>
            </w:r>
          </w:p>
          <w:p w14:paraId="2B644FB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6、内置扬声器，支持语音导航，支持工程模式（工程卡/工程密码），可通过USB应急供电</w:t>
            </w:r>
          </w:p>
          <w:p w14:paraId="4253371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7、把手游离，安装时支持左右互换，操作方便</w:t>
            </w:r>
          </w:p>
          <w:p w14:paraId="0D7425E6" w14:textId="33EA0931"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8、锁芯理论密钥量≥30000种，密钥量满足C级，互开率≤0.01%，</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p w14:paraId="3BDEAE2A" w14:textId="025025D0"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*9、</w:t>
            </w:r>
            <w:proofErr w:type="gramStart"/>
            <w:r w:rsidRPr="00244E65">
              <w:rPr>
                <w:rFonts w:cs="宋体" w:hint="eastAsia"/>
                <w:color w:val="auto"/>
                <w:kern w:val="0"/>
                <w:lang w:bidi="ar"/>
              </w:rPr>
              <w:t>支持防拆报警</w:t>
            </w:r>
            <w:proofErr w:type="gramEnd"/>
            <w:r w:rsidRPr="00244E65">
              <w:rPr>
                <w:rFonts w:cs="宋体" w:hint="eastAsia"/>
                <w:color w:val="auto"/>
                <w:kern w:val="0"/>
                <w:lang w:bidi="ar"/>
              </w:rPr>
              <w:t>和输入错误报警，并能将产生的输入错误报警，</w:t>
            </w:r>
            <w:proofErr w:type="gramStart"/>
            <w:r w:rsidRPr="00244E65">
              <w:rPr>
                <w:rFonts w:cs="宋体" w:hint="eastAsia"/>
                <w:color w:val="auto"/>
                <w:kern w:val="0"/>
                <w:lang w:bidi="ar"/>
              </w:rPr>
              <w:t>防拆报警</w:t>
            </w:r>
            <w:proofErr w:type="gramEnd"/>
            <w:r w:rsidRPr="00244E65">
              <w:rPr>
                <w:rFonts w:cs="宋体" w:hint="eastAsia"/>
                <w:color w:val="auto"/>
                <w:kern w:val="0"/>
                <w:lang w:bidi="ar"/>
              </w:rPr>
              <w:t>及事件记录等信息上传至远程终端，</w:t>
            </w:r>
            <w:r w:rsidR="00244E65">
              <w:rPr>
                <w:rFonts w:cs="宋体" w:hint="eastAsia"/>
                <w:color w:val="auto"/>
                <w:kern w:val="0"/>
                <w:lang w:bidi="ar"/>
              </w:rPr>
              <w:t>需提供</w:t>
            </w:r>
            <w:r w:rsidR="00244E65">
              <w:rPr>
                <w:rFonts w:cs="宋体" w:hint="eastAsia"/>
                <w:color w:val="auto"/>
                <w:kern w:val="0"/>
                <w:lang w:bidi="ar"/>
              </w:rPr>
              <w:lastRenderedPageBreak/>
              <w:t>原厂证明、检测报告、产品白皮书、功能截图等有效证明材料并加盖公章</w:t>
            </w:r>
          </w:p>
          <w:p w14:paraId="68CC5147"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*10、支持胁迫报警功能，当输入胁迫信息后，应能向远程终端发出胁迫报警信息，同时在本体上不应有报警信息，且应能征程开门</w:t>
            </w:r>
          </w:p>
          <w:p w14:paraId="015710B3" w14:textId="12FD70D4"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11、在强电场和强磁场作用下不能被异常开启，同时具备防机械技术开启，</w:t>
            </w:r>
            <w:r w:rsidR="00244E65">
              <w:rPr>
                <w:rFonts w:cs="宋体" w:hint="eastAsia"/>
                <w:color w:val="auto"/>
                <w:kern w:val="0"/>
                <w:lang w:bidi="ar"/>
              </w:rPr>
              <w:t>需提供原厂证明、检测报告、产品白皮书、功能截图等有效证明材料并加盖公章</w:t>
            </w:r>
          </w:p>
          <w:p w14:paraId="042858D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12、支持周常开计划模板，假日常开计划模板设置</w:t>
            </w:r>
          </w:p>
          <w:p w14:paraId="1AE48088" w14:textId="2B847BC3"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13、外壳防护达到IP52，满足高低温测试-25℃-70℃，</w:t>
            </w:r>
            <w:r w:rsidR="00244E65">
              <w:rPr>
                <w:rFonts w:cs="宋体" w:hint="eastAsia"/>
                <w:color w:val="auto"/>
                <w:kern w:val="0"/>
                <w:lang w:bidi="ar"/>
              </w:rPr>
              <w:t>需提供原厂证明、检测报告、产品白皮书、功能截图等有效证明材料并加盖公章</w:t>
            </w:r>
          </w:p>
          <w:p w14:paraId="4B23934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14、外壳及锁体应通过120小时中性盐雾测试(出具相关证明)</w:t>
            </w:r>
          </w:p>
          <w:p w14:paraId="2ED5788D" w14:textId="750937BC"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*15、具备使用时限设置功能，即为各类开锁方式设置有效开锁时段，</w:t>
            </w:r>
            <w:r w:rsidR="00244E65">
              <w:rPr>
                <w:rFonts w:cs="宋体" w:hint="eastAsia"/>
                <w:color w:val="auto"/>
                <w:kern w:val="0"/>
                <w:lang w:bidi="ar"/>
              </w:rPr>
              <w:t>需提供原厂证明、检测报告、产品白皮书、功能截图等有效证明材料并加盖公章</w:t>
            </w:r>
          </w:p>
          <w:p w14:paraId="4E7E771D" w14:textId="7DBD914F"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*16、为了保障使用安全，应支持20位虚位密码，</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p w14:paraId="64AC6EB9" w14:textId="7DFFDC21"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*17、为了保障功能扩展性，应支持临时密码下发，为了保障离线场景下门锁可正常使用，应支持下发离线密码，</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tc>
      </w:tr>
      <w:tr w:rsidR="00244E65" w:rsidRPr="00244E65" w14:paraId="7FC06B31"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9BF4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9</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C021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接线盒</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A5EB8"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尺寸86*86mm,D70,绝缘电工套管</w:t>
            </w:r>
          </w:p>
        </w:tc>
      </w:tr>
      <w:tr w:rsidR="00244E65" w:rsidRPr="00244E65" w14:paraId="461B8700"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396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10</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EFEEF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PVC线槽</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AF9609"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50*15mm</w:t>
            </w:r>
          </w:p>
        </w:tc>
      </w:tr>
      <w:tr w:rsidR="00244E65" w:rsidRPr="00244E65" w14:paraId="45995D55"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6D98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11</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3D14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万兆交换机</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17F31"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24口10/100/1000M自适应电口，4个1G/10G SFP+光口，固化单交流电源</w:t>
            </w:r>
          </w:p>
        </w:tc>
      </w:tr>
      <w:tr w:rsidR="00244E65" w:rsidRPr="00244E65" w14:paraId="00F910F6" w14:textId="77777777">
        <w:trPr>
          <w:trHeight w:val="300"/>
        </w:trPr>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E5A40"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四、学生宿舍楼1#（1套）</w:t>
            </w:r>
          </w:p>
        </w:tc>
      </w:tr>
      <w:tr w:rsidR="00244E65" w:rsidRPr="00244E65" w14:paraId="7CEA2A34"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C5A52"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序号</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1FB64"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名称</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61D98"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技术参数</w:t>
            </w:r>
          </w:p>
        </w:tc>
      </w:tr>
      <w:tr w:rsidR="00244E65" w:rsidRPr="00244E65" w14:paraId="1C91664D"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212DD"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1.网络系统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796E" w14:textId="77777777" w:rsidR="00B84593" w:rsidRPr="00244E65" w:rsidRDefault="00B84593">
            <w:pPr>
              <w:rPr>
                <w:rFonts w:cs="宋体" w:hint="eastAsia"/>
                <w:color w:val="auto"/>
              </w:rPr>
            </w:pPr>
          </w:p>
        </w:tc>
      </w:tr>
      <w:tr w:rsidR="00244E65" w:rsidRPr="00244E65" w14:paraId="60BF9B8E"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E5CA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66EB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六类非屏蔽网线</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1D404"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传输频率达到250MHz，0.56~0.58mm(23AWG)裸铜线，聚乙烯绝缘，两根绝缘导线扭绞成对，共4对，外包阻燃聚氯乙烯</w:t>
            </w:r>
            <w:proofErr w:type="gramStart"/>
            <w:r w:rsidRPr="00244E65">
              <w:rPr>
                <w:rFonts w:cs="宋体" w:hint="eastAsia"/>
                <w:color w:val="auto"/>
                <w:kern w:val="0"/>
                <w:lang w:bidi="ar"/>
              </w:rPr>
              <w:t>或低烟无卤</w:t>
            </w:r>
            <w:proofErr w:type="gramEnd"/>
            <w:r w:rsidRPr="00244E65">
              <w:rPr>
                <w:rFonts w:cs="宋体" w:hint="eastAsia"/>
                <w:color w:val="auto"/>
                <w:kern w:val="0"/>
                <w:lang w:bidi="ar"/>
              </w:rPr>
              <w:t>阻燃聚烯烃护套</w:t>
            </w:r>
          </w:p>
        </w:tc>
      </w:tr>
      <w:tr w:rsidR="00244E65" w:rsidRPr="00244E65" w14:paraId="449B0E86"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F8B5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0C8D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信息插座-单口</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5CA34"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尺寸86*86mm，1口信息面板，含6类信息模块</w:t>
            </w:r>
          </w:p>
        </w:tc>
      </w:tr>
      <w:tr w:rsidR="00244E65" w:rsidRPr="00244E65" w14:paraId="70D188BD"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8F82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4E95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信息插座-双口</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80A56"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尺寸86*86mm，2口信息面板，含6类信息模块</w:t>
            </w:r>
          </w:p>
        </w:tc>
      </w:tr>
      <w:tr w:rsidR="00244E65" w:rsidRPr="00244E65" w14:paraId="348ADD19"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7B27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6908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户内光交箱</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F983"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尺寸：300*400*150mm，冷轧钢，2.65kg</w:t>
            </w:r>
          </w:p>
        </w:tc>
      </w:tr>
      <w:tr w:rsidR="00244E65" w:rsidRPr="00244E65" w14:paraId="38BB9258"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0DF0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7D17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楼层无源透明汇聚</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B096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1.名称:楼栋侧透明汇聚外框，包含6个槽位，可插入透明汇聚或裂变器，支持上架或贴墙安装</w:t>
            </w:r>
          </w:p>
          <w:p w14:paraId="5325CD4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2.类别:楼栋侧8口透明汇聚设备，单端口支持千兆/万兆速率</w:t>
            </w:r>
          </w:p>
          <w:p w14:paraId="6C41E4F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3.规格:不同波长光模块，单模，10KM，LC，双上行情况下使用</w:t>
            </w:r>
          </w:p>
          <w:p w14:paraId="36FA3B24"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lastRenderedPageBreak/>
              <w:t>4.安装方式:核心侧SFX万兆彩光模块，单芯，可同时支持8个不同波长（8台接入设备），单模，10KM，LC</w:t>
            </w:r>
          </w:p>
        </w:tc>
      </w:tr>
      <w:tr w:rsidR="00244E65" w:rsidRPr="00244E65" w14:paraId="283140C4"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A11A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6</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3619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入室交换机(8口)</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4EE93"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8个10/100/1000M自适应电口，2个1G/2.5G/5G自适应口，2个1G/10G SFP+光口，固化单交流电源，无风扇，1-</w:t>
            </w:r>
            <w:proofErr w:type="gramStart"/>
            <w:r w:rsidRPr="00244E65">
              <w:rPr>
                <w:rFonts w:cs="宋体" w:hint="eastAsia"/>
                <w:color w:val="auto"/>
                <w:kern w:val="0"/>
                <w:lang w:bidi="ar"/>
              </w:rPr>
              <w:t>8号电口支持</w:t>
            </w:r>
            <w:proofErr w:type="gramEnd"/>
            <w:r w:rsidRPr="00244E65">
              <w:rPr>
                <w:rFonts w:cs="宋体" w:hint="eastAsia"/>
                <w:color w:val="auto"/>
                <w:kern w:val="0"/>
                <w:lang w:bidi="ar"/>
              </w:rPr>
              <w:t>PoE/PoE+供电，125W POE供电</w:t>
            </w:r>
          </w:p>
        </w:tc>
      </w:tr>
      <w:tr w:rsidR="00244E65" w:rsidRPr="00244E65" w14:paraId="5CFA179D"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E5DF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7</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8BB5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入室交换机(16口)</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862FC"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16个10/100/1000M自适应电口，2个1G/2.5G/5G自适应口，2个1G/10G SFP+光口，固化单交流电源，无风扇，1-</w:t>
            </w:r>
            <w:proofErr w:type="gramStart"/>
            <w:r w:rsidRPr="00244E65">
              <w:rPr>
                <w:rFonts w:cs="宋体" w:hint="eastAsia"/>
                <w:color w:val="auto"/>
                <w:kern w:val="0"/>
                <w:lang w:bidi="ar"/>
              </w:rPr>
              <w:t>8号电口支持</w:t>
            </w:r>
            <w:proofErr w:type="gramEnd"/>
            <w:r w:rsidRPr="00244E65">
              <w:rPr>
                <w:rFonts w:cs="宋体" w:hint="eastAsia"/>
                <w:color w:val="auto"/>
                <w:kern w:val="0"/>
                <w:lang w:bidi="ar"/>
              </w:rPr>
              <w:t>PoE/PoE+供电，125W POE供电</w:t>
            </w:r>
          </w:p>
        </w:tc>
      </w:tr>
      <w:tr w:rsidR="00244E65" w:rsidRPr="00244E65" w14:paraId="205FB292"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8D97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BBEF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Wifi6放装无线AP</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9D28F"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802.11ax双路双频通用级放装型无线接入点；支持锐捷</w:t>
            </w:r>
            <w:proofErr w:type="gramStart"/>
            <w:r w:rsidRPr="00244E65">
              <w:rPr>
                <w:rFonts w:cs="宋体" w:hint="eastAsia"/>
                <w:color w:val="auto"/>
                <w:kern w:val="0"/>
                <w:lang w:bidi="ar"/>
              </w:rPr>
              <w:t>极</w:t>
            </w:r>
            <w:proofErr w:type="gramEnd"/>
            <w:r w:rsidRPr="00244E65">
              <w:rPr>
                <w:rFonts w:cs="宋体" w:hint="eastAsia"/>
                <w:color w:val="auto"/>
                <w:kern w:val="0"/>
                <w:lang w:bidi="ar"/>
              </w:rPr>
              <w:t>简</w:t>
            </w:r>
            <w:proofErr w:type="gramStart"/>
            <w:r w:rsidRPr="00244E65">
              <w:rPr>
                <w:rFonts w:cs="宋体" w:hint="eastAsia"/>
                <w:color w:val="auto"/>
                <w:kern w:val="0"/>
                <w:lang w:bidi="ar"/>
              </w:rPr>
              <w:t>以太光</w:t>
            </w:r>
            <w:proofErr w:type="gramEnd"/>
            <w:r w:rsidRPr="00244E65">
              <w:rPr>
                <w:rFonts w:cs="宋体" w:hint="eastAsia"/>
                <w:color w:val="auto"/>
                <w:kern w:val="0"/>
                <w:lang w:bidi="ar"/>
              </w:rPr>
              <w:t>方案；支持1个1Gbps</w:t>
            </w:r>
            <w:proofErr w:type="gramStart"/>
            <w:r w:rsidRPr="00244E65">
              <w:rPr>
                <w:rFonts w:cs="宋体" w:hint="eastAsia"/>
                <w:color w:val="auto"/>
                <w:kern w:val="0"/>
                <w:lang w:bidi="ar"/>
              </w:rPr>
              <w:t>以太网电口以及</w:t>
            </w:r>
            <w:proofErr w:type="gramEnd"/>
            <w:r w:rsidRPr="00244E65">
              <w:rPr>
                <w:rFonts w:cs="宋体" w:hint="eastAsia"/>
                <w:color w:val="auto"/>
                <w:kern w:val="0"/>
                <w:lang w:bidi="ar"/>
              </w:rPr>
              <w:t>1个2.5Gbps SFP光口；整机最大支持4条空间流，整机最高接入速率2.976Gbps，可支持802.11a/b/g/n/ac和802.11ax工作，胖/</w:t>
            </w:r>
            <w:proofErr w:type="gramStart"/>
            <w:r w:rsidRPr="00244E65">
              <w:rPr>
                <w:rFonts w:cs="宋体" w:hint="eastAsia"/>
                <w:color w:val="auto"/>
                <w:kern w:val="0"/>
                <w:lang w:bidi="ar"/>
              </w:rPr>
              <w:t>瘦模式</w:t>
            </w:r>
            <w:proofErr w:type="gramEnd"/>
            <w:r w:rsidRPr="00244E65">
              <w:rPr>
                <w:rFonts w:cs="宋体" w:hint="eastAsia"/>
                <w:color w:val="auto"/>
                <w:kern w:val="0"/>
                <w:lang w:bidi="ar"/>
              </w:rPr>
              <w:t>切换、802.3af供电和本地供电</w:t>
            </w:r>
          </w:p>
        </w:tc>
      </w:tr>
      <w:tr w:rsidR="00244E65" w:rsidRPr="00244E65" w14:paraId="291522EE"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25B9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9</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06D7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24口六类配线架</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39417"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24个六类（4个6连PORT集成）接口，系统性能值保证超过TIA/EIA568-C.2标准，含6类信息模块</w:t>
            </w:r>
          </w:p>
        </w:tc>
      </w:tr>
      <w:tr w:rsidR="00244E65" w:rsidRPr="00244E65" w14:paraId="6C5CF7C4"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9BF8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10</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496C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网络机柜</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9EF46"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落地式42U 600*600*2000mm</w:t>
            </w:r>
          </w:p>
        </w:tc>
      </w:tr>
      <w:tr w:rsidR="00244E65" w:rsidRPr="00244E65" w14:paraId="246E2674"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A01E8"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2.视频监控系统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7FAD2" w14:textId="77777777" w:rsidR="00B84593" w:rsidRPr="00244E65" w:rsidRDefault="00B84593">
            <w:pPr>
              <w:rPr>
                <w:rFonts w:cs="宋体" w:hint="eastAsia"/>
                <w:color w:val="auto"/>
              </w:rPr>
            </w:pPr>
          </w:p>
        </w:tc>
      </w:tr>
      <w:tr w:rsidR="00244E65" w:rsidRPr="00244E65" w14:paraId="497B1DCE"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5F3A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11</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211A6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室内彩色半球摄像机</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E6E8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最高分辨率可达1920 × 1080@25 fps，在该分辨率下可输出实时图像;</w:t>
            </w:r>
          </w:p>
          <w:p w14:paraId="28E3291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采用高效阵列红外灯，使用寿命长，红外照射距离最远可达10 m;</w:t>
            </w:r>
          </w:p>
          <w:p w14:paraId="2DABBDA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遮挡检测：内置</w:t>
            </w:r>
            <w:proofErr w:type="spellStart"/>
            <w:r w:rsidRPr="00244E65">
              <w:rPr>
                <w:rFonts w:cs="宋体" w:hint="eastAsia"/>
                <w:color w:val="auto"/>
                <w:kern w:val="0"/>
                <w:lang w:bidi="ar"/>
              </w:rPr>
              <w:t>ToF</w:t>
            </w:r>
            <w:proofErr w:type="spellEnd"/>
            <w:r w:rsidRPr="00244E65">
              <w:rPr>
                <w:rFonts w:cs="宋体" w:hint="eastAsia"/>
                <w:color w:val="auto"/>
                <w:kern w:val="0"/>
                <w:lang w:bidi="ar"/>
              </w:rPr>
              <w:t>传感器，可有效检测遮挡摄像机的行为，摄像机检测角度最大25°，检测距离默认70 cm;</w:t>
            </w:r>
          </w:p>
          <w:p w14:paraId="3097A44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支持1路报警输入，1路报警输出，报警输出最大支持DC57 V，2 A;</w:t>
            </w:r>
          </w:p>
          <w:p w14:paraId="448543B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内置MicroSD/</w:t>
            </w:r>
            <w:proofErr w:type="spellStart"/>
            <w:r w:rsidRPr="00244E65">
              <w:rPr>
                <w:rFonts w:cs="宋体" w:hint="eastAsia"/>
                <w:color w:val="auto"/>
                <w:kern w:val="0"/>
                <w:lang w:bidi="ar"/>
              </w:rPr>
              <w:t>MicroSDHC</w:t>
            </w:r>
            <w:proofErr w:type="spellEnd"/>
            <w:r w:rsidRPr="00244E65">
              <w:rPr>
                <w:rFonts w:cs="宋体" w:hint="eastAsia"/>
                <w:color w:val="auto"/>
                <w:kern w:val="0"/>
                <w:lang w:bidi="ar"/>
              </w:rPr>
              <w:t>/</w:t>
            </w:r>
            <w:proofErr w:type="spellStart"/>
            <w:r w:rsidRPr="00244E65">
              <w:rPr>
                <w:rFonts w:cs="宋体" w:hint="eastAsia"/>
                <w:color w:val="auto"/>
                <w:kern w:val="0"/>
                <w:lang w:bidi="ar"/>
              </w:rPr>
              <w:t>MicroSDXC</w:t>
            </w:r>
            <w:proofErr w:type="spellEnd"/>
            <w:r w:rsidRPr="00244E65">
              <w:rPr>
                <w:rFonts w:cs="宋体" w:hint="eastAsia"/>
                <w:color w:val="auto"/>
                <w:kern w:val="0"/>
                <w:lang w:bidi="ar"/>
              </w:rPr>
              <w:t xml:space="preserve"> 插槽，最大支持512 GB;</w:t>
            </w:r>
          </w:p>
          <w:p w14:paraId="478428E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1个内置麦克风，1个内置扬声器，支持双向语音对讲;</w:t>
            </w:r>
          </w:p>
          <w:p w14:paraId="34225387"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符合IK08防暴设计，可靠性高;</w:t>
            </w:r>
          </w:p>
          <w:p w14:paraId="23EB369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传感器类型：1/2.7" Progressive Scan CMOS</w:t>
            </w:r>
          </w:p>
          <w:p w14:paraId="119907F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最大图像尺寸：1920 × 1080</w:t>
            </w:r>
          </w:p>
          <w:p w14:paraId="36D30D1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最低照度：彩色：0.002 Lux @（F1.2，AGC ON），0 Lux with IR</w:t>
            </w:r>
          </w:p>
          <w:p w14:paraId="59A9B89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调节角度：水平：-15°~15°，垂直：0°~75°  </w:t>
            </w:r>
          </w:p>
          <w:p w14:paraId="5F1C650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焦距&amp;视场角：2 mm，水平视场角：133°，垂直视场角：78°，对角视场角：153°</w:t>
            </w:r>
          </w:p>
          <w:p w14:paraId="5F5BCED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2.8 mm，水平视场角：108°，垂直视场角：59°，对角视场角：127°</w:t>
            </w:r>
          </w:p>
          <w:p w14:paraId="601C365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4 mm，水平视场角：87°，垂直视场角：46°，对角视场角：105°  </w:t>
            </w:r>
          </w:p>
          <w:p w14:paraId="355DDF6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补光灯类型：红外灯</w:t>
            </w:r>
          </w:p>
          <w:p w14:paraId="6D5061E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补光距离：红外光最远可达10 m</w:t>
            </w:r>
          </w:p>
          <w:p w14:paraId="3FC90C4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红外波长范围：850 nm </w:t>
            </w:r>
          </w:p>
          <w:p w14:paraId="1EE8B12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视频压缩标准：</w:t>
            </w:r>
            <w:proofErr w:type="gramStart"/>
            <w:r w:rsidRPr="00244E65">
              <w:rPr>
                <w:rFonts w:cs="宋体" w:hint="eastAsia"/>
                <w:color w:val="auto"/>
                <w:kern w:val="0"/>
                <w:lang w:bidi="ar"/>
              </w:rPr>
              <w:t>主码流</w:t>
            </w:r>
            <w:proofErr w:type="gramEnd"/>
            <w:r w:rsidRPr="00244E65">
              <w:rPr>
                <w:rFonts w:cs="宋体" w:hint="eastAsia"/>
                <w:color w:val="auto"/>
                <w:kern w:val="0"/>
                <w:lang w:bidi="ar"/>
              </w:rPr>
              <w:t>：H.265/H.264</w:t>
            </w:r>
          </w:p>
          <w:p w14:paraId="5FE1B35C" w14:textId="77777777" w:rsidR="00B84593" w:rsidRPr="00244E65" w:rsidRDefault="00000000">
            <w:pPr>
              <w:widowControl/>
              <w:jc w:val="left"/>
              <w:textAlignment w:val="center"/>
              <w:rPr>
                <w:rFonts w:cs="宋体" w:hint="eastAsia"/>
                <w:color w:val="auto"/>
                <w:kern w:val="0"/>
                <w:lang w:bidi="ar"/>
              </w:rPr>
            </w:pPr>
            <w:proofErr w:type="gramStart"/>
            <w:r w:rsidRPr="00244E65">
              <w:rPr>
                <w:rFonts w:cs="宋体" w:hint="eastAsia"/>
                <w:color w:val="auto"/>
                <w:kern w:val="0"/>
                <w:lang w:bidi="ar"/>
              </w:rPr>
              <w:lastRenderedPageBreak/>
              <w:t>子码流</w:t>
            </w:r>
            <w:proofErr w:type="gramEnd"/>
            <w:r w:rsidRPr="00244E65">
              <w:rPr>
                <w:rFonts w:cs="宋体" w:hint="eastAsia"/>
                <w:color w:val="auto"/>
                <w:kern w:val="0"/>
                <w:lang w:bidi="ar"/>
              </w:rPr>
              <w:t xml:space="preserve">：H.265/H.264/MJPEG </w:t>
            </w:r>
          </w:p>
          <w:p w14:paraId="70AAAA1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宽动态：120 dB </w:t>
            </w:r>
          </w:p>
          <w:p w14:paraId="5E4CDE4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网络：1个RJ45 10 M/100 M自适应以太网口</w:t>
            </w:r>
          </w:p>
          <w:p w14:paraId="45F7DEB3"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SD卡扩展：内置MicroSD/</w:t>
            </w:r>
            <w:proofErr w:type="spellStart"/>
            <w:r w:rsidRPr="00244E65">
              <w:rPr>
                <w:rFonts w:cs="宋体" w:hint="eastAsia"/>
                <w:color w:val="auto"/>
                <w:kern w:val="0"/>
                <w:lang w:bidi="ar"/>
              </w:rPr>
              <w:t>MicroSDHC</w:t>
            </w:r>
            <w:proofErr w:type="spellEnd"/>
            <w:r w:rsidRPr="00244E65">
              <w:rPr>
                <w:rFonts w:cs="宋体" w:hint="eastAsia"/>
                <w:color w:val="auto"/>
                <w:kern w:val="0"/>
                <w:lang w:bidi="ar"/>
              </w:rPr>
              <w:t>/</w:t>
            </w:r>
            <w:proofErr w:type="spellStart"/>
            <w:r w:rsidRPr="00244E65">
              <w:rPr>
                <w:rFonts w:cs="宋体" w:hint="eastAsia"/>
                <w:color w:val="auto"/>
                <w:kern w:val="0"/>
                <w:lang w:bidi="ar"/>
              </w:rPr>
              <w:t>MicroSDXC</w:t>
            </w:r>
            <w:proofErr w:type="spellEnd"/>
            <w:r w:rsidRPr="00244E65">
              <w:rPr>
                <w:rFonts w:cs="宋体" w:hint="eastAsia"/>
                <w:color w:val="auto"/>
                <w:kern w:val="0"/>
                <w:lang w:bidi="ar"/>
              </w:rPr>
              <w:t xml:space="preserve"> 插槽，最大支持512 GB</w:t>
            </w:r>
          </w:p>
          <w:p w14:paraId="5127468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内置麦克风：支持1个内置麦克风</w:t>
            </w:r>
          </w:p>
          <w:p w14:paraId="6AC895A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内置扬声器：支持1个内置扬声器</w:t>
            </w:r>
          </w:p>
          <w:p w14:paraId="2C22433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报警：1路输入，1路输出；报警输出：继电器，最大支持DC60 V，2 A ，输出支持常开（COM-NO）/常闭（COM-NC）接线</w:t>
            </w:r>
          </w:p>
          <w:p w14:paraId="3979987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复位：支持 </w:t>
            </w:r>
          </w:p>
          <w:p w14:paraId="08DB780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产品尺寸：安装转接盘：Ø120 × 77 mm</w:t>
            </w:r>
          </w:p>
          <w:p w14:paraId="669994F7"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不安装转接盘：Ø110 × 67 mm</w:t>
            </w:r>
          </w:p>
          <w:p w14:paraId="2CF4A67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包装尺寸：145 × 145 × 128 mm</w:t>
            </w:r>
          </w:p>
          <w:p w14:paraId="40A2074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设备重量：240 g</w:t>
            </w:r>
          </w:p>
          <w:p w14:paraId="22FF1567"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带包装重量：456 g</w:t>
            </w:r>
          </w:p>
          <w:p w14:paraId="2EE4D0A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启动及工作温湿度：-10 °C~40 °C，湿度小于95%（无凝结）</w:t>
            </w:r>
          </w:p>
          <w:p w14:paraId="1B24A3E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恢复出厂设置：支持RESET按键，客户端或浏览器恢复</w:t>
            </w:r>
          </w:p>
          <w:p w14:paraId="67AFBE1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电流及功耗：DC：12 V，0.58 A，最大功耗：7 W</w:t>
            </w:r>
          </w:p>
          <w:p w14:paraId="5C1C398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PoE：IEEE 802.3af，CLASS 3，最大功耗：8 W</w:t>
            </w:r>
          </w:p>
          <w:p w14:paraId="41D8646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供电方式：DC：12 V ± 25%，支持防反接保护</w:t>
            </w:r>
          </w:p>
          <w:p w14:paraId="258FEA1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PoE：IEEE 802.3af，CLASS 3</w:t>
            </w:r>
          </w:p>
          <w:p w14:paraId="1D14D3D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 电源接口类型：Ø5.5 mm圆口</w:t>
            </w:r>
          </w:p>
          <w:p w14:paraId="4310BF1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*需自行配备DC12 V，Ø5.5 mm圆口电源适配器</w:t>
            </w:r>
          </w:p>
          <w:p w14:paraId="7480C91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闪光灯：支持 </w:t>
            </w:r>
          </w:p>
          <w:p w14:paraId="0BAEBC51"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 xml:space="preserve">防护：IK08 </w:t>
            </w:r>
          </w:p>
        </w:tc>
      </w:tr>
      <w:tr w:rsidR="00244E65" w:rsidRPr="00244E65" w14:paraId="416DD373"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33526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12</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EC5EA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数字式存储服务器</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91453"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2U机架式9盘位嵌入式网络硬盘录像机，整机采用短机箱设计，搭载高性能ATX电源</w:t>
            </w:r>
          </w:p>
          <w:p w14:paraId="5E8D893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【硬件规格】</w:t>
            </w:r>
          </w:p>
          <w:p w14:paraId="76D5233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存储接口：9个SATA接口，</w:t>
            </w:r>
            <w:proofErr w:type="gramStart"/>
            <w:r w:rsidRPr="00244E65">
              <w:rPr>
                <w:rFonts w:cs="宋体" w:hint="eastAsia"/>
                <w:color w:val="auto"/>
                <w:kern w:val="0"/>
                <w:lang w:bidi="ar"/>
              </w:rPr>
              <w:t>可满配</w:t>
            </w:r>
            <w:proofErr w:type="gramEnd"/>
            <w:r w:rsidRPr="00244E65">
              <w:rPr>
                <w:rFonts w:cs="宋体" w:hint="eastAsia"/>
                <w:color w:val="auto"/>
                <w:kern w:val="0"/>
                <w:lang w:bidi="ar"/>
              </w:rPr>
              <w:t>12TB硬盘</w:t>
            </w:r>
          </w:p>
          <w:p w14:paraId="69B5164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视频接口：2×HDMI，2×VGA</w:t>
            </w:r>
          </w:p>
          <w:p w14:paraId="632564A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网络接口：2×RJ45 10/100/1000Mbps自适应以太网口</w:t>
            </w:r>
          </w:p>
          <w:p w14:paraId="2C93755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报警接口：16路报警输入，4路报警输出</w:t>
            </w:r>
          </w:p>
          <w:p w14:paraId="3008A10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串行接口：1路RS-232接口，1路全双工RS-485接口</w:t>
            </w:r>
          </w:p>
          <w:p w14:paraId="56168C5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USB接口：2×USB 2.0，2×USB 3.0</w:t>
            </w:r>
          </w:p>
          <w:p w14:paraId="3A13D18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扩展接口：1×</w:t>
            </w:r>
            <w:proofErr w:type="spellStart"/>
            <w:r w:rsidRPr="00244E65">
              <w:rPr>
                <w:rFonts w:cs="宋体" w:hint="eastAsia"/>
                <w:color w:val="auto"/>
                <w:kern w:val="0"/>
                <w:lang w:bidi="ar"/>
              </w:rPr>
              <w:t>eSATA</w:t>
            </w:r>
            <w:proofErr w:type="spellEnd"/>
          </w:p>
          <w:p w14:paraId="255A310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【产品性能】</w:t>
            </w:r>
          </w:p>
          <w:p w14:paraId="10171B6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输入带宽：320Mbps</w:t>
            </w:r>
          </w:p>
          <w:p w14:paraId="61840E8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输出带宽：256Mbps</w:t>
            </w:r>
          </w:p>
          <w:p w14:paraId="222EE48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接入能力：32路H.264、H.265格式</w:t>
            </w:r>
            <w:proofErr w:type="gramStart"/>
            <w:r w:rsidRPr="00244E65">
              <w:rPr>
                <w:rFonts w:cs="宋体" w:hint="eastAsia"/>
                <w:color w:val="auto"/>
                <w:kern w:val="0"/>
                <w:lang w:bidi="ar"/>
              </w:rPr>
              <w:t>高清码流</w:t>
            </w:r>
            <w:proofErr w:type="gramEnd"/>
            <w:r w:rsidRPr="00244E65">
              <w:rPr>
                <w:rFonts w:cs="宋体" w:hint="eastAsia"/>
                <w:color w:val="auto"/>
                <w:kern w:val="0"/>
                <w:lang w:bidi="ar"/>
              </w:rPr>
              <w:t>接入</w:t>
            </w:r>
          </w:p>
          <w:p w14:paraId="7C02F14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解码能力：最大支持32×1080P</w:t>
            </w:r>
          </w:p>
          <w:p w14:paraId="17F00F63"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显示能力：最大支持8K+1080P、2×4K异源输出</w:t>
            </w:r>
          </w:p>
          <w:p w14:paraId="6F8AF88B"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lastRenderedPageBreak/>
              <w:t>RAID模式：RAID0、RAID1、RAID5、RAID6、RAID10，支持</w:t>
            </w:r>
            <w:proofErr w:type="gramStart"/>
            <w:r w:rsidRPr="00244E65">
              <w:rPr>
                <w:rFonts w:cs="宋体" w:hint="eastAsia"/>
                <w:color w:val="auto"/>
                <w:kern w:val="0"/>
                <w:lang w:bidi="ar"/>
              </w:rPr>
              <w:t>全局热备</w:t>
            </w:r>
            <w:proofErr w:type="gramEnd"/>
          </w:p>
        </w:tc>
      </w:tr>
      <w:tr w:rsidR="00244E65" w:rsidRPr="00244E65" w14:paraId="4A0BAEE3"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55AC6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13</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C4E70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硬盘 4T</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EF28B"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4TB/5400RPM/3.5</w:t>
            </w:r>
            <w:proofErr w:type="gramStart"/>
            <w:r w:rsidRPr="00244E65">
              <w:rPr>
                <w:rFonts w:cs="宋体" w:hint="eastAsia"/>
                <w:color w:val="auto"/>
                <w:kern w:val="0"/>
                <w:lang w:bidi="ar"/>
              </w:rPr>
              <w:t>’’</w:t>
            </w:r>
            <w:proofErr w:type="gramEnd"/>
            <w:r w:rsidRPr="00244E65">
              <w:rPr>
                <w:rFonts w:cs="宋体" w:hint="eastAsia"/>
                <w:color w:val="auto"/>
                <w:kern w:val="0"/>
                <w:lang w:bidi="ar"/>
              </w:rPr>
              <w:t>/SATA 3.0</w:t>
            </w:r>
          </w:p>
        </w:tc>
      </w:tr>
      <w:tr w:rsidR="00244E65" w:rsidRPr="00244E65" w14:paraId="4F06B250"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125FD"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3.门禁系统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B277E" w14:textId="77777777" w:rsidR="00B84593" w:rsidRPr="00244E65" w:rsidRDefault="00B84593">
            <w:pPr>
              <w:rPr>
                <w:rFonts w:cs="宋体" w:hint="eastAsia"/>
                <w:color w:val="auto"/>
              </w:rPr>
            </w:pPr>
          </w:p>
        </w:tc>
      </w:tr>
      <w:tr w:rsidR="00244E65" w:rsidRPr="00244E65" w14:paraId="33DC110F"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380F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14</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7CF7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门禁电控锁（宿舍门 办公室）</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EB723" w14:textId="77777777" w:rsidR="00B84593" w:rsidRPr="00244E65" w:rsidRDefault="00000000">
            <w:pPr>
              <w:widowControl/>
              <w:jc w:val="left"/>
              <w:textAlignment w:val="center"/>
              <w:rPr>
                <w:rFonts w:cs="宋体" w:hint="eastAsia"/>
                <w:color w:val="auto"/>
                <w:kern w:val="0"/>
                <w:lang w:bidi="ar"/>
              </w:rPr>
            </w:pPr>
            <w:proofErr w:type="spellStart"/>
            <w:r w:rsidRPr="00244E65">
              <w:rPr>
                <w:rFonts w:cs="宋体" w:hint="eastAsia"/>
                <w:color w:val="auto"/>
                <w:kern w:val="0"/>
                <w:lang w:bidi="ar"/>
              </w:rPr>
              <w:t>wifi</w:t>
            </w:r>
            <w:proofErr w:type="spellEnd"/>
            <w:r w:rsidRPr="00244E65">
              <w:rPr>
                <w:rFonts w:cs="宋体" w:hint="eastAsia"/>
                <w:color w:val="auto"/>
                <w:kern w:val="0"/>
                <w:lang w:bidi="ar"/>
              </w:rPr>
              <w:t>智能锁（卡+密码）</w:t>
            </w:r>
          </w:p>
          <w:p w14:paraId="33548877"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1、设备应支持刷卡、密码、机械钥匙等多种开锁方式，智能锁面板采用铝合金材质，C级锁芯</w:t>
            </w:r>
          </w:p>
          <w:p w14:paraId="4D04136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2、网络：2.4G-wifi</w:t>
            </w:r>
          </w:p>
          <w:p w14:paraId="3069058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3、卡片容量≥100，密码容量≥100组、最多支持用户≥100个，支持加密CPU卡</w:t>
            </w:r>
          </w:p>
          <w:p w14:paraId="4806AF5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4、操作信息自动保存不丢失（本地开门记录存储 1000条） 工作电源 5号电池，8节,单节额定电压1.5V</w:t>
            </w:r>
          </w:p>
          <w:p w14:paraId="43826504" w14:textId="11DA8F4B"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*5、为保证产品质量要求，应提供产品检测报告，符合GB21556 A级，GA374-2019联网型、B级、环境Ⅱ级、《GA701-2007》B级、GA/T73-2015 C级标准，</w:t>
            </w:r>
            <w:r w:rsidR="00244E65">
              <w:rPr>
                <w:rFonts w:cs="宋体" w:hint="eastAsia"/>
                <w:color w:val="auto"/>
                <w:kern w:val="0"/>
                <w:lang w:bidi="ar"/>
              </w:rPr>
              <w:t>需提供原厂证明、检测报告、产品白皮书、功能截图等有效证明材料并加盖公章</w:t>
            </w:r>
          </w:p>
          <w:p w14:paraId="7C6A294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6、内置扬声器，支持语音导航，支持工程模式（工程卡/工程密码），可通过USB应急供电</w:t>
            </w:r>
          </w:p>
          <w:p w14:paraId="0FBFBA4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7、把手游离，安装时支持左右互换，操作方便</w:t>
            </w:r>
          </w:p>
          <w:p w14:paraId="49592182" w14:textId="31FC50B3"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8、锁芯理论密钥量≥30000种，密钥量满足C级，互开率≤0.01%，</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p w14:paraId="7B676685" w14:textId="514601BB"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*9、</w:t>
            </w:r>
            <w:proofErr w:type="gramStart"/>
            <w:r w:rsidRPr="00244E65">
              <w:rPr>
                <w:rFonts w:cs="宋体" w:hint="eastAsia"/>
                <w:color w:val="auto"/>
                <w:kern w:val="0"/>
                <w:lang w:bidi="ar"/>
              </w:rPr>
              <w:t>支持防拆报警</w:t>
            </w:r>
            <w:proofErr w:type="gramEnd"/>
            <w:r w:rsidRPr="00244E65">
              <w:rPr>
                <w:rFonts w:cs="宋体" w:hint="eastAsia"/>
                <w:color w:val="auto"/>
                <w:kern w:val="0"/>
                <w:lang w:bidi="ar"/>
              </w:rPr>
              <w:t>和输入错误报警，并能将产生的输入错误报警，</w:t>
            </w:r>
            <w:proofErr w:type="gramStart"/>
            <w:r w:rsidRPr="00244E65">
              <w:rPr>
                <w:rFonts w:cs="宋体" w:hint="eastAsia"/>
                <w:color w:val="auto"/>
                <w:kern w:val="0"/>
                <w:lang w:bidi="ar"/>
              </w:rPr>
              <w:t>防拆报警</w:t>
            </w:r>
            <w:proofErr w:type="gramEnd"/>
            <w:r w:rsidRPr="00244E65">
              <w:rPr>
                <w:rFonts w:cs="宋体" w:hint="eastAsia"/>
                <w:color w:val="auto"/>
                <w:kern w:val="0"/>
                <w:lang w:bidi="ar"/>
              </w:rPr>
              <w:t>及事件记录等信息上传至远程终端，</w:t>
            </w:r>
            <w:r w:rsidR="00244E65">
              <w:rPr>
                <w:rFonts w:cs="宋体" w:hint="eastAsia"/>
                <w:color w:val="auto"/>
                <w:kern w:val="0"/>
                <w:lang w:bidi="ar"/>
              </w:rPr>
              <w:t>需提供原厂证明、检测报告、产品白皮书、功能截图等有效证明材料并加盖公章</w:t>
            </w:r>
          </w:p>
          <w:p w14:paraId="48D4E48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*10、支持胁迫报警功能，当输入胁迫信息后，应能向远程终端发出胁迫报警信息，同时在本体上不应有报警信息，且应能征程开门</w:t>
            </w:r>
          </w:p>
          <w:p w14:paraId="2A507573" w14:textId="48ABBFC6"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11、在强电场和强磁场作用下不能被异常开启，同时具备防机械技术开启，</w:t>
            </w:r>
            <w:r w:rsidR="00244E65">
              <w:rPr>
                <w:rFonts w:cs="宋体" w:hint="eastAsia"/>
                <w:color w:val="auto"/>
                <w:kern w:val="0"/>
                <w:lang w:bidi="ar"/>
              </w:rPr>
              <w:t>需提供原厂证明、检测报告、产品白皮书、功能截图等有效证明材料并加盖公章</w:t>
            </w:r>
          </w:p>
          <w:p w14:paraId="6BB6852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12、支持周常开计划模板，假日常开计划模板设置</w:t>
            </w:r>
          </w:p>
          <w:p w14:paraId="541F3B34" w14:textId="2433EAE1"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13、外壳防护达到IP52，满足高低温测试-25℃-70℃，</w:t>
            </w:r>
            <w:r w:rsidR="00244E65">
              <w:rPr>
                <w:rFonts w:cs="宋体" w:hint="eastAsia"/>
                <w:color w:val="auto"/>
                <w:kern w:val="0"/>
                <w:lang w:bidi="ar"/>
              </w:rPr>
              <w:t>需提供原厂证明、检测报告、产品白皮书、功能截图等有效证明材料并加盖公章</w:t>
            </w:r>
          </w:p>
          <w:p w14:paraId="4D2F147A" w14:textId="792573BC"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14、外壳及锁体应通过120小时中性盐雾测试(</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p w14:paraId="22317D50" w14:textId="391E7D33"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*15、具备使用时限设置功能，即为各类开锁方式设置有效开锁时段，</w:t>
            </w:r>
            <w:r w:rsidR="00244E65">
              <w:rPr>
                <w:rFonts w:cs="宋体" w:hint="eastAsia"/>
                <w:color w:val="auto"/>
                <w:kern w:val="0"/>
                <w:lang w:bidi="ar"/>
              </w:rPr>
              <w:t>需提供原厂证明、检测报告、产品白皮书、功能截图等有效证明材料并加盖公章</w:t>
            </w:r>
          </w:p>
          <w:p w14:paraId="5FA13C9A" w14:textId="1165E4DB"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lastRenderedPageBreak/>
              <w:t>*16、为了保障使用安全，应支持20位虚位密码，</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p w14:paraId="479ED848" w14:textId="3D4D018D"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*17、为了保障功能扩展性，应支持临时密码下发，为了保障离线场景下门锁可正常使用，应支持下发离线密码，</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tc>
      </w:tr>
      <w:tr w:rsidR="00244E65" w:rsidRPr="00244E65" w14:paraId="25EFEF03"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72A3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15</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670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接线盒</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41F9"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尺寸86*86mm,D70,绝缘电工套管</w:t>
            </w:r>
          </w:p>
        </w:tc>
      </w:tr>
      <w:tr w:rsidR="00244E65" w:rsidRPr="00244E65" w14:paraId="7E0FD503"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0FBD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16</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93D7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 xml:space="preserve">PVC线槽 </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7F570"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50*15mm</w:t>
            </w:r>
          </w:p>
        </w:tc>
      </w:tr>
      <w:tr w:rsidR="00244E65" w:rsidRPr="00244E65" w14:paraId="7C2C5E1F"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BDE5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17</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D41A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万兆交换机</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CE7FC"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24口10/100/1000M自适应电口，4个1G/10G SFP+光口，固化单交流电源</w:t>
            </w:r>
          </w:p>
        </w:tc>
      </w:tr>
      <w:tr w:rsidR="00244E65" w:rsidRPr="00244E65" w14:paraId="73386F6B" w14:textId="77777777">
        <w:trPr>
          <w:trHeight w:val="300"/>
        </w:trPr>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23D893"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五、学生宿舍楼2#（1套）</w:t>
            </w:r>
          </w:p>
        </w:tc>
      </w:tr>
      <w:tr w:rsidR="00244E65" w:rsidRPr="00244E65" w14:paraId="7A82F551"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74AEA"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序号</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1D457"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名称</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BE592"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技术参数</w:t>
            </w:r>
          </w:p>
        </w:tc>
      </w:tr>
      <w:tr w:rsidR="00244E65" w:rsidRPr="00244E65" w14:paraId="1906188C"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0A181E"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1.网络系统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BFBC2" w14:textId="77777777" w:rsidR="00B84593" w:rsidRPr="00244E65" w:rsidRDefault="00B84593">
            <w:pPr>
              <w:rPr>
                <w:rFonts w:cs="宋体" w:hint="eastAsia"/>
                <w:color w:val="auto"/>
              </w:rPr>
            </w:pPr>
          </w:p>
        </w:tc>
      </w:tr>
      <w:tr w:rsidR="00244E65" w:rsidRPr="00244E65" w14:paraId="38AF122D"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E868E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0C7E8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六类非屏蔽网线</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5E74AD"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传输频率达到250MHz，0.56~0.58mm(23AWG)裸铜线，聚乙烯绝缘，两根绝缘导线扭绞成对，共4对，外包阻燃聚氯乙烯</w:t>
            </w:r>
            <w:proofErr w:type="gramStart"/>
            <w:r w:rsidRPr="00244E65">
              <w:rPr>
                <w:rFonts w:cs="宋体" w:hint="eastAsia"/>
                <w:color w:val="auto"/>
                <w:kern w:val="0"/>
                <w:lang w:bidi="ar"/>
              </w:rPr>
              <w:t>或低烟无卤</w:t>
            </w:r>
            <w:proofErr w:type="gramEnd"/>
            <w:r w:rsidRPr="00244E65">
              <w:rPr>
                <w:rFonts w:cs="宋体" w:hint="eastAsia"/>
                <w:color w:val="auto"/>
                <w:kern w:val="0"/>
                <w:lang w:bidi="ar"/>
              </w:rPr>
              <w:t>阻燃聚烯烃护套</w:t>
            </w:r>
          </w:p>
        </w:tc>
      </w:tr>
      <w:tr w:rsidR="00244E65" w:rsidRPr="00244E65" w14:paraId="2142B441"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590F9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B87D3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信息插座-单口</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73FAD"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尺寸86*86mm，1口信息面板，含6类信息模块</w:t>
            </w:r>
          </w:p>
        </w:tc>
      </w:tr>
      <w:tr w:rsidR="00244E65" w:rsidRPr="00244E65" w14:paraId="4E9D467D"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709E46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8B0AA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信息插座-双口</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438A0"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尺寸86*86mm，2口信息面板，含6类信息模块</w:t>
            </w:r>
          </w:p>
        </w:tc>
      </w:tr>
      <w:tr w:rsidR="00244E65" w:rsidRPr="00244E65" w14:paraId="5B6BCC2E"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A606B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65BB9F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户内光交箱</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FA6118"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尺寸：300*400*150mm，冷轧钢，2.65kg</w:t>
            </w:r>
          </w:p>
        </w:tc>
      </w:tr>
      <w:tr w:rsidR="00244E65" w:rsidRPr="00244E65" w14:paraId="44F10A4E"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84E14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3D94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楼层无源透明汇聚</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278B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1.名称:楼栋侧透明汇聚外框，包含6个槽位，可插入透明汇聚或裂变器，支持上架或贴墙安装</w:t>
            </w:r>
          </w:p>
          <w:p w14:paraId="1F8EDAA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2.类别:楼栋侧8口透明汇聚设备，单端口支持千兆/万兆速率</w:t>
            </w:r>
          </w:p>
          <w:p w14:paraId="46680DE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3.规格:不同波长光模块，单模，10KM，LC，双上行情况下使用</w:t>
            </w:r>
          </w:p>
          <w:p w14:paraId="20E9D084"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4.安装方式:核心侧SFX万兆彩光模块，单芯，可同时支持8个不同波长（8台接入设备），单模，10KM，LC</w:t>
            </w:r>
          </w:p>
        </w:tc>
      </w:tr>
      <w:tr w:rsidR="00244E65" w:rsidRPr="00244E65" w14:paraId="761106B5"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252E9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6</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887E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入室交换机(8口)</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1B1DB"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8个10/100/1000M自适应电口，2个1G/2.5G/5G自适应口，2个1G/10G SFP+光口，固化单交流电源，无风扇，1-</w:t>
            </w:r>
            <w:proofErr w:type="gramStart"/>
            <w:r w:rsidRPr="00244E65">
              <w:rPr>
                <w:rFonts w:cs="宋体" w:hint="eastAsia"/>
                <w:color w:val="auto"/>
                <w:kern w:val="0"/>
                <w:lang w:bidi="ar"/>
              </w:rPr>
              <w:t>8号电口支持</w:t>
            </w:r>
            <w:proofErr w:type="gramEnd"/>
            <w:r w:rsidRPr="00244E65">
              <w:rPr>
                <w:rFonts w:cs="宋体" w:hint="eastAsia"/>
                <w:color w:val="auto"/>
                <w:kern w:val="0"/>
                <w:lang w:bidi="ar"/>
              </w:rPr>
              <w:t>PoE/PoE+供电，125W POE供电</w:t>
            </w:r>
          </w:p>
        </w:tc>
      </w:tr>
      <w:tr w:rsidR="00244E65" w:rsidRPr="00244E65" w14:paraId="08273D58"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3B3A0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7</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DE42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入室交换机(16口)</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67C31"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16个10/100/1000M自适应电口，2个1G/2.5G/5G自适应口，2个1G/10G SFP+光口，固化单交流电源，无风扇，1-</w:t>
            </w:r>
            <w:proofErr w:type="gramStart"/>
            <w:r w:rsidRPr="00244E65">
              <w:rPr>
                <w:rFonts w:cs="宋体" w:hint="eastAsia"/>
                <w:color w:val="auto"/>
                <w:kern w:val="0"/>
                <w:lang w:bidi="ar"/>
              </w:rPr>
              <w:t>8号电口支持</w:t>
            </w:r>
            <w:proofErr w:type="gramEnd"/>
            <w:r w:rsidRPr="00244E65">
              <w:rPr>
                <w:rFonts w:cs="宋体" w:hint="eastAsia"/>
                <w:color w:val="auto"/>
                <w:kern w:val="0"/>
                <w:lang w:bidi="ar"/>
              </w:rPr>
              <w:t>PoE/PoE+供电，125W POE供电</w:t>
            </w:r>
          </w:p>
        </w:tc>
      </w:tr>
      <w:tr w:rsidR="00244E65" w:rsidRPr="00244E65" w14:paraId="5E27401C"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690EC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85F1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Wifi6放装无线AP</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44EFF"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802.11ax双路双频通用级放装型无线接入点；支持锐捷</w:t>
            </w:r>
            <w:proofErr w:type="gramStart"/>
            <w:r w:rsidRPr="00244E65">
              <w:rPr>
                <w:rFonts w:cs="宋体" w:hint="eastAsia"/>
                <w:color w:val="auto"/>
                <w:kern w:val="0"/>
                <w:lang w:bidi="ar"/>
              </w:rPr>
              <w:t>极</w:t>
            </w:r>
            <w:proofErr w:type="gramEnd"/>
            <w:r w:rsidRPr="00244E65">
              <w:rPr>
                <w:rFonts w:cs="宋体" w:hint="eastAsia"/>
                <w:color w:val="auto"/>
                <w:kern w:val="0"/>
                <w:lang w:bidi="ar"/>
              </w:rPr>
              <w:t>简</w:t>
            </w:r>
            <w:proofErr w:type="gramStart"/>
            <w:r w:rsidRPr="00244E65">
              <w:rPr>
                <w:rFonts w:cs="宋体" w:hint="eastAsia"/>
                <w:color w:val="auto"/>
                <w:kern w:val="0"/>
                <w:lang w:bidi="ar"/>
              </w:rPr>
              <w:t>以太光</w:t>
            </w:r>
            <w:proofErr w:type="gramEnd"/>
            <w:r w:rsidRPr="00244E65">
              <w:rPr>
                <w:rFonts w:cs="宋体" w:hint="eastAsia"/>
                <w:color w:val="auto"/>
                <w:kern w:val="0"/>
                <w:lang w:bidi="ar"/>
              </w:rPr>
              <w:t>方案；支持1个1Gbps</w:t>
            </w:r>
            <w:proofErr w:type="gramStart"/>
            <w:r w:rsidRPr="00244E65">
              <w:rPr>
                <w:rFonts w:cs="宋体" w:hint="eastAsia"/>
                <w:color w:val="auto"/>
                <w:kern w:val="0"/>
                <w:lang w:bidi="ar"/>
              </w:rPr>
              <w:t>以太网电口以及</w:t>
            </w:r>
            <w:proofErr w:type="gramEnd"/>
            <w:r w:rsidRPr="00244E65">
              <w:rPr>
                <w:rFonts w:cs="宋体" w:hint="eastAsia"/>
                <w:color w:val="auto"/>
                <w:kern w:val="0"/>
                <w:lang w:bidi="ar"/>
              </w:rPr>
              <w:t>1个2.5Gbps SFP光口；整机最大支持4条空间流，整机最高接入速率2.976Gbps，可支持802.11a/b/g/n/ac和802.11ax工作，胖/</w:t>
            </w:r>
            <w:proofErr w:type="gramStart"/>
            <w:r w:rsidRPr="00244E65">
              <w:rPr>
                <w:rFonts w:cs="宋体" w:hint="eastAsia"/>
                <w:color w:val="auto"/>
                <w:kern w:val="0"/>
                <w:lang w:bidi="ar"/>
              </w:rPr>
              <w:t>瘦模式</w:t>
            </w:r>
            <w:proofErr w:type="gramEnd"/>
            <w:r w:rsidRPr="00244E65">
              <w:rPr>
                <w:rFonts w:cs="宋体" w:hint="eastAsia"/>
                <w:color w:val="auto"/>
                <w:kern w:val="0"/>
                <w:lang w:bidi="ar"/>
              </w:rPr>
              <w:t>切换、802.3af供电和本地供电</w:t>
            </w:r>
          </w:p>
        </w:tc>
      </w:tr>
      <w:tr w:rsidR="00244E65" w:rsidRPr="00244E65" w14:paraId="134B5160"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D36A3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9</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9E4CA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24口六类配线架</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F242C"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24个六类（4个6连PORT集成）接口，系统性能值保证超过TIA/EIA568-C.2标准，含6类信息模块</w:t>
            </w:r>
          </w:p>
        </w:tc>
      </w:tr>
      <w:tr w:rsidR="00244E65" w:rsidRPr="00244E65" w14:paraId="0FE78EAA"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7D9BD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10</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D0DB1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网络机柜</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162C8"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落地式42U 600*600*2000mm</w:t>
            </w:r>
          </w:p>
        </w:tc>
      </w:tr>
      <w:tr w:rsidR="00244E65" w:rsidRPr="00244E65" w14:paraId="33116E8B"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8DAD6"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2.视频监控系统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01DBC" w14:textId="77777777" w:rsidR="00B84593" w:rsidRPr="00244E65" w:rsidRDefault="00B84593">
            <w:pPr>
              <w:rPr>
                <w:rFonts w:cs="宋体" w:hint="eastAsia"/>
                <w:color w:val="auto"/>
              </w:rPr>
            </w:pPr>
          </w:p>
        </w:tc>
      </w:tr>
      <w:tr w:rsidR="00244E65" w:rsidRPr="00244E65" w14:paraId="58E014B2"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CA9BA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12</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DC1D7E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室内彩色半球摄像机</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5171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最高分辨率可达1920 × 1080@25 fps，在该分辨率下可输出实时图像;</w:t>
            </w:r>
          </w:p>
          <w:p w14:paraId="5CD349D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采用高效阵列红外灯，使用寿命长，红外照射距离最远可达10 m;</w:t>
            </w:r>
          </w:p>
          <w:p w14:paraId="30C45BF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遮挡检测：内置</w:t>
            </w:r>
            <w:proofErr w:type="spellStart"/>
            <w:r w:rsidRPr="00244E65">
              <w:rPr>
                <w:rFonts w:cs="宋体" w:hint="eastAsia"/>
                <w:color w:val="auto"/>
                <w:kern w:val="0"/>
                <w:lang w:bidi="ar"/>
              </w:rPr>
              <w:t>ToF</w:t>
            </w:r>
            <w:proofErr w:type="spellEnd"/>
            <w:r w:rsidRPr="00244E65">
              <w:rPr>
                <w:rFonts w:cs="宋体" w:hint="eastAsia"/>
                <w:color w:val="auto"/>
                <w:kern w:val="0"/>
                <w:lang w:bidi="ar"/>
              </w:rPr>
              <w:t>传感器，可有效检测遮挡摄像机的行为，摄像机检测角度最大25°，检测距离默认70 cm;</w:t>
            </w:r>
          </w:p>
          <w:p w14:paraId="7809595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支持1路报警输入，1路报警输出，报警输出最大支持DC57 V，2 A;</w:t>
            </w:r>
          </w:p>
          <w:p w14:paraId="19B632E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内置MicroSD/</w:t>
            </w:r>
            <w:proofErr w:type="spellStart"/>
            <w:r w:rsidRPr="00244E65">
              <w:rPr>
                <w:rFonts w:cs="宋体" w:hint="eastAsia"/>
                <w:color w:val="auto"/>
                <w:kern w:val="0"/>
                <w:lang w:bidi="ar"/>
              </w:rPr>
              <w:t>MicroSDHC</w:t>
            </w:r>
            <w:proofErr w:type="spellEnd"/>
            <w:r w:rsidRPr="00244E65">
              <w:rPr>
                <w:rFonts w:cs="宋体" w:hint="eastAsia"/>
                <w:color w:val="auto"/>
                <w:kern w:val="0"/>
                <w:lang w:bidi="ar"/>
              </w:rPr>
              <w:t>/</w:t>
            </w:r>
            <w:proofErr w:type="spellStart"/>
            <w:r w:rsidRPr="00244E65">
              <w:rPr>
                <w:rFonts w:cs="宋体" w:hint="eastAsia"/>
                <w:color w:val="auto"/>
                <w:kern w:val="0"/>
                <w:lang w:bidi="ar"/>
              </w:rPr>
              <w:t>MicroSDXC</w:t>
            </w:r>
            <w:proofErr w:type="spellEnd"/>
            <w:r w:rsidRPr="00244E65">
              <w:rPr>
                <w:rFonts w:cs="宋体" w:hint="eastAsia"/>
                <w:color w:val="auto"/>
                <w:kern w:val="0"/>
                <w:lang w:bidi="ar"/>
              </w:rPr>
              <w:t xml:space="preserve"> 插槽，最大支持512 GB;</w:t>
            </w:r>
          </w:p>
          <w:p w14:paraId="7DCCAEE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1个内置麦克风，1个内置扬声器，支持双向语音对讲;</w:t>
            </w:r>
          </w:p>
          <w:p w14:paraId="305E909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符合IK08防暴设计，可靠性高;</w:t>
            </w:r>
          </w:p>
          <w:p w14:paraId="36DE8F9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传感器类型：1/2.7" Progressive Scan CMOS</w:t>
            </w:r>
          </w:p>
          <w:p w14:paraId="13380C7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最大图像尺寸：1920 × 1080</w:t>
            </w:r>
          </w:p>
          <w:p w14:paraId="6843254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最低照度：彩色：0.002 Lux @（F1.2，AGC ON），0 Lux with IR</w:t>
            </w:r>
          </w:p>
          <w:p w14:paraId="72FA95F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调节角度：水平：-15°~15°，垂直：0°~75°  </w:t>
            </w:r>
          </w:p>
          <w:p w14:paraId="12574DB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焦距&amp;视场角：2 mm，水平视场角：133°，垂直视场角：78°，对角视场角：153°</w:t>
            </w:r>
          </w:p>
          <w:p w14:paraId="3A4E29F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2.8 mm，水平视场角：108°，垂直视场角：59°，对角视场角：127°</w:t>
            </w:r>
          </w:p>
          <w:p w14:paraId="63ADE96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4 mm，水平视场角：87°，垂直视场角：46°，对角视场角：105°  </w:t>
            </w:r>
          </w:p>
          <w:p w14:paraId="21E04FD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补光灯类型：红外灯</w:t>
            </w:r>
          </w:p>
          <w:p w14:paraId="3562C34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补光距离：红外光最远可达10 m</w:t>
            </w:r>
          </w:p>
          <w:p w14:paraId="28E9E657"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红外波长范围：850 nm </w:t>
            </w:r>
          </w:p>
          <w:p w14:paraId="30365AE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视频压缩标准：</w:t>
            </w:r>
            <w:proofErr w:type="gramStart"/>
            <w:r w:rsidRPr="00244E65">
              <w:rPr>
                <w:rFonts w:cs="宋体" w:hint="eastAsia"/>
                <w:color w:val="auto"/>
                <w:kern w:val="0"/>
                <w:lang w:bidi="ar"/>
              </w:rPr>
              <w:t>主码流</w:t>
            </w:r>
            <w:proofErr w:type="gramEnd"/>
            <w:r w:rsidRPr="00244E65">
              <w:rPr>
                <w:rFonts w:cs="宋体" w:hint="eastAsia"/>
                <w:color w:val="auto"/>
                <w:kern w:val="0"/>
                <w:lang w:bidi="ar"/>
              </w:rPr>
              <w:t>：H.265/H.264</w:t>
            </w:r>
          </w:p>
          <w:p w14:paraId="3049BB04" w14:textId="77777777" w:rsidR="00B84593" w:rsidRPr="00244E65" w:rsidRDefault="00000000">
            <w:pPr>
              <w:widowControl/>
              <w:jc w:val="left"/>
              <w:textAlignment w:val="center"/>
              <w:rPr>
                <w:rFonts w:cs="宋体" w:hint="eastAsia"/>
                <w:color w:val="auto"/>
                <w:kern w:val="0"/>
                <w:lang w:bidi="ar"/>
              </w:rPr>
            </w:pPr>
            <w:proofErr w:type="gramStart"/>
            <w:r w:rsidRPr="00244E65">
              <w:rPr>
                <w:rFonts w:cs="宋体" w:hint="eastAsia"/>
                <w:color w:val="auto"/>
                <w:kern w:val="0"/>
                <w:lang w:bidi="ar"/>
              </w:rPr>
              <w:t>子码流</w:t>
            </w:r>
            <w:proofErr w:type="gramEnd"/>
            <w:r w:rsidRPr="00244E65">
              <w:rPr>
                <w:rFonts w:cs="宋体" w:hint="eastAsia"/>
                <w:color w:val="auto"/>
                <w:kern w:val="0"/>
                <w:lang w:bidi="ar"/>
              </w:rPr>
              <w:t xml:space="preserve">：H.265/H.264/MJPEG </w:t>
            </w:r>
          </w:p>
          <w:p w14:paraId="1798484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宽动态：120 dB </w:t>
            </w:r>
          </w:p>
          <w:p w14:paraId="481A35C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网络：1个RJ45 10 M/100 M自适应以太网口</w:t>
            </w:r>
          </w:p>
          <w:p w14:paraId="308E90B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SD卡扩展：内置MicroSD/</w:t>
            </w:r>
            <w:proofErr w:type="spellStart"/>
            <w:r w:rsidRPr="00244E65">
              <w:rPr>
                <w:rFonts w:cs="宋体" w:hint="eastAsia"/>
                <w:color w:val="auto"/>
                <w:kern w:val="0"/>
                <w:lang w:bidi="ar"/>
              </w:rPr>
              <w:t>MicroSDHC</w:t>
            </w:r>
            <w:proofErr w:type="spellEnd"/>
            <w:r w:rsidRPr="00244E65">
              <w:rPr>
                <w:rFonts w:cs="宋体" w:hint="eastAsia"/>
                <w:color w:val="auto"/>
                <w:kern w:val="0"/>
                <w:lang w:bidi="ar"/>
              </w:rPr>
              <w:t>/</w:t>
            </w:r>
            <w:proofErr w:type="spellStart"/>
            <w:r w:rsidRPr="00244E65">
              <w:rPr>
                <w:rFonts w:cs="宋体" w:hint="eastAsia"/>
                <w:color w:val="auto"/>
                <w:kern w:val="0"/>
                <w:lang w:bidi="ar"/>
              </w:rPr>
              <w:t>MicroSDXC</w:t>
            </w:r>
            <w:proofErr w:type="spellEnd"/>
            <w:r w:rsidRPr="00244E65">
              <w:rPr>
                <w:rFonts w:cs="宋体" w:hint="eastAsia"/>
                <w:color w:val="auto"/>
                <w:kern w:val="0"/>
                <w:lang w:bidi="ar"/>
              </w:rPr>
              <w:t xml:space="preserve"> 插槽，最大支持512 GB</w:t>
            </w:r>
          </w:p>
          <w:p w14:paraId="685208B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内置麦克风：支持1个内置麦克风</w:t>
            </w:r>
          </w:p>
          <w:p w14:paraId="2E24CDE3"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内置扬声器：支持1个内置扬声器</w:t>
            </w:r>
          </w:p>
          <w:p w14:paraId="54FB57E7"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报警：1路输入，1路输出；报警输出：继电器，最大支持DC60 V，2 A ，输出支持常开（COM-NO）/常闭（COM-NC）接线</w:t>
            </w:r>
          </w:p>
          <w:p w14:paraId="49681BF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复位：支持 </w:t>
            </w:r>
          </w:p>
          <w:p w14:paraId="3A05FE3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产品尺寸：安装转接盘：Ø120 × 77 mm</w:t>
            </w:r>
          </w:p>
          <w:p w14:paraId="12F761C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不安装转接盘：Ø110 × 67 mm</w:t>
            </w:r>
          </w:p>
          <w:p w14:paraId="376DB25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包装尺寸：145 × 145 × 128 mm</w:t>
            </w:r>
          </w:p>
          <w:p w14:paraId="065F277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设备重量：240 g</w:t>
            </w:r>
          </w:p>
          <w:p w14:paraId="0B79F01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带包装重量：456 g</w:t>
            </w:r>
          </w:p>
          <w:p w14:paraId="5FFCD03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lastRenderedPageBreak/>
              <w:t>启动及工作温湿度：-10 °C~40 °C，湿度小于95%（无凝结）</w:t>
            </w:r>
          </w:p>
          <w:p w14:paraId="00CBAAD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恢复出厂设置：支持RESET按键，客户端或浏览器恢复</w:t>
            </w:r>
          </w:p>
          <w:p w14:paraId="2066A99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电流及功耗：DC：12 V，0.58 A，最大功耗：7 W</w:t>
            </w:r>
          </w:p>
          <w:p w14:paraId="1D83EBE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PoE：IEEE 802.3af，CLASS 3，最大功耗：8 W</w:t>
            </w:r>
          </w:p>
          <w:p w14:paraId="68FCF1A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供电方式：DC：12 V ± 25%，支持防反接保护</w:t>
            </w:r>
          </w:p>
          <w:p w14:paraId="4ACFDD9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PoE：IEEE 802.3af，CLASS 3</w:t>
            </w:r>
          </w:p>
          <w:p w14:paraId="2373B48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电源接口类型：Ø5.5 mm圆口</w:t>
            </w:r>
          </w:p>
          <w:p w14:paraId="28E1895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*需自行配备DC12 V，Ø5.5 mm圆口电源适配器</w:t>
            </w:r>
          </w:p>
          <w:p w14:paraId="6F5FAB5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闪光灯：支持 </w:t>
            </w:r>
          </w:p>
          <w:p w14:paraId="443C5044"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 xml:space="preserve">防护：IK08 </w:t>
            </w:r>
          </w:p>
        </w:tc>
      </w:tr>
      <w:tr w:rsidR="00244E65" w:rsidRPr="00244E65" w14:paraId="7E0446CB"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86E24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13</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CA2BF8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数字式存储服务器</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AE88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2U机架式9盘位嵌入式网络硬盘录像机，整机采用短机箱设计，搭载高性能ATX电源</w:t>
            </w:r>
          </w:p>
          <w:p w14:paraId="73D6488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【硬件规格】</w:t>
            </w:r>
          </w:p>
          <w:p w14:paraId="7EA9F8B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存储接口：9个SATA接口，</w:t>
            </w:r>
            <w:proofErr w:type="gramStart"/>
            <w:r w:rsidRPr="00244E65">
              <w:rPr>
                <w:rFonts w:cs="宋体" w:hint="eastAsia"/>
                <w:color w:val="auto"/>
                <w:kern w:val="0"/>
                <w:lang w:bidi="ar"/>
              </w:rPr>
              <w:t>可满配</w:t>
            </w:r>
            <w:proofErr w:type="gramEnd"/>
            <w:r w:rsidRPr="00244E65">
              <w:rPr>
                <w:rFonts w:cs="宋体" w:hint="eastAsia"/>
                <w:color w:val="auto"/>
                <w:kern w:val="0"/>
                <w:lang w:bidi="ar"/>
              </w:rPr>
              <w:t>12TB硬盘</w:t>
            </w:r>
          </w:p>
          <w:p w14:paraId="59B7D7B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视频接口：2×HDMI，2×VGA</w:t>
            </w:r>
          </w:p>
          <w:p w14:paraId="7CDAF00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网络接口：2×RJ45 10/100/1000Mbps自适应以太网口</w:t>
            </w:r>
          </w:p>
          <w:p w14:paraId="76371C0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报警接口：16路报警输入，4路报警输出</w:t>
            </w:r>
          </w:p>
          <w:p w14:paraId="3B3A15B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串行接口：1路RS-232接口，1路全双工RS-485接口</w:t>
            </w:r>
          </w:p>
          <w:p w14:paraId="3E603F7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USB接口：2×USB 2.0，2×USB 3.0</w:t>
            </w:r>
          </w:p>
          <w:p w14:paraId="0D6E6E6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扩展接口：1×</w:t>
            </w:r>
            <w:proofErr w:type="spellStart"/>
            <w:r w:rsidRPr="00244E65">
              <w:rPr>
                <w:rFonts w:cs="宋体" w:hint="eastAsia"/>
                <w:color w:val="auto"/>
                <w:kern w:val="0"/>
                <w:lang w:bidi="ar"/>
              </w:rPr>
              <w:t>eSATA</w:t>
            </w:r>
            <w:proofErr w:type="spellEnd"/>
          </w:p>
          <w:p w14:paraId="608D25A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【产品性能】</w:t>
            </w:r>
          </w:p>
          <w:p w14:paraId="21EB3EA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输入带宽：320Mbps</w:t>
            </w:r>
          </w:p>
          <w:p w14:paraId="58CF809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输出带宽：256Mbps</w:t>
            </w:r>
          </w:p>
          <w:p w14:paraId="2B84ADE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接入能力：32路H.264、H.265格式</w:t>
            </w:r>
            <w:proofErr w:type="gramStart"/>
            <w:r w:rsidRPr="00244E65">
              <w:rPr>
                <w:rFonts w:cs="宋体" w:hint="eastAsia"/>
                <w:color w:val="auto"/>
                <w:kern w:val="0"/>
                <w:lang w:bidi="ar"/>
              </w:rPr>
              <w:t>高清码流</w:t>
            </w:r>
            <w:proofErr w:type="gramEnd"/>
            <w:r w:rsidRPr="00244E65">
              <w:rPr>
                <w:rFonts w:cs="宋体" w:hint="eastAsia"/>
                <w:color w:val="auto"/>
                <w:kern w:val="0"/>
                <w:lang w:bidi="ar"/>
              </w:rPr>
              <w:t>接入</w:t>
            </w:r>
          </w:p>
          <w:p w14:paraId="1C0FF4E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解码能力：最大支持32×1080P</w:t>
            </w:r>
          </w:p>
          <w:p w14:paraId="2B32D2B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显示能力：最大支持8K+1080P、2×4K异源输出</w:t>
            </w:r>
          </w:p>
          <w:p w14:paraId="57CA113D"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RAID模式：RAID0、RAID1、RAID5、RAID6、RAID10，支持</w:t>
            </w:r>
            <w:proofErr w:type="gramStart"/>
            <w:r w:rsidRPr="00244E65">
              <w:rPr>
                <w:rFonts w:cs="宋体" w:hint="eastAsia"/>
                <w:color w:val="auto"/>
                <w:kern w:val="0"/>
                <w:lang w:bidi="ar"/>
              </w:rPr>
              <w:t>全局热备</w:t>
            </w:r>
            <w:proofErr w:type="gramEnd"/>
          </w:p>
        </w:tc>
      </w:tr>
      <w:tr w:rsidR="00244E65" w:rsidRPr="00244E65" w14:paraId="1866F17D"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1CE0B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14</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FE4C56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硬盘 4T</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52DB2"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4TB/5400RPM/3.5</w:t>
            </w:r>
            <w:proofErr w:type="gramStart"/>
            <w:r w:rsidRPr="00244E65">
              <w:rPr>
                <w:rFonts w:cs="宋体" w:hint="eastAsia"/>
                <w:color w:val="auto"/>
                <w:kern w:val="0"/>
                <w:lang w:bidi="ar"/>
              </w:rPr>
              <w:t>’’</w:t>
            </w:r>
            <w:proofErr w:type="gramEnd"/>
            <w:r w:rsidRPr="00244E65">
              <w:rPr>
                <w:rFonts w:cs="宋体" w:hint="eastAsia"/>
                <w:color w:val="auto"/>
                <w:kern w:val="0"/>
                <w:lang w:bidi="ar"/>
              </w:rPr>
              <w:t>/SATA 3.0</w:t>
            </w:r>
          </w:p>
        </w:tc>
      </w:tr>
      <w:tr w:rsidR="00244E65" w:rsidRPr="00244E65" w14:paraId="6FA79692"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4B0A7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15</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DE8BE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网络机柜</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AA91CA"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落地式42U 600*600*2000mm</w:t>
            </w:r>
          </w:p>
        </w:tc>
      </w:tr>
      <w:tr w:rsidR="00244E65" w:rsidRPr="00244E65" w14:paraId="19CF6FF7"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4854F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16</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0F0D10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防静电活动地板</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912F46"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600*600*30mm，PVC塑料贴面</w:t>
            </w:r>
          </w:p>
        </w:tc>
      </w:tr>
      <w:tr w:rsidR="00244E65" w:rsidRPr="00244E65" w14:paraId="014BC414"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0720E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17</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865DB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电子大屏</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C7065C"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4839.2*2722.4mm</w:t>
            </w:r>
          </w:p>
        </w:tc>
      </w:tr>
      <w:tr w:rsidR="00244E65" w:rsidRPr="00244E65" w14:paraId="356FD6BE"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ADDFC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18</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36E84B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支架</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E691AF"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定制配套</w:t>
            </w:r>
          </w:p>
        </w:tc>
      </w:tr>
      <w:tr w:rsidR="00244E65" w:rsidRPr="00244E65" w14:paraId="5C234A72"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8E0DB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19</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B1056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高清视频拼接屏图像处理软件</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2893FD"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资源管理：</w:t>
            </w:r>
          </w:p>
          <w:p w14:paraId="23C20F67"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1.支持电视墙的增删改查；</w:t>
            </w:r>
          </w:p>
          <w:p w14:paraId="66D5A8A0"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2.支持管理LCD和LED两种类型电视墙；</w:t>
            </w:r>
          </w:p>
          <w:p w14:paraId="2DB2E389"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3.支持解码设备的增删改；</w:t>
            </w:r>
          </w:p>
          <w:p w14:paraId="42CFB757"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4.支持主动发现注册到平台服务器的解码设备；</w:t>
            </w:r>
          </w:p>
          <w:p w14:paraId="35B963C4"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5.支持修改和删除解码设备；</w:t>
            </w:r>
          </w:p>
          <w:p w14:paraId="243523E8"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lastRenderedPageBreak/>
              <w:t>6.支持解码资源与电视墙大屏关联、取消关联；</w:t>
            </w:r>
          </w:p>
          <w:p w14:paraId="25AF3C9F"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7.支持通过多线路添加解码器；</w:t>
            </w:r>
          </w:p>
          <w:p w14:paraId="4EB56239"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8.支持电视墙关联解码器通道，一个解码器通道只能关联一个监视器；</w:t>
            </w:r>
          </w:p>
          <w:p w14:paraId="1F8602F8" w14:textId="77777777" w:rsidR="00B84593" w:rsidRPr="00244E65" w:rsidRDefault="00000000">
            <w:pPr>
              <w:widowControl/>
              <w:spacing w:after="200"/>
              <w:jc w:val="left"/>
              <w:textAlignment w:val="center"/>
              <w:rPr>
                <w:rFonts w:cs="宋体" w:hint="eastAsia"/>
                <w:color w:val="auto"/>
                <w:kern w:val="0"/>
                <w:lang w:bidi="ar"/>
              </w:rPr>
            </w:pPr>
            <w:r w:rsidRPr="00244E65">
              <w:rPr>
                <w:rFonts w:ascii="PingFang SC" w:eastAsia="PingFang SC" w:hAnsi="PingFang SC" w:cs="PingFang SC" w:hint="eastAsia"/>
                <w:color w:val="auto"/>
                <w:kern w:val="0"/>
                <w:lang w:bidi="ar"/>
              </w:rPr>
              <w:t>▲</w:t>
            </w:r>
            <w:r w:rsidRPr="00244E65">
              <w:rPr>
                <w:rFonts w:cs="宋体" w:hint="eastAsia"/>
                <w:color w:val="auto"/>
                <w:kern w:val="0"/>
                <w:lang w:bidi="ar"/>
              </w:rPr>
              <w:t>9.支持与上海大学视频监控系统管理平台对接，获取相关监控视频资源</w:t>
            </w:r>
          </w:p>
          <w:p w14:paraId="732CAAE6"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10.支持对接上海大学能控平台，获取相关能控大屏数据</w:t>
            </w:r>
          </w:p>
          <w:p w14:paraId="13A52C59"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场景管理：</w:t>
            </w:r>
          </w:p>
          <w:p w14:paraId="42A3104C"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1.支持电视墙场景的增删改；</w:t>
            </w:r>
          </w:p>
          <w:p w14:paraId="04B515C5"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2.支持配置电视墙场景切换计划，支持按天、周为周期切换；</w:t>
            </w:r>
          </w:p>
          <w:p w14:paraId="3210D818"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3.支持配置电视墙场景窗口，包含窗口漫游、分割、开窗、拼接、窗口名称、编号配置、窗口置顶置底；</w:t>
            </w:r>
          </w:p>
          <w:p w14:paraId="4B3EED08"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4.支持窗口名称的编辑和修改，窗口名称最长16个字符，设置为空则删除窗口名称；</w:t>
            </w:r>
          </w:p>
          <w:p w14:paraId="48181D5A"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5.支持窗口置</w:t>
            </w:r>
            <w:proofErr w:type="gramStart"/>
            <w:r w:rsidRPr="00244E65">
              <w:rPr>
                <w:rFonts w:cs="宋体" w:hint="eastAsia"/>
                <w:color w:val="auto"/>
                <w:kern w:val="0"/>
                <w:lang w:bidi="ar"/>
              </w:rPr>
              <w:t>顶置底操作</w:t>
            </w:r>
            <w:proofErr w:type="gramEnd"/>
            <w:r w:rsidRPr="00244E65">
              <w:rPr>
                <w:rFonts w:cs="宋体" w:hint="eastAsia"/>
                <w:color w:val="auto"/>
                <w:kern w:val="0"/>
                <w:lang w:bidi="ar"/>
              </w:rPr>
              <w:t>，当有多个开窗窗口层叠时，可针对窗口置顶/底，该窗口会在最顶/底层显示；</w:t>
            </w:r>
          </w:p>
          <w:p w14:paraId="602AF08B"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6.支持报警窗口设置，可将窗口按高、中、低等设为报警窗口，系统中有相应等级的报警上报时，在报警窗口自动上墙；</w:t>
            </w:r>
          </w:p>
          <w:p w14:paraId="6A5ADF15"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7.支持报警窗口</w:t>
            </w:r>
            <w:proofErr w:type="gramStart"/>
            <w:r w:rsidRPr="00244E65">
              <w:rPr>
                <w:rFonts w:cs="宋体" w:hint="eastAsia"/>
                <w:color w:val="auto"/>
                <w:kern w:val="0"/>
                <w:lang w:bidi="ar"/>
              </w:rPr>
              <w:t>和轮巡窗口</w:t>
            </w:r>
            <w:proofErr w:type="gramEnd"/>
            <w:r w:rsidRPr="00244E65">
              <w:rPr>
                <w:rFonts w:cs="宋体" w:hint="eastAsia"/>
                <w:color w:val="auto"/>
                <w:kern w:val="0"/>
                <w:lang w:bidi="ar"/>
              </w:rPr>
              <w:t>分离，避免报警信息</w:t>
            </w:r>
            <w:proofErr w:type="gramStart"/>
            <w:r w:rsidRPr="00244E65">
              <w:rPr>
                <w:rFonts w:cs="宋体" w:hint="eastAsia"/>
                <w:color w:val="auto"/>
                <w:kern w:val="0"/>
                <w:lang w:bidi="ar"/>
              </w:rPr>
              <w:t>因轮巡</w:t>
            </w:r>
            <w:proofErr w:type="gramEnd"/>
            <w:r w:rsidRPr="00244E65">
              <w:rPr>
                <w:rFonts w:cs="宋体" w:hint="eastAsia"/>
                <w:color w:val="auto"/>
                <w:kern w:val="0"/>
                <w:lang w:bidi="ar"/>
              </w:rPr>
              <w:t>切换丢失；</w:t>
            </w:r>
          </w:p>
          <w:p w14:paraId="3B2D199F"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8.支持窗口自定义编号，编号范围为1~2147483647；</w:t>
            </w:r>
          </w:p>
          <w:p w14:paraId="4C3CBF4E"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9.支持一键自定义窗口编号；</w:t>
            </w:r>
          </w:p>
          <w:p w14:paraId="5183E54F"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10.支持LED效果展示，配置虚拟LED；</w:t>
            </w:r>
          </w:p>
          <w:p w14:paraId="4C00D699"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11.支持</w:t>
            </w:r>
            <w:proofErr w:type="gramStart"/>
            <w:r w:rsidRPr="00244E65">
              <w:rPr>
                <w:rFonts w:cs="宋体" w:hint="eastAsia"/>
                <w:color w:val="auto"/>
                <w:kern w:val="0"/>
                <w:lang w:bidi="ar"/>
              </w:rPr>
              <w:t>轮巡计划</w:t>
            </w:r>
            <w:proofErr w:type="gramEnd"/>
            <w:r w:rsidRPr="00244E65">
              <w:rPr>
                <w:rFonts w:cs="宋体" w:hint="eastAsia"/>
                <w:color w:val="auto"/>
                <w:kern w:val="0"/>
                <w:lang w:bidi="ar"/>
              </w:rPr>
              <w:t>增删改；</w:t>
            </w:r>
          </w:p>
          <w:p w14:paraId="57358FAF"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上墙控制：</w:t>
            </w:r>
          </w:p>
          <w:p w14:paraId="3CD62030"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1.支持指定电视墙的场景一键上墙；</w:t>
            </w:r>
          </w:p>
          <w:p w14:paraId="7D9DB5B0"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2.支持监控点上墙、</w:t>
            </w:r>
            <w:proofErr w:type="gramStart"/>
            <w:r w:rsidRPr="00244E65">
              <w:rPr>
                <w:rFonts w:cs="宋体" w:hint="eastAsia"/>
                <w:color w:val="auto"/>
                <w:kern w:val="0"/>
                <w:lang w:bidi="ar"/>
              </w:rPr>
              <w:t>下墙操作</w:t>
            </w:r>
            <w:proofErr w:type="gramEnd"/>
            <w:r w:rsidRPr="00244E65">
              <w:rPr>
                <w:rFonts w:cs="宋体" w:hint="eastAsia"/>
                <w:color w:val="auto"/>
                <w:kern w:val="0"/>
                <w:lang w:bidi="ar"/>
              </w:rPr>
              <w:t>；</w:t>
            </w:r>
          </w:p>
          <w:p w14:paraId="2650227E"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3.支持监控点的预览、回放、主子码流切换、声音控制、</w:t>
            </w:r>
            <w:proofErr w:type="gramStart"/>
            <w:r w:rsidRPr="00244E65">
              <w:rPr>
                <w:rFonts w:cs="宋体" w:hint="eastAsia"/>
                <w:color w:val="auto"/>
                <w:kern w:val="0"/>
                <w:lang w:bidi="ar"/>
              </w:rPr>
              <w:t>强制子码流</w:t>
            </w:r>
            <w:proofErr w:type="gramEnd"/>
            <w:r w:rsidRPr="00244E65">
              <w:rPr>
                <w:rFonts w:cs="宋体" w:hint="eastAsia"/>
                <w:color w:val="auto"/>
                <w:kern w:val="0"/>
                <w:lang w:bidi="ar"/>
              </w:rPr>
              <w:t>设置；</w:t>
            </w:r>
          </w:p>
          <w:p w14:paraId="6B47F17F"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lastRenderedPageBreak/>
              <w:t>4.支持监控点在线状态显示；</w:t>
            </w:r>
          </w:p>
          <w:p w14:paraId="4208780B"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5.支持配置上墙监控点是否直连取流；</w:t>
            </w:r>
          </w:p>
          <w:p w14:paraId="59F20ED8"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6.支持通过标记对联动上墙画面与普通上墙画面进行区分；</w:t>
            </w:r>
          </w:p>
          <w:p w14:paraId="36304DEF" w14:textId="77777777" w:rsidR="00B84593" w:rsidRPr="00244E65" w:rsidRDefault="00000000">
            <w:pPr>
              <w:widowControl/>
              <w:spacing w:after="200"/>
              <w:jc w:val="left"/>
              <w:textAlignment w:val="center"/>
              <w:rPr>
                <w:rFonts w:cs="宋体" w:hint="eastAsia"/>
                <w:color w:val="auto"/>
                <w:kern w:val="0"/>
                <w:lang w:bidi="ar"/>
              </w:rPr>
            </w:pPr>
            <w:r w:rsidRPr="00244E65">
              <w:rPr>
                <w:rFonts w:cs="宋体" w:hint="eastAsia"/>
                <w:color w:val="auto"/>
                <w:kern w:val="0"/>
                <w:lang w:bidi="ar"/>
              </w:rPr>
              <w:t>7.支持切换电视墙，切换场景；</w:t>
            </w:r>
          </w:p>
          <w:p w14:paraId="762A9F04" w14:textId="77777777" w:rsidR="00B84593" w:rsidRPr="00244E65" w:rsidRDefault="00000000">
            <w:pPr>
              <w:widowControl/>
              <w:spacing w:after="200"/>
              <w:jc w:val="left"/>
              <w:textAlignment w:val="center"/>
              <w:rPr>
                <w:rFonts w:cs="宋体" w:hint="eastAsia"/>
                <w:color w:val="auto"/>
              </w:rPr>
            </w:pPr>
            <w:r w:rsidRPr="00244E65">
              <w:rPr>
                <w:rFonts w:cs="宋体" w:hint="eastAsia"/>
                <w:color w:val="auto"/>
                <w:kern w:val="0"/>
                <w:lang w:bidi="ar"/>
              </w:rPr>
              <w:t>8.支持控制轮巡，包括开启、暂停、停止轮巡；</w:t>
            </w:r>
          </w:p>
        </w:tc>
      </w:tr>
      <w:tr w:rsidR="00244E65" w:rsidRPr="00244E65" w14:paraId="6604AF2C"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0EBEA2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20</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81D15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音响系统</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49299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超载</w:t>
            </w:r>
            <w:proofErr w:type="gramStart"/>
            <w:r w:rsidRPr="00244E65">
              <w:rPr>
                <w:rFonts w:cs="宋体" w:hint="eastAsia"/>
                <w:color w:val="auto"/>
                <w:kern w:val="0"/>
                <w:lang w:bidi="ar"/>
              </w:rPr>
              <w:t>阵列式振膜</w:t>
            </w:r>
            <w:proofErr w:type="gramEnd"/>
            <w:r w:rsidRPr="00244E65">
              <w:rPr>
                <w:rFonts w:cs="宋体" w:hint="eastAsia"/>
                <w:color w:val="auto"/>
                <w:kern w:val="0"/>
                <w:lang w:bidi="ar"/>
              </w:rPr>
              <w:t>扬声器*2</w:t>
            </w:r>
          </w:p>
          <w:p w14:paraId="71CE1D2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1.外壳由高级铝合金外壳打造，</w:t>
            </w:r>
          </w:p>
          <w:p w14:paraId="0B429A4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2.内部的四个专有驱动单元利用高效率</w:t>
            </w:r>
            <w:proofErr w:type="gramStart"/>
            <w:r w:rsidRPr="00244E65">
              <w:rPr>
                <w:rFonts w:cs="宋体" w:hint="eastAsia"/>
                <w:color w:val="auto"/>
                <w:kern w:val="0"/>
                <w:lang w:bidi="ar"/>
              </w:rPr>
              <w:t>的钕质带式</w:t>
            </w:r>
            <w:proofErr w:type="gramEnd"/>
            <w:r w:rsidRPr="00244E65">
              <w:rPr>
                <w:rFonts w:cs="宋体" w:hint="eastAsia"/>
                <w:color w:val="auto"/>
                <w:kern w:val="0"/>
                <w:lang w:bidi="ar"/>
              </w:rPr>
              <w:t>体与高性能条形蜂窝膜进行配对，使狭长的磁力振膜释放巨大的声场。</w:t>
            </w:r>
          </w:p>
          <w:p w14:paraId="15252F32"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3.自然纤细的条形设计，搭配专用安装支架，能巧妙地融入居住空间，可以安装在显示屏幕旁、房间的角落里，或安置在灯光轨道的阴影中，轻而易举的隐匿在视线之中。</w:t>
            </w:r>
          </w:p>
          <w:p w14:paraId="4E905AB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4.阻抗 4Ω 音乐功率 80W  频率响应 120Hz-20KHz </w:t>
            </w:r>
          </w:p>
          <w:p w14:paraId="12F6131A" w14:textId="77777777" w:rsidR="00B84593" w:rsidRPr="00244E65" w:rsidRDefault="00000000">
            <w:pPr>
              <w:widowControl/>
              <w:jc w:val="left"/>
              <w:textAlignment w:val="center"/>
              <w:rPr>
                <w:rFonts w:cs="宋体" w:hint="eastAsia"/>
                <w:color w:val="auto"/>
                <w:kern w:val="0"/>
                <w:lang w:bidi="ar"/>
              </w:rPr>
            </w:pPr>
            <w:proofErr w:type="gramStart"/>
            <w:r w:rsidRPr="00244E65">
              <w:rPr>
                <w:rFonts w:cs="宋体" w:hint="eastAsia"/>
                <w:color w:val="auto"/>
                <w:kern w:val="0"/>
                <w:lang w:bidi="ar"/>
              </w:rPr>
              <w:t>超窄尺寸</w:t>
            </w:r>
            <w:proofErr w:type="gramEnd"/>
            <w:r w:rsidRPr="00244E65">
              <w:rPr>
                <w:rFonts w:cs="宋体" w:hint="eastAsia"/>
                <w:color w:val="auto"/>
                <w:kern w:val="0"/>
                <w:lang w:bidi="ar"/>
              </w:rPr>
              <w:t xml:space="preserve">：宽度 36mm 深度 22mm 长度 1210mm </w:t>
            </w:r>
          </w:p>
          <w:p w14:paraId="05478B6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4通道冷对流数字功放*1</w:t>
            </w:r>
          </w:p>
          <w:p w14:paraId="24BB1E9F"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1.4路信号输入，对应4路输出；每路可独立调节音量</w:t>
            </w:r>
          </w:p>
          <w:p w14:paraId="3992827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2.内置4路80W数字功放（8欧姆）</w:t>
            </w:r>
          </w:p>
          <w:p w14:paraId="44A30A3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 xml:space="preserve">3.阻抗10K 输入灵敏度-3dBu(550mv </w:t>
            </w:r>
            <w:proofErr w:type="spellStart"/>
            <w:r w:rsidRPr="00244E65">
              <w:rPr>
                <w:rFonts w:cs="宋体" w:hint="eastAsia"/>
                <w:color w:val="auto"/>
                <w:kern w:val="0"/>
                <w:lang w:bidi="ar"/>
              </w:rPr>
              <w:t>r.m.s</w:t>
            </w:r>
            <w:proofErr w:type="spellEnd"/>
            <w:r w:rsidRPr="00244E65">
              <w:rPr>
                <w:rFonts w:cs="宋体" w:hint="eastAsia"/>
                <w:color w:val="auto"/>
                <w:kern w:val="0"/>
                <w:lang w:bidi="ar"/>
              </w:rPr>
              <w:t>) 信噪比 90dB</w:t>
            </w:r>
          </w:p>
          <w:p w14:paraId="3DCC69D4"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4.超轻重量、超小尺寸：2.1</w:t>
            </w:r>
            <w:proofErr w:type="gramStart"/>
            <w:r w:rsidRPr="00244E65">
              <w:rPr>
                <w:rFonts w:cs="宋体" w:hint="eastAsia"/>
                <w:color w:val="auto"/>
                <w:kern w:val="0"/>
                <w:lang w:bidi="ar"/>
              </w:rPr>
              <w:t>Kg  210</w:t>
            </w:r>
            <w:proofErr w:type="gramEnd"/>
            <w:r w:rsidRPr="00244E65">
              <w:rPr>
                <w:rFonts w:cs="宋体" w:hint="eastAsia"/>
                <w:color w:val="auto"/>
                <w:kern w:val="0"/>
                <w:lang w:bidi="ar"/>
              </w:rPr>
              <w:t xml:space="preserve">*280*44mm </w:t>
            </w:r>
          </w:p>
        </w:tc>
      </w:tr>
      <w:tr w:rsidR="00244E65" w:rsidRPr="00244E65" w14:paraId="207D1FA6"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C11DE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21</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A5D8F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UPS主机-80KVA</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082AEEA"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额定容量80KW，三进三出高频机</w:t>
            </w:r>
          </w:p>
        </w:tc>
      </w:tr>
      <w:tr w:rsidR="00244E65" w:rsidRPr="00244E65" w14:paraId="7448D8D2"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B33F89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22</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D3EE0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蓄电池</w:t>
            </w:r>
          </w:p>
        </w:tc>
        <w:tc>
          <w:tcPr>
            <w:tcW w:w="578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45E64AB"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电池柜、电池连接线、接入电缆及开关箱等</w:t>
            </w:r>
          </w:p>
        </w:tc>
      </w:tr>
      <w:tr w:rsidR="00244E65" w:rsidRPr="00244E65" w14:paraId="247FBEAE"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2F54A"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3.门禁系统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8DB3E" w14:textId="77777777" w:rsidR="00B84593" w:rsidRPr="00244E65" w:rsidRDefault="00B84593">
            <w:pPr>
              <w:rPr>
                <w:rFonts w:cs="宋体" w:hint="eastAsia"/>
                <w:color w:val="auto"/>
              </w:rPr>
            </w:pPr>
          </w:p>
        </w:tc>
      </w:tr>
      <w:tr w:rsidR="00244E65" w:rsidRPr="00244E65" w14:paraId="53DBBC58"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2D4E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23</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F7F6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门禁电控锁（宿舍门 办公室）</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6B308" w14:textId="77777777" w:rsidR="00B84593" w:rsidRPr="00244E65" w:rsidRDefault="00000000">
            <w:pPr>
              <w:widowControl/>
              <w:jc w:val="left"/>
              <w:textAlignment w:val="center"/>
              <w:rPr>
                <w:rFonts w:cs="宋体" w:hint="eastAsia"/>
                <w:color w:val="auto"/>
                <w:kern w:val="0"/>
                <w:lang w:bidi="ar"/>
              </w:rPr>
            </w:pPr>
            <w:proofErr w:type="spellStart"/>
            <w:r w:rsidRPr="00244E65">
              <w:rPr>
                <w:rFonts w:cs="宋体" w:hint="eastAsia"/>
                <w:color w:val="auto"/>
                <w:kern w:val="0"/>
                <w:lang w:bidi="ar"/>
              </w:rPr>
              <w:t>wifi</w:t>
            </w:r>
            <w:proofErr w:type="spellEnd"/>
            <w:r w:rsidRPr="00244E65">
              <w:rPr>
                <w:rFonts w:cs="宋体" w:hint="eastAsia"/>
                <w:color w:val="auto"/>
                <w:kern w:val="0"/>
                <w:lang w:bidi="ar"/>
              </w:rPr>
              <w:t>智能锁（卡+密码）</w:t>
            </w:r>
          </w:p>
          <w:p w14:paraId="08BF316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1、设备应支持刷卡、密码、机械钥匙等多种开锁方式，智能锁面板采用铝合金材质，C级锁芯</w:t>
            </w:r>
          </w:p>
          <w:p w14:paraId="29D7A4EC"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2、网络：2.4G-wifi</w:t>
            </w:r>
          </w:p>
          <w:p w14:paraId="50DEBD69"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3、卡片容量≥100，密码容量≥100组、最多支持用户≥100个，支持加密CPU卡</w:t>
            </w:r>
          </w:p>
          <w:p w14:paraId="0C155085"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4、操作信息自动保存不丢失（本地开门记录存储 1000条） 工作电源 5号电池，8节,单节额定电压1.5V</w:t>
            </w:r>
          </w:p>
          <w:p w14:paraId="28BEBCF5" w14:textId="3A63A06D"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*5、为保证产品质量要求，应提供产品检测报告，符合GB21556 A级，GA374-2019联网型、B级、环境Ⅱ级、《GA701-2007》B级、GA/T73-2015 C级标准，</w:t>
            </w:r>
            <w:r w:rsidR="00244E65">
              <w:rPr>
                <w:rFonts w:cs="宋体" w:hint="eastAsia"/>
                <w:color w:val="auto"/>
                <w:kern w:val="0"/>
                <w:lang w:bidi="ar"/>
              </w:rPr>
              <w:t>需提供原厂证明、检测报告、产品白皮书、功能截图等有效证明材料并加盖公章</w:t>
            </w:r>
          </w:p>
          <w:p w14:paraId="3863D726"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6、内置扬声器，支持语音导航，支持工程模式（工程卡/工程密码），可通过USB应急供电</w:t>
            </w:r>
          </w:p>
          <w:p w14:paraId="6941A5F8"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7、把手游离，安装时支持左右互换，操作方便</w:t>
            </w:r>
          </w:p>
          <w:p w14:paraId="1688FAC8" w14:textId="133617B8"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lastRenderedPageBreak/>
              <w:t>8、锁芯理论密钥量≥30000种，密钥量满足C级，互开率≤0.01%，</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p w14:paraId="20097C69" w14:textId="19E4598C"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*9、</w:t>
            </w:r>
            <w:proofErr w:type="gramStart"/>
            <w:r w:rsidRPr="00244E65">
              <w:rPr>
                <w:rFonts w:cs="宋体" w:hint="eastAsia"/>
                <w:color w:val="auto"/>
                <w:kern w:val="0"/>
                <w:lang w:bidi="ar"/>
              </w:rPr>
              <w:t>支持防拆报警</w:t>
            </w:r>
            <w:proofErr w:type="gramEnd"/>
            <w:r w:rsidRPr="00244E65">
              <w:rPr>
                <w:rFonts w:cs="宋体" w:hint="eastAsia"/>
                <w:color w:val="auto"/>
                <w:kern w:val="0"/>
                <w:lang w:bidi="ar"/>
              </w:rPr>
              <w:t>和输入错误报警，并能将产生的输入错误报警，</w:t>
            </w:r>
            <w:proofErr w:type="gramStart"/>
            <w:r w:rsidRPr="00244E65">
              <w:rPr>
                <w:rFonts w:cs="宋体" w:hint="eastAsia"/>
                <w:color w:val="auto"/>
                <w:kern w:val="0"/>
                <w:lang w:bidi="ar"/>
              </w:rPr>
              <w:t>防拆报警</w:t>
            </w:r>
            <w:proofErr w:type="gramEnd"/>
            <w:r w:rsidRPr="00244E65">
              <w:rPr>
                <w:rFonts w:cs="宋体" w:hint="eastAsia"/>
                <w:color w:val="auto"/>
                <w:kern w:val="0"/>
                <w:lang w:bidi="ar"/>
              </w:rPr>
              <w:t>及事件记录等信息上传至远程终端，</w:t>
            </w:r>
            <w:r w:rsidR="00244E65">
              <w:rPr>
                <w:rFonts w:cs="宋体" w:hint="eastAsia"/>
                <w:color w:val="auto"/>
                <w:kern w:val="0"/>
                <w:lang w:bidi="ar"/>
              </w:rPr>
              <w:t>需提供原厂证明、检测报告、产品白皮书、功能截图等有效证明材料并加盖公章</w:t>
            </w:r>
          </w:p>
          <w:p w14:paraId="26F69300"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*10、支持胁迫报警功能，当输入胁迫信息后，应能向远程终端发出胁迫报警信息，同时在本体上不应有报警信息，且应能征程开门</w:t>
            </w:r>
          </w:p>
          <w:p w14:paraId="5C722C15" w14:textId="4A75E5E4"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11、在强电场和强磁场作用下不能被异常开启，同时具备防机械技术开启，</w:t>
            </w:r>
            <w:r w:rsidR="00244E65">
              <w:rPr>
                <w:rFonts w:cs="宋体" w:hint="eastAsia"/>
                <w:color w:val="auto"/>
                <w:kern w:val="0"/>
                <w:lang w:bidi="ar"/>
              </w:rPr>
              <w:t>需提供原厂证明、检测报告、产品白皮书、功能截图等有效证明材料并加盖公章</w:t>
            </w:r>
          </w:p>
          <w:p w14:paraId="23120D9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12、支持周常开计划模板，假日常开计划模板设置</w:t>
            </w:r>
          </w:p>
          <w:p w14:paraId="06A09CF9" w14:textId="53CA97E4"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13、外壳防护达到IP52，满足高低温测试-25℃-70℃，</w:t>
            </w:r>
            <w:r w:rsidR="00244E65">
              <w:rPr>
                <w:rFonts w:cs="宋体" w:hint="eastAsia"/>
                <w:color w:val="auto"/>
                <w:kern w:val="0"/>
                <w:lang w:bidi="ar"/>
              </w:rPr>
              <w:t>需提供原厂证明、检测报告、产品白皮书、功能截图等有效证明材料并加盖公章</w:t>
            </w:r>
          </w:p>
          <w:p w14:paraId="5AB2AFA2" w14:textId="25365AE8"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14、外壳及锁体应通过120小时中性盐雾测试(</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p w14:paraId="1408B604" w14:textId="7E130A1D"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*15、具备使用时限设置功能，即为各类开锁方式设置有效开锁时段，</w:t>
            </w:r>
            <w:r w:rsidR="00244E65">
              <w:rPr>
                <w:rFonts w:cs="宋体" w:hint="eastAsia"/>
                <w:color w:val="auto"/>
                <w:kern w:val="0"/>
                <w:lang w:bidi="ar"/>
              </w:rPr>
              <w:t>需提供原厂证明、检测报告、产品白皮书、功能截图等有效证明材料并加盖公章</w:t>
            </w:r>
          </w:p>
          <w:p w14:paraId="2D3B7AF7" w14:textId="0F63695B"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*16、为了保障使用安全，应支持20位虚位密码，</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p w14:paraId="5DE92275" w14:textId="2B11FF13"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*17、为了保障功能扩展性，应支持临时密码下发，为了保障离线场景下门锁可正常使用，应支持下发离线密码，</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tc>
      </w:tr>
      <w:tr w:rsidR="00244E65" w:rsidRPr="00244E65" w14:paraId="76807A8A"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54DA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24</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065F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接线盒</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4A953"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尺寸86*86mm,D70,绝缘电工套管</w:t>
            </w:r>
          </w:p>
        </w:tc>
      </w:tr>
      <w:tr w:rsidR="00244E65" w:rsidRPr="00244E65" w14:paraId="0B1A2AEF"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9F27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25</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7F86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 xml:space="preserve">PVC线槽 </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074B5"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50*15mm</w:t>
            </w:r>
          </w:p>
        </w:tc>
      </w:tr>
      <w:tr w:rsidR="00244E65" w:rsidRPr="00244E65" w14:paraId="0D645F7A"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5EDCAE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26</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CA1C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万兆交换机</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653A9"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24口10/100/1000M自适应电口，4个1G/10G SFP+光口，固化单交流电源</w:t>
            </w:r>
          </w:p>
        </w:tc>
      </w:tr>
      <w:tr w:rsidR="00244E65" w:rsidRPr="00244E65" w14:paraId="0DD10796" w14:textId="77777777">
        <w:trPr>
          <w:trHeight w:val="300"/>
        </w:trPr>
        <w:tc>
          <w:tcPr>
            <w:tcW w:w="820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F8011"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六、35KV用户变电站（1套）</w:t>
            </w:r>
          </w:p>
        </w:tc>
      </w:tr>
      <w:tr w:rsidR="00244E65" w:rsidRPr="00244E65" w14:paraId="30649946"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CBF30"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序号</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F6909"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名称</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D3484"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技术参数</w:t>
            </w:r>
          </w:p>
        </w:tc>
      </w:tr>
      <w:tr w:rsidR="00244E65" w:rsidRPr="00244E65" w14:paraId="747CE548"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8ECCC"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1.综合布线系统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103D5" w14:textId="77777777" w:rsidR="00B84593" w:rsidRPr="00244E65" w:rsidRDefault="00B84593">
            <w:pPr>
              <w:rPr>
                <w:rFonts w:cs="宋体" w:hint="eastAsia"/>
                <w:color w:val="auto"/>
              </w:rPr>
            </w:pPr>
          </w:p>
        </w:tc>
      </w:tr>
      <w:tr w:rsidR="00244E65" w:rsidRPr="00244E65" w14:paraId="6A2DB5E6"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4F25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F82D9A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六类非屏蔽网线</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6112C"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传输频率达到250MHz，0.56~0.58mm(23AWG)裸铜线，聚乙烯绝缘，两根绝缘导线扭绞成对，共4对，外包阻燃聚氯乙烯</w:t>
            </w:r>
            <w:proofErr w:type="gramStart"/>
            <w:r w:rsidRPr="00244E65">
              <w:rPr>
                <w:rFonts w:cs="宋体" w:hint="eastAsia"/>
                <w:color w:val="auto"/>
                <w:kern w:val="0"/>
                <w:lang w:bidi="ar"/>
              </w:rPr>
              <w:t>或低烟无卤</w:t>
            </w:r>
            <w:proofErr w:type="gramEnd"/>
            <w:r w:rsidRPr="00244E65">
              <w:rPr>
                <w:rFonts w:cs="宋体" w:hint="eastAsia"/>
                <w:color w:val="auto"/>
                <w:kern w:val="0"/>
                <w:lang w:bidi="ar"/>
              </w:rPr>
              <w:t>阻燃聚烯烃护套</w:t>
            </w:r>
          </w:p>
        </w:tc>
      </w:tr>
      <w:tr w:rsidR="00244E65" w:rsidRPr="00244E65" w14:paraId="2FDFDB7B"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82E7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D0C6DD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两位信息插座-双口</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FAC3F"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尺寸86*86mm，2口信息面板，含6类信息模块</w:t>
            </w:r>
          </w:p>
        </w:tc>
      </w:tr>
      <w:tr w:rsidR="00244E65" w:rsidRPr="00244E65" w14:paraId="0F436BC4"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3DB6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B357AA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户内光交箱</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E3567"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尺寸：300*400*150mm，冷轧钢，2.65kg</w:t>
            </w:r>
          </w:p>
        </w:tc>
      </w:tr>
      <w:tr w:rsidR="00244E65" w:rsidRPr="00244E65" w14:paraId="52A25566"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9EC4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4</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A7B3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Wifi6放装无线AP</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4FC5D"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802.11ax双路双频通用级放装型无线接入点；支持锐捷</w:t>
            </w:r>
            <w:proofErr w:type="gramStart"/>
            <w:r w:rsidRPr="00244E65">
              <w:rPr>
                <w:rFonts w:cs="宋体" w:hint="eastAsia"/>
                <w:color w:val="auto"/>
                <w:kern w:val="0"/>
                <w:lang w:bidi="ar"/>
              </w:rPr>
              <w:t>极</w:t>
            </w:r>
            <w:proofErr w:type="gramEnd"/>
            <w:r w:rsidRPr="00244E65">
              <w:rPr>
                <w:rFonts w:cs="宋体" w:hint="eastAsia"/>
                <w:color w:val="auto"/>
                <w:kern w:val="0"/>
                <w:lang w:bidi="ar"/>
              </w:rPr>
              <w:t>简</w:t>
            </w:r>
            <w:proofErr w:type="gramStart"/>
            <w:r w:rsidRPr="00244E65">
              <w:rPr>
                <w:rFonts w:cs="宋体" w:hint="eastAsia"/>
                <w:color w:val="auto"/>
                <w:kern w:val="0"/>
                <w:lang w:bidi="ar"/>
              </w:rPr>
              <w:t>以太光</w:t>
            </w:r>
            <w:proofErr w:type="gramEnd"/>
            <w:r w:rsidRPr="00244E65">
              <w:rPr>
                <w:rFonts w:cs="宋体" w:hint="eastAsia"/>
                <w:color w:val="auto"/>
                <w:kern w:val="0"/>
                <w:lang w:bidi="ar"/>
              </w:rPr>
              <w:t>方案；支持1个1Gbps</w:t>
            </w:r>
            <w:proofErr w:type="gramStart"/>
            <w:r w:rsidRPr="00244E65">
              <w:rPr>
                <w:rFonts w:cs="宋体" w:hint="eastAsia"/>
                <w:color w:val="auto"/>
                <w:kern w:val="0"/>
                <w:lang w:bidi="ar"/>
              </w:rPr>
              <w:t>以太网电口以及</w:t>
            </w:r>
            <w:proofErr w:type="gramEnd"/>
            <w:r w:rsidRPr="00244E65">
              <w:rPr>
                <w:rFonts w:cs="宋体" w:hint="eastAsia"/>
                <w:color w:val="auto"/>
                <w:kern w:val="0"/>
                <w:lang w:bidi="ar"/>
              </w:rPr>
              <w:t>1个2.5Gbps SFP光口；整机最大支持4条空间流，整机最高接入速率2.976Gbps，可支持802.11a/b/g/n/ac和802.11ax工作，胖/</w:t>
            </w:r>
            <w:proofErr w:type="gramStart"/>
            <w:r w:rsidRPr="00244E65">
              <w:rPr>
                <w:rFonts w:cs="宋体" w:hint="eastAsia"/>
                <w:color w:val="auto"/>
                <w:kern w:val="0"/>
                <w:lang w:bidi="ar"/>
              </w:rPr>
              <w:t>瘦模式</w:t>
            </w:r>
            <w:proofErr w:type="gramEnd"/>
            <w:r w:rsidRPr="00244E65">
              <w:rPr>
                <w:rFonts w:cs="宋体" w:hint="eastAsia"/>
                <w:color w:val="auto"/>
                <w:kern w:val="0"/>
                <w:lang w:bidi="ar"/>
              </w:rPr>
              <w:t>切换、802.3af供电和本地供电</w:t>
            </w:r>
          </w:p>
        </w:tc>
      </w:tr>
      <w:tr w:rsidR="00244E65" w:rsidRPr="00244E65" w14:paraId="576D1037"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30D3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DA9D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入室交换机(8口)</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8F71E"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8个10/100/1000M自适应电口，2个1G/2.5G/5G自适应口，2个1G/10G SFP+光口，固化单交流电源，无风扇，1-</w:t>
            </w:r>
            <w:proofErr w:type="gramStart"/>
            <w:r w:rsidRPr="00244E65">
              <w:rPr>
                <w:rFonts w:cs="宋体" w:hint="eastAsia"/>
                <w:color w:val="auto"/>
                <w:kern w:val="0"/>
                <w:lang w:bidi="ar"/>
              </w:rPr>
              <w:t>8号电口支持</w:t>
            </w:r>
            <w:proofErr w:type="gramEnd"/>
            <w:r w:rsidRPr="00244E65">
              <w:rPr>
                <w:rFonts w:cs="宋体" w:hint="eastAsia"/>
                <w:color w:val="auto"/>
                <w:kern w:val="0"/>
                <w:lang w:bidi="ar"/>
              </w:rPr>
              <w:t>PoE/PoE+供电，125W POE供电</w:t>
            </w:r>
          </w:p>
        </w:tc>
      </w:tr>
      <w:tr w:rsidR="00244E65" w:rsidRPr="00244E65" w14:paraId="487E8CC3" w14:textId="77777777">
        <w:trPr>
          <w:trHeight w:val="300"/>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3F16A"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2.门禁系统</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12469" w14:textId="77777777" w:rsidR="00B84593" w:rsidRPr="00244E65" w:rsidRDefault="00B84593">
            <w:pPr>
              <w:rPr>
                <w:rFonts w:cs="宋体" w:hint="eastAsia"/>
                <w:color w:val="auto"/>
              </w:rPr>
            </w:pPr>
          </w:p>
        </w:tc>
      </w:tr>
      <w:tr w:rsidR="00244E65" w:rsidRPr="00244E65" w14:paraId="42FF2A8B"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AECA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6</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5BE6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门禁电控锁（宿舍门 办公室）</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53E72" w14:textId="77777777" w:rsidR="00B84593" w:rsidRPr="00244E65" w:rsidRDefault="00000000">
            <w:pPr>
              <w:widowControl/>
              <w:jc w:val="left"/>
              <w:textAlignment w:val="center"/>
              <w:rPr>
                <w:rFonts w:cs="宋体" w:hint="eastAsia"/>
                <w:color w:val="auto"/>
                <w:kern w:val="0"/>
                <w:lang w:bidi="ar"/>
              </w:rPr>
            </w:pPr>
            <w:proofErr w:type="spellStart"/>
            <w:r w:rsidRPr="00244E65">
              <w:rPr>
                <w:rFonts w:cs="宋体" w:hint="eastAsia"/>
                <w:color w:val="auto"/>
                <w:kern w:val="0"/>
                <w:lang w:bidi="ar"/>
              </w:rPr>
              <w:t>wifi</w:t>
            </w:r>
            <w:proofErr w:type="spellEnd"/>
            <w:r w:rsidRPr="00244E65">
              <w:rPr>
                <w:rFonts w:cs="宋体" w:hint="eastAsia"/>
                <w:color w:val="auto"/>
                <w:kern w:val="0"/>
                <w:lang w:bidi="ar"/>
              </w:rPr>
              <w:t>智能锁（卡+密码）</w:t>
            </w:r>
          </w:p>
          <w:p w14:paraId="0A995F87"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1、设备应支持刷卡、密码、机械钥匙等多种开锁方式，智能锁面板采用铝合金材质，C级锁芯</w:t>
            </w:r>
          </w:p>
          <w:p w14:paraId="38F275CA"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2、网络：2.4G-wifi</w:t>
            </w:r>
          </w:p>
          <w:p w14:paraId="489DA59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3、卡片容量≥100，密码容量≥100组、最多支持用户≥100个，支持加密CPU卡</w:t>
            </w:r>
          </w:p>
          <w:p w14:paraId="62E7731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4、操作信息自动保存不丢失（本地开门记录存储 1000条） 工作电源 5号电池，8节,单节额定电压1.5V</w:t>
            </w:r>
          </w:p>
          <w:p w14:paraId="643636C1" w14:textId="1E76B9AA"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*5、为保证产品质量要求，应提供产品检测报告，符合GB21556 A级，GA374-2019联网型、B级、环境Ⅱ级、《GA701-2007》B级、GA/T73-2015 C级标准，</w:t>
            </w:r>
            <w:r w:rsidR="00244E65">
              <w:rPr>
                <w:rFonts w:cs="宋体" w:hint="eastAsia"/>
                <w:color w:val="auto"/>
                <w:kern w:val="0"/>
                <w:lang w:bidi="ar"/>
              </w:rPr>
              <w:t>需提供原厂证明、检测报告、产品白皮书、功能截图等有效证明材料并加盖公章</w:t>
            </w:r>
          </w:p>
          <w:p w14:paraId="0EDF7351"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6、内置扬声器，支持语音导航，支持工程模式（工程卡/工程密码），可通过USB应急供电</w:t>
            </w:r>
          </w:p>
          <w:p w14:paraId="2D579ECD"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7、把手游离，安装时支持左右互换，操作方便</w:t>
            </w:r>
          </w:p>
          <w:p w14:paraId="1573F70A" w14:textId="219A0C91"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8、锁芯理论密钥量≥30000种，密钥量满足C级，互开率≤0.01%，</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p w14:paraId="1CD908EF" w14:textId="023494EF"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*9、</w:t>
            </w:r>
            <w:proofErr w:type="gramStart"/>
            <w:r w:rsidRPr="00244E65">
              <w:rPr>
                <w:rFonts w:cs="宋体" w:hint="eastAsia"/>
                <w:color w:val="auto"/>
                <w:kern w:val="0"/>
                <w:lang w:bidi="ar"/>
              </w:rPr>
              <w:t>支持防拆报警</w:t>
            </w:r>
            <w:proofErr w:type="gramEnd"/>
            <w:r w:rsidRPr="00244E65">
              <w:rPr>
                <w:rFonts w:cs="宋体" w:hint="eastAsia"/>
                <w:color w:val="auto"/>
                <w:kern w:val="0"/>
                <w:lang w:bidi="ar"/>
              </w:rPr>
              <w:t>和输入错误报警，并能将产生的输入错误报警，</w:t>
            </w:r>
            <w:proofErr w:type="gramStart"/>
            <w:r w:rsidRPr="00244E65">
              <w:rPr>
                <w:rFonts w:cs="宋体" w:hint="eastAsia"/>
                <w:color w:val="auto"/>
                <w:kern w:val="0"/>
                <w:lang w:bidi="ar"/>
              </w:rPr>
              <w:t>防拆报警</w:t>
            </w:r>
            <w:proofErr w:type="gramEnd"/>
            <w:r w:rsidRPr="00244E65">
              <w:rPr>
                <w:rFonts w:cs="宋体" w:hint="eastAsia"/>
                <w:color w:val="auto"/>
                <w:kern w:val="0"/>
                <w:lang w:bidi="ar"/>
              </w:rPr>
              <w:t>及事件记录等信息上传至远程终端，</w:t>
            </w:r>
            <w:r w:rsidR="00244E65">
              <w:rPr>
                <w:rFonts w:cs="宋体" w:hint="eastAsia"/>
                <w:color w:val="auto"/>
                <w:kern w:val="0"/>
                <w:lang w:bidi="ar"/>
              </w:rPr>
              <w:t>需提供原厂证明、检测报告、产品白皮书、功能截图等有效证明材料并加盖公章</w:t>
            </w:r>
          </w:p>
          <w:p w14:paraId="4D388B8B"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*10、支持胁迫报警功能，当输入胁迫信息后，应能向远程终端发出胁迫报警信息，同时在本体上不应有报警信息，且应能征程开门</w:t>
            </w:r>
          </w:p>
          <w:p w14:paraId="0D4E41B8" w14:textId="251C4355"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11、在强电场和强磁场作用下不能被异常开启，同时具备防机械技术开启，</w:t>
            </w:r>
            <w:r w:rsidR="00244E65">
              <w:rPr>
                <w:rFonts w:cs="宋体" w:hint="eastAsia"/>
                <w:color w:val="auto"/>
                <w:kern w:val="0"/>
                <w:lang w:bidi="ar"/>
              </w:rPr>
              <w:t>需提供原厂证明、检测报告、产品白皮书、功能截图等有效证明材料并加盖公章</w:t>
            </w:r>
          </w:p>
          <w:p w14:paraId="0E3BEABE"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12、支持周常开计划模板，假日常开计划模板设置</w:t>
            </w:r>
          </w:p>
          <w:p w14:paraId="2BA925A9" w14:textId="3CD583B9"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13、外壳防护达到IP52，满足高低温测试-25℃-70℃，</w:t>
            </w:r>
            <w:r w:rsidR="00244E65">
              <w:rPr>
                <w:rFonts w:cs="宋体" w:hint="eastAsia"/>
                <w:color w:val="auto"/>
                <w:kern w:val="0"/>
                <w:lang w:bidi="ar"/>
              </w:rPr>
              <w:t>需提供原厂证明、检测报告、产品白皮书、功能截图等有效证明材料并加盖公章</w:t>
            </w:r>
          </w:p>
          <w:p w14:paraId="1316856F" w14:textId="080DC82D"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lastRenderedPageBreak/>
              <w:t>14、外壳及锁体应通过120小时中性盐雾测试(</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p w14:paraId="6209C046" w14:textId="21CD96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*15、具备使用时限设置功能，即为各类开锁方式设置有效开锁时段，</w:t>
            </w:r>
            <w:r w:rsidR="00244E65">
              <w:rPr>
                <w:rFonts w:cs="宋体" w:hint="eastAsia"/>
                <w:color w:val="auto"/>
                <w:kern w:val="0"/>
                <w:lang w:bidi="ar"/>
              </w:rPr>
              <w:t>需提供原厂证明、检测报告、产品白皮书、功能截图等有效证明材料并加盖公章</w:t>
            </w:r>
          </w:p>
          <w:p w14:paraId="2B222C2D" w14:textId="3ED8422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*16、为了保障使用安全，应支持20位虚位密码，</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p w14:paraId="59057FA8" w14:textId="77B24469"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*17、为了保障功能扩展性，应支持临时密码下发，为了保障离线场景下门锁可正常使用，应支持下发离线密码，</w:t>
            </w:r>
            <w:r w:rsidR="00244E65">
              <w:rPr>
                <w:rFonts w:cs="宋体" w:hint="eastAsia"/>
                <w:color w:val="auto"/>
                <w:kern w:val="0"/>
                <w:lang w:bidi="ar"/>
              </w:rPr>
              <w:t>需提供原厂证明、检测报告、产品白皮书、功能截图等有效证明材料并加盖公章</w:t>
            </w:r>
            <w:r w:rsidRPr="00244E65">
              <w:rPr>
                <w:rFonts w:cs="宋体" w:hint="eastAsia"/>
                <w:color w:val="auto"/>
                <w:kern w:val="0"/>
                <w:lang w:bidi="ar"/>
              </w:rPr>
              <w:t>。</w:t>
            </w:r>
          </w:p>
        </w:tc>
      </w:tr>
      <w:tr w:rsidR="00244E65" w:rsidRPr="00244E65" w14:paraId="4B85C914"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0008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7</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0C8F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接线盒</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B16C9"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尺寸86*86mm,D70,绝缘电工套管</w:t>
            </w:r>
          </w:p>
        </w:tc>
      </w:tr>
      <w:tr w:rsidR="00244E65" w:rsidRPr="00244E65" w14:paraId="46A355DA" w14:textId="77777777">
        <w:trPr>
          <w:trHeight w:val="300"/>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7FD69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w:t>
            </w:r>
          </w:p>
        </w:tc>
        <w:tc>
          <w:tcPr>
            <w:tcW w:w="1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9106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 xml:space="preserve">PVC线槽 </w:t>
            </w:r>
          </w:p>
        </w:tc>
        <w:tc>
          <w:tcPr>
            <w:tcW w:w="5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8201"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50*15mm</w:t>
            </w:r>
          </w:p>
        </w:tc>
      </w:tr>
    </w:tbl>
    <w:p w14:paraId="03215ED8" w14:textId="77777777" w:rsidR="00B84593" w:rsidRPr="00244E65" w:rsidRDefault="00000000">
      <w:pPr>
        <w:pStyle w:val="a9"/>
        <w:spacing w:line="360" w:lineRule="auto"/>
        <w:ind w:firstLineChars="0" w:firstLine="0"/>
        <w:rPr>
          <w:rFonts w:cs="宋体" w:hint="eastAsia"/>
          <w:color w:val="auto"/>
          <w:sz w:val="24"/>
          <w:szCs w:val="24"/>
        </w:rPr>
      </w:pPr>
      <w:r w:rsidRPr="00244E65">
        <w:rPr>
          <w:rFonts w:cs="宋体" w:hint="eastAsia"/>
          <w:b/>
          <w:bCs/>
          <w:color w:val="auto"/>
          <w:sz w:val="28"/>
          <w:szCs w:val="28"/>
        </w:rPr>
        <w:t>3、</w:t>
      </w:r>
      <w:r w:rsidRPr="00244E65">
        <w:rPr>
          <w:rFonts w:ascii="Calibri" w:hAnsi="Calibri" w:cs="Calibri" w:hint="eastAsia"/>
          <w:b/>
          <w:bCs/>
          <w:color w:val="auto"/>
          <w:sz w:val="28"/>
          <w:szCs w:val="28"/>
        </w:rPr>
        <w:t>服务期限</w:t>
      </w:r>
      <w:r w:rsidRPr="00244E65">
        <w:rPr>
          <w:rFonts w:ascii="Calibri" w:hAnsi="Calibri" w:cs="Calibri" w:hint="eastAsia"/>
          <w:b/>
          <w:bCs/>
          <w:color w:val="auto"/>
          <w:sz w:val="24"/>
        </w:rPr>
        <w:t>：</w:t>
      </w:r>
      <w:r w:rsidRPr="00244E65">
        <w:rPr>
          <w:rFonts w:ascii="Calibri" w:hAnsi="Calibri" w:cs="Calibri" w:hint="eastAsia"/>
          <w:color w:val="auto"/>
          <w:sz w:val="24"/>
        </w:rPr>
        <w:t>硬件</w:t>
      </w:r>
      <w:r w:rsidRPr="00244E65">
        <w:rPr>
          <w:rFonts w:cs="宋体" w:hint="eastAsia"/>
          <w:color w:val="auto"/>
          <w:sz w:val="24"/>
          <w:szCs w:val="24"/>
        </w:rPr>
        <w:t>5年，软件3年，带宽服务1年</w:t>
      </w:r>
    </w:p>
    <w:p w14:paraId="3240455C" w14:textId="77777777" w:rsidR="00B84593" w:rsidRPr="00244E65" w:rsidRDefault="00000000">
      <w:pPr>
        <w:spacing w:line="276" w:lineRule="auto"/>
        <w:rPr>
          <w:rFonts w:cs="宋体" w:hint="eastAsia"/>
          <w:b/>
          <w:bCs/>
          <w:color w:val="auto"/>
          <w:sz w:val="28"/>
          <w:szCs w:val="28"/>
        </w:rPr>
      </w:pPr>
      <w:r w:rsidRPr="00244E65">
        <w:rPr>
          <w:rFonts w:cs="宋体" w:hint="eastAsia"/>
          <w:b/>
          <w:bCs/>
          <w:color w:val="auto"/>
          <w:sz w:val="28"/>
          <w:szCs w:val="28"/>
        </w:rPr>
        <w:t>4、服务及报价清单（不得缺项）：</w:t>
      </w:r>
    </w:p>
    <w:p w14:paraId="66B19970" w14:textId="77777777" w:rsidR="00B84593" w:rsidRPr="00244E65" w:rsidRDefault="00000000">
      <w:pPr>
        <w:numPr>
          <w:ilvl w:val="0"/>
          <w:numId w:val="6"/>
        </w:numPr>
        <w:spacing w:afterLines="50" w:after="156" w:line="360" w:lineRule="auto"/>
        <w:rPr>
          <w:rFonts w:cs="宋体" w:hint="eastAsia"/>
          <w:bCs/>
          <w:color w:val="auto"/>
        </w:rPr>
      </w:pPr>
      <w:r w:rsidRPr="00244E65">
        <w:rPr>
          <w:rFonts w:cs="宋体" w:hint="eastAsia"/>
          <w:bCs/>
          <w:color w:val="auto"/>
        </w:rPr>
        <w:t>上海大学宝山校区扩建（四期）信息化建设项目子系统项目（一）</w:t>
      </w:r>
    </w:p>
    <w:tbl>
      <w:tblPr>
        <w:tblW w:w="0" w:type="auto"/>
        <w:tblInd w:w="91" w:type="dxa"/>
        <w:tblLayout w:type="fixed"/>
        <w:tblLook w:val="04A0" w:firstRow="1" w:lastRow="0" w:firstColumn="1" w:lastColumn="0" w:noHBand="0" w:noVBand="1"/>
      </w:tblPr>
      <w:tblGrid>
        <w:gridCol w:w="762"/>
        <w:gridCol w:w="2300"/>
        <w:gridCol w:w="933"/>
        <w:gridCol w:w="850"/>
        <w:gridCol w:w="3350"/>
      </w:tblGrid>
      <w:tr w:rsidR="00244E65" w:rsidRPr="00244E65" w14:paraId="541097C5" w14:textId="77777777">
        <w:trPr>
          <w:trHeight w:val="285"/>
        </w:trPr>
        <w:tc>
          <w:tcPr>
            <w:tcW w:w="76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658455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序号</w:t>
            </w:r>
          </w:p>
        </w:tc>
        <w:tc>
          <w:tcPr>
            <w:tcW w:w="2300" w:type="dxa"/>
            <w:tcBorders>
              <w:top w:val="single" w:sz="8" w:space="0" w:color="000000"/>
              <w:left w:val="nil"/>
              <w:bottom w:val="single" w:sz="8" w:space="0" w:color="000000"/>
              <w:right w:val="single" w:sz="8" w:space="0" w:color="000000"/>
            </w:tcBorders>
            <w:shd w:val="clear" w:color="auto" w:fill="FFFFFF"/>
            <w:vAlign w:val="center"/>
          </w:tcPr>
          <w:p w14:paraId="4367EFE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名称</w:t>
            </w:r>
          </w:p>
        </w:tc>
        <w:tc>
          <w:tcPr>
            <w:tcW w:w="933" w:type="dxa"/>
            <w:tcBorders>
              <w:top w:val="single" w:sz="8" w:space="0" w:color="000000"/>
              <w:left w:val="nil"/>
              <w:bottom w:val="single" w:sz="8" w:space="0" w:color="000000"/>
              <w:right w:val="single" w:sz="8" w:space="0" w:color="000000"/>
            </w:tcBorders>
            <w:shd w:val="clear" w:color="auto" w:fill="FFFFFF"/>
            <w:vAlign w:val="center"/>
          </w:tcPr>
          <w:p w14:paraId="056BECC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单位</w:t>
            </w:r>
          </w:p>
        </w:tc>
        <w:tc>
          <w:tcPr>
            <w:tcW w:w="850" w:type="dxa"/>
            <w:tcBorders>
              <w:top w:val="single" w:sz="8" w:space="0" w:color="000000"/>
              <w:left w:val="nil"/>
              <w:bottom w:val="single" w:sz="8" w:space="0" w:color="000000"/>
              <w:right w:val="single" w:sz="8" w:space="0" w:color="000000"/>
            </w:tcBorders>
            <w:shd w:val="clear" w:color="auto" w:fill="FFFFFF"/>
            <w:vAlign w:val="center"/>
          </w:tcPr>
          <w:p w14:paraId="18666E8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数量</w:t>
            </w:r>
          </w:p>
        </w:tc>
        <w:tc>
          <w:tcPr>
            <w:tcW w:w="3350" w:type="dxa"/>
            <w:tcBorders>
              <w:top w:val="single" w:sz="8" w:space="0" w:color="000000"/>
              <w:left w:val="nil"/>
              <w:bottom w:val="single" w:sz="8" w:space="0" w:color="000000"/>
              <w:right w:val="single" w:sz="8" w:space="0" w:color="000000"/>
            </w:tcBorders>
            <w:shd w:val="clear" w:color="auto" w:fill="FFFFFF"/>
            <w:vAlign w:val="center"/>
          </w:tcPr>
          <w:p w14:paraId="2CABC0CF" w14:textId="77777777" w:rsidR="00B84593" w:rsidRPr="00244E65" w:rsidRDefault="00000000">
            <w:pPr>
              <w:widowControl/>
              <w:jc w:val="center"/>
              <w:textAlignment w:val="center"/>
              <w:rPr>
                <w:rFonts w:cs="宋体" w:hint="eastAsia"/>
                <w:color w:val="auto"/>
              </w:rPr>
            </w:pPr>
            <w:r w:rsidRPr="00244E65">
              <w:rPr>
                <w:rFonts w:cs="宋体" w:hint="eastAsia"/>
                <w:color w:val="auto"/>
              </w:rPr>
              <w:t>备注</w:t>
            </w:r>
          </w:p>
        </w:tc>
      </w:tr>
      <w:tr w:rsidR="00244E65" w:rsidRPr="00244E65" w14:paraId="57FFE13D" w14:textId="77777777">
        <w:trPr>
          <w:trHeight w:val="95"/>
        </w:trPr>
        <w:tc>
          <w:tcPr>
            <w:tcW w:w="762" w:type="dxa"/>
            <w:tcBorders>
              <w:top w:val="nil"/>
              <w:left w:val="single" w:sz="8" w:space="0" w:color="000000"/>
              <w:bottom w:val="single" w:sz="8" w:space="0" w:color="000000"/>
              <w:right w:val="single" w:sz="8" w:space="0" w:color="000000"/>
            </w:tcBorders>
            <w:shd w:val="clear" w:color="auto" w:fill="auto"/>
            <w:noWrap/>
            <w:vAlign w:val="center"/>
          </w:tcPr>
          <w:p w14:paraId="1B9B40D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2300" w:type="dxa"/>
            <w:tcBorders>
              <w:top w:val="nil"/>
              <w:left w:val="nil"/>
              <w:bottom w:val="single" w:sz="8" w:space="0" w:color="000000"/>
              <w:right w:val="single" w:sz="8" w:space="0" w:color="000000"/>
            </w:tcBorders>
            <w:shd w:val="clear" w:color="auto" w:fill="FFFFFF"/>
            <w:vAlign w:val="center"/>
          </w:tcPr>
          <w:p w14:paraId="2E13AE5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四期核心交换机</w:t>
            </w:r>
          </w:p>
        </w:tc>
        <w:tc>
          <w:tcPr>
            <w:tcW w:w="933" w:type="dxa"/>
            <w:tcBorders>
              <w:top w:val="nil"/>
              <w:left w:val="nil"/>
              <w:bottom w:val="single" w:sz="8" w:space="0" w:color="000000"/>
              <w:right w:val="single" w:sz="8" w:space="0" w:color="000000"/>
            </w:tcBorders>
            <w:shd w:val="clear" w:color="auto" w:fill="FFFFFF"/>
            <w:vAlign w:val="center"/>
          </w:tcPr>
          <w:p w14:paraId="4413C32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850" w:type="dxa"/>
            <w:tcBorders>
              <w:top w:val="nil"/>
              <w:left w:val="nil"/>
              <w:bottom w:val="single" w:sz="8" w:space="0" w:color="000000"/>
              <w:right w:val="single" w:sz="8" w:space="0" w:color="000000"/>
            </w:tcBorders>
            <w:shd w:val="clear" w:color="auto" w:fill="FFFFFF"/>
            <w:vAlign w:val="center"/>
          </w:tcPr>
          <w:p w14:paraId="4531911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3350" w:type="dxa"/>
            <w:tcBorders>
              <w:top w:val="nil"/>
              <w:left w:val="nil"/>
              <w:bottom w:val="single" w:sz="8" w:space="0" w:color="000000"/>
              <w:right w:val="single" w:sz="8" w:space="0" w:color="000000"/>
            </w:tcBorders>
            <w:shd w:val="clear" w:color="auto" w:fill="FFFFFF"/>
            <w:vAlign w:val="center"/>
          </w:tcPr>
          <w:p w14:paraId="19972F57" w14:textId="77777777" w:rsidR="00B84593" w:rsidRPr="00244E65" w:rsidRDefault="00000000">
            <w:pPr>
              <w:widowControl/>
              <w:jc w:val="center"/>
              <w:textAlignment w:val="center"/>
              <w:rPr>
                <w:rFonts w:cs="宋体" w:hint="eastAsia"/>
                <w:color w:val="auto"/>
              </w:rPr>
            </w:pPr>
            <w:r w:rsidRPr="00244E65">
              <w:rPr>
                <w:rFonts w:cs="宋体" w:hint="eastAsia"/>
                <w:color w:val="auto"/>
              </w:rPr>
              <w:t>技术指标要求</w:t>
            </w:r>
          </w:p>
        </w:tc>
      </w:tr>
      <w:tr w:rsidR="00244E65" w:rsidRPr="00244E65" w14:paraId="0D584DAC" w14:textId="77777777">
        <w:trPr>
          <w:trHeight w:val="90"/>
        </w:trPr>
        <w:tc>
          <w:tcPr>
            <w:tcW w:w="762" w:type="dxa"/>
            <w:tcBorders>
              <w:top w:val="nil"/>
              <w:left w:val="single" w:sz="8" w:space="0" w:color="000000"/>
              <w:bottom w:val="single" w:sz="8" w:space="0" w:color="000000"/>
              <w:right w:val="single" w:sz="8" w:space="0" w:color="000000"/>
            </w:tcBorders>
            <w:shd w:val="clear" w:color="auto" w:fill="auto"/>
            <w:noWrap/>
            <w:vAlign w:val="center"/>
          </w:tcPr>
          <w:p w14:paraId="0E70C9B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w:t>
            </w:r>
          </w:p>
        </w:tc>
        <w:tc>
          <w:tcPr>
            <w:tcW w:w="2300" w:type="dxa"/>
            <w:tcBorders>
              <w:top w:val="nil"/>
              <w:left w:val="nil"/>
              <w:bottom w:val="single" w:sz="8" w:space="0" w:color="000000"/>
              <w:right w:val="single" w:sz="8" w:space="0" w:color="000000"/>
            </w:tcBorders>
            <w:shd w:val="clear" w:color="auto" w:fill="FFFFFF"/>
            <w:vAlign w:val="center"/>
          </w:tcPr>
          <w:p w14:paraId="17F6275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无线AC控制器</w:t>
            </w:r>
          </w:p>
        </w:tc>
        <w:tc>
          <w:tcPr>
            <w:tcW w:w="933" w:type="dxa"/>
            <w:tcBorders>
              <w:top w:val="nil"/>
              <w:left w:val="nil"/>
              <w:bottom w:val="single" w:sz="8" w:space="0" w:color="000000"/>
              <w:right w:val="single" w:sz="8" w:space="0" w:color="000000"/>
            </w:tcBorders>
            <w:shd w:val="clear" w:color="auto" w:fill="FFFFFF"/>
            <w:vAlign w:val="center"/>
          </w:tcPr>
          <w:p w14:paraId="594F727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850" w:type="dxa"/>
            <w:tcBorders>
              <w:top w:val="nil"/>
              <w:left w:val="nil"/>
              <w:bottom w:val="single" w:sz="8" w:space="0" w:color="000000"/>
              <w:right w:val="single" w:sz="8" w:space="0" w:color="000000"/>
            </w:tcBorders>
            <w:shd w:val="clear" w:color="auto" w:fill="FFFFFF"/>
            <w:vAlign w:val="center"/>
          </w:tcPr>
          <w:p w14:paraId="57E64A5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3350" w:type="dxa"/>
            <w:tcBorders>
              <w:top w:val="nil"/>
              <w:left w:val="nil"/>
              <w:bottom w:val="single" w:sz="8" w:space="0" w:color="000000"/>
              <w:right w:val="single" w:sz="8" w:space="0" w:color="000000"/>
            </w:tcBorders>
            <w:shd w:val="clear" w:color="auto" w:fill="FFFFFF"/>
            <w:vAlign w:val="center"/>
          </w:tcPr>
          <w:p w14:paraId="38BEDE06"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技术指标要求</w:t>
            </w:r>
          </w:p>
        </w:tc>
      </w:tr>
      <w:tr w:rsidR="00244E65" w:rsidRPr="00244E65" w14:paraId="079A1C8A" w14:textId="77777777">
        <w:trPr>
          <w:trHeight w:val="525"/>
        </w:trPr>
        <w:tc>
          <w:tcPr>
            <w:tcW w:w="762" w:type="dxa"/>
            <w:tcBorders>
              <w:top w:val="nil"/>
              <w:left w:val="single" w:sz="8" w:space="0" w:color="000000"/>
              <w:bottom w:val="single" w:sz="8" w:space="0" w:color="000000"/>
              <w:right w:val="single" w:sz="8" w:space="0" w:color="000000"/>
            </w:tcBorders>
            <w:shd w:val="clear" w:color="auto" w:fill="auto"/>
            <w:noWrap/>
            <w:vAlign w:val="center"/>
          </w:tcPr>
          <w:p w14:paraId="0FA8698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2300" w:type="dxa"/>
            <w:tcBorders>
              <w:top w:val="nil"/>
              <w:left w:val="nil"/>
              <w:bottom w:val="single" w:sz="8" w:space="0" w:color="000000"/>
              <w:right w:val="single" w:sz="8" w:space="0" w:color="000000"/>
            </w:tcBorders>
            <w:shd w:val="clear" w:color="auto" w:fill="FFFFFF"/>
            <w:vAlign w:val="center"/>
          </w:tcPr>
          <w:p w14:paraId="4AE4E95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楼宇无源透明汇聚</w:t>
            </w:r>
          </w:p>
        </w:tc>
        <w:tc>
          <w:tcPr>
            <w:tcW w:w="933" w:type="dxa"/>
            <w:tcBorders>
              <w:top w:val="nil"/>
              <w:left w:val="nil"/>
              <w:bottom w:val="single" w:sz="8" w:space="0" w:color="000000"/>
              <w:right w:val="single" w:sz="8" w:space="0" w:color="000000"/>
            </w:tcBorders>
            <w:shd w:val="clear" w:color="auto" w:fill="FFFFFF"/>
            <w:vAlign w:val="center"/>
          </w:tcPr>
          <w:p w14:paraId="4AD84FC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850" w:type="dxa"/>
            <w:tcBorders>
              <w:top w:val="nil"/>
              <w:left w:val="nil"/>
              <w:bottom w:val="single" w:sz="8" w:space="0" w:color="000000"/>
              <w:right w:val="single" w:sz="8" w:space="0" w:color="000000"/>
            </w:tcBorders>
            <w:shd w:val="clear" w:color="auto" w:fill="FFFFFF"/>
            <w:vAlign w:val="center"/>
          </w:tcPr>
          <w:p w14:paraId="677A30D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33</w:t>
            </w:r>
          </w:p>
        </w:tc>
        <w:tc>
          <w:tcPr>
            <w:tcW w:w="3350" w:type="dxa"/>
            <w:tcBorders>
              <w:top w:val="nil"/>
              <w:left w:val="nil"/>
              <w:bottom w:val="single" w:sz="8" w:space="0" w:color="000000"/>
              <w:right w:val="single" w:sz="8" w:space="0" w:color="000000"/>
            </w:tcBorders>
            <w:shd w:val="clear" w:color="auto" w:fill="FFFFFF"/>
            <w:vAlign w:val="center"/>
          </w:tcPr>
          <w:p w14:paraId="55B1230A"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技术指标要求</w:t>
            </w:r>
          </w:p>
        </w:tc>
      </w:tr>
      <w:tr w:rsidR="00244E65" w:rsidRPr="00244E65" w14:paraId="7A2ACCED" w14:textId="77777777">
        <w:trPr>
          <w:trHeight w:val="90"/>
        </w:trPr>
        <w:tc>
          <w:tcPr>
            <w:tcW w:w="762" w:type="dxa"/>
            <w:tcBorders>
              <w:top w:val="nil"/>
              <w:left w:val="single" w:sz="8" w:space="0" w:color="000000"/>
              <w:bottom w:val="single" w:sz="8" w:space="0" w:color="000000"/>
              <w:right w:val="single" w:sz="8" w:space="0" w:color="000000"/>
            </w:tcBorders>
            <w:shd w:val="clear" w:color="auto" w:fill="auto"/>
            <w:noWrap/>
            <w:vAlign w:val="center"/>
          </w:tcPr>
          <w:p w14:paraId="3E458EC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2300" w:type="dxa"/>
            <w:tcBorders>
              <w:top w:val="nil"/>
              <w:left w:val="nil"/>
              <w:bottom w:val="single" w:sz="8" w:space="0" w:color="000000"/>
              <w:right w:val="single" w:sz="8" w:space="0" w:color="000000"/>
            </w:tcBorders>
            <w:shd w:val="clear" w:color="auto" w:fill="FFFFFF"/>
            <w:vAlign w:val="center"/>
          </w:tcPr>
          <w:p w14:paraId="0D84694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核心彩光模块</w:t>
            </w:r>
          </w:p>
        </w:tc>
        <w:tc>
          <w:tcPr>
            <w:tcW w:w="933" w:type="dxa"/>
            <w:tcBorders>
              <w:top w:val="nil"/>
              <w:left w:val="nil"/>
              <w:bottom w:val="single" w:sz="8" w:space="0" w:color="000000"/>
              <w:right w:val="single" w:sz="8" w:space="0" w:color="000000"/>
            </w:tcBorders>
            <w:shd w:val="clear" w:color="auto" w:fill="FFFFFF"/>
            <w:vAlign w:val="center"/>
          </w:tcPr>
          <w:p w14:paraId="2BC7869C"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850" w:type="dxa"/>
            <w:tcBorders>
              <w:top w:val="nil"/>
              <w:left w:val="nil"/>
              <w:bottom w:val="single" w:sz="8" w:space="0" w:color="000000"/>
              <w:right w:val="single" w:sz="8" w:space="0" w:color="000000"/>
            </w:tcBorders>
            <w:shd w:val="clear" w:color="auto" w:fill="FFFFFF"/>
            <w:vAlign w:val="center"/>
          </w:tcPr>
          <w:p w14:paraId="2083E2E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33</w:t>
            </w:r>
          </w:p>
        </w:tc>
        <w:tc>
          <w:tcPr>
            <w:tcW w:w="3350" w:type="dxa"/>
            <w:tcBorders>
              <w:top w:val="nil"/>
              <w:left w:val="nil"/>
              <w:bottom w:val="single" w:sz="8" w:space="0" w:color="000000"/>
              <w:right w:val="single" w:sz="8" w:space="0" w:color="000000"/>
            </w:tcBorders>
            <w:shd w:val="clear" w:color="auto" w:fill="FFFFFF"/>
            <w:vAlign w:val="center"/>
          </w:tcPr>
          <w:p w14:paraId="7EA424F5"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技术指标要求</w:t>
            </w:r>
          </w:p>
        </w:tc>
      </w:tr>
      <w:tr w:rsidR="00244E65" w:rsidRPr="00244E65" w14:paraId="53EF9128" w14:textId="77777777">
        <w:trPr>
          <w:trHeight w:val="92"/>
        </w:trPr>
        <w:tc>
          <w:tcPr>
            <w:tcW w:w="762" w:type="dxa"/>
            <w:tcBorders>
              <w:top w:val="nil"/>
              <w:left w:val="single" w:sz="8" w:space="0" w:color="000000"/>
              <w:bottom w:val="single" w:sz="8" w:space="0" w:color="000000"/>
              <w:right w:val="single" w:sz="8" w:space="0" w:color="000000"/>
            </w:tcBorders>
            <w:shd w:val="clear" w:color="auto" w:fill="auto"/>
            <w:noWrap/>
            <w:vAlign w:val="center"/>
          </w:tcPr>
          <w:p w14:paraId="57049F1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2300" w:type="dxa"/>
            <w:tcBorders>
              <w:top w:val="nil"/>
              <w:left w:val="nil"/>
              <w:bottom w:val="single" w:sz="8" w:space="0" w:color="000000"/>
              <w:right w:val="single" w:sz="8" w:space="0" w:color="000000"/>
            </w:tcBorders>
            <w:shd w:val="clear" w:color="auto" w:fill="FFFFFF"/>
            <w:vAlign w:val="center"/>
          </w:tcPr>
          <w:p w14:paraId="67587DC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接入彩光模块</w:t>
            </w:r>
          </w:p>
        </w:tc>
        <w:tc>
          <w:tcPr>
            <w:tcW w:w="933" w:type="dxa"/>
            <w:tcBorders>
              <w:top w:val="nil"/>
              <w:left w:val="nil"/>
              <w:bottom w:val="single" w:sz="8" w:space="0" w:color="000000"/>
              <w:right w:val="single" w:sz="8" w:space="0" w:color="000000"/>
            </w:tcBorders>
            <w:shd w:val="clear" w:color="auto" w:fill="FFFFFF"/>
            <w:vAlign w:val="center"/>
          </w:tcPr>
          <w:p w14:paraId="48DE83F3"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850" w:type="dxa"/>
            <w:tcBorders>
              <w:top w:val="nil"/>
              <w:left w:val="nil"/>
              <w:bottom w:val="single" w:sz="8" w:space="0" w:color="000000"/>
              <w:right w:val="single" w:sz="8" w:space="0" w:color="000000"/>
            </w:tcBorders>
            <w:shd w:val="clear" w:color="auto" w:fill="FFFFFF"/>
            <w:vAlign w:val="center"/>
          </w:tcPr>
          <w:p w14:paraId="1B78EBC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33</w:t>
            </w:r>
          </w:p>
        </w:tc>
        <w:tc>
          <w:tcPr>
            <w:tcW w:w="3350" w:type="dxa"/>
            <w:tcBorders>
              <w:top w:val="nil"/>
              <w:left w:val="nil"/>
              <w:bottom w:val="single" w:sz="8" w:space="0" w:color="000000"/>
              <w:right w:val="single" w:sz="8" w:space="0" w:color="000000"/>
            </w:tcBorders>
            <w:shd w:val="clear" w:color="auto" w:fill="FFFFFF"/>
            <w:vAlign w:val="center"/>
          </w:tcPr>
          <w:p w14:paraId="08F902DD"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技术指标要求</w:t>
            </w:r>
          </w:p>
        </w:tc>
      </w:tr>
      <w:tr w:rsidR="00244E65" w:rsidRPr="00244E65" w14:paraId="1DEB2969" w14:textId="77777777">
        <w:trPr>
          <w:trHeight w:val="90"/>
        </w:trPr>
        <w:tc>
          <w:tcPr>
            <w:tcW w:w="762" w:type="dxa"/>
            <w:tcBorders>
              <w:top w:val="nil"/>
              <w:left w:val="single" w:sz="8" w:space="0" w:color="000000"/>
              <w:bottom w:val="single" w:sz="8" w:space="0" w:color="000000"/>
              <w:right w:val="single" w:sz="8" w:space="0" w:color="000000"/>
            </w:tcBorders>
            <w:shd w:val="clear" w:color="auto" w:fill="auto"/>
            <w:noWrap/>
            <w:vAlign w:val="center"/>
          </w:tcPr>
          <w:p w14:paraId="28A0803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6</w:t>
            </w:r>
          </w:p>
        </w:tc>
        <w:tc>
          <w:tcPr>
            <w:tcW w:w="2300" w:type="dxa"/>
            <w:tcBorders>
              <w:top w:val="nil"/>
              <w:left w:val="nil"/>
              <w:bottom w:val="single" w:sz="8" w:space="0" w:color="000000"/>
              <w:right w:val="single" w:sz="8" w:space="0" w:color="000000"/>
            </w:tcBorders>
            <w:shd w:val="clear" w:color="auto" w:fill="FFFFFF"/>
            <w:vAlign w:val="center"/>
          </w:tcPr>
          <w:p w14:paraId="3063081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24口光POE</w:t>
            </w:r>
          </w:p>
        </w:tc>
        <w:tc>
          <w:tcPr>
            <w:tcW w:w="933" w:type="dxa"/>
            <w:tcBorders>
              <w:top w:val="nil"/>
              <w:left w:val="nil"/>
              <w:bottom w:val="single" w:sz="8" w:space="0" w:color="000000"/>
              <w:right w:val="single" w:sz="8" w:space="0" w:color="000000"/>
            </w:tcBorders>
            <w:shd w:val="clear" w:color="auto" w:fill="FFFFFF"/>
            <w:vAlign w:val="center"/>
          </w:tcPr>
          <w:p w14:paraId="623ADD0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850" w:type="dxa"/>
            <w:tcBorders>
              <w:top w:val="nil"/>
              <w:left w:val="nil"/>
              <w:bottom w:val="single" w:sz="8" w:space="0" w:color="000000"/>
              <w:right w:val="single" w:sz="8" w:space="0" w:color="000000"/>
            </w:tcBorders>
            <w:shd w:val="clear" w:color="auto" w:fill="FFFFFF"/>
            <w:vAlign w:val="center"/>
          </w:tcPr>
          <w:p w14:paraId="073D707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41</w:t>
            </w:r>
          </w:p>
        </w:tc>
        <w:tc>
          <w:tcPr>
            <w:tcW w:w="3350" w:type="dxa"/>
            <w:tcBorders>
              <w:top w:val="nil"/>
              <w:left w:val="nil"/>
              <w:bottom w:val="single" w:sz="8" w:space="0" w:color="000000"/>
              <w:right w:val="single" w:sz="8" w:space="0" w:color="000000"/>
            </w:tcBorders>
            <w:shd w:val="clear" w:color="auto" w:fill="FFFFFF"/>
            <w:vAlign w:val="center"/>
          </w:tcPr>
          <w:p w14:paraId="5B105DCB"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技术指标要求</w:t>
            </w:r>
          </w:p>
        </w:tc>
      </w:tr>
      <w:tr w:rsidR="00244E65" w:rsidRPr="00244E65" w14:paraId="4E940C30" w14:textId="77777777">
        <w:trPr>
          <w:trHeight w:val="235"/>
        </w:trPr>
        <w:tc>
          <w:tcPr>
            <w:tcW w:w="762" w:type="dxa"/>
            <w:tcBorders>
              <w:top w:val="nil"/>
              <w:left w:val="single" w:sz="8" w:space="0" w:color="000000"/>
              <w:bottom w:val="single" w:sz="8" w:space="0" w:color="000000"/>
              <w:right w:val="single" w:sz="8" w:space="0" w:color="000000"/>
            </w:tcBorders>
            <w:shd w:val="clear" w:color="auto" w:fill="auto"/>
            <w:noWrap/>
            <w:vAlign w:val="center"/>
          </w:tcPr>
          <w:p w14:paraId="61A073D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7</w:t>
            </w:r>
          </w:p>
        </w:tc>
        <w:tc>
          <w:tcPr>
            <w:tcW w:w="2300" w:type="dxa"/>
            <w:tcBorders>
              <w:top w:val="nil"/>
              <w:left w:val="nil"/>
              <w:bottom w:val="single" w:sz="8" w:space="0" w:color="000000"/>
              <w:right w:val="single" w:sz="8" w:space="0" w:color="000000"/>
            </w:tcBorders>
            <w:shd w:val="clear" w:color="auto" w:fill="FFFFFF"/>
            <w:vAlign w:val="center"/>
          </w:tcPr>
          <w:p w14:paraId="6389D38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roofErr w:type="gramStart"/>
            <w:r w:rsidRPr="00244E65">
              <w:rPr>
                <w:rFonts w:cs="宋体" w:hint="eastAsia"/>
                <w:color w:val="auto"/>
                <w:kern w:val="0"/>
                <w:lang w:bidi="ar"/>
              </w:rPr>
              <w:t>口面板光</w:t>
            </w:r>
            <w:proofErr w:type="gramEnd"/>
            <w:r w:rsidRPr="00244E65">
              <w:rPr>
                <w:rFonts w:cs="宋体" w:hint="eastAsia"/>
                <w:color w:val="auto"/>
                <w:kern w:val="0"/>
                <w:lang w:bidi="ar"/>
              </w:rPr>
              <w:t>AP</w:t>
            </w:r>
          </w:p>
        </w:tc>
        <w:tc>
          <w:tcPr>
            <w:tcW w:w="933" w:type="dxa"/>
            <w:tcBorders>
              <w:top w:val="nil"/>
              <w:left w:val="nil"/>
              <w:bottom w:val="single" w:sz="8" w:space="0" w:color="000000"/>
              <w:right w:val="single" w:sz="8" w:space="0" w:color="000000"/>
            </w:tcBorders>
            <w:shd w:val="clear" w:color="auto" w:fill="FFFFFF"/>
            <w:vAlign w:val="center"/>
          </w:tcPr>
          <w:p w14:paraId="3983DD1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850" w:type="dxa"/>
            <w:tcBorders>
              <w:top w:val="nil"/>
              <w:left w:val="nil"/>
              <w:bottom w:val="single" w:sz="8" w:space="0" w:color="000000"/>
              <w:right w:val="single" w:sz="8" w:space="0" w:color="000000"/>
            </w:tcBorders>
            <w:shd w:val="clear" w:color="auto" w:fill="auto"/>
            <w:vAlign w:val="center"/>
          </w:tcPr>
          <w:p w14:paraId="12C6BF4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607</w:t>
            </w:r>
          </w:p>
        </w:tc>
        <w:tc>
          <w:tcPr>
            <w:tcW w:w="3350" w:type="dxa"/>
            <w:tcBorders>
              <w:top w:val="nil"/>
              <w:left w:val="nil"/>
              <w:bottom w:val="single" w:sz="8" w:space="0" w:color="000000"/>
              <w:right w:val="single" w:sz="8" w:space="0" w:color="000000"/>
            </w:tcBorders>
            <w:shd w:val="clear" w:color="auto" w:fill="FFFFFF"/>
            <w:vAlign w:val="center"/>
          </w:tcPr>
          <w:p w14:paraId="6DA42E60"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技术指标要求</w:t>
            </w:r>
          </w:p>
        </w:tc>
      </w:tr>
      <w:tr w:rsidR="00244E65" w:rsidRPr="00244E65" w14:paraId="3A82E39D" w14:textId="77777777">
        <w:trPr>
          <w:trHeight w:val="90"/>
        </w:trPr>
        <w:tc>
          <w:tcPr>
            <w:tcW w:w="762" w:type="dxa"/>
            <w:tcBorders>
              <w:top w:val="nil"/>
              <w:left w:val="single" w:sz="8" w:space="0" w:color="000000"/>
              <w:bottom w:val="single" w:sz="8" w:space="0" w:color="000000"/>
              <w:right w:val="single" w:sz="8" w:space="0" w:color="000000"/>
            </w:tcBorders>
            <w:shd w:val="clear" w:color="auto" w:fill="auto"/>
            <w:noWrap/>
            <w:vAlign w:val="center"/>
          </w:tcPr>
          <w:p w14:paraId="20A47C4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w:t>
            </w:r>
          </w:p>
        </w:tc>
        <w:tc>
          <w:tcPr>
            <w:tcW w:w="2300" w:type="dxa"/>
            <w:tcBorders>
              <w:top w:val="nil"/>
              <w:left w:val="nil"/>
              <w:bottom w:val="single" w:sz="8" w:space="0" w:color="000000"/>
              <w:right w:val="single" w:sz="8" w:space="0" w:color="000000"/>
            </w:tcBorders>
            <w:shd w:val="clear" w:color="auto" w:fill="FFFFFF"/>
            <w:vAlign w:val="center"/>
          </w:tcPr>
          <w:p w14:paraId="613FBC40"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普密光</w:t>
            </w:r>
            <w:proofErr w:type="gramEnd"/>
            <w:r w:rsidRPr="00244E65">
              <w:rPr>
                <w:rFonts w:cs="宋体" w:hint="eastAsia"/>
                <w:color w:val="auto"/>
                <w:kern w:val="0"/>
                <w:lang w:bidi="ar"/>
              </w:rPr>
              <w:t>AP</w:t>
            </w:r>
          </w:p>
        </w:tc>
        <w:tc>
          <w:tcPr>
            <w:tcW w:w="933" w:type="dxa"/>
            <w:tcBorders>
              <w:top w:val="nil"/>
              <w:left w:val="nil"/>
              <w:bottom w:val="single" w:sz="8" w:space="0" w:color="000000"/>
              <w:right w:val="single" w:sz="8" w:space="0" w:color="000000"/>
            </w:tcBorders>
            <w:shd w:val="clear" w:color="auto" w:fill="FFFFFF"/>
            <w:vAlign w:val="center"/>
          </w:tcPr>
          <w:p w14:paraId="6525E00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850" w:type="dxa"/>
            <w:tcBorders>
              <w:top w:val="nil"/>
              <w:left w:val="nil"/>
              <w:bottom w:val="single" w:sz="8" w:space="0" w:color="000000"/>
              <w:right w:val="single" w:sz="8" w:space="0" w:color="000000"/>
            </w:tcBorders>
            <w:shd w:val="clear" w:color="auto" w:fill="FFFFFF"/>
            <w:vAlign w:val="center"/>
          </w:tcPr>
          <w:p w14:paraId="790F70C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265</w:t>
            </w:r>
          </w:p>
        </w:tc>
        <w:tc>
          <w:tcPr>
            <w:tcW w:w="3350" w:type="dxa"/>
            <w:tcBorders>
              <w:top w:val="nil"/>
              <w:left w:val="nil"/>
              <w:bottom w:val="single" w:sz="8" w:space="0" w:color="000000"/>
              <w:right w:val="single" w:sz="8" w:space="0" w:color="000000"/>
            </w:tcBorders>
            <w:shd w:val="clear" w:color="auto" w:fill="FFFFFF"/>
            <w:vAlign w:val="center"/>
          </w:tcPr>
          <w:p w14:paraId="6065BFFB"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技术指标要求</w:t>
            </w:r>
          </w:p>
        </w:tc>
      </w:tr>
      <w:tr w:rsidR="00244E65" w:rsidRPr="00244E65" w14:paraId="4B3D469A" w14:textId="77777777">
        <w:trPr>
          <w:trHeight w:val="90"/>
        </w:trPr>
        <w:tc>
          <w:tcPr>
            <w:tcW w:w="762" w:type="dxa"/>
            <w:tcBorders>
              <w:top w:val="nil"/>
              <w:left w:val="single" w:sz="8" w:space="0" w:color="000000"/>
              <w:bottom w:val="single" w:sz="8" w:space="0" w:color="000000"/>
              <w:right w:val="single" w:sz="8" w:space="0" w:color="000000"/>
            </w:tcBorders>
            <w:shd w:val="clear" w:color="auto" w:fill="auto"/>
            <w:noWrap/>
            <w:vAlign w:val="center"/>
          </w:tcPr>
          <w:p w14:paraId="4A62D94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9</w:t>
            </w:r>
          </w:p>
        </w:tc>
        <w:tc>
          <w:tcPr>
            <w:tcW w:w="2300" w:type="dxa"/>
            <w:tcBorders>
              <w:top w:val="nil"/>
              <w:left w:val="nil"/>
              <w:bottom w:val="single" w:sz="8" w:space="0" w:color="000000"/>
              <w:right w:val="single" w:sz="8" w:space="0" w:color="000000"/>
            </w:tcBorders>
            <w:shd w:val="clear" w:color="auto" w:fill="FFFFFF"/>
            <w:vAlign w:val="center"/>
          </w:tcPr>
          <w:p w14:paraId="4D371B9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高密光AP</w:t>
            </w:r>
          </w:p>
        </w:tc>
        <w:tc>
          <w:tcPr>
            <w:tcW w:w="933" w:type="dxa"/>
            <w:tcBorders>
              <w:top w:val="nil"/>
              <w:left w:val="nil"/>
              <w:bottom w:val="single" w:sz="8" w:space="0" w:color="000000"/>
              <w:right w:val="single" w:sz="8" w:space="0" w:color="000000"/>
            </w:tcBorders>
            <w:shd w:val="clear" w:color="auto" w:fill="FFFFFF"/>
            <w:vAlign w:val="center"/>
          </w:tcPr>
          <w:p w14:paraId="562A47A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850" w:type="dxa"/>
            <w:tcBorders>
              <w:top w:val="nil"/>
              <w:left w:val="nil"/>
              <w:bottom w:val="single" w:sz="8" w:space="0" w:color="000000"/>
              <w:right w:val="single" w:sz="8" w:space="0" w:color="000000"/>
            </w:tcBorders>
            <w:shd w:val="clear" w:color="auto" w:fill="FFFFFF"/>
            <w:vAlign w:val="center"/>
          </w:tcPr>
          <w:p w14:paraId="2F0C66D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36</w:t>
            </w:r>
          </w:p>
        </w:tc>
        <w:tc>
          <w:tcPr>
            <w:tcW w:w="3350" w:type="dxa"/>
            <w:tcBorders>
              <w:top w:val="nil"/>
              <w:left w:val="nil"/>
              <w:bottom w:val="single" w:sz="8" w:space="0" w:color="000000"/>
              <w:right w:val="single" w:sz="8" w:space="0" w:color="000000"/>
            </w:tcBorders>
            <w:shd w:val="clear" w:color="auto" w:fill="FFFFFF"/>
            <w:vAlign w:val="center"/>
          </w:tcPr>
          <w:p w14:paraId="09D1A896"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技术指标要求</w:t>
            </w:r>
          </w:p>
        </w:tc>
      </w:tr>
      <w:tr w:rsidR="00244E65" w:rsidRPr="00244E65" w14:paraId="267D6FC1" w14:textId="77777777">
        <w:trPr>
          <w:trHeight w:val="90"/>
        </w:trPr>
        <w:tc>
          <w:tcPr>
            <w:tcW w:w="762" w:type="dxa"/>
            <w:tcBorders>
              <w:top w:val="nil"/>
              <w:left w:val="single" w:sz="8" w:space="0" w:color="000000"/>
              <w:bottom w:val="single" w:sz="8" w:space="0" w:color="000000"/>
              <w:right w:val="single" w:sz="8" w:space="0" w:color="000000"/>
            </w:tcBorders>
            <w:shd w:val="clear" w:color="auto" w:fill="auto"/>
            <w:noWrap/>
            <w:vAlign w:val="center"/>
          </w:tcPr>
          <w:p w14:paraId="08CA600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10</w:t>
            </w:r>
          </w:p>
        </w:tc>
        <w:tc>
          <w:tcPr>
            <w:tcW w:w="2300" w:type="dxa"/>
            <w:tcBorders>
              <w:top w:val="nil"/>
              <w:left w:val="nil"/>
              <w:bottom w:val="single" w:sz="8" w:space="0" w:color="000000"/>
              <w:right w:val="single" w:sz="8" w:space="0" w:color="000000"/>
            </w:tcBorders>
            <w:shd w:val="clear" w:color="auto" w:fill="FFFFFF"/>
            <w:vAlign w:val="center"/>
          </w:tcPr>
          <w:p w14:paraId="56D3D85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入室交换机（有线8口POE）</w:t>
            </w:r>
          </w:p>
        </w:tc>
        <w:tc>
          <w:tcPr>
            <w:tcW w:w="933" w:type="dxa"/>
            <w:tcBorders>
              <w:top w:val="nil"/>
              <w:left w:val="nil"/>
              <w:bottom w:val="single" w:sz="8" w:space="0" w:color="000000"/>
              <w:right w:val="single" w:sz="8" w:space="0" w:color="000000"/>
            </w:tcBorders>
            <w:shd w:val="clear" w:color="auto" w:fill="FFFFFF"/>
            <w:vAlign w:val="center"/>
          </w:tcPr>
          <w:p w14:paraId="181E967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850" w:type="dxa"/>
            <w:tcBorders>
              <w:top w:val="nil"/>
              <w:left w:val="nil"/>
              <w:bottom w:val="single" w:sz="8" w:space="0" w:color="000000"/>
              <w:right w:val="single" w:sz="8" w:space="0" w:color="000000"/>
            </w:tcBorders>
            <w:shd w:val="clear" w:color="auto" w:fill="FFFFFF"/>
            <w:vAlign w:val="center"/>
          </w:tcPr>
          <w:p w14:paraId="687EEA1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100</w:t>
            </w:r>
          </w:p>
        </w:tc>
        <w:tc>
          <w:tcPr>
            <w:tcW w:w="3350" w:type="dxa"/>
            <w:tcBorders>
              <w:top w:val="nil"/>
              <w:left w:val="nil"/>
              <w:bottom w:val="single" w:sz="8" w:space="0" w:color="000000"/>
              <w:right w:val="single" w:sz="8" w:space="0" w:color="000000"/>
            </w:tcBorders>
            <w:shd w:val="clear" w:color="auto" w:fill="FFFFFF"/>
            <w:vAlign w:val="center"/>
          </w:tcPr>
          <w:p w14:paraId="67E710D3"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技术指标要求</w:t>
            </w:r>
          </w:p>
        </w:tc>
      </w:tr>
      <w:tr w:rsidR="00244E65" w:rsidRPr="00244E65" w14:paraId="38E4CD7D" w14:textId="77777777">
        <w:trPr>
          <w:trHeight w:val="90"/>
        </w:trPr>
        <w:tc>
          <w:tcPr>
            <w:tcW w:w="762" w:type="dxa"/>
            <w:tcBorders>
              <w:top w:val="nil"/>
              <w:left w:val="single" w:sz="8" w:space="0" w:color="000000"/>
              <w:bottom w:val="single" w:sz="8" w:space="0" w:color="000000"/>
              <w:right w:val="single" w:sz="8" w:space="0" w:color="000000"/>
            </w:tcBorders>
            <w:shd w:val="clear" w:color="auto" w:fill="auto"/>
            <w:noWrap/>
            <w:vAlign w:val="center"/>
          </w:tcPr>
          <w:p w14:paraId="353517A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11</w:t>
            </w:r>
          </w:p>
        </w:tc>
        <w:tc>
          <w:tcPr>
            <w:tcW w:w="2300" w:type="dxa"/>
            <w:tcBorders>
              <w:top w:val="nil"/>
              <w:left w:val="nil"/>
              <w:bottom w:val="single" w:sz="8" w:space="0" w:color="000000"/>
              <w:right w:val="single" w:sz="8" w:space="0" w:color="000000"/>
            </w:tcBorders>
            <w:shd w:val="clear" w:color="auto" w:fill="FFFFFF"/>
            <w:vAlign w:val="center"/>
          </w:tcPr>
          <w:p w14:paraId="50DA3C8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入室交换机（有线16口POE）</w:t>
            </w:r>
          </w:p>
        </w:tc>
        <w:tc>
          <w:tcPr>
            <w:tcW w:w="933" w:type="dxa"/>
            <w:tcBorders>
              <w:top w:val="nil"/>
              <w:left w:val="nil"/>
              <w:bottom w:val="single" w:sz="8" w:space="0" w:color="000000"/>
              <w:right w:val="single" w:sz="8" w:space="0" w:color="000000"/>
            </w:tcBorders>
            <w:shd w:val="clear" w:color="auto" w:fill="FFFFFF"/>
            <w:vAlign w:val="center"/>
          </w:tcPr>
          <w:p w14:paraId="5F50404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850" w:type="dxa"/>
            <w:tcBorders>
              <w:top w:val="nil"/>
              <w:left w:val="nil"/>
              <w:bottom w:val="single" w:sz="8" w:space="0" w:color="000000"/>
              <w:right w:val="single" w:sz="8" w:space="0" w:color="000000"/>
            </w:tcBorders>
            <w:shd w:val="clear" w:color="auto" w:fill="auto"/>
            <w:noWrap/>
            <w:vAlign w:val="center"/>
          </w:tcPr>
          <w:p w14:paraId="24C004E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163</w:t>
            </w:r>
          </w:p>
        </w:tc>
        <w:tc>
          <w:tcPr>
            <w:tcW w:w="3350" w:type="dxa"/>
            <w:tcBorders>
              <w:top w:val="nil"/>
              <w:left w:val="nil"/>
              <w:bottom w:val="single" w:sz="8" w:space="0" w:color="000000"/>
              <w:right w:val="single" w:sz="8" w:space="0" w:color="000000"/>
            </w:tcBorders>
            <w:shd w:val="clear" w:color="auto" w:fill="FFFFFF"/>
            <w:vAlign w:val="center"/>
          </w:tcPr>
          <w:p w14:paraId="75898CA0"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技术指标要求</w:t>
            </w:r>
          </w:p>
        </w:tc>
      </w:tr>
      <w:tr w:rsidR="00244E65" w:rsidRPr="00244E65" w14:paraId="7EC9E733" w14:textId="77777777">
        <w:trPr>
          <w:trHeight w:val="90"/>
        </w:trPr>
        <w:tc>
          <w:tcPr>
            <w:tcW w:w="762" w:type="dxa"/>
            <w:tcBorders>
              <w:top w:val="nil"/>
              <w:left w:val="single" w:sz="8" w:space="0" w:color="000000"/>
              <w:bottom w:val="single" w:sz="8" w:space="0" w:color="000000"/>
              <w:right w:val="single" w:sz="8" w:space="0" w:color="000000"/>
            </w:tcBorders>
            <w:shd w:val="clear" w:color="auto" w:fill="auto"/>
            <w:noWrap/>
            <w:vAlign w:val="center"/>
          </w:tcPr>
          <w:p w14:paraId="3CABF58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12</w:t>
            </w:r>
          </w:p>
        </w:tc>
        <w:tc>
          <w:tcPr>
            <w:tcW w:w="2300" w:type="dxa"/>
            <w:tcBorders>
              <w:top w:val="nil"/>
              <w:left w:val="nil"/>
              <w:bottom w:val="single" w:sz="8" w:space="0" w:color="000000"/>
              <w:right w:val="single" w:sz="8" w:space="0" w:color="000000"/>
            </w:tcBorders>
            <w:shd w:val="clear" w:color="auto" w:fill="FFFFFF"/>
            <w:vAlign w:val="center"/>
          </w:tcPr>
          <w:p w14:paraId="2BF6E99A"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书院宿管和</w:t>
            </w:r>
            <w:proofErr w:type="gramEnd"/>
            <w:r w:rsidRPr="00244E65">
              <w:rPr>
                <w:rFonts w:cs="宋体" w:hint="eastAsia"/>
                <w:color w:val="auto"/>
                <w:kern w:val="0"/>
                <w:lang w:bidi="ar"/>
              </w:rPr>
              <w:t>高科技大楼楼宇管理服务器</w:t>
            </w:r>
          </w:p>
        </w:tc>
        <w:tc>
          <w:tcPr>
            <w:tcW w:w="933" w:type="dxa"/>
            <w:tcBorders>
              <w:top w:val="nil"/>
              <w:left w:val="nil"/>
              <w:bottom w:val="single" w:sz="8" w:space="0" w:color="000000"/>
              <w:right w:val="single" w:sz="8" w:space="0" w:color="000000"/>
            </w:tcBorders>
            <w:shd w:val="clear" w:color="auto" w:fill="auto"/>
            <w:vAlign w:val="center"/>
          </w:tcPr>
          <w:p w14:paraId="3A6C7D3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850" w:type="dxa"/>
            <w:tcBorders>
              <w:top w:val="nil"/>
              <w:left w:val="nil"/>
              <w:bottom w:val="single" w:sz="8" w:space="0" w:color="000000"/>
              <w:right w:val="single" w:sz="8" w:space="0" w:color="000000"/>
            </w:tcBorders>
            <w:shd w:val="clear" w:color="auto" w:fill="auto"/>
            <w:vAlign w:val="center"/>
          </w:tcPr>
          <w:p w14:paraId="6F0C1FE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3350" w:type="dxa"/>
            <w:tcBorders>
              <w:top w:val="nil"/>
              <w:left w:val="nil"/>
              <w:bottom w:val="single" w:sz="8" w:space="0" w:color="000000"/>
              <w:right w:val="single" w:sz="8" w:space="0" w:color="000000"/>
            </w:tcBorders>
            <w:shd w:val="clear" w:color="auto" w:fill="FFFFFF"/>
            <w:vAlign w:val="center"/>
          </w:tcPr>
          <w:p w14:paraId="3F32112E"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技术指标要求</w:t>
            </w:r>
          </w:p>
        </w:tc>
      </w:tr>
      <w:tr w:rsidR="00244E65" w:rsidRPr="00244E65" w14:paraId="5307E3D6" w14:textId="77777777">
        <w:trPr>
          <w:trHeight w:val="90"/>
        </w:trPr>
        <w:tc>
          <w:tcPr>
            <w:tcW w:w="76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2B7996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13</w:t>
            </w:r>
          </w:p>
        </w:tc>
        <w:tc>
          <w:tcPr>
            <w:tcW w:w="23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8499E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高科技大楼大仪器设备互联网关</w:t>
            </w:r>
          </w:p>
        </w:tc>
        <w:tc>
          <w:tcPr>
            <w:tcW w:w="9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11D19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套</w:t>
            </w:r>
          </w:p>
        </w:tc>
        <w:tc>
          <w:tcPr>
            <w:tcW w:w="85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50A28C8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33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F729B6"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技术指标要求</w:t>
            </w:r>
          </w:p>
        </w:tc>
      </w:tr>
      <w:tr w:rsidR="00244E65" w:rsidRPr="00244E65" w14:paraId="1C64201B" w14:textId="77777777">
        <w:trPr>
          <w:trHeight w:val="90"/>
        </w:trPr>
        <w:tc>
          <w:tcPr>
            <w:tcW w:w="76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0BC75D6"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14</w:t>
            </w:r>
          </w:p>
        </w:tc>
        <w:tc>
          <w:tcPr>
            <w:tcW w:w="23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017E91" w14:textId="77777777" w:rsidR="00B84593" w:rsidRPr="00244E65" w:rsidRDefault="00000000">
            <w:pPr>
              <w:widowControl/>
              <w:jc w:val="center"/>
              <w:textAlignment w:val="center"/>
              <w:rPr>
                <w:rFonts w:cs="宋体" w:hint="eastAsia"/>
                <w:color w:val="auto"/>
                <w:kern w:val="0"/>
                <w:lang w:bidi="ar"/>
              </w:rPr>
            </w:pPr>
            <w:proofErr w:type="gramStart"/>
            <w:r w:rsidRPr="00244E65">
              <w:rPr>
                <w:rFonts w:cs="宋体" w:hint="eastAsia"/>
                <w:color w:val="auto"/>
              </w:rPr>
              <w:t>书院宿管平台</w:t>
            </w:r>
            <w:proofErr w:type="gramEnd"/>
            <w:r w:rsidRPr="00244E65">
              <w:rPr>
                <w:rFonts w:cs="宋体" w:hint="eastAsia"/>
                <w:color w:val="auto"/>
              </w:rPr>
              <w:t>软件新增模块</w:t>
            </w:r>
          </w:p>
        </w:tc>
        <w:tc>
          <w:tcPr>
            <w:tcW w:w="9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6142D7"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套</w:t>
            </w:r>
          </w:p>
        </w:tc>
        <w:tc>
          <w:tcPr>
            <w:tcW w:w="85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34DF47E"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1</w:t>
            </w:r>
          </w:p>
        </w:tc>
        <w:tc>
          <w:tcPr>
            <w:tcW w:w="33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A95D11" w14:textId="77777777" w:rsidR="00B84593" w:rsidRPr="00244E65" w:rsidRDefault="00000000">
            <w:pPr>
              <w:widowControl/>
              <w:jc w:val="left"/>
              <w:textAlignment w:val="center"/>
              <w:rPr>
                <w:rFonts w:cs="宋体" w:hint="eastAsia"/>
                <w:color w:val="auto"/>
              </w:rPr>
            </w:pPr>
            <w:r w:rsidRPr="00244E65">
              <w:rPr>
                <w:rFonts w:cs="宋体" w:hint="eastAsia"/>
                <w:color w:val="auto"/>
              </w:rPr>
              <w:t>在项目执行期间，要求相关项目的软件开发人员驻场开发，相关的开发</w:t>
            </w:r>
            <w:proofErr w:type="gramStart"/>
            <w:r w:rsidRPr="00244E65">
              <w:rPr>
                <w:rFonts w:cs="宋体" w:hint="eastAsia"/>
                <w:color w:val="auto"/>
              </w:rPr>
              <w:t>符合信创要求</w:t>
            </w:r>
            <w:proofErr w:type="gramEnd"/>
          </w:p>
        </w:tc>
      </w:tr>
      <w:tr w:rsidR="00244E65" w:rsidRPr="00244E65" w14:paraId="47C180E6" w14:textId="77777777">
        <w:trPr>
          <w:trHeight w:val="90"/>
        </w:trPr>
        <w:tc>
          <w:tcPr>
            <w:tcW w:w="76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483077DC"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lastRenderedPageBreak/>
              <w:t>15</w:t>
            </w:r>
          </w:p>
        </w:tc>
        <w:tc>
          <w:tcPr>
            <w:tcW w:w="23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731AC7"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rPr>
              <w:t>高水平科技大楼楼宇综合管理平台软件</w:t>
            </w:r>
          </w:p>
        </w:tc>
        <w:tc>
          <w:tcPr>
            <w:tcW w:w="9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D6EE55"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套</w:t>
            </w:r>
          </w:p>
        </w:tc>
        <w:tc>
          <w:tcPr>
            <w:tcW w:w="85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881E289"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1</w:t>
            </w:r>
          </w:p>
        </w:tc>
        <w:tc>
          <w:tcPr>
            <w:tcW w:w="33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DC6953" w14:textId="77777777" w:rsidR="00B84593" w:rsidRPr="00244E65" w:rsidRDefault="00000000">
            <w:pPr>
              <w:widowControl/>
              <w:jc w:val="left"/>
              <w:textAlignment w:val="center"/>
              <w:rPr>
                <w:rFonts w:cs="宋体" w:hint="eastAsia"/>
                <w:color w:val="auto"/>
              </w:rPr>
            </w:pPr>
            <w:r w:rsidRPr="00244E65">
              <w:rPr>
                <w:rFonts w:cs="宋体" w:hint="eastAsia"/>
                <w:color w:val="auto"/>
              </w:rPr>
              <w:t>在项目执行期间，要求相关项目的软件开发人员驻场开发，相关的开发</w:t>
            </w:r>
            <w:proofErr w:type="gramStart"/>
            <w:r w:rsidRPr="00244E65">
              <w:rPr>
                <w:rFonts w:cs="宋体" w:hint="eastAsia"/>
                <w:color w:val="auto"/>
              </w:rPr>
              <w:t>符合信创要求</w:t>
            </w:r>
            <w:proofErr w:type="gramEnd"/>
          </w:p>
        </w:tc>
      </w:tr>
      <w:tr w:rsidR="00244E65" w:rsidRPr="00244E65" w14:paraId="523AA3F7" w14:textId="77777777">
        <w:trPr>
          <w:trHeight w:val="90"/>
        </w:trPr>
        <w:tc>
          <w:tcPr>
            <w:tcW w:w="76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7AD909"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16</w:t>
            </w:r>
          </w:p>
        </w:tc>
        <w:tc>
          <w:tcPr>
            <w:tcW w:w="23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E5142C"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lang w:eastAsia="zh-Hans"/>
              </w:rPr>
              <w:t>出口</w:t>
            </w:r>
            <w:r w:rsidRPr="00244E65">
              <w:rPr>
                <w:rFonts w:cs="宋体" w:hint="eastAsia"/>
                <w:color w:val="auto"/>
              </w:rPr>
              <w:t>2G</w:t>
            </w:r>
            <w:r w:rsidRPr="00244E65">
              <w:rPr>
                <w:rFonts w:cs="宋体" w:hint="eastAsia"/>
                <w:color w:val="auto"/>
                <w:lang w:eastAsia="zh-Hans"/>
              </w:rPr>
              <w:t>带宽</w:t>
            </w:r>
            <w:r w:rsidRPr="00244E65">
              <w:rPr>
                <w:rFonts w:cs="宋体" w:hint="eastAsia"/>
                <w:color w:val="auto"/>
              </w:rPr>
              <w:t>服务</w:t>
            </w:r>
          </w:p>
        </w:tc>
        <w:tc>
          <w:tcPr>
            <w:tcW w:w="9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43B705"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项</w:t>
            </w:r>
          </w:p>
        </w:tc>
        <w:tc>
          <w:tcPr>
            <w:tcW w:w="85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67D12F41"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1</w:t>
            </w:r>
          </w:p>
        </w:tc>
        <w:tc>
          <w:tcPr>
            <w:tcW w:w="33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0EB4CA"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供宽带出口2G/年的1年带宽服务。需要包含在本次的项目中。提供静态IP地址512个。不是原厂需要原厂提供授权。</w:t>
            </w:r>
          </w:p>
        </w:tc>
      </w:tr>
      <w:tr w:rsidR="00244E65" w:rsidRPr="00244E65" w14:paraId="71312C62" w14:textId="77777777">
        <w:trPr>
          <w:trHeight w:val="90"/>
        </w:trPr>
        <w:tc>
          <w:tcPr>
            <w:tcW w:w="76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EB11ADD"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17</w:t>
            </w:r>
          </w:p>
        </w:tc>
        <w:tc>
          <w:tcPr>
            <w:tcW w:w="23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606BD9" w14:textId="77777777" w:rsidR="00B84593" w:rsidRPr="00244E65" w:rsidRDefault="00000000">
            <w:pPr>
              <w:widowControl/>
              <w:jc w:val="center"/>
              <w:textAlignment w:val="center"/>
              <w:rPr>
                <w:rFonts w:cs="宋体" w:hint="eastAsia"/>
                <w:color w:val="auto"/>
                <w:lang w:eastAsia="zh-Hans"/>
              </w:rPr>
            </w:pPr>
            <w:r w:rsidRPr="00244E65">
              <w:rPr>
                <w:rFonts w:cs="宋体" w:hint="eastAsia"/>
                <w:color w:val="auto"/>
                <w:lang w:eastAsia="zh-Hans"/>
              </w:rPr>
              <w:t>质保（5年）期间常驻服务1人</w:t>
            </w:r>
          </w:p>
        </w:tc>
        <w:tc>
          <w:tcPr>
            <w:tcW w:w="93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163C53"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人月</w:t>
            </w:r>
          </w:p>
        </w:tc>
        <w:tc>
          <w:tcPr>
            <w:tcW w:w="85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915037B" w14:textId="77777777" w:rsidR="00B84593" w:rsidRPr="00244E65" w:rsidRDefault="00000000">
            <w:pPr>
              <w:widowControl/>
              <w:jc w:val="center"/>
              <w:textAlignment w:val="center"/>
              <w:rPr>
                <w:rFonts w:cs="宋体" w:hint="eastAsia"/>
                <w:color w:val="auto"/>
                <w:kern w:val="0"/>
                <w:lang w:bidi="ar"/>
              </w:rPr>
            </w:pPr>
            <w:r w:rsidRPr="00244E65">
              <w:rPr>
                <w:rFonts w:cs="宋体" w:hint="eastAsia"/>
                <w:color w:val="auto"/>
                <w:kern w:val="0"/>
                <w:lang w:bidi="ar"/>
              </w:rPr>
              <w:t>60</w:t>
            </w:r>
          </w:p>
        </w:tc>
        <w:tc>
          <w:tcPr>
            <w:tcW w:w="33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3382E4" w14:textId="77777777" w:rsidR="00B84593" w:rsidRPr="00244E65" w:rsidRDefault="00000000">
            <w:pPr>
              <w:widowControl/>
              <w:jc w:val="left"/>
              <w:textAlignment w:val="center"/>
              <w:rPr>
                <w:rFonts w:cs="宋体" w:hint="eastAsia"/>
                <w:color w:val="auto"/>
                <w:kern w:val="0"/>
                <w:lang w:bidi="ar"/>
              </w:rPr>
            </w:pPr>
            <w:r w:rsidRPr="00244E65">
              <w:rPr>
                <w:rFonts w:cs="宋体" w:hint="eastAsia"/>
                <w:color w:val="auto"/>
                <w:kern w:val="0"/>
                <w:lang w:bidi="ar"/>
              </w:rPr>
              <w:t>要求提供常驻技术人员1人，本科或以上学历，计算机或通信专业，工作经验3年或以上，有网络设备配置及运</w:t>
            </w:r>
            <w:proofErr w:type="gramStart"/>
            <w:r w:rsidRPr="00244E65">
              <w:rPr>
                <w:rFonts w:cs="宋体" w:hint="eastAsia"/>
                <w:color w:val="auto"/>
                <w:kern w:val="0"/>
                <w:lang w:bidi="ar"/>
              </w:rPr>
              <w:t>维工作</w:t>
            </w:r>
            <w:proofErr w:type="gramEnd"/>
            <w:r w:rsidRPr="00244E65">
              <w:rPr>
                <w:rFonts w:cs="宋体" w:hint="eastAsia"/>
                <w:color w:val="auto"/>
                <w:kern w:val="0"/>
                <w:lang w:bidi="ar"/>
              </w:rPr>
              <w:t>经验。提供相关证书。</w:t>
            </w:r>
          </w:p>
        </w:tc>
      </w:tr>
    </w:tbl>
    <w:p w14:paraId="0680975A" w14:textId="77777777" w:rsidR="00B84593" w:rsidRPr="00244E65" w:rsidRDefault="00000000">
      <w:pPr>
        <w:numPr>
          <w:ilvl w:val="0"/>
          <w:numId w:val="6"/>
        </w:numPr>
        <w:spacing w:afterLines="50" w:after="156" w:line="360" w:lineRule="auto"/>
        <w:rPr>
          <w:rFonts w:cs="宋体" w:hint="eastAsia"/>
          <w:bCs/>
          <w:color w:val="auto"/>
        </w:rPr>
      </w:pPr>
      <w:r w:rsidRPr="00244E65">
        <w:rPr>
          <w:rFonts w:cs="宋体" w:hint="eastAsia"/>
          <w:bCs/>
          <w:color w:val="auto"/>
        </w:rPr>
        <w:t>上海大学宝山校区扩建（四期）信息化建设项目子系统项目（二）</w:t>
      </w:r>
    </w:p>
    <w:tbl>
      <w:tblPr>
        <w:tblW w:w="8160" w:type="dxa"/>
        <w:tblInd w:w="93" w:type="dxa"/>
        <w:tblLayout w:type="fixed"/>
        <w:tblLook w:val="04A0" w:firstRow="1" w:lastRow="0" w:firstColumn="1" w:lastColumn="0" w:noHBand="0" w:noVBand="1"/>
      </w:tblPr>
      <w:tblGrid>
        <w:gridCol w:w="750"/>
        <w:gridCol w:w="4643"/>
        <w:gridCol w:w="967"/>
        <w:gridCol w:w="900"/>
        <w:gridCol w:w="900"/>
      </w:tblGrid>
      <w:tr w:rsidR="00244E65" w:rsidRPr="00244E65" w14:paraId="17DED30D" w14:textId="77777777">
        <w:trPr>
          <w:trHeight w:val="300"/>
        </w:trPr>
        <w:tc>
          <w:tcPr>
            <w:tcW w:w="726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B12F8"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一、教学大楼</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35B36" w14:textId="77777777" w:rsidR="00B84593" w:rsidRPr="00244E65" w:rsidRDefault="00B84593">
            <w:pPr>
              <w:jc w:val="left"/>
              <w:rPr>
                <w:rFonts w:cs="宋体" w:hint="eastAsia"/>
                <w:b/>
                <w:bCs/>
                <w:color w:val="auto"/>
              </w:rPr>
            </w:pPr>
          </w:p>
        </w:tc>
      </w:tr>
      <w:tr w:rsidR="00244E65" w:rsidRPr="00244E65" w14:paraId="4EA34612"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3688C"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序号</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E9FFF"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名称</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CCB03"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4EF9B"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8EC04"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 xml:space="preserve"> 备注 </w:t>
            </w:r>
          </w:p>
        </w:tc>
      </w:tr>
      <w:tr w:rsidR="00244E65" w:rsidRPr="00244E65" w14:paraId="2A9344FF"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3FA9A"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1.网络系统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1CC86"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FFDB5"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4D81A" w14:textId="77777777" w:rsidR="00B84593" w:rsidRPr="00244E65" w:rsidRDefault="00B84593">
            <w:pPr>
              <w:rPr>
                <w:rFonts w:cs="宋体" w:hint="eastAsia"/>
                <w:color w:val="auto"/>
              </w:rPr>
            </w:pPr>
          </w:p>
        </w:tc>
      </w:tr>
      <w:tr w:rsidR="00244E65" w:rsidRPr="00244E65" w14:paraId="578CAAC0"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AC5A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40E4BE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六类非屏蔽网线</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83811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米</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FB250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25392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8F5DB" w14:textId="77777777" w:rsidR="00B84593" w:rsidRPr="00244E65" w:rsidRDefault="00B84593">
            <w:pPr>
              <w:rPr>
                <w:rFonts w:cs="宋体" w:hint="eastAsia"/>
                <w:color w:val="auto"/>
              </w:rPr>
            </w:pPr>
          </w:p>
        </w:tc>
      </w:tr>
      <w:tr w:rsidR="00244E65" w:rsidRPr="00244E65" w14:paraId="49D83ACF"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F599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29C1D5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 xml:space="preserve">屏蔽仪电源线  </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1F652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米</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7795D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2650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CB77F" w14:textId="77777777" w:rsidR="00B84593" w:rsidRPr="00244E65" w:rsidRDefault="00B84593">
            <w:pPr>
              <w:rPr>
                <w:rFonts w:cs="宋体" w:hint="eastAsia"/>
                <w:color w:val="auto"/>
              </w:rPr>
            </w:pPr>
          </w:p>
        </w:tc>
      </w:tr>
      <w:tr w:rsidR="00244E65" w:rsidRPr="00244E65" w14:paraId="766AF639"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4EF7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73810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信息插座-单口</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A298005"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212C8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26</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6731D" w14:textId="77777777" w:rsidR="00B84593" w:rsidRPr="00244E65" w:rsidRDefault="00B84593">
            <w:pPr>
              <w:rPr>
                <w:rFonts w:cs="宋体" w:hint="eastAsia"/>
                <w:color w:val="auto"/>
              </w:rPr>
            </w:pPr>
          </w:p>
        </w:tc>
      </w:tr>
      <w:tr w:rsidR="00244E65" w:rsidRPr="00244E65" w14:paraId="2395CA4A"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4EEF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100D9D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信息插座-双口</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B1F1F6"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9C3C1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99500" w14:textId="77777777" w:rsidR="00B84593" w:rsidRPr="00244E65" w:rsidRDefault="00B84593">
            <w:pPr>
              <w:rPr>
                <w:rFonts w:cs="宋体" w:hint="eastAsia"/>
                <w:color w:val="auto"/>
              </w:rPr>
            </w:pPr>
          </w:p>
        </w:tc>
      </w:tr>
      <w:tr w:rsidR="00244E65" w:rsidRPr="00244E65" w14:paraId="1A73D328"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E2F9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7F4318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24口六类配线架</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E1D1668"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F1721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3B6AD" w14:textId="77777777" w:rsidR="00B84593" w:rsidRPr="00244E65" w:rsidRDefault="00B84593">
            <w:pPr>
              <w:rPr>
                <w:rFonts w:cs="宋体" w:hint="eastAsia"/>
                <w:color w:val="auto"/>
              </w:rPr>
            </w:pPr>
          </w:p>
        </w:tc>
      </w:tr>
      <w:tr w:rsidR="00244E65" w:rsidRPr="00244E65" w14:paraId="55F88D12"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863D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6</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D9C40A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万兆光模块</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68E398"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8EFF63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166</w:t>
            </w:r>
          </w:p>
        </w:tc>
        <w:tc>
          <w:tcPr>
            <w:tcW w:w="9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C48393" w14:textId="77777777" w:rsidR="00B84593" w:rsidRPr="00244E65" w:rsidRDefault="00B84593">
            <w:pPr>
              <w:rPr>
                <w:rFonts w:cs="宋体" w:hint="eastAsia"/>
                <w:color w:val="auto"/>
              </w:rPr>
            </w:pPr>
          </w:p>
        </w:tc>
      </w:tr>
      <w:tr w:rsidR="00244E65" w:rsidRPr="00244E65" w14:paraId="5814A52B" w14:textId="77777777">
        <w:trPr>
          <w:trHeight w:val="27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8D03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7</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9B92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万兆交换机</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11D2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94C0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73624" w14:textId="77777777" w:rsidR="00B84593" w:rsidRPr="00244E65" w:rsidRDefault="00B84593">
            <w:pPr>
              <w:rPr>
                <w:rFonts w:cs="宋体" w:hint="eastAsia"/>
                <w:color w:val="auto"/>
              </w:rPr>
            </w:pPr>
          </w:p>
        </w:tc>
      </w:tr>
      <w:tr w:rsidR="00244E65" w:rsidRPr="00244E65" w14:paraId="24709C2C"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15543"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2.标准化考场系统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0C1BB"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150D55"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D4D05" w14:textId="77777777" w:rsidR="00B84593" w:rsidRPr="00244E65" w:rsidRDefault="00B84593">
            <w:pPr>
              <w:rPr>
                <w:rFonts w:cs="宋体" w:hint="eastAsia"/>
                <w:color w:val="auto"/>
              </w:rPr>
            </w:pPr>
          </w:p>
        </w:tc>
      </w:tr>
      <w:tr w:rsidR="00244E65" w:rsidRPr="00244E65" w14:paraId="40D39829"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4184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442E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拾音器</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722A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879C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59</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52B87" w14:textId="77777777" w:rsidR="00B84593" w:rsidRPr="00244E65" w:rsidRDefault="00B84593">
            <w:pPr>
              <w:rPr>
                <w:rFonts w:cs="宋体" w:hint="eastAsia"/>
                <w:color w:val="auto"/>
              </w:rPr>
            </w:pPr>
          </w:p>
        </w:tc>
      </w:tr>
      <w:tr w:rsidR="00244E65" w:rsidRPr="00244E65" w14:paraId="2B13802B"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126A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9</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397C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IP网络对讲终端</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63F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2D1A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59</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2C1D9" w14:textId="77777777" w:rsidR="00B84593" w:rsidRPr="00244E65" w:rsidRDefault="00B84593">
            <w:pPr>
              <w:rPr>
                <w:rFonts w:cs="宋体" w:hint="eastAsia"/>
                <w:color w:val="auto"/>
              </w:rPr>
            </w:pPr>
          </w:p>
        </w:tc>
      </w:tr>
      <w:tr w:rsidR="00244E65" w:rsidRPr="00244E65" w14:paraId="5E6EE54F"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8BF6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10</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3745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IP网络对讲主机</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3D22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0F44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1771A0" w14:textId="77777777" w:rsidR="00B84593" w:rsidRPr="00244E65" w:rsidRDefault="00B84593">
            <w:pPr>
              <w:rPr>
                <w:rFonts w:cs="宋体" w:hint="eastAsia"/>
                <w:color w:val="auto"/>
              </w:rPr>
            </w:pPr>
          </w:p>
        </w:tc>
      </w:tr>
      <w:tr w:rsidR="00244E65" w:rsidRPr="00244E65" w14:paraId="6F030D1B"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FEDE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11</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877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信号屏蔽仪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7C43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E24E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87</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A85FD" w14:textId="77777777" w:rsidR="00B84593" w:rsidRPr="00244E65" w:rsidRDefault="00B84593">
            <w:pPr>
              <w:rPr>
                <w:rFonts w:cs="宋体" w:hint="eastAsia"/>
                <w:color w:val="auto"/>
              </w:rPr>
            </w:pPr>
          </w:p>
        </w:tc>
      </w:tr>
      <w:tr w:rsidR="00244E65" w:rsidRPr="00244E65" w14:paraId="41777F3E"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1AA89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12</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366C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屏蔽仪电源插座</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AAEAB"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BAFC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87</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4824C" w14:textId="77777777" w:rsidR="00B84593" w:rsidRPr="00244E65" w:rsidRDefault="00B84593">
            <w:pPr>
              <w:rPr>
                <w:rFonts w:cs="宋体" w:hint="eastAsia"/>
                <w:color w:val="auto"/>
              </w:rPr>
            </w:pPr>
          </w:p>
        </w:tc>
      </w:tr>
      <w:tr w:rsidR="00244E65" w:rsidRPr="00244E65" w14:paraId="54B8328A"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93B0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13</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A3941C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室内彩色半球摄像机</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DFDF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396F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32CBE"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副楼（博物馆）</w:t>
            </w:r>
          </w:p>
        </w:tc>
      </w:tr>
      <w:tr w:rsidR="00244E65" w:rsidRPr="00244E65" w14:paraId="003A08A5"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7B6D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14</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0AE523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数字式存储服务器</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3CD7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EE3E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A6823" w14:textId="77777777" w:rsidR="00B84593" w:rsidRPr="00244E65" w:rsidRDefault="00B84593">
            <w:pPr>
              <w:rPr>
                <w:rFonts w:cs="宋体" w:hint="eastAsia"/>
                <w:color w:val="auto"/>
              </w:rPr>
            </w:pPr>
          </w:p>
        </w:tc>
      </w:tr>
      <w:tr w:rsidR="00244E65" w:rsidRPr="00244E65" w14:paraId="4F8BB1D0"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A543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15</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32DBD9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硬盘 4T</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00D0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0629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42426" w14:textId="77777777" w:rsidR="00B84593" w:rsidRPr="00244E65" w:rsidRDefault="00B84593">
            <w:pPr>
              <w:rPr>
                <w:rFonts w:cs="宋体" w:hint="eastAsia"/>
                <w:color w:val="auto"/>
              </w:rPr>
            </w:pPr>
          </w:p>
        </w:tc>
      </w:tr>
      <w:tr w:rsidR="00244E65" w:rsidRPr="00244E65" w14:paraId="41DC733B"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15F3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16</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E94F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网络机柜</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6060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2E24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FE1F7" w14:textId="77777777" w:rsidR="00B84593" w:rsidRPr="00244E65" w:rsidRDefault="00000000">
            <w:pPr>
              <w:widowControl/>
              <w:jc w:val="left"/>
              <w:textAlignment w:val="center"/>
              <w:rPr>
                <w:rFonts w:cs="宋体" w:hint="eastAsia"/>
                <w:color w:val="auto"/>
              </w:rPr>
            </w:pPr>
            <w:r w:rsidRPr="00244E65">
              <w:rPr>
                <w:rFonts w:cs="宋体" w:hint="eastAsia"/>
                <w:color w:val="auto"/>
                <w:kern w:val="0"/>
                <w:lang w:bidi="ar"/>
              </w:rPr>
              <w:t>副楼（博物馆）</w:t>
            </w:r>
          </w:p>
        </w:tc>
      </w:tr>
      <w:tr w:rsidR="00244E65" w:rsidRPr="00244E65" w14:paraId="7FA1F03B"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D889B"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3.门禁系统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E8AE8"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3D5FF"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5913E" w14:textId="77777777" w:rsidR="00B84593" w:rsidRPr="00244E65" w:rsidRDefault="00B84593">
            <w:pPr>
              <w:rPr>
                <w:rFonts w:cs="宋体" w:hint="eastAsia"/>
                <w:color w:val="auto"/>
              </w:rPr>
            </w:pPr>
          </w:p>
        </w:tc>
      </w:tr>
      <w:tr w:rsidR="00244E65" w:rsidRPr="00244E65" w14:paraId="5845C448"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9F92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17</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9030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门禁电控锁（教室门 办公室）</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4CDB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42D6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140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FAC67" w14:textId="77777777" w:rsidR="00B84593" w:rsidRPr="00244E65" w:rsidRDefault="00B84593">
            <w:pPr>
              <w:rPr>
                <w:rFonts w:cs="宋体" w:hint="eastAsia"/>
                <w:color w:val="auto"/>
              </w:rPr>
            </w:pPr>
          </w:p>
        </w:tc>
      </w:tr>
      <w:tr w:rsidR="00244E65" w:rsidRPr="00244E65" w14:paraId="4E2529AF"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7E85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18</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8C71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接线盒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B9342"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CF7C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130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AA552" w14:textId="77777777" w:rsidR="00B84593" w:rsidRPr="00244E65" w:rsidRDefault="00B84593">
            <w:pPr>
              <w:rPr>
                <w:rFonts w:cs="宋体" w:hint="eastAsia"/>
                <w:color w:val="auto"/>
              </w:rPr>
            </w:pPr>
          </w:p>
        </w:tc>
      </w:tr>
      <w:tr w:rsidR="00244E65" w:rsidRPr="00244E65" w14:paraId="4A11CF4E"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CF1D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19</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5D79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 xml:space="preserve">PVC线槽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B73B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36AD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838</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63310" w14:textId="77777777" w:rsidR="00B84593" w:rsidRPr="00244E65" w:rsidRDefault="00B84593">
            <w:pPr>
              <w:rPr>
                <w:rFonts w:cs="宋体" w:hint="eastAsia"/>
                <w:color w:val="auto"/>
              </w:rPr>
            </w:pPr>
          </w:p>
        </w:tc>
      </w:tr>
      <w:tr w:rsidR="00244E65" w:rsidRPr="00244E65" w14:paraId="2F6EF93A" w14:textId="77777777">
        <w:trPr>
          <w:trHeight w:val="300"/>
        </w:trPr>
        <w:tc>
          <w:tcPr>
            <w:tcW w:w="726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AC771"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二、高水平科技大楼</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D2074D" w14:textId="77777777" w:rsidR="00B84593" w:rsidRPr="00244E65" w:rsidRDefault="00B84593">
            <w:pPr>
              <w:jc w:val="left"/>
              <w:rPr>
                <w:rFonts w:cs="宋体" w:hint="eastAsia"/>
                <w:b/>
                <w:bCs/>
                <w:color w:val="auto"/>
              </w:rPr>
            </w:pPr>
          </w:p>
        </w:tc>
      </w:tr>
      <w:tr w:rsidR="00244E65" w:rsidRPr="00244E65" w14:paraId="1605B008"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0142"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lastRenderedPageBreak/>
              <w:t>序号</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91CFE"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名称</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9F1D9"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FE6CD"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61F90"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 xml:space="preserve"> 备注 </w:t>
            </w:r>
          </w:p>
        </w:tc>
      </w:tr>
      <w:tr w:rsidR="00244E65" w:rsidRPr="00244E65" w14:paraId="5FF56324"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ED8C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F3B2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万兆交换机</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767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9C1B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CA824B" w14:textId="77777777" w:rsidR="00B84593" w:rsidRPr="00244E65" w:rsidRDefault="00B84593">
            <w:pPr>
              <w:rPr>
                <w:rFonts w:cs="宋体" w:hint="eastAsia"/>
                <w:color w:val="auto"/>
              </w:rPr>
            </w:pPr>
          </w:p>
        </w:tc>
      </w:tr>
      <w:tr w:rsidR="00244E65" w:rsidRPr="00244E65" w14:paraId="554A81E5" w14:textId="77777777">
        <w:trPr>
          <w:trHeight w:val="300"/>
        </w:trPr>
        <w:tc>
          <w:tcPr>
            <w:tcW w:w="726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94B7F"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三、物</w:t>
            </w:r>
            <w:proofErr w:type="gramStart"/>
            <w:r w:rsidRPr="00244E65">
              <w:rPr>
                <w:rFonts w:cs="宋体" w:hint="eastAsia"/>
                <w:b/>
                <w:bCs/>
                <w:color w:val="auto"/>
                <w:kern w:val="0"/>
                <w:lang w:bidi="ar"/>
              </w:rPr>
              <w:t>医</w:t>
            </w:r>
            <w:proofErr w:type="gramEnd"/>
            <w:r w:rsidRPr="00244E65">
              <w:rPr>
                <w:rFonts w:cs="宋体" w:hint="eastAsia"/>
                <w:b/>
                <w:bCs/>
                <w:color w:val="auto"/>
                <w:kern w:val="0"/>
                <w:lang w:bidi="ar"/>
              </w:rPr>
              <w:t>工实验大楼</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224CD" w14:textId="77777777" w:rsidR="00B84593" w:rsidRPr="00244E65" w:rsidRDefault="00B84593">
            <w:pPr>
              <w:jc w:val="left"/>
              <w:rPr>
                <w:rFonts w:cs="宋体" w:hint="eastAsia"/>
                <w:b/>
                <w:bCs/>
                <w:color w:val="auto"/>
              </w:rPr>
            </w:pPr>
          </w:p>
        </w:tc>
      </w:tr>
      <w:tr w:rsidR="00244E65" w:rsidRPr="00244E65" w14:paraId="25697AFE"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61B97"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序号</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D2AD3"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名称</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0B89E"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768AE"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7A88A"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 xml:space="preserve"> 备注 </w:t>
            </w:r>
          </w:p>
        </w:tc>
      </w:tr>
      <w:tr w:rsidR="00244E65" w:rsidRPr="00244E65" w14:paraId="6A35ECB8"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03957"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1.网络系统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49AFE"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ADAB0"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478AA" w14:textId="77777777" w:rsidR="00B84593" w:rsidRPr="00244E65" w:rsidRDefault="00B84593">
            <w:pPr>
              <w:rPr>
                <w:rFonts w:cs="宋体" w:hint="eastAsia"/>
                <w:b/>
                <w:bCs/>
                <w:color w:val="auto"/>
              </w:rPr>
            </w:pPr>
          </w:p>
        </w:tc>
      </w:tr>
      <w:tr w:rsidR="00244E65" w:rsidRPr="00244E65" w14:paraId="63379C81"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73C5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1B15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六类非屏蔽网线</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E10A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0D42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46420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475940" w14:textId="77777777" w:rsidR="00B84593" w:rsidRPr="00244E65" w:rsidRDefault="00B84593">
            <w:pPr>
              <w:rPr>
                <w:rFonts w:cs="宋体" w:hint="eastAsia"/>
                <w:color w:val="auto"/>
              </w:rPr>
            </w:pPr>
          </w:p>
        </w:tc>
      </w:tr>
      <w:tr w:rsidR="00244E65" w:rsidRPr="00244E65" w14:paraId="020C2A7C"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BF0C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D1C8E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信息插座-双口</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153D5B"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DF941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598</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C401902" w14:textId="77777777" w:rsidR="00B84593" w:rsidRPr="00244E65" w:rsidRDefault="00B84593">
            <w:pPr>
              <w:rPr>
                <w:rFonts w:cs="宋体" w:hint="eastAsia"/>
                <w:color w:val="auto"/>
              </w:rPr>
            </w:pPr>
          </w:p>
        </w:tc>
      </w:tr>
      <w:tr w:rsidR="00244E65" w:rsidRPr="00244E65" w14:paraId="23C8B471"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698D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8E20FA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24口六类配线架</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7F563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条</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71AEF3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58FC02" w14:textId="77777777" w:rsidR="00B84593" w:rsidRPr="00244E65" w:rsidRDefault="00B84593">
            <w:pPr>
              <w:rPr>
                <w:rFonts w:cs="宋体" w:hint="eastAsia"/>
                <w:color w:val="auto"/>
              </w:rPr>
            </w:pPr>
          </w:p>
        </w:tc>
      </w:tr>
      <w:tr w:rsidR="00244E65" w:rsidRPr="00244E65" w14:paraId="00247629"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F131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4D24F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网络机柜</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90D58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5B766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2D929C7" w14:textId="77777777" w:rsidR="00B84593" w:rsidRPr="00244E65" w:rsidRDefault="00B84593">
            <w:pPr>
              <w:rPr>
                <w:rFonts w:cs="宋体" w:hint="eastAsia"/>
                <w:color w:val="auto"/>
              </w:rPr>
            </w:pPr>
          </w:p>
        </w:tc>
      </w:tr>
      <w:tr w:rsidR="00244E65" w:rsidRPr="00244E65" w14:paraId="6A57BBAA"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2.视频监控系统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9B1EE"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BE6A2"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CBCBD7" w14:textId="77777777" w:rsidR="00B84593" w:rsidRPr="00244E65" w:rsidRDefault="00B84593">
            <w:pPr>
              <w:rPr>
                <w:rFonts w:cs="宋体" w:hint="eastAsia"/>
                <w:color w:val="auto"/>
              </w:rPr>
            </w:pPr>
          </w:p>
        </w:tc>
      </w:tr>
      <w:tr w:rsidR="00244E65" w:rsidRPr="00244E65" w14:paraId="42E2C3E2"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74A5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7ACBE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室内彩色半球摄像机</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E66B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8557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218</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23E3B0" w14:textId="77777777" w:rsidR="00B84593" w:rsidRPr="00244E65" w:rsidRDefault="00B84593">
            <w:pPr>
              <w:rPr>
                <w:rFonts w:cs="宋体" w:hint="eastAsia"/>
                <w:color w:val="auto"/>
              </w:rPr>
            </w:pPr>
          </w:p>
        </w:tc>
      </w:tr>
      <w:tr w:rsidR="00244E65" w:rsidRPr="00244E65" w14:paraId="7972E8E0"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1932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6</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F67DF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数字式存储服务器</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BDEF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D9A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7</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6C151E" w14:textId="77777777" w:rsidR="00B84593" w:rsidRPr="00244E65" w:rsidRDefault="00B84593">
            <w:pPr>
              <w:rPr>
                <w:rFonts w:cs="宋体" w:hint="eastAsia"/>
                <w:color w:val="auto"/>
              </w:rPr>
            </w:pPr>
          </w:p>
        </w:tc>
      </w:tr>
      <w:tr w:rsidR="00244E65" w:rsidRPr="00244E65" w14:paraId="278BF078"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CD66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7</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9B19F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硬盘 4T</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F268A"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65CD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56</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15773B" w14:textId="77777777" w:rsidR="00B84593" w:rsidRPr="00244E65" w:rsidRDefault="00B84593">
            <w:pPr>
              <w:rPr>
                <w:rFonts w:cs="宋体" w:hint="eastAsia"/>
                <w:color w:val="auto"/>
              </w:rPr>
            </w:pPr>
          </w:p>
        </w:tc>
      </w:tr>
      <w:tr w:rsidR="00244E65" w:rsidRPr="00244E65" w14:paraId="6F5BBC91"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503DC"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3.门禁系统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1E7B5"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31453"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8F7A82" w14:textId="77777777" w:rsidR="00B84593" w:rsidRPr="00244E65" w:rsidRDefault="00B84593">
            <w:pPr>
              <w:rPr>
                <w:rFonts w:cs="宋体" w:hint="eastAsia"/>
                <w:color w:val="auto"/>
              </w:rPr>
            </w:pPr>
          </w:p>
        </w:tc>
      </w:tr>
      <w:tr w:rsidR="00244E65" w:rsidRPr="00244E65" w14:paraId="5E3D6C9A"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E03B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1FCE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门禁电控锁（实验室门 办公室）</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090F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7675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656E18" w14:textId="77777777" w:rsidR="00B84593" w:rsidRPr="00244E65" w:rsidRDefault="00B84593">
            <w:pPr>
              <w:rPr>
                <w:rFonts w:cs="宋体" w:hint="eastAsia"/>
                <w:color w:val="auto"/>
              </w:rPr>
            </w:pPr>
          </w:p>
        </w:tc>
      </w:tr>
      <w:tr w:rsidR="00244E65" w:rsidRPr="00244E65" w14:paraId="04BE46D5"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C40A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9</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88E3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接线盒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5E96B"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8823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598</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9094C3B" w14:textId="77777777" w:rsidR="00B84593" w:rsidRPr="00244E65" w:rsidRDefault="00B84593">
            <w:pPr>
              <w:rPr>
                <w:rFonts w:cs="宋体" w:hint="eastAsia"/>
                <w:color w:val="auto"/>
              </w:rPr>
            </w:pPr>
          </w:p>
        </w:tc>
      </w:tr>
      <w:tr w:rsidR="00244E65" w:rsidRPr="00244E65" w14:paraId="5599C6AB"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0133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10</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DE543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PVC线槽</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527C8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米</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280351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6500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826CED" w14:textId="77777777" w:rsidR="00B84593" w:rsidRPr="00244E65" w:rsidRDefault="00B84593">
            <w:pPr>
              <w:rPr>
                <w:rFonts w:cs="宋体" w:hint="eastAsia"/>
                <w:color w:val="auto"/>
              </w:rPr>
            </w:pPr>
          </w:p>
        </w:tc>
      </w:tr>
      <w:tr w:rsidR="00244E65" w:rsidRPr="00244E65" w14:paraId="15FA2CF9"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770A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11</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8B0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万兆交换机</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7C65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0CAE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5BF56" w14:textId="77777777" w:rsidR="00B84593" w:rsidRPr="00244E65" w:rsidRDefault="00B84593">
            <w:pPr>
              <w:rPr>
                <w:rFonts w:cs="宋体" w:hint="eastAsia"/>
                <w:color w:val="auto"/>
              </w:rPr>
            </w:pPr>
          </w:p>
        </w:tc>
      </w:tr>
      <w:tr w:rsidR="00244E65" w:rsidRPr="00244E65" w14:paraId="51B526E3" w14:textId="77777777">
        <w:trPr>
          <w:trHeight w:val="300"/>
        </w:trPr>
        <w:tc>
          <w:tcPr>
            <w:tcW w:w="726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C010F"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四、学生宿舍楼1#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1638F" w14:textId="77777777" w:rsidR="00B84593" w:rsidRPr="00244E65" w:rsidRDefault="00B84593">
            <w:pPr>
              <w:jc w:val="left"/>
              <w:rPr>
                <w:rFonts w:cs="宋体" w:hint="eastAsia"/>
                <w:b/>
                <w:bCs/>
                <w:color w:val="auto"/>
              </w:rPr>
            </w:pPr>
          </w:p>
        </w:tc>
      </w:tr>
      <w:tr w:rsidR="00244E65" w:rsidRPr="00244E65" w14:paraId="21A0D8B4"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1A650"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序号</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6085B"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名称</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54DD"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378E7"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20EDB"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 xml:space="preserve"> 备注 </w:t>
            </w:r>
          </w:p>
        </w:tc>
      </w:tr>
      <w:tr w:rsidR="00244E65" w:rsidRPr="00244E65" w14:paraId="5AC53056"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A62F82"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1.网络系统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957F5"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021A7"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7E0BB" w14:textId="77777777" w:rsidR="00B84593" w:rsidRPr="00244E65" w:rsidRDefault="00B84593">
            <w:pPr>
              <w:rPr>
                <w:rFonts w:cs="宋体" w:hint="eastAsia"/>
                <w:b/>
                <w:bCs/>
                <w:color w:val="auto"/>
              </w:rPr>
            </w:pPr>
          </w:p>
        </w:tc>
      </w:tr>
      <w:tr w:rsidR="00244E65" w:rsidRPr="00244E65" w14:paraId="089F568C"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C3B3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997D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六类非屏蔽网线</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3A0B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8BB7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7500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D5054" w14:textId="77777777" w:rsidR="00B84593" w:rsidRPr="00244E65" w:rsidRDefault="00B84593">
            <w:pPr>
              <w:jc w:val="right"/>
              <w:rPr>
                <w:rFonts w:cs="宋体" w:hint="eastAsia"/>
                <w:color w:val="auto"/>
              </w:rPr>
            </w:pPr>
          </w:p>
        </w:tc>
      </w:tr>
      <w:tr w:rsidR="00244E65" w:rsidRPr="00244E65" w14:paraId="07BF8AD2"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7FCE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DB45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信息插座-单口</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C043B"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461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106</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CC789" w14:textId="77777777" w:rsidR="00B84593" w:rsidRPr="00244E65" w:rsidRDefault="00B84593">
            <w:pPr>
              <w:jc w:val="right"/>
              <w:rPr>
                <w:rFonts w:cs="宋体" w:hint="eastAsia"/>
                <w:color w:val="auto"/>
              </w:rPr>
            </w:pPr>
          </w:p>
        </w:tc>
      </w:tr>
      <w:tr w:rsidR="00244E65" w:rsidRPr="00244E65" w14:paraId="3F8D932D"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3D48A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9B2A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信息插座-双口</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82F34"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792B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23</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4527F" w14:textId="77777777" w:rsidR="00B84593" w:rsidRPr="00244E65" w:rsidRDefault="00B84593">
            <w:pPr>
              <w:jc w:val="right"/>
              <w:rPr>
                <w:rFonts w:cs="宋体" w:hint="eastAsia"/>
                <w:color w:val="auto"/>
              </w:rPr>
            </w:pPr>
          </w:p>
        </w:tc>
      </w:tr>
      <w:tr w:rsidR="00244E65" w:rsidRPr="00244E65" w14:paraId="57BACA4B"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3F24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33C5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户内光交箱</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F345D"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8D4B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6215C" w14:textId="77777777" w:rsidR="00B84593" w:rsidRPr="00244E65" w:rsidRDefault="00B84593">
            <w:pPr>
              <w:jc w:val="right"/>
              <w:rPr>
                <w:rFonts w:cs="宋体" w:hint="eastAsia"/>
                <w:color w:val="auto"/>
              </w:rPr>
            </w:pPr>
          </w:p>
        </w:tc>
      </w:tr>
      <w:tr w:rsidR="00244E65" w:rsidRPr="00244E65" w14:paraId="3E8B3570"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F937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8E52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楼层无源透明汇聚</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B76A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4106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6258C" w14:textId="77777777" w:rsidR="00B84593" w:rsidRPr="00244E65" w:rsidRDefault="00B84593">
            <w:pPr>
              <w:jc w:val="right"/>
              <w:rPr>
                <w:rFonts w:cs="宋体" w:hint="eastAsia"/>
                <w:color w:val="auto"/>
              </w:rPr>
            </w:pPr>
          </w:p>
        </w:tc>
      </w:tr>
      <w:tr w:rsidR="00244E65" w:rsidRPr="00244E65" w14:paraId="75766548"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DF1C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6</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0AB2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入室交换机(8口)</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741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CABC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63905" w14:textId="77777777" w:rsidR="00B84593" w:rsidRPr="00244E65" w:rsidRDefault="00B84593">
            <w:pPr>
              <w:jc w:val="right"/>
              <w:rPr>
                <w:rFonts w:cs="宋体" w:hint="eastAsia"/>
                <w:color w:val="auto"/>
              </w:rPr>
            </w:pPr>
          </w:p>
        </w:tc>
      </w:tr>
      <w:tr w:rsidR="00244E65" w:rsidRPr="00244E65" w14:paraId="0312FF94"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86DB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7</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621B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入室交换机(16口)</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7EBE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0E96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63BDB" w14:textId="77777777" w:rsidR="00B84593" w:rsidRPr="00244E65" w:rsidRDefault="00B84593">
            <w:pPr>
              <w:jc w:val="right"/>
              <w:rPr>
                <w:rFonts w:cs="宋体" w:hint="eastAsia"/>
                <w:color w:val="auto"/>
              </w:rPr>
            </w:pPr>
          </w:p>
        </w:tc>
      </w:tr>
      <w:tr w:rsidR="00244E65" w:rsidRPr="00244E65" w14:paraId="58DD016D"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37B0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3801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Wifi6放装无线AP</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65DF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0D42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7D82E" w14:textId="77777777" w:rsidR="00B84593" w:rsidRPr="00244E65" w:rsidRDefault="00B84593">
            <w:pPr>
              <w:jc w:val="right"/>
              <w:rPr>
                <w:rFonts w:cs="宋体" w:hint="eastAsia"/>
                <w:color w:val="auto"/>
              </w:rPr>
            </w:pPr>
          </w:p>
        </w:tc>
      </w:tr>
      <w:tr w:rsidR="00244E65" w:rsidRPr="00244E65" w14:paraId="56CF2865"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C8C9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9</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A361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24口六类配线架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A5497"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1A4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894BE" w14:textId="77777777" w:rsidR="00B84593" w:rsidRPr="00244E65" w:rsidRDefault="00B84593">
            <w:pPr>
              <w:jc w:val="right"/>
              <w:rPr>
                <w:rFonts w:cs="宋体" w:hint="eastAsia"/>
                <w:color w:val="auto"/>
              </w:rPr>
            </w:pPr>
          </w:p>
        </w:tc>
      </w:tr>
      <w:tr w:rsidR="00244E65" w:rsidRPr="00244E65" w14:paraId="2ED47A9F"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D8FC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10</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153A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网络机柜</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40F4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A10A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E6B3B" w14:textId="77777777" w:rsidR="00B84593" w:rsidRPr="00244E65" w:rsidRDefault="00B84593">
            <w:pPr>
              <w:jc w:val="right"/>
              <w:rPr>
                <w:rFonts w:cs="宋体" w:hint="eastAsia"/>
                <w:color w:val="auto"/>
              </w:rPr>
            </w:pPr>
          </w:p>
        </w:tc>
      </w:tr>
      <w:tr w:rsidR="00244E65" w:rsidRPr="00244E65" w14:paraId="6C3B65D8"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0E47A"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2.视频监控系统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9F770"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6325E"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72035" w14:textId="77777777" w:rsidR="00B84593" w:rsidRPr="00244E65" w:rsidRDefault="00B84593">
            <w:pPr>
              <w:jc w:val="right"/>
              <w:rPr>
                <w:rFonts w:cs="宋体" w:hint="eastAsia"/>
                <w:color w:val="auto"/>
              </w:rPr>
            </w:pPr>
          </w:p>
        </w:tc>
      </w:tr>
      <w:tr w:rsidR="00244E65" w:rsidRPr="00244E65" w14:paraId="206F72C8"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BF127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11</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633665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室内彩色半球摄像机</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B24E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2817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24</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D6EC6" w14:textId="77777777" w:rsidR="00B84593" w:rsidRPr="00244E65" w:rsidRDefault="00B84593">
            <w:pPr>
              <w:jc w:val="right"/>
              <w:rPr>
                <w:rFonts w:cs="宋体" w:hint="eastAsia"/>
                <w:color w:val="auto"/>
              </w:rPr>
            </w:pPr>
          </w:p>
        </w:tc>
      </w:tr>
      <w:tr w:rsidR="00244E65" w:rsidRPr="00244E65" w14:paraId="06316C28"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315C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12</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B688A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数字式存储服务器</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5F63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2891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34380" w14:textId="77777777" w:rsidR="00B84593" w:rsidRPr="00244E65" w:rsidRDefault="00B84593">
            <w:pPr>
              <w:jc w:val="right"/>
              <w:rPr>
                <w:rFonts w:cs="宋体" w:hint="eastAsia"/>
                <w:color w:val="auto"/>
              </w:rPr>
            </w:pPr>
          </w:p>
        </w:tc>
      </w:tr>
      <w:tr w:rsidR="00244E65" w:rsidRPr="00244E65" w14:paraId="772B6227"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EE82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13</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ED5E7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硬盘 4T</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EA2F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块</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F01D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5CD8D" w14:textId="77777777" w:rsidR="00B84593" w:rsidRPr="00244E65" w:rsidRDefault="00B84593">
            <w:pPr>
              <w:jc w:val="right"/>
              <w:rPr>
                <w:rFonts w:cs="宋体" w:hint="eastAsia"/>
                <w:color w:val="auto"/>
              </w:rPr>
            </w:pPr>
          </w:p>
        </w:tc>
      </w:tr>
      <w:tr w:rsidR="00244E65" w:rsidRPr="00244E65" w14:paraId="788BC132"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15A64"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3.门禁系统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5A1A4"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6FF52"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DD89D" w14:textId="77777777" w:rsidR="00B84593" w:rsidRPr="00244E65" w:rsidRDefault="00B84593">
            <w:pPr>
              <w:jc w:val="right"/>
              <w:rPr>
                <w:rFonts w:cs="宋体" w:hint="eastAsia"/>
                <w:color w:val="auto"/>
              </w:rPr>
            </w:pPr>
          </w:p>
        </w:tc>
      </w:tr>
      <w:tr w:rsidR="00244E65" w:rsidRPr="00244E65" w14:paraId="5DB5B40C"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F83E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14</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47F7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门禁电控锁（宿舍门 办公室）</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A37A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578C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312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6465A" w14:textId="77777777" w:rsidR="00B84593" w:rsidRPr="00244E65" w:rsidRDefault="00B84593">
            <w:pPr>
              <w:jc w:val="right"/>
              <w:rPr>
                <w:rFonts w:cs="宋体" w:hint="eastAsia"/>
                <w:color w:val="auto"/>
              </w:rPr>
            </w:pPr>
          </w:p>
        </w:tc>
      </w:tr>
      <w:tr w:rsidR="00244E65" w:rsidRPr="00244E65" w14:paraId="039A67A6"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929E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15</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017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接线盒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2DAB"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3CC5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130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34046C" w14:textId="77777777" w:rsidR="00B84593" w:rsidRPr="00244E65" w:rsidRDefault="00B84593">
            <w:pPr>
              <w:jc w:val="right"/>
              <w:rPr>
                <w:rFonts w:cs="宋体" w:hint="eastAsia"/>
                <w:color w:val="auto"/>
              </w:rPr>
            </w:pPr>
          </w:p>
        </w:tc>
      </w:tr>
      <w:tr w:rsidR="00244E65" w:rsidRPr="00244E65" w14:paraId="293902EE"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6F88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16</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A7B1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 xml:space="preserve">PVC线槽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FEAF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674A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600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6F45B" w14:textId="77777777" w:rsidR="00B84593" w:rsidRPr="00244E65" w:rsidRDefault="00B84593">
            <w:pPr>
              <w:jc w:val="right"/>
              <w:rPr>
                <w:rFonts w:cs="宋体" w:hint="eastAsia"/>
                <w:color w:val="auto"/>
              </w:rPr>
            </w:pPr>
          </w:p>
        </w:tc>
      </w:tr>
      <w:tr w:rsidR="00244E65" w:rsidRPr="00244E65" w14:paraId="2C33E0ED"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21CF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17</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DBB3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万兆交换机</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33EF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430E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3C75C" w14:textId="77777777" w:rsidR="00B84593" w:rsidRPr="00244E65" w:rsidRDefault="00B84593">
            <w:pPr>
              <w:rPr>
                <w:rFonts w:cs="宋体" w:hint="eastAsia"/>
                <w:color w:val="auto"/>
              </w:rPr>
            </w:pPr>
          </w:p>
        </w:tc>
      </w:tr>
      <w:tr w:rsidR="00244E65" w:rsidRPr="00244E65" w14:paraId="7F7E76D0" w14:textId="77777777">
        <w:trPr>
          <w:trHeight w:val="300"/>
        </w:trPr>
        <w:tc>
          <w:tcPr>
            <w:tcW w:w="72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48A908"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五、学生宿舍楼2#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975F1" w14:textId="77777777" w:rsidR="00B84593" w:rsidRPr="00244E65" w:rsidRDefault="00B84593">
            <w:pPr>
              <w:jc w:val="left"/>
              <w:rPr>
                <w:rFonts w:cs="宋体" w:hint="eastAsia"/>
                <w:b/>
                <w:bCs/>
                <w:color w:val="auto"/>
              </w:rPr>
            </w:pPr>
          </w:p>
        </w:tc>
      </w:tr>
      <w:tr w:rsidR="00244E65" w:rsidRPr="00244E65" w14:paraId="0ADF1E24"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108B8"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序号</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837C4"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名称</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0012A"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9937C"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BACC1"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 xml:space="preserve"> 备注 </w:t>
            </w:r>
          </w:p>
        </w:tc>
      </w:tr>
      <w:tr w:rsidR="00244E65" w:rsidRPr="00244E65" w14:paraId="7B62469D"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3FD22"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1.网络系统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2C1B7"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E6472"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03086" w14:textId="77777777" w:rsidR="00B84593" w:rsidRPr="00244E65" w:rsidRDefault="00B84593">
            <w:pPr>
              <w:rPr>
                <w:rFonts w:cs="宋体" w:hint="eastAsia"/>
                <w:b/>
                <w:bCs/>
                <w:color w:val="auto"/>
              </w:rPr>
            </w:pPr>
          </w:p>
        </w:tc>
      </w:tr>
      <w:tr w:rsidR="00244E65" w:rsidRPr="00244E65" w14:paraId="6418B954"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3BEF3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lastRenderedPageBreak/>
              <w:t>1</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56014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六类非屏蔽网线</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07AEB6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米</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6A5077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7500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C132F" w14:textId="77777777" w:rsidR="00B84593" w:rsidRPr="00244E65" w:rsidRDefault="00B84593">
            <w:pPr>
              <w:jc w:val="right"/>
              <w:rPr>
                <w:rFonts w:cs="宋体" w:hint="eastAsia"/>
                <w:color w:val="auto"/>
              </w:rPr>
            </w:pPr>
          </w:p>
        </w:tc>
      </w:tr>
      <w:tr w:rsidR="00244E65" w:rsidRPr="00244E65" w14:paraId="446502CB"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8AC1C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D37D4B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信息插座-单口</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E854E3"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90D4B3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106</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BC3D8" w14:textId="77777777" w:rsidR="00B84593" w:rsidRPr="00244E65" w:rsidRDefault="00B84593">
            <w:pPr>
              <w:jc w:val="right"/>
              <w:rPr>
                <w:rFonts w:cs="宋体" w:hint="eastAsia"/>
                <w:color w:val="auto"/>
              </w:rPr>
            </w:pPr>
          </w:p>
        </w:tc>
      </w:tr>
      <w:tr w:rsidR="00244E65" w:rsidRPr="00244E65" w14:paraId="1A3BFD93"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22910F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C7CD12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信息插座-双口</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70EE6E"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77D85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23</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2538B" w14:textId="77777777" w:rsidR="00B84593" w:rsidRPr="00244E65" w:rsidRDefault="00B84593">
            <w:pPr>
              <w:jc w:val="right"/>
              <w:rPr>
                <w:rFonts w:cs="宋体" w:hint="eastAsia"/>
                <w:color w:val="auto"/>
              </w:rPr>
            </w:pPr>
          </w:p>
        </w:tc>
      </w:tr>
      <w:tr w:rsidR="00244E65" w:rsidRPr="00244E65" w14:paraId="6535D0A9"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7BB07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62DAAA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户内光交箱</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F9D32A"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26D90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1F661" w14:textId="77777777" w:rsidR="00B84593" w:rsidRPr="00244E65" w:rsidRDefault="00B84593">
            <w:pPr>
              <w:jc w:val="right"/>
              <w:rPr>
                <w:rFonts w:cs="宋体" w:hint="eastAsia"/>
                <w:color w:val="auto"/>
              </w:rPr>
            </w:pPr>
          </w:p>
        </w:tc>
      </w:tr>
      <w:tr w:rsidR="00244E65" w:rsidRPr="00244E65" w14:paraId="7B334353"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C92D30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6F2D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楼层无源透明汇聚</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ECB2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4F8C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8C110" w14:textId="77777777" w:rsidR="00B84593" w:rsidRPr="00244E65" w:rsidRDefault="00B84593">
            <w:pPr>
              <w:jc w:val="right"/>
              <w:rPr>
                <w:rFonts w:cs="宋体" w:hint="eastAsia"/>
                <w:color w:val="auto"/>
              </w:rPr>
            </w:pPr>
          </w:p>
        </w:tc>
      </w:tr>
      <w:tr w:rsidR="00244E65" w:rsidRPr="00244E65" w14:paraId="27C8608D"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AAB00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6</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0C7F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入室交换机(8口)</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39E6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0A93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7731F" w14:textId="77777777" w:rsidR="00B84593" w:rsidRPr="00244E65" w:rsidRDefault="00B84593">
            <w:pPr>
              <w:jc w:val="right"/>
              <w:rPr>
                <w:rFonts w:cs="宋体" w:hint="eastAsia"/>
                <w:color w:val="auto"/>
              </w:rPr>
            </w:pPr>
          </w:p>
        </w:tc>
      </w:tr>
      <w:tr w:rsidR="00244E65" w:rsidRPr="00244E65" w14:paraId="2275F74F"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D2CD77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7</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2CCB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入室交换机(16口)</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381B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2F92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15</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E350C" w14:textId="77777777" w:rsidR="00B84593" w:rsidRPr="00244E65" w:rsidRDefault="00B84593">
            <w:pPr>
              <w:jc w:val="right"/>
              <w:rPr>
                <w:rFonts w:cs="宋体" w:hint="eastAsia"/>
                <w:color w:val="auto"/>
              </w:rPr>
            </w:pPr>
          </w:p>
        </w:tc>
      </w:tr>
      <w:tr w:rsidR="00244E65" w:rsidRPr="00244E65" w14:paraId="751C6D6E"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9D656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7A96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Wifi6放装无线AP</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AF33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074A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8A41B" w14:textId="77777777" w:rsidR="00B84593" w:rsidRPr="00244E65" w:rsidRDefault="00B84593">
            <w:pPr>
              <w:jc w:val="right"/>
              <w:rPr>
                <w:rFonts w:cs="宋体" w:hint="eastAsia"/>
                <w:color w:val="auto"/>
              </w:rPr>
            </w:pPr>
          </w:p>
        </w:tc>
      </w:tr>
      <w:tr w:rsidR="00244E65" w:rsidRPr="00244E65" w14:paraId="621A47A6"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E9F1C0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9</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904321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24口六类配线架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31AA9"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2B1F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23222" w14:textId="77777777" w:rsidR="00B84593" w:rsidRPr="00244E65" w:rsidRDefault="00B84593">
            <w:pPr>
              <w:jc w:val="right"/>
              <w:rPr>
                <w:rFonts w:cs="宋体" w:hint="eastAsia"/>
                <w:color w:val="auto"/>
              </w:rPr>
            </w:pPr>
          </w:p>
        </w:tc>
      </w:tr>
      <w:tr w:rsidR="00244E65" w:rsidRPr="00244E65" w14:paraId="3A6C9F6A"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53B8A8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10</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83EA4C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网络机柜</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5300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14BF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D5759" w14:textId="77777777" w:rsidR="00B84593" w:rsidRPr="00244E65" w:rsidRDefault="00B84593">
            <w:pPr>
              <w:jc w:val="right"/>
              <w:rPr>
                <w:rFonts w:cs="宋体" w:hint="eastAsia"/>
                <w:color w:val="auto"/>
              </w:rPr>
            </w:pPr>
          </w:p>
        </w:tc>
      </w:tr>
      <w:tr w:rsidR="00244E65" w:rsidRPr="00244E65" w14:paraId="622E2544"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C742E"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2.视频监控系统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1FE45"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49D1E"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C7200" w14:textId="77777777" w:rsidR="00B84593" w:rsidRPr="00244E65" w:rsidRDefault="00B84593">
            <w:pPr>
              <w:jc w:val="right"/>
              <w:rPr>
                <w:rFonts w:cs="宋体" w:hint="eastAsia"/>
                <w:color w:val="auto"/>
              </w:rPr>
            </w:pPr>
          </w:p>
        </w:tc>
      </w:tr>
      <w:tr w:rsidR="00244E65" w:rsidRPr="00244E65" w14:paraId="43171939"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F58958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12</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6DC84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室内彩色半球摄像机</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A9B41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36DF3A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13</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0539" w14:textId="77777777" w:rsidR="00B84593" w:rsidRPr="00244E65" w:rsidRDefault="00B84593">
            <w:pPr>
              <w:jc w:val="right"/>
              <w:rPr>
                <w:rFonts w:cs="宋体" w:hint="eastAsia"/>
                <w:color w:val="auto"/>
              </w:rPr>
            </w:pPr>
          </w:p>
        </w:tc>
      </w:tr>
      <w:tr w:rsidR="00244E65" w:rsidRPr="00244E65" w14:paraId="3B6A84AF"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82F7E6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13</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111992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数字式存储服务器</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B2C3AB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D4588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4987C" w14:textId="77777777" w:rsidR="00B84593" w:rsidRPr="00244E65" w:rsidRDefault="00B84593">
            <w:pPr>
              <w:jc w:val="right"/>
              <w:rPr>
                <w:rFonts w:cs="宋体" w:hint="eastAsia"/>
                <w:color w:val="auto"/>
              </w:rPr>
            </w:pPr>
          </w:p>
        </w:tc>
      </w:tr>
      <w:tr w:rsidR="00244E65" w:rsidRPr="00244E65" w14:paraId="5A2AC080"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070EF2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14</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79458F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硬盘 4T</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266189"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78ADA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9EE60" w14:textId="77777777" w:rsidR="00B84593" w:rsidRPr="00244E65" w:rsidRDefault="00B84593">
            <w:pPr>
              <w:jc w:val="right"/>
              <w:rPr>
                <w:rFonts w:cs="宋体" w:hint="eastAsia"/>
                <w:color w:val="auto"/>
              </w:rPr>
            </w:pPr>
          </w:p>
        </w:tc>
      </w:tr>
      <w:tr w:rsidR="00244E65" w:rsidRPr="00244E65" w14:paraId="4F304889"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527D05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15</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371157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网络机柜</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450567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12A30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3E336" w14:textId="77777777" w:rsidR="00B84593" w:rsidRPr="00244E65" w:rsidRDefault="00B84593">
            <w:pPr>
              <w:jc w:val="right"/>
              <w:rPr>
                <w:rFonts w:cs="宋体" w:hint="eastAsia"/>
                <w:color w:val="auto"/>
              </w:rPr>
            </w:pPr>
          </w:p>
        </w:tc>
      </w:tr>
      <w:tr w:rsidR="00244E65" w:rsidRPr="00244E65" w14:paraId="493A5DCE"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A5B994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16</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13BC5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防静电活动地板</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B2C378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平方</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5A462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37.8</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2FEEA" w14:textId="77777777" w:rsidR="00B84593" w:rsidRPr="00244E65" w:rsidRDefault="00B84593">
            <w:pPr>
              <w:jc w:val="right"/>
              <w:rPr>
                <w:rFonts w:cs="宋体" w:hint="eastAsia"/>
                <w:color w:val="auto"/>
              </w:rPr>
            </w:pPr>
          </w:p>
        </w:tc>
      </w:tr>
      <w:tr w:rsidR="00244E65" w:rsidRPr="00244E65" w14:paraId="163E26E9"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2D78F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17</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E872A8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电子大屏</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2771B6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平方</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62948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12.96</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91100" w14:textId="77777777" w:rsidR="00B84593" w:rsidRPr="00244E65" w:rsidRDefault="00B84593">
            <w:pPr>
              <w:jc w:val="right"/>
              <w:rPr>
                <w:rFonts w:cs="宋体" w:hint="eastAsia"/>
                <w:color w:val="auto"/>
              </w:rPr>
            </w:pPr>
          </w:p>
        </w:tc>
      </w:tr>
      <w:tr w:rsidR="00244E65" w:rsidRPr="00244E65" w14:paraId="65D78538"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67806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18</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B6AFE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支架</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866C9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平方</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00772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12.96</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80A14" w14:textId="77777777" w:rsidR="00B84593" w:rsidRPr="00244E65" w:rsidRDefault="00B84593">
            <w:pPr>
              <w:jc w:val="right"/>
              <w:rPr>
                <w:rFonts w:cs="宋体" w:hint="eastAsia"/>
                <w:color w:val="auto"/>
              </w:rPr>
            </w:pPr>
          </w:p>
        </w:tc>
      </w:tr>
      <w:tr w:rsidR="00244E65" w:rsidRPr="00244E65" w14:paraId="12DC52D0"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81E9B0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19</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2DFB4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高清视频拼接屏图像处理软件</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40F068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套</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F793F8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8095F" w14:textId="77777777" w:rsidR="00B84593" w:rsidRPr="00244E65" w:rsidRDefault="00B84593">
            <w:pPr>
              <w:jc w:val="right"/>
              <w:rPr>
                <w:rFonts w:cs="宋体" w:hint="eastAsia"/>
                <w:color w:val="auto"/>
              </w:rPr>
            </w:pPr>
          </w:p>
        </w:tc>
      </w:tr>
      <w:tr w:rsidR="00244E65" w:rsidRPr="00244E65" w14:paraId="6C15826D"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61AC1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20</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314910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音响系统</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70B9D3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套</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39C311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4D3FD" w14:textId="77777777" w:rsidR="00B84593" w:rsidRPr="00244E65" w:rsidRDefault="00B84593">
            <w:pPr>
              <w:jc w:val="right"/>
              <w:rPr>
                <w:rFonts w:cs="宋体" w:hint="eastAsia"/>
                <w:color w:val="auto"/>
              </w:rPr>
            </w:pPr>
          </w:p>
        </w:tc>
      </w:tr>
      <w:tr w:rsidR="00244E65" w:rsidRPr="00244E65" w14:paraId="1145548C"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039708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21</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69FD33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UPS主机-80KVA</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C77112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EDA61D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7FF98" w14:textId="77777777" w:rsidR="00B84593" w:rsidRPr="00244E65" w:rsidRDefault="00B84593">
            <w:pPr>
              <w:jc w:val="right"/>
              <w:rPr>
                <w:rFonts w:cs="宋体" w:hint="eastAsia"/>
                <w:color w:val="auto"/>
              </w:rPr>
            </w:pPr>
          </w:p>
        </w:tc>
      </w:tr>
      <w:tr w:rsidR="00244E65" w:rsidRPr="00244E65" w14:paraId="3885DF90"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BC928A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22</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F2A0F9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蓄电池</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A5348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套</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BDBFD20"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A7A63" w14:textId="77777777" w:rsidR="00B84593" w:rsidRPr="00244E65" w:rsidRDefault="00B84593">
            <w:pPr>
              <w:jc w:val="right"/>
              <w:rPr>
                <w:rFonts w:cs="宋体" w:hint="eastAsia"/>
                <w:color w:val="auto"/>
              </w:rPr>
            </w:pPr>
          </w:p>
        </w:tc>
      </w:tr>
      <w:tr w:rsidR="00244E65" w:rsidRPr="00244E65" w14:paraId="6043DFCA"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E689D"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3.门禁系统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0110C"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AD42C"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A9286" w14:textId="77777777" w:rsidR="00B84593" w:rsidRPr="00244E65" w:rsidRDefault="00B84593">
            <w:pPr>
              <w:jc w:val="right"/>
              <w:rPr>
                <w:rFonts w:cs="宋体" w:hint="eastAsia"/>
                <w:color w:val="auto"/>
              </w:rPr>
            </w:pPr>
          </w:p>
        </w:tc>
      </w:tr>
      <w:tr w:rsidR="00244E65" w:rsidRPr="00244E65" w14:paraId="19487E0C"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D42A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23</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35E6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门禁电控锁（宿舍门 办公室）</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89B4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A16A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369</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434C0" w14:textId="77777777" w:rsidR="00B84593" w:rsidRPr="00244E65" w:rsidRDefault="00B84593">
            <w:pPr>
              <w:jc w:val="right"/>
              <w:rPr>
                <w:rFonts w:cs="宋体" w:hint="eastAsia"/>
                <w:color w:val="auto"/>
              </w:rPr>
            </w:pPr>
          </w:p>
        </w:tc>
      </w:tr>
      <w:tr w:rsidR="00244E65" w:rsidRPr="00244E65" w14:paraId="08D2DA7F"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8531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24</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BD8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接线盒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B968C"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B3CD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91476" w14:textId="77777777" w:rsidR="00B84593" w:rsidRPr="00244E65" w:rsidRDefault="00B84593">
            <w:pPr>
              <w:jc w:val="right"/>
              <w:rPr>
                <w:rFonts w:cs="宋体" w:hint="eastAsia"/>
                <w:color w:val="auto"/>
              </w:rPr>
            </w:pPr>
          </w:p>
        </w:tc>
      </w:tr>
      <w:tr w:rsidR="00244E65" w:rsidRPr="00244E65" w14:paraId="5BAF3257"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4F5A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25</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003D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 xml:space="preserve">PVC线槽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1487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50D5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200</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E7B5A" w14:textId="77777777" w:rsidR="00B84593" w:rsidRPr="00244E65" w:rsidRDefault="00B84593">
            <w:pPr>
              <w:jc w:val="right"/>
              <w:rPr>
                <w:rFonts w:cs="宋体" w:hint="eastAsia"/>
                <w:color w:val="auto"/>
              </w:rPr>
            </w:pPr>
          </w:p>
        </w:tc>
      </w:tr>
      <w:tr w:rsidR="00244E65" w:rsidRPr="00244E65" w14:paraId="19BF4BA9"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B2B1D2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26</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B44E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万兆交换机</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0226B"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597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6B233" w14:textId="77777777" w:rsidR="00B84593" w:rsidRPr="00244E65" w:rsidRDefault="00B84593">
            <w:pPr>
              <w:rPr>
                <w:rFonts w:cs="宋体" w:hint="eastAsia"/>
                <w:color w:val="auto"/>
              </w:rPr>
            </w:pPr>
          </w:p>
        </w:tc>
      </w:tr>
      <w:tr w:rsidR="00244E65" w:rsidRPr="00244E65" w14:paraId="49E0D8B8" w14:textId="77777777">
        <w:trPr>
          <w:trHeight w:val="300"/>
        </w:trPr>
        <w:tc>
          <w:tcPr>
            <w:tcW w:w="726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6530E"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六、35KV用户变电站</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D36ED" w14:textId="77777777" w:rsidR="00B84593" w:rsidRPr="00244E65" w:rsidRDefault="00B84593">
            <w:pPr>
              <w:rPr>
                <w:rFonts w:cs="宋体" w:hint="eastAsia"/>
                <w:color w:val="auto"/>
              </w:rPr>
            </w:pPr>
          </w:p>
        </w:tc>
      </w:tr>
      <w:tr w:rsidR="00244E65" w:rsidRPr="00244E65" w14:paraId="5B15DA16"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6F4A4"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序号</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423B4"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产品名称</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A67FC"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42635"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A9C2A" w14:textId="77777777" w:rsidR="00B84593" w:rsidRPr="00244E65" w:rsidRDefault="00000000">
            <w:pPr>
              <w:widowControl/>
              <w:jc w:val="center"/>
              <w:textAlignment w:val="center"/>
              <w:rPr>
                <w:rFonts w:cs="宋体" w:hint="eastAsia"/>
                <w:b/>
                <w:bCs/>
                <w:color w:val="auto"/>
              </w:rPr>
            </w:pPr>
            <w:r w:rsidRPr="00244E65">
              <w:rPr>
                <w:rFonts w:cs="宋体" w:hint="eastAsia"/>
                <w:b/>
                <w:bCs/>
                <w:color w:val="auto"/>
                <w:kern w:val="0"/>
                <w:lang w:bidi="ar"/>
              </w:rPr>
              <w:t xml:space="preserve"> 备注 </w:t>
            </w:r>
          </w:p>
        </w:tc>
      </w:tr>
      <w:tr w:rsidR="00244E65" w:rsidRPr="00244E65" w14:paraId="0C50ABD1"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5C6E3B"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1.综合布线系统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DD162"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56717F"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CE742" w14:textId="77777777" w:rsidR="00B84593" w:rsidRPr="00244E65" w:rsidRDefault="00B84593">
            <w:pPr>
              <w:rPr>
                <w:rFonts w:cs="宋体" w:hint="eastAsia"/>
                <w:color w:val="auto"/>
              </w:rPr>
            </w:pPr>
          </w:p>
        </w:tc>
      </w:tr>
      <w:tr w:rsidR="00244E65" w:rsidRPr="00244E65" w14:paraId="64B05AD5"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C266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1BAF19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六类非屏蔽网线</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BD357C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米</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DBDF16"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150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A2EC1" w14:textId="77777777" w:rsidR="00B84593" w:rsidRPr="00244E65" w:rsidRDefault="00B84593">
            <w:pPr>
              <w:rPr>
                <w:rFonts w:cs="宋体" w:hint="eastAsia"/>
                <w:color w:val="auto"/>
              </w:rPr>
            </w:pPr>
          </w:p>
        </w:tc>
      </w:tr>
      <w:tr w:rsidR="00244E65" w:rsidRPr="00244E65" w14:paraId="39B59ECE"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98A7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9622FC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两位信息插座-双口</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6CFCDBF"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14D3CE"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E613F" w14:textId="77777777" w:rsidR="00B84593" w:rsidRPr="00244E65" w:rsidRDefault="00B84593">
            <w:pPr>
              <w:rPr>
                <w:rFonts w:cs="宋体" w:hint="eastAsia"/>
                <w:color w:val="auto"/>
              </w:rPr>
            </w:pPr>
          </w:p>
        </w:tc>
      </w:tr>
      <w:tr w:rsidR="00244E65" w:rsidRPr="00244E65" w14:paraId="1D6D98FC"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A146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3</w:t>
            </w:r>
          </w:p>
        </w:tc>
        <w:tc>
          <w:tcPr>
            <w:tcW w:w="464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D0DD63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户内光交箱</w:t>
            </w:r>
          </w:p>
        </w:tc>
        <w:tc>
          <w:tcPr>
            <w:tcW w:w="967"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6E0B0AF"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套</w:t>
            </w:r>
          </w:p>
        </w:tc>
        <w:tc>
          <w:tcPr>
            <w:tcW w:w="90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4E71134"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BB363" w14:textId="77777777" w:rsidR="00B84593" w:rsidRPr="00244E65" w:rsidRDefault="00B84593">
            <w:pPr>
              <w:rPr>
                <w:rFonts w:cs="宋体" w:hint="eastAsia"/>
                <w:color w:val="auto"/>
              </w:rPr>
            </w:pPr>
          </w:p>
        </w:tc>
      </w:tr>
      <w:tr w:rsidR="00244E65" w:rsidRPr="00244E65" w14:paraId="76D484E3"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2C1F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4</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88A21"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Wifi6放装无线AP</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80CE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9A0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574F4" w14:textId="77777777" w:rsidR="00B84593" w:rsidRPr="00244E65" w:rsidRDefault="00B84593">
            <w:pPr>
              <w:rPr>
                <w:rFonts w:cs="宋体" w:hint="eastAsia"/>
                <w:color w:val="auto"/>
              </w:rPr>
            </w:pPr>
          </w:p>
        </w:tc>
      </w:tr>
      <w:tr w:rsidR="00244E65" w:rsidRPr="00244E65" w14:paraId="07217D3B"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AE6E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9489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入室交换机(8口)</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2C1C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台</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142AA"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75D41" w14:textId="77777777" w:rsidR="00B84593" w:rsidRPr="00244E65" w:rsidRDefault="00B84593">
            <w:pPr>
              <w:rPr>
                <w:rFonts w:cs="宋体" w:hint="eastAsia"/>
                <w:color w:val="auto"/>
              </w:rPr>
            </w:pPr>
          </w:p>
        </w:tc>
      </w:tr>
      <w:tr w:rsidR="00244E65" w:rsidRPr="00244E65" w14:paraId="1653CC8C" w14:textId="77777777">
        <w:trPr>
          <w:trHeight w:val="300"/>
        </w:trPr>
        <w:tc>
          <w:tcPr>
            <w:tcW w:w="53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DE227" w14:textId="77777777" w:rsidR="00B84593" w:rsidRPr="00244E65" w:rsidRDefault="00000000">
            <w:pPr>
              <w:widowControl/>
              <w:jc w:val="left"/>
              <w:textAlignment w:val="center"/>
              <w:rPr>
                <w:rFonts w:cs="宋体" w:hint="eastAsia"/>
                <w:b/>
                <w:bCs/>
                <w:color w:val="auto"/>
              </w:rPr>
            </w:pPr>
            <w:r w:rsidRPr="00244E65">
              <w:rPr>
                <w:rFonts w:cs="宋体" w:hint="eastAsia"/>
                <w:b/>
                <w:bCs/>
                <w:color w:val="auto"/>
                <w:kern w:val="0"/>
                <w:lang w:bidi="ar"/>
              </w:rPr>
              <w:t>2.门禁系统</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9C1F8"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430BBA" w14:textId="77777777" w:rsidR="00B84593" w:rsidRPr="00244E65" w:rsidRDefault="00B84593">
            <w:pPr>
              <w:rPr>
                <w:rFonts w:cs="宋体" w:hint="eastAsia"/>
                <w:color w:val="auto"/>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5C718" w14:textId="77777777" w:rsidR="00B84593" w:rsidRPr="00244E65" w:rsidRDefault="00B84593">
            <w:pPr>
              <w:rPr>
                <w:rFonts w:cs="宋体" w:hint="eastAsia"/>
                <w:color w:val="auto"/>
              </w:rPr>
            </w:pPr>
          </w:p>
        </w:tc>
      </w:tr>
      <w:tr w:rsidR="00244E65" w:rsidRPr="00244E65" w14:paraId="43EC1D02"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ACED5"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6</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D8F2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门禁电控锁（宿舍门 办公室）</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9B9D7"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套</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B2B7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E930C" w14:textId="77777777" w:rsidR="00B84593" w:rsidRPr="00244E65" w:rsidRDefault="00B84593">
            <w:pPr>
              <w:rPr>
                <w:rFonts w:cs="宋体" w:hint="eastAsia"/>
                <w:color w:val="auto"/>
              </w:rPr>
            </w:pPr>
          </w:p>
        </w:tc>
      </w:tr>
      <w:tr w:rsidR="00244E65" w:rsidRPr="00244E65" w14:paraId="0A3322D2"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1B3E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7</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FD7D9"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接线盒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87062" w14:textId="77777777" w:rsidR="00B84593" w:rsidRPr="00244E65" w:rsidRDefault="00000000">
            <w:pPr>
              <w:widowControl/>
              <w:jc w:val="center"/>
              <w:textAlignment w:val="center"/>
              <w:rPr>
                <w:rFonts w:cs="宋体" w:hint="eastAsia"/>
                <w:color w:val="auto"/>
              </w:rPr>
            </w:pPr>
            <w:proofErr w:type="gramStart"/>
            <w:r w:rsidRPr="00244E65">
              <w:rPr>
                <w:rFonts w:cs="宋体" w:hint="eastAsia"/>
                <w:color w:val="auto"/>
                <w:kern w:val="0"/>
                <w:lang w:bidi="ar"/>
              </w:rPr>
              <w:t>个</w:t>
            </w:r>
            <w:proofErr w:type="gramEnd"/>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C1D32"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10</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8C67B" w14:textId="77777777" w:rsidR="00B84593" w:rsidRPr="00244E65" w:rsidRDefault="00B84593">
            <w:pPr>
              <w:rPr>
                <w:rFonts w:cs="宋体" w:hint="eastAsia"/>
                <w:color w:val="auto"/>
              </w:rPr>
            </w:pPr>
          </w:p>
        </w:tc>
      </w:tr>
      <w:tr w:rsidR="00B84593" w:rsidRPr="00244E65" w14:paraId="706CD2B5" w14:textId="77777777">
        <w:trPr>
          <w:trHeight w:val="300"/>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B865D"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8</w:t>
            </w:r>
          </w:p>
        </w:tc>
        <w:tc>
          <w:tcPr>
            <w:tcW w:w="46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E80D8"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 xml:space="preserve">PVC线槽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196E3"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67A0C" w14:textId="77777777" w:rsidR="00B84593" w:rsidRPr="00244E65" w:rsidRDefault="00000000">
            <w:pPr>
              <w:widowControl/>
              <w:jc w:val="center"/>
              <w:textAlignment w:val="center"/>
              <w:rPr>
                <w:rFonts w:cs="宋体" w:hint="eastAsia"/>
                <w:color w:val="auto"/>
              </w:rPr>
            </w:pPr>
            <w:r w:rsidRPr="00244E65">
              <w:rPr>
                <w:rFonts w:cs="宋体" w:hint="eastAsia"/>
                <w:color w:val="auto"/>
                <w:kern w:val="0"/>
                <w:lang w:bidi="ar"/>
              </w:rPr>
              <w:t>50.5</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51AAB" w14:textId="77777777" w:rsidR="00B84593" w:rsidRPr="00244E65" w:rsidRDefault="00B84593">
            <w:pPr>
              <w:rPr>
                <w:rFonts w:cs="宋体" w:hint="eastAsia"/>
                <w:color w:val="auto"/>
              </w:rPr>
            </w:pPr>
          </w:p>
        </w:tc>
      </w:tr>
    </w:tbl>
    <w:p w14:paraId="19DC59A0" w14:textId="77777777" w:rsidR="00B84593" w:rsidRPr="00244E65" w:rsidRDefault="00B84593">
      <w:pPr>
        <w:pStyle w:val="a9"/>
        <w:ind w:firstLineChars="0" w:firstLine="0"/>
        <w:rPr>
          <w:rFonts w:ascii="Calibri" w:hAnsi="Calibri" w:cs="Calibri"/>
          <w:b/>
          <w:bCs/>
          <w:color w:val="auto"/>
          <w:sz w:val="28"/>
          <w:szCs w:val="28"/>
        </w:rPr>
      </w:pPr>
    </w:p>
    <w:p w14:paraId="356709F2" w14:textId="77777777" w:rsidR="00B84593" w:rsidRPr="00244E65" w:rsidRDefault="00000000">
      <w:pPr>
        <w:pStyle w:val="a9"/>
        <w:ind w:firstLineChars="0" w:firstLine="0"/>
        <w:rPr>
          <w:rFonts w:ascii="Calibri" w:hAnsi="Calibri" w:cs="Calibri"/>
          <w:b/>
          <w:bCs/>
          <w:color w:val="auto"/>
          <w:sz w:val="28"/>
          <w:szCs w:val="28"/>
        </w:rPr>
      </w:pPr>
      <w:r w:rsidRPr="00244E65">
        <w:rPr>
          <w:rFonts w:ascii="Calibri" w:hAnsi="Calibri" w:cs="Calibri" w:hint="eastAsia"/>
          <w:b/>
          <w:bCs/>
          <w:color w:val="auto"/>
          <w:sz w:val="28"/>
          <w:szCs w:val="28"/>
        </w:rPr>
        <w:t>5</w:t>
      </w:r>
      <w:r w:rsidRPr="00244E65">
        <w:rPr>
          <w:rFonts w:ascii="Calibri" w:hAnsi="Calibri" w:cs="Calibri" w:hint="eastAsia"/>
          <w:b/>
          <w:bCs/>
          <w:color w:val="auto"/>
          <w:sz w:val="28"/>
          <w:szCs w:val="28"/>
        </w:rPr>
        <w:t>、项目团队要求：</w:t>
      </w:r>
    </w:p>
    <w:p w14:paraId="4CF552F1" w14:textId="1F1F986A" w:rsidR="00B84593" w:rsidRPr="00244E65" w:rsidRDefault="00000000" w:rsidP="00244E65">
      <w:pPr>
        <w:numPr>
          <w:ilvl w:val="0"/>
          <w:numId w:val="7"/>
        </w:numPr>
        <w:spacing w:line="360" w:lineRule="auto"/>
        <w:rPr>
          <w:rFonts w:ascii="Arial Regular" w:hAnsi="Arial Regular" w:cs="Arial Regular"/>
          <w:color w:val="auto"/>
          <w:sz w:val="24"/>
          <w:szCs w:val="24"/>
        </w:rPr>
      </w:pPr>
      <w:r w:rsidRPr="00244E65">
        <w:rPr>
          <w:rFonts w:ascii="Arial Regular" w:hAnsi="Arial Regular" w:cs="Arial Regular" w:hint="eastAsia"/>
          <w:color w:val="auto"/>
          <w:sz w:val="24"/>
          <w:szCs w:val="24"/>
        </w:rPr>
        <w:lastRenderedPageBreak/>
        <w:t>供应商应当提供不少于</w:t>
      </w:r>
      <w:r w:rsidRPr="00244E65">
        <w:rPr>
          <w:rFonts w:ascii="Arial Regular" w:hAnsi="Arial Regular" w:cs="Arial Regular" w:hint="eastAsia"/>
          <w:color w:val="auto"/>
          <w:sz w:val="24"/>
          <w:szCs w:val="24"/>
        </w:rPr>
        <w:t>5</w:t>
      </w:r>
      <w:r w:rsidRPr="00244E65">
        <w:rPr>
          <w:rFonts w:ascii="Arial Regular" w:hAnsi="Arial Regular" w:cs="Arial Regular" w:hint="eastAsia"/>
          <w:color w:val="auto"/>
          <w:sz w:val="24"/>
          <w:szCs w:val="24"/>
        </w:rPr>
        <w:t>人且均具有中级及以上职称的项目建设服务团队。团队成员具备网络或安全相关资质认证证书占比不少于</w:t>
      </w:r>
      <w:r w:rsidRPr="00244E65">
        <w:rPr>
          <w:rFonts w:ascii="Arial Regular" w:hAnsi="Arial Regular" w:cs="Arial Regular" w:hint="eastAsia"/>
          <w:color w:val="auto"/>
          <w:sz w:val="24"/>
          <w:szCs w:val="24"/>
        </w:rPr>
        <w:t>80%(CCIE/HICE/CISE/CISAW/CISO/CISP</w:t>
      </w:r>
      <w:r w:rsidRPr="00244E65">
        <w:rPr>
          <w:rFonts w:ascii="Arial Regular" w:hAnsi="Arial Regular" w:cs="Arial Regular" w:hint="eastAsia"/>
          <w:color w:val="auto"/>
          <w:sz w:val="24"/>
          <w:szCs w:val="24"/>
        </w:rPr>
        <w:t>任一种</w:t>
      </w:r>
      <w:r w:rsidRPr="00244E65">
        <w:rPr>
          <w:rFonts w:ascii="Arial Regular" w:hAnsi="Arial Regular" w:cs="Arial Regular" w:hint="eastAsia"/>
          <w:color w:val="auto"/>
          <w:sz w:val="24"/>
          <w:szCs w:val="24"/>
        </w:rPr>
        <w:t>)</w:t>
      </w:r>
      <w:r w:rsidRPr="00244E65">
        <w:rPr>
          <w:rFonts w:ascii="Arial Regular" w:hAnsi="Arial Regular" w:cs="Arial Regular" w:hint="eastAsia"/>
          <w:color w:val="auto"/>
          <w:sz w:val="24"/>
          <w:szCs w:val="24"/>
        </w:rPr>
        <w:t>。</w:t>
      </w:r>
      <w:r w:rsidR="00244E65" w:rsidRPr="00244E65">
        <w:rPr>
          <w:rFonts w:ascii="Arial Regular" w:hAnsi="Arial Regular" w:cs="Arial Regular" w:hint="eastAsia"/>
          <w:color w:val="auto"/>
          <w:sz w:val="24"/>
          <w:szCs w:val="24"/>
        </w:rPr>
        <w:t>项目负责人（项目经理）应具有注册信息安全专业人员</w:t>
      </w:r>
      <w:r w:rsidR="00244E65" w:rsidRPr="00244E65">
        <w:rPr>
          <w:rFonts w:ascii="Arial Regular" w:hAnsi="Arial Regular" w:cs="Arial Regular" w:hint="eastAsia"/>
          <w:color w:val="auto"/>
          <w:sz w:val="24"/>
          <w:szCs w:val="24"/>
        </w:rPr>
        <w:t>(CISP)</w:t>
      </w:r>
      <w:r w:rsidR="00244E65" w:rsidRPr="00244E65">
        <w:rPr>
          <w:rFonts w:ascii="Arial Regular" w:hAnsi="Arial Regular" w:cs="Arial Regular" w:hint="eastAsia"/>
          <w:color w:val="auto"/>
          <w:sz w:val="24"/>
          <w:szCs w:val="24"/>
        </w:rPr>
        <w:t>证书及信息系统管理工程师</w:t>
      </w:r>
      <w:r w:rsidR="00244E65" w:rsidRPr="00244E65">
        <w:rPr>
          <w:rFonts w:ascii="Arial Regular" w:hAnsi="Arial Regular" w:cs="Arial Regular" w:hint="eastAsia"/>
          <w:color w:val="auto"/>
          <w:sz w:val="24"/>
          <w:szCs w:val="24"/>
        </w:rPr>
        <w:t>(</w:t>
      </w:r>
      <w:r w:rsidR="00244E65" w:rsidRPr="00244E65">
        <w:rPr>
          <w:rFonts w:ascii="Arial Regular" w:hAnsi="Arial Regular" w:cs="Arial Regular" w:hint="eastAsia"/>
          <w:color w:val="auto"/>
          <w:sz w:val="24"/>
          <w:szCs w:val="24"/>
        </w:rPr>
        <w:t>高级</w:t>
      </w:r>
      <w:r w:rsidR="00244E65" w:rsidRPr="00244E65">
        <w:rPr>
          <w:rFonts w:ascii="Arial Regular" w:hAnsi="Arial Regular" w:cs="Arial Regular" w:hint="eastAsia"/>
          <w:color w:val="auto"/>
          <w:sz w:val="24"/>
          <w:szCs w:val="24"/>
        </w:rPr>
        <w:t>)</w:t>
      </w:r>
      <w:r w:rsidR="00244E65" w:rsidRPr="00244E65">
        <w:rPr>
          <w:rFonts w:ascii="Arial Regular" w:hAnsi="Arial Regular" w:cs="Arial Regular" w:hint="eastAsia"/>
          <w:color w:val="auto"/>
          <w:sz w:val="24"/>
          <w:szCs w:val="24"/>
        </w:rPr>
        <w:t>；技术负责人应具有注册信息安全专业人员</w:t>
      </w:r>
      <w:r w:rsidR="00244E65" w:rsidRPr="00244E65">
        <w:rPr>
          <w:rFonts w:ascii="Arial Regular" w:hAnsi="Arial Regular" w:cs="Arial Regular" w:hint="eastAsia"/>
          <w:color w:val="auto"/>
          <w:sz w:val="24"/>
          <w:szCs w:val="24"/>
        </w:rPr>
        <w:t>(CISP)</w:t>
      </w:r>
      <w:r w:rsidR="00244E65" w:rsidRPr="00244E65">
        <w:rPr>
          <w:rFonts w:ascii="Arial Regular" w:hAnsi="Arial Regular" w:cs="Arial Regular" w:hint="eastAsia"/>
          <w:color w:val="auto"/>
          <w:sz w:val="24"/>
          <w:szCs w:val="24"/>
        </w:rPr>
        <w:t>证书及信息系统管理工程师</w:t>
      </w:r>
      <w:r w:rsidR="00244E65" w:rsidRPr="00244E65">
        <w:rPr>
          <w:rFonts w:ascii="Arial Regular" w:hAnsi="Arial Regular" w:cs="Arial Regular" w:hint="eastAsia"/>
          <w:color w:val="auto"/>
          <w:sz w:val="24"/>
          <w:szCs w:val="24"/>
        </w:rPr>
        <w:t>(</w:t>
      </w:r>
      <w:r w:rsidR="00244E65" w:rsidRPr="00244E65">
        <w:rPr>
          <w:rFonts w:ascii="Arial Regular" w:hAnsi="Arial Regular" w:cs="Arial Regular" w:hint="eastAsia"/>
          <w:color w:val="auto"/>
          <w:sz w:val="24"/>
          <w:szCs w:val="24"/>
        </w:rPr>
        <w:t>高级</w:t>
      </w:r>
      <w:r w:rsidR="00244E65" w:rsidRPr="00244E65">
        <w:rPr>
          <w:rFonts w:ascii="Arial Regular" w:hAnsi="Arial Regular" w:cs="Arial Regular" w:hint="eastAsia"/>
          <w:color w:val="auto"/>
          <w:sz w:val="24"/>
          <w:szCs w:val="24"/>
        </w:rPr>
        <w:t>)</w:t>
      </w:r>
      <w:r w:rsidR="00244E65" w:rsidRPr="00244E65">
        <w:rPr>
          <w:rFonts w:ascii="Arial Regular" w:hAnsi="Arial Regular" w:cs="Arial Regular" w:hint="eastAsia"/>
          <w:color w:val="auto"/>
          <w:sz w:val="24"/>
          <w:szCs w:val="24"/>
        </w:rPr>
        <w:t>。供应商需提供</w:t>
      </w:r>
      <w:r w:rsidR="00244E65">
        <w:rPr>
          <w:rFonts w:ascii="Arial Regular" w:hAnsi="Arial Regular" w:cs="Arial Regular" w:hint="eastAsia"/>
          <w:color w:val="auto"/>
          <w:sz w:val="24"/>
          <w:szCs w:val="24"/>
        </w:rPr>
        <w:t>：</w:t>
      </w:r>
      <w:r w:rsidR="00244E65" w:rsidRPr="00244E65">
        <w:rPr>
          <w:rFonts w:ascii="Arial Regular" w:hAnsi="Arial Regular" w:cs="Arial Regular" w:hint="eastAsia"/>
          <w:color w:val="auto"/>
          <w:sz w:val="24"/>
          <w:szCs w:val="24"/>
        </w:rPr>
        <w:t>1.</w:t>
      </w:r>
      <w:r w:rsidR="00244E65" w:rsidRPr="00244E65">
        <w:rPr>
          <w:rFonts w:ascii="Arial Regular" w:hAnsi="Arial Regular" w:cs="Arial Regular" w:hint="eastAsia"/>
          <w:color w:val="auto"/>
          <w:sz w:val="24"/>
          <w:szCs w:val="24"/>
        </w:rPr>
        <w:t>系统架构工程师</w:t>
      </w:r>
      <w:r w:rsidR="00244E65" w:rsidRPr="00244E65">
        <w:rPr>
          <w:rFonts w:ascii="Arial Regular" w:hAnsi="Arial Regular" w:cs="Arial Regular" w:hint="eastAsia"/>
          <w:color w:val="auto"/>
          <w:sz w:val="24"/>
          <w:szCs w:val="24"/>
        </w:rPr>
        <w:t>1</w:t>
      </w:r>
      <w:r w:rsidR="00244E65" w:rsidRPr="00244E65">
        <w:rPr>
          <w:rFonts w:ascii="Arial Regular" w:hAnsi="Arial Regular" w:cs="Arial Regular" w:hint="eastAsia"/>
          <w:color w:val="auto"/>
          <w:sz w:val="24"/>
          <w:szCs w:val="24"/>
        </w:rPr>
        <w:t>名，具有系统架构设计师</w:t>
      </w:r>
      <w:r w:rsidR="00244E65" w:rsidRPr="00244E65">
        <w:rPr>
          <w:rFonts w:ascii="Arial Regular" w:hAnsi="Arial Regular" w:cs="Arial Regular" w:hint="eastAsia"/>
          <w:color w:val="auto"/>
          <w:sz w:val="24"/>
          <w:szCs w:val="24"/>
        </w:rPr>
        <w:t>(</w:t>
      </w:r>
      <w:r w:rsidR="00244E65" w:rsidRPr="00244E65">
        <w:rPr>
          <w:rFonts w:ascii="Arial Regular" w:hAnsi="Arial Regular" w:cs="Arial Regular" w:hint="eastAsia"/>
          <w:color w:val="auto"/>
          <w:sz w:val="24"/>
          <w:szCs w:val="24"/>
        </w:rPr>
        <w:t>高级</w:t>
      </w:r>
      <w:r w:rsidR="00244E65" w:rsidRPr="00244E65">
        <w:rPr>
          <w:rFonts w:ascii="Arial Regular" w:hAnsi="Arial Regular" w:cs="Arial Regular" w:hint="eastAsia"/>
          <w:color w:val="auto"/>
          <w:sz w:val="24"/>
          <w:szCs w:val="24"/>
        </w:rPr>
        <w:t>)</w:t>
      </w:r>
      <w:r w:rsidR="00244E65" w:rsidRPr="00244E65">
        <w:rPr>
          <w:rFonts w:ascii="Arial Regular" w:hAnsi="Arial Regular" w:cs="Arial Regular" w:hint="eastAsia"/>
          <w:color w:val="auto"/>
          <w:sz w:val="24"/>
          <w:szCs w:val="24"/>
        </w:rPr>
        <w:t>证书、具有注册信息安全工程师</w:t>
      </w:r>
      <w:r w:rsidR="00244E65" w:rsidRPr="00244E65">
        <w:rPr>
          <w:rFonts w:ascii="Arial Regular" w:hAnsi="Arial Regular" w:cs="Arial Regular" w:hint="eastAsia"/>
          <w:color w:val="auto"/>
          <w:sz w:val="24"/>
          <w:szCs w:val="24"/>
        </w:rPr>
        <w:t>(CISP-CISE)</w:t>
      </w:r>
      <w:r w:rsidR="00244E65" w:rsidRPr="00244E65">
        <w:rPr>
          <w:rFonts w:ascii="Arial Regular" w:hAnsi="Arial Regular" w:cs="Arial Regular" w:hint="eastAsia"/>
          <w:color w:val="auto"/>
          <w:sz w:val="24"/>
          <w:szCs w:val="24"/>
        </w:rPr>
        <w:t>证书；</w:t>
      </w:r>
      <w:r w:rsidR="00244E65" w:rsidRPr="00244E65">
        <w:rPr>
          <w:rFonts w:ascii="Arial Regular" w:hAnsi="Arial Regular" w:cs="Arial Regular" w:hint="eastAsia"/>
          <w:color w:val="auto"/>
          <w:sz w:val="24"/>
          <w:szCs w:val="24"/>
        </w:rPr>
        <w:t>2.</w:t>
      </w:r>
      <w:r w:rsidR="00244E65" w:rsidRPr="00244E65">
        <w:rPr>
          <w:rFonts w:ascii="Arial Regular" w:hAnsi="Arial Regular" w:cs="Arial Regular" w:hint="eastAsia"/>
          <w:color w:val="auto"/>
          <w:sz w:val="24"/>
          <w:szCs w:val="24"/>
        </w:rPr>
        <w:t>软件工程师</w:t>
      </w:r>
      <w:r w:rsidR="00244E65" w:rsidRPr="00244E65">
        <w:rPr>
          <w:rFonts w:ascii="Arial Regular" w:hAnsi="Arial Regular" w:cs="Arial Regular" w:hint="eastAsia"/>
          <w:color w:val="auto"/>
          <w:sz w:val="24"/>
          <w:szCs w:val="24"/>
        </w:rPr>
        <w:t>1</w:t>
      </w:r>
      <w:r w:rsidR="00244E65" w:rsidRPr="00244E65">
        <w:rPr>
          <w:rFonts w:ascii="Arial Regular" w:hAnsi="Arial Regular" w:cs="Arial Regular" w:hint="eastAsia"/>
          <w:color w:val="auto"/>
          <w:sz w:val="24"/>
          <w:szCs w:val="24"/>
        </w:rPr>
        <w:t>名，具有软件设计师</w:t>
      </w:r>
      <w:r w:rsidR="00244E65" w:rsidRPr="00244E65">
        <w:rPr>
          <w:rFonts w:ascii="Arial Regular" w:hAnsi="Arial Regular" w:cs="Arial Regular" w:hint="eastAsia"/>
          <w:color w:val="auto"/>
          <w:sz w:val="24"/>
          <w:szCs w:val="24"/>
        </w:rPr>
        <w:t>(</w:t>
      </w:r>
      <w:r w:rsidR="00244E65" w:rsidRPr="00244E65">
        <w:rPr>
          <w:rFonts w:ascii="Arial Regular" w:hAnsi="Arial Regular" w:cs="Arial Regular" w:hint="eastAsia"/>
          <w:color w:val="auto"/>
          <w:sz w:val="24"/>
          <w:szCs w:val="24"/>
        </w:rPr>
        <w:t>中级</w:t>
      </w:r>
      <w:r w:rsidR="00244E65" w:rsidRPr="00244E65">
        <w:rPr>
          <w:rFonts w:ascii="Arial Regular" w:hAnsi="Arial Regular" w:cs="Arial Regular" w:hint="eastAsia"/>
          <w:color w:val="auto"/>
          <w:sz w:val="24"/>
          <w:szCs w:val="24"/>
        </w:rPr>
        <w:t>)</w:t>
      </w:r>
      <w:r w:rsidR="00244E65" w:rsidRPr="00244E65">
        <w:rPr>
          <w:rFonts w:ascii="Arial Regular" w:hAnsi="Arial Regular" w:cs="Arial Regular" w:hint="eastAsia"/>
          <w:color w:val="auto"/>
          <w:sz w:val="24"/>
          <w:szCs w:val="24"/>
        </w:rPr>
        <w:t>证书。</w:t>
      </w:r>
      <w:r w:rsidRPr="00244E65">
        <w:rPr>
          <w:rFonts w:ascii="Arial Regular" w:hAnsi="Arial Regular" w:cs="Arial Regular" w:hint="eastAsia"/>
          <w:color w:val="auto"/>
          <w:sz w:val="24"/>
          <w:szCs w:val="24"/>
        </w:rPr>
        <w:t>。</w:t>
      </w:r>
    </w:p>
    <w:p w14:paraId="7A7BD312" w14:textId="77777777" w:rsidR="00B84593" w:rsidRPr="00244E65" w:rsidRDefault="00000000">
      <w:pPr>
        <w:numPr>
          <w:ilvl w:val="0"/>
          <w:numId w:val="7"/>
        </w:numPr>
        <w:spacing w:line="360" w:lineRule="auto"/>
        <w:rPr>
          <w:rFonts w:ascii="Arial Regular" w:hAnsi="Arial Regular" w:cs="Arial Regular"/>
          <w:color w:val="auto"/>
          <w:sz w:val="24"/>
          <w:szCs w:val="24"/>
        </w:rPr>
      </w:pPr>
      <w:r w:rsidRPr="00244E65">
        <w:rPr>
          <w:rFonts w:ascii="Arial Regular" w:hAnsi="Arial Regular" w:cs="Arial Regular" w:hint="eastAsia"/>
          <w:color w:val="auto"/>
          <w:sz w:val="24"/>
          <w:szCs w:val="24"/>
        </w:rPr>
        <w:t>硬件设备质保期为五年，软件为</w:t>
      </w:r>
      <w:r w:rsidRPr="00244E65">
        <w:rPr>
          <w:rFonts w:ascii="Arial Regular" w:hAnsi="Arial Regular" w:cs="Arial Regular" w:hint="eastAsia"/>
          <w:color w:val="auto"/>
          <w:sz w:val="24"/>
          <w:szCs w:val="24"/>
        </w:rPr>
        <w:t>3</w:t>
      </w:r>
      <w:r w:rsidRPr="00244E65">
        <w:rPr>
          <w:rFonts w:ascii="Arial Regular" w:hAnsi="Arial Regular" w:cs="Arial Regular" w:hint="eastAsia"/>
          <w:color w:val="auto"/>
          <w:sz w:val="24"/>
          <w:szCs w:val="24"/>
        </w:rPr>
        <w:t>年，带宽服务</w:t>
      </w:r>
      <w:r w:rsidRPr="00244E65">
        <w:rPr>
          <w:rFonts w:ascii="Arial Regular" w:hAnsi="Arial Regular" w:cs="Arial Regular" w:hint="eastAsia"/>
          <w:color w:val="auto"/>
          <w:sz w:val="24"/>
          <w:szCs w:val="24"/>
        </w:rPr>
        <w:t>1</w:t>
      </w:r>
      <w:r w:rsidRPr="00244E65">
        <w:rPr>
          <w:rFonts w:ascii="Arial Regular" w:hAnsi="Arial Regular" w:cs="Arial Regular" w:hint="eastAsia"/>
          <w:color w:val="auto"/>
          <w:sz w:val="24"/>
          <w:szCs w:val="24"/>
        </w:rPr>
        <w:t>年。质保期内，要求提供常驻技术人员</w:t>
      </w:r>
      <w:r w:rsidRPr="00244E65">
        <w:rPr>
          <w:rFonts w:ascii="Arial Regular" w:hAnsi="Arial Regular" w:cs="Arial Regular" w:hint="eastAsia"/>
          <w:color w:val="auto"/>
          <w:sz w:val="24"/>
          <w:szCs w:val="24"/>
        </w:rPr>
        <w:t>1</w:t>
      </w:r>
      <w:r w:rsidRPr="00244E65">
        <w:rPr>
          <w:rFonts w:ascii="Arial Regular" w:hAnsi="Arial Regular" w:cs="Arial Regular" w:hint="eastAsia"/>
          <w:color w:val="auto"/>
          <w:sz w:val="24"/>
          <w:szCs w:val="24"/>
        </w:rPr>
        <w:t>人，本科或以上学历，计算机或通信专业，工作经验</w:t>
      </w:r>
      <w:r w:rsidRPr="00244E65">
        <w:rPr>
          <w:rFonts w:ascii="Arial Regular" w:hAnsi="Arial Regular" w:cs="Arial Regular" w:hint="eastAsia"/>
          <w:color w:val="auto"/>
          <w:sz w:val="24"/>
          <w:szCs w:val="24"/>
        </w:rPr>
        <w:t>3</w:t>
      </w:r>
      <w:r w:rsidRPr="00244E65">
        <w:rPr>
          <w:rFonts w:ascii="Arial Regular" w:hAnsi="Arial Regular" w:cs="Arial Regular" w:hint="eastAsia"/>
          <w:color w:val="auto"/>
          <w:sz w:val="24"/>
          <w:szCs w:val="24"/>
        </w:rPr>
        <w:t>年或以上，有网络设备配置及运</w:t>
      </w:r>
      <w:proofErr w:type="gramStart"/>
      <w:r w:rsidRPr="00244E65">
        <w:rPr>
          <w:rFonts w:ascii="Arial Regular" w:hAnsi="Arial Regular" w:cs="Arial Regular" w:hint="eastAsia"/>
          <w:color w:val="auto"/>
          <w:sz w:val="24"/>
          <w:szCs w:val="24"/>
        </w:rPr>
        <w:t>维工作</w:t>
      </w:r>
      <w:proofErr w:type="gramEnd"/>
      <w:r w:rsidRPr="00244E65">
        <w:rPr>
          <w:rFonts w:ascii="Arial Regular" w:hAnsi="Arial Regular" w:cs="Arial Regular" w:hint="eastAsia"/>
          <w:color w:val="auto"/>
          <w:sz w:val="24"/>
          <w:szCs w:val="24"/>
        </w:rPr>
        <w:t>经验，具备网络相关证书者优先。</w:t>
      </w:r>
    </w:p>
    <w:p w14:paraId="7B5D4C7A" w14:textId="77777777" w:rsidR="00B84593" w:rsidRPr="00244E65" w:rsidRDefault="00000000">
      <w:pPr>
        <w:numPr>
          <w:ilvl w:val="0"/>
          <w:numId w:val="7"/>
        </w:numPr>
        <w:spacing w:line="360" w:lineRule="auto"/>
        <w:rPr>
          <w:rFonts w:ascii="Arial Regular" w:hAnsi="Arial Regular" w:cs="Arial Regular"/>
          <w:color w:val="auto"/>
          <w:sz w:val="24"/>
          <w:szCs w:val="24"/>
        </w:rPr>
      </w:pPr>
      <w:r w:rsidRPr="00244E65">
        <w:rPr>
          <w:rFonts w:ascii="Arial Regular" w:hAnsi="Arial Regular" w:cs="Arial Regular"/>
          <w:color w:val="auto"/>
          <w:sz w:val="24"/>
          <w:szCs w:val="24"/>
        </w:rPr>
        <w:t>根据项目采购需求负责安装、部署、调试、测试、上线、优化，供应商负责协同学校相关负责老师完成整个项目的安装实施部署工作；</w:t>
      </w:r>
    </w:p>
    <w:p w14:paraId="454BD6BC" w14:textId="77777777" w:rsidR="00B84593" w:rsidRPr="00244E65" w:rsidRDefault="00000000">
      <w:pPr>
        <w:numPr>
          <w:ilvl w:val="0"/>
          <w:numId w:val="7"/>
        </w:numPr>
        <w:spacing w:line="360" w:lineRule="auto"/>
        <w:rPr>
          <w:rFonts w:ascii="Arial Regular" w:hAnsi="Arial Regular" w:cs="Arial Regular"/>
          <w:color w:val="auto"/>
          <w:sz w:val="24"/>
          <w:szCs w:val="24"/>
        </w:rPr>
      </w:pPr>
      <w:r w:rsidRPr="00244E65">
        <w:rPr>
          <w:rFonts w:ascii="Arial Regular" w:hAnsi="Arial Regular" w:cs="Arial Regular"/>
          <w:color w:val="auto"/>
          <w:sz w:val="24"/>
          <w:szCs w:val="24"/>
        </w:rPr>
        <w:t>负责项目中涉及到的网络性能监测和优化，实时监测网络的性能指标，优化网络拓扑结构，进行定期的网络性能测试，评估网络的响应速度。</w:t>
      </w:r>
    </w:p>
    <w:p w14:paraId="0979D23A" w14:textId="77777777" w:rsidR="00B84593" w:rsidRPr="00244E65" w:rsidRDefault="00000000">
      <w:pPr>
        <w:numPr>
          <w:ilvl w:val="0"/>
          <w:numId w:val="7"/>
        </w:numPr>
        <w:spacing w:line="360" w:lineRule="auto"/>
        <w:rPr>
          <w:rFonts w:ascii="Arial Regular" w:hAnsi="Arial Regular" w:cs="Arial Regular"/>
          <w:color w:val="auto"/>
          <w:sz w:val="24"/>
          <w:szCs w:val="24"/>
        </w:rPr>
      </w:pPr>
      <w:r w:rsidRPr="00244E65">
        <w:rPr>
          <w:rFonts w:ascii="Arial Regular" w:hAnsi="Arial Regular" w:cs="Arial Regular"/>
          <w:color w:val="auto"/>
          <w:sz w:val="24"/>
          <w:szCs w:val="24"/>
        </w:rPr>
        <w:t>安全管理与防护，设计和实施网络安全策略，监测分析网络流量，及时发现异常行为和安全漏洞，提供安全策略的建议与相关的更新；</w:t>
      </w:r>
    </w:p>
    <w:p w14:paraId="2182AC13" w14:textId="77777777" w:rsidR="00B84593" w:rsidRPr="00244E65" w:rsidRDefault="00000000">
      <w:pPr>
        <w:numPr>
          <w:ilvl w:val="0"/>
          <w:numId w:val="7"/>
        </w:numPr>
        <w:spacing w:line="360" w:lineRule="auto"/>
        <w:rPr>
          <w:rFonts w:ascii="Arial Regular" w:hAnsi="Arial Regular" w:cs="Arial Regular"/>
          <w:color w:val="auto"/>
          <w:sz w:val="24"/>
          <w:szCs w:val="24"/>
        </w:rPr>
      </w:pPr>
      <w:r w:rsidRPr="00244E65">
        <w:rPr>
          <w:rFonts w:ascii="Arial Regular" w:hAnsi="Arial Regular" w:cs="Arial Regular"/>
          <w:color w:val="auto"/>
          <w:sz w:val="24"/>
          <w:szCs w:val="24"/>
        </w:rPr>
        <w:t>故障排除和技术支持，快速响应用户报告的系统故障问题，及时提供远程或者现场的技术支持和故障排除。分析和诊断故障的原因，采取适当的措施进行修复和恢复。</w:t>
      </w:r>
      <w:r w:rsidRPr="00244E65">
        <w:rPr>
          <w:rFonts w:ascii="Arial Regular" w:hAnsi="Arial Regular" w:cs="Arial Regular"/>
          <w:color w:val="auto"/>
          <w:sz w:val="24"/>
          <w:szCs w:val="24"/>
        </w:rPr>
        <w:t xml:space="preserve">  </w:t>
      </w:r>
    </w:p>
    <w:p w14:paraId="2D1026CD" w14:textId="77777777" w:rsidR="00B84593" w:rsidRPr="00244E65" w:rsidRDefault="00000000">
      <w:pPr>
        <w:numPr>
          <w:ilvl w:val="0"/>
          <w:numId w:val="7"/>
        </w:numPr>
        <w:snapToGrid w:val="0"/>
        <w:spacing w:line="360" w:lineRule="auto"/>
        <w:rPr>
          <w:rFonts w:ascii="Arial Regular" w:hAnsi="Arial Regular" w:cs="Arial Regular"/>
          <w:color w:val="auto"/>
          <w:sz w:val="24"/>
          <w:szCs w:val="24"/>
        </w:rPr>
      </w:pPr>
      <w:r w:rsidRPr="00244E65">
        <w:rPr>
          <w:rFonts w:ascii="Arial Regular" w:hAnsi="Arial Regular" w:cs="Arial Regular"/>
          <w:color w:val="auto"/>
          <w:sz w:val="24"/>
          <w:szCs w:val="24"/>
        </w:rPr>
        <w:t>在服务有效期内，提供相关的技术文档、操作手册和知识库，帮助用户了解和使用网络设备。定期组织培训活动或按用户要求提供每年不少于</w:t>
      </w:r>
      <w:r w:rsidRPr="00244E65">
        <w:rPr>
          <w:rFonts w:ascii="Arial Regular" w:hAnsi="Arial Regular" w:cs="Arial Regular"/>
          <w:color w:val="auto"/>
          <w:sz w:val="24"/>
          <w:szCs w:val="24"/>
        </w:rPr>
        <w:t>2</w:t>
      </w:r>
      <w:r w:rsidRPr="00244E65">
        <w:rPr>
          <w:rFonts w:ascii="Arial Regular" w:hAnsi="Arial Regular" w:cs="Arial Regular"/>
          <w:color w:val="auto"/>
          <w:sz w:val="24"/>
          <w:szCs w:val="24"/>
        </w:rPr>
        <w:t>次的现场培训。</w:t>
      </w:r>
    </w:p>
    <w:p w14:paraId="5FAD4E67" w14:textId="77777777" w:rsidR="00B84593" w:rsidRPr="00244E65" w:rsidRDefault="00000000">
      <w:pPr>
        <w:numPr>
          <w:ilvl w:val="0"/>
          <w:numId w:val="7"/>
        </w:numPr>
        <w:snapToGrid w:val="0"/>
        <w:spacing w:line="360" w:lineRule="auto"/>
        <w:rPr>
          <w:rFonts w:ascii="Arial Regular" w:hAnsi="Arial Regular" w:cs="Arial Regular"/>
          <w:color w:val="auto"/>
          <w:sz w:val="24"/>
          <w:szCs w:val="24"/>
        </w:rPr>
      </w:pPr>
      <w:r w:rsidRPr="00244E65">
        <w:rPr>
          <w:rFonts w:ascii="Arial Regular" w:hAnsi="Arial Regular" w:cs="Arial Regular"/>
          <w:color w:val="auto"/>
          <w:sz w:val="24"/>
          <w:szCs w:val="24"/>
        </w:rPr>
        <w:t>紧急响应，对于可能出现的紧急情况，提供快速响应预案，以最小化对活动的影响。建立紧急联系渠道，确保发生问题时能够及时与相关人员取得联系，并及时处置相关的问题。</w:t>
      </w:r>
    </w:p>
    <w:p w14:paraId="16A5ADA5" w14:textId="77777777" w:rsidR="00B84593" w:rsidRPr="00244E65" w:rsidRDefault="00000000">
      <w:pPr>
        <w:numPr>
          <w:ilvl w:val="0"/>
          <w:numId w:val="7"/>
        </w:numPr>
        <w:snapToGrid w:val="0"/>
        <w:spacing w:line="360" w:lineRule="auto"/>
        <w:rPr>
          <w:rFonts w:ascii="Arial Regular" w:hAnsi="Arial Regular" w:cs="Arial Regular"/>
          <w:color w:val="auto"/>
          <w:kern w:val="0"/>
          <w:sz w:val="24"/>
          <w:szCs w:val="24"/>
        </w:rPr>
      </w:pPr>
      <w:r w:rsidRPr="00244E65">
        <w:rPr>
          <w:rFonts w:ascii="Arial Regular" w:hAnsi="Arial Regular" w:cs="Arial Regular"/>
          <w:color w:val="auto"/>
          <w:sz w:val="24"/>
          <w:szCs w:val="24"/>
        </w:rPr>
        <w:t>提供免费的服务热线电话，接受系统故障报修、使用帮助要求、业务和技术咨询、服务投诉等。服务咨询中心</w:t>
      </w:r>
      <w:r w:rsidRPr="00244E65">
        <w:rPr>
          <w:rFonts w:ascii="Arial Regular" w:hAnsi="Arial Regular" w:cs="Arial Regular"/>
          <w:color w:val="auto"/>
          <w:sz w:val="24"/>
          <w:szCs w:val="24"/>
        </w:rPr>
        <w:t xml:space="preserve"> 7*24h </w:t>
      </w:r>
      <w:r w:rsidRPr="00244E65">
        <w:rPr>
          <w:rFonts w:ascii="Arial Regular" w:hAnsi="Arial Regular" w:cs="Arial Regular"/>
          <w:color w:val="auto"/>
          <w:sz w:val="24"/>
          <w:szCs w:val="24"/>
        </w:rPr>
        <w:t>全天候运行，配备足够的咨询人员或技术工程师，热线电话的拨通率达到</w:t>
      </w:r>
      <w:r w:rsidRPr="00244E65">
        <w:rPr>
          <w:rFonts w:ascii="Arial Regular" w:hAnsi="Arial Regular" w:cs="Arial Regular"/>
          <w:color w:val="auto"/>
          <w:sz w:val="24"/>
          <w:szCs w:val="24"/>
        </w:rPr>
        <w:t xml:space="preserve"> 90%</w:t>
      </w:r>
      <w:r w:rsidRPr="00244E65">
        <w:rPr>
          <w:rFonts w:ascii="Arial Regular" w:hAnsi="Arial Regular" w:cs="Arial Regular"/>
          <w:color w:val="auto"/>
          <w:sz w:val="24"/>
          <w:szCs w:val="24"/>
        </w:rPr>
        <w:t>以上。在热线电话发生故障情况下，提供其它备份的方便和迅速的联系方式。</w:t>
      </w:r>
    </w:p>
    <w:p w14:paraId="6D035FD1" w14:textId="77777777" w:rsidR="00B84593" w:rsidRPr="00244E65" w:rsidRDefault="00000000">
      <w:pPr>
        <w:numPr>
          <w:ilvl w:val="0"/>
          <w:numId w:val="7"/>
        </w:numPr>
        <w:snapToGrid w:val="0"/>
        <w:spacing w:line="360" w:lineRule="auto"/>
        <w:rPr>
          <w:rFonts w:ascii="Arial Regular" w:hAnsi="Arial Regular" w:cs="Arial Regular"/>
          <w:color w:val="auto"/>
          <w:sz w:val="24"/>
          <w:szCs w:val="24"/>
        </w:rPr>
      </w:pPr>
      <w:r w:rsidRPr="00244E65">
        <w:rPr>
          <w:rFonts w:ascii="Arial Regular" w:hAnsi="Arial Regular" w:cs="Arial Regular"/>
          <w:color w:val="auto"/>
          <w:sz w:val="24"/>
          <w:szCs w:val="24"/>
        </w:rPr>
        <w:lastRenderedPageBreak/>
        <w:t>提供相关</w:t>
      </w:r>
      <w:proofErr w:type="gramStart"/>
      <w:r w:rsidRPr="00244E65">
        <w:rPr>
          <w:rFonts w:ascii="Arial Regular" w:hAnsi="Arial Regular" w:cs="Arial Regular"/>
          <w:color w:val="auto"/>
          <w:sz w:val="24"/>
          <w:szCs w:val="24"/>
        </w:rPr>
        <w:t>云服务</w:t>
      </w:r>
      <w:proofErr w:type="gramEnd"/>
      <w:r w:rsidRPr="00244E65">
        <w:rPr>
          <w:rFonts w:ascii="Arial Regular" w:hAnsi="Arial Regular" w:cs="Arial Regular"/>
          <w:color w:val="auto"/>
          <w:sz w:val="24"/>
          <w:szCs w:val="24"/>
        </w:rPr>
        <w:t>能力（包括但不限于弹性扩展能力、弹性计费能力、高可用性、灵活配置、快速部署、数据备份和恢复等）</w:t>
      </w:r>
    </w:p>
    <w:p w14:paraId="357FBCB4" w14:textId="77777777" w:rsidR="00B84593" w:rsidRPr="00244E65" w:rsidRDefault="00000000">
      <w:pPr>
        <w:numPr>
          <w:ilvl w:val="0"/>
          <w:numId w:val="7"/>
        </w:numPr>
        <w:snapToGrid w:val="0"/>
        <w:spacing w:line="360" w:lineRule="auto"/>
        <w:rPr>
          <w:rFonts w:hint="eastAsia"/>
          <w:color w:val="auto"/>
        </w:rPr>
      </w:pPr>
      <w:r w:rsidRPr="00244E65">
        <w:rPr>
          <w:rFonts w:ascii="Arial Regular" w:hAnsi="Arial Regular" w:cs="Arial Regular"/>
          <w:color w:val="auto"/>
          <w:sz w:val="24"/>
          <w:szCs w:val="24"/>
        </w:rPr>
        <w:t>负责提供维修保养所需的足够的人员和零备件，同时提供</w:t>
      </w:r>
      <w:r w:rsidRPr="00244E65">
        <w:rPr>
          <w:rFonts w:ascii="Arial Regular" w:hAnsi="Arial Regular" w:cs="Arial Regular"/>
          <w:color w:val="auto"/>
          <w:sz w:val="24"/>
          <w:szCs w:val="24"/>
        </w:rPr>
        <w:t xml:space="preserve"> 5*12 </w:t>
      </w:r>
      <w:r w:rsidRPr="00244E65">
        <w:rPr>
          <w:rFonts w:ascii="Arial Regular" w:hAnsi="Arial Regular" w:cs="Arial Regular"/>
          <w:color w:val="auto"/>
          <w:sz w:val="24"/>
          <w:szCs w:val="24"/>
        </w:rPr>
        <w:t>小时的紧急维修服务，在接到设备报修通知后</w:t>
      </w:r>
      <w:r w:rsidRPr="00244E65">
        <w:rPr>
          <w:rFonts w:ascii="Arial Regular" w:hAnsi="Arial Regular" w:cs="Arial Regular"/>
          <w:color w:val="auto"/>
          <w:sz w:val="24"/>
          <w:szCs w:val="24"/>
        </w:rPr>
        <w:t xml:space="preserve"> 20 </w:t>
      </w:r>
      <w:r w:rsidRPr="00244E65">
        <w:rPr>
          <w:rFonts w:ascii="Arial Regular" w:hAnsi="Arial Regular" w:cs="Arial Regular"/>
          <w:color w:val="auto"/>
          <w:sz w:val="24"/>
          <w:szCs w:val="24"/>
        </w:rPr>
        <w:t>分钟内响应故障，</w:t>
      </w:r>
      <w:r w:rsidRPr="00244E65">
        <w:rPr>
          <w:rFonts w:ascii="Arial Regular" w:hAnsi="Arial Regular" w:cs="Arial Regular"/>
          <w:color w:val="auto"/>
          <w:sz w:val="24"/>
          <w:szCs w:val="24"/>
        </w:rPr>
        <w:t xml:space="preserve">2 </w:t>
      </w:r>
      <w:r w:rsidRPr="00244E65">
        <w:rPr>
          <w:rFonts w:ascii="Arial Regular" w:hAnsi="Arial Regular" w:cs="Arial Regular"/>
          <w:color w:val="auto"/>
          <w:sz w:val="24"/>
          <w:szCs w:val="24"/>
        </w:rPr>
        <w:t>小时赶到现场，如</w:t>
      </w:r>
      <w:proofErr w:type="gramStart"/>
      <w:r w:rsidRPr="00244E65">
        <w:rPr>
          <w:rFonts w:ascii="Arial Regular" w:hAnsi="Arial Regular" w:cs="Arial Regular"/>
          <w:color w:val="auto"/>
          <w:sz w:val="24"/>
          <w:szCs w:val="24"/>
        </w:rPr>
        <w:t>遇系统</w:t>
      </w:r>
      <w:proofErr w:type="gramEnd"/>
      <w:r w:rsidRPr="00244E65">
        <w:rPr>
          <w:rFonts w:ascii="Arial Regular" w:hAnsi="Arial Regular" w:cs="Arial Regular"/>
          <w:color w:val="auto"/>
          <w:sz w:val="24"/>
          <w:szCs w:val="24"/>
        </w:rPr>
        <w:t>硬件故障无法在故障恢复时间（</w:t>
      </w:r>
      <w:r w:rsidRPr="00244E65">
        <w:rPr>
          <w:rFonts w:ascii="Arial Regular" w:hAnsi="Arial Regular" w:cs="Arial Regular"/>
          <w:color w:val="auto"/>
          <w:sz w:val="24"/>
          <w:szCs w:val="24"/>
        </w:rPr>
        <w:t xml:space="preserve">4 </w:t>
      </w:r>
      <w:r w:rsidRPr="00244E65">
        <w:rPr>
          <w:rFonts w:ascii="Arial Regular" w:hAnsi="Arial Regular" w:cs="Arial Regular"/>
          <w:color w:val="auto"/>
          <w:sz w:val="24"/>
          <w:szCs w:val="24"/>
        </w:rPr>
        <w:t>小时）内及时解决的，将提供同等性能的备用设备供用户临时使用。</w:t>
      </w:r>
    </w:p>
    <w:p w14:paraId="00770EE6" w14:textId="77777777" w:rsidR="00B84593" w:rsidRPr="00244E65" w:rsidRDefault="00B84593">
      <w:pPr>
        <w:spacing w:line="276" w:lineRule="auto"/>
        <w:rPr>
          <w:rFonts w:cs="宋体" w:hint="eastAsia"/>
          <w:color w:val="auto"/>
          <w:sz w:val="28"/>
          <w:szCs w:val="28"/>
        </w:rPr>
      </w:pPr>
    </w:p>
    <w:sectPr w:rsidR="00B84593" w:rsidRPr="00244E6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4F9F9" w14:textId="77777777" w:rsidR="006F305B" w:rsidRDefault="006F305B">
      <w:pPr>
        <w:rPr>
          <w:rFonts w:hint="eastAsia"/>
        </w:rPr>
      </w:pPr>
      <w:r>
        <w:separator/>
      </w:r>
    </w:p>
  </w:endnote>
  <w:endnote w:type="continuationSeparator" w:id="0">
    <w:p w14:paraId="49723678" w14:textId="77777777" w:rsidR="006F305B" w:rsidRDefault="006F30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ingFang SC">
    <w:altName w:val="宋体"/>
    <w:charset w:val="86"/>
    <w:family w:val="auto"/>
    <w:pitch w:val="default"/>
    <w:sig w:usb0="A00002FF" w:usb1="7ACFFDFB" w:usb2="00000017" w:usb3="00000000" w:csb0="00040001" w:csb1="00000000"/>
  </w:font>
  <w:font w:name="Calibri">
    <w:panose1 w:val="020F0502020204030204"/>
    <w:charset w:val="00"/>
    <w:family w:val="swiss"/>
    <w:pitch w:val="variable"/>
    <w:sig w:usb0="E4002EFF" w:usb1="C000247B" w:usb2="00000009" w:usb3="00000000" w:csb0="000001FF" w:csb1="00000000"/>
  </w:font>
  <w:font w:name="Arial Regular">
    <w:altName w:val="Arial"/>
    <w:charset w:val="00"/>
    <w:family w:val="auto"/>
    <w:pitch w:val="default"/>
    <w:sig w:usb0="E0000AFF" w:usb1="00007843" w:usb2="00000001" w:usb3="00000000" w:csb0="400001BF" w:csb1="DFF7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66CAB" w14:textId="77777777" w:rsidR="00B84593" w:rsidRDefault="00000000">
    <w:pPr>
      <w:pStyle w:val="a4"/>
      <w:rPr>
        <w:rFonts w:hint="eastAsia"/>
      </w:rPr>
    </w:pPr>
    <w:r>
      <w:rPr>
        <w:noProof/>
      </w:rPr>
      <mc:AlternateContent>
        <mc:Choice Requires="wps">
          <w:drawing>
            <wp:anchor distT="0" distB="0" distL="114300" distR="114300" simplePos="0" relativeHeight="251659264" behindDoc="0" locked="0" layoutInCell="1" allowOverlap="1" wp14:anchorId="66B00ED2" wp14:editId="0B35789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0EF36" w14:textId="77777777" w:rsidR="00B84593" w:rsidRDefault="00000000">
                          <w:pPr>
                            <w:pStyle w:val="a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B00ED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D60EF36" w14:textId="77777777" w:rsidR="00B84593" w:rsidRDefault="00000000">
                    <w:pPr>
                      <w:pStyle w:val="a4"/>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8B874" w14:textId="77777777" w:rsidR="006F305B" w:rsidRDefault="006F305B">
      <w:pPr>
        <w:rPr>
          <w:rFonts w:hint="eastAsia"/>
        </w:rPr>
      </w:pPr>
      <w:r>
        <w:separator/>
      </w:r>
    </w:p>
  </w:footnote>
  <w:footnote w:type="continuationSeparator" w:id="0">
    <w:p w14:paraId="56B8FFDE" w14:textId="77777777" w:rsidR="006F305B" w:rsidRDefault="006F305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9D81C4"/>
    <w:multiLevelType w:val="singleLevel"/>
    <w:tmpl w:val="9D9D81C4"/>
    <w:lvl w:ilvl="0">
      <w:start w:val="1"/>
      <w:numFmt w:val="decimal"/>
      <w:suff w:val="space"/>
      <w:lvlText w:val="%1."/>
      <w:lvlJc w:val="left"/>
    </w:lvl>
  </w:abstractNum>
  <w:abstractNum w:abstractNumId="1" w15:restartNumberingAfterBreak="0">
    <w:nsid w:val="D94E16B4"/>
    <w:multiLevelType w:val="singleLevel"/>
    <w:tmpl w:val="D94E16B4"/>
    <w:lvl w:ilvl="0">
      <w:start w:val="15"/>
      <w:numFmt w:val="chineseCounting"/>
      <w:suff w:val="nothing"/>
      <w:lvlText w:val="（%1）"/>
      <w:lvlJc w:val="left"/>
      <w:rPr>
        <w:rFonts w:hint="eastAsia"/>
      </w:rPr>
    </w:lvl>
  </w:abstractNum>
  <w:abstractNum w:abstractNumId="2" w15:restartNumberingAfterBreak="0">
    <w:nsid w:val="DE9E3285"/>
    <w:multiLevelType w:val="singleLevel"/>
    <w:tmpl w:val="DE9E3285"/>
    <w:lvl w:ilvl="0">
      <w:start w:val="1"/>
      <w:numFmt w:val="decimal"/>
      <w:lvlText w:val="%1)"/>
      <w:lvlJc w:val="left"/>
      <w:pPr>
        <w:ind w:left="425" w:hanging="425"/>
      </w:pPr>
      <w:rPr>
        <w:rFonts w:hint="default"/>
      </w:rPr>
    </w:lvl>
  </w:abstractNum>
  <w:abstractNum w:abstractNumId="3" w15:restartNumberingAfterBreak="0">
    <w:nsid w:val="E6DAD5C4"/>
    <w:multiLevelType w:val="singleLevel"/>
    <w:tmpl w:val="E6DAD5C4"/>
    <w:lvl w:ilvl="0">
      <w:start w:val="1"/>
      <w:numFmt w:val="decimal"/>
      <w:suff w:val="space"/>
      <w:lvlText w:val="%1."/>
      <w:lvlJc w:val="left"/>
    </w:lvl>
  </w:abstractNum>
  <w:abstractNum w:abstractNumId="4" w15:restartNumberingAfterBreak="0">
    <w:nsid w:val="F4789448"/>
    <w:multiLevelType w:val="singleLevel"/>
    <w:tmpl w:val="F4789448"/>
    <w:lvl w:ilvl="0">
      <w:start w:val="1"/>
      <w:numFmt w:val="decimal"/>
      <w:lvlText w:val="%1)"/>
      <w:lvlJc w:val="left"/>
      <w:pPr>
        <w:ind w:left="425" w:hanging="425"/>
      </w:pPr>
      <w:rPr>
        <w:rFonts w:hint="default"/>
      </w:rPr>
    </w:lvl>
  </w:abstractNum>
  <w:abstractNum w:abstractNumId="5" w15:restartNumberingAfterBreak="0">
    <w:nsid w:val="26FF6A2C"/>
    <w:multiLevelType w:val="singleLevel"/>
    <w:tmpl w:val="26FF6A2C"/>
    <w:lvl w:ilvl="0">
      <w:start w:val="1"/>
      <w:numFmt w:val="decimalEnclosedCircleChinese"/>
      <w:suff w:val="nothing"/>
      <w:lvlText w:val="%1　"/>
      <w:lvlJc w:val="left"/>
      <w:pPr>
        <w:ind w:left="0" w:firstLine="400"/>
      </w:pPr>
      <w:rPr>
        <w:rFonts w:hint="eastAsia"/>
      </w:rPr>
    </w:lvl>
  </w:abstractNum>
  <w:abstractNum w:abstractNumId="6" w15:restartNumberingAfterBreak="0">
    <w:nsid w:val="67D6BFAA"/>
    <w:multiLevelType w:val="singleLevel"/>
    <w:tmpl w:val="67D6BFAA"/>
    <w:lvl w:ilvl="0">
      <w:start w:val="1"/>
      <w:numFmt w:val="decimal"/>
      <w:suff w:val="space"/>
      <w:lvlText w:val="%1."/>
      <w:lvlJc w:val="left"/>
    </w:lvl>
  </w:abstractNum>
  <w:num w:numId="1" w16cid:durableId="1248268647">
    <w:abstractNumId w:val="0"/>
  </w:num>
  <w:num w:numId="2" w16cid:durableId="1286740725">
    <w:abstractNumId w:val="6"/>
  </w:num>
  <w:num w:numId="3" w16cid:durableId="516700141">
    <w:abstractNumId w:val="1"/>
  </w:num>
  <w:num w:numId="4" w16cid:durableId="1348554499">
    <w:abstractNumId w:val="2"/>
  </w:num>
  <w:num w:numId="5" w16cid:durableId="443961876">
    <w:abstractNumId w:val="5"/>
  </w:num>
  <w:num w:numId="6" w16cid:durableId="1751390713">
    <w:abstractNumId w:val="3"/>
  </w:num>
  <w:num w:numId="7" w16cid:durableId="1412239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VhYTAzODEyYTgwM2EwYjQyODRiZmQxMzg0YTgxNWQifQ=="/>
  </w:docVars>
  <w:rsids>
    <w:rsidRoot w:val="00F02E55"/>
    <w:rsid w:val="BBEF2EB6"/>
    <w:rsid w:val="00032160"/>
    <w:rsid w:val="00052163"/>
    <w:rsid w:val="00097B0F"/>
    <w:rsid w:val="00100CC8"/>
    <w:rsid w:val="00183338"/>
    <w:rsid w:val="00244E65"/>
    <w:rsid w:val="00295278"/>
    <w:rsid w:val="00345B04"/>
    <w:rsid w:val="00364BB2"/>
    <w:rsid w:val="00376E1B"/>
    <w:rsid w:val="003A62BA"/>
    <w:rsid w:val="00434D63"/>
    <w:rsid w:val="006936EE"/>
    <w:rsid w:val="006F305B"/>
    <w:rsid w:val="00780DA9"/>
    <w:rsid w:val="0080378B"/>
    <w:rsid w:val="008446CB"/>
    <w:rsid w:val="0088770B"/>
    <w:rsid w:val="009917FF"/>
    <w:rsid w:val="00993459"/>
    <w:rsid w:val="00A56751"/>
    <w:rsid w:val="00A719E1"/>
    <w:rsid w:val="00AC3172"/>
    <w:rsid w:val="00B7722F"/>
    <w:rsid w:val="00B84593"/>
    <w:rsid w:val="00C80545"/>
    <w:rsid w:val="00CC6588"/>
    <w:rsid w:val="00D15ED0"/>
    <w:rsid w:val="00D778E9"/>
    <w:rsid w:val="00DA1CA7"/>
    <w:rsid w:val="00DE3883"/>
    <w:rsid w:val="00E45DA0"/>
    <w:rsid w:val="00E70C88"/>
    <w:rsid w:val="00EF16FF"/>
    <w:rsid w:val="00F02E55"/>
    <w:rsid w:val="00F1574E"/>
    <w:rsid w:val="00F35121"/>
    <w:rsid w:val="00FD00CE"/>
    <w:rsid w:val="00FE27AC"/>
    <w:rsid w:val="02F70D3E"/>
    <w:rsid w:val="049251C3"/>
    <w:rsid w:val="05313ABD"/>
    <w:rsid w:val="065B5A88"/>
    <w:rsid w:val="09AA4D5C"/>
    <w:rsid w:val="0E524A52"/>
    <w:rsid w:val="0FF262B9"/>
    <w:rsid w:val="14C03686"/>
    <w:rsid w:val="164B6F7F"/>
    <w:rsid w:val="168D3822"/>
    <w:rsid w:val="177F1D40"/>
    <w:rsid w:val="191C4C03"/>
    <w:rsid w:val="1C9571A6"/>
    <w:rsid w:val="1F7E6617"/>
    <w:rsid w:val="1FC009DE"/>
    <w:rsid w:val="21025026"/>
    <w:rsid w:val="213827F6"/>
    <w:rsid w:val="21DE15EF"/>
    <w:rsid w:val="233C61FE"/>
    <w:rsid w:val="23C82607"/>
    <w:rsid w:val="258E0C37"/>
    <w:rsid w:val="25C91C6F"/>
    <w:rsid w:val="27673E35"/>
    <w:rsid w:val="27BA3F65"/>
    <w:rsid w:val="29656807"/>
    <w:rsid w:val="29910C54"/>
    <w:rsid w:val="2A8B1BE9"/>
    <w:rsid w:val="2C0C0B07"/>
    <w:rsid w:val="2EC456C9"/>
    <w:rsid w:val="2F713AA3"/>
    <w:rsid w:val="2FFAEA50"/>
    <w:rsid w:val="31833619"/>
    <w:rsid w:val="344A7506"/>
    <w:rsid w:val="38AD6E2D"/>
    <w:rsid w:val="39BC3B6C"/>
    <w:rsid w:val="3BC44F5A"/>
    <w:rsid w:val="3E012496"/>
    <w:rsid w:val="42060CA6"/>
    <w:rsid w:val="440C56F0"/>
    <w:rsid w:val="46101242"/>
    <w:rsid w:val="46554BF1"/>
    <w:rsid w:val="46AC4F69"/>
    <w:rsid w:val="472B40E0"/>
    <w:rsid w:val="475A49C5"/>
    <w:rsid w:val="47745A86"/>
    <w:rsid w:val="4A05330E"/>
    <w:rsid w:val="4A2C2648"/>
    <w:rsid w:val="4A9B5A20"/>
    <w:rsid w:val="4AEE5B50"/>
    <w:rsid w:val="4B054C48"/>
    <w:rsid w:val="4CE0771A"/>
    <w:rsid w:val="511A58F1"/>
    <w:rsid w:val="5124706D"/>
    <w:rsid w:val="514F4E6E"/>
    <w:rsid w:val="528F7C18"/>
    <w:rsid w:val="55E42029"/>
    <w:rsid w:val="55F34962"/>
    <w:rsid w:val="57811AFA"/>
    <w:rsid w:val="621A5025"/>
    <w:rsid w:val="6400343B"/>
    <w:rsid w:val="65AB3742"/>
    <w:rsid w:val="66FB5425"/>
    <w:rsid w:val="691B0000"/>
    <w:rsid w:val="6A771266"/>
    <w:rsid w:val="6C4E5FF7"/>
    <w:rsid w:val="6C615D2A"/>
    <w:rsid w:val="6CB13498"/>
    <w:rsid w:val="6D3C22F3"/>
    <w:rsid w:val="6F2B6AC3"/>
    <w:rsid w:val="6FEB10E6"/>
    <w:rsid w:val="6FF46EB5"/>
    <w:rsid w:val="70B623BC"/>
    <w:rsid w:val="72874010"/>
    <w:rsid w:val="75E62F07"/>
    <w:rsid w:val="77AE3DED"/>
    <w:rsid w:val="79786DA9"/>
    <w:rsid w:val="7ABE4C8F"/>
    <w:rsid w:val="7C765821"/>
    <w:rsid w:val="7CC23E76"/>
    <w:rsid w:val="7E3F60E7"/>
    <w:rsid w:val="7E75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170C"/>
  <w15:docId w15:val="{0D702269-9D05-4002-8D20-6AD47395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宋体" w:hAnsi="宋体" w:cstheme="minorBidi"/>
      <w:color w:val="000000"/>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line="360" w:lineRule="auto"/>
      <w:ind w:firstLineChars="200" w:firstLine="200"/>
    </w:pPr>
    <w:rPr>
      <w:kern w:val="0"/>
      <w:sz w:val="24"/>
      <w:szCs w:val="30"/>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Autospacing="1" w:afterAutospacing="1"/>
      <w:jc w:val="left"/>
    </w:pPr>
    <w:rPr>
      <w:rFonts w:cs="Times New Roman"/>
      <w:kern w:val="0"/>
      <w:sz w:val="24"/>
    </w:rPr>
  </w:style>
  <w:style w:type="character" w:customStyle="1" w:styleId="a7">
    <w:name w:val="页眉 字符"/>
    <w:basedOn w:val="a1"/>
    <w:link w:val="a6"/>
    <w:uiPriority w:val="99"/>
    <w:qFormat/>
    <w:rPr>
      <w:rFonts w:ascii="宋体" w:eastAsia="宋体" w:hAnsi="宋体"/>
      <w:color w:val="000000"/>
      <w:sz w:val="18"/>
      <w:szCs w:val="18"/>
    </w:rPr>
  </w:style>
  <w:style w:type="character" w:customStyle="1" w:styleId="a5">
    <w:name w:val="页脚 字符"/>
    <w:basedOn w:val="a1"/>
    <w:link w:val="a4"/>
    <w:uiPriority w:val="99"/>
    <w:qFormat/>
    <w:rPr>
      <w:rFonts w:ascii="宋体" w:eastAsia="宋体" w:hAnsi="宋体"/>
      <w:color w:val="000000"/>
      <w:sz w:val="18"/>
      <w:szCs w:val="18"/>
    </w:rPr>
  </w:style>
  <w:style w:type="paragraph" w:styleId="a9">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4421</Words>
  <Characters>25201</Characters>
  <Application>Microsoft Office Word</Application>
  <DocSecurity>0</DocSecurity>
  <Lines>210</Lines>
  <Paragraphs>59</Paragraphs>
  <ScaleCrop>false</ScaleCrop>
  <Company>上海市政府采购中心</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晋一民</cp:lastModifiedBy>
  <cp:revision>2</cp:revision>
  <dcterms:created xsi:type="dcterms:W3CDTF">2024-09-27T06:42:00Z</dcterms:created>
  <dcterms:modified xsi:type="dcterms:W3CDTF">2024-09-27T06:42:00Z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6D5BAF05715BB158F46DEB662D4D2C90_43</vt:lpwstr>
  </property>
</Properties>
</file>