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857" w:rsidRPr="00A15857" w:rsidRDefault="00A15857" w:rsidP="00A15857">
      <w:pPr>
        <w:pStyle w:val="a4"/>
        <w:jc w:val="center"/>
        <w:rPr>
          <w:rFonts w:ascii="宋体" w:hAnsi="宋体" w:cs="宋体"/>
        </w:rPr>
      </w:pPr>
      <w:r w:rsidRPr="00A15857">
        <w:rPr>
          <w:rFonts w:ascii="宋体" w:hAnsi="宋体" w:cs="宋体" w:hint="eastAsia"/>
        </w:rPr>
        <w:t>中国福利会国际和平妇幼保健院徐汇院区一号楼装饰装修项目空调机组采购</w:t>
      </w:r>
    </w:p>
    <w:p w:rsidR="00DE7C96" w:rsidRDefault="00DE7C96">
      <w:pPr>
        <w:ind w:firstLineChars="746" w:firstLine="2247"/>
        <w:rPr>
          <w:rFonts w:ascii="宋体" w:hAnsi="宋体"/>
          <w:b/>
          <w:sz w:val="30"/>
          <w:szCs w:val="30"/>
        </w:rPr>
      </w:pPr>
    </w:p>
    <w:p w:rsidR="00DE7C96" w:rsidRDefault="00AF2F85">
      <w:pPr>
        <w:rPr>
          <w:rFonts w:ascii="宋体" w:hAnsi="宋体"/>
          <w:color w:val="000000" w:themeColor="text1"/>
        </w:rPr>
      </w:pPr>
      <w:r>
        <w:rPr>
          <w:rFonts w:ascii="宋体" w:hAnsi="宋体" w:hint="eastAsia"/>
          <w:color w:val="000000" w:themeColor="text1"/>
        </w:rPr>
        <w:t>包件二：</w:t>
      </w:r>
    </w:p>
    <w:p w:rsidR="00DE7C96" w:rsidRDefault="00AF2F85">
      <w:pPr>
        <w:rPr>
          <w:rFonts w:ascii="宋体" w:hAnsi="宋体"/>
          <w:color w:val="000000" w:themeColor="text1"/>
        </w:rPr>
      </w:pPr>
      <w:r>
        <w:rPr>
          <w:rFonts w:ascii="宋体" w:hAnsi="宋体" w:hint="eastAsia"/>
          <w:color w:val="000000" w:themeColor="text1"/>
        </w:rPr>
        <w:t>中国福利会国际和平妇幼保健院徐汇院区一号楼装饰装修项目空调机组采购（四管制风冷热泵机组）采购清单</w:t>
      </w:r>
    </w:p>
    <w:p w:rsidR="00DE7C96" w:rsidRDefault="00DE7C96">
      <w:pPr>
        <w:ind w:firstLineChars="746" w:firstLine="2247"/>
        <w:rPr>
          <w:rFonts w:ascii="宋体" w:hAnsi="宋体"/>
          <w:b/>
          <w:sz w:val="30"/>
          <w:szCs w:val="30"/>
        </w:rPr>
      </w:pPr>
    </w:p>
    <w:p w:rsidR="00DE7C96" w:rsidRDefault="00AF2F85">
      <w:pPr>
        <w:ind w:firstLineChars="746" w:firstLine="2247"/>
        <w:rPr>
          <w:rFonts w:ascii="宋体" w:hAnsi="宋体"/>
          <w:b/>
          <w:sz w:val="30"/>
          <w:szCs w:val="30"/>
        </w:rPr>
      </w:pPr>
      <w:r>
        <w:rPr>
          <w:rFonts w:ascii="宋体" w:hAnsi="宋体" w:hint="eastAsia"/>
          <w:b/>
          <w:sz w:val="30"/>
          <w:szCs w:val="30"/>
        </w:rPr>
        <w:t>空调机组采购需求</w:t>
      </w:r>
    </w:p>
    <w:tbl>
      <w:tblPr>
        <w:tblpPr w:leftFromText="180" w:rightFromText="180" w:vertAnchor="text" w:horzAnchor="page" w:tblpX="1580" w:tblpY="176"/>
        <w:tblOverlap w:val="never"/>
        <w:tblW w:w="8027" w:type="dxa"/>
        <w:tblLayout w:type="fixed"/>
        <w:tblLook w:val="04A0"/>
      </w:tblPr>
      <w:tblGrid>
        <w:gridCol w:w="704"/>
        <w:gridCol w:w="1883"/>
        <w:gridCol w:w="3144"/>
        <w:gridCol w:w="662"/>
        <w:gridCol w:w="1634"/>
      </w:tblGrid>
      <w:tr w:rsidR="00DE7C96">
        <w:trPr>
          <w:trHeight w:val="740"/>
        </w:trPr>
        <w:tc>
          <w:tcPr>
            <w:tcW w:w="704" w:type="dxa"/>
            <w:tcBorders>
              <w:top w:val="single" w:sz="8" w:space="0" w:color="000000"/>
              <w:left w:val="single" w:sz="8"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883"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设备类别</w:t>
            </w:r>
          </w:p>
        </w:tc>
        <w:tc>
          <w:tcPr>
            <w:tcW w:w="3144"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基本技术要求</w:t>
            </w:r>
          </w:p>
        </w:tc>
        <w:tc>
          <w:tcPr>
            <w:tcW w:w="662"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c>
          <w:tcPr>
            <w:tcW w:w="16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DE7C96" w:rsidRDefault="00AF2F8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备注</w:t>
            </w:r>
          </w:p>
        </w:tc>
      </w:tr>
      <w:tr w:rsidR="00DE7C96">
        <w:trPr>
          <w:trHeight w:val="740"/>
        </w:trPr>
        <w:tc>
          <w:tcPr>
            <w:tcW w:w="704" w:type="dxa"/>
            <w:tcBorders>
              <w:top w:val="nil"/>
              <w:left w:val="single" w:sz="8"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四管制风冷热泵机组</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制冷量：565W，制冷功率：200KW；                      制热量：537KW，制热功率：200KW；</w:t>
            </w:r>
          </w:p>
          <w:p w:rsidR="00DE7C96" w:rsidRDefault="00AF2F85">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COP值：3.0，IPLV值：3.7</w:t>
            </w: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E7C96" w:rsidRDefault="00AF2F8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634" w:type="dxa"/>
            <w:tcBorders>
              <w:top w:val="single" w:sz="4" w:space="0" w:color="000000"/>
              <w:left w:val="single" w:sz="4" w:space="0" w:color="000000"/>
              <w:bottom w:val="single" w:sz="4" w:space="0" w:color="000000"/>
              <w:right w:val="single" w:sz="8" w:space="0" w:color="000000"/>
            </w:tcBorders>
            <w:shd w:val="clear" w:color="auto" w:fill="auto"/>
            <w:vAlign w:val="center"/>
          </w:tcPr>
          <w:p w:rsidR="00DE7C96" w:rsidRDefault="00AF2F8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支持</w:t>
            </w:r>
            <w:r>
              <w:rPr>
                <w:rFonts w:ascii="宋体" w:hAnsi="宋体" w:hint="eastAsia"/>
              </w:rPr>
              <w:t>R</w:t>
            </w:r>
            <w:r>
              <w:rPr>
                <w:rFonts w:ascii="宋体" w:hAnsi="宋体"/>
              </w:rPr>
              <w:t>S485/</w:t>
            </w:r>
            <w:proofErr w:type="spellStart"/>
            <w:r>
              <w:rPr>
                <w:rFonts w:ascii="宋体" w:hAnsi="宋体"/>
              </w:rPr>
              <w:t>Modbus</w:t>
            </w:r>
            <w:proofErr w:type="spellEnd"/>
            <w:r>
              <w:rPr>
                <w:rFonts w:ascii="宋体" w:hAnsi="宋体" w:cs="宋体" w:hint="eastAsia"/>
                <w:color w:val="000000"/>
                <w:kern w:val="0"/>
                <w:sz w:val="18"/>
                <w:szCs w:val="18"/>
              </w:rPr>
              <w:t>协议，可以接入BA，含减振</w:t>
            </w:r>
          </w:p>
        </w:tc>
      </w:tr>
    </w:tbl>
    <w:p w:rsidR="00DE7C96" w:rsidRDefault="00DE7C96">
      <w:pPr>
        <w:rPr>
          <w:rFonts w:ascii="宋体" w:hAnsi="宋体"/>
          <w:b/>
          <w:sz w:val="30"/>
          <w:szCs w:val="30"/>
        </w:rPr>
      </w:pPr>
    </w:p>
    <w:p w:rsidR="00DE7C96" w:rsidRDefault="00DE7C96">
      <w:pPr>
        <w:rPr>
          <w:rFonts w:ascii="宋体" w:hAnsi="宋体"/>
          <w:sz w:val="30"/>
          <w:szCs w:val="30"/>
        </w:rPr>
      </w:pPr>
    </w:p>
    <w:p w:rsidR="00DE7C96" w:rsidRDefault="00DE7C96">
      <w:pPr>
        <w:rPr>
          <w:rFonts w:ascii="宋体" w:hAnsi="宋体"/>
          <w:sz w:val="30"/>
          <w:szCs w:val="30"/>
        </w:rPr>
      </w:pPr>
    </w:p>
    <w:p w:rsidR="00DE7C96" w:rsidRDefault="00DE7C96">
      <w:pPr>
        <w:rPr>
          <w:rFonts w:ascii="宋体" w:hAnsi="宋体"/>
          <w:sz w:val="30"/>
          <w:szCs w:val="30"/>
        </w:rPr>
      </w:pPr>
    </w:p>
    <w:p w:rsidR="00DE7C96" w:rsidRDefault="00AF2F85">
      <w:pPr>
        <w:rPr>
          <w:rFonts w:ascii="宋体" w:hAnsi="宋体"/>
        </w:rPr>
      </w:pPr>
      <w:r>
        <w:rPr>
          <w:rFonts w:ascii="宋体" w:hAnsi="宋体" w:hint="eastAsia"/>
        </w:rPr>
        <w:t>采购项目名称：中国福利会国际和平妇幼保健院徐汇院区一号楼装饰装修项目空调机组采购（四管制风冷热泵机组）</w:t>
      </w:r>
    </w:p>
    <w:p w:rsidR="00DE7C96" w:rsidRDefault="00AF2F85">
      <w:pPr>
        <w:rPr>
          <w:rFonts w:ascii="宋体" w:hAnsi="宋体"/>
        </w:rPr>
      </w:pPr>
      <w:r>
        <w:rPr>
          <w:rFonts w:ascii="宋体" w:hAnsi="宋体" w:hint="eastAsia"/>
        </w:rPr>
        <w:t xml:space="preserve">采购编号：0024-W00038358         </w:t>
      </w:r>
    </w:p>
    <w:p w:rsidR="00DE7C96" w:rsidRDefault="00AF2F85">
      <w:pPr>
        <w:rPr>
          <w:rFonts w:ascii="宋体" w:hAnsi="宋体"/>
        </w:rPr>
      </w:pPr>
      <w:r>
        <w:rPr>
          <w:rFonts w:ascii="宋体" w:hAnsi="宋体" w:hint="eastAsia"/>
        </w:rPr>
        <w:t>预算总价：350万元</w:t>
      </w:r>
    </w:p>
    <w:p w:rsidR="00DE7C96" w:rsidRDefault="00AF2F85">
      <w:pPr>
        <w:rPr>
          <w:rFonts w:ascii="宋体" w:hAnsi="宋体"/>
        </w:rPr>
      </w:pPr>
      <w:r>
        <w:rPr>
          <w:rFonts w:ascii="宋体" w:hAnsi="宋体" w:hint="eastAsia"/>
        </w:rPr>
        <w:t>最高限价：350万元</w:t>
      </w:r>
    </w:p>
    <w:p w:rsidR="00DE7C96" w:rsidRDefault="00AF2F85">
      <w:pPr>
        <w:rPr>
          <w:rFonts w:ascii="宋体" w:hAnsi="宋体"/>
        </w:rPr>
      </w:pPr>
      <w:r>
        <w:rPr>
          <w:rFonts w:ascii="宋体" w:hAnsi="宋体" w:hint="eastAsia"/>
        </w:rPr>
        <w:t>采购内容： 口  冷水机组 （数量：  台）</w:t>
      </w:r>
    </w:p>
    <w:p w:rsidR="00DE7C96" w:rsidRDefault="00AF2F85">
      <w:pPr>
        <w:rPr>
          <w:rFonts w:ascii="宋体" w:hAnsi="宋体"/>
        </w:rPr>
      </w:pPr>
      <w:r>
        <w:rPr>
          <w:rFonts w:ascii="宋体" w:hAnsi="宋体" w:hint="eastAsia"/>
        </w:rPr>
        <w:t>口  风冷热泵机组 （数量： 台）</w:t>
      </w:r>
    </w:p>
    <w:p w:rsidR="00DE7C96" w:rsidRDefault="00AF2F85">
      <w:pPr>
        <w:rPr>
          <w:rFonts w:ascii="宋体" w:hAnsi="宋体"/>
        </w:rPr>
      </w:pPr>
      <w:r>
        <w:rPr>
          <w:rFonts w:ascii="宋体" w:hAnsi="宋体" w:hint="eastAsia"/>
        </w:rPr>
        <w:t>口  多联机 （数量：   台）</w:t>
      </w:r>
    </w:p>
    <w:p w:rsidR="00DE7C96" w:rsidRDefault="00AF2F85">
      <w:pPr>
        <w:rPr>
          <w:rFonts w:ascii="宋体" w:hAnsi="宋体"/>
        </w:rPr>
      </w:pPr>
      <w:r>
        <w:rPr>
          <w:rFonts w:ascii="宋体" w:hAnsi="宋体" w:hint="eastAsia"/>
        </w:rPr>
        <w:t>√  （其他）四管制风冷热泵机组       （数量： 4 台）</w:t>
      </w:r>
    </w:p>
    <w:p w:rsidR="00DE7C96" w:rsidRDefault="00DE7C96">
      <w:pPr>
        <w:rPr>
          <w:rFonts w:ascii="宋体" w:hAnsi="宋体"/>
        </w:rPr>
      </w:pPr>
    </w:p>
    <w:p w:rsidR="00DE7C96" w:rsidRDefault="00DE7C96">
      <w:pPr>
        <w:jc w:val="left"/>
        <w:rPr>
          <w:rFonts w:ascii="宋体" w:hAnsi="宋体"/>
        </w:rPr>
      </w:pPr>
    </w:p>
    <w:p w:rsidR="00DE7C96" w:rsidRDefault="00AF2F85">
      <w:pPr>
        <w:widowControl/>
        <w:jc w:val="left"/>
        <w:rPr>
          <w:rFonts w:ascii="宋体" w:hAnsi="宋体"/>
          <w:b/>
          <w:color w:val="0000FF"/>
          <w:sz w:val="30"/>
          <w:szCs w:val="30"/>
        </w:rPr>
      </w:pPr>
      <w:r>
        <w:rPr>
          <w:rFonts w:ascii="宋体" w:hAnsi="宋体"/>
          <w:b/>
          <w:color w:val="0000FF"/>
          <w:sz w:val="30"/>
          <w:szCs w:val="30"/>
        </w:rPr>
        <w:br w:type="page"/>
      </w:r>
    </w:p>
    <w:p w:rsidR="00DE7C96" w:rsidRDefault="00AF2F85">
      <w:pPr>
        <w:pStyle w:val="Style16"/>
        <w:spacing w:line="560" w:lineRule="exact"/>
        <w:ind w:left="360" w:firstLineChars="0" w:firstLine="0"/>
        <w:jc w:val="center"/>
        <w:rPr>
          <w:rFonts w:ascii="宋体" w:hAnsi="宋体"/>
          <w:b/>
          <w:color w:val="000000"/>
          <w:kern w:val="0"/>
          <w:sz w:val="24"/>
        </w:rPr>
      </w:pPr>
      <w:r>
        <w:rPr>
          <w:rFonts w:ascii="宋体" w:hAnsi="宋体" w:hint="eastAsia"/>
          <w:b/>
          <w:color w:val="0000FF"/>
          <w:sz w:val="30"/>
          <w:szCs w:val="30"/>
        </w:rPr>
        <w:lastRenderedPageBreak/>
        <w:t>四管制风冷热泵机组采购需求</w:t>
      </w:r>
    </w:p>
    <w:tbl>
      <w:tblPr>
        <w:tblW w:w="8805" w:type="dxa"/>
        <w:tblInd w:w="93" w:type="dxa"/>
        <w:tblLayout w:type="fixed"/>
        <w:tblLook w:val="04A0"/>
      </w:tblPr>
      <w:tblGrid>
        <w:gridCol w:w="709"/>
        <w:gridCol w:w="299"/>
        <w:gridCol w:w="708"/>
        <w:gridCol w:w="2268"/>
        <w:gridCol w:w="567"/>
        <w:gridCol w:w="2977"/>
        <w:gridCol w:w="1277"/>
      </w:tblGrid>
      <w:tr w:rsidR="00DE7C96" w:rsidTr="00236DCE">
        <w:trPr>
          <w:trHeight w:val="420"/>
        </w:trPr>
        <w:tc>
          <w:tcPr>
            <w:tcW w:w="7528" w:type="dxa"/>
            <w:gridSpan w:val="6"/>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center"/>
              <w:rPr>
                <w:rFonts w:ascii="宋体" w:hAnsi="宋体" w:cs="宋体"/>
                <w:b/>
                <w:color w:val="000000"/>
                <w:kern w:val="0"/>
                <w:sz w:val="24"/>
              </w:rPr>
            </w:pPr>
            <w:r>
              <w:rPr>
                <w:rFonts w:ascii="宋体" w:hAnsi="宋体" w:cs="宋体" w:hint="eastAsia"/>
                <w:b/>
                <w:color w:val="000000"/>
                <w:kern w:val="0"/>
                <w:sz w:val="24"/>
              </w:rPr>
              <w:t>需求内容及描述</w:t>
            </w:r>
          </w:p>
        </w:tc>
        <w:tc>
          <w:tcPr>
            <w:tcW w:w="1277" w:type="dxa"/>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s="宋体"/>
                <w:b/>
                <w:color w:val="000000"/>
                <w:kern w:val="0"/>
                <w:sz w:val="24"/>
              </w:rPr>
            </w:pPr>
            <w:r>
              <w:rPr>
                <w:rFonts w:ascii="宋体" w:hAnsi="宋体" w:cs="宋体" w:hint="eastAsia"/>
                <w:b/>
                <w:color w:val="000000"/>
                <w:kern w:val="0"/>
                <w:sz w:val="24"/>
              </w:rPr>
              <w:t>评分分值</w:t>
            </w:r>
          </w:p>
        </w:tc>
      </w:tr>
      <w:tr w:rsidR="00DE7C96" w:rsidTr="00236DCE">
        <w:trPr>
          <w:trHeight w:val="450"/>
        </w:trPr>
        <w:tc>
          <w:tcPr>
            <w:tcW w:w="8805" w:type="dxa"/>
            <w:gridSpan w:val="7"/>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center"/>
              <w:rPr>
                <w:rFonts w:ascii="宋体" w:hAnsi="宋体" w:cs="宋体"/>
                <w:color w:val="000000"/>
                <w:kern w:val="0"/>
                <w:sz w:val="24"/>
              </w:rPr>
            </w:pPr>
            <w:r>
              <w:rPr>
                <w:rFonts w:ascii="宋体" w:hAnsi="宋体" w:cs="宋体" w:hint="eastAsia"/>
                <w:b/>
                <w:color w:val="000000"/>
                <w:kern w:val="0"/>
                <w:sz w:val="24"/>
              </w:rPr>
              <w:t>一、主要技术参数</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olor w:val="000000"/>
                <w:kern w:val="0"/>
                <w:sz w:val="24"/>
              </w:rPr>
            </w:pPr>
            <w:r>
              <w:rPr>
                <w:rFonts w:ascii="宋体" w:hAnsi="宋体" w:hint="eastAsia"/>
                <w:color w:val="000000"/>
                <w:kern w:val="0"/>
                <w:sz w:val="24"/>
              </w:rPr>
              <w:t>1.1</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b/>
                <w:color w:val="000000"/>
                <w:kern w:val="0"/>
                <w:sz w:val="24"/>
              </w:rPr>
            </w:pPr>
            <w:r>
              <w:rPr>
                <w:rFonts w:ascii="宋体" w:hAnsi="宋体" w:cs="宋体" w:hint="eastAsia"/>
                <w:color w:val="000000"/>
                <w:kern w:val="0"/>
                <w:sz w:val="24"/>
              </w:rPr>
              <w:t>制冷量（kW）（必填项）</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b/>
                <w:color w:val="000000"/>
                <w:kern w:val="0"/>
                <w:sz w:val="24"/>
              </w:rPr>
            </w:pPr>
            <w:r>
              <w:rPr>
                <w:rFonts w:ascii="宋体" w:hAnsi="宋体" w:cs="宋体" w:hint="eastAsia"/>
                <w:color w:val="000000"/>
                <w:kern w:val="0"/>
                <w:sz w:val="24"/>
              </w:rPr>
              <w:t>国标工况：565</w:t>
            </w:r>
            <w:r>
              <w:rPr>
                <w:rFonts w:ascii="宋体" w:hAnsi="宋体" w:cs="宋体"/>
                <w:color w:val="000000"/>
                <w:kern w:val="0"/>
                <w:sz w:val="24"/>
              </w:rPr>
              <w:t>KW</w:t>
            </w:r>
            <w:r>
              <w:rPr>
                <w:rFonts w:ascii="宋体" w:hAnsi="宋体" w:cs="宋体" w:hint="eastAsia"/>
                <w:color w:val="000000"/>
                <w:kern w:val="0"/>
                <w:sz w:val="24"/>
              </w:rPr>
              <w:t>；设计工况：545kW（环境温度40℃，</w:t>
            </w:r>
            <w:proofErr w:type="gramStart"/>
            <w:r>
              <w:rPr>
                <w:rFonts w:ascii="宋体" w:hAnsi="宋体" w:cs="宋体" w:hint="eastAsia"/>
                <w:color w:val="000000"/>
                <w:kern w:val="0"/>
                <w:sz w:val="24"/>
              </w:rPr>
              <w:t>冷冻水</w:t>
            </w:r>
            <w:proofErr w:type="gramEnd"/>
            <w:r>
              <w:rPr>
                <w:rFonts w:ascii="宋体" w:hAnsi="宋体" w:cs="宋体" w:hint="eastAsia"/>
                <w:color w:val="000000"/>
                <w:kern w:val="0"/>
                <w:sz w:val="24"/>
              </w:rPr>
              <w:t>进出水温度12/7℃）（</w:t>
            </w:r>
            <w:r>
              <w:rPr>
                <w:rFonts w:ascii="宋体" w:hAnsi="宋体" w:hint="eastAsia"/>
                <w:spacing w:val="4"/>
                <w:sz w:val="24"/>
              </w:rPr>
              <w:t>制冷允许偏差范围为：负偏离≤3%，正偏离不作限制</w:t>
            </w:r>
            <w:r>
              <w:rPr>
                <w:rFonts w:ascii="宋体" w:hAnsi="宋体" w:cs="宋体" w:hint="eastAsia"/>
                <w:color w:val="000000"/>
                <w:kern w:val="0"/>
                <w:sz w:val="24"/>
              </w:rPr>
              <w:t>）</w:t>
            </w:r>
          </w:p>
        </w:tc>
        <w:tc>
          <w:tcPr>
            <w:tcW w:w="1277" w:type="dxa"/>
            <w:tcBorders>
              <w:top w:val="single" w:sz="4" w:space="0" w:color="auto"/>
              <w:left w:val="nil"/>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3</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olor w:val="000000"/>
                <w:kern w:val="0"/>
                <w:sz w:val="24"/>
              </w:rPr>
            </w:pPr>
            <w:r>
              <w:rPr>
                <w:rFonts w:ascii="宋体" w:hAnsi="宋体" w:hint="eastAsia"/>
                <w:color w:val="000000"/>
                <w:kern w:val="0"/>
                <w:sz w:val="24"/>
              </w:rPr>
              <w:t>1.2</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b/>
                <w:color w:val="000000"/>
                <w:kern w:val="0"/>
                <w:sz w:val="24"/>
              </w:rPr>
            </w:pPr>
            <w:r>
              <w:rPr>
                <w:rFonts w:ascii="宋体" w:hAnsi="宋体" w:cs="宋体" w:hint="eastAsia"/>
                <w:color w:val="000000"/>
                <w:kern w:val="0"/>
                <w:sz w:val="24"/>
              </w:rPr>
              <w:t>制热量（kW）（必填项）</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b/>
                <w:color w:val="000000"/>
                <w:kern w:val="0"/>
                <w:sz w:val="24"/>
              </w:rPr>
            </w:pPr>
            <w:r>
              <w:rPr>
                <w:rFonts w:ascii="宋体" w:hAnsi="宋体" w:cs="宋体" w:hint="eastAsia"/>
                <w:color w:val="000000"/>
                <w:kern w:val="0"/>
                <w:sz w:val="24"/>
              </w:rPr>
              <w:t>国标工况：537</w:t>
            </w:r>
            <w:r>
              <w:rPr>
                <w:rFonts w:ascii="宋体" w:hAnsi="宋体" w:cs="宋体"/>
                <w:color w:val="000000"/>
                <w:kern w:val="0"/>
                <w:sz w:val="24"/>
              </w:rPr>
              <w:t>KW</w:t>
            </w:r>
            <w:r>
              <w:rPr>
                <w:rFonts w:ascii="宋体" w:hAnsi="宋体" w:cs="宋体" w:hint="eastAsia"/>
                <w:color w:val="000000"/>
                <w:kern w:val="0"/>
                <w:sz w:val="24"/>
              </w:rPr>
              <w:t>（</w:t>
            </w:r>
            <w:r>
              <w:rPr>
                <w:rFonts w:ascii="宋体" w:hAnsi="宋体" w:hint="eastAsia"/>
                <w:spacing w:val="4"/>
                <w:sz w:val="24"/>
              </w:rPr>
              <w:t>制</w:t>
            </w:r>
            <w:proofErr w:type="gramStart"/>
            <w:r>
              <w:rPr>
                <w:rFonts w:ascii="宋体" w:hAnsi="宋体" w:hint="eastAsia"/>
                <w:spacing w:val="4"/>
                <w:sz w:val="24"/>
              </w:rPr>
              <w:t>热允许</w:t>
            </w:r>
            <w:proofErr w:type="gramEnd"/>
            <w:r>
              <w:rPr>
                <w:rFonts w:ascii="宋体" w:hAnsi="宋体" w:hint="eastAsia"/>
                <w:spacing w:val="4"/>
                <w:sz w:val="24"/>
              </w:rPr>
              <w:t>偏差范围为：负偏离≤3%，正偏离不作限制</w:t>
            </w:r>
            <w:r>
              <w:rPr>
                <w:rFonts w:ascii="宋体" w:hAnsi="宋体" w:cs="宋体" w:hint="eastAsia"/>
                <w:kern w:val="0"/>
                <w:sz w:val="24"/>
              </w:rPr>
              <w:t>）</w:t>
            </w:r>
          </w:p>
        </w:tc>
        <w:tc>
          <w:tcPr>
            <w:tcW w:w="1277" w:type="dxa"/>
            <w:tcBorders>
              <w:top w:val="single" w:sz="4" w:space="0" w:color="auto"/>
              <w:left w:val="nil"/>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3</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olor w:val="000000"/>
                <w:kern w:val="0"/>
                <w:sz w:val="24"/>
              </w:rPr>
            </w:pPr>
            <w:r>
              <w:rPr>
                <w:rFonts w:ascii="宋体" w:hAnsi="宋体" w:hint="eastAsia"/>
                <w:color w:val="000000"/>
                <w:kern w:val="0"/>
                <w:sz w:val="24"/>
              </w:rPr>
              <w:t>1.3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功率（kW）（必填项）</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bCs/>
                <w:color w:val="000000"/>
                <w:kern w:val="0"/>
                <w:sz w:val="24"/>
              </w:rPr>
            </w:pPr>
            <w:r>
              <w:rPr>
                <w:rFonts w:ascii="宋体" w:hAnsi="宋体" w:hint="eastAsia"/>
                <w:bCs/>
                <w:color w:val="000000"/>
                <w:kern w:val="0"/>
                <w:sz w:val="24"/>
              </w:rPr>
              <w:t>≤182KW（国标工况下，含风机功率）</w:t>
            </w:r>
          </w:p>
        </w:tc>
        <w:tc>
          <w:tcPr>
            <w:tcW w:w="1277" w:type="dxa"/>
            <w:tcBorders>
              <w:top w:val="single" w:sz="4" w:space="0" w:color="auto"/>
              <w:left w:val="nil"/>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1</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olor w:val="000000"/>
                <w:kern w:val="0"/>
                <w:sz w:val="24"/>
              </w:rPr>
            </w:pPr>
            <w:r>
              <w:rPr>
                <w:rFonts w:ascii="宋体" w:hAnsi="宋体" w:hint="eastAsia"/>
                <w:color w:val="000000"/>
                <w:kern w:val="0"/>
                <w:sz w:val="24"/>
              </w:rPr>
              <w:t>1.4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b/>
                <w:color w:val="000000"/>
                <w:kern w:val="0"/>
                <w:sz w:val="24"/>
              </w:rPr>
            </w:pPr>
            <w:r>
              <w:rPr>
                <w:rFonts w:ascii="宋体" w:hAnsi="宋体" w:cs="宋体" w:hint="eastAsia"/>
                <w:color w:val="000000"/>
                <w:kern w:val="0"/>
                <w:sz w:val="24"/>
              </w:rPr>
              <w:t>COP值（必填项）</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bCs/>
                <w:color w:val="000000"/>
                <w:kern w:val="0"/>
                <w:sz w:val="24"/>
              </w:rPr>
            </w:pPr>
            <w:r>
              <w:rPr>
                <w:rFonts w:ascii="宋体" w:hAnsi="宋体" w:hint="eastAsia"/>
                <w:bCs/>
                <w:color w:val="000000"/>
                <w:kern w:val="0"/>
                <w:sz w:val="24"/>
              </w:rPr>
              <w:t>国标工况下≥</w:t>
            </w:r>
            <w:r>
              <w:rPr>
                <w:rFonts w:ascii="宋体" w:hAnsi="宋体"/>
                <w:bCs/>
                <w:color w:val="000000"/>
                <w:kern w:val="0"/>
                <w:sz w:val="24"/>
              </w:rPr>
              <w:t>3.</w:t>
            </w:r>
            <w:r>
              <w:rPr>
                <w:rFonts w:ascii="宋体" w:hAnsi="宋体" w:hint="eastAsia"/>
                <w:bCs/>
                <w:color w:val="000000"/>
                <w:kern w:val="0"/>
                <w:sz w:val="24"/>
              </w:rPr>
              <w:t>0</w:t>
            </w:r>
          </w:p>
        </w:tc>
        <w:tc>
          <w:tcPr>
            <w:tcW w:w="1277" w:type="dxa"/>
            <w:tcBorders>
              <w:top w:val="single" w:sz="4" w:space="0" w:color="auto"/>
              <w:left w:val="nil"/>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1</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olor w:val="000000"/>
                <w:kern w:val="0"/>
                <w:sz w:val="24"/>
              </w:rPr>
            </w:pPr>
            <w:r>
              <w:rPr>
                <w:rFonts w:ascii="宋体" w:hAnsi="宋体" w:hint="eastAsia"/>
                <w:color w:val="000000"/>
                <w:kern w:val="0"/>
                <w:sz w:val="24"/>
              </w:rPr>
              <w:t>1.5</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IPLV值（必填项）</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bCs/>
                <w:color w:val="000000"/>
                <w:kern w:val="0"/>
                <w:sz w:val="24"/>
              </w:rPr>
            </w:pPr>
            <w:r>
              <w:rPr>
                <w:rFonts w:ascii="宋体" w:hAnsi="宋体" w:hint="eastAsia"/>
                <w:bCs/>
                <w:color w:val="000000"/>
                <w:kern w:val="0"/>
                <w:sz w:val="24"/>
              </w:rPr>
              <w:t>≥3.7（</w:t>
            </w:r>
            <w:r>
              <w:rPr>
                <w:rFonts w:ascii="宋体" w:hAnsi="宋体" w:cs="宋体" w:hint="eastAsia"/>
                <w:bCs/>
                <w:color w:val="000000"/>
                <w:kern w:val="0"/>
                <w:szCs w:val="21"/>
              </w:rPr>
              <w:t>提供投标型号在中国能效</w:t>
            </w:r>
            <w:proofErr w:type="gramStart"/>
            <w:r>
              <w:rPr>
                <w:rFonts w:ascii="宋体" w:hAnsi="宋体" w:cs="宋体" w:hint="eastAsia"/>
                <w:bCs/>
                <w:color w:val="000000"/>
                <w:kern w:val="0"/>
                <w:szCs w:val="21"/>
              </w:rPr>
              <w:t>标识网</w:t>
            </w:r>
            <w:proofErr w:type="gramEnd"/>
            <w:r>
              <w:rPr>
                <w:rFonts w:ascii="宋体" w:hAnsi="宋体" w:cs="宋体" w:hint="eastAsia"/>
                <w:bCs/>
                <w:color w:val="000000"/>
                <w:kern w:val="0"/>
                <w:szCs w:val="21"/>
              </w:rPr>
              <w:t>备案信息（</w:t>
            </w:r>
            <w:r w:rsidR="00D93083" w:rsidRPr="00D93083">
              <w:rPr>
                <w:rFonts w:ascii="宋体" w:hAnsi="宋体"/>
                <w:bCs/>
              </w:rPr>
              <w:fldChar w:fldCharType="begin"/>
            </w:r>
            <w:r>
              <w:rPr>
                <w:rFonts w:ascii="宋体" w:hAnsi="宋体"/>
                <w:bCs/>
              </w:rPr>
              <w:instrText xml:space="preserve"> HYPERLINK "https://www.energylabel.com.cn/index.htm" </w:instrText>
            </w:r>
            <w:r w:rsidR="00D93083" w:rsidRPr="00D93083">
              <w:rPr>
                <w:rFonts w:ascii="宋体" w:hAnsi="宋体"/>
                <w:bCs/>
              </w:rPr>
              <w:fldChar w:fldCharType="separate"/>
            </w:r>
            <w:r>
              <w:rPr>
                <w:rFonts w:ascii="宋体" w:hAnsi="宋体" w:cs="宋体"/>
                <w:bCs/>
                <w:color w:val="000000"/>
                <w:kern w:val="0"/>
                <w:szCs w:val="21"/>
              </w:rPr>
              <w:t>中国能效标识网 (energylabel.com.cn)</w:t>
            </w:r>
            <w:r w:rsidR="00D93083">
              <w:rPr>
                <w:rFonts w:ascii="宋体" w:hAnsi="宋体" w:cs="宋体"/>
                <w:bCs/>
                <w:color w:val="000000"/>
                <w:kern w:val="0"/>
                <w:szCs w:val="21"/>
              </w:rPr>
              <w:fldChar w:fldCharType="end"/>
            </w:r>
            <w:r>
              <w:rPr>
                <w:rFonts w:ascii="宋体" w:hAnsi="宋体" w:cs="宋体"/>
                <w:bCs/>
                <w:color w:val="000000"/>
                <w:kern w:val="0"/>
                <w:szCs w:val="21"/>
              </w:rPr>
              <w:t xml:space="preserve"> </w:t>
            </w:r>
            <w:hyperlink r:id="rId7" w:history="1">
              <w:r>
                <w:rPr>
                  <w:rFonts w:ascii="宋体" w:hAnsi="宋体" w:cs="宋体"/>
                  <w:bCs/>
                  <w:color w:val="000000"/>
                  <w:kern w:val="0"/>
                  <w:szCs w:val="21"/>
                </w:rPr>
                <w:t>https://www.energylabel.com.cn/index.htm</w:t>
              </w:r>
            </w:hyperlink>
            <w:r>
              <w:rPr>
                <w:rFonts w:ascii="宋体" w:hAnsi="宋体" w:cs="宋体" w:hint="eastAsia"/>
                <w:bCs/>
                <w:color w:val="000000"/>
                <w:kern w:val="0"/>
                <w:szCs w:val="21"/>
              </w:rPr>
              <w:t>）</w:t>
            </w:r>
          </w:p>
        </w:tc>
        <w:tc>
          <w:tcPr>
            <w:tcW w:w="1277" w:type="dxa"/>
            <w:tcBorders>
              <w:top w:val="single" w:sz="4" w:space="0" w:color="auto"/>
              <w:left w:val="nil"/>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 w:val="24"/>
              </w:rPr>
              <w:t>1</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rPr>
                <w:rFonts w:ascii="宋体" w:hAnsi="宋体"/>
              </w:rPr>
            </w:pPr>
            <w:r>
              <w:rPr>
                <w:rFonts w:ascii="宋体" w:hAnsi="宋体" w:hint="eastAsia"/>
              </w:rPr>
              <w:t>1.6</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rPr>
                <w:rFonts w:ascii="宋体" w:hAnsi="宋体"/>
              </w:rPr>
            </w:pPr>
            <w:r>
              <w:rPr>
                <w:rFonts w:ascii="宋体" w:hAnsi="宋体" w:hint="eastAsia"/>
              </w:rPr>
              <w:t>噪音值（声压级噪声，距离机组1米处）</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rPr>
                <w:rFonts w:ascii="宋体" w:hAnsi="宋体"/>
              </w:rPr>
            </w:pPr>
            <w:r>
              <w:rPr>
                <w:rFonts w:ascii="宋体" w:hAnsi="宋体" w:hint="eastAsia"/>
              </w:rPr>
              <w:t>≤78dB(A)（提供技术选型单，含噪音声压级八倍频谱值，加盖制造商公章。74dB(A)＜噪声值</w:t>
            </w:r>
            <w:r w:rsidR="001D745E">
              <w:rPr>
                <w:rFonts w:ascii="宋体" w:hAnsi="宋体" w:hint="eastAsia"/>
              </w:rPr>
              <w:t>≤</w:t>
            </w:r>
            <w:r>
              <w:rPr>
                <w:rFonts w:ascii="宋体" w:hAnsi="宋体" w:hint="eastAsia"/>
              </w:rPr>
              <w:t>78dB(A)的得0.5分；70dB(A)＜噪声值</w:t>
            </w:r>
            <w:proofErr w:type="gramStart"/>
            <w:r>
              <w:rPr>
                <w:rFonts w:ascii="宋体" w:hAnsi="宋体" w:hint="eastAsia"/>
              </w:rPr>
              <w:t>《</w:t>
            </w:r>
            <w:proofErr w:type="gramEnd"/>
            <w:r>
              <w:rPr>
                <w:rFonts w:ascii="宋体" w:hAnsi="宋体" w:hint="eastAsia"/>
              </w:rPr>
              <w:t>74dB(A)的得1分；噪声值</w:t>
            </w:r>
            <w:r w:rsidR="001D745E">
              <w:rPr>
                <w:rFonts w:ascii="宋体" w:hAnsi="宋体" w:hint="eastAsia"/>
              </w:rPr>
              <w:t>≤</w:t>
            </w:r>
            <w:r>
              <w:rPr>
                <w:rFonts w:ascii="宋体" w:hAnsi="宋体" w:hint="eastAsia"/>
              </w:rPr>
              <w:t>70dB(A)的得3分。</w:t>
            </w:r>
          </w:p>
          <w:p w:rsidR="001D745E" w:rsidRDefault="001D745E" w:rsidP="001D745E">
            <w:pPr>
              <w:rPr>
                <w:rFonts w:ascii="宋体" w:hAnsi="宋体"/>
              </w:rPr>
            </w:pPr>
          </w:p>
          <w:p w:rsidR="00DE7C96" w:rsidRDefault="001D745E" w:rsidP="00C45E19">
            <w:pPr>
              <w:rPr>
                <w:rFonts w:ascii="宋体" w:hAnsi="宋体"/>
              </w:rPr>
            </w:pPr>
            <w:r>
              <w:rPr>
                <w:rFonts w:ascii="宋体" w:hAnsi="宋体" w:hint="eastAsia"/>
              </w:rPr>
              <w:t>如机组运行噪音高于78dB(A)，</w:t>
            </w:r>
            <w:r w:rsidR="004E1D8E">
              <w:rPr>
                <w:rFonts w:ascii="宋体" w:hAnsi="宋体" w:hint="eastAsia"/>
              </w:rPr>
              <w:t>中</w:t>
            </w:r>
            <w:r>
              <w:rPr>
                <w:rFonts w:ascii="宋体" w:hAnsi="宋体" w:hint="eastAsia"/>
              </w:rPr>
              <w:t>标人</w:t>
            </w:r>
            <w:r w:rsidR="00292817">
              <w:rPr>
                <w:rFonts w:ascii="宋体" w:hAnsi="宋体" w:hint="eastAsia"/>
              </w:rPr>
              <w:t>应</w:t>
            </w:r>
            <w:r>
              <w:rPr>
                <w:rFonts w:ascii="宋体" w:hAnsi="宋体" w:hint="eastAsia"/>
              </w:rPr>
              <w:t>采取降噪措施使运行噪音降至78dB(A)及以下，降噪费用需</w:t>
            </w:r>
            <w:r w:rsidR="004E1D8E">
              <w:rPr>
                <w:rFonts w:ascii="宋体" w:hAnsi="宋体" w:hint="eastAsia"/>
              </w:rPr>
              <w:t>中</w:t>
            </w:r>
            <w:r>
              <w:rPr>
                <w:rFonts w:ascii="宋体" w:hAnsi="宋体" w:hint="eastAsia"/>
              </w:rPr>
              <w:t>标人自行承担。</w:t>
            </w:r>
            <w:r w:rsidR="00AF2F85">
              <w:rPr>
                <w:rFonts w:hint="eastAsia"/>
              </w:rPr>
              <w:t>验收时，须出具现场噪声检测报告（</w:t>
            </w:r>
            <w:r w:rsidR="002B2367" w:rsidRPr="002B2367">
              <w:rPr>
                <w:rFonts w:hint="eastAsia"/>
              </w:rPr>
              <w:t>具有</w:t>
            </w:r>
            <w:r w:rsidR="002B2367" w:rsidRPr="002B2367">
              <w:rPr>
                <w:rFonts w:hint="eastAsia"/>
              </w:rPr>
              <w:t>CMA</w:t>
            </w:r>
            <w:r w:rsidR="002B2367" w:rsidRPr="002B2367">
              <w:rPr>
                <w:rFonts w:hint="eastAsia"/>
              </w:rPr>
              <w:t>认证的第三方检测机构出具</w:t>
            </w:r>
            <w:r w:rsidR="00AF2F85">
              <w:rPr>
                <w:rFonts w:hint="eastAsia"/>
              </w:rPr>
              <w:t>）</w:t>
            </w:r>
            <w:r>
              <w:rPr>
                <w:rFonts w:hint="eastAsia"/>
              </w:rPr>
              <w:t>。</w:t>
            </w:r>
          </w:p>
        </w:tc>
        <w:tc>
          <w:tcPr>
            <w:tcW w:w="1277" w:type="dxa"/>
            <w:tcBorders>
              <w:top w:val="single" w:sz="4" w:space="0" w:color="auto"/>
              <w:left w:val="nil"/>
              <w:bottom w:val="single" w:sz="4" w:space="0" w:color="auto"/>
              <w:right w:val="single" w:sz="4" w:space="0" w:color="auto"/>
            </w:tcBorders>
            <w:vAlign w:val="center"/>
          </w:tcPr>
          <w:p w:rsidR="00DE7C96" w:rsidRDefault="00AF2F85">
            <w:pPr>
              <w:rPr>
                <w:rFonts w:ascii="宋体" w:hAnsi="宋体"/>
              </w:rPr>
            </w:pPr>
            <w:r>
              <w:rPr>
                <w:rFonts w:ascii="宋体" w:hAnsi="宋体" w:hint="eastAsia"/>
              </w:rPr>
              <w:t>3</w:t>
            </w: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DE7C96">
            <w:pPr>
              <w:widowControl/>
              <w:jc w:val="left"/>
              <w:rPr>
                <w:rFonts w:ascii="宋体" w:hAnsi="宋体"/>
                <w:color w:val="000000"/>
                <w:kern w:val="0"/>
                <w:sz w:val="24"/>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s="宋体"/>
                <w:color w:val="000000"/>
                <w:kern w:val="0"/>
                <w:sz w:val="24"/>
              </w:rPr>
            </w:pPr>
            <w:r>
              <w:rPr>
                <w:rFonts w:ascii="宋体" w:hAnsi="宋体" w:cs="宋体" w:hint="eastAsia"/>
                <w:color w:val="000000"/>
                <w:kern w:val="0"/>
                <w:szCs w:val="21"/>
              </w:rPr>
              <w:t>★</w:t>
            </w:r>
            <w:r>
              <w:rPr>
                <w:rFonts w:ascii="宋体" w:hAnsi="宋体" w:cs="宋体" w:hint="eastAsia"/>
                <w:color w:val="000000"/>
                <w:kern w:val="0"/>
                <w:sz w:val="24"/>
              </w:rPr>
              <w:t>压缩机类型</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cs="宋体"/>
                <w:bCs/>
                <w:color w:val="000000"/>
                <w:kern w:val="0"/>
                <w:sz w:val="24"/>
              </w:rPr>
            </w:pPr>
            <w:r>
              <w:rPr>
                <w:rFonts w:ascii="宋体" w:hAnsi="宋体" w:cs="宋体" w:hint="eastAsia"/>
                <w:bCs/>
                <w:color w:val="000000"/>
                <w:kern w:val="0"/>
                <w:sz w:val="24"/>
              </w:rPr>
              <w:t>双螺杆</w:t>
            </w:r>
          </w:p>
        </w:tc>
        <w:tc>
          <w:tcPr>
            <w:tcW w:w="1277" w:type="dxa"/>
            <w:tcBorders>
              <w:top w:val="single" w:sz="4" w:space="0" w:color="auto"/>
              <w:left w:val="nil"/>
              <w:bottom w:val="single" w:sz="4" w:space="0" w:color="auto"/>
              <w:right w:val="single" w:sz="4" w:space="0" w:color="auto"/>
            </w:tcBorders>
            <w:vAlign w:val="center"/>
          </w:tcPr>
          <w:p w:rsidR="00DE7C96" w:rsidRDefault="00DE7C96">
            <w:pPr>
              <w:widowControl/>
              <w:jc w:val="left"/>
              <w:rPr>
                <w:rFonts w:ascii="宋体" w:hAnsi="宋体" w:cs="宋体"/>
                <w:color w:val="000000"/>
                <w:kern w:val="0"/>
                <w:sz w:val="24"/>
              </w:rPr>
            </w:pPr>
          </w:p>
        </w:tc>
      </w:tr>
      <w:tr w:rsidR="00DE7C96"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DE7C96" w:rsidRDefault="00DE7C96">
            <w:pPr>
              <w:widowControl/>
              <w:jc w:val="left"/>
              <w:rPr>
                <w:rFonts w:ascii="宋体" w:hAnsi="宋体"/>
                <w:color w:val="000000"/>
                <w:kern w:val="0"/>
                <w:sz w:val="24"/>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E7C96" w:rsidRDefault="00AF2F85">
            <w:pPr>
              <w:widowControl/>
              <w:jc w:val="left"/>
              <w:rPr>
                <w:rFonts w:ascii="宋体" w:hAnsi="宋体" w:cs="宋体"/>
                <w:color w:val="000000" w:themeColor="text1"/>
                <w:kern w:val="0"/>
                <w:sz w:val="24"/>
              </w:rPr>
            </w:pPr>
            <w:r>
              <w:rPr>
                <w:rFonts w:ascii="宋体" w:hAnsi="宋体" w:cs="宋体" w:hint="eastAsia"/>
                <w:color w:val="000000"/>
                <w:kern w:val="0"/>
                <w:szCs w:val="21"/>
              </w:rPr>
              <w:t>★</w:t>
            </w:r>
            <w:r>
              <w:rPr>
                <w:rFonts w:ascii="宋体" w:hAnsi="宋体" w:cs="宋体" w:hint="eastAsia"/>
                <w:color w:val="000000" w:themeColor="text1"/>
                <w:kern w:val="0"/>
                <w:sz w:val="24"/>
              </w:rPr>
              <w:t>冷媒要求</w:t>
            </w:r>
          </w:p>
        </w:tc>
        <w:tc>
          <w:tcPr>
            <w:tcW w:w="3544" w:type="dxa"/>
            <w:gridSpan w:val="2"/>
            <w:tcBorders>
              <w:top w:val="single" w:sz="4" w:space="0" w:color="auto"/>
              <w:left w:val="nil"/>
              <w:bottom w:val="single" w:sz="4" w:space="0" w:color="auto"/>
              <w:right w:val="single" w:sz="4" w:space="0" w:color="auto"/>
            </w:tcBorders>
            <w:noWrap/>
            <w:vAlign w:val="center"/>
          </w:tcPr>
          <w:p w:rsidR="00DE7C96" w:rsidRDefault="00AF2F85">
            <w:pPr>
              <w:widowControl/>
              <w:jc w:val="left"/>
              <w:rPr>
                <w:rFonts w:ascii="宋体" w:hAnsi="宋体" w:cs="宋体"/>
                <w:bCs/>
                <w:color w:val="000000" w:themeColor="text1"/>
                <w:kern w:val="0"/>
                <w:szCs w:val="21"/>
              </w:rPr>
            </w:pPr>
            <w:r>
              <w:rPr>
                <w:rFonts w:ascii="宋体" w:hAnsi="宋体" w:cs="宋体" w:hint="eastAsia"/>
                <w:bCs/>
                <w:color w:val="000000" w:themeColor="text1"/>
                <w:kern w:val="0"/>
                <w:szCs w:val="21"/>
              </w:rPr>
              <w:t>R134a</w:t>
            </w:r>
          </w:p>
        </w:tc>
        <w:tc>
          <w:tcPr>
            <w:tcW w:w="1277" w:type="dxa"/>
            <w:tcBorders>
              <w:top w:val="single" w:sz="4" w:space="0" w:color="auto"/>
              <w:left w:val="nil"/>
              <w:bottom w:val="single" w:sz="4" w:space="0" w:color="auto"/>
              <w:right w:val="single" w:sz="4" w:space="0" w:color="auto"/>
            </w:tcBorders>
            <w:vAlign w:val="center"/>
          </w:tcPr>
          <w:p w:rsidR="00DE7C96" w:rsidRDefault="00DE7C96">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olor w:val="000000"/>
                <w:kern w:val="0"/>
                <w:sz w:val="24"/>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rsidP="000A3643">
            <w:pPr>
              <w:widowControl/>
              <w:jc w:val="left"/>
              <w:rPr>
                <w:rFonts w:ascii="宋体" w:hAnsi="宋体" w:cs="宋体"/>
                <w:bCs/>
                <w:color w:val="000000" w:themeColor="text1"/>
                <w:kern w:val="0"/>
                <w:szCs w:val="21"/>
              </w:rPr>
            </w:pPr>
            <w:r>
              <w:rPr>
                <w:rFonts w:ascii="宋体" w:hAnsi="宋体" w:cs="宋体" w:hint="eastAsia"/>
                <w:color w:val="000000"/>
                <w:kern w:val="0"/>
                <w:szCs w:val="21"/>
              </w:rPr>
              <w:t>★</w:t>
            </w:r>
            <w:r>
              <w:rPr>
                <w:rFonts w:ascii="宋体" w:hAnsi="宋体" w:hint="eastAsia"/>
              </w:rPr>
              <w:t>热回收功能</w:t>
            </w:r>
          </w:p>
        </w:tc>
        <w:tc>
          <w:tcPr>
            <w:tcW w:w="3544" w:type="dxa"/>
            <w:gridSpan w:val="2"/>
            <w:tcBorders>
              <w:top w:val="single" w:sz="4" w:space="0" w:color="auto"/>
              <w:left w:val="nil"/>
              <w:bottom w:val="single" w:sz="4" w:space="0" w:color="auto"/>
              <w:right w:val="single" w:sz="4" w:space="0" w:color="auto"/>
            </w:tcBorders>
            <w:noWrap/>
            <w:vAlign w:val="center"/>
          </w:tcPr>
          <w:p w:rsidR="003C11B2" w:rsidRDefault="003C11B2">
            <w:pPr>
              <w:widowControl/>
              <w:jc w:val="left"/>
              <w:rPr>
                <w:rFonts w:ascii="宋体" w:hAnsi="宋体" w:cs="宋体"/>
                <w:bCs/>
                <w:color w:val="000000" w:themeColor="text1"/>
                <w:kern w:val="0"/>
                <w:szCs w:val="21"/>
              </w:rPr>
            </w:pPr>
            <w:r>
              <w:rPr>
                <w:rFonts w:ascii="宋体" w:hAnsi="宋体" w:hint="eastAsia"/>
              </w:rPr>
              <w:t>四管制机组</w:t>
            </w:r>
          </w:p>
        </w:tc>
        <w:tc>
          <w:tcPr>
            <w:tcW w:w="1277" w:type="dxa"/>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olor w:val="000000"/>
                <w:kern w:val="0"/>
                <w:sz w:val="24"/>
              </w:rPr>
            </w:pPr>
          </w:p>
        </w:tc>
        <w:tc>
          <w:tcPr>
            <w:tcW w:w="6520" w:type="dxa"/>
            <w:gridSpan w:val="4"/>
            <w:tcBorders>
              <w:top w:val="single" w:sz="4" w:space="0" w:color="auto"/>
              <w:left w:val="single" w:sz="4" w:space="0" w:color="auto"/>
              <w:bottom w:val="single" w:sz="4" w:space="0" w:color="auto"/>
              <w:right w:val="single" w:sz="4" w:space="0" w:color="auto"/>
            </w:tcBorders>
            <w:vAlign w:val="center"/>
          </w:tcPr>
          <w:p w:rsidR="003C11B2" w:rsidRDefault="003C11B2">
            <w:pPr>
              <w:widowControl/>
              <w:wordWrap w:val="0"/>
              <w:jc w:val="right"/>
              <w:rPr>
                <w:rFonts w:ascii="宋体" w:hAnsi="宋体" w:cs="宋体"/>
                <w:b/>
                <w:color w:val="000000"/>
                <w:kern w:val="0"/>
                <w:sz w:val="24"/>
              </w:rPr>
            </w:pPr>
            <w:r>
              <w:rPr>
                <w:rFonts w:ascii="宋体" w:hAnsi="宋体" w:cs="宋体" w:hint="eastAsia"/>
                <w:b/>
                <w:color w:val="000000"/>
                <w:kern w:val="0"/>
                <w:sz w:val="24"/>
              </w:rPr>
              <w:t>主要参数小</w:t>
            </w:r>
            <w:proofErr w:type="gramStart"/>
            <w:r>
              <w:rPr>
                <w:rFonts w:ascii="宋体" w:hAnsi="宋体" w:cs="宋体" w:hint="eastAsia"/>
                <w:b/>
                <w:color w:val="000000"/>
                <w:kern w:val="0"/>
                <w:sz w:val="24"/>
              </w:rPr>
              <w:t>计分值</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center"/>
              <w:rPr>
                <w:rFonts w:ascii="宋体" w:hAnsi="宋体" w:cs="宋体"/>
                <w:b/>
                <w:color w:val="000000"/>
                <w:kern w:val="0"/>
                <w:sz w:val="24"/>
              </w:rPr>
            </w:pPr>
            <w:r>
              <w:rPr>
                <w:rFonts w:ascii="宋体" w:hAnsi="宋体" w:cs="宋体" w:hint="eastAsia"/>
                <w:b/>
                <w:color w:val="000000"/>
                <w:kern w:val="0"/>
                <w:sz w:val="24"/>
              </w:rPr>
              <w:t>12分</w:t>
            </w:r>
          </w:p>
        </w:tc>
      </w:tr>
      <w:tr w:rsidR="003C11B2" w:rsidTr="00236DCE">
        <w:trPr>
          <w:trHeight w:val="450"/>
        </w:trPr>
        <w:tc>
          <w:tcPr>
            <w:tcW w:w="8805" w:type="dxa"/>
            <w:gridSpan w:val="7"/>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center"/>
              <w:rPr>
                <w:rFonts w:ascii="宋体" w:hAnsi="宋体"/>
                <w:szCs w:val="22"/>
              </w:rPr>
            </w:pPr>
            <w:r>
              <w:rPr>
                <w:rFonts w:ascii="宋体" w:hAnsi="宋体" w:cs="宋体" w:hint="eastAsia"/>
                <w:b/>
                <w:color w:val="000000"/>
                <w:kern w:val="0"/>
                <w:sz w:val="24"/>
              </w:rPr>
              <w:t>二、一般技术参数</w:t>
            </w: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2.1.1</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机组</w:t>
            </w: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机组工作环境温度（℃）</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零下</w:t>
            </w:r>
            <w:r>
              <w:rPr>
                <w:rFonts w:ascii="宋体" w:hAnsi="宋体"/>
              </w:rPr>
              <w:t>10</w:t>
            </w:r>
            <w:r>
              <w:rPr>
                <w:rFonts w:ascii="宋体" w:hAnsi="宋体" w:hint="eastAsia"/>
              </w:rPr>
              <w:t>度-45度</w:t>
            </w:r>
          </w:p>
        </w:tc>
        <w:tc>
          <w:tcPr>
            <w:tcW w:w="1277" w:type="dxa"/>
            <w:vMerge w:val="restart"/>
            <w:tcBorders>
              <w:top w:val="single" w:sz="4" w:space="0" w:color="auto"/>
              <w:left w:val="nil"/>
              <w:right w:val="single" w:sz="4" w:space="0" w:color="auto"/>
            </w:tcBorders>
            <w:vAlign w:val="center"/>
          </w:tcPr>
          <w:p w:rsidR="003C11B2" w:rsidRDefault="003C11B2">
            <w:pPr>
              <w:widowControl/>
              <w:jc w:val="left"/>
              <w:rPr>
                <w:rFonts w:ascii="宋体" w:hAnsi="宋体"/>
                <w:szCs w:val="22"/>
              </w:rPr>
            </w:pPr>
            <w:r>
              <w:rPr>
                <w:rFonts w:ascii="宋体" w:hAnsi="宋体" w:hint="eastAsia"/>
              </w:rPr>
              <w:t>0-1</w:t>
            </w:r>
          </w:p>
        </w:tc>
      </w:tr>
      <w:tr w:rsidR="003C11B2" w:rsidTr="00236DCE">
        <w:trPr>
          <w:trHeight w:val="675"/>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lastRenderedPageBreak/>
              <w:t>2.1.2</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保温隔热材料</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橡塑保温B1</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2.1.3</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零部件防锈处理</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采用防锈材质或涂层</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2.1.4</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机组保护措施（冷热水、油温、油压异常等情况）</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完善的保护措施</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2.1.5</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换热器类型</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proofErr w:type="gramStart"/>
            <w:r>
              <w:rPr>
                <w:rFonts w:ascii="宋体" w:hAnsi="宋体" w:hint="eastAsia"/>
              </w:rPr>
              <w:t>壳管换热器</w:t>
            </w:r>
            <w:proofErr w:type="gramEnd"/>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2.1.7</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通讯接口及协议</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olor w:val="000000"/>
                <w:sz w:val="24"/>
              </w:rPr>
            </w:pPr>
            <w:r>
              <w:rPr>
                <w:rFonts w:ascii="宋体" w:hAnsi="宋体" w:hint="eastAsia"/>
              </w:rPr>
              <w:t>R</w:t>
            </w:r>
            <w:r>
              <w:rPr>
                <w:rFonts w:ascii="宋体" w:hAnsi="宋体"/>
              </w:rPr>
              <w:t>S485/</w:t>
            </w:r>
            <w:proofErr w:type="spellStart"/>
            <w:r>
              <w:rPr>
                <w:rFonts w:ascii="宋体" w:hAnsi="宋体"/>
              </w:rPr>
              <w:t>Modbus</w:t>
            </w:r>
            <w:proofErr w:type="spellEnd"/>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3C11B2" w:rsidRDefault="003C11B2">
            <w:pPr>
              <w:widowControl/>
              <w:wordWrap w:val="0"/>
              <w:jc w:val="right"/>
              <w:rPr>
                <w:rFonts w:ascii="宋体" w:hAnsi="宋体" w:cs="宋体"/>
                <w:color w:val="000000"/>
                <w:kern w:val="0"/>
                <w:sz w:val="24"/>
              </w:rPr>
            </w:pPr>
            <w:r>
              <w:rPr>
                <w:rFonts w:ascii="宋体" w:hAnsi="宋体" w:cs="宋体" w:hint="eastAsia"/>
                <w:color w:val="000000"/>
                <w:kern w:val="0"/>
                <w:sz w:val="24"/>
              </w:rPr>
              <w:t>机组参数小</w:t>
            </w:r>
            <w:proofErr w:type="gramStart"/>
            <w:r>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3C11B2" w:rsidRDefault="003C11B2">
            <w:pPr>
              <w:widowControl/>
              <w:wordWrap w:val="0"/>
              <w:jc w:val="right"/>
              <w:rPr>
                <w:rFonts w:ascii="宋体" w:hAnsi="宋体" w:cs="宋体"/>
                <w:b/>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rPr>
                <w:rFonts w:ascii="宋体" w:hAnsi="宋体" w:cs="宋体"/>
                <w:color w:val="000000"/>
                <w:kern w:val="0"/>
                <w:sz w:val="24"/>
              </w:rPr>
            </w:pPr>
            <w:r>
              <w:rPr>
                <w:rFonts w:ascii="宋体" w:hAnsi="宋体" w:cs="宋体" w:hint="eastAsia"/>
                <w:color w:val="000000"/>
                <w:kern w:val="0"/>
                <w:sz w:val="24"/>
              </w:rPr>
              <w:t>2.2.1</w:t>
            </w:r>
          </w:p>
        </w:tc>
        <w:tc>
          <w:tcPr>
            <w:tcW w:w="708" w:type="dxa"/>
            <w:vMerge w:val="restart"/>
            <w:tcBorders>
              <w:top w:val="single" w:sz="4" w:space="0" w:color="auto"/>
              <w:left w:val="single" w:sz="4" w:space="0" w:color="auto"/>
              <w:bottom w:val="single" w:sz="4" w:space="0" w:color="auto"/>
              <w:right w:val="single" w:sz="4" w:space="0" w:color="auto"/>
            </w:tcBorders>
            <w:noWrap/>
            <w:vAlign w:val="center"/>
          </w:tcPr>
          <w:p w:rsidR="003C11B2" w:rsidRDefault="003C11B2">
            <w:pPr>
              <w:widowControl/>
              <w:jc w:val="center"/>
              <w:rPr>
                <w:rFonts w:ascii="宋体" w:hAnsi="宋体" w:cs="宋体"/>
                <w:color w:val="000000"/>
                <w:kern w:val="0"/>
                <w:sz w:val="24"/>
              </w:rPr>
            </w:pPr>
            <w:r>
              <w:rPr>
                <w:rFonts w:ascii="宋体" w:hAnsi="宋体" w:cs="宋体" w:hint="eastAsia"/>
                <w:color w:val="000000"/>
                <w:kern w:val="0"/>
                <w:sz w:val="24"/>
              </w:rPr>
              <w:t>水侧换热器</w:t>
            </w: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冷热水进/出水温度（℃）</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rPr>
              <w:t>7-12/</w:t>
            </w:r>
            <w:r>
              <w:rPr>
                <w:rFonts w:ascii="宋体" w:hAnsi="宋体" w:hint="eastAsia"/>
              </w:rPr>
              <w:t>4</w:t>
            </w:r>
            <w:r>
              <w:rPr>
                <w:rFonts w:ascii="宋体" w:hAnsi="宋体"/>
              </w:rPr>
              <w:t>0-45</w:t>
            </w:r>
          </w:p>
        </w:tc>
        <w:tc>
          <w:tcPr>
            <w:tcW w:w="1277" w:type="dxa"/>
            <w:vMerge w:val="restart"/>
            <w:tcBorders>
              <w:top w:val="single" w:sz="4" w:space="0" w:color="auto"/>
              <w:left w:val="nil"/>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0-5</w:t>
            </w: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2.2.2</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进出水流量（m</w:t>
            </w:r>
            <w:r>
              <w:rPr>
                <w:rFonts w:ascii="宋体" w:hAnsi="宋体" w:hint="eastAsia"/>
                <w:vertAlign w:val="superscript"/>
              </w:rPr>
              <w:t>3</w:t>
            </w:r>
            <w:r>
              <w:rPr>
                <w:rFonts w:ascii="宋体" w:hAnsi="宋体" w:hint="eastAsia"/>
              </w:rPr>
              <w:t>/h）</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冷水≥97</w:t>
            </w:r>
          </w:p>
          <w:p w:rsidR="003C11B2" w:rsidRDefault="003C11B2">
            <w:pPr>
              <w:rPr>
                <w:rFonts w:ascii="宋体" w:hAnsi="宋体"/>
              </w:rPr>
            </w:pPr>
            <w:r>
              <w:rPr>
                <w:rFonts w:ascii="宋体" w:hAnsi="宋体" w:hint="eastAsia"/>
              </w:rPr>
              <w:t>热水≥92</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2.2.3</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压力（</w:t>
            </w:r>
            <w:proofErr w:type="spellStart"/>
            <w:r>
              <w:rPr>
                <w:rFonts w:ascii="宋体" w:hAnsi="宋体" w:hint="eastAsia"/>
              </w:rPr>
              <w:t>Mpa</w:t>
            </w:r>
            <w:proofErr w:type="spellEnd"/>
            <w:r>
              <w:rPr>
                <w:rFonts w:ascii="宋体" w:hAnsi="宋体" w:hint="eastAsia"/>
              </w:rPr>
              <w:t>）</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.0</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2.2.4</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压降（</w:t>
            </w:r>
            <w:proofErr w:type="spellStart"/>
            <w:r>
              <w:rPr>
                <w:rFonts w:ascii="宋体" w:hAnsi="宋体" w:hint="eastAsia"/>
              </w:rPr>
              <w:t>kPa</w:t>
            </w:r>
            <w:proofErr w:type="spellEnd"/>
            <w:r>
              <w:rPr>
                <w:rFonts w:ascii="宋体" w:hAnsi="宋体" w:hint="eastAsia"/>
              </w:rPr>
              <w:t>）</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冷水侧≤50</w:t>
            </w:r>
          </w:p>
          <w:p w:rsidR="003C11B2" w:rsidRDefault="003C11B2">
            <w:pPr>
              <w:rPr>
                <w:rFonts w:ascii="宋体" w:hAnsi="宋体"/>
              </w:rPr>
            </w:pPr>
            <w:r>
              <w:rPr>
                <w:rFonts w:ascii="宋体" w:hAnsi="宋体" w:hint="eastAsia"/>
              </w:rPr>
              <w:t>热水侧≤6</w:t>
            </w:r>
            <w:r>
              <w:rPr>
                <w:rFonts w:ascii="宋体" w:hAnsi="宋体"/>
              </w:rPr>
              <w:t>0</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2.2.5</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污垢系数（m</w:t>
            </w:r>
            <w:r>
              <w:rPr>
                <w:rFonts w:ascii="宋体" w:hAnsi="宋体" w:hint="eastAsia"/>
                <w:vertAlign w:val="superscript"/>
              </w:rPr>
              <w:t xml:space="preserve">2 </w:t>
            </w:r>
            <w:r>
              <w:rPr>
                <w:rFonts w:ascii="宋体" w:hAnsi="宋体" w:hint="eastAsia"/>
              </w:rPr>
              <w:t>℃/KW）</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color w:val="000000"/>
                <w:kern w:val="0"/>
                <w:sz w:val="24"/>
              </w:rPr>
            </w:pPr>
            <w:r>
              <w:rPr>
                <w:rFonts w:ascii="宋体" w:hAnsi="宋体" w:cs="宋体" w:hint="eastAsia"/>
                <w:color w:val="000000"/>
                <w:kern w:val="0"/>
                <w:sz w:val="24"/>
              </w:rPr>
              <w:t>0</w:t>
            </w:r>
            <w:r>
              <w:rPr>
                <w:rFonts w:ascii="宋体" w:hAnsi="宋体" w:cs="宋体"/>
                <w:color w:val="000000"/>
                <w:kern w:val="0"/>
                <w:sz w:val="24"/>
              </w:rPr>
              <w:t>.0</w:t>
            </w:r>
            <w:r>
              <w:rPr>
                <w:rFonts w:ascii="宋体" w:hAnsi="宋体" w:hint="eastAsia"/>
              </w:rPr>
              <w:t>44</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2.2.6</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结构类型</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冷水和热水侧：壳管式换热器</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2.2.7</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外壳材质要求</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color w:val="000000"/>
                <w:kern w:val="0"/>
                <w:sz w:val="24"/>
              </w:rPr>
            </w:pPr>
            <w:r>
              <w:rPr>
                <w:rFonts w:ascii="宋体" w:hAnsi="宋体" w:cs="宋体" w:hint="eastAsia"/>
                <w:color w:val="000000"/>
                <w:kern w:val="0"/>
                <w:sz w:val="24"/>
              </w:rPr>
              <w:t>碳钢</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2.2.8</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换热管材质</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color w:val="000000"/>
                <w:kern w:val="0"/>
                <w:sz w:val="24"/>
              </w:rPr>
            </w:pPr>
            <w:r>
              <w:rPr>
                <w:rFonts w:ascii="宋体" w:hAnsi="宋体" w:cs="宋体" w:hint="eastAsia"/>
                <w:color w:val="000000"/>
                <w:kern w:val="0"/>
                <w:sz w:val="24"/>
              </w:rPr>
              <w:t>高效铜管</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2.2.9</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保温要求</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橡塑保温B1</w:t>
            </w:r>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3C11B2" w:rsidRDefault="003C11B2">
            <w:pPr>
              <w:widowControl/>
              <w:rPr>
                <w:rFonts w:ascii="宋体" w:hAnsi="宋体" w:cs="宋体"/>
                <w:color w:val="000000"/>
                <w:kern w:val="0"/>
                <w:sz w:val="24"/>
              </w:rPr>
            </w:pPr>
            <w:r>
              <w:rPr>
                <w:rFonts w:ascii="宋体" w:hAnsi="宋体" w:cs="宋体" w:hint="eastAsia"/>
                <w:color w:val="000000"/>
                <w:kern w:val="0"/>
                <w:sz w:val="24"/>
              </w:rPr>
              <w:t xml:space="preserve">                        水侧换热器参数小</w:t>
            </w:r>
            <w:proofErr w:type="gramStart"/>
            <w:r>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rPr>
                <w:rFonts w:ascii="宋体" w:hAnsi="宋体" w:cs="宋体"/>
                <w:kern w:val="0"/>
                <w:sz w:val="24"/>
              </w:rPr>
            </w:pPr>
            <w:r>
              <w:rPr>
                <w:rFonts w:ascii="宋体" w:hAnsi="宋体" w:cs="宋体" w:hint="eastAsia"/>
                <w:kern w:val="0"/>
                <w:sz w:val="24"/>
              </w:rPr>
              <w:t>2.3.1</w:t>
            </w:r>
          </w:p>
        </w:tc>
        <w:tc>
          <w:tcPr>
            <w:tcW w:w="708" w:type="dxa"/>
            <w:vMerge w:val="restart"/>
            <w:tcBorders>
              <w:top w:val="single" w:sz="4" w:space="0" w:color="auto"/>
              <w:left w:val="single" w:sz="4" w:space="0" w:color="auto"/>
              <w:bottom w:val="single" w:sz="4" w:space="0" w:color="auto"/>
              <w:right w:val="single" w:sz="4" w:space="0" w:color="auto"/>
            </w:tcBorders>
            <w:noWrap/>
            <w:vAlign w:val="center"/>
          </w:tcPr>
          <w:p w:rsidR="003C11B2" w:rsidRDefault="003C11B2">
            <w:pPr>
              <w:widowControl/>
              <w:jc w:val="center"/>
              <w:rPr>
                <w:rFonts w:ascii="宋体" w:hAnsi="宋体" w:cs="宋体"/>
                <w:kern w:val="0"/>
                <w:sz w:val="24"/>
              </w:rPr>
            </w:pPr>
            <w:proofErr w:type="gramStart"/>
            <w:r>
              <w:rPr>
                <w:rFonts w:ascii="宋体" w:hAnsi="宋体" w:cs="宋体" w:hint="eastAsia"/>
                <w:kern w:val="0"/>
                <w:sz w:val="24"/>
              </w:rPr>
              <w:t>风侧换热器</w:t>
            </w:r>
            <w:proofErr w:type="gramEnd"/>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ascii="宋体" w:hAnsi="宋体" w:cs="宋体" w:hint="eastAsia"/>
                <w:kern w:val="0"/>
                <w:sz w:val="24"/>
              </w:rPr>
              <w:t>风机数量</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kern w:val="0"/>
                <w:sz w:val="24"/>
              </w:rPr>
            </w:pPr>
            <w:r>
              <w:rPr>
                <w:rFonts w:ascii="宋体" w:hAnsi="宋体" w:hint="eastAsia"/>
                <w:szCs w:val="22"/>
              </w:rPr>
              <w:t>≥</w:t>
            </w:r>
            <w:r>
              <w:rPr>
                <w:rFonts w:ascii="宋体" w:hAnsi="宋体" w:cs="宋体" w:hint="eastAsia"/>
                <w:kern w:val="0"/>
                <w:sz w:val="24"/>
              </w:rPr>
              <w:t>10</w:t>
            </w:r>
          </w:p>
        </w:tc>
        <w:tc>
          <w:tcPr>
            <w:tcW w:w="1277" w:type="dxa"/>
            <w:vMerge w:val="restart"/>
            <w:tcBorders>
              <w:top w:val="single" w:sz="4" w:space="0" w:color="auto"/>
              <w:left w:val="nil"/>
              <w:right w:val="single" w:sz="4" w:space="0" w:color="auto"/>
            </w:tcBorders>
            <w:vAlign w:val="center"/>
          </w:tcPr>
          <w:p w:rsidR="003C11B2" w:rsidRDefault="003C11B2">
            <w:pPr>
              <w:widowControl/>
              <w:jc w:val="left"/>
              <w:rPr>
                <w:rFonts w:ascii="宋体" w:hAnsi="宋体" w:cs="宋体"/>
                <w:kern w:val="0"/>
                <w:sz w:val="24"/>
              </w:rPr>
            </w:pPr>
            <w:r>
              <w:rPr>
                <w:rFonts w:ascii="宋体" w:hAnsi="宋体" w:cs="宋体" w:hint="eastAsia"/>
                <w:kern w:val="0"/>
                <w:sz w:val="24"/>
              </w:rPr>
              <w:t>0-4</w:t>
            </w: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ascii="宋体" w:hAnsi="宋体" w:cs="宋体" w:hint="eastAsia"/>
                <w:kern w:val="0"/>
                <w:sz w:val="24"/>
              </w:rPr>
              <w:t>2.3.2</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ascii="宋体" w:hAnsi="宋体" w:cs="宋体" w:hint="eastAsia"/>
                <w:kern w:val="0"/>
                <w:sz w:val="24"/>
              </w:rPr>
              <w:t>风机功率（kW）</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szCs w:val="22"/>
              </w:rPr>
            </w:pPr>
            <w:r>
              <w:rPr>
                <w:rFonts w:ascii="宋体" w:hAnsi="宋体" w:hint="eastAsia"/>
              </w:rPr>
              <w:t>≤1.8k</w:t>
            </w:r>
            <w:r>
              <w:rPr>
                <w:rFonts w:ascii="宋体" w:hAnsi="宋体"/>
              </w:rPr>
              <w:t xml:space="preserve">W </w:t>
            </w:r>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hint="eastAsia"/>
              </w:rPr>
              <w:t>2.3.3</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hint="eastAsia"/>
              </w:rPr>
              <w:t>风扇叶片材质</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hint="eastAsia"/>
              </w:rPr>
              <w:t>铝合金</w:t>
            </w:r>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hint="eastAsia"/>
              </w:rPr>
              <w:t>2.3.4</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kern w:val="0"/>
                <w:sz w:val="24"/>
              </w:rPr>
            </w:pPr>
            <w:r>
              <w:rPr>
                <w:rFonts w:hint="eastAsia"/>
              </w:rPr>
              <w:t>风机类型</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hint="eastAsia"/>
              </w:rPr>
              <w:t>外转子轴流式风机</w:t>
            </w:r>
          </w:p>
        </w:tc>
        <w:tc>
          <w:tcPr>
            <w:tcW w:w="1277" w:type="dxa"/>
            <w:vMerge/>
            <w:tcBorders>
              <w:left w:val="nil"/>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3C11B2" w:rsidRDefault="003C11B2" w:rsidP="008349AF">
            <w:pPr>
              <w:widowControl/>
              <w:jc w:val="right"/>
              <w:rPr>
                <w:rFonts w:ascii="宋体" w:hAnsi="宋体" w:cs="宋体"/>
                <w:kern w:val="0"/>
                <w:sz w:val="24"/>
              </w:rPr>
            </w:pPr>
            <w:proofErr w:type="gramStart"/>
            <w:r>
              <w:rPr>
                <w:rFonts w:ascii="宋体" w:hAnsi="宋体" w:cs="宋体" w:hint="eastAsia"/>
                <w:kern w:val="0"/>
                <w:sz w:val="24"/>
              </w:rPr>
              <w:t>风侧换热器</w:t>
            </w:r>
            <w:proofErr w:type="gramEnd"/>
            <w:r>
              <w:rPr>
                <w:rFonts w:ascii="宋体" w:hAnsi="宋体" w:cs="宋体" w:hint="eastAsia"/>
                <w:kern w:val="0"/>
                <w:sz w:val="24"/>
              </w:rPr>
              <w:t>参数小</w:t>
            </w:r>
            <w:proofErr w:type="gramStart"/>
            <w:r>
              <w:rPr>
                <w:rFonts w:ascii="宋体" w:hAnsi="宋体" w:cs="宋体" w:hint="eastAsia"/>
                <w:kern w:val="0"/>
                <w:sz w:val="24"/>
              </w:rPr>
              <w:t>计分值</w:t>
            </w:r>
            <w:proofErr w:type="gramEnd"/>
          </w:p>
        </w:tc>
        <w:tc>
          <w:tcPr>
            <w:tcW w:w="1277" w:type="dxa"/>
            <w:vMerge/>
            <w:tcBorders>
              <w:left w:val="nil"/>
              <w:bottom w:val="single" w:sz="4" w:space="0" w:color="auto"/>
              <w:right w:val="single" w:sz="4" w:space="0" w:color="auto"/>
            </w:tcBorders>
            <w:vAlign w:val="center"/>
          </w:tcPr>
          <w:p w:rsidR="003C11B2" w:rsidRDefault="003C11B2">
            <w:pPr>
              <w:widowControl/>
              <w:jc w:val="left"/>
              <w:rPr>
                <w:rFonts w:ascii="宋体" w:hAnsi="宋体" w:cs="宋体"/>
                <w:color w:val="FF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rPr>
                <w:rFonts w:ascii="宋体" w:hAnsi="宋体" w:cs="宋体"/>
                <w:color w:val="000000"/>
                <w:kern w:val="0"/>
                <w:sz w:val="24"/>
              </w:rPr>
            </w:pPr>
            <w:r>
              <w:rPr>
                <w:rFonts w:ascii="宋体" w:hAnsi="宋体" w:cs="宋体" w:hint="eastAsia"/>
                <w:color w:val="000000"/>
                <w:kern w:val="0"/>
                <w:sz w:val="24"/>
              </w:rPr>
              <w:t>2.4.1</w:t>
            </w:r>
          </w:p>
        </w:tc>
        <w:tc>
          <w:tcPr>
            <w:tcW w:w="708" w:type="dxa"/>
            <w:vMerge w:val="restart"/>
            <w:tcBorders>
              <w:top w:val="single" w:sz="4" w:space="0" w:color="auto"/>
              <w:left w:val="single" w:sz="4" w:space="0" w:color="auto"/>
              <w:bottom w:val="single" w:sz="4" w:space="0" w:color="auto"/>
              <w:right w:val="single" w:sz="4" w:space="0" w:color="auto"/>
            </w:tcBorders>
            <w:noWrap/>
            <w:vAlign w:val="center"/>
          </w:tcPr>
          <w:p w:rsidR="003C11B2" w:rsidRDefault="003C11B2">
            <w:pPr>
              <w:widowControl/>
              <w:jc w:val="center"/>
              <w:rPr>
                <w:rFonts w:ascii="宋体" w:hAnsi="宋体" w:cs="宋体"/>
                <w:color w:val="000000"/>
                <w:kern w:val="0"/>
                <w:sz w:val="24"/>
              </w:rPr>
            </w:pPr>
            <w:r>
              <w:rPr>
                <w:rFonts w:ascii="宋体" w:hAnsi="宋体" w:cs="宋体" w:hint="eastAsia"/>
                <w:color w:val="000000"/>
                <w:kern w:val="0"/>
                <w:sz w:val="24"/>
              </w:rPr>
              <w:t>压缩机</w:t>
            </w: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sz w:val="24"/>
              </w:rPr>
            </w:pPr>
            <w:r>
              <w:rPr>
                <w:rFonts w:ascii="宋体" w:hAnsi="宋体" w:hint="eastAsia"/>
              </w:rPr>
              <w:t>压缩机降</w:t>
            </w:r>
            <w:proofErr w:type="gramStart"/>
            <w:r>
              <w:rPr>
                <w:rFonts w:ascii="宋体" w:hAnsi="宋体" w:hint="eastAsia"/>
              </w:rPr>
              <w:t>噪</w:t>
            </w:r>
            <w:proofErr w:type="gramEnd"/>
            <w:r>
              <w:rPr>
                <w:rFonts w:ascii="宋体" w:hAnsi="宋体" w:hint="eastAsia"/>
              </w:rPr>
              <w:t>措施</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b/>
                <w:color w:val="000000"/>
                <w:kern w:val="0"/>
                <w:sz w:val="24"/>
              </w:rPr>
            </w:pPr>
            <w:r>
              <w:rPr>
                <w:rFonts w:ascii="宋体" w:hAnsi="宋体" w:cs="宋体" w:hint="eastAsia"/>
                <w:color w:val="000000"/>
                <w:kern w:val="0"/>
                <w:szCs w:val="21"/>
              </w:rPr>
              <w:t>带隔音罩</w:t>
            </w:r>
          </w:p>
        </w:tc>
        <w:tc>
          <w:tcPr>
            <w:tcW w:w="1277" w:type="dxa"/>
            <w:vMerge w:val="restart"/>
            <w:tcBorders>
              <w:top w:val="single" w:sz="4" w:space="0" w:color="auto"/>
              <w:left w:val="nil"/>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hint="eastAsia"/>
              </w:rPr>
              <w:t>0-4</w:t>
            </w: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2.4.2</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无级调节要求</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整机1</w:t>
            </w:r>
            <w:r>
              <w:rPr>
                <w:rFonts w:ascii="宋体" w:hAnsi="宋体"/>
              </w:rPr>
              <w:t>5-100%</w:t>
            </w:r>
            <w:r>
              <w:rPr>
                <w:rFonts w:ascii="宋体" w:hAnsi="宋体" w:hint="eastAsia"/>
              </w:rPr>
              <w:t>无级调节</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2.4.3</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滑阀、电子膨胀阀、电磁阀等要求</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cs="宋体"/>
                <w:color w:val="000000"/>
                <w:kern w:val="0"/>
                <w:sz w:val="24"/>
              </w:rPr>
            </w:pPr>
            <w:r>
              <w:rPr>
                <w:rFonts w:ascii="宋体" w:hAnsi="宋体" w:hint="eastAsia"/>
              </w:rPr>
              <w:t>无特定要求</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2.4.4</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压缩机和电机组合形式</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半封闭双螺杆</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2.4.5</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rPr>
            </w:pPr>
            <w:r>
              <w:rPr>
                <w:rFonts w:ascii="宋体" w:hAnsi="宋体" w:hint="eastAsia"/>
              </w:rPr>
              <w:t>压缩机数量和回路数</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rPr>
            </w:pPr>
            <w:r>
              <w:rPr>
                <w:rFonts w:ascii="宋体" w:hAnsi="宋体" w:hint="eastAsia"/>
              </w:rPr>
              <w:t>双压机双回路</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3C11B2" w:rsidRDefault="003C11B2" w:rsidP="008349AF">
            <w:pPr>
              <w:widowControl/>
              <w:jc w:val="right"/>
              <w:rPr>
                <w:rFonts w:ascii="宋体" w:hAnsi="宋体"/>
                <w:szCs w:val="22"/>
              </w:rPr>
            </w:pPr>
            <w:r>
              <w:rPr>
                <w:rFonts w:ascii="宋体" w:hAnsi="宋体" w:cs="宋体" w:hint="eastAsia"/>
                <w:color w:val="000000"/>
                <w:kern w:val="0"/>
                <w:sz w:val="24"/>
              </w:rPr>
              <w:t>压缩机参数小</w:t>
            </w:r>
            <w:proofErr w:type="gramStart"/>
            <w:r>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3C11B2" w:rsidRDefault="003C11B2">
            <w:pPr>
              <w:widowControl/>
              <w:jc w:val="left"/>
              <w:rPr>
                <w:rFonts w:ascii="宋体" w:hAnsi="宋体"/>
                <w:szCs w:val="22"/>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rPr>
                <w:rFonts w:ascii="宋体" w:hAnsi="宋体" w:cs="宋体"/>
                <w:color w:val="000000"/>
                <w:kern w:val="0"/>
                <w:sz w:val="24"/>
              </w:rPr>
            </w:pPr>
            <w:r>
              <w:rPr>
                <w:rFonts w:ascii="宋体" w:hAnsi="宋体" w:cs="宋体" w:hint="eastAsia"/>
                <w:color w:val="000000"/>
                <w:kern w:val="0"/>
                <w:sz w:val="24"/>
              </w:rPr>
              <w:t>2.5.1</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center"/>
              <w:rPr>
                <w:rFonts w:ascii="宋体" w:hAnsi="宋体" w:cs="宋体"/>
                <w:color w:val="000000"/>
                <w:kern w:val="0"/>
                <w:sz w:val="24"/>
              </w:rPr>
            </w:pPr>
            <w:r>
              <w:rPr>
                <w:rFonts w:ascii="宋体" w:hAnsi="宋体" w:cs="宋体" w:hint="eastAsia"/>
                <w:color w:val="000000"/>
                <w:kern w:val="0"/>
                <w:sz w:val="24"/>
              </w:rPr>
              <w:t>检验</w:t>
            </w:r>
            <w:r>
              <w:rPr>
                <w:rFonts w:ascii="宋体" w:hAnsi="宋体" w:cs="宋体" w:hint="eastAsia"/>
                <w:color w:val="000000"/>
                <w:kern w:val="0"/>
                <w:sz w:val="24"/>
              </w:rPr>
              <w:lastRenderedPageBreak/>
              <w:t>和测试要求</w:t>
            </w: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sz w:val="24"/>
              </w:rPr>
            </w:pPr>
            <w:r>
              <w:rPr>
                <w:rFonts w:ascii="宋体" w:hAnsi="宋体" w:hint="eastAsia"/>
              </w:rPr>
              <w:lastRenderedPageBreak/>
              <w:t>总体要求</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sz w:val="24"/>
              </w:rPr>
            </w:pPr>
            <w:r>
              <w:rPr>
                <w:rFonts w:ascii="宋体" w:hAnsi="宋体" w:hint="eastAsia"/>
              </w:rPr>
              <w:t>机组应在制造厂内装配完毕，</w:t>
            </w:r>
            <w:r>
              <w:rPr>
                <w:rFonts w:ascii="宋体" w:hAnsi="宋体" w:hint="eastAsia"/>
              </w:rPr>
              <w:lastRenderedPageBreak/>
              <w:t>并按国家相关标准和国际标准进行性能测试。所投标的机组的质量和性能参数必须经过相关标准认证。</w:t>
            </w:r>
          </w:p>
        </w:tc>
        <w:tc>
          <w:tcPr>
            <w:tcW w:w="1277" w:type="dxa"/>
            <w:vMerge w:val="restart"/>
            <w:tcBorders>
              <w:top w:val="single" w:sz="4" w:space="0" w:color="auto"/>
              <w:left w:val="nil"/>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lastRenderedPageBreak/>
              <w:t>0-2</w:t>
            </w: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rPr>
                <w:rFonts w:ascii="宋体" w:hAnsi="宋体" w:cs="宋体"/>
                <w:color w:val="000000"/>
                <w:kern w:val="0"/>
                <w:sz w:val="24"/>
              </w:rPr>
            </w:pPr>
            <w:r>
              <w:rPr>
                <w:rFonts w:ascii="宋体" w:hAnsi="宋体" w:cs="宋体" w:hint="eastAsia"/>
                <w:color w:val="000000"/>
                <w:kern w:val="0"/>
                <w:sz w:val="24"/>
              </w:rPr>
              <w:lastRenderedPageBreak/>
              <w:t>2.5.2</w:t>
            </w: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center"/>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3C11B2" w:rsidRDefault="003C11B2">
            <w:pPr>
              <w:rPr>
                <w:rFonts w:ascii="宋体" w:hAnsi="宋体" w:cs="宋体"/>
                <w:color w:val="000000"/>
                <w:kern w:val="0"/>
                <w:sz w:val="24"/>
              </w:rPr>
            </w:pPr>
            <w:r>
              <w:rPr>
                <w:rFonts w:ascii="宋体" w:hAnsi="宋体" w:hint="eastAsia"/>
              </w:rPr>
              <w:t>测试报告</w:t>
            </w:r>
          </w:p>
        </w:tc>
        <w:tc>
          <w:tcPr>
            <w:tcW w:w="2977" w:type="dxa"/>
            <w:tcBorders>
              <w:top w:val="single" w:sz="4" w:space="0" w:color="auto"/>
              <w:left w:val="nil"/>
              <w:bottom w:val="single" w:sz="4" w:space="0" w:color="auto"/>
              <w:right w:val="single" w:sz="4" w:space="0" w:color="auto"/>
            </w:tcBorders>
            <w:noWrap/>
            <w:vAlign w:val="center"/>
          </w:tcPr>
          <w:p w:rsidR="003C11B2" w:rsidRDefault="003C11B2">
            <w:pPr>
              <w:rPr>
                <w:rFonts w:ascii="宋体" w:hAnsi="宋体"/>
                <w:sz w:val="24"/>
              </w:rPr>
            </w:pPr>
            <w:r>
              <w:rPr>
                <w:rFonts w:ascii="宋体" w:hAnsi="宋体"/>
              </w:rPr>
              <w:t>提供投标机组型号</w:t>
            </w:r>
            <w:r>
              <w:rPr>
                <w:rFonts w:ascii="宋体" w:hAnsi="宋体" w:hint="eastAsia"/>
              </w:rPr>
              <w:t>完整</w:t>
            </w:r>
            <w:r>
              <w:rPr>
                <w:rFonts w:ascii="宋体" w:hAnsi="宋体"/>
              </w:rPr>
              <w:t>的</w:t>
            </w:r>
            <w:r>
              <w:rPr>
                <w:rFonts w:ascii="宋体" w:hAnsi="宋体" w:hint="eastAsia"/>
              </w:rPr>
              <w:t>中国节能产品试验报告</w:t>
            </w:r>
          </w:p>
        </w:tc>
        <w:tc>
          <w:tcPr>
            <w:tcW w:w="1277" w:type="dxa"/>
            <w:vMerge/>
            <w:tcBorders>
              <w:left w:val="nil"/>
              <w:right w:val="single" w:sz="4" w:space="0" w:color="auto"/>
            </w:tcBorders>
            <w:vAlign w:val="center"/>
          </w:tcPr>
          <w:p w:rsidR="003C11B2" w:rsidRDefault="003C11B2">
            <w:pPr>
              <w:widowControl/>
              <w:jc w:val="left"/>
              <w:rPr>
                <w:rFonts w:ascii="宋体" w:hAnsi="宋体" w:cs="宋体"/>
                <w:color w:val="000000"/>
                <w:kern w:val="0"/>
                <w:sz w:val="24"/>
              </w:rPr>
            </w:pPr>
          </w:p>
        </w:tc>
      </w:tr>
      <w:tr w:rsidR="003C11B2"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r>
              <w:rPr>
                <w:rFonts w:ascii="宋体" w:hAnsi="宋体" w:cs="宋体" w:hint="eastAsia"/>
                <w:color w:val="000000"/>
                <w:kern w:val="0"/>
                <w:sz w:val="24"/>
              </w:rPr>
              <w:t xml:space="preserve">                        检验和测试要求小</w:t>
            </w:r>
            <w:proofErr w:type="gramStart"/>
            <w:r>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3C11B2" w:rsidRDefault="003C11B2">
            <w:pPr>
              <w:widowControl/>
              <w:jc w:val="left"/>
              <w:rPr>
                <w:rFonts w:ascii="宋体" w:hAnsi="宋体" w:cs="宋体"/>
                <w:color w:val="000000"/>
                <w:kern w:val="0"/>
                <w:sz w:val="24"/>
              </w:rPr>
            </w:pPr>
          </w:p>
        </w:tc>
      </w:tr>
      <w:tr w:rsidR="00FE125D" w:rsidTr="00DF228C">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2.6.1</w:t>
            </w:r>
          </w:p>
        </w:tc>
        <w:tc>
          <w:tcPr>
            <w:tcW w:w="708" w:type="dxa"/>
            <w:vMerge w:val="restart"/>
            <w:tcBorders>
              <w:top w:val="single" w:sz="4" w:space="0" w:color="auto"/>
              <w:left w:val="single" w:sz="4" w:space="0" w:color="auto"/>
              <w:right w:val="single" w:sz="4" w:space="0" w:color="auto"/>
            </w:tcBorders>
            <w:vAlign w:val="center"/>
          </w:tcPr>
          <w:p w:rsidR="00FE125D" w:rsidRDefault="002745CD" w:rsidP="002745CD">
            <w:pPr>
              <w:widowControl/>
              <w:jc w:val="left"/>
              <w:rPr>
                <w:rFonts w:ascii="宋体" w:hAnsi="宋体" w:cs="宋体"/>
                <w:color w:val="000000"/>
                <w:kern w:val="0"/>
                <w:sz w:val="24"/>
              </w:rPr>
            </w:pPr>
            <w:r>
              <w:rPr>
                <w:rFonts w:ascii="宋体" w:hAnsi="宋体" w:hint="eastAsia"/>
              </w:rPr>
              <w:t>寿命和弹簧减震器要求</w:t>
            </w:r>
          </w:p>
        </w:tc>
        <w:tc>
          <w:tcPr>
            <w:tcW w:w="2835" w:type="dxa"/>
            <w:gridSpan w:val="2"/>
            <w:tcBorders>
              <w:top w:val="single" w:sz="4" w:space="0" w:color="auto"/>
              <w:left w:val="nil"/>
              <w:bottom w:val="single" w:sz="4" w:space="0" w:color="auto"/>
              <w:right w:val="single" w:sz="4" w:space="0" w:color="auto"/>
            </w:tcBorders>
            <w:vAlign w:val="center"/>
          </w:tcPr>
          <w:p w:rsidR="00FE125D" w:rsidRDefault="002745CD" w:rsidP="002745CD">
            <w:pPr>
              <w:widowControl/>
              <w:jc w:val="left"/>
              <w:rPr>
                <w:rFonts w:ascii="宋体" w:hAnsi="宋体" w:cs="宋体"/>
                <w:color w:val="000000"/>
                <w:kern w:val="0"/>
                <w:sz w:val="24"/>
              </w:rPr>
            </w:pPr>
            <w:r w:rsidRPr="002745CD">
              <w:rPr>
                <w:rFonts w:ascii="宋体" w:hAnsi="宋体" w:cs="宋体" w:hint="eastAsia"/>
                <w:color w:val="000000"/>
                <w:kern w:val="0"/>
                <w:sz w:val="24"/>
              </w:rPr>
              <w:t>设计使用寿命</w:t>
            </w:r>
            <w:r w:rsidRPr="002745CD">
              <w:rPr>
                <w:rFonts w:ascii="宋体" w:hAnsi="宋体" w:cs="宋体" w:hint="eastAsia"/>
                <w:color w:val="000000"/>
                <w:kern w:val="0"/>
                <w:sz w:val="24"/>
              </w:rPr>
              <w:tab/>
            </w:r>
            <w:r w:rsidRPr="002745CD">
              <w:rPr>
                <w:rFonts w:ascii="宋体" w:hAnsi="宋体" w:cs="宋体" w:hint="eastAsia"/>
                <w:color w:val="000000"/>
                <w:kern w:val="0"/>
                <w:sz w:val="24"/>
              </w:rPr>
              <w:tab/>
            </w:r>
          </w:p>
        </w:tc>
        <w:tc>
          <w:tcPr>
            <w:tcW w:w="2977" w:type="dxa"/>
            <w:tcBorders>
              <w:top w:val="single" w:sz="4" w:space="0" w:color="auto"/>
              <w:left w:val="nil"/>
              <w:bottom w:val="single" w:sz="4" w:space="0" w:color="auto"/>
              <w:right w:val="single" w:sz="4" w:space="0" w:color="auto"/>
            </w:tcBorders>
            <w:vAlign w:val="center"/>
          </w:tcPr>
          <w:p w:rsidR="00FE125D" w:rsidRPr="002745CD" w:rsidRDefault="002745CD">
            <w:pPr>
              <w:widowControl/>
              <w:jc w:val="left"/>
              <w:rPr>
                <w:rFonts w:ascii="宋体" w:hAnsi="宋体" w:cs="宋体"/>
                <w:color w:val="000000"/>
                <w:kern w:val="0"/>
                <w:sz w:val="24"/>
              </w:rPr>
            </w:pPr>
            <w:r w:rsidRPr="002745CD">
              <w:rPr>
                <w:rFonts w:ascii="宋体" w:hAnsi="宋体" w:cs="宋体" w:hint="eastAsia"/>
                <w:color w:val="000000"/>
                <w:kern w:val="0"/>
                <w:sz w:val="24"/>
              </w:rPr>
              <w:t>≥20年</w:t>
            </w:r>
          </w:p>
        </w:tc>
        <w:tc>
          <w:tcPr>
            <w:tcW w:w="1277" w:type="dxa"/>
            <w:vMerge w:val="restart"/>
            <w:tcBorders>
              <w:left w:val="nil"/>
              <w:right w:val="single" w:sz="4" w:space="0" w:color="auto"/>
            </w:tcBorders>
            <w:vAlign w:val="center"/>
          </w:tcPr>
          <w:p w:rsidR="00FE125D" w:rsidRPr="00182F7A" w:rsidRDefault="00FE125D">
            <w:pPr>
              <w:widowControl/>
              <w:jc w:val="left"/>
              <w:rPr>
                <w:rFonts w:ascii="宋体" w:hAnsi="宋体" w:cs="宋体"/>
                <w:color w:val="000000" w:themeColor="text1"/>
                <w:kern w:val="0"/>
                <w:sz w:val="24"/>
              </w:rPr>
            </w:pPr>
            <w:r>
              <w:rPr>
                <w:rFonts w:ascii="宋体" w:hAnsi="宋体" w:cs="宋体" w:hint="eastAsia"/>
                <w:color w:val="000000" w:themeColor="text1"/>
                <w:kern w:val="0"/>
                <w:sz w:val="24"/>
              </w:rPr>
              <w:t>0-6</w:t>
            </w:r>
          </w:p>
        </w:tc>
      </w:tr>
      <w:tr w:rsidR="00FE125D" w:rsidTr="00A96AB8">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2.6.2</w:t>
            </w:r>
          </w:p>
        </w:tc>
        <w:tc>
          <w:tcPr>
            <w:tcW w:w="708" w:type="dxa"/>
            <w:vMerge/>
            <w:tcBorders>
              <w:left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FE125D" w:rsidRDefault="002745CD">
            <w:pPr>
              <w:widowControl/>
              <w:jc w:val="left"/>
              <w:rPr>
                <w:rFonts w:ascii="宋体" w:hAnsi="宋体" w:cs="宋体"/>
                <w:color w:val="000000"/>
                <w:kern w:val="0"/>
                <w:sz w:val="24"/>
              </w:rPr>
            </w:pPr>
            <w:r w:rsidRPr="002745CD">
              <w:rPr>
                <w:rFonts w:ascii="宋体" w:hAnsi="宋体" w:cs="宋体" w:hint="eastAsia"/>
                <w:color w:val="000000"/>
                <w:kern w:val="0"/>
                <w:sz w:val="24"/>
              </w:rPr>
              <w:t>弹簧减震器</w:t>
            </w:r>
          </w:p>
        </w:tc>
        <w:tc>
          <w:tcPr>
            <w:tcW w:w="2977" w:type="dxa"/>
            <w:tcBorders>
              <w:top w:val="single" w:sz="4" w:space="0" w:color="auto"/>
              <w:left w:val="nil"/>
              <w:bottom w:val="single" w:sz="4" w:space="0" w:color="auto"/>
              <w:right w:val="single" w:sz="4" w:space="0" w:color="auto"/>
            </w:tcBorders>
            <w:vAlign w:val="center"/>
          </w:tcPr>
          <w:p w:rsidR="00FE125D" w:rsidRDefault="002745CD">
            <w:pPr>
              <w:widowControl/>
              <w:jc w:val="left"/>
              <w:rPr>
                <w:rFonts w:ascii="宋体" w:hAnsi="宋体" w:cs="宋体"/>
                <w:color w:val="000000"/>
                <w:kern w:val="0"/>
                <w:sz w:val="24"/>
              </w:rPr>
            </w:pPr>
            <w:r w:rsidRPr="002745CD">
              <w:rPr>
                <w:rFonts w:ascii="宋体" w:hAnsi="宋体" w:cs="宋体" w:hint="eastAsia"/>
                <w:color w:val="000000"/>
                <w:kern w:val="0"/>
                <w:sz w:val="24"/>
              </w:rPr>
              <w:t>需要，提供减震器选型计算书。</w:t>
            </w:r>
          </w:p>
        </w:tc>
        <w:tc>
          <w:tcPr>
            <w:tcW w:w="1277" w:type="dxa"/>
            <w:vMerge/>
            <w:tcBorders>
              <w:left w:val="nil"/>
              <w:right w:val="single" w:sz="4" w:space="0" w:color="auto"/>
            </w:tcBorders>
            <w:vAlign w:val="center"/>
          </w:tcPr>
          <w:p w:rsidR="00FE125D" w:rsidRDefault="00FE125D">
            <w:pPr>
              <w:widowControl/>
              <w:jc w:val="left"/>
              <w:rPr>
                <w:rFonts w:ascii="宋体" w:hAnsi="宋体" w:cs="宋体"/>
                <w:color w:val="000000"/>
                <w:kern w:val="0"/>
                <w:sz w:val="24"/>
              </w:rPr>
            </w:pPr>
          </w:p>
        </w:tc>
      </w:tr>
      <w:tr w:rsidR="00FE125D" w:rsidTr="00A96AB8">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708" w:type="dxa"/>
            <w:vMerge/>
            <w:tcBorders>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5812" w:type="dxa"/>
            <w:gridSpan w:val="3"/>
            <w:tcBorders>
              <w:top w:val="single" w:sz="4" w:space="0" w:color="auto"/>
              <w:left w:val="nil"/>
              <w:bottom w:val="single" w:sz="4" w:space="0" w:color="auto"/>
              <w:right w:val="single" w:sz="4" w:space="0" w:color="auto"/>
            </w:tcBorders>
            <w:vAlign w:val="center"/>
          </w:tcPr>
          <w:p w:rsidR="00FE125D" w:rsidRDefault="00CF6568" w:rsidP="00182F7A">
            <w:pPr>
              <w:widowControl/>
              <w:jc w:val="right"/>
              <w:rPr>
                <w:rFonts w:ascii="宋体" w:hAnsi="宋体"/>
              </w:rPr>
            </w:pPr>
            <w:r>
              <w:rPr>
                <w:rFonts w:ascii="宋体" w:hAnsi="宋体" w:hint="eastAsia"/>
              </w:rPr>
              <w:t>寿命和弹簧减震器要求</w:t>
            </w:r>
            <w:r w:rsidR="00FE125D">
              <w:rPr>
                <w:rFonts w:ascii="宋体" w:hAnsi="宋体" w:cs="宋体" w:hint="eastAsia"/>
                <w:color w:val="000000"/>
                <w:kern w:val="0"/>
                <w:sz w:val="24"/>
              </w:rPr>
              <w:t>小</w:t>
            </w:r>
            <w:proofErr w:type="gramStart"/>
            <w:r w:rsidR="00FE125D">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r>
      <w:tr w:rsidR="002745CD"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2745CD" w:rsidRDefault="002745CD" w:rsidP="00182F7A">
            <w:pPr>
              <w:widowControl/>
              <w:jc w:val="left"/>
              <w:rPr>
                <w:rFonts w:ascii="宋体" w:hAnsi="宋体" w:cs="宋体"/>
                <w:color w:val="000000"/>
                <w:kern w:val="0"/>
                <w:sz w:val="24"/>
              </w:rPr>
            </w:pPr>
            <w:r>
              <w:rPr>
                <w:rFonts w:ascii="宋体" w:hAnsi="宋体" w:cs="宋体" w:hint="eastAsia"/>
                <w:color w:val="000000"/>
                <w:kern w:val="0"/>
                <w:sz w:val="24"/>
              </w:rPr>
              <w:t>2.7.1</w:t>
            </w:r>
          </w:p>
        </w:tc>
        <w:tc>
          <w:tcPr>
            <w:tcW w:w="708" w:type="dxa"/>
            <w:vMerge w:val="restart"/>
            <w:tcBorders>
              <w:top w:val="single" w:sz="4" w:space="0" w:color="auto"/>
              <w:left w:val="single" w:sz="4" w:space="0" w:color="auto"/>
              <w:right w:val="single" w:sz="4" w:space="0" w:color="auto"/>
            </w:tcBorders>
            <w:noWrap/>
            <w:vAlign w:val="center"/>
          </w:tcPr>
          <w:p w:rsidR="002745CD" w:rsidRDefault="002745CD" w:rsidP="00FE125D">
            <w:pPr>
              <w:widowControl/>
              <w:rPr>
                <w:rFonts w:ascii="宋体" w:hAnsi="宋体" w:cs="宋体"/>
                <w:color w:val="000000"/>
                <w:kern w:val="0"/>
                <w:sz w:val="24"/>
              </w:rPr>
            </w:pPr>
            <w:r>
              <w:rPr>
                <w:rFonts w:ascii="宋体" w:hAnsi="宋体" w:cs="宋体" w:hint="eastAsia"/>
                <w:color w:val="000000"/>
                <w:kern w:val="0"/>
                <w:sz w:val="24"/>
              </w:rPr>
              <w:t>其他要求</w:t>
            </w:r>
          </w:p>
        </w:tc>
        <w:tc>
          <w:tcPr>
            <w:tcW w:w="2835" w:type="dxa"/>
            <w:gridSpan w:val="2"/>
            <w:tcBorders>
              <w:top w:val="single" w:sz="4" w:space="0" w:color="auto"/>
              <w:left w:val="nil"/>
              <w:bottom w:val="single" w:sz="4" w:space="0" w:color="auto"/>
              <w:right w:val="single" w:sz="4" w:space="0" w:color="auto"/>
            </w:tcBorders>
            <w:vAlign w:val="center"/>
          </w:tcPr>
          <w:p w:rsidR="002745CD" w:rsidRDefault="002745CD" w:rsidP="000A3643">
            <w:pPr>
              <w:widowControl/>
              <w:jc w:val="left"/>
              <w:rPr>
                <w:rFonts w:ascii="宋体" w:hAnsi="宋体" w:cs="宋体"/>
                <w:color w:val="000000"/>
                <w:kern w:val="0"/>
                <w:sz w:val="24"/>
              </w:rPr>
            </w:pPr>
            <w:r>
              <w:rPr>
                <w:rFonts w:ascii="宋体" w:hAnsi="宋体" w:hint="eastAsia"/>
              </w:rPr>
              <w:t>机组尺寸</w:t>
            </w:r>
          </w:p>
        </w:tc>
        <w:tc>
          <w:tcPr>
            <w:tcW w:w="2977" w:type="dxa"/>
            <w:tcBorders>
              <w:top w:val="single" w:sz="4" w:space="0" w:color="auto"/>
              <w:left w:val="nil"/>
              <w:bottom w:val="single" w:sz="4" w:space="0" w:color="auto"/>
              <w:right w:val="single" w:sz="4" w:space="0" w:color="auto"/>
            </w:tcBorders>
            <w:noWrap/>
            <w:vAlign w:val="center"/>
          </w:tcPr>
          <w:p w:rsidR="002745CD" w:rsidRDefault="002745CD" w:rsidP="000A3643">
            <w:pPr>
              <w:widowControl/>
              <w:jc w:val="left"/>
              <w:rPr>
                <w:rFonts w:ascii="宋体" w:hAnsi="宋体" w:cs="宋体"/>
                <w:color w:val="000000"/>
                <w:kern w:val="0"/>
                <w:sz w:val="24"/>
              </w:rPr>
            </w:pPr>
            <w:r>
              <w:rPr>
                <w:rFonts w:ascii="宋体" w:hAnsi="宋体" w:hint="eastAsia"/>
                <w:color w:val="000000"/>
              </w:rPr>
              <w:t>长*宽≤</w:t>
            </w:r>
            <w:r>
              <w:rPr>
                <w:rFonts w:ascii="宋体" w:hAnsi="宋体" w:hint="eastAsia"/>
              </w:rPr>
              <w:t>55</w:t>
            </w:r>
            <w:r>
              <w:rPr>
                <w:rFonts w:ascii="宋体" w:hAnsi="宋体"/>
              </w:rPr>
              <w:t>00*2</w:t>
            </w:r>
            <w:r>
              <w:rPr>
                <w:rFonts w:ascii="宋体" w:hAnsi="宋体" w:hint="eastAsia"/>
              </w:rPr>
              <w:t>4</w:t>
            </w:r>
            <w:r>
              <w:rPr>
                <w:rFonts w:ascii="宋体" w:hAnsi="宋体"/>
              </w:rPr>
              <w:t>00</w:t>
            </w:r>
          </w:p>
        </w:tc>
        <w:tc>
          <w:tcPr>
            <w:tcW w:w="1277" w:type="dxa"/>
            <w:vMerge w:val="restart"/>
            <w:tcBorders>
              <w:top w:val="single" w:sz="4" w:space="0" w:color="auto"/>
              <w:left w:val="nil"/>
              <w:right w:val="single" w:sz="4" w:space="0" w:color="auto"/>
            </w:tcBorders>
            <w:vAlign w:val="center"/>
          </w:tcPr>
          <w:p w:rsidR="002745CD" w:rsidRPr="00FE125D" w:rsidRDefault="002745CD" w:rsidP="00182F7A">
            <w:pPr>
              <w:widowControl/>
              <w:jc w:val="left"/>
              <w:rPr>
                <w:rFonts w:ascii="宋体" w:hAnsi="宋体" w:cs="宋体"/>
                <w:color w:val="000000" w:themeColor="text1"/>
                <w:kern w:val="0"/>
                <w:sz w:val="24"/>
              </w:rPr>
            </w:pPr>
            <w:r>
              <w:rPr>
                <w:rFonts w:ascii="宋体" w:hAnsi="宋体" w:cs="宋体" w:hint="eastAsia"/>
                <w:color w:val="000000" w:themeColor="text1"/>
                <w:kern w:val="0"/>
                <w:sz w:val="24"/>
              </w:rPr>
              <w:t>0-6</w:t>
            </w:r>
          </w:p>
        </w:tc>
      </w:tr>
      <w:tr w:rsidR="002745CD"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2745CD" w:rsidRDefault="002745CD" w:rsidP="00182F7A">
            <w:pPr>
              <w:widowControl/>
              <w:jc w:val="left"/>
              <w:rPr>
                <w:rFonts w:ascii="宋体" w:hAnsi="宋体" w:cs="宋体"/>
                <w:color w:val="000000"/>
                <w:kern w:val="0"/>
                <w:sz w:val="24"/>
              </w:rPr>
            </w:pPr>
            <w:r>
              <w:rPr>
                <w:rFonts w:ascii="宋体" w:hAnsi="宋体" w:cs="宋体" w:hint="eastAsia"/>
                <w:color w:val="000000"/>
                <w:kern w:val="0"/>
                <w:sz w:val="24"/>
              </w:rPr>
              <w:t>2.7.2</w:t>
            </w:r>
          </w:p>
        </w:tc>
        <w:tc>
          <w:tcPr>
            <w:tcW w:w="708" w:type="dxa"/>
            <w:vMerge/>
            <w:tcBorders>
              <w:left w:val="single" w:sz="4" w:space="0" w:color="auto"/>
              <w:right w:val="single" w:sz="4" w:space="0" w:color="auto"/>
            </w:tcBorders>
            <w:vAlign w:val="center"/>
          </w:tcPr>
          <w:p w:rsidR="002745CD" w:rsidRDefault="002745CD">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2745CD" w:rsidRDefault="002745CD" w:rsidP="000A3643">
            <w:pPr>
              <w:widowControl/>
              <w:jc w:val="left"/>
              <w:rPr>
                <w:rFonts w:ascii="宋体" w:hAnsi="宋体" w:cs="宋体"/>
                <w:color w:val="000000"/>
                <w:kern w:val="0"/>
                <w:sz w:val="24"/>
              </w:rPr>
            </w:pPr>
            <w:r>
              <w:rPr>
                <w:rFonts w:ascii="宋体" w:hAnsi="宋体" w:hint="eastAsia"/>
              </w:rPr>
              <w:t>机组运行重量</w:t>
            </w:r>
          </w:p>
        </w:tc>
        <w:tc>
          <w:tcPr>
            <w:tcW w:w="2977" w:type="dxa"/>
            <w:tcBorders>
              <w:top w:val="single" w:sz="4" w:space="0" w:color="auto"/>
              <w:left w:val="nil"/>
              <w:bottom w:val="single" w:sz="4" w:space="0" w:color="auto"/>
              <w:right w:val="single" w:sz="4" w:space="0" w:color="auto"/>
            </w:tcBorders>
            <w:noWrap/>
            <w:vAlign w:val="center"/>
          </w:tcPr>
          <w:p w:rsidR="002745CD" w:rsidRDefault="002745CD" w:rsidP="000A3643">
            <w:pPr>
              <w:widowControl/>
              <w:jc w:val="left"/>
              <w:rPr>
                <w:rFonts w:ascii="宋体" w:hAnsi="宋体" w:cs="宋体"/>
                <w:color w:val="000000"/>
                <w:kern w:val="0"/>
                <w:sz w:val="24"/>
              </w:rPr>
            </w:pPr>
            <w:r>
              <w:rPr>
                <w:rFonts w:ascii="宋体" w:hAnsi="宋体" w:hint="eastAsia"/>
              </w:rPr>
              <w:t>≤6800</w:t>
            </w:r>
            <w:r>
              <w:rPr>
                <w:rFonts w:ascii="宋体" w:hAnsi="宋体"/>
              </w:rPr>
              <w:t>kg</w:t>
            </w:r>
          </w:p>
        </w:tc>
        <w:tc>
          <w:tcPr>
            <w:tcW w:w="1277" w:type="dxa"/>
            <w:vMerge/>
            <w:tcBorders>
              <w:left w:val="nil"/>
              <w:right w:val="single" w:sz="4" w:space="0" w:color="auto"/>
            </w:tcBorders>
            <w:vAlign w:val="center"/>
          </w:tcPr>
          <w:p w:rsidR="002745CD" w:rsidRDefault="002745CD">
            <w:pPr>
              <w:widowControl/>
              <w:jc w:val="left"/>
              <w:rPr>
                <w:rFonts w:ascii="宋体" w:hAnsi="宋体" w:cs="宋体"/>
                <w:color w:val="000000"/>
                <w:kern w:val="0"/>
                <w:sz w:val="24"/>
              </w:rPr>
            </w:pPr>
          </w:p>
        </w:tc>
      </w:tr>
      <w:tr w:rsidR="002745CD"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2745CD" w:rsidRDefault="002745CD" w:rsidP="002745CD">
            <w:pPr>
              <w:widowControl/>
              <w:jc w:val="left"/>
              <w:rPr>
                <w:rFonts w:ascii="宋体" w:hAnsi="宋体" w:cs="宋体"/>
                <w:color w:val="000000"/>
                <w:kern w:val="0"/>
                <w:sz w:val="24"/>
              </w:rPr>
            </w:pPr>
            <w:r>
              <w:rPr>
                <w:rFonts w:ascii="宋体" w:hAnsi="宋体" w:cs="宋体" w:hint="eastAsia"/>
                <w:color w:val="000000"/>
                <w:kern w:val="0"/>
                <w:sz w:val="24"/>
              </w:rPr>
              <w:t>2.7.3</w:t>
            </w:r>
          </w:p>
        </w:tc>
        <w:tc>
          <w:tcPr>
            <w:tcW w:w="708" w:type="dxa"/>
            <w:vMerge/>
            <w:tcBorders>
              <w:left w:val="single" w:sz="4" w:space="0" w:color="auto"/>
              <w:right w:val="single" w:sz="4" w:space="0" w:color="auto"/>
            </w:tcBorders>
            <w:vAlign w:val="center"/>
          </w:tcPr>
          <w:p w:rsidR="002745CD" w:rsidRDefault="002745CD">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2745CD" w:rsidRDefault="002745CD" w:rsidP="000A3643">
            <w:pPr>
              <w:rPr>
                <w:rFonts w:ascii="宋体" w:hAnsi="宋体"/>
              </w:rPr>
            </w:pPr>
            <w:r>
              <w:rPr>
                <w:rFonts w:ascii="宋体" w:hAnsi="宋体" w:hint="eastAsia"/>
              </w:rPr>
              <w:t>冷媒和润滑油要求</w:t>
            </w:r>
          </w:p>
        </w:tc>
        <w:tc>
          <w:tcPr>
            <w:tcW w:w="2977" w:type="dxa"/>
            <w:tcBorders>
              <w:top w:val="single" w:sz="4" w:space="0" w:color="auto"/>
              <w:left w:val="nil"/>
              <w:bottom w:val="single" w:sz="4" w:space="0" w:color="auto"/>
              <w:right w:val="single" w:sz="4" w:space="0" w:color="auto"/>
            </w:tcBorders>
            <w:noWrap/>
            <w:vAlign w:val="center"/>
          </w:tcPr>
          <w:p w:rsidR="002745CD" w:rsidRDefault="002745CD" w:rsidP="000A3643">
            <w:pPr>
              <w:rPr>
                <w:rFonts w:ascii="宋体" w:hAnsi="宋体"/>
                <w:szCs w:val="22"/>
              </w:rPr>
            </w:pPr>
            <w:r>
              <w:rPr>
                <w:rFonts w:ascii="宋体" w:hAnsi="宋体" w:cs="宋体" w:hint="eastAsia"/>
                <w:color w:val="000000"/>
                <w:kern w:val="0"/>
                <w:sz w:val="24"/>
              </w:rPr>
              <w:t>出厂</w:t>
            </w:r>
            <w:proofErr w:type="gramStart"/>
            <w:r>
              <w:rPr>
                <w:rFonts w:ascii="宋体" w:hAnsi="宋体" w:cs="宋体" w:hint="eastAsia"/>
                <w:color w:val="000000"/>
                <w:kern w:val="0"/>
                <w:sz w:val="24"/>
              </w:rPr>
              <w:t>冲注完成</w:t>
            </w:r>
            <w:proofErr w:type="gramEnd"/>
          </w:p>
        </w:tc>
        <w:tc>
          <w:tcPr>
            <w:tcW w:w="1277" w:type="dxa"/>
            <w:vMerge/>
            <w:tcBorders>
              <w:left w:val="nil"/>
              <w:right w:val="single" w:sz="4" w:space="0" w:color="auto"/>
            </w:tcBorders>
            <w:vAlign w:val="center"/>
          </w:tcPr>
          <w:p w:rsidR="002745CD" w:rsidRDefault="002745CD">
            <w:pPr>
              <w:widowControl/>
              <w:jc w:val="left"/>
              <w:rPr>
                <w:rFonts w:ascii="宋体" w:hAnsi="宋体" w:cs="宋体"/>
                <w:color w:val="000000"/>
                <w:kern w:val="0"/>
                <w:sz w:val="24"/>
              </w:rPr>
            </w:pPr>
          </w:p>
        </w:tc>
      </w:tr>
      <w:tr w:rsidR="002745CD"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2745CD" w:rsidRDefault="002745CD" w:rsidP="002745CD">
            <w:pPr>
              <w:widowControl/>
              <w:jc w:val="left"/>
              <w:rPr>
                <w:rFonts w:ascii="宋体" w:hAnsi="宋体" w:cs="宋体"/>
                <w:color w:val="000000"/>
                <w:kern w:val="0"/>
                <w:sz w:val="24"/>
              </w:rPr>
            </w:pPr>
            <w:r>
              <w:rPr>
                <w:rFonts w:ascii="宋体" w:hAnsi="宋体" w:cs="宋体" w:hint="eastAsia"/>
                <w:color w:val="000000"/>
                <w:kern w:val="0"/>
                <w:sz w:val="24"/>
              </w:rPr>
              <w:t>2.7.4</w:t>
            </w:r>
          </w:p>
        </w:tc>
        <w:tc>
          <w:tcPr>
            <w:tcW w:w="708" w:type="dxa"/>
            <w:vMerge/>
            <w:tcBorders>
              <w:left w:val="single" w:sz="4" w:space="0" w:color="auto"/>
              <w:right w:val="single" w:sz="4" w:space="0" w:color="auto"/>
            </w:tcBorders>
            <w:vAlign w:val="center"/>
          </w:tcPr>
          <w:p w:rsidR="002745CD" w:rsidRDefault="002745CD">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2745CD" w:rsidRDefault="002745CD" w:rsidP="000A3643">
            <w:pPr>
              <w:rPr>
                <w:rFonts w:ascii="宋体" w:hAnsi="宋体"/>
              </w:rPr>
            </w:pPr>
            <w:r>
              <w:rPr>
                <w:rFonts w:ascii="宋体" w:hAnsi="宋体" w:hint="eastAsia"/>
              </w:rPr>
              <w:t>机组装配、生产要求</w:t>
            </w:r>
          </w:p>
        </w:tc>
        <w:tc>
          <w:tcPr>
            <w:tcW w:w="2977" w:type="dxa"/>
            <w:tcBorders>
              <w:top w:val="single" w:sz="4" w:space="0" w:color="auto"/>
              <w:left w:val="nil"/>
              <w:bottom w:val="single" w:sz="4" w:space="0" w:color="auto"/>
              <w:right w:val="single" w:sz="4" w:space="0" w:color="auto"/>
            </w:tcBorders>
            <w:noWrap/>
            <w:vAlign w:val="center"/>
          </w:tcPr>
          <w:p w:rsidR="002745CD" w:rsidRDefault="002745CD" w:rsidP="000A3643">
            <w:pPr>
              <w:rPr>
                <w:rFonts w:ascii="宋体" w:hAnsi="宋体"/>
              </w:rPr>
            </w:pPr>
            <w:r>
              <w:rPr>
                <w:rFonts w:ascii="宋体" w:hAnsi="宋体" w:hint="eastAsia"/>
              </w:rPr>
              <w:t>在工厂完成全部装配</w:t>
            </w:r>
          </w:p>
        </w:tc>
        <w:tc>
          <w:tcPr>
            <w:tcW w:w="1277" w:type="dxa"/>
            <w:vMerge/>
            <w:tcBorders>
              <w:left w:val="nil"/>
              <w:right w:val="single" w:sz="4" w:space="0" w:color="auto"/>
            </w:tcBorders>
            <w:vAlign w:val="center"/>
          </w:tcPr>
          <w:p w:rsidR="002745CD" w:rsidRDefault="002745CD">
            <w:pPr>
              <w:widowControl/>
              <w:jc w:val="left"/>
              <w:rPr>
                <w:rFonts w:ascii="宋体" w:hAnsi="宋体" w:cs="宋体"/>
                <w:color w:val="000000"/>
                <w:kern w:val="0"/>
                <w:sz w:val="24"/>
              </w:rPr>
            </w:pPr>
          </w:p>
        </w:tc>
      </w:tr>
      <w:tr w:rsidR="002745CD" w:rsidTr="00236DCE">
        <w:trPr>
          <w:trHeight w:val="450"/>
        </w:trPr>
        <w:tc>
          <w:tcPr>
            <w:tcW w:w="1008" w:type="dxa"/>
            <w:gridSpan w:val="2"/>
            <w:tcBorders>
              <w:top w:val="single" w:sz="4" w:space="0" w:color="auto"/>
              <w:left w:val="single" w:sz="4" w:space="0" w:color="auto"/>
              <w:bottom w:val="single" w:sz="4" w:space="0" w:color="auto"/>
              <w:right w:val="single" w:sz="4" w:space="0" w:color="auto"/>
            </w:tcBorders>
            <w:vAlign w:val="center"/>
          </w:tcPr>
          <w:p w:rsidR="002745CD" w:rsidRDefault="002745CD" w:rsidP="002745CD">
            <w:pPr>
              <w:widowControl/>
              <w:jc w:val="left"/>
              <w:rPr>
                <w:rFonts w:ascii="宋体" w:hAnsi="宋体" w:cs="宋体"/>
                <w:color w:val="000000"/>
                <w:kern w:val="0"/>
                <w:sz w:val="24"/>
              </w:rPr>
            </w:pPr>
            <w:r>
              <w:rPr>
                <w:rFonts w:ascii="宋体" w:hAnsi="宋体" w:cs="宋体" w:hint="eastAsia"/>
                <w:color w:val="000000"/>
                <w:kern w:val="0"/>
                <w:sz w:val="24"/>
              </w:rPr>
              <w:t>2.7.5</w:t>
            </w:r>
          </w:p>
        </w:tc>
        <w:tc>
          <w:tcPr>
            <w:tcW w:w="708" w:type="dxa"/>
            <w:vMerge/>
            <w:tcBorders>
              <w:left w:val="single" w:sz="4" w:space="0" w:color="auto"/>
              <w:right w:val="single" w:sz="4" w:space="0" w:color="auto"/>
            </w:tcBorders>
            <w:vAlign w:val="center"/>
          </w:tcPr>
          <w:p w:rsidR="002745CD" w:rsidRDefault="002745CD">
            <w:pPr>
              <w:widowControl/>
              <w:jc w:val="left"/>
              <w:rPr>
                <w:rFonts w:ascii="宋体" w:hAnsi="宋体" w:cs="宋体"/>
                <w:color w:val="000000"/>
                <w:kern w:val="0"/>
                <w:sz w:val="24"/>
              </w:rPr>
            </w:pPr>
          </w:p>
        </w:tc>
        <w:tc>
          <w:tcPr>
            <w:tcW w:w="2835" w:type="dxa"/>
            <w:gridSpan w:val="2"/>
            <w:tcBorders>
              <w:top w:val="single" w:sz="4" w:space="0" w:color="auto"/>
              <w:left w:val="nil"/>
              <w:bottom w:val="single" w:sz="4" w:space="0" w:color="auto"/>
              <w:right w:val="single" w:sz="4" w:space="0" w:color="auto"/>
            </w:tcBorders>
            <w:vAlign w:val="center"/>
          </w:tcPr>
          <w:p w:rsidR="002745CD" w:rsidRDefault="002745CD" w:rsidP="000A3643">
            <w:pPr>
              <w:rPr>
                <w:rFonts w:ascii="宋体" w:hAnsi="宋体"/>
              </w:rPr>
            </w:pPr>
            <w:r>
              <w:rPr>
                <w:rFonts w:ascii="宋体" w:hAnsi="宋体" w:hint="eastAsia"/>
              </w:rPr>
              <w:t>显示器或显示设备</w:t>
            </w:r>
          </w:p>
        </w:tc>
        <w:tc>
          <w:tcPr>
            <w:tcW w:w="2977" w:type="dxa"/>
            <w:tcBorders>
              <w:top w:val="single" w:sz="4" w:space="0" w:color="auto"/>
              <w:left w:val="nil"/>
              <w:bottom w:val="single" w:sz="4" w:space="0" w:color="auto"/>
              <w:right w:val="single" w:sz="4" w:space="0" w:color="auto"/>
            </w:tcBorders>
            <w:noWrap/>
            <w:vAlign w:val="center"/>
          </w:tcPr>
          <w:p w:rsidR="002745CD" w:rsidRPr="00182F7A" w:rsidRDefault="002745CD" w:rsidP="000A3643">
            <w:pPr>
              <w:rPr>
                <w:rFonts w:ascii="宋体" w:hAnsi="宋体"/>
                <w:sz w:val="24"/>
              </w:rPr>
            </w:pPr>
            <w:r w:rsidRPr="00182F7A">
              <w:rPr>
                <w:rFonts w:ascii="宋体" w:hAnsi="宋体" w:hint="eastAsia"/>
                <w:bCs/>
                <w:color w:val="000000" w:themeColor="text1"/>
                <w:sz w:val="24"/>
              </w:rPr>
              <w:t>液晶显示屏</w:t>
            </w:r>
          </w:p>
        </w:tc>
        <w:tc>
          <w:tcPr>
            <w:tcW w:w="1277" w:type="dxa"/>
            <w:vMerge/>
            <w:tcBorders>
              <w:left w:val="nil"/>
              <w:right w:val="single" w:sz="4" w:space="0" w:color="auto"/>
            </w:tcBorders>
            <w:vAlign w:val="center"/>
          </w:tcPr>
          <w:p w:rsidR="002745CD" w:rsidRDefault="002745CD">
            <w:pPr>
              <w:widowControl/>
              <w:jc w:val="left"/>
              <w:rPr>
                <w:rFonts w:ascii="宋体" w:hAnsi="宋体" w:cs="宋体"/>
                <w:color w:val="000000"/>
                <w:kern w:val="0"/>
                <w:sz w:val="24"/>
              </w:rPr>
            </w:pPr>
          </w:p>
        </w:tc>
      </w:tr>
      <w:tr w:rsidR="00FE125D" w:rsidTr="00113C6F">
        <w:trPr>
          <w:trHeight w:val="418"/>
        </w:trPr>
        <w:tc>
          <w:tcPr>
            <w:tcW w:w="1008" w:type="dxa"/>
            <w:gridSpan w:val="2"/>
            <w:tcBorders>
              <w:top w:val="single" w:sz="4" w:space="0" w:color="auto"/>
              <w:left w:val="single" w:sz="4" w:space="0" w:color="auto"/>
              <w:bottom w:val="single" w:sz="4" w:space="0" w:color="000000"/>
              <w:right w:val="single" w:sz="4" w:space="0" w:color="auto"/>
            </w:tcBorders>
            <w:vAlign w:val="center"/>
          </w:tcPr>
          <w:p w:rsidR="00FE125D" w:rsidRDefault="00FE125D">
            <w:pPr>
              <w:widowControl/>
              <w:rPr>
                <w:rFonts w:ascii="宋体" w:hAnsi="宋体" w:cs="宋体"/>
                <w:color w:val="000000"/>
                <w:kern w:val="0"/>
                <w:sz w:val="24"/>
              </w:rPr>
            </w:pPr>
          </w:p>
        </w:tc>
        <w:tc>
          <w:tcPr>
            <w:tcW w:w="708" w:type="dxa"/>
            <w:vMerge/>
            <w:tcBorders>
              <w:left w:val="single" w:sz="4" w:space="0" w:color="auto"/>
              <w:bottom w:val="single" w:sz="4" w:space="0" w:color="000000"/>
              <w:right w:val="single" w:sz="4" w:space="0" w:color="auto"/>
            </w:tcBorders>
            <w:vAlign w:val="center"/>
          </w:tcPr>
          <w:p w:rsidR="00FE125D" w:rsidRDefault="00FE125D">
            <w:pPr>
              <w:widowControl/>
              <w:rPr>
                <w:rFonts w:ascii="宋体" w:hAnsi="宋体"/>
                <w:szCs w:val="22"/>
              </w:rPr>
            </w:pPr>
          </w:p>
        </w:tc>
        <w:tc>
          <w:tcPr>
            <w:tcW w:w="5812" w:type="dxa"/>
            <w:gridSpan w:val="3"/>
            <w:tcBorders>
              <w:top w:val="single" w:sz="4" w:space="0" w:color="auto"/>
              <w:left w:val="nil"/>
              <w:bottom w:val="single" w:sz="4" w:space="0" w:color="000000"/>
              <w:right w:val="single" w:sz="4" w:space="0" w:color="auto"/>
            </w:tcBorders>
            <w:vAlign w:val="center"/>
          </w:tcPr>
          <w:p w:rsidR="00FE125D" w:rsidRDefault="00FE125D">
            <w:pPr>
              <w:rPr>
                <w:rFonts w:ascii="宋体" w:hAnsi="宋体" w:cs="宋体"/>
                <w:color w:val="000000"/>
                <w:kern w:val="0"/>
                <w:sz w:val="24"/>
              </w:rPr>
            </w:pPr>
            <w:r>
              <w:rPr>
                <w:rFonts w:ascii="宋体" w:hAnsi="宋体" w:cs="宋体" w:hint="eastAsia"/>
                <w:color w:val="000000"/>
                <w:kern w:val="0"/>
                <w:sz w:val="24"/>
              </w:rPr>
              <w:t xml:space="preserve">                              其他要求小</w:t>
            </w:r>
            <w:proofErr w:type="gramStart"/>
            <w:r>
              <w:rPr>
                <w:rFonts w:ascii="宋体" w:hAnsi="宋体" w:cs="宋体" w:hint="eastAsia"/>
                <w:color w:val="000000"/>
                <w:kern w:val="0"/>
                <w:sz w:val="24"/>
              </w:rPr>
              <w:t>计分值</w:t>
            </w:r>
            <w:proofErr w:type="gramEnd"/>
          </w:p>
        </w:tc>
        <w:tc>
          <w:tcPr>
            <w:tcW w:w="1277" w:type="dxa"/>
            <w:vMerge/>
            <w:tcBorders>
              <w:left w:val="nil"/>
              <w:bottom w:val="single" w:sz="4" w:space="0" w:color="auto"/>
              <w:right w:val="single" w:sz="4" w:space="0" w:color="auto"/>
            </w:tcBorders>
            <w:vAlign w:val="center"/>
          </w:tcPr>
          <w:p w:rsidR="00FE125D" w:rsidRDefault="00FE125D">
            <w:pPr>
              <w:rPr>
                <w:rFonts w:ascii="宋体" w:hAnsi="宋体"/>
              </w:rPr>
            </w:pPr>
          </w:p>
        </w:tc>
      </w:tr>
      <w:tr w:rsidR="00FE125D" w:rsidTr="00113C6F">
        <w:trPr>
          <w:trHeight w:val="1277"/>
        </w:trPr>
        <w:tc>
          <w:tcPr>
            <w:tcW w:w="1008" w:type="dxa"/>
            <w:gridSpan w:val="2"/>
            <w:tcBorders>
              <w:top w:val="single" w:sz="4" w:space="0" w:color="auto"/>
              <w:left w:val="single" w:sz="4" w:space="0" w:color="auto"/>
              <w:bottom w:val="single" w:sz="4" w:space="0" w:color="auto"/>
              <w:right w:val="single" w:sz="4" w:space="0" w:color="auto"/>
            </w:tcBorders>
            <w:vAlign w:val="center"/>
          </w:tcPr>
          <w:p w:rsidR="00FE125D" w:rsidRDefault="00FE125D">
            <w:pPr>
              <w:widowControl/>
              <w:rPr>
                <w:rFonts w:ascii="宋体" w:hAnsi="宋体" w:cs="宋体"/>
                <w:color w:val="000000"/>
                <w:kern w:val="0"/>
                <w:sz w:val="24"/>
              </w:rPr>
            </w:pPr>
          </w:p>
        </w:tc>
        <w:tc>
          <w:tcPr>
            <w:tcW w:w="708" w:type="dxa"/>
            <w:vMerge/>
            <w:tcBorders>
              <w:left w:val="single" w:sz="4" w:space="0" w:color="auto"/>
              <w:bottom w:val="single" w:sz="4" w:space="0" w:color="auto"/>
              <w:right w:val="single" w:sz="4" w:space="0" w:color="auto"/>
            </w:tcBorders>
            <w:vAlign w:val="center"/>
          </w:tcPr>
          <w:p w:rsidR="00FE125D" w:rsidRDefault="00FE125D">
            <w:pPr>
              <w:widowControl/>
              <w:rPr>
                <w:rFonts w:ascii="宋体" w:hAnsi="宋体"/>
                <w:szCs w:val="22"/>
              </w:rPr>
            </w:pPr>
          </w:p>
        </w:tc>
        <w:tc>
          <w:tcPr>
            <w:tcW w:w="5812" w:type="dxa"/>
            <w:gridSpan w:val="3"/>
            <w:tcBorders>
              <w:top w:val="single" w:sz="4" w:space="0" w:color="auto"/>
              <w:left w:val="nil"/>
              <w:bottom w:val="single" w:sz="4" w:space="0" w:color="auto"/>
              <w:right w:val="single" w:sz="4" w:space="0" w:color="auto"/>
            </w:tcBorders>
            <w:vAlign w:val="center"/>
          </w:tcPr>
          <w:p w:rsidR="00FE125D" w:rsidRDefault="00FE125D">
            <w:pPr>
              <w:widowControl/>
              <w:wordWrap w:val="0"/>
              <w:jc w:val="right"/>
              <w:rPr>
                <w:rFonts w:ascii="宋体" w:hAnsi="宋体" w:cs="宋体"/>
                <w:b/>
                <w:color w:val="000000"/>
                <w:kern w:val="0"/>
                <w:sz w:val="24"/>
              </w:rPr>
            </w:pPr>
            <w:r>
              <w:rPr>
                <w:rFonts w:ascii="宋体" w:hAnsi="宋体" w:cs="宋体" w:hint="eastAsia"/>
                <w:b/>
                <w:color w:val="000000"/>
                <w:kern w:val="0"/>
                <w:sz w:val="24"/>
              </w:rPr>
              <w:t xml:space="preserve">                          一般技术参数小</w:t>
            </w:r>
            <w:proofErr w:type="gramStart"/>
            <w:r>
              <w:rPr>
                <w:rFonts w:ascii="宋体" w:hAnsi="宋体" w:cs="宋体" w:hint="eastAsia"/>
                <w:b/>
                <w:color w:val="000000"/>
                <w:kern w:val="0"/>
                <w:sz w:val="24"/>
              </w:rPr>
              <w:t>计分值</w:t>
            </w:r>
            <w:proofErr w:type="gramEnd"/>
          </w:p>
        </w:tc>
        <w:tc>
          <w:tcPr>
            <w:tcW w:w="1277" w:type="dxa"/>
            <w:tcBorders>
              <w:top w:val="single" w:sz="4" w:space="0" w:color="auto"/>
              <w:left w:val="nil"/>
              <w:bottom w:val="single" w:sz="4" w:space="0" w:color="auto"/>
              <w:right w:val="single" w:sz="4" w:space="0" w:color="auto"/>
            </w:tcBorders>
            <w:vAlign w:val="center"/>
          </w:tcPr>
          <w:p w:rsidR="00FE125D" w:rsidRDefault="00FE125D">
            <w:pPr>
              <w:rPr>
                <w:rFonts w:ascii="宋体" w:hAnsi="宋体" w:cs="宋体"/>
                <w:b/>
                <w:color w:val="000000"/>
                <w:kern w:val="0"/>
                <w:sz w:val="24"/>
              </w:rPr>
            </w:pPr>
            <w:r>
              <w:rPr>
                <w:rFonts w:ascii="宋体" w:hAnsi="宋体" w:cs="宋体" w:hint="eastAsia"/>
                <w:b/>
                <w:color w:val="000000"/>
                <w:kern w:val="0"/>
                <w:sz w:val="24"/>
              </w:rPr>
              <w:t>28</w:t>
            </w:r>
            <w:bookmarkStart w:id="0" w:name="_GoBack"/>
            <w:bookmarkEnd w:id="0"/>
            <w:r>
              <w:rPr>
                <w:rFonts w:ascii="宋体" w:hAnsi="宋体" w:cs="宋体" w:hint="eastAsia"/>
                <w:b/>
                <w:color w:val="000000"/>
                <w:kern w:val="0"/>
                <w:sz w:val="24"/>
              </w:rPr>
              <w:t>分</w:t>
            </w:r>
          </w:p>
        </w:tc>
      </w:tr>
      <w:tr w:rsidR="00FE125D" w:rsidTr="00236DCE">
        <w:trPr>
          <w:trHeight w:val="450"/>
        </w:trPr>
        <w:tc>
          <w:tcPr>
            <w:tcW w:w="8805" w:type="dxa"/>
            <w:gridSpan w:val="7"/>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center"/>
              <w:rPr>
                <w:rFonts w:ascii="宋体" w:hAnsi="宋体" w:cs="宋体"/>
                <w:color w:val="000000"/>
                <w:kern w:val="0"/>
                <w:sz w:val="24"/>
              </w:rPr>
            </w:pPr>
            <w:r>
              <w:rPr>
                <w:rFonts w:ascii="宋体" w:hAnsi="宋体" w:hint="eastAsia"/>
                <w:b/>
                <w:color w:val="000000"/>
                <w:kern w:val="0"/>
                <w:sz w:val="24"/>
              </w:rPr>
              <w:t>三、安装工程要求</w:t>
            </w:r>
          </w:p>
        </w:tc>
      </w:tr>
      <w:tr w:rsidR="00FE125D" w:rsidTr="00236DCE">
        <w:trPr>
          <w:trHeight w:val="450"/>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FE125D" w:rsidRDefault="00FE125D">
            <w:pPr>
              <w:widowControl/>
              <w:jc w:val="center"/>
              <w:rPr>
                <w:rFonts w:ascii="宋体" w:hAnsi="宋体" w:cs="宋体"/>
                <w:color w:val="000000"/>
                <w:kern w:val="0"/>
                <w:sz w:val="24"/>
              </w:rPr>
            </w:pPr>
            <w:r>
              <w:rPr>
                <w:rFonts w:ascii="宋体" w:hAnsi="宋体" w:cs="宋体" w:hint="eastAsia"/>
                <w:color w:val="000000"/>
                <w:kern w:val="0"/>
                <w:sz w:val="24"/>
              </w:rPr>
              <w:t>安装</w:t>
            </w: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安装范围要求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1、设备安装于大楼屋面，供应商需负责设备供货、运输、吊装、就位、配合安装、调试、验收等，提供配套的减震器，开放通讯协议。</w:t>
            </w:r>
          </w:p>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2、4台四管制风冷热泵机组就位于屋面，屋面标高为70.3米。</w:t>
            </w:r>
          </w:p>
          <w:p w:rsidR="00FE125D" w:rsidRDefault="00FE125D">
            <w:r>
              <w:rPr>
                <w:rFonts w:hint="eastAsia"/>
              </w:rPr>
              <w:t>对运输、吊转、就位、降噪（如有）以及</w:t>
            </w:r>
            <w:proofErr w:type="gramStart"/>
            <w:r>
              <w:rPr>
                <w:rFonts w:hint="eastAsia"/>
              </w:rPr>
              <w:t>配合总</w:t>
            </w:r>
            <w:proofErr w:type="gramEnd"/>
            <w:r>
              <w:rPr>
                <w:rFonts w:hint="eastAsia"/>
              </w:rPr>
              <w:t>包等方案描述详尽合理完整并按招标文件要求质量要求完成。</w:t>
            </w:r>
          </w:p>
          <w:p w:rsidR="00FE125D" w:rsidRDefault="00FE125D">
            <w:pPr>
              <w:widowControl/>
              <w:jc w:val="left"/>
              <w:rPr>
                <w:rFonts w:ascii="宋体" w:hAnsi="宋体" w:cs="宋体"/>
                <w:color w:val="FF0000"/>
                <w:kern w:val="0"/>
                <w:szCs w:val="21"/>
              </w:rPr>
            </w:pPr>
          </w:p>
        </w:tc>
      </w:tr>
      <w:tr w:rsidR="00FE125D" w:rsidTr="00236DCE">
        <w:trPr>
          <w:trHeight w:val="450"/>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安装进度要求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rPr>
                <w:rFonts w:ascii="宋体" w:hAnsi="宋体" w:cs="宋体"/>
                <w:color w:val="000000"/>
                <w:kern w:val="0"/>
                <w:szCs w:val="21"/>
              </w:rPr>
            </w:pPr>
            <w:r w:rsidRPr="00AE037C">
              <w:rPr>
                <w:rFonts w:hint="eastAsia"/>
              </w:rPr>
              <w:t>自采购人通知之日起</w:t>
            </w:r>
            <w:r w:rsidRPr="00AE037C">
              <w:rPr>
                <w:rFonts w:hint="eastAsia"/>
              </w:rPr>
              <w:t>45</w:t>
            </w:r>
            <w:r w:rsidRPr="00AE037C">
              <w:rPr>
                <w:rFonts w:hint="eastAsia"/>
              </w:rPr>
              <w:t>天内完成送货上门、设备吊装就位，自采购人通知之日起</w:t>
            </w:r>
            <w:r w:rsidRPr="00AE037C">
              <w:rPr>
                <w:rFonts w:hint="eastAsia"/>
              </w:rPr>
              <w:t>10</w:t>
            </w:r>
            <w:r w:rsidRPr="00AE037C">
              <w:rPr>
                <w:rFonts w:hint="eastAsia"/>
              </w:rPr>
              <w:t>天内</w:t>
            </w:r>
            <w:proofErr w:type="gramStart"/>
            <w:r w:rsidRPr="00AE037C">
              <w:rPr>
                <w:rFonts w:hint="eastAsia"/>
              </w:rPr>
              <w:t>配合总</w:t>
            </w:r>
            <w:proofErr w:type="gramEnd"/>
            <w:r w:rsidRPr="00AE037C">
              <w:rPr>
                <w:rFonts w:hint="eastAsia"/>
              </w:rPr>
              <w:t>包完成安装、整体调试、降噪（如有）、培训直至具备并通过验收。</w:t>
            </w:r>
          </w:p>
        </w:tc>
      </w:tr>
      <w:tr w:rsidR="00FE125D" w:rsidTr="00236DCE">
        <w:trPr>
          <w:trHeight w:val="450"/>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安装工序要求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pPr>
            <w:r>
              <w:rPr>
                <w:rFonts w:hint="eastAsia"/>
              </w:rPr>
              <w:t>按国家规范实施。</w:t>
            </w:r>
          </w:p>
          <w:p w:rsidR="00FE125D" w:rsidRDefault="00FE125D">
            <w:pPr>
              <w:widowControl/>
              <w:jc w:val="left"/>
            </w:pPr>
            <w:r>
              <w:rPr>
                <w:rFonts w:hint="eastAsia"/>
              </w:rPr>
              <w:t>设备满负荷开启时，</w:t>
            </w:r>
          </w:p>
          <w:p w:rsidR="00FE125D" w:rsidRDefault="00FE125D">
            <w:pPr>
              <w:widowControl/>
              <w:jc w:val="left"/>
            </w:pPr>
            <w:r>
              <w:rPr>
                <w:rFonts w:hint="eastAsia"/>
              </w:rPr>
              <w:t>1</w:t>
            </w:r>
            <w:r>
              <w:rPr>
                <w:rFonts w:hint="eastAsia"/>
              </w:rPr>
              <w:t>）设备运行噪声要求满足≤</w:t>
            </w:r>
            <w:r>
              <w:rPr>
                <w:rFonts w:hint="eastAsia"/>
              </w:rPr>
              <w:t>78dB</w:t>
            </w:r>
            <w:r>
              <w:rPr>
                <w:rFonts w:ascii="宋体" w:hAnsi="宋体" w:hint="eastAsia"/>
              </w:rPr>
              <w:t>(A)</w:t>
            </w:r>
            <w:r>
              <w:rPr>
                <w:rFonts w:hint="eastAsia"/>
              </w:rPr>
              <w:t>,</w:t>
            </w:r>
            <w:r>
              <w:rPr>
                <w:rFonts w:hint="eastAsia"/>
              </w:rPr>
              <w:t>且在验</w:t>
            </w:r>
            <w:r>
              <w:rPr>
                <w:rFonts w:hint="eastAsia"/>
              </w:rPr>
              <w:lastRenderedPageBreak/>
              <w:t>收时</w:t>
            </w:r>
            <w:r w:rsidR="002B2367">
              <w:rPr>
                <w:rFonts w:hint="eastAsia"/>
              </w:rPr>
              <w:t>提交检测报告（由</w:t>
            </w:r>
            <w:r w:rsidR="002B2367" w:rsidRPr="002B2367">
              <w:rPr>
                <w:rFonts w:hint="eastAsia"/>
              </w:rPr>
              <w:t>CMA</w:t>
            </w:r>
            <w:r w:rsidR="002B2367" w:rsidRPr="002B2367">
              <w:rPr>
                <w:rFonts w:hint="eastAsia"/>
              </w:rPr>
              <w:t>认证的第三方检测机构</w:t>
            </w:r>
            <w:r w:rsidR="002B2367">
              <w:rPr>
                <w:rFonts w:hint="eastAsia"/>
              </w:rPr>
              <w:t>出具）</w:t>
            </w:r>
            <w:r>
              <w:rPr>
                <w:rFonts w:hint="eastAsia"/>
              </w:rPr>
              <w:t>；</w:t>
            </w:r>
          </w:p>
          <w:p w:rsidR="00FE125D" w:rsidRDefault="00FE125D">
            <w:pPr>
              <w:widowControl/>
              <w:jc w:val="left"/>
            </w:pPr>
            <w:r>
              <w:rPr>
                <w:rFonts w:hint="eastAsia"/>
              </w:rPr>
              <w:t>2</w:t>
            </w:r>
            <w:r>
              <w:rPr>
                <w:rFonts w:hint="eastAsia"/>
              </w:rPr>
              <w:t>）设备正下方下一层噪声要求满足</w:t>
            </w:r>
            <w:r>
              <w:rPr>
                <w:rFonts w:hint="eastAsia"/>
              </w:rPr>
              <w:t xml:space="preserve">GB50118-2010 </w:t>
            </w:r>
            <w:r>
              <w:rPr>
                <w:rFonts w:hint="eastAsia"/>
              </w:rPr>
              <w:t>中医院建筑高要求标准的限值要求≤</w:t>
            </w:r>
            <w:r>
              <w:rPr>
                <w:rFonts w:hint="eastAsia"/>
              </w:rPr>
              <w:t>40dB</w:t>
            </w:r>
            <w:r>
              <w:rPr>
                <w:rFonts w:ascii="宋体" w:hAnsi="宋体" w:hint="eastAsia"/>
              </w:rPr>
              <w:t>(A)</w:t>
            </w:r>
            <w:r>
              <w:rPr>
                <w:rFonts w:hint="eastAsia"/>
              </w:rPr>
              <w:t>，且在验收时</w:t>
            </w:r>
            <w:r w:rsidR="002B2367">
              <w:rPr>
                <w:rFonts w:hint="eastAsia"/>
              </w:rPr>
              <w:t>提交检测报告（由</w:t>
            </w:r>
            <w:r w:rsidR="002B2367" w:rsidRPr="002B2367">
              <w:rPr>
                <w:rFonts w:hint="eastAsia"/>
              </w:rPr>
              <w:t>CMA</w:t>
            </w:r>
            <w:r w:rsidR="002B2367" w:rsidRPr="002B2367">
              <w:rPr>
                <w:rFonts w:hint="eastAsia"/>
              </w:rPr>
              <w:t>认证的第三方检测机构</w:t>
            </w:r>
            <w:r w:rsidR="002B2367">
              <w:rPr>
                <w:rFonts w:hint="eastAsia"/>
              </w:rPr>
              <w:t>出具）</w:t>
            </w:r>
            <w:r>
              <w:rPr>
                <w:rFonts w:hint="eastAsia"/>
              </w:rPr>
              <w:t>。</w:t>
            </w:r>
          </w:p>
          <w:p w:rsidR="00FE125D" w:rsidRDefault="00FE125D" w:rsidP="001D745E">
            <w:pPr>
              <w:widowControl/>
              <w:jc w:val="left"/>
              <w:rPr>
                <w:rFonts w:ascii="宋体" w:hAnsi="宋体" w:cs="宋体"/>
                <w:color w:val="000000"/>
                <w:kern w:val="0"/>
                <w:szCs w:val="21"/>
              </w:rPr>
            </w:pPr>
            <w:r>
              <w:rPr>
                <w:rFonts w:hint="eastAsia"/>
              </w:rPr>
              <w:t>投标人</w:t>
            </w:r>
            <w:proofErr w:type="gramStart"/>
            <w:r>
              <w:rPr>
                <w:rFonts w:hint="eastAsia"/>
              </w:rPr>
              <w:t>需承诺</w:t>
            </w:r>
            <w:proofErr w:type="gramEnd"/>
            <w:r>
              <w:rPr>
                <w:rFonts w:hint="eastAsia"/>
              </w:rPr>
              <w:t>满足以上安装工序要求，并提供承诺书（格式自拟）。</w:t>
            </w:r>
          </w:p>
        </w:tc>
      </w:tr>
      <w:tr w:rsidR="00FE125D" w:rsidTr="00236DCE">
        <w:trPr>
          <w:trHeight w:val="477"/>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安全措施要求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rPr>
                <w:rFonts w:ascii="宋体" w:hAnsi="宋体" w:cs="宋体"/>
                <w:color w:val="000000"/>
                <w:kern w:val="0"/>
                <w:szCs w:val="21"/>
              </w:rPr>
            </w:pPr>
            <w:r>
              <w:rPr>
                <w:rFonts w:ascii="宋体" w:hAnsi="宋体" w:cs="宋体" w:hint="eastAsia"/>
                <w:color w:val="000000"/>
                <w:kern w:val="0"/>
                <w:szCs w:val="21"/>
              </w:rPr>
              <w:t>配合安装单位、</w:t>
            </w:r>
            <w:r>
              <w:rPr>
                <w:rFonts w:ascii="宋体" w:hAnsi="宋体" w:cs="宋体" w:hint="eastAsia"/>
                <w:kern w:val="0"/>
                <w:sz w:val="24"/>
              </w:rPr>
              <w:t>提供安全措施说明</w:t>
            </w:r>
          </w:p>
        </w:tc>
      </w:tr>
      <w:tr w:rsidR="00FE125D" w:rsidTr="00236DCE">
        <w:trPr>
          <w:trHeight w:val="477"/>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安装人员配备要求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rPr>
                <w:rFonts w:ascii="宋体" w:hAnsi="宋体"/>
                <w:szCs w:val="21"/>
              </w:rPr>
            </w:pPr>
            <w:r>
              <w:rPr>
                <w:rFonts w:ascii="宋体" w:hAnsi="宋体" w:hint="eastAsia"/>
              </w:rPr>
              <w:t>配合安装单位、</w:t>
            </w:r>
            <w:r>
              <w:rPr>
                <w:rFonts w:ascii="宋体" w:hAnsi="宋体" w:cs="宋体" w:hint="eastAsia"/>
                <w:kern w:val="0"/>
                <w:sz w:val="24"/>
              </w:rPr>
              <w:t>提供配合安装人员配备说明</w:t>
            </w:r>
          </w:p>
        </w:tc>
      </w:tr>
      <w:tr w:rsidR="00FE125D" w:rsidTr="00467C0A">
        <w:trPr>
          <w:trHeight w:val="450"/>
        </w:trPr>
        <w:tc>
          <w:tcPr>
            <w:tcW w:w="8805" w:type="dxa"/>
            <w:gridSpan w:val="7"/>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center"/>
              <w:rPr>
                <w:rFonts w:ascii="宋体" w:hAnsi="宋体" w:cs="宋体"/>
                <w:color w:val="000000"/>
                <w:kern w:val="0"/>
                <w:sz w:val="24"/>
              </w:rPr>
            </w:pPr>
            <w:r>
              <w:rPr>
                <w:rFonts w:ascii="宋体" w:hAnsi="宋体" w:hint="eastAsia"/>
                <w:b/>
                <w:color w:val="000000"/>
                <w:kern w:val="0"/>
                <w:sz w:val="24"/>
              </w:rPr>
              <w:t>四、售后服务要求</w:t>
            </w:r>
          </w:p>
        </w:tc>
      </w:tr>
      <w:tr w:rsidR="00FE125D" w:rsidTr="00236DCE">
        <w:trPr>
          <w:trHeight w:val="450"/>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FE125D" w:rsidRDefault="00FE125D">
            <w:pPr>
              <w:widowControl/>
              <w:jc w:val="center"/>
              <w:rPr>
                <w:rFonts w:ascii="宋体" w:hAnsi="宋体" w:cs="宋体"/>
                <w:color w:val="000000"/>
                <w:kern w:val="0"/>
                <w:sz w:val="24"/>
              </w:rPr>
            </w:pPr>
            <w:r>
              <w:rPr>
                <w:rFonts w:ascii="宋体" w:hAnsi="宋体" w:cs="宋体" w:hint="eastAsia"/>
                <w:color w:val="000000"/>
                <w:kern w:val="0"/>
                <w:sz w:val="24"/>
              </w:rPr>
              <w:t>售后服务</w:t>
            </w: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售后服务响应时间要求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jc w:val="left"/>
              <w:rPr>
                <w:rFonts w:ascii="宋体" w:hAnsi="宋体" w:cs="宋体"/>
                <w:color w:val="000000"/>
                <w:kern w:val="0"/>
                <w:sz w:val="24"/>
              </w:rPr>
            </w:pPr>
            <w:r>
              <w:rPr>
                <w:rFonts w:ascii="宋体" w:hAnsi="宋体" w:hint="eastAsia"/>
                <w:kern w:val="0"/>
                <w:szCs w:val="21"/>
              </w:rPr>
              <w:t>供应商须在2小时内响应</w:t>
            </w:r>
            <w:r>
              <w:rPr>
                <w:rFonts w:ascii="宋体" w:hAnsi="宋体" w:hint="eastAsia"/>
              </w:rPr>
              <w:t>，</w:t>
            </w:r>
            <w:r>
              <w:rPr>
                <w:rFonts w:ascii="宋体" w:hAnsi="宋体" w:hint="eastAsia"/>
                <w:kern w:val="0"/>
                <w:szCs w:val="21"/>
              </w:rPr>
              <w:t>并在12小时内修复，如遇重大故障，需提供原厂设备更换，24小时解决问题。</w:t>
            </w:r>
          </w:p>
        </w:tc>
      </w:tr>
      <w:tr w:rsidR="00FE125D" w:rsidTr="00236DCE">
        <w:trPr>
          <w:trHeight w:val="450"/>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服务内容与计划要求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widowControl/>
              <w:rPr>
                <w:rFonts w:ascii="宋体" w:hAnsi="宋体"/>
                <w:kern w:val="0"/>
                <w:szCs w:val="21"/>
              </w:rPr>
            </w:pPr>
            <w:r>
              <w:rPr>
                <w:rFonts w:ascii="宋体" w:hAnsi="宋体" w:hint="eastAsia"/>
                <w:kern w:val="0"/>
                <w:szCs w:val="21"/>
              </w:rPr>
              <w:t>1、供应商派出的培训人员，应在提供的同类型产品上至少具有三年培训经验，采购人认为不合适的可要求更换。</w:t>
            </w:r>
          </w:p>
          <w:p w:rsidR="00FE125D" w:rsidRDefault="00FE125D">
            <w:pPr>
              <w:rPr>
                <w:rFonts w:ascii="宋体" w:hAnsi="宋体"/>
                <w:kern w:val="0"/>
                <w:szCs w:val="21"/>
              </w:rPr>
            </w:pPr>
            <w:r>
              <w:rPr>
                <w:rFonts w:ascii="宋体" w:hAnsi="宋体" w:hint="eastAsia"/>
                <w:kern w:val="0"/>
                <w:szCs w:val="21"/>
              </w:rPr>
              <w:t>2、供应商应根据采购人要求，对采购人的2名技术人员提供相应的高级培训，集中培训时间为不少于5天。培训内容应包括为维护及安装工作所需的相关文件的讲解；机组工作原理及性能、安装和测试；运行操作、维修和日常维护；硬件电路结构和原理；软件结构、应急措施和安全保护措施；常见故障诊断及处理等。使受培训的技术人员掌握机组的运行原理和使用方法，具备日常维护及维修等常用技能。</w:t>
            </w:r>
          </w:p>
          <w:p w:rsidR="00FE125D" w:rsidRDefault="00FE125D">
            <w:pPr>
              <w:rPr>
                <w:rFonts w:ascii="宋体" w:hAnsi="宋体"/>
                <w:kern w:val="0"/>
                <w:szCs w:val="21"/>
              </w:rPr>
            </w:pPr>
            <w:r>
              <w:rPr>
                <w:rFonts w:ascii="宋体" w:hAnsi="宋体" w:hint="eastAsia"/>
                <w:kern w:val="0"/>
                <w:szCs w:val="21"/>
              </w:rPr>
              <w:t>3、供应商应收到合同</w:t>
            </w:r>
            <w:proofErr w:type="gramStart"/>
            <w:r>
              <w:rPr>
                <w:rFonts w:ascii="宋体" w:hAnsi="宋体" w:hint="eastAsia"/>
                <w:kern w:val="0"/>
                <w:szCs w:val="21"/>
              </w:rPr>
              <w:t>方培训</w:t>
            </w:r>
            <w:proofErr w:type="gramEnd"/>
            <w:r>
              <w:rPr>
                <w:rFonts w:ascii="宋体" w:hAnsi="宋体" w:hint="eastAsia"/>
                <w:kern w:val="0"/>
                <w:szCs w:val="21"/>
              </w:rPr>
              <w:t>时间安排后，一个月内提出培训计划，并提供相应的机组、场地、培训资料。培训的时间、人数、地点等具体内容由双方商定。</w:t>
            </w:r>
          </w:p>
          <w:p w:rsidR="00FE125D" w:rsidRDefault="00FE125D">
            <w:pPr>
              <w:widowControl/>
              <w:jc w:val="left"/>
              <w:rPr>
                <w:rFonts w:ascii="宋体" w:hAnsi="宋体"/>
              </w:rPr>
            </w:pPr>
          </w:p>
        </w:tc>
      </w:tr>
      <w:tr w:rsidR="00FE125D" w:rsidTr="00236DCE">
        <w:trPr>
          <w:trHeight w:val="450"/>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roofErr w:type="gramStart"/>
            <w:r>
              <w:rPr>
                <w:rFonts w:ascii="宋体" w:hAnsi="宋体" w:cs="宋体" w:hint="eastAsia"/>
                <w:color w:val="000000"/>
                <w:kern w:val="0"/>
                <w:sz w:val="24"/>
              </w:rPr>
              <w:t>维保内容</w:t>
            </w:r>
            <w:proofErr w:type="gramEnd"/>
            <w:r>
              <w:rPr>
                <w:rFonts w:ascii="宋体" w:hAnsi="宋体" w:cs="宋体" w:hint="eastAsia"/>
                <w:color w:val="000000"/>
                <w:kern w:val="0"/>
                <w:sz w:val="24"/>
              </w:rPr>
              <w:t>与价格要求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rPr>
                <w:rFonts w:ascii="宋体" w:hAnsi="宋体"/>
                <w:kern w:val="0"/>
                <w:szCs w:val="21"/>
              </w:rPr>
            </w:pPr>
            <w:r>
              <w:rPr>
                <w:rFonts w:ascii="宋体" w:hAnsi="宋体" w:hint="eastAsia"/>
                <w:kern w:val="0"/>
                <w:szCs w:val="21"/>
              </w:rPr>
              <w:t>供应商提供由制造厂商出具质保期内售后服务承诺，</w:t>
            </w:r>
            <w:proofErr w:type="gramStart"/>
            <w:r>
              <w:rPr>
                <w:rFonts w:ascii="宋体" w:hAnsi="宋体" w:hint="eastAsia"/>
                <w:kern w:val="0"/>
                <w:szCs w:val="21"/>
              </w:rPr>
              <w:t>含制造</w:t>
            </w:r>
            <w:proofErr w:type="gramEnd"/>
            <w:r>
              <w:rPr>
                <w:rFonts w:ascii="宋体" w:hAnsi="宋体" w:hint="eastAsia"/>
                <w:kern w:val="0"/>
                <w:szCs w:val="21"/>
              </w:rPr>
              <w:t>厂商提供的维护用品、零配件等，厂家应承诺在货物验收后的10年内均可提供机组原厂的维护用品及零配件。</w:t>
            </w:r>
          </w:p>
          <w:p w:rsidR="00FE125D" w:rsidRDefault="00FE125D">
            <w:pPr>
              <w:widowControl/>
              <w:jc w:val="left"/>
              <w:rPr>
                <w:rFonts w:ascii="宋体" w:hAnsi="宋体"/>
                <w:szCs w:val="22"/>
              </w:rPr>
            </w:pPr>
            <w:r>
              <w:rPr>
                <w:rFonts w:ascii="宋体" w:hAnsi="宋体" w:hint="eastAsia"/>
              </w:rPr>
              <w:t>投标时提供，不计入总价</w:t>
            </w:r>
          </w:p>
        </w:tc>
      </w:tr>
      <w:tr w:rsidR="00FE125D" w:rsidTr="00467C0A">
        <w:trPr>
          <w:trHeight w:val="450"/>
        </w:trPr>
        <w:tc>
          <w:tcPr>
            <w:tcW w:w="709" w:type="dxa"/>
            <w:vMerge/>
            <w:tcBorders>
              <w:top w:val="single" w:sz="4" w:space="0" w:color="auto"/>
              <w:left w:val="single" w:sz="4" w:space="0" w:color="auto"/>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p>
        </w:tc>
        <w:tc>
          <w:tcPr>
            <w:tcW w:w="3842" w:type="dxa"/>
            <w:gridSpan w:val="4"/>
            <w:tcBorders>
              <w:top w:val="single" w:sz="4" w:space="0" w:color="auto"/>
              <w:left w:val="nil"/>
              <w:bottom w:val="single" w:sz="4" w:space="0" w:color="auto"/>
              <w:right w:val="single" w:sz="4" w:space="0" w:color="auto"/>
            </w:tcBorders>
            <w:vAlign w:val="center"/>
          </w:tcPr>
          <w:p w:rsidR="00FE125D" w:rsidRDefault="00FE125D">
            <w:pPr>
              <w:widowControl/>
              <w:jc w:val="left"/>
              <w:rPr>
                <w:rFonts w:ascii="宋体" w:hAnsi="宋体" w:cs="宋体"/>
                <w:color w:val="000000"/>
                <w:kern w:val="0"/>
                <w:sz w:val="24"/>
              </w:rPr>
            </w:pPr>
            <w:r>
              <w:rPr>
                <w:rFonts w:ascii="宋体" w:hAnsi="宋体" w:cs="宋体" w:hint="eastAsia"/>
                <w:color w:val="000000"/>
                <w:kern w:val="0"/>
                <w:sz w:val="24"/>
              </w:rPr>
              <w:t>备品备件供货与价格要求</w:t>
            </w:r>
          </w:p>
        </w:tc>
        <w:tc>
          <w:tcPr>
            <w:tcW w:w="4254" w:type="dxa"/>
            <w:gridSpan w:val="2"/>
            <w:tcBorders>
              <w:top w:val="single" w:sz="4" w:space="0" w:color="auto"/>
              <w:left w:val="nil"/>
              <w:bottom w:val="single" w:sz="4" w:space="0" w:color="auto"/>
              <w:right w:val="single" w:sz="4" w:space="0" w:color="auto"/>
            </w:tcBorders>
            <w:noWrap/>
            <w:vAlign w:val="center"/>
          </w:tcPr>
          <w:p w:rsidR="00FE125D" w:rsidRDefault="00FE125D">
            <w:pPr>
              <w:rPr>
                <w:rFonts w:ascii="宋体" w:hAnsi="宋体"/>
                <w:kern w:val="0"/>
                <w:sz w:val="24"/>
              </w:rPr>
            </w:pPr>
            <w:r>
              <w:rPr>
                <w:rFonts w:ascii="宋体" w:hAnsi="宋体" w:hint="eastAsia"/>
                <w:kern w:val="0"/>
                <w:sz w:val="24"/>
              </w:rPr>
              <w:t>供应商在报价文件中对备品备件供货与价格进行描述。承诺</w:t>
            </w:r>
            <w:r>
              <w:rPr>
                <w:rFonts w:ascii="宋体" w:hAnsi="宋体"/>
                <w:kern w:val="0"/>
                <w:sz w:val="24"/>
              </w:rPr>
              <w:t>零配件10年价格不高于</w:t>
            </w:r>
            <w:r>
              <w:rPr>
                <w:rFonts w:ascii="宋体" w:hAnsi="宋体" w:hint="eastAsia"/>
                <w:kern w:val="0"/>
                <w:sz w:val="24"/>
              </w:rPr>
              <w:t>投标</w:t>
            </w:r>
            <w:r>
              <w:rPr>
                <w:rFonts w:ascii="宋体" w:hAnsi="宋体"/>
                <w:kern w:val="0"/>
                <w:sz w:val="24"/>
              </w:rPr>
              <w:t>时所投保的价格</w:t>
            </w:r>
            <w:r>
              <w:rPr>
                <w:rFonts w:ascii="宋体" w:hAnsi="宋体" w:hint="eastAsia"/>
                <w:kern w:val="0"/>
                <w:sz w:val="24"/>
              </w:rPr>
              <w:t>。</w:t>
            </w:r>
          </w:p>
          <w:p w:rsidR="00FE125D" w:rsidRDefault="00FE125D">
            <w:pPr>
              <w:widowControl/>
              <w:jc w:val="left"/>
              <w:rPr>
                <w:rFonts w:ascii="宋体" w:hAnsi="宋体"/>
                <w:szCs w:val="22"/>
              </w:rPr>
            </w:pPr>
            <w:r>
              <w:rPr>
                <w:rFonts w:ascii="宋体" w:hAnsi="宋体" w:hint="eastAsia"/>
              </w:rPr>
              <w:t>投标时提供，不计入总价</w:t>
            </w:r>
            <w:r>
              <w:rPr>
                <w:rFonts w:ascii="宋体" w:hAnsi="宋体"/>
                <w:color w:val="000000" w:themeColor="text1"/>
                <w:szCs w:val="21"/>
              </w:rPr>
              <w:tab/>
            </w:r>
          </w:p>
        </w:tc>
      </w:tr>
    </w:tbl>
    <w:p w:rsidR="00DE7C96" w:rsidRPr="00236DCE" w:rsidRDefault="00DE7C96">
      <w:pPr>
        <w:rPr>
          <w:rFonts w:ascii="宋体" w:hAnsi="宋体"/>
        </w:rPr>
      </w:pPr>
    </w:p>
    <w:sectPr w:rsidR="00DE7C96" w:rsidRPr="00236DCE" w:rsidSect="00DE7C96">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E7F0D49" w15:done="0"/>
  <w15:commentEx w15:paraId="731047B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A72" w:rsidRDefault="00134A72" w:rsidP="005436E3">
      <w:r>
        <w:separator/>
      </w:r>
    </w:p>
  </w:endnote>
  <w:endnote w:type="continuationSeparator" w:id="0">
    <w:p w:rsidR="00134A72" w:rsidRDefault="00134A72" w:rsidP="005436E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A72" w:rsidRDefault="00134A72" w:rsidP="005436E3">
      <w:r>
        <w:separator/>
      </w:r>
    </w:p>
  </w:footnote>
  <w:footnote w:type="continuationSeparator" w:id="0">
    <w:p w:rsidR="00134A72" w:rsidRDefault="00134A72" w:rsidP="005436E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修辞">
    <w15:presenceInfo w15:providerId="None" w15:userId="李修辞"/>
  </w15:person>
  <w15:person w15:author="金屹平">
    <w15:presenceInfo w15:providerId="WPS Office" w15:userId="11429795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AzNGEyNWY4MmY4MGQwNzFhZDRjZmE3N2E4ZDc0MDAifQ=="/>
  </w:docVars>
  <w:rsids>
    <w:rsidRoot w:val="00694027"/>
    <w:rsid w:val="000261D6"/>
    <w:rsid w:val="00027FED"/>
    <w:rsid w:val="00086629"/>
    <w:rsid w:val="00095D8C"/>
    <w:rsid w:val="000A0763"/>
    <w:rsid w:val="000A4453"/>
    <w:rsid w:val="000C2E8B"/>
    <w:rsid w:val="000E50C9"/>
    <w:rsid w:val="00113C6F"/>
    <w:rsid w:val="00134A72"/>
    <w:rsid w:val="00154172"/>
    <w:rsid w:val="001752AD"/>
    <w:rsid w:val="00181A4E"/>
    <w:rsid w:val="00182F7A"/>
    <w:rsid w:val="00194EE3"/>
    <w:rsid w:val="001A469E"/>
    <w:rsid w:val="001D745E"/>
    <w:rsid w:val="001E6F33"/>
    <w:rsid w:val="001F14A4"/>
    <w:rsid w:val="002141E9"/>
    <w:rsid w:val="00236DCE"/>
    <w:rsid w:val="002745CD"/>
    <w:rsid w:val="00282A70"/>
    <w:rsid w:val="00292817"/>
    <w:rsid w:val="002B2367"/>
    <w:rsid w:val="002B71A5"/>
    <w:rsid w:val="002C4CB6"/>
    <w:rsid w:val="002E60C6"/>
    <w:rsid w:val="002E7B6B"/>
    <w:rsid w:val="002F5277"/>
    <w:rsid w:val="00331E3E"/>
    <w:rsid w:val="00331F45"/>
    <w:rsid w:val="003355D8"/>
    <w:rsid w:val="00337999"/>
    <w:rsid w:val="003837E4"/>
    <w:rsid w:val="003A3E9A"/>
    <w:rsid w:val="003C11B2"/>
    <w:rsid w:val="003D54A8"/>
    <w:rsid w:val="00402541"/>
    <w:rsid w:val="00425C7D"/>
    <w:rsid w:val="004275E5"/>
    <w:rsid w:val="00450E76"/>
    <w:rsid w:val="00454AAB"/>
    <w:rsid w:val="00467C0A"/>
    <w:rsid w:val="00483359"/>
    <w:rsid w:val="004E1D8E"/>
    <w:rsid w:val="004E5362"/>
    <w:rsid w:val="00512503"/>
    <w:rsid w:val="00516613"/>
    <w:rsid w:val="005436E3"/>
    <w:rsid w:val="00545EA8"/>
    <w:rsid w:val="00553717"/>
    <w:rsid w:val="00563D7E"/>
    <w:rsid w:val="00564CA6"/>
    <w:rsid w:val="00616F82"/>
    <w:rsid w:val="00671BA0"/>
    <w:rsid w:val="00694027"/>
    <w:rsid w:val="0069741F"/>
    <w:rsid w:val="006D41B5"/>
    <w:rsid w:val="006D681E"/>
    <w:rsid w:val="00727817"/>
    <w:rsid w:val="00772C26"/>
    <w:rsid w:val="007A6EDF"/>
    <w:rsid w:val="007B3502"/>
    <w:rsid w:val="007C6050"/>
    <w:rsid w:val="007D0315"/>
    <w:rsid w:val="007D4F1A"/>
    <w:rsid w:val="007D57AA"/>
    <w:rsid w:val="008239EE"/>
    <w:rsid w:val="008349AF"/>
    <w:rsid w:val="008563C6"/>
    <w:rsid w:val="008D5B30"/>
    <w:rsid w:val="008F1693"/>
    <w:rsid w:val="008F23D2"/>
    <w:rsid w:val="00902CE8"/>
    <w:rsid w:val="00965D35"/>
    <w:rsid w:val="009954D5"/>
    <w:rsid w:val="009A55AC"/>
    <w:rsid w:val="009B34EE"/>
    <w:rsid w:val="009B4C09"/>
    <w:rsid w:val="009C335D"/>
    <w:rsid w:val="009F02DD"/>
    <w:rsid w:val="009F69B4"/>
    <w:rsid w:val="00A15857"/>
    <w:rsid w:val="00A52F6D"/>
    <w:rsid w:val="00A53868"/>
    <w:rsid w:val="00A5734A"/>
    <w:rsid w:val="00A95671"/>
    <w:rsid w:val="00AD55E6"/>
    <w:rsid w:val="00AE037C"/>
    <w:rsid w:val="00AE1A3F"/>
    <w:rsid w:val="00AF1AFB"/>
    <w:rsid w:val="00AF2F85"/>
    <w:rsid w:val="00B02BD4"/>
    <w:rsid w:val="00B37C10"/>
    <w:rsid w:val="00B42CC4"/>
    <w:rsid w:val="00B4671E"/>
    <w:rsid w:val="00B46769"/>
    <w:rsid w:val="00B74B94"/>
    <w:rsid w:val="00B961D6"/>
    <w:rsid w:val="00BA0189"/>
    <w:rsid w:val="00BB3D68"/>
    <w:rsid w:val="00BF2BDD"/>
    <w:rsid w:val="00C076BF"/>
    <w:rsid w:val="00C11D19"/>
    <w:rsid w:val="00C12859"/>
    <w:rsid w:val="00C45E19"/>
    <w:rsid w:val="00C561F8"/>
    <w:rsid w:val="00C70792"/>
    <w:rsid w:val="00C96A2F"/>
    <w:rsid w:val="00CA11BC"/>
    <w:rsid w:val="00CB08C4"/>
    <w:rsid w:val="00CB3D0B"/>
    <w:rsid w:val="00CB7037"/>
    <w:rsid w:val="00CF6568"/>
    <w:rsid w:val="00D20F7F"/>
    <w:rsid w:val="00D31034"/>
    <w:rsid w:val="00D93083"/>
    <w:rsid w:val="00DA5E46"/>
    <w:rsid w:val="00DE7C96"/>
    <w:rsid w:val="00DF30D2"/>
    <w:rsid w:val="00E32CB5"/>
    <w:rsid w:val="00E43ED0"/>
    <w:rsid w:val="00E462FD"/>
    <w:rsid w:val="00E54D82"/>
    <w:rsid w:val="00E63A65"/>
    <w:rsid w:val="00E7088D"/>
    <w:rsid w:val="00EA0691"/>
    <w:rsid w:val="00EE5502"/>
    <w:rsid w:val="00F1228B"/>
    <w:rsid w:val="00F24748"/>
    <w:rsid w:val="00F2646E"/>
    <w:rsid w:val="00F26A2E"/>
    <w:rsid w:val="00F316AC"/>
    <w:rsid w:val="00F34E86"/>
    <w:rsid w:val="00F67371"/>
    <w:rsid w:val="00F803F9"/>
    <w:rsid w:val="00F84ECF"/>
    <w:rsid w:val="00FA1442"/>
    <w:rsid w:val="00FC34DF"/>
    <w:rsid w:val="00FC6710"/>
    <w:rsid w:val="00FC7FA1"/>
    <w:rsid w:val="00FD62B9"/>
    <w:rsid w:val="00FE125D"/>
    <w:rsid w:val="00FF44C1"/>
    <w:rsid w:val="021E0C7D"/>
    <w:rsid w:val="02B2136E"/>
    <w:rsid w:val="09CE19F5"/>
    <w:rsid w:val="0A996851"/>
    <w:rsid w:val="0BC92FCF"/>
    <w:rsid w:val="0DDA229F"/>
    <w:rsid w:val="103A62D1"/>
    <w:rsid w:val="10727FC8"/>
    <w:rsid w:val="11746020"/>
    <w:rsid w:val="118F68EB"/>
    <w:rsid w:val="12AB56A1"/>
    <w:rsid w:val="17E32590"/>
    <w:rsid w:val="18D63C3C"/>
    <w:rsid w:val="18FA636C"/>
    <w:rsid w:val="1B4003C3"/>
    <w:rsid w:val="1C1F25EC"/>
    <w:rsid w:val="1DF07C0D"/>
    <w:rsid w:val="21C85F65"/>
    <w:rsid w:val="221779C6"/>
    <w:rsid w:val="235864CC"/>
    <w:rsid w:val="25A34ED7"/>
    <w:rsid w:val="2624778F"/>
    <w:rsid w:val="26FD510C"/>
    <w:rsid w:val="27964FEA"/>
    <w:rsid w:val="2AF33DC2"/>
    <w:rsid w:val="2BBA4D15"/>
    <w:rsid w:val="2D9759F3"/>
    <w:rsid w:val="2DE1085B"/>
    <w:rsid w:val="2EF07129"/>
    <w:rsid w:val="2FDF6EF1"/>
    <w:rsid w:val="35BB294C"/>
    <w:rsid w:val="36355D6A"/>
    <w:rsid w:val="37733319"/>
    <w:rsid w:val="37B76E6F"/>
    <w:rsid w:val="3DA64B41"/>
    <w:rsid w:val="3EC773AA"/>
    <w:rsid w:val="401F1705"/>
    <w:rsid w:val="41135756"/>
    <w:rsid w:val="420A5B76"/>
    <w:rsid w:val="42C91EE1"/>
    <w:rsid w:val="45FC652B"/>
    <w:rsid w:val="47E3011A"/>
    <w:rsid w:val="4DA236B6"/>
    <w:rsid w:val="4F895E47"/>
    <w:rsid w:val="50B52914"/>
    <w:rsid w:val="51002A94"/>
    <w:rsid w:val="552E105E"/>
    <w:rsid w:val="555962BC"/>
    <w:rsid w:val="563C3EE7"/>
    <w:rsid w:val="5668147B"/>
    <w:rsid w:val="59846870"/>
    <w:rsid w:val="59E06FAB"/>
    <w:rsid w:val="5AF76F2B"/>
    <w:rsid w:val="5B11583E"/>
    <w:rsid w:val="5B904E39"/>
    <w:rsid w:val="5FC62FC6"/>
    <w:rsid w:val="5FCF32C1"/>
    <w:rsid w:val="60FB1675"/>
    <w:rsid w:val="61365A36"/>
    <w:rsid w:val="61801251"/>
    <w:rsid w:val="6405776B"/>
    <w:rsid w:val="65F767B0"/>
    <w:rsid w:val="673222D6"/>
    <w:rsid w:val="68521BB1"/>
    <w:rsid w:val="68623356"/>
    <w:rsid w:val="68852F09"/>
    <w:rsid w:val="68B32B16"/>
    <w:rsid w:val="6AC87D14"/>
    <w:rsid w:val="6F472F9E"/>
    <w:rsid w:val="75AA3F0C"/>
    <w:rsid w:val="77CD2DB2"/>
    <w:rsid w:val="796D5566"/>
    <w:rsid w:val="7AC1208A"/>
    <w:rsid w:val="7B6D4344"/>
    <w:rsid w:val="7C063BD5"/>
    <w:rsid w:val="7E4F0ADB"/>
    <w:rsid w:val="7E737C51"/>
    <w:rsid w:val="7E8818CB"/>
    <w:rsid w:val="7E8F31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E7C9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rsid w:val="00DE7C96"/>
    <w:pPr>
      <w:jc w:val="left"/>
    </w:pPr>
  </w:style>
  <w:style w:type="paragraph" w:styleId="a4">
    <w:name w:val="Body Text"/>
    <w:basedOn w:val="a"/>
    <w:autoRedefine/>
    <w:qFormat/>
    <w:rsid w:val="00DE7C96"/>
    <w:pPr>
      <w:widowControl/>
      <w:spacing w:line="320" w:lineRule="atLeast"/>
    </w:pPr>
    <w:rPr>
      <w:rFonts w:eastAsia="隶书"/>
      <w:b/>
      <w:kern w:val="0"/>
      <w:sz w:val="44"/>
      <w:szCs w:val="20"/>
    </w:rPr>
  </w:style>
  <w:style w:type="paragraph" w:styleId="a5">
    <w:name w:val="Balloon Text"/>
    <w:basedOn w:val="a"/>
    <w:link w:val="Char1"/>
    <w:autoRedefine/>
    <w:uiPriority w:val="99"/>
    <w:semiHidden/>
    <w:unhideWhenUsed/>
    <w:qFormat/>
    <w:rsid w:val="00DE7C96"/>
    <w:rPr>
      <w:sz w:val="18"/>
      <w:szCs w:val="18"/>
    </w:rPr>
  </w:style>
  <w:style w:type="paragraph" w:styleId="a6">
    <w:name w:val="footer"/>
    <w:basedOn w:val="a"/>
    <w:link w:val="Char10"/>
    <w:autoRedefine/>
    <w:uiPriority w:val="99"/>
    <w:unhideWhenUsed/>
    <w:qFormat/>
    <w:rsid w:val="00DE7C96"/>
    <w:pPr>
      <w:tabs>
        <w:tab w:val="center" w:pos="4153"/>
        <w:tab w:val="right" w:pos="8306"/>
      </w:tabs>
      <w:snapToGrid w:val="0"/>
      <w:jc w:val="left"/>
    </w:pPr>
    <w:rPr>
      <w:sz w:val="18"/>
      <w:szCs w:val="18"/>
    </w:rPr>
  </w:style>
  <w:style w:type="paragraph" w:styleId="a7">
    <w:name w:val="header"/>
    <w:basedOn w:val="a"/>
    <w:link w:val="Char11"/>
    <w:autoRedefine/>
    <w:uiPriority w:val="99"/>
    <w:unhideWhenUsed/>
    <w:qFormat/>
    <w:rsid w:val="00DE7C96"/>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0"/>
    <w:autoRedefine/>
    <w:uiPriority w:val="99"/>
    <w:semiHidden/>
    <w:unhideWhenUsed/>
    <w:qFormat/>
    <w:rsid w:val="00DE7C96"/>
    <w:rPr>
      <w:b/>
      <w:bCs/>
    </w:rPr>
  </w:style>
  <w:style w:type="table" w:styleId="a9">
    <w:name w:val="Table Grid"/>
    <w:basedOn w:val="a1"/>
    <w:autoRedefine/>
    <w:uiPriority w:val="39"/>
    <w:qFormat/>
    <w:rsid w:val="00DE7C96"/>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annotation reference"/>
    <w:basedOn w:val="a0"/>
    <w:autoRedefine/>
    <w:uiPriority w:val="99"/>
    <w:semiHidden/>
    <w:unhideWhenUsed/>
    <w:qFormat/>
    <w:rsid w:val="00DE7C96"/>
    <w:rPr>
      <w:sz w:val="21"/>
      <w:szCs w:val="21"/>
    </w:rPr>
  </w:style>
  <w:style w:type="character" w:customStyle="1" w:styleId="Char11">
    <w:name w:val="页眉 Char1"/>
    <w:basedOn w:val="a0"/>
    <w:link w:val="a7"/>
    <w:autoRedefine/>
    <w:uiPriority w:val="99"/>
    <w:qFormat/>
    <w:rsid w:val="00DE7C96"/>
    <w:rPr>
      <w:sz w:val="18"/>
      <w:szCs w:val="18"/>
    </w:rPr>
  </w:style>
  <w:style w:type="character" w:customStyle="1" w:styleId="Char10">
    <w:name w:val="页脚 Char1"/>
    <w:basedOn w:val="a0"/>
    <w:link w:val="a6"/>
    <w:autoRedefine/>
    <w:uiPriority w:val="99"/>
    <w:qFormat/>
    <w:rsid w:val="00DE7C96"/>
    <w:rPr>
      <w:sz w:val="18"/>
      <w:szCs w:val="18"/>
    </w:rPr>
  </w:style>
  <w:style w:type="paragraph" w:customStyle="1" w:styleId="Style7">
    <w:name w:val="_Style 7"/>
    <w:basedOn w:val="a"/>
    <w:next w:val="ab"/>
    <w:autoRedefine/>
    <w:uiPriority w:val="34"/>
    <w:qFormat/>
    <w:rsid w:val="00DE7C96"/>
    <w:pPr>
      <w:ind w:firstLineChars="200" w:firstLine="420"/>
    </w:pPr>
  </w:style>
  <w:style w:type="paragraph" w:styleId="ab">
    <w:name w:val="List Paragraph"/>
    <w:basedOn w:val="a"/>
    <w:autoRedefine/>
    <w:uiPriority w:val="34"/>
    <w:qFormat/>
    <w:rsid w:val="00DE7C96"/>
    <w:pPr>
      <w:ind w:firstLineChars="200" w:firstLine="420"/>
    </w:pPr>
  </w:style>
  <w:style w:type="character" w:customStyle="1" w:styleId="ac">
    <w:name w:val="批注框文本 字符"/>
    <w:basedOn w:val="a0"/>
    <w:autoRedefine/>
    <w:uiPriority w:val="99"/>
    <w:semiHidden/>
    <w:qFormat/>
    <w:rsid w:val="00DE7C96"/>
    <w:rPr>
      <w:rFonts w:ascii="Times New Roman" w:eastAsia="宋体" w:hAnsi="Times New Roman" w:cs="Times New Roman"/>
      <w:sz w:val="18"/>
      <w:szCs w:val="18"/>
    </w:rPr>
  </w:style>
  <w:style w:type="character" w:customStyle="1" w:styleId="Char1">
    <w:name w:val="批注框文本 Char1"/>
    <w:basedOn w:val="a0"/>
    <w:link w:val="a5"/>
    <w:autoRedefine/>
    <w:uiPriority w:val="99"/>
    <w:semiHidden/>
    <w:qFormat/>
    <w:rsid w:val="00DE7C96"/>
    <w:rPr>
      <w:rFonts w:ascii="Times New Roman" w:eastAsia="宋体" w:hAnsi="Times New Roman" w:cs="Times New Roman"/>
      <w:sz w:val="18"/>
      <w:szCs w:val="18"/>
    </w:rPr>
  </w:style>
  <w:style w:type="character" w:customStyle="1" w:styleId="Char2">
    <w:name w:val="页眉 Char"/>
    <w:basedOn w:val="a0"/>
    <w:autoRedefine/>
    <w:uiPriority w:val="99"/>
    <w:qFormat/>
    <w:rsid w:val="00DE7C96"/>
    <w:rPr>
      <w:rFonts w:ascii="Times New Roman" w:hAnsi="Times New Roman"/>
      <w:kern w:val="2"/>
      <w:sz w:val="18"/>
      <w:szCs w:val="18"/>
    </w:rPr>
  </w:style>
  <w:style w:type="character" w:customStyle="1" w:styleId="Char3">
    <w:name w:val="页脚 Char"/>
    <w:basedOn w:val="a0"/>
    <w:autoRedefine/>
    <w:uiPriority w:val="99"/>
    <w:qFormat/>
    <w:rsid w:val="00DE7C96"/>
    <w:rPr>
      <w:rFonts w:ascii="Times New Roman" w:hAnsi="Times New Roman"/>
      <w:kern w:val="2"/>
      <w:sz w:val="18"/>
      <w:szCs w:val="18"/>
    </w:rPr>
  </w:style>
  <w:style w:type="table" w:customStyle="1" w:styleId="1">
    <w:name w:val="网格型1"/>
    <w:basedOn w:val="a1"/>
    <w:autoRedefine/>
    <w:uiPriority w:val="59"/>
    <w:qFormat/>
    <w:rsid w:val="00DE7C96"/>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6">
    <w:name w:val="_Style 16"/>
    <w:basedOn w:val="a"/>
    <w:next w:val="ab"/>
    <w:autoRedefine/>
    <w:uiPriority w:val="34"/>
    <w:qFormat/>
    <w:rsid w:val="00DE7C96"/>
    <w:pPr>
      <w:ind w:firstLineChars="200" w:firstLine="420"/>
    </w:pPr>
  </w:style>
  <w:style w:type="character" w:customStyle="1" w:styleId="Char4">
    <w:name w:val="批注框文本 Char"/>
    <w:basedOn w:val="a0"/>
    <w:autoRedefine/>
    <w:uiPriority w:val="99"/>
    <w:semiHidden/>
    <w:qFormat/>
    <w:rsid w:val="00DE7C96"/>
    <w:rPr>
      <w:rFonts w:ascii="Times New Roman" w:eastAsia="宋体" w:hAnsi="Times New Roman" w:cs="Times New Roman"/>
      <w:sz w:val="18"/>
      <w:szCs w:val="18"/>
    </w:rPr>
  </w:style>
  <w:style w:type="character" w:customStyle="1" w:styleId="Char">
    <w:name w:val="批注文字 Char"/>
    <w:basedOn w:val="a0"/>
    <w:link w:val="a3"/>
    <w:autoRedefine/>
    <w:uiPriority w:val="99"/>
    <w:qFormat/>
    <w:rsid w:val="00DE7C96"/>
    <w:rPr>
      <w:rFonts w:ascii="Times New Roman" w:eastAsia="宋体" w:hAnsi="Times New Roman" w:cs="Times New Roman"/>
      <w:kern w:val="2"/>
      <w:sz w:val="21"/>
      <w:szCs w:val="24"/>
    </w:rPr>
  </w:style>
  <w:style w:type="character" w:customStyle="1" w:styleId="Char0">
    <w:name w:val="批注主题 Char"/>
    <w:basedOn w:val="Char"/>
    <w:link w:val="a8"/>
    <w:autoRedefine/>
    <w:uiPriority w:val="99"/>
    <w:semiHidden/>
    <w:qFormat/>
    <w:rsid w:val="00DE7C96"/>
    <w:rPr>
      <w:rFonts w:ascii="Times New Roman" w:eastAsia="宋体" w:hAnsi="Times New Roman" w:cs="Times New Roman"/>
      <w:b/>
      <w:bCs/>
      <w:kern w:val="2"/>
      <w:sz w:val="21"/>
      <w:szCs w:val="24"/>
    </w:rPr>
  </w:style>
  <w:style w:type="paragraph" w:customStyle="1" w:styleId="10">
    <w:name w:val="修订1"/>
    <w:autoRedefine/>
    <w:hidden/>
    <w:uiPriority w:val="99"/>
    <w:unhideWhenUsed/>
    <w:qFormat/>
    <w:rsid w:val="00DE7C96"/>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nergylabel.com.cn/index.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17B42-E7BC-4FD7-B771-9C5E4B97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521</Words>
  <Characters>2972</Characters>
  <Application>Microsoft Office Word</Application>
  <DocSecurity>0</DocSecurity>
  <Lines>24</Lines>
  <Paragraphs>6</Paragraphs>
  <ScaleCrop>false</ScaleCrop>
  <Company>Hewlett-Packard Company</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蔡春阳</dc:creator>
  <cp:lastModifiedBy>李修辞</cp:lastModifiedBy>
  <cp:revision>40</cp:revision>
  <dcterms:created xsi:type="dcterms:W3CDTF">2024-04-02T01:47:00Z</dcterms:created>
  <dcterms:modified xsi:type="dcterms:W3CDTF">2024-05-29T00:32:00Z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A511B7553531485CB254AE9FA64FFCE1_13</vt:lpwstr>
  </property>
</Properties>
</file>