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29" w:rsidRPr="00CE0FAE" w:rsidRDefault="00D85829" w:rsidP="00BD0DBC">
      <w:pPr>
        <w:widowControl/>
        <w:spacing w:beforeLines="0" w:afterLines="0" w:line="500" w:lineRule="exact"/>
        <w:ind w:left="840" w:hanging="840"/>
        <w:jc w:val="center"/>
        <w:rPr>
          <w:rFonts w:ascii="仿宋" w:eastAsia="仿宋" w:hAnsi="仿宋"/>
          <w:b/>
          <w:sz w:val="36"/>
          <w:szCs w:val="36"/>
        </w:rPr>
      </w:pPr>
      <w:bookmarkStart w:id="0" w:name="OLE_LINK110"/>
      <w:bookmarkStart w:id="1" w:name="OLE_LINK111"/>
      <w:r w:rsidRPr="00CE0FAE">
        <w:rPr>
          <w:rFonts w:ascii="仿宋" w:eastAsia="仿宋" w:hAnsi="仿宋" w:hint="eastAsia"/>
          <w:b/>
          <w:sz w:val="36"/>
          <w:szCs w:val="36"/>
        </w:rPr>
        <w:t>202</w:t>
      </w:r>
      <w:r w:rsidR="00787F67" w:rsidRPr="00CE0FAE">
        <w:rPr>
          <w:rFonts w:ascii="仿宋" w:eastAsia="仿宋" w:hAnsi="仿宋" w:hint="eastAsia"/>
          <w:b/>
          <w:sz w:val="36"/>
          <w:szCs w:val="36"/>
        </w:rPr>
        <w:t>5</w:t>
      </w:r>
      <w:r w:rsidRPr="00CE0FAE">
        <w:rPr>
          <w:rFonts w:ascii="仿宋" w:eastAsia="仿宋" w:hAnsi="仿宋" w:hint="eastAsia"/>
          <w:b/>
          <w:sz w:val="36"/>
          <w:szCs w:val="36"/>
        </w:rPr>
        <w:t>年静安区</w:t>
      </w:r>
      <w:bookmarkStart w:id="2" w:name="OLE_LINK115"/>
      <w:bookmarkStart w:id="3" w:name="OLE_LINK116"/>
      <w:bookmarkStart w:id="4" w:name="OLE_LINK117"/>
      <w:r w:rsidRPr="00CE0FAE">
        <w:rPr>
          <w:rFonts w:ascii="仿宋" w:eastAsia="仿宋" w:hAnsi="仿宋" w:hint="eastAsia"/>
          <w:b/>
          <w:sz w:val="36"/>
          <w:szCs w:val="36"/>
        </w:rPr>
        <w:t>非机动车停放</w:t>
      </w:r>
      <w:r w:rsidRPr="00CE0FAE">
        <w:rPr>
          <w:rFonts w:ascii="仿宋" w:eastAsia="仿宋" w:hAnsi="仿宋"/>
          <w:b/>
          <w:sz w:val="36"/>
          <w:szCs w:val="36"/>
        </w:rPr>
        <w:t>点</w:t>
      </w:r>
      <w:proofErr w:type="gramStart"/>
      <w:r w:rsidRPr="00CE0FAE">
        <w:rPr>
          <w:rFonts w:ascii="仿宋" w:eastAsia="仿宋" w:hAnsi="仿宋"/>
          <w:b/>
          <w:sz w:val="36"/>
          <w:szCs w:val="36"/>
        </w:rPr>
        <w:t>位维护</w:t>
      </w:r>
      <w:proofErr w:type="gramEnd"/>
      <w:r w:rsidR="00BD0DBC" w:rsidRPr="00CE0FAE">
        <w:rPr>
          <w:rFonts w:ascii="仿宋" w:eastAsia="仿宋" w:hAnsi="仿宋" w:hint="eastAsia"/>
          <w:b/>
          <w:sz w:val="36"/>
          <w:szCs w:val="36"/>
        </w:rPr>
        <w:t>项目</w:t>
      </w:r>
      <w:bookmarkEnd w:id="2"/>
      <w:bookmarkEnd w:id="3"/>
      <w:bookmarkEnd w:id="4"/>
      <w:r w:rsidR="007D25F2" w:rsidRPr="00CE0FAE">
        <w:rPr>
          <w:rFonts w:ascii="仿宋" w:eastAsia="仿宋" w:hAnsi="仿宋" w:hint="eastAsia"/>
          <w:b/>
          <w:sz w:val="36"/>
          <w:szCs w:val="36"/>
        </w:rPr>
        <w:t>采购需求</w:t>
      </w:r>
      <w:bookmarkEnd w:id="0"/>
      <w:bookmarkEnd w:id="1"/>
    </w:p>
    <w:p w:rsidR="00304DA4" w:rsidRPr="00CE0FAE" w:rsidRDefault="00304DA4" w:rsidP="00BD0DBC">
      <w:pPr>
        <w:widowControl/>
        <w:spacing w:beforeLines="0" w:afterLines="0" w:line="500" w:lineRule="exact"/>
        <w:ind w:left="840" w:hanging="840"/>
        <w:jc w:val="center"/>
        <w:rPr>
          <w:rFonts w:ascii="仿宋" w:eastAsia="仿宋" w:hAnsi="仿宋"/>
          <w:b/>
          <w:sz w:val="36"/>
          <w:szCs w:val="36"/>
        </w:rPr>
      </w:pP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一、项目基本情况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1.项目名称：</w:t>
      </w:r>
      <w:bookmarkStart w:id="5" w:name="OLE_LINK55"/>
      <w:bookmarkStart w:id="6" w:name="OLE_LINK54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2025年非机动车停放点</w:t>
      </w:r>
      <w:proofErr w:type="gramStart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位维护</w:t>
      </w:r>
      <w:proofErr w:type="gramEnd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项目</w:t>
      </w:r>
      <w:bookmarkEnd w:id="5"/>
      <w:bookmarkEnd w:id="6"/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2.项目概况：</w:t>
      </w:r>
      <w:bookmarkStart w:id="7" w:name="OLE_LINK90"/>
      <w:bookmarkStart w:id="8" w:name="OLE_LINK91"/>
      <w:bookmarkStart w:id="9" w:name="OLE_LINK114"/>
      <w:bookmarkStart w:id="10" w:name="OLE_LINK26"/>
      <w:bookmarkStart w:id="11" w:name="OLE_LINK49"/>
      <w:bookmarkStart w:id="12" w:name="OLE_LINK94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为</w:t>
      </w:r>
      <w:bookmarkStart w:id="13" w:name="OLE_LINK25"/>
      <w:bookmarkStart w:id="14" w:name="OLE_LINK24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静安区</w:t>
      </w:r>
      <w:bookmarkEnd w:id="13"/>
      <w:bookmarkEnd w:id="14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非机动车停放点位开展划</w:t>
      </w:r>
      <w:proofErr w:type="gramStart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设维护</w:t>
      </w:r>
      <w:proofErr w:type="gramEnd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工作等</w:t>
      </w:r>
      <w:bookmarkEnd w:id="7"/>
      <w:bookmarkEnd w:id="8"/>
      <w:bookmarkEnd w:id="9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。</w:t>
      </w:r>
      <w:bookmarkEnd w:id="10"/>
      <w:bookmarkEnd w:id="11"/>
      <w:bookmarkEnd w:id="12"/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3.采购编号：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 xml:space="preserve">包件1：北片 </w:t>
      </w:r>
      <w:r w:rsidRPr="00CE0FAE">
        <w:rPr>
          <w:rFonts w:ascii="仿宋" w:eastAsia="仿宋" w:hAnsi="仿宋" w:hint="eastAsia"/>
          <w:b w:val="0"/>
          <w:sz w:val="30"/>
          <w:szCs w:val="30"/>
        </w:rPr>
        <w:t>0625-00001773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 xml:space="preserve">包件2：南片 </w:t>
      </w:r>
      <w:r w:rsidRPr="00CE0FAE">
        <w:rPr>
          <w:rFonts w:ascii="仿宋" w:eastAsia="仿宋" w:hAnsi="仿宋" w:hint="eastAsia"/>
          <w:b w:val="0"/>
          <w:sz w:val="30"/>
          <w:szCs w:val="30"/>
        </w:rPr>
        <w:t>0625-00001774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4.预算金额：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包件1：</w:t>
      </w:r>
      <w:r w:rsidRPr="00CE0FAE">
        <w:rPr>
          <w:rFonts w:ascii="仿宋" w:eastAsia="仿宋" w:hAnsi="仿宋" w:hint="eastAsia"/>
          <w:b w:val="0"/>
          <w:sz w:val="30"/>
          <w:szCs w:val="30"/>
        </w:rPr>
        <w:t>2,400,000</w:t>
      </w: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元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包件2：</w:t>
      </w:r>
      <w:r w:rsidRPr="00CE0FAE">
        <w:rPr>
          <w:rFonts w:ascii="仿宋" w:eastAsia="仿宋" w:hAnsi="仿宋"/>
          <w:b w:val="0"/>
          <w:sz w:val="30"/>
          <w:szCs w:val="30"/>
        </w:rPr>
        <w:t>1,260,000</w:t>
      </w:r>
      <w:r w:rsidRPr="00CE0FAE">
        <w:rPr>
          <w:rFonts w:ascii="仿宋" w:eastAsia="仿宋" w:hAnsi="仿宋" w:hint="eastAsia"/>
          <w:b w:val="0"/>
          <w:sz w:val="30"/>
          <w:szCs w:val="30"/>
        </w:rPr>
        <w:t>元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5.服务期限：</w:t>
      </w:r>
      <w:bookmarkStart w:id="15" w:name="OLE_LINK95"/>
      <w:bookmarkStart w:id="16" w:name="OLE_LINK165"/>
      <w:bookmarkStart w:id="17" w:name="OLE_LINK68"/>
      <w:bookmarkStart w:id="18" w:name="OLE_LINK67"/>
      <w:bookmarkStart w:id="19" w:name="OLE_LINK14"/>
      <w:bookmarkStart w:id="20" w:name="OLE_LINK19"/>
      <w:bookmarkStart w:id="21" w:name="OLE_LINK46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合同签订之日起至2025年12月底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6.付款方式:</w:t>
      </w:r>
      <w:bookmarkStart w:id="22" w:name="OLE_LINK167"/>
      <w:bookmarkStart w:id="23" w:name="OLE_LINK166"/>
      <w:bookmarkStart w:id="24" w:name="OLE_LINK113"/>
      <w:bookmarkStart w:id="25" w:name="OLE_LINK112"/>
      <w:bookmarkStart w:id="26" w:name="OLE_LINK20"/>
      <w:bookmarkStart w:id="27" w:name="OLE_LINK44"/>
      <w:bookmarkStart w:id="28" w:name="OLE_LINK45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合同签订后10个工作日内，支付50%；9月30日，支付45%，审价结算后支付5%</w:t>
      </w:r>
      <w:bookmarkEnd w:id="22"/>
      <w:bookmarkEnd w:id="23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。</w:t>
      </w:r>
      <w:bookmarkEnd w:id="24"/>
      <w:bookmarkEnd w:id="25"/>
      <w:bookmarkEnd w:id="26"/>
      <w:bookmarkEnd w:id="27"/>
      <w:bookmarkEnd w:id="28"/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7.本项目仅面向中、小、微企业。本项目不接受联合体投标。本项目不接受转包、外包。</w:t>
      </w:r>
      <w:r w:rsidR="00744D69"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本</w:t>
      </w:r>
      <w:proofErr w:type="gramStart"/>
      <w:r w:rsidR="00744D69"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项目兼投不兼</w:t>
      </w:r>
      <w:proofErr w:type="gramEnd"/>
      <w:r w:rsidR="00744D69"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中。</w:t>
      </w:r>
    </w:p>
    <w:p w:rsidR="00304DA4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8.投标人需持有</w:t>
      </w:r>
      <w:bookmarkStart w:id="29" w:name="OLE_LINK73"/>
      <w:bookmarkStart w:id="30" w:name="OLE_LINK72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安全生产许可证</w:t>
      </w:r>
      <w:bookmarkEnd w:id="29"/>
      <w:bookmarkEnd w:id="30"/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。</w:t>
      </w:r>
    </w:p>
    <w:p w:rsidR="001F2629" w:rsidRPr="00CE0FAE" w:rsidRDefault="00304DA4" w:rsidP="00304DA4">
      <w:pPr>
        <w:pStyle w:val="1"/>
        <w:keepNext w:val="0"/>
        <w:keepLines w:val="0"/>
        <w:spacing w:line="360" w:lineRule="exact"/>
        <w:ind w:firstLineChars="200" w:firstLine="640"/>
        <w:textAlignment w:val="center"/>
        <w:rPr>
          <w:rFonts w:ascii="仿宋" w:eastAsia="仿宋" w:hAnsi="仿宋" w:cs="仿宋"/>
          <w:b w:val="0"/>
          <w:kern w:val="2"/>
          <w:sz w:val="32"/>
          <w:szCs w:val="32"/>
        </w:rPr>
      </w:pPr>
      <w:r w:rsidRPr="00CE0FAE">
        <w:rPr>
          <w:rFonts w:ascii="仿宋" w:eastAsia="仿宋" w:hAnsi="仿宋" w:cs="仿宋" w:hint="eastAsia"/>
          <w:b w:val="0"/>
          <w:kern w:val="2"/>
          <w:sz w:val="32"/>
          <w:szCs w:val="32"/>
        </w:rPr>
        <w:t>9.投标人持有《上海市道路养护企业自律活动手册》能力分类为道路养护二级及以上的企业优先。</w:t>
      </w: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304DA4" w:rsidRPr="00CE0FAE" w:rsidRDefault="00304DA4" w:rsidP="00304DA4">
      <w:pPr>
        <w:spacing w:before="156" w:after="156"/>
        <w:rPr>
          <w:rFonts w:ascii="仿宋" w:eastAsia="仿宋" w:hAnsi="仿宋"/>
        </w:rPr>
      </w:pPr>
    </w:p>
    <w:p w:rsidR="006974BA" w:rsidRPr="00CE0FAE" w:rsidRDefault="00304DA4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b/>
          <w:sz w:val="30"/>
          <w:szCs w:val="30"/>
        </w:rPr>
      </w:pPr>
      <w:r w:rsidRPr="00CE0FAE">
        <w:rPr>
          <w:rFonts w:ascii="仿宋" w:eastAsia="仿宋" w:hAnsi="仿宋" w:hint="eastAsia"/>
          <w:b/>
          <w:sz w:val="30"/>
          <w:szCs w:val="30"/>
        </w:rPr>
        <w:lastRenderedPageBreak/>
        <w:t>包件1：</w:t>
      </w:r>
      <w:r w:rsidR="00BD0DBC" w:rsidRPr="00CE0FAE">
        <w:rPr>
          <w:rFonts w:ascii="仿宋" w:eastAsia="仿宋" w:hAnsi="仿宋" w:hint="eastAsia"/>
          <w:b/>
          <w:sz w:val="30"/>
          <w:szCs w:val="30"/>
        </w:rPr>
        <w:t>非机动车停放点位维护（北片）</w:t>
      </w:r>
    </w:p>
    <w:p w:rsidR="001F2629" w:rsidRPr="00CE0FAE" w:rsidRDefault="006974BA" w:rsidP="00BD0DBC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proofErr w:type="gramStart"/>
      <w:r w:rsidRPr="00CE0FAE">
        <w:rPr>
          <w:rFonts w:ascii="仿宋" w:eastAsia="仿宋" w:hAnsi="仿宋" w:hint="eastAsia"/>
          <w:sz w:val="30"/>
          <w:szCs w:val="30"/>
        </w:rPr>
        <w:t>一</w:t>
      </w:r>
      <w:proofErr w:type="gramEnd"/>
      <w:r w:rsidR="001F2629" w:rsidRPr="00CE0FAE">
        <w:rPr>
          <w:rFonts w:ascii="仿宋" w:eastAsia="仿宋" w:hAnsi="仿宋" w:hint="eastAsia"/>
          <w:sz w:val="30"/>
          <w:szCs w:val="30"/>
        </w:rPr>
        <w:t>：</w:t>
      </w:r>
      <w:r w:rsidR="002F71F3" w:rsidRPr="00CE0FAE">
        <w:rPr>
          <w:rFonts w:ascii="仿宋" w:eastAsia="仿宋" w:hAnsi="仿宋" w:hint="eastAsia"/>
          <w:sz w:val="30"/>
          <w:szCs w:val="30"/>
        </w:rPr>
        <w:t>项目</w:t>
      </w:r>
      <w:r w:rsidR="00EB232F" w:rsidRPr="00CE0FAE">
        <w:rPr>
          <w:rFonts w:ascii="仿宋" w:eastAsia="仿宋" w:hAnsi="仿宋" w:hint="eastAsia"/>
          <w:sz w:val="30"/>
          <w:szCs w:val="30"/>
        </w:rPr>
        <w:t>要求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采购对象为北片的九个街镇（天目西路、北站、宝山路、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芷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江西路、共和新路、大宁路、彭浦镇、彭浦新村、临汾路）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维护非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机动车停放点位工作如下：①北片新增非机动车停放点新划，共</w:t>
      </w:r>
      <w:r w:rsidR="00750973" w:rsidRPr="00CE0FAE">
        <w:rPr>
          <w:rFonts w:ascii="仿宋" w:eastAsia="仿宋" w:hAnsi="仿宋" w:hint="eastAsia"/>
          <w:sz w:val="30"/>
          <w:szCs w:val="30"/>
        </w:rPr>
        <w:t>1</w:t>
      </w:r>
      <w:r w:rsidR="006C739B" w:rsidRPr="00CE0FAE">
        <w:rPr>
          <w:rFonts w:ascii="仿宋" w:eastAsia="仿宋" w:hAnsi="仿宋" w:hint="eastAsia"/>
          <w:sz w:val="30"/>
          <w:szCs w:val="30"/>
        </w:rPr>
        <w:t>61</w:t>
      </w:r>
      <w:r w:rsidRPr="00CE0FAE">
        <w:rPr>
          <w:rFonts w:ascii="仿宋" w:eastAsia="仿宋" w:hAnsi="仿宋" w:hint="eastAsia"/>
          <w:sz w:val="30"/>
          <w:szCs w:val="30"/>
        </w:rPr>
        <w:t>个停放点位，约</w:t>
      </w:r>
      <w:r w:rsidR="006C739B" w:rsidRPr="00CE0FAE">
        <w:rPr>
          <w:rFonts w:ascii="仿宋" w:eastAsia="仿宋" w:hAnsi="仿宋" w:hint="eastAsia"/>
          <w:sz w:val="30"/>
          <w:szCs w:val="30"/>
        </w:rPr>
        <w:t>7091</w:t>
      </w:r>
      <w:r w:rsidRPr="00CE0FAE">
        <w:rPr>
          <w:rFonts w:ascii="仿宋" w:eastAsia="仿宋" w:hAnsi="仿宋" w:hint="eastAsia"/>
          <w:sz w:val="30"/>
          <w:szCs w:val="30"/>
        </w:rPr>
        <w:t>米；②现有非机动车点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位设施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标志标线视具体磨损情况进行复划（详见附表一）；</w:t>
      </w:r>
      <w:bookmarkStart w:id="31" w:name="OLE_LINK58"/>
      <w:bookmarkStart w:id="32" w:name="OLE_LINK59"/>
      <w:bookmarkStart w:id="33" w:name="OLE_LINK60"/>
      <w:r w:rsidRPr="00CE0FAE">
        <w:rPr>
          <w:rFonts w:ascii="仿宋" w:eastAsia="仿宋" w:hAnsi="仿宋" w:hint="eastAsia"/>
          <w:sz w:val="30"/>
          <w:szCs w:val="30"/>
        </w:rPr>
        <w:t>③</w:t>
      </w:r>
      <w:r w:rsidR="00B1195F" w:rsidRPr="00CE0FAE">
        <w:rPr>
          <w:rFonts w:ascii="仿宋" w:eastAsia="仿宋" w:hAnsi="仿宋" w:hint="eastAsia"/>
          <w:sz w:val="30"/>
          <w:szCs w:val="30"/>
        </w:rPr>
        <w:t>配合市政部门对道路整修、翻修完工后的非机点位进行重新划</w:t>
      </w:r>
      <w:proofErr w:type="gramStart"/>
      <w:r w:rsidR="00B1195F" w:rsidRPr="00CE0FAE">
        <w:rPr>
          <w:rFonts w:ascii="仿宋" w:eastAsia="仿宋" w:hAnsi="仿宋" w:hint="eastAsia"/>
          <w:sz w:val="30"/>
          <w:szCs w:val="30"/>
        </w:rPr>
        <w:t>设维护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;</w:t>
      </w:r>
      <w:bookmarkEnd w:id="31"/>
      <w:bookmarkEnd w:id="32"/>
      <w:bookmarkEnd w:id="33"/>
      <w:r w:rsidRPr="00CE0FAE">
        <w:rPr>
          <w:rFonts w:ascii="仿宋" w:eastAsia="仿宋" w:hAnsi="仿宋" w:hint="eastAsia"/>
          <w:sz w:val="30"/>
          <w:szCs w:val="30"/>
        </w:rPr>
        <w:t>④配合做好慢行交通工作和B+R停车便利度与互联网租赁自行车精准投放配套划设工作</w:t>
      </w:r>
      <w:r w:rsidRPr="00CE0FAE">
        <w:rPr>
          <w:rFonts w:ascii="仿宋" w:eastAsia="仿宋" w:hAnsi="仿宋"/>
          <w:sz w:val="30"/>
          <w:szCs w:val="30"/>
        </w:rPr>
        <w:t>：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北片预算编号：</w:t>
      </w:r>
      <w:bookmarkStart w:id="34" w:name="OLE_LINK7"/>
      <w:bookmarkStart w:id="35" w:name="OLE_LINK8"/>
      <w:r w:rsidR="007B0EA1" w:rsidRPr="00CE0FAE">
        <w:rPr>
          <w:rFonts w:ascii="仿宋" w:eastAsia="仿宋" w:hAnsi="仿宋" w:hint="eastAsia"/>
          <w:sz w:val="30"/>
          <w:szCs w:val="30"/>
        </w:rPr>
        <w:t>0625-00001773</w:t>
      </w:r>
      <w:bookmarkEnd w:id="34"/>
      <w:bookmarkEnd w:id="35"/>
      <w:r w:rsidRPr="00CE0FAE">
        <w:rPr>
          <w:rFonts w:ascii="仿宋" w:eastAsia="仿宋" w:hAnsi="仿宋" w:hint="eastAsia"/>
          <w:sz w:val="30"/>
          <w:szCs w:val="30"/>
        </w:rPr>
        <w:t>，静安区（北片）新增非机动车停放点位数为</w:t>
      </w:r>
      <w:r w:rsidR="00011F05" w:rsidRPr="00CE0FAE">
        <w:rPr>
          <w:rFonts w:ascii="仿宋" w:eastAsia="仿宋" w:hAnsi="仿宋" w:hint="eastAsia"/>
          <w:sz w:val="30"/>
          <w:szCs w:val="30"/>
        </w:rPr>
        <w:t>1</w:t>
      </w:r>
      <w:r w:rsidR="006C739B" w:rsidRPr="00CE0FAE">
        <w:rPr>
          <w:rFonts w:ascii="仿宋" w:eastAsia="仿宋" w:hAnsi="仿宋" w:hint="eastAsia"/>
          <w:sz w:val="30"/>
          <w:szCs w:val="30"/>
        </w:rPr>
        <w:t>61</w:t>
      </w:r>
      <w:r w:rsidRPr="00CE0FAE">
        <w:rPr>
          <w:rFonts w:ascii="仿宋" w:eastAsia="仿宋" w:hAnsi="仿宋" w:hint="eastAsia"/>
          <w:sz w:val="30"/>
          <w:szCs w:val="30"/>
        </w:rPr>
        <w:t>个，长度约</w:t>
      </w:r>
      <w:r w:rsidR="006C739B" w:rsidRPr="00CE0FAE">
        <w:rPr>
          <w:rFonts w:ascii="仿宋" w:eastAsia="仿宋" w:hAnsi="仿宋" w:hint="eastAsia"/>
          <w:sz w:val="30"/>
          <w:szCs w:val="30"/>
        </w:rPr>
        <w:t>7091</w:t>
      </w:r>
      <w:r w:rsidRPr="00CE0FAE">
        <w:rPr>
          <w:rFonts w:ascii="仿宋" w:eastAsia="仿宋" w:hAnsi="仿宋" w:hint="eastAsia"/>
          <w:sz w:val="30"/>
          <w:szCs w:val="30"/>
        </w:rPr>
        <w:t>米，预算金额</w:t>
      </w:r>
      <w:bookmarkStart w:id="36" w:name="OLE_LINK104"/>
      <w:r w:rsidRPr="00CE0FAE">
        <w:rPr>
          <w:rFonts w:ascii="仿宋" w:eastAsia="仿宋" w:hAnsi="仿宋"/>
          <w:sz w:val="30"/>
          <w:szCs w:val="30"/>
        </w:rPr>
        <w:t>2,400,000</w:t>
      </w:r>
      <w:r w:rsidRPr="00CE0FAE">
        <w:rPr>
          <w:rFonts w:ascii="仿宋" w:eastAsia="仿宋" w:hAnsi="仿宋" w:hint="eastAsia"/>
          <w:sz w:val="30"/>
          <w:szCs w:val="30"/>
        </w:rPr>
        <w:t>元</w:t>
      </w:r>
      <w:bookmarkEnd w:id="36"/>
      <w:r w:rsidRPr="00CE0FAE">
        <w:rPr>
          <w:rFonts w:ascii="仿宋" w:eastAsia="仿宋" w:hAnsi="仿宋" w:hint="eastAsia"/>
          <w:sz w:val="30"/>
          <w:szCs w:val="30"/>
        </w:rPr>
        <w:t>。</w:t>
      </w:r>
      <w:r w:rsidR="00806221" w:rsidRPr="00CE0FAE">
        <w:rPr>
          <w:rFonts w:ascii="仿宋" w:eastAsia="仿宋" w:hAnsi="仿宋" w:hint="eastAsia"/>
          <w:sz w:val="30"/>
          <w:szCs w:val="30"/>
        </w:rPr>
        <w:t>本项目仅面向中小企业。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二、</w:t>
      </w:r>
      <w:r w:rsidR="002F71F3" w:rsidRPr="00CE0FAE">
        <w:rPr>
          <w:rFonts w:ascii="仿宋" w:eastAsia="仿宋" w:hAnsi="仿宋" w:hint="eastAsia"/>
          <w:sz w:val="30"/>
          <w:szCs w:val="30"/>
        </w:rPr>
        <w:t>服务期限</w:t>
      </w:r>
      <w:r w:rsidR="006B517B" w:rsidRPr="00CE0FAE">
        <w:rPr>
          <w:rFonts w:ascii="仿宋" w:eastAsia="仿宋" w:hAnsi="仿宋" w:hint="eastAsia"/>
          <w:sz w:val="30"/>
          <w:szCs w:val="30"/>
        </w:rPr>
        <w:t>及付款方式</w:t>
      </w:r>
    </w:p>
    <w:p w:rsidR="001F2629" w:rsidRPr="00CE0FAE" w:rsidRDefault="001F2629" w:rsidP="00BD0DBC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</w:t>
      </w:r>
      <w:r w:rsidR="006B517B" w:rsidRPr="00CE0FAE">
        <w:rPr>
          <w:rFonts w:ascii="仿宋" w:eastAsia="仿宋" w:hAnsi="仿宋" w:hint="eastAsia"/>
          <w:sz w:val="30"/>
          <w:szCs w:val="30"/>
        </w:rPr>
        <w:t>服务期限：</w:t>
      </w:r>
      <w:r w:rsidRPr="00CE0FAE">
        <w:rPr>
          <w:rFonts w:ascii="仿宋" w:eastAsia="仿宋" w:hAnsi="仿宋" w:hint="eastAsia"/>
          <w:sz w:val="30"/>
          <w:szCs w:val="30"/>
        </w:rPr>
        <w:t>合同签订日起</w:t>
      </w:r>
      <w:r w:rsidRPr="00CE0FAE">
        <w:rPr>
          <w:rFonts w:ascii="仿宋" w:eastAsia="仿宋" w:hAnsi="仿宋"/>
          <w:sz w:val="30"/>
          <w:szCs w:val="30"/>
        </w:rPr>
        <w:t>-12月</w:t>
      </w:r>
      <w:r w:rsidRPr="00CE0FAE">
        <w:rPr>
          <w:rFonts w:ascii="仿宋" w:eastAsia="仿宋" w:hAnsi="仿宋" w:hint="eastAsia"/>
          <w:sz w:val="30"/>
          <w:szCs w:val="30"/>
        </w:rPr>
        <w:t>底</w:t>
      </w:r>
      <w:r w:rsidR="00B26E7D" w:rsidRPr="00CE0FAE">
        <w:rPr>
          <w:rFonts w:ascii="仿宋" w:eastAsia="仿宋" w:hAnsi="仿宋" w:hint="eastAsia"/>
          <w:sz w:val="30"/>
          <w:szCs w:val="30"/>
        </w:rPr>
        <w:t>。</w:t>
      </w:r>
    </w:p>
    <w:p w:rsidR="006B517B" w:rsidRPr="00CE0FAE" w:rsidRDefault="006B517B" w:rsidP="00BD0DBC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2.付款方式：中标后一周内，支付中标金额的50%，项目完成后支付4</w:t>
      </w:r>
      <w:r w:rsidR="00011F05" w:rsidRPr="00CE0FAE">
        <w:rPr>
          <w:rFonts w:ascii="仿宋" w:eastAsia="仿宋" w:hAnsi="仿宋" w:hint="eastAsia"/>
          <w:sz w:val="30"/>
          <w:szCs w:val="30"/>
        </w:rPr>
        <w:t>5</w:t>
      </w:r>
      <w:r w:rsidRPr="00CE0FAE">
        <w:rPr>
          <w:rFonts w:ascii="仿宋" w:eastAsia="仿宋" w:hAnsi="仿宋" w:hint="eastAsia"/>
          <w:sz w:val="30"/>
          <w:szCs w:val="30"/>
        </w:rPr>
        <w:t>%，项目审计结算后再支付</w:t>
      </w:r>
      <w:r w:rsidR="00011F05" w:rsidRPr="00CE0FAE">
        <w:rPr>
          <w:rFonts w:ascii="仿宋" w:eastAsia="仿宋" w:hAnsi="仿宋" w:hint="eastAsia"/>
          <w:sz w:val="30"/>
          <w:szCs w:val="30"/>
        </w:rPr>
        <w:t>5</w:t>
      </w:r>
      <w:r w:rsidRPr="00CE0FAE">
        <w:rPr>
          <w:rFonts w:ascii="仿宋" w:eastAsia="仿宋" w:hAnsi="仿宋" w:hint="eastAsia"/>
          <w:sz w:val="30"/>
          <w:szCs w:val="30"/>
        </w:rPr>
        <w:t>%。</w:t>
      </w:r>
    </w:p>
    <w:p w:rsidR="001F2629" w:rsidRPr="00CE0FAE" w:rsidRDefault="001F2629" w:rsidP="00BD0DBC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三、招标技术要求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（一）技术标准</w:t>
      </w:r>
    </w:p>
    <w:p w:rsidR="001F2629" w:rsidRPr="00CE0FAE" w:rsidRDefault="001F2629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  <w:u w:val="single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 1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、原则上符合《上海市道路非机动车停放点设置技术导则</w:t>
      </w:r>
      <w:r w:rsidRPr="00CE0FAE">
        <w:rPr>
          <w:rFonts w:ascii="仿宋" w:eastAsia="仿宋" w:hAnsi="仿宋" w:cs="仿宋_GB2312" w:hint="eastAsia"/>
          <w:sz w:val="30"/>
          <w:szCs w:val="30"/>
        </w:rPr>
        <w:t>（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试行</w:t>
      </w:r>
      <w:r w:rsidRPr="00CE0FAE">
        <w:rPr>
          <w:rFonts w:ascii="仿宋" w:eastAsia="仿宋" w:hAnsi="仿宋" w:cs="仿宋_GB2312" w:hint="eastAsia"/>
          <w:sz w:val="30"/>
          <w:szCs w:val="30"/>
        </w:rPr>
        <w:t>）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》</w:t>
      </w:r>
      <w:r w:rsidR="00B26E7D" w:rsidRPr="00CE0FAE">
        <w:rPr>
          <w:rFonts w:ascii="仿宋" w:eastAsia="仿宋" w:hAnsi="仿宋" w:cs="仿宋_GB2312" w:hint="eastAsia"/>
          <w:sz w:val="30"/>
          <w:szCs w:val="30"/>
        </w:rPr>
        <w:t>（</w:t>
      </w:r>
      <w:r w:rsidR="00B26E7D" w:rsidRPr="00CE0FAE">
        <w:rPr>
          <w:rFonts w:ascii="仿宋" w:eastAsia="仿宋" w:hAnsi="仿宋" w:cs="仿宋_GB2312"/>
          <w:sz w:val="30"/>
          <w:szCs w:val="30"/>
        </w:rPr>
        <w:t>https://www.shanghai.gov.cn/nw26276/20200820/0001-26276_28046.html</w:t>
      </w:r>
      <w:r w:rsidR="00B26E7D" w:rsidRPr="00CE0FAE">
        <w:rPr>
          <w:rFonts w:ascii="仿宋" w:eastAsia="仿宋" w:hAnsi="仿宋" w:cs="仿宋_GB2312" w:hint="eastAsia"/>
          <w:sz w:val="30"/>
          <w:szCs w:val="30"/>
        </w:rPr>
        <w:t>）</w:t>
      </w:r>
    </w:p>
    <w:p w:rsidR="001F2629" w:rsidRPr="00CE0FAE" w:rsidRDefault="00B26E7D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</w:t>
      </w:r>
      <w:r w:rsidR="001F2629" w:rsidRPr="00CE0FAE">
        <w:rPr>
          <w:rFonts w:ascii="仿宋" w:eastAsia="仿宋" w:hAnsi="仿宋" w:cs="仿宋_GB2312" w:hint="eastAsia"/>
          <w:sz w:val="30"/>
          <w:szCs w:val="30"/>
        </w:rPr>
        <w:t>2</w:t>
      </w:r>
      <w:r w:rsidR="001F2629"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、《道路交通标志和标线》</w:t>
      </w:r>
      <w:r w:rsidR="001F2629" w:rsidRPr="00CE0FAE">
        <w:rPr>
          <w:rFonts w:ascii="仿宋" w:eastAsia="仿宋" w:hAnsi="仿宋" w:cs="仿宋_GB2312" w:hint="eastAsia"/>
          <w:sz w:val="30"/>
          <w:szCs w:val="30"/>
        </w:rPr>
        <w:t>(GB_5768[1].1-2022</w:t>
      </w:r>
      <w:r w:rsidR="001F2629" w:rsidRPr="00CE0FAE">
        <w:rPr>
          <w:rFonts w:ascii="仿宋" w:eastAsia="仿宋" w:hAnsi="仿宋" w:cs="仿宋_GB2312" w:hint="eastAsia"/>
          <w:sz w:val="30"/>
          <w:szCs w:val="30"/>
          <w:lang w:val="zh-CN"/>
        </w:rPr>
        <w:t>第</w:t>
      </w:r>
      <w:r w:rsidR="001F2629" w:rsidRPr="00CE0FAE">
        <w:rPr>
          <w:rFonts w:ascii="仿宋" w:eastAsia="仿宋" w:hAnsi="仿宋" w:cs="仿宋_GB2312" w:hint="eastAsia"/>
          <w:sz w:val="30"/>
          <w:szCs w:val="30"/>
        </w:rPr>
        <w:t>2</w:t>
      </w:r>
      <w:r w:rsidR="001F2629" w:rsidRPr="00CE0FAE">
        <w:rPr>
          <w:rFonts w:ascii="仿宋" w:eastAsia="仿宋" w:hAnsi="仿宋" w:cs="仿宋_GB2312" w:hint="eastAsia"/>
          <w:sz w:val="30"/>
          <w:szCs w:val="30"/>
          <w:lang w:val="zh-CN"/>
        </w:rPr>
        <w:t>部分</w:t>
      </w:r>
      <w:r w:rsidR="001F2629" w:rsidRPr="00CE0FAE">
        <w:rPr>
          <w:rFonts w:ascii="仿宋" w:eastAsia="仿宋" w:hAnsi="仿宋" w:cs="仿宋_GB2312" w:hint="eastAsia"/>
          <w:sz w:val="30"/>
          <w:szCs w:val="30"/>
        </w:rPr>
        <w:t>：</w:t>
      </w:r>
      <w:r w:rsidR="001F2629" w:rsidRPr="00CE0FAE">
        <w:rPr>
          <w:rFonts w:ascii="仿宋" w:eastAsia="仿宋" w:hAnsi="仿宋" w:cs="仿宋_GB2312" w:hint="eastAsia"/>
          <w:sz w:val="30"/>
          <w:szCs w:val="30"/>
          <w:lang w:val="zh-CN"/>
        </w:rPr>
        <w:t>道路交通标线</w:t>
      </w:r>
      <w:r w:rsidR="001F2629" w:rsidRPr="00CE0FAE">
        <w:rPr>
          <w:rFonts w:ascii="仿宋" w:eastAsia="仿宋" w:hAnsi="仿宋" w:cs="仿宋_GB2312" w:hint="eastAsia"/>
          <w:sz w:val="30"/>
          <w:szCs w:val="30"/>
        </w:rPr>
        <w:t>)（</w:t>
      </w:r>
      <w:r w:rsidRPr="00CE0FAE">
        <w:rPr>
          <w:rFonts w:ascii="仿宋" w:eastAsia="仿宋" w:hAnsi="仿宋" w:cs="仿宋_GB2312"/>
          <w:sz w:val="30"/>
          <w:szCs w:val="30"/>
        </w:rPr>
        <w:t>https://jtst.mot.gov.cn/gb/search/gbDetailed?id=de76d8c657711a90719af9be871e9bcc</w:t>
      </w:r>
      <w:r w:rsidRPr="00CE0FAE">
        <w:rPr>
          <w:rFonts w:ascii="仿宋" w:eastAsia="仿宋" w:hAnsi="仿宋" w:cs="仿宋_GB2312" w:hint="eastAsia"/>
          <w:sz w:val="30"/>
          <w:szCs w:val="30"/>
        </w:rPr>
        <w:t>）</w:t>
      </w:r>
    </w:p>
    <w:p w:rsidR="001F2629" w:rsidRPr="00CE0FAE" w:rsidRDefault="001F2629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  <w:lang w:val="zh-CN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3、具体划设事宜，因结合属地化街镇需求，根据街镇创建美丽家园、示范社区、</w:t>
      </w:r>
      <w:proofErr w:type="gramStart"/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创文创城</w:t>
      </w:r>
      <w:proofErr w:type="gramEnd"/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等工作，因地制宜补设、取消、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lastRenderedPageBreak/>
        <w:t>新增、复划、取消非机动车停放点。</w:t>
      </w:r>
    </w:p>
    <w:p w:rsidR="00E854BA" w:rsidRPr="00CE0FAE" w:rsidRDefault="001F2629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  <w:lang w:val="zh-CN"/>
        </w:rPr>
      </w:pP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（二）</w:t>
      </w:r>
      <w:r w:rsidR="0099758E" w:rsidRPr="00CE0FAE">
        <w:rPr>
          <w:rFonts w:ascii="仿宋" w:eastAsia="仿宋" w:hAnsi="仿宋" w:cs="仿宋_GB2312" w:hint="eastAsia"/>
          <w:sz w:val="30"/>
          <w:szCs w:val="30"/>
          <w:lang w:val="zh-CN"/>
        </w:rPr>
        <w:t>岗位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要求</w:t>
      </w:r>
    </w:p>
    <w:p w:rsidR="00E854BA" w:rsidRPr="00CE0FAE" w:rsidRDefault="00E854BA" w:rsidP="00304DA4">
      <w:pPr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 xml:space="preserve">   </w:t>
      </w:r>
      <w:r w:rsidR="00304DA4" w:rsidRPr="00CE0FAE">
        <w:rPr>
          <w:rFonts w:ascii="仿宋" w:eastAsia="仿宋" w:hAnsi="仿宋" w:hint="eastAsia"/>
          <w:sz w:val="30"/>
          <w:szCs w:val="30"/>
        </w:rPr>
        <w:t>1.</w:t>
      </w:r>
      <w:r w:rsidRPr="00CE0FAE">
        <w:rPr>
          <w:rFonts w:ascii="仿宋" w:eastAsia="仿宋" w:hAnsi="仿宋" w:hint="eastAsia"/>
          <w:sz w:val="30"/>
          <w:szCs w:val="30"/>
        </w:rPr>
        <w:t>相关岗位</w:t>
      </w:r>
      <w:r w:rsidR="00073F99" w:rsidRPr="00CE0FAE">
        <w:rPr>
          <w:rFonts w:ascii="仿宋" w:eastAsia="仿宋" w:hAnsi="仿宋" w:hint="eastAsia"/>
          <w:sz w:val="30"/>
          <w:szCs w:val="30"/>
        </w:rPr>
        <w:t>具体</w:t>
      </w:r>
      <w:r w:rsidRPr="00CE0FAE">
        <w:rPr>
          <w:rFonts w:ascii="仿宋" w:eastAsia="仿宋" w:hAnsi="仿宋" w:hint="eastAsia"/>
          <w:sz w:val="30"/>
          <w:szCs w:val="30"/>
        </w:rPr>
        <w:t>配置要求如下：</w:t>
      </w:r>
    </w:p>
    <w:p w:rsidR="00E854BA" w:rsidRPr="00CE0FAE" w:rsidRDefault="00E854BA" w:rsidP="00BD0DBC">
      <w:pPr>
        <w:snapToGrid w:val="0"/>
        <w:spacing w:beforeLines="0" w:afterLines="0" w:line="500" w:lineRule="exact"/>
        <w:ind w:left="4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岗位配置要求：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1316"/>
        <w:gridCol w:w="850"/>
        <w:gridCol w:w="1978"/>
        <w:gridCol w:w="3569"/>
      </w:tblGrid>
      <w:tr w:rsidR="00E854BA" w:rsidRPr="00CE0FAE" w:rsidTr="00A506CB">
        <w:trPr>
          <w:trHeight w:val="440"/>
          <w:tblHeader/>
        </w:trPr>
        <w:tc>
          <w:tcPr>
            <w:tcW w:w="0" w:type="auto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序号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岗位数</w:t>
            </w:r>
          </w:p>
        </w:tc>
        <w:tc>
          <w:tcPr>
            <w:tcW w:w="1978" w:type="dxa"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工作时间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bookmarkStart w:id="37" w:name="_GoBack"/>
            <w:bookmarkEnd w:id="37"/>
            <w:r w:rsidRPr="00CE0FAE">
              <w:rPr>
                <w:rFonts w:ascii="仿宋" w:eastAsia="仿宋" w:hAnsi="仿宋" w:hint="eastAsia"/>
                <w:sz w:val="30"/>
                <w:szCs w:val="30"/>
              </w:rPr>
              <w:t>要求</w:t>
            </w:r>
          </w:p>
        </w:tc>
      </w:tr>
      <w:tr w:rsidR="00E854BA" w:rsidRPr="00CE0FAE" w:rsidTr="00BC67D0">
        <w:trPr>
          <w:trHeight w:val="494"/>
        </w:trPr>
        <w:tc>
          <w:tcPr>
            <w:tcW w:w="0" w:type="auto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项目负责人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ind w:leftChars="-211" w:left="-443" w:firstLineChars="210" w:firstLine="630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1978" w:type="dxa"/>
            <w:vAlign w:val="center"/>
          </w:tcPr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周一到周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五/</w:t>
            </w:r>
            <w:r w:rsidR="00A506CB" w:rsidRPr="00CE0FAE">
              <w:rPr>
                <w:rFonts w:ascii="仿宋" w:eastAsia="仿宋" w:hAnsi="仿宋" w:hint="eastAsia"/>
                <w:sz w:val="30"/>
                <w:szCs w:val="30"/>
              </w:rPr>
              <w:t>节假日需值班</w:t>
            </w:r>
          </w:p>
          <w:p w:rsidR="00E854BA" w:rsidRPr="00CE0FAE" w:rsidRDefault="00E854BA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8：30-17：30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426C4" w:rsidRPr="00CE0FAE" w:rsidRDefault="00E854BA" w:rsidP="00BD0DBC">
            <w:pPr>
              <w:tabs>
                <w:tab w:val="left" w:pos="6380"/>
              </w:tabs>
              <w:snapToGrid w:val="0"/>
              <w:spacing w:beforeLines="0" w:afterLines="0"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（1）五官端正、身体健康、男性≤5</w:t>
            </w:r>
            <w:r w:rsidR="00BC67D0" w:rsidRPr="00CE0FAE">
              <w:rPr>
                <w:rFonts w:ascii="仿宋" w:eastAsia="仿宋" w:hAnsi="仿宋" w:hint="eastAsia"/>
                <w:sz w:val="30"/>
                <w:szCs w:val="30"/>
              </w:rPr>
              <w:t>5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岁</w:t>
            </w:r>
            <w:r w:rsidR="00B426C4" w:rsidRPr="00CE0FAE">
              <w:rPr>
                <w:rFonts w:ascii="仿宋" w:eastAsia="仿宋" w:hAnsi="仿宋" w:hint="eastAsia"/>
                <w:sz w:val="28"/>
                <w:szCs w:val="28"/>
              </w:rPr>
              <w:t>/女性≤</w:t>
            </w:r>
            <w:r w:rsidR="00BC67D0" w:rsidRPr="00CE0FAE">
              <w:rPr>
                <w:rFonts w:ascii="仿宋" w:eastAsia="仿宋" w:hAnsi="仿宋" w:hint="eastAsia"/>
                <w:sz w:val="28"/>
                <w:szCs w:val="28"/>
              </w:rPr>
              <w:t>50</w:t>
            </w:r>
            <w:r w:rsidR="00B426C4" w:rsidRPr="00CE0FAE">
              <w:rPr>
                <w:rFonts w:ascii="仿宋" w:eastAsia="仿宋" w:hAnsi="仿宋" w:hint="eastAsia"/>
                <w:sz w:val="28"/>
                <w:szCs w:val="28"/>
              </w:rPr>
              <w:t>岁</w:t>
            </w:r>
            <w:r w:rsidR="00B426C4" w:rsidRPr="00CE0FAE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  <w:p w:rsidR="00E854BA" w:rsidRPr="00CE0FAE" w:rsidRDefault="00B426C4" w:rsidP="00BD0DBC">
            <w:pPr>
              <w:tabs>
                <w:tab w:val="left" w:pos="6380"/>
              </w:tabs>
              <w:snapToGrid w:val="0"/>
              <w:spacing w:beforeLines="0" w:afterLines="0"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（2）具有大专及以上学历</w:t>
            </w:r>
            <w:r w:rsidR="00BD0DBC" w:rsidRPr="00CE0FAE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持有</w:t>
            </w:r>
            <w:r w:rsidR="00A506CB" w:rsidRPr="00CE0FAE">
              <w:rPr>
                <w:rFonts w:ascii="仿宋" w:eastAsia="仿宋" w:hAnsi="仿宋" w:hint="eastAsia"/>
                <w:sz w:val="30"/>
                <w:szCs w:val="30"/>
              </w:rPr>
              <w:t>市政公用工程专业二级及以上注册建造师资格</w:t>
            </w:r>
            <w:r w:rsidR="00BD0DBC" w:rsidRPr="00CE0FAE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="00A506CB" w:rsidRPr="00CE0FAE">
              <w:rPr>
                <w:rFonts w:ascii="仿宋" w:eastAsia="仿宋" w:hAnsi="仿宋" w:hint="eastAsia"/>
                <w:sz w:val="30"/>
                <w:szCs w:val="30"/>
              </w:rPr>
              <w:t>具备有效的安全生产考核合格证书</w:t>
            </w:r>
            <w:r w:rsidR="005277E9" w:rsidRPr="00CE0FAE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  <w:p w:rsidR="00E854BA" w:rsidRPr="00CE0FAE" w:rsidRDefault="005277E9" w:rsidP="00BD0DBC">
            <w:pPr>
              <w:tabs>
                <w:tab w:val="left" w:pos="6380"/>
              </w:tabs>
              <w:snapToGrid w:val="0"/>
              <w:spacing w:beforeLines="0" w:afterLines="0"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（3）</w:t>
            </w:r>
            <w:r w:rsidR="00E854BA" w:rsidRPr="00CE0FAE">
              <w:rPr>
                <w:rFonts w:ascii="仿宋" w:eastAsia="仿宋" w:hAnsi="仿宋" w:hint="eastAsia"/>
                <w:sz w:val="30"/>
                <w:szCs w:val="30"/>
              </w:rPr>
              <w:t>具有类似项目的管理工作</w:t>
            </w:r>
            <w:r w:rsidR="00BC67D0" w:rsidRPr="00CE0FAE">
              <w:rPr>
                <w:rFonts w:ascii="仿宋" w:eastAsia="仿宋" w:hAnsi="仿宋" w:hint="eastAsia"/>
                <w:sz w:val="30"/>
                <w:szCs w:val="30"/>
              </w:rPr>
              <w:t>5</w:t>
            </w:r>
            <w:r w:rsidR="00E854BA" w:rsidRPr="00CE0FAE">
              <w:rPr>
                <w:rFonts w:ascii="仿宋" w:eastAsia="仿宋" w:hAnsi="仿宋" w:hint="eastAsia"/>
                <w:sz w:val="30"/>
                <w:szCs w:val="30"/>
              </w:rPr>
              <w:t>年以上优先。</w:t>
            </w:r>
          </w:p>
        </w:tc>
      </w:tr>
      <w:tr w:rsidR="00FB5C5C" w:rsidRPr="00CE0FAE" w:rsidTr="00A506CB">
        <w:trPr>
          <w:trHeight w:val="1400"/>
        </w:trPr>
        <w:tc>
          <w:tcPr>
            <w:tcW w:w="0" w:type="auto"/>
            <w:shd w:val="clear" w:color="auto" w:fill="auto"/>
            <w:noWrap/>
            <w:vAlign w:val="center"/>
          </w:tcPr>
          <w:p w:rsidR="00FB5C5C" w:rsidRPr="00CE0FAE" w:rsidRDefault="00FB5C5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FB5C5C" w:rsidRPr="00CE0FAE" w:rsidRDefault="00FB5C5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维护岗位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5C5C" w:rsidRPr="00CE0FAE" w:rsidRDefault="00BC67D0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15</w:t>
            </w:r>
          </w:p>
        </w:tc>
        <w:tc>
          <w:tcPr>
            <w:tcW w:w="1978" w:type="dxa"/>
            <w:vAlign w:val="center"/>
          </w:tcPr>
          <w:p w:rsidR="00FB5C5C" w:rsidRPr="00CE0FAE" w:rsidRDefault="00B15A73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结合属地化街镇需求，按</w:t>
            </w:r>
            <w:r w:rsidR="009A7C46" w:rsidRPr="00CE0FAE">
              <w:rPr>
                <w:rFonts w:ascii="仿宋" w:eastAsia="仿宋" w:hAnsi="仿宋" w:hint="eastAsia"/>
                <w:sz w:val="30"/>
                <w:szCs w:val="30"/>
              </w:rPr>
              <w:t>道路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实际情况</w:t>
            </w:r>
            <w:r w:rsidR="009A7C46" w:rsidRPr="00CE0FAE">
              <w:rPr>
                <w:rFonts w:ascii="仿宋" w:eastAsia="仿宋" w:hAnsi="仿宋" w:hint="eastAsia"/>
                <w:sz w:val="30"/>
                <w:szCs w:val="30"/>
              </w:rPr>
              <w:t>自行设定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划设时间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15A73" w:rsidRPr="00CE0FAE" w:rsidRDefault="00B15A73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bookmarkStart w:id="38" w:name="OLE_LINK56"/>
            <w:bookmarkStart w:id="39" w:name="OLE_LINK57"/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（1）</w:t>
            </w:r>
            <w:bookmarkEnd w:id="38"/>
            <w:bookmarkEnd w:id="39"/>
            <w:r w:rsidRPr="00CE0FAE">
              <w:rPr>
                <w:rFonts w:ascii="仿宋" w:eastAsia="仿宋" w:hAnsi="仿宋" w:hint="eastAsia"/>
                <w:sz w:val="30"/>
                <w:szCs w:val="30"/>
              </w:rPr>
              <w:t>男性≤</w:t>
            </w:r>
            <w:r w:rsidR="003138E1" w:rsidRPr="00CE0FAE">
              <w:rPr>
                <w:rFonts w:ascii="仿宋" w:eastAsia="仿宋" w:hAnsi="仿宋" w:hint="eastAsia"/>
                <w:sz w:val="30"/>
                <w:szCs w:val="30"/>
              </w:rPr>
              <w:t>5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5岁/女性≤</w:t>
            </w:r>
            <w:r w:rsidR="003138E1" w:rsidRPr="00CE0FAE">
              <w:rPr>
                <w:rFonts w:ascii="仿宋" w:eastAsia="仿宋" w:hAnsi="仿宋" w:hint="eastAsia"/>
                <w:sz w:val="30"/>
                <w:szCs w:val="30"/>
              </w:rPr>
              <w:t>50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岁，身体健康，普通话标准，优先。</w:t>
            </w:r>
          </w:p>
          <w:p w:rsidR="00FB5C5C" w:rsidRPr="00CE0FAE" w:rsidRDefault="00B15A73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（2）熟悉静安区市政道路设施情况且有3年以上相关工作经历优先</w:t>
            </w:r>
            <w:r w:rsidRPr="00CE0FAE">
              <w:rPr>
                <w:rFonts w:ascii="仿宋" w:eastAsia="仿宋" w:hAnsi="仿宋"/>
                <w:sz w:val="30"/>
                <w:szCs w:val="30"/>
              </w:rPr>
              <w:t>考虑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</w:tc>
      </w:tr>
      <w:tr w:rsidR="00304DA4" w:rsidRPr="00CE0FAE" w:rsidTr="00A506CB">
        <w:trPr>
          <w:trHeight w:val="1400"/>
        </w:trPr>
        <w:tc>
          <w:tcPr>
            <w:tcW w:w="0" w:type="auto"/>
            <w:shd w:val="clear" w:color="auto" w:fill="auto"/>
            <w:noWrap/>
            <w:vAlign w:val="center"/>
          </w:tcPr>
          <w:p w:rsidR="00304DA4" w:rsidRPr="00CE0FAE" w:rsidRDefault="00304DA4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bookmarkStart w:id="40" w:name="_Hlk194306301"/>
            <w:r w:rsidRPr="00CE0FAE">
              <w:rPr>
                <w:rFonts w:ascii="仿宋" w:eastAsia="仿宋" w:hAnsi="仿宋" w:hint="eastAsia"/>
                <w:sz w:val="30"/>
                <w:szCs w:val="30"/>
              </w:rPr>
              <w:t>3.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304DA4" w:rsidRPr="00CE0FAE" w:rsidRDefault="00304DA4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巡查岗位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04DA4" w:rsidRPr="00CE0FAE" w:rsidRDefault="00304DA4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="00B1195F" w:rsidRPr="00CE0FAE"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1978" w:type="dxa"/>
            <w:vAlign w:val="center"/>
          </w:tcPr>
          <w:p w:rsidR="00304DA4" w:rsidRPr="00CE0FAE" w:rsidRDefault="00304DA4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r w:rsidR="00B1195F" w:rsidRPr="00CE0FAE">
              <w:rPr>
                <w:rFonts w:ascii="仿宋" w:eastAsia="仿宋" w:hAnsi="仿宋" w:hint="eastAsia"/>
                <w:sz w:val="30"/>
                <w:szCs w:val="30"/>
              </w:rPr>
              <w:t>结合属地化街道需求，每周不少于二次。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304DA4" w:rsidRPr="00CE0FAE" w:rsidRDefault="00B1195F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（1）男性&lt;60岁/女性=50岁，身体健康，普通话标准，优先。</w:t>
            </w:r>
            <w:r w:rsidR="00304DA4"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</w:tbl>
    <w:bookmarkEnd w:id="40"/>
    <w:p w:rsidR="00E854BA" w:rsidRPr="00CE0FAE" w:rsidRDefault="00E854BA" w:rsidP="00BD0DBC">
      <w:pPr>
        <w:snapToGrid w:val="0"/>
        <w:spacing w:beforeLines="0" w:afterLines="0" w:line="500" w:lineRule="exact"/>
        <w:ind w:left="4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注：1、投标人应合理配置团队服务人数，确保达到岗位配置要求，同时承诺所有服务人员</w:t>
      </w:r>
      <w:r w:rsidRPr="00CE0FAE">
        <w:rPr>
          <w:rFonts w:ascii="仿宋" w:eastAsia="仿宋" w:hAnsi="仿宋" w:hint="eastAsia"/>
          <w:b/>
          <w:sz w:val="30"/>
          <w:szCs w:val="30"/>
        </w:rPr>
        <w:t>劳动时间符合国家和上海市有关用工法规和政策要求</w:t>
      </w:r>
      <w:r w:rsidRPr="00CE0FAE">
        <w:rPr>
          <w:rFonts w:ascii="仿宋" w:eastAsia="仿宋" w:hAnsi="仿宋" w:hint="eastAsia"/>
          <w:sz w:val="30"/>
          <w:szCs w:val="30"/>
        </w:rPr>
        <w:t>的规定。</w:t>
      </w:r>
    </w:p>
    <w:p w:rsidR="00E854BA" w:rsidRPr="00CE0FAE" w:rsidRDefault="00E854BA" w:rsidP="00BD0DBC">
      <w:pPr>
        <w:snapToGrid w:val="0"/>
        <w:spacing w:beforeLines="0" w:afterLines="0" w:line="500" w:lineRule="exact"/>
        <w:ind w:left="4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2、投标人需承诺，若中标为项目所有团队服务人员投保足</w:t>
      </w:r>
      <w:r w:rsidRPr="00CE0FAE">
        <w:rPr>
          <w:rFonts w:ascii="仿宋" w:eastAsia="仿宋" w:hAnsi="仿宋" w:hint="eastAsia"/>
          <w:sz w:val="30"/>
          <w:szCs w:val="30"/>
        </w:rPr>
        <w:lastRenderedPageBreak/>
        <w:t>够份额的雇主责任险、公众责任险等。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(三)具体情况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1.道路基础概况：维护体量大、点位多、范围广，不乏有闸北广场、华润万象天地、大宁国际等多个商业重点区域、区示范道路和街镇，针对此类有品质提升需求的区域，结合创新采用创新式的非机动车停放样式。</w:t>
      </w:r>
    </w:p>
    <w:p w:rsidR="00523EAC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 2.九个街镇分别是天目西路街道、北站街道、宝山路街道、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芷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江西路街道、共和新路街道、大宁路街道、彭浦镇、彭浦新村街道、临汾路街道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四</w:t>
      </w:r>
      <w:r w:rsidRPr="00CE0FAE">
        <w:rPr>
          <w:rFonts w:ascii="仿宋" w:eastAsia="仿宋" w:hAnsi="仿宋" w:hint="eastAsia"/>
          <w:sz w:val="30"/>
          <w:szCs w:val="30"/>
        </w:rPr>
        <w:t>）材料及设备要求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  <w:u w:val="single"/>
        </w:rPr>
      </w:pPr>
      <w:r w:rsidRPr="00CE0FAE">
        <w:rPr>
          <w:rFonts w:ascii="仿宋" w:eastAsia="仿宋" w:hAnsi="仿宋" w:hint="eastAsia"/>
          <w:sz w:val="30"/>
          <w:szCs w:val="30"/>
        </w:rPr>
        <w:t>材料</w:t>
      </w:r>
      <w:r w:rsidRPr="00CE0FAE">
        <w:rPr>
          <w:rFonts w:ascii="仿宋" w:eastAsia="仿宋" w:hAnsi="仿宋"/>
          <w:sz w:val="30"/>
          <w:szCs w:val="30"/>
        </w:rPr>
        <w:t>要求：</w:t>
      </w:r>
      <w:r w:rsidRPr="00CE0FAE">
        <w:rPr>
          <w:rFonts w:ascii="仿宋" w:eastAsia="仿宋" w:hAnsi="仿宋" w:hint="eastAsia"/>
          <w:sz w:val="30"/>
          <w:szCs w:val="30"/>
        </w:rPr>
        <w:t>冷漆</w:t>
      </w:r>
      <w:r w:rsidRPr="00CE0FAE">
        <w:rPr>
          <w:rFonts w:ascii="仿宋" w:eastAsia="仿宋" w:hAnsi="仿宋"/>
          <w:sz w:val="30"/>
          <w:szCs w:val="30"/>
        </w:rPr>
        <w:t>涂料</w:t>
      </w:r>
      <w:r w:rsidRPr="00CE0FAE">
        <w:rPr>
          <w:rFonts w:ascii="仿宋" w:eastAsia="仿宋" w:hAnsi="仿宋" w:hint="eastAsia"/>
          <w:sz w:val="30"/>
          <w:szCs w:val="30"/>
        </w:rPr>
        <w:t>，符合环保要求</w:t>
      </w:r>
      <w:r w:rsidR="00A506CB" w:rsidRPr="00CE0FAE">
        <w:rPr>
          <w:rFonts w:ascii="仿宋" w:eastAsia="仿宋" w:hAnsi="仿宋" w:hint="eastAsia"/>
          <w:sz w:val="30"/>
          <w:szCs w:val="30"/>
        </w:rPr>
        <w:t>(中华人民共和国交通运输行业标准JT/T 280-2022)</w:t>
      </w:r>
      <w:r w:rsidR="00B26E7D" w:rsidRPr="00CE0FAE">
        <w:rPr>
          <w:rFonts w:ascii="仿宋" w:eastAsia="仿宋" w:hAnsi="仿宋" w:hint="eastAsia"/>
          <w:sz w:val="30"/>
          <w:szCs w:val="30"/>
        </w:rPr>
        <w:t>（</w:t>
      </w:r>
      <w:r w:rsidR="00B26E7D" w:rsidRPr="00CE0FAE">
        <w:rPr>
          <w:rFonts w:ascii="仿宋" w:eastAsia="仿宋" w:hAnsi="仿宋"/>
          <w:sz w:val="30"/>
          <w:szCs w:val="30"/>
        </w:rPr>
        <w:t>https://jtst.mot.gov.cn/hb/search/stdHBDetailed?id=145a143101bb2c4589035f90b8c415e1</w:t>
      </w:r>
      <w:r w:rsidR="00B26E7D" w:rsidRPr="00CE0FAE">
        <w:rPr>
          <w:rFonts w:ascii="仿宋" w:eastAsia="仿宋" w:hAnsi="仿宋" w:hint="eastAsia"/>
          <w:sz w:val="30"/>
          <w:szCs w:val="30"/>
        </w:rPr>
        <w:t>）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设备要求：提供实施本项目所必需的相关设备、车辆等清单。</w:t>
      </w:r>
    </w:p>
    <w:p w:rsidR="00BD0DBC" w:rsidRPr="00CE0FAE" w:rsidRDefault="00FB5C5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设备清单</w:t>
      </w:r>
      <w:r w:rsidR="00B26E7D" w:rsidRPr="00CE0FAE">
        <w:rPr>
          <w:rFonts w:ascii="仿宋" w:eastAsia="仿宋" w:hAnsi="仿宋" w:hint="eastAsia"/>
          <w:sz w:val="30"/>
          <w:szCs w:val="30"/>
        </w:rPr>
        <w:t>：</w:t>
      </w:r>
    </w:p>
    <w:p w:rsidR="00BD0DBC" w:rsidRPr="00CE0FAE" w:rsidRDefault="00B26E7D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</w:t>
      </w:r>
      <w:proofErr w:type="gramStart"/>
      <w:r w:rsidR="00BC67D0" w:rsidRPr="00CE0FAE">
        <w:rPr>
          <w:rFonts w:ascii="仿宋" w:eastAsia="仿宋" w:hAnsi="仿宋" w:hint="eastAsia"/>
          <w:sz w:val="30"/>
          <w:szCs w:val="30"/>
        </w:rPr>
        <w:t>冷喷划线</w:t>
      </w:r>
      <w:proofErr w:type="gramEnd"/>
      <w:r w:rsidR="00BC67D0" w:rsidRPr="00CE0FAE">
        <w:rPr>
          <w:rFonts w:ascii="仿宋" w:eastAsia="仿宋" w:hAnsi="仿宋" w:hint="eastAsia"/>
          <w:sz w:val="30"/>
          <w:szCs w:val="30"/>
        </w:rPr>
        <w:t>车</w:t>
      </w:r>
      <w:r w:rsidR="0041406D" w:rsidRPr="00CE0FAE">
        <w:rPr>
          <w:rFonts w:ascii="仿宋" w:eastAsia="仿宋" w:hAnsi="仿宋" w:hint="eastAsia"/>
          <w:sz w:val="30"/>
          <w:szCs w:val="30"/>
        </w:rPr>
        <w:t>不少于</w:t>
      </w:r>
      <w:r w:rsidR="00BC67D0" w:rsidRPr="00CE0FAE">
        <w:rPr>
          <w:rFonts w:ascii="仿宋" w:eastAsia="仿宋" w:hAnsi="仿宋" w:hint="eastAsia"/>
          <w:sz w:val="30"/>
          <w:szCs w:val="30"/>
        </w:rPr>
        <w:t>4台</w:t>
      </w:r>
    </w:p>
    <w:p w:rsidR="00BD0DBC" w:rsidRPr="00CE0FAE" w:rsidRDefault="009A7C46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</w:t>
      </w:r>
      <w:r w:rsidR="00127232" w:rsidRPr="00CE0FAE">
        <w:rPr>
          <w:rFonts w:ascii="仿宋" w:eastAsia="仿宋" w:hAnsi="仿宋" w:hint="eastAsia"/>
          <w:sz w:val="30"/>
          <w:szCs w:val="30"/>
        </w:rPr>
        <w:t>发电机</w:t>
      </w:r>
      <w:r w:rsidR="0041406D" w:rsidRPr="00CE0FAE">
        <w:rPr>
          <w:rFonts w:ascii="仿宋" w:eastAsia="仿宋" w:hAnsi="仿宋" w:hint="eastAsia"/>
          <w:sz w:val="30"/>
          <w:szCs w:val="30"/>
        </w:rPr>
        <w:t>不少于</w:t>
      </w:r>
      <w:r w:rsidR="00BC67D0" w:rsidRPr="00CE0FAE">
        <w:rPr>
          <w:rFonts w:ascii="仿宋" w:eastAsia="仿宋" w:hAnsi="仿宋" w:hint="eastAsia"/>
          <w:sz w:val="30"/>
          <w:szCs w:val="30"/>
        </w:rPr>
        <w:t>2台</w:t>
      </w:r>
    </w:p>
    <w:p w:rsidR="00BD0DBC" w:rsidRPr="00CE0FAE" w:rsidRDefault="009A7C46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3.</w:t>
      </w:r>
      <w:r w:rsidR="00127232" w:rsidRPr="00CE0FAE">
        <w:rPr>
          <w:rFonts w:ascii="仿宋" w:eastAsia="仿宋" w:hAnsi="仿宋" w:hint="eastAsia"/>
          <w:sz w:val="30"/>
          <w:szCs w:val="30"/>
        </w:rPr>
        <w:t>空压机不少于2台</w:t>
      </w:r>
    </w:p>
    <w:p w:rsidR="00BD0DBC" w:rsidRPr="00CE0FAE" w:rsidRDefault="00127232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4.</w:t>
      </w:r>
      <w:r w:rsidR="00BC67D0" w:rsidRPr="00CE0FAE">
        <w:rPr>
          <w:rFonts w:ascii="仿宋" w:eastAsia="仿宋" w:hAnsi="仿宋" w:hint="eastAsia"/>
          <w:sz w:val="30"/>
          <w:szCs w:val="30"/>
        </w:rPr>
        <w:t>吊机</w:t>
      </w:r>
      <w:r w:rsidR="0041406D" w:rsidRPr="00CE0FAE">
        <w:rPr>
          <w:rFonts w:ascii="仿宋" w:eastAsia="仿宋" w:hAnsi="仿宋" w:hint="eastAsia"/>
          <w:sz w:val="30"/>
          <w:szCs w:val="30"/>
        </w:rPr>
        <w:t>不少于</w:t>
      </w:r>
      <w:r w:rsidR="00BC67D0" w:rsidRPr="00CE0FAE">
        <w:rPr>
          <w:rFonts w:ascii="仿宋" w:eastAsia="仿宋" w:hAnsi="仿宋" w:hint="eastAsia"/>
          <w:sz w:val="30"/>
          <w:szCs w:val="30"/>
        </w:rPr>
        <w:t>2台</w:t>
      </w:r>
    </w:p>
    <w:p w:rsidR="009A7C46" w:rsidRPr="00CE0FAE" w:rsidRDefault="00127232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5.</w:t>
      </w:r>
      <w:r w:rsidR="00BC67D0" w:rsidRPr="00CE0FAE">
        <w:rPr>
          <w:rFonts w:ascii="仿宋" w:eastAsia="仿宋" w:hAnsi="仿宋" w:hint="eastAsia"/>
          <w:sz w:val="30"/>
          <w:szCs w:val="30"/>
        </w:rPr>
        <w:t>卡车</w:t>
      </w:r>
      <w:r w:rsidR="0041406D" w:rsidRPr="00CE0FAE">
        <w:rPr>
          <w:rFonts w:ascii="仿宋" w:eastAsia="仿宋" w:hAnsi="仿宋" w:hint="eastAsia"/>
          <w:sz w:val="30"/>
          <w:szCs w:val="30"/>
        </w:rPr>
        <w:t>不少于</w:t>
      </w:r>
      <w:r w:rsidR="00BC67D0" w:rsidRPr="00CE0FAE">
        <w:rPr>
          <w:rFonts w:ascii="仿宋" w:eastAsia="仿宋" w:hAnsi="仿宋" w:hint="eastAsia"/>
          <w:sz w:val="30"/>
          <w:szCs w:val="30"/>
        </w:rPr>
        <w:t>4辆</w:t>
      </w:r>
    </w:p>
    <w:p w:rsidR="001F2629" w:rsidRPr="00CE0FAE" w:rsidRDefault="001F2629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五</w:t>
      </w:r>
      <w:r w:rsidRPr="00CE0FAE">
        <w:rPr>
          <w:rFonts w:ascii="仿宋" w:eastAsia="仿宋" w:hAnsi="仿宋" w:hint="eastAsia"/>
          <w:sz w:val="30"/>
          <w:szCs w:val="30"/>
        </w:rPr>
        <w:t>）维护资质及</w:t>
      </w:r>
      <w:r w:rsidRPr="00CE0FAE">
        <w:rPr>
          <w:rFonts w:ascii="仿宋" w:eastAsia="仿宋" w:hAnsi="仿宋"/>
          <w:sz w:val="30"/>
          <w:szCs w:val="30"/>
        </w:rPr>
        <w:t>要求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1.现有非机动车点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位设施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标志标线等视具体磨损情况进行复划；对部分重点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点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位进行清除或重划；对各个街道新增点位进行新划。</w:t>
      </w:r>
    </w:p>
    <w:p w:rsidR="0080101F" w:rsidRPr="00CE0FAE" w:rsidRDefault="0080101F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2.年内至少保证1次现有划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设点位的复划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工作。</w:t>
      </w:r>
    </w:p>
    <w:p w:rsidR="001F2629" w:rsidRPr="00CE0FAE" w:rsidRDefault="001F2629" w:rsidP="00BD0DBC">
      <w:pPr>
        <w:tabs>
          <w:tab w:val="left" w:pos="3827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六</w:t>
      </w:r>
      <w:r w:rsidRPr="00CE0FAE">
        <w:rPr>
          <w:rFonts w:ascii="仿宋" w:eastAsia="仿宋" w:hAnsi="仿宋" w:hint="eastAsia"/>
          <w:sz w:val="30"/>
          <w:szCs w:val="30"/>
        </w:rPr>
        <w:t>）巡查要求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安排固定巡查</w:t>
      </w:r>
      <w:r w:rsidRPr="00CE0FAE">
        <w:rPr>
          <w:rFonts w:ascii="仿宋" w:eastAsia="仿宋" w:hAnsi="仿宋"/>
          <w:sz w:val="30"/>
          <w:szCs w:val="30"/>
        </w:rPr>
        <w:t>人员进行巡查</w:t>
      </w:r>
      <w:r w:rsidRPr="00CE0FAE">
        <w:rPr>
          <w:rFonts w:ascii="仿宋" w:eastAsia="仿宋" w:hAnsi="仿宋" w:hint="eastAsia"/>
          <w:sz w:val="30"/>
          <w:szCs w:val="30"/>
        </w:rPr>
        <w:t>、</w:t>
      </w:r>
      <w:r w:rsidRPr="00CE0FAE">
        <w:rPr>
          <w:rFonts w:ascii="仿宋" w:eastAsia="仿宋" w:hAnsi="仿宋"/>
          <w:sz w:val="30"/>
          <w:szCs w:val="30"/>
        </w:rPr>
        <w:t>自查</w:t>
      </w:r>
      <w:r w:rsidRPr="00CE0FAE">
        <w:rPr>
          <w:rFonts w:ascii="仿宋" w:eastAsia="仿宋" w:hAnsi="仿宋" w:hint="eastAsia"/>
          <w:sz w:val="30"/>
          <w:szCs w:val="30"/>
        </w:rPr>
        <w:t>，要求</w:t>
      </w:r>
      <w:r w:rsidRPr="00CE0FAE">
        <w:rPr>
          <w:rFonts w:ascii="仿宋" w:eastAsia="仿宋" w:hAnsi="仿宋"/>
          <w:sz w:val="30"/>
          <w:szCs w:val="30"/>
        </w:rPr>
        <w:t>建立和健全检查</w:t>
      </w:r>
      <w:r w:rsidRPr="00CE0FAE">
        <w:rPr>
          <w:rFonts w:ascii="仿宋" w:eastAsia="仿宋" w:hAnsi="仿宋"/>
          <w:sz w:val="30"/>
          <w:szCs w:val="30"/>
        </w:rPr>
        <w:lastRenderedPageBreak/>
        <w:t>制度，并落实到人，</w:t>
      </w:r>
      <w:r w:rsidRPr="00CE0FAE">
        <w:rPr>
          <w:rFonts w:ascii="仿宋" w:eastAsia="仿宋" w:hAnsi="仿宋" w:hint="eastAsia"/>
          <w:sz w:val="30"/>
          <w:szCs w:val="30"/>
        </w:rPr>
        <w:t>有具体</w:t>
      </w:r>
      <w:r w:rsidRPr="00CE0FAE">
        <w:rPr>
          <w:rFonts w:ascii="仿宋" w:eastAsia="仿宋" w:hAnsi="仿宋"/>
          <w:sz w:val="30"/>
          <w:szCs w:val="30"/>
        </w:rPr>
        <w:t>施工计划表</w:t>
      </w:r>
      <w:r w:rsidRPr="00CE0FAE">
        <w:rPr>
          <w:rFonts w:ascii="仿宋" w:eastAsia="仿宋" w:hAnsi="仿宋" w:hint="eastAsia"/>
          <w:sz w:val="30"/>
          <w:szCs w:val="30"/>
        </w:rPr>
        <w:t>；</w:t>
      </w:r>
      <w:r w:rsidRPr="00CE0FAE">
        <w:rPr>
          <w:rFonts w:ascii="仿宋" w:eastAsia="仿宋" w:hAnsi="仿宋"/>
          <w:sz w:val="30"/>
          <w:szCs w:val="30"/>
        </w:rPr>
        <w:t>检查记录</w:t>
      </w:r>
      <w:proofErr w:type="gramStart"/>
      <w:r w:rsidRPr="00CE0FAE">
        <w:rPr>
          <w:rFonts w:ascii="仿宋" w:eastAsia="仿宋" w:hAnsi="仿宋"/>
          <w:sz w:val="30"/>
          <w:szCs w:val="30"/>
        </w:rPr>
        <w:t>一</w:t>
      </w:r>
      <w:proofErr w:type="gramEnd"/>
      <w:r w:rsidRPr="00CE0FAE">
        <w:rPr>
          <w:rFonts w:ascii="仿宋" w:eastAsia="仿宋" w:hAnsi="仿宋"/>
          <w:sz w:val="30"/>
          <w:szCs w:val="30"/>
        </w:rPr>
        <w:t>巡一记，</w:t>
      </w:r>
      <w:r w:rsidRPr="00CE0FAE">
        <w:rPr>
          <w:rFonts w:ascii="仿宋" w:eastAsia="仿宋" w:hAnsi="仿宋" w:hint="eastAsia"/>
          <w:sz w:val="30"/>
          <w:szCs w:val="30"/>
        </w:rPr>
        <w:t>每月并将巡查发现的问题及时整理上报，同时复查上一次巡查发现问题的完成情况。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七</w:t>
      </w:r>
      <w:r w:rsidRPr="00CE0FAE">
        <w:rPr>
          <w:rFonts w:ascii="仿宋" w:eastAsia="仿宋" w:hAnsi="仿宋" w:hint="eastAsia"/>
          <w:sz w:val="30"/>
          <w:szCs w:val="30"/>
        </w:rPr>
        <w:t>）工作</w:t>
      </w:r>
      <w:r w:rsidR="008146A9" w:rsidRPr="00CE0FAE">
        <w:rPr>
          <w:rFonts w:ascii="仿宋" w:eastAsia="仿宋" w:hAnsi="仿宋" w:hint="eastAsia"/>
          <w:sz w:val="30"/>
          <w:szCs w:val="30"/>
        </w:rPr>
        <w:t>进度要求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1、</w:t>
      </w:r>
      <w:r w:rsidR="008146A9" w:rsidRPr="00CE0FAE">
        <w:rPr>
          <w:rFonts w:ascii="仿宋" w:eastAsia="仿宋" w:hAnsi="仿宋" w:hint="eastAsia"/>
          <w:sz w:val="30"/>
          <w:szCs w:val="30"/>
        </w:rPr>
        <w:t>进度要求：提供相应的工作进度计划表，按照计划表进行项目实施推进。2、台账要求：</w:t>
      </w:r>
      <w:r w:rsidRPr="00CE0FAE">
        <w:rPr>
          <w:rFonts w:ascii="仿宋" w:eastAsia="仿宋" w:hAnsi="仿宋"/>
          <w:sz w:val="30"/>
          <w:szCs w:val="30"/>
        </w:rPr>
        <w:t>每</w:t>
      </w:r>
      <w:r w:rsidRPr="00CE0FAE">
        <w:rPr>
          <w:rFonts w:ascii="仿宋" w:eastAsia="仿宋" w:hAnsi="仿宋" w:hint="eastAsia"/>
          <w:sz w:val="30"/>
          <w:szCs w:val="30"/>
        </w:rPr>
        <w:t>月</w:t>
      </w:r>
      <w:r w:rsidRPr="00CE0FAE">
        <w:rPr>
          <w:rFonts w:ascii="仿宋" w:eastAsia="仿宋" w:hAnsi="仿宋"/>
          <w:sz w:val="30"/>
          <w:szCs w:val="30"/>
        </w:rPr>
        <w:t>上报</w:t>
      </w:r>
      <w:r w:rsidRPr="00CE0FAE">
        <w:rPr>
          <w:rFonts w:ascii="仿宋" w:eastAsia="仿宋" w:hAnsi="仿宋" w:hint="eastAsia"/>
          <w:sz w:val="30"/>
          <w:szCs w:val="30"/>
        </w:rPr>
        <w:t>工作</w:t>
      </w:r>
      <w:r w:rsidRPr="00CE0FAE">
        <w:rPr>
          <w:rFonts w:ascii="仿宋" w:eastAsia="仿宋" w:hAnsi="仿宋"/>
          <w:sz w:val="30"/>
          <w:szCs w:val="30"/>
        </w:rPr>
        <w:t>台账</w:t>
      </w:r>
      <w:r w:rsidRPr="00CE0FAE">
        <w:rPr>
          <w:rFonts w:ascii="仿宋" w:eastAsia="仿宋" w:hAnsi="仿宋" w:hint="eastAsia"/>
          <w:sz w:val="30"/>
          <w:szCs w:val="30"/>
        </w:rPr>
        <w:t>，将维护台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账记录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上报委托方。每个点位完成后，拍摄维护前后对比照，形成工作</w:t>
      </w:r>
      <w:r w:rsidR="008146A9" w:rsidRPr="00CE0FAE">
        <w:rPr>
          <w:rFonts w:ascii="仿宋" w:eastAsia="仿宋" w:hAnsi="仿宋" w:hint="eastAsia"/>
          <w:sz w:val="30"/>
          <w:szCs w:val="30"/>
        </w:rPr>
        <w:t>表</w:t>
      </w:r>
      <w:r w:rsidRPr="00CE0FAE">
        <w:rPr>
          <w:rFonts w:ascii="仿宋" w:eastAsia="仿宋" w:hAnsi="仿宋" w:hint="eastAsia"/>
          <w:sz w:val="30"/>
          <w:szCs w:val="30"/>
        </w:rPr>
        <w:t>确认单及设施维护报告，报</w:t>
      </w:r>
      <w:r w:rsidR="006D3395" w:rsidRPr="00CE0FAE">
        <w:rPr>
          <w:rFonts w:ascii="仿宋" w:eastAsia="仿宋" w:hAnsi="仿宋" w:hint="eastAsia"/>
          <w:sz w:val="30"/>
          <w:szCs w:val="30"/>
        </w:rPr>
        <w:t>采购人</w:t>
      </w:r>
      <w:r w:rsidRPr="00CE0FAE">
        <w:rPr>
          <w:rFonts w:ascii="仿宋" w:eastAsia="仿宋" w:hAnsi="仿宋" w:hint="eastAsia"/>
          <w:sz w:val="30"/>
          <w:szCs w:val="30"/>
        </w:rPr>
        <w:t>确认。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八</w:t>
      </w:r>
      <w:r w:rsidRPr="00CE0FAE">
        <w:rPr>
          <w:rFonts w:ascii="仿宋" w:eastAsia="仿宋" w:hAnsi="仿宋" w:hint="eastAsia"/>
          <w:sz w:val="30"/>
          <w:szCs w:val="30"/>
        </w:rPr>
        <w:t>）安全生产、文明施工要求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left="400" w:firstLineChars="50" w:firstLine="15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1、建立安全生产、文明施工管理网络。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left="400" w:firstLineChars="50" w:firstLine="15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2、施工区域必须按规定落实安全措施。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3、施工结束时应做到“工完料清场地净”。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4、施工时要有相应的便民利民的文明施工措施。</w:t>
      </w:r>
    </w:p>
    <w:p w:rsidR="008146A9" w:rsidRPr="00CE0FAE" w:rsidRDefault="008146A9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5、验收主体：项目完成后，由委托方委托审价单位对该项目开展服务类审价工作。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</w:t>
      </w:r>
      <w:r w:rsidR="006974BA" w:rsidRPr="00CE0FAE">
        <w:rPr>
          <w:rFonts w:ascii="仿宋" w:eastAsia="仿宋" w:hAnsi="仿宋" w:hint="eastAsia"/>
          <w:sz w:val="30"/>
          <w:szCs w:val="30"/>
        </w:rPr>
        <w:t>九</w:t>
      </w:r>
      <w:r w:rsidRPr="00CE0FAE">
        <w:rPr>
          <w:rFonts w:ascii="仿宋" w:eastAsia="仿宋" w:hAnsi="仿宋" w:hint="eastAsia"/>
          <w:sz w:val="30"/>
          <w:szCs w:val="30"/>
        </w:rPr>
        <w:t>）业绩要求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1.提供本单位3年内类似项目的相关业绩（中标通知书或合同）</w:t>
      </w:r>
      <w:r w:rsidR="00BD0DBC" w:rsidRPr="00CE0FAE">
        <w:rPr>
          <w:rFonts w:ascii="仿宋" w:eastAsia="仿宋" w:hAnsi="仿宋" w:hint="eastAsia"/>
          <w:sz w:val="30"/>
          <w:szCs w:val="30"/>
        </w:rPr>
        <w:t>优先</w:t>
      </w:r>
      <w:r w:rsidRPr="00CE0FAE">
        <w:rPr>
          <w:rFonts w:ascii="仿宋" w:eastAsia="仿宋" w:hAnsi="仿宋" w:hint="eastAsia"/>
          <w:sz w:val="30"/>
          <w:szCs w:val="30"/>
        </w:rPr>
        <w:t>。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2.投标单位提供相关类似业绩用户满意度评价</w:t>
      </w:r>
      <w:r w:rsidR="00BD0DBC" w:rsidRPr="00CE0FAE">
        <w:rPr>
          <w:rFonts w:ascii="仿宋" w:eastAsia="仿宋" w:hAnsi="仿宋" w:hint="eastAsia"/>
          <w:sz w:val="30"/>
          <w:szCs w:val="30"/>
        </w:rPr>
        <w:t>为“好”的优先</w:t>
      </w:r>
      <w:r w:rsidRPr="00CE0FAE">
        <w:rPr>
          <w:rFonts w:ascii="仿宋" w:eastAsia="仿宋" w:hAnsi="仿宋" w:hint="eastAsia"/>
          <w:sz w:val="30"/>
          <w:szCs w:val="30"/>
        </w:rPr>
        <w:t>。</w:t>
      </w:r>
    </w:p>
    <w:p w:rsidR="001F2629" w:rsidRPr="00CE0FAE" w:rsidRDefault="001F2629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（十）应急保障</w:t>
      </w:r>
    </w:p>
    <w:p w:rsidR="001F2629" w:rsidRPr="00CE0FAE" w:rsidRDefault="001F2629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建立应急响应机制，如全国文明城区创建或其他市容环境重要节点、紧急投诉、12345工单等情况下，能够根据委托方要求，</w:t>
      </w:r>
      <w:r w:rsidRPr="00CE0FAE">
        <w:rPr>
          <w:rFonts w:ascii="仿宋" w:eastAsia="仿宋" w:hAnsi="仿宋"/>
          <w:sz w:val="30"/>
          <w:szCs w:val="30"/>
        </w:rPr>
        <w:t>在</w:t>
      </w:r>
      <w:r w:rsidRPr="00CE0FAE">
        <w:rPr>
          <w:rFonts w:ascii="仿宋" w:eastAsia="仿宋" w:hAnsi="仿宋" w:hint="eastAsia"/>
          <w:sz w:val="30"/>
          <w:szCs w:val="30"/>
        </w:rPr>
        <w:t>2小时内根据</w:t>
      </w:r>
      <w:r w:rsidRPr="00CE0FAE">
        <w:rPr>
          <w:rFonts w:ascii="仿宋" w:eastAsia="仿宋" w:hAnsi="仿宋"/>
          <w:sz w:val="30"/>
          <w:szCs w:val="30"/>
        </w:rPr>
        <w:t>指令到达指定维护地点，</w:t>
      </w:r>
      <w:r w:rsidRPr="00CE0FAE">
        <w:rPr>
          <w:rFonts w:ascii="仿宋" w:eastAsia="仿宋" w:hAnsi="仿宋" w:hint="eastAsia"/>
          <w:sz w:val="30"/>
          <w:szCs w:val="30"/>
        </w:rPr>
        <w:t>24小时内处理完毕。</w:t>
      </w:r>
    </w:p>
    <w:p w:rsidR="001F2629" w:rsidRPr="00CE0FAE" w:rsidRDefault="001F2629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</w:t>
      </w:r>
      <w:r w:rsidR="006974BA" w:rsidRPr="00CE0FAE">
        <w:rPr>
          <w:rFonts w:ascii="仿宋" w:eastAsia="仿宋" w:hAnsi="仿宋" w:hint="eastAsia"/>
          <w:sz w:val="30"/>
          <w:szCs w:val="30"/>
        </w:rPr>
        <w:t>一</w:t>
      </w:r>
      <w:r w:rsidRPr="00CE0FAE">
        <w:rPr>
          <w:rFonts w:ascii="仿宋" w:eastAsia="仿宋" w:hAnsi="仿宋" w:hint="eastAsia"/>
          <w:sz w:val="30"/>
          <w:szCs w:val="30"/>
        </w:rPr>
        <w:t>）投诉处置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/>
          <w:sz w:val="30"/>
          <w:szCs w:val="30"/>
        </w:rPr>
        <w:t>来信、电、访</w:t>
      </w:r>
      <w:r w:rsidRPr="00CE0FAE">
        <w:rPr>
          <w:rFonts w:ascii="仿宋" w:eastAsia="仿宋" w:hAnsi="仿宋" w:hint="eastAsia"/>
          <w:sz w:val="30"/>
          <w:szCs w:val="30"/>
        </w:rPr>
        <w:t>、网格平台和各热线平台的处理</w:t>
      </w:r>
      <w:r w:rsidRPr="00CE0FAE">
        <w:rPr>
          <w:rFonts w:ascii="仿宋" w:eastAsia="仿宋" w:hAnsi="仿宋"/>
          <w:sz w:val="30"/>
          <w:szCs w:val="30"/>
        </w:rPr>
        <w:t>：对人民群众</w:t>
      </w:r>
      <w:r w:rsidRPr="00CE0FAE">
        <w:rPr>
          <w:rFonts w:ascii="仿宋" w:eastAsia="仿宋" w:hAnsi="仿宋" w:hint="eastAsia"/>
          <w:sz w:val="30"/>
          <w:szCs w:val="30"/>
        </w:rPr>
        <w:t>和各单位</w:t>
      </w:r>
      <w:r w:rsidRPr="00CE0FAE">
        <w:rPr>
          <w:rFonts w:ascii="仿宋" w:eastAsia="仿宋" w:hAnsi="仿宋"/>
          <w:sz w:val="30"/>
          <w:szCs w:val="30"/>
        </w:rPr>
        <w:t>所反映出的问题属日常</w:t>
      </w:r>
      <w:r w:rsidRPr="00CE0FAE">
        <w:rPr>
          <w:rFonts w:ascii="仿宋" w:eastAsia="仿宋" w:hAnsi="仿宋" w:hint="eastAsia"/>
          <w:sz w:val="30"/>
          <w:szCs w:val="30"/>
        </w:rPr>
        <w:t>维护</w:t>
      </w:r>
      <w:r w:rsidRPr="00CE0FAE">
        <w:rPr>
          <w:rFonts w:ascii="仿宋" w:eastAsia="仿宋" w:hAnsi="仿宋"/>
          <w:sz w:val="30"/>
          <w:szCs w:val="30"/>
        </w:rPr>
        <w:t>范围内的应及时</w:t>
      </w:r>
      <w:r w:rsidRPr="00CE0FAE">
        <w:rPr>
          <w:rFonts w:ascii="仿宋" w:eastAsia="仿宋" w:hAnsi="仿宋" w:hint="eastAsia"/>
          <w:sz w:val="30"/>
          <w:szCs w:val="30"/>
        </w:rPr>
        <w:t>响应沟通，做好解释工作；对不能</w:t>
      </w:r>
      <w:r w:rsidRPr="00CE0FAE">
        <w:rPr>
          <w:rFonts w:ascii="仿宋" w:eastAsia="仿宋" w:hAnsi="仿宋"/>
          <w:sz w:val="30"/>
          <w:szCs w:val="30"/>
        </w:rPr>
        <w:t>解决的</w:t>
      </w:r>
      <w:r w:rsidRPr="00CE0FAE">
        <w:rPr>
          <w:rFonts w:ascii="仿宋" w:eastAsia="仿宋" w:hAnsi="仿宋" w:hint="eastAsia"/>
          <w:sz w:val="30"/>
          <w:szCs w:val="30"/>
        </w:rPr>
        <w:t>案件</w:t>
      </w:r>
      <w:r w:rsidRPr="00CE0FAE">
        <w:rPr>
          <w:rFonts w:ascii="仿宋" w:eastAsia="仿宋" w:hAnsi="仿宋"/>
          <w:sz w:val="30"/>
          <w:szCs w:val="30"/>
        </w:rPr>
        <w:t>也应解释清楚，同时将</w:t>
      </w:r>
      <w:r w:rsidRPr="00CE0FAE">
        <w:rPr>
          <w:rFonts w:ascii="仿宋" w:eastAsia="仿宋" w:hAnsi="仿宋"/>
          <w:sz w:val="30"/>
          <w:szCs w:val="30"/>
        </w:rPr>
        <w:lastRenderedPageBreak/>
        <w:t>情况报</w:t>
      </w:r>
      <w:r w:rsidRPr="00CE0FAE">
        <w:rPr>
          <w:rFonts w:ascii="仿宋" w:eastAsia="仿宋" w:hAnsi="仿宋" w:hint="eastAsia"/>
          <w:sz w:val="30"/>
          <w:szCs w:val="30"/>
        </w:rPr>
        <w:t>委托方</w:t>
      </w:r>
      <w:r w:rsidRPr="00CE0FAE">
        <w:rPr>
          <w:rFonts w:ascii="仿宋" w:eastAsia="仿宋" w:hAnsi="仿宋"/>
          <w:sz w:val="30"/>
          <w:szCs w:val="30"/>
        </w:rPr>
        <w:t>，与</w:t>
      </w:r>
      <w:r w:rsidRPr="00CE0FAE">
        <w:rPr>
          <w:rFonts w:ascii="仿宋" w:eastAsia="仿宋" w:hAnsi="仿宋" w:hint="eastAsia"/>
          <w:sz w:val="30"/>
          <w:szCs w:val="30"/>
        </w:rPr>
        <w:t>委托方</w:t>
      </w:r>
      <w:r w:rsidRPr="00CE0FAE">
        <w:rPr>
          <w:rFonts w:ascii="仿宋" w:eastAsia="仿宋" w:hAnsi="仿宋"/>
          <w:sz w:val="30"/>
          <w:szCs w:val="30"/>
        </w:rPr>
        <w:t>共同研讨解决办法。</w:t>
      </w:r>
      <w:r w:rsidRPr="00CE0FAE">
        <w:rPr>
          <w:rFonts w:ascii="仿宋" w:eastAsia="仿宋" w:hAnsi="仿宋" w:hint="eastAsia"/>
          <w:sz w:val="30"/>
          <w:szCs w:val="30"/>
        </w:rPr>
        <w:t>回访情况应基本保持满意。</w:t>
      </w:r>
    </w:p>
    <w:p w:rsidR="00304DA4" w:rsidRPr="00CE0FAE" w:rsidRDefault="001F2629" w:rsidP="00BD0DBC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bookmarkStart w:id="41" w:name="OLE_LINK136"/>
      <w:bookmarkStart w:id="42" w:name="OLE_LINK137"/>
      <w:bookmarkStart w:id="43" w:name="OLE_LINK140"/>
      <w:bookmarkStart w:id="44" w:name="OLE_LINK141"/>
      <w:r w:rsidRPr="00CE0FAE">
        <w:rPr>
          <w:rFonts w:ascii="仿宋" w:eastAsia="仿宋" w:hAnsi="仿宋" w:hint="eastAsia"/>
          <w:sz w:val="30"/>
          <w:szCs w:val="30"/>
        </w:rPr>
        <w:t>（十</w:t>
      </w:r>
      <w:r w:rsidR="006974BA" w:rsidRPr="00CE0FAE">
        <w:rPr>
          <w:rFonts w:ascii="仿宋" w:eastAsia="仿宋" w:hAnsi="仿宋" w:hint="eastAsia"/>
          <w:sz w:val="30"/>
          <w:szCs w:val="30"/>
        </w:rPr>
        <w:t>二</w:t>
      </w:r>
      <w:r w:rsidRPr="00CE0FAE">
        <w:rPr>
          <w:rFonts w:ascii="仿宋" w:eastAsia="仿宋" w:hAnsi="仿宋" w:hint="eastAsia"/>
          <w:sz w:val="30"/>
          <w:szCs w:val="30"/>
        </w:rPr>
        <w:t>）</w:t>
      </w:r>
      <w:r w:rsidR="00304DA4" w:rsidRPr="00CE0FAE">
        <w:rPr>
          <w:rFonts w:ascii="仿宋" w:eastAsia="仿宋" w:hAnsi="仿宋" w:hint="eastAsia"/>
          <w:sz w:val="30"/>
          <w:szCs w:val="30"/>
        </w:rPr>
        <w:t>应急</w:t>
      </w:r>
      <w:r w:rsidR="007B7B6D" w:rsidRPr="00CE0FAE">
        <w:rPr>
          <w:rFonts w:ascii="仿宋" w:eastAsia="仿宋" w:hAnsi="仿宋" w:hint="eastAsia"/>
          <w:sz w:val="30"/>
          <w:szCs w:val="30"/>
        </w:rPr>
        <w:t>保障要求</w:t>
      </w:r>
    </w:p>
    <w:p w:rsidR="00304DA4" w:rsidRPr="00CE0FAE" w:rsidRDefault="00304DA4" w:rsidP="00304DA4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 1.</w:t>
      </w:r>
      <w:r w:rsidR="007B7B6D" w:rsidRPr="00CE0FAE">
        <w:rPr>
          <w:rFonts w:ascii="仿宋" w:eastAsia="仿宋" w:hAnsi="仿宋" w:hint="eastAsia"/>
          <w:sz w:val="30"/>
          <w:szCs w:val="30"/>
        </w:rPr>
        <w:t>应急管理。重大事件或活动（重要政治活动、人大政协提案、街镇重要活动、采购人要求指定时间等）进一步加强应急响应服务。</w:t>
      </w:r>
      <w:bookmarkStart w:id="45" w:name="OLE_LINK131"/>
      <w:r w:rsidR="007B7B6D" w:rsidRPr="00CE0FAE">
        <w:rPr>
          <w:rFonts w:ascii="仿宋" w:eastAsia="仿宋" w:hAnsi="仿宋" w:hint="eastAsia"/>
          <w:sz w:val="30"/>
          <w:szCs w:val="30"/>
        </w:rPr>
        <w:t>突发情况、</w:t>
      </w:r>
      <w:r w:rsidR="0080101F" w:rsidRPr="00CE0FAE">
        <w:rPr>
          <w:rFonts w:ascii="仿宋" w:eastAsia="仿宋" w:hAnsi="仿宋" w:hint="eastAsia"/>
          <w:sz w:val="30"/>
          <w:szCs w:val="30"/>
        </w:rPr>
        <w:t>重大活动</w:t>
      </w:r>
      <w:r w:rsidR="007B7B6D" w:rsidRPr="00CE0FAE">
        <w:rPr>
          <w:rFonts w:ascii="仿宋" w:eastAsia="仿宋" w:hAnsi="仿宋" w:hint="eastAsia"/>
          <w:sz w:val="30"/>
          <w:szCs w:val="30"/>
        </w:rPr>
        <w:t>等情况下，应在2小时内根据指令到达指定维护地点，12小时内处理完毕。</w:t>
      </w:r>
      <w:bookmarkEnd w:id="45"/>
    </w:p>
    <w:p w:rsidR="00C53F74" w:rsidRPr="00CE0FAE" w:rsidRDefault="00304DA4" w:rsidP="00304DA4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 2.</w:t>
      </w:r>
      <w:r w:rsidR="001F2629" w:rsidRPr="00CE0FAE">
        <w:rPr>
          <w:rFonts w:ascii="仿宋" w:eastAsia="仿宋" w:hAnsi="仿宋" w:hint="eastAsia"/>
          <w:sz w:val="30"/>
          <w:szCs w:val="30"/>
        </w:rPr>
        <w:t>人员管理</w:t>
      </w:r>
      <w:r w:rsidRPr="00CE0FAE">
        <w:rPr>
          <w:rFonts w:ascii="仿宋" w:eastAsia="仿宋" w:hAnsi="仿宋" w:hint="eastAsia"/>
          <w:sz w:val="30"/>
          <w:szCs w:val="30"/>
        </w:rPr>
        <w:t>。依照</w:t>
      </w:r>
      <w:bookmarkStart w:id="46" w:name="OLE_LINK125"/>
      <w:bookmarkStart w:id="47" w:name="OLE_LINK126"/>
      <w:r w:rsidRPr="00CE0FAE">
        <w:rPr>
          <w:rFonts w:ascii="仿宋" w:eastAsia="仿宋" w:hAnsi="仿宋" w:hint="eastAsia"/>
          <w:sz w:val="30"/>
          <w:szCs w:val="30"/>
        </w:rPr>
        <w:t>《上海市突发公共事件总体应急预案》的要求</w:t>
      </w:r>
      <w:r w:rsidR="00C53F74" w:rsidRPr="00CE0FAE">
        <w:rPr>
          <w:rFonts w:ascii="仿宋" w:eastAsia="仿宋" w:hAnsi="仿宋" w:hint="eastAsia"/>
          <w:spacing w:val="1"/>
          <w:w w:val="65"/>
          <w:kern w:val="0"/>
          <w:sz w:val="30"/>
          <w:szCs w:val="30"/>
          <w:fitText w:val="7028" w:id="-742157817"/>
        </w:rPr>
        <w:t>（https://www.shanghai.gov.cn/nw32021/20210105/0001-32021_858091.html</w:t>
      </w:r>
      <w:r w:rsidR="00C53F74" w:rsidRPr="00CE0FAE">
        <w:rPr>
          <w:rFonts w:ascii="仿宋" w:eastAsia="仿宋" w:hAnsi="仿宋" w:hint="eastAsia"/>
          <w:spacing w:val="26"/>
          <w:w w:val="65"/>
          <w:kern w:val="0"/>
          <w:sz w:val="30"/>
          <w:szCs w:val="30"/>
          <w:fitText w:val="7028" w:id="-742157817"/>
        </w:rPr>
        <w:t>）</w:t>
      </w:r>
      <w:r w:rsidR="00C53F74" w:rsidRPr="00CE0FAE">
        <w:rPr>
          <w:rFonts w:ascii="仿宋" w:eastAsia="仿宋" w:hAnsi="仿宋" w:hint="eastAsia"/>
          <w:sz w:val="30"/>
          <w:szCs w:val="30"/>
        </w:rPr>
        <w:t>，对上岗人员做好岗前宣传，如</w:t>
      </w:r>
      <w:bookmarkEnd w:id="46"/>
      <w:bookmarkEnd w:id="47"/>
      <w:r w:rsidR="00C53F74" w:rsidRPr="00CE0FAE">
        <w:rPr>
          <w:rFonts w:ascii="仿宋" w:eastAsia="仿宋" w:hAnsi="仿宋" w:hint="eastAsia"/>
          <w:sz w:val="30"/>
          <w:szCs w:val="30"/>
        </w:rPr>
        <w:t>遇到突发事件发生，第一时间上报采购人并按照《上海市突发公共事件总体应急预案》进行应急处置，确保安全。</w:t>
      </w:r>
    </w:p>
    <w:p w:rsidR="001F2629" w:rsidRPr="00CE0FAE" w:rsidRDefault="001F2629" w:rsidP="00BD0DBC">
      <w:pPr>
        <w:autoSpaceDE w:val="0"/>
        <w:autoSpaceDN w:val="0"/>
        <w:adjustRightInd w:val="0"/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</w:t>
      </w:r>
      <w:r w:rsidR="006974BA" w:rsidRPr="00CE0FAE">
        <w:rPr>
          <w:rFonts w:ascii="仿宋" w:eastAsia="仿宋" w:hAnsi="仿宋" w:hint="eastAsia"/>
          <w:sz w:val="30"/>
          <w:szCs w:val="30"/>
        </w:rPr>
        <w:t>三</w:t>
      </w:r>
      <w:r w:rsidRPr="00CE0FAE">
        <w:rPr>
          <w:rFonts w:ascii="仿宋" w:eastAsia="仿宋" w:hAnsi="仿宋" w:hint="eastAsia"/>
          <w:sz w:val="30"/>
          <w:szCs w:val="30"/>
        </w:rPr>
        <w:t>）质保期</w:t>
      </w:r>
    </w:p>
    <w:p w:rsidR="001F2629" w:rsidRPr="00CE0FAE" w:rsidRDefault="001F2629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本项目质保期</w:t>
      </w:r>
      <w:r w:rsidRPr="00CE0FAE">
        <w:rPr>
          <w:rFonts w:ascii="仿宋" w:eastAsia="仿宋" w:hAnsi="仿宋"/>
          <w:sz w:val="30"/>
          <w:szCs w:val="30"/>
        </w:rPr>
        <w:t>为一年</w:t>
      </w:r>
      <w:r w:rsidRPr="00CE0FAE">
        <w:rPr>
          <w:rFonts w:ascii="仿宋" w:eastAsia="仿宋" w:hAnsi="仿宋" w:hint="eastAsia"/>
          <w:sz w:val="30"/>
          <w:szCs w:val="30"/>
        </w:rPr>
        <w:t>。</w:t>
      </w:r>
    </w:p>
    <w:bookmarkEnd w:id="41"/>
    <w:bookmarkEnd w:id="42"/>
    <w:bookmarkEnd w:id="43"/>
    <w:bookmarkEnd w:id="44"/>
    <w:p w:rsidR="001F2629" w:rsidRPr="00CE0FAE" w:rsidRDefault="001F2629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7B7B6D" w:rsidRPr="00CE0FAE" w:rsidRDefault="007B7B6D" w:rsidP="00BD0DBC">
      <w:pPr>
        <w:spacing w:beforeLines="0" w:afterLines="0" w:line="500" w:lineRule="exact"/>
        <w:jc w:val="center"/>
        <w:rPr>
          <w:rFonts w:ascii="仿宋" w:eastAsia="仿宋" w:hAnsi="仿宋"/>
          <w:sz w:val="18"/>
          <w:szCs w:val="18"/>
        </w:rPr>
      </w:pPr>
    </w:p>
    <w:p w:rsidR="00B1195F" w:rsidRPr="00CE0FAE" w:rsidRDefault="00B1195F" w:rsidP="006C739B">
      <w:pPr>
        <w:snapToGrid w:val="0"/>
        <w:spacing w:before="156" w:after="156" w:line="24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6C739B" w:rsidRPr="00CE0FAE" w:rsidRDefault="006C739B" w:rsidP="006C739B">
      <w:pPr>
        <w:snapToGrid w:val="0"/>
        <w:spacing w:before="156" w:after="156" w:line="240" w:lineRule="exact"/>
        <w:jc w:val="left"/>
        <w:rPr>
          <w:rFonts w:ascii="仿宋" w:eastAsia="仿宋" w:hAnsi="仿宋"/>
          <w:sz w:val="28"/>
          <w:szCs w:val="28"/>
        </w:rPr>
      </w:pPr>
      <w:r w:rsidRPr="00CE0FAE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表</w:t>
      </w:r>
      <w:proofErr w:type="gramStart"/>
      <w:r w:rsidRPr="00CE0FAE">
        <w:rPr>
          <w:rFonts w:ascii="仿宋" w:eastAsia="仿宋" w:hAnsi="仿宋" w:cs="宋体" w:hint="eastAsia"/>
          <w:kern w:val="0"/>
          <w:sz w:val="28"/>
          <w:szCs w:val="28"/>
        </w:rPr>
        <w:t>一</w:t>
      </w:r>
      <w:proofErr w:type="gramEnd"/>
      <w:r w:rsidRPr="00CE0FAE">
        <w:rPr>
          <w:rFonts w:ascii="仿宋" w:eastAsia="仿宋" w:hAnsi="仿宋" w:hint="eastAsia"/>
          <w:sz w:val="28"/>
          <w:szCs w:val="28"/>
        </w:rPr>
        <w:t>：静安区（北片）2025年九个街镇非机动车停放点位</w:t>
      </w:r>
      <w:r w:rsidRPr="00CE0FAE">
        <w:rPr>
          <w:rFonts w:ascii="仿宋" w:eastAsia="仿宋" w:hAnsi="仿宋" w:cs="宋体" w:hint="eastAsia"/>
          <w:kern w:val="0"/>
          <w:sz w:val="28"/>
          <w:szCs w:val="28"/>
        </w:rPr>
        <w:t>汇总</w:t>
      </w:r>
    </w:p>
    <w:tbl>
      <w:tblPr>
        <w:tblW w:w="9073" w:type="dxa"/>
        <w:tblInd w:w="-318" w:type="dxa"/>
        <w:tblLook w:val="04A0"/>
      </w:tblPr>
      <w:tblGrid>
        <w:gridCol w:w="710"/>
        <w:gridCol w:w="4111"/>
        <w:gridCol w:w="1559"/>
        <w:gridCol w:w="2693"/>
      </w:tblGrid>
      <w:tr w:rsidR="006C739B" w:rsidRPr="00CE0FAE" w:rsidTr="006C739B">
        <w:trPr>
          <w:trHeight w:val="5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bookmarkStart w:id="48" w:name="OLE_LINK5"/>
            <w:bookmarkStart w:id="49" w:name="OLE_LINK6"/>
          </w:p>
        </w:tc>
        <w:tc>
          <w:tcPr>
            <w:tcW w:w="8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hint="eastAsia"/>
                <w:sz w:val="28"/>
                <w:szCs w:val="28"/>
              </w:rPr>
              <w:t>静安区（北片）九个街镇划设</w:t>
            </w:r>
            <w:proofErr w:type="gramStart"/>
            <w:r w:rsidRPr="00CE0FAE">
              <w:rPr>
                <w:rFonts w:ascii="仿宋" w:eastAsia="仿宋" w:hAnsi="仿宋" w:hint="eastAsia"/>
                <w:sz w:val="28"/>
                <w:szCs w:val="28"/>
              </w:rPr>
              <w:t>养护非</w:t>
            </w:r>
            <w:proofErr w:type="gramEnd"/>
            <w:r w:rsidRPr="00CE0FAE">
              <w:rPr>
                <w:rFonts w:ascii="仿宋" w:eastAsia="仿宋" w:hAnsi="仿宋" w:hint="eastAsia"/>
                <w:sz w:val="28"/>
                <w:szCs w:val="28"/>
              </w:rPr>
              <w:t>机动车停放点位明细</w:t>
            </w:r>
          </w:p>
        </w:tc>
      </w:tr>
      <w:tr w:rsidR="006C739B" w:rsidRPr="00CE0FAE" w:rsidTr="006C739B">
        <w:trPr>
          <w:trHeight w:val="5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街道名称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点位数（</w:t>
            </w: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个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长度（米） </w:t>
            </w:r>
          </w:p>
        </w:tc>
      </w:tr>
      <w:tr w:rsidR="006C739B" w:rsidRPr="00CE0FAE" w:rsidTr="006C739B">
        <w:trPr>
          <w:trHeight w:val="5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bookmarkStart w:id="50" w:name="OLE_LINK10"/>
            <w:bookmarkStart w:id="51" w:name="OLE_LINK11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天目西路街道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17714</w:t>
            </w:r>
          </w:p>
        </w:tc>
      </w:tr>
      <w:tr w:rsidR="006C739B" w:rsidRPr="00CE0FAE" w:rsidTr="006C739B">
        <w:trPr>
          <w:trHeight w:val="56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北站街道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6248</w:t>
            </w:r>
          </w:p>
        </w:tc>
      </w:tr>
      <w:tr w:rsidR="006C739B" w:rsidRPr="00CE0FAE" w:rsidTr="006C739B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宝山路街道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15584</w:t>
            </w:r>
          </w:p>
        </w:tc>
      </w:tr>
      <w:tr w:rsidR="006C739B" w:rsidRPr="00CE0FAE" w:rsidTr="006C739B">
        <w:trPr>
          <w:trHeight w:val="5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芷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12089</w:t>
            </w:r>
          </w:p>
        </w:tc>
      </w:tr>
      <w:tr w:rsidR="006C739B" w:rsidRPr="00CE0FAE" w:rsidTr="006C739B">
        <w:trPr>
          <w:trHeight w:val="54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共和新路街道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18464</w:t>
            </w:r>
          </w:p>
        </w:tc>
      </w:tr>
      <w:tr w:rsidR="006C739B" w:rsidRPr="00CE0FAE" w:rsidTr="006C739B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大宁路街道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14287</w:t>
            </w:r>
          </w:p>
        </w:tc>
      </w:tr>
      <w:tr w:rsidR="006C739B" w:rsidRPr="00CE0FAE" w:rsidTr="006C739B">
        <w:trPr>
          <w:trHeight w:val="56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11393</w:t>
            </w:r>
          </w:p>
        </w:tc>
      </w:tr>
      <w:tr w:rsidR="006C739B" w:rsidRPr="00CE0FAE" w:rsidTr="006C739B">
        <w:trPr>
          <w:trHeight w:val="5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彭浦新村街道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14203</w:t>
            </w:r>
          </w:p>
        </w:tc>
      </w:tr>
      <w:tr w:rsidR="006C739B" w:rsidRPr="00CE0FAE" w:rsidTr="006C739B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临汾路街道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5980</w:t>
            </w:r>
          </w:p>
        </w:tc>
      </w:tr>
      <w:tr w:rsidR="006C739B" w:rsidRPr="00CE0FAE" w:rsidTr="006C739B">
        <w:trPr>
          <w:trHeight w:val="5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3472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115962</w:t>
            </w:r>
          </w:p>
        </w:tc>
      </w:tr>
      <w:bookmarkEnd w:id="50"/>
      <w:bookmarkEnd w:id="51"/>
      <w:tr w:rsidR="006C739B" w:rsidRPr="00CE0FAE" w:rsidTr="006C739B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25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年度新增点位明细（暂定）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天目西路街道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411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北站街道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宝山路街道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1140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芷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351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共和新路街道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大宁路街道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1731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3295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彭浦新村街道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163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临汾路街道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7091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25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年度取消点位明细（暂定）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天目西路街道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北站街道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宝山路街道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芷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共和新路街道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014E30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E30" w:rsidRPr="00CE0FAE" w:rsidRDefault="00014E30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4E30" w:rsidRPr="00CE0FAE" w:rsidRDefault="00014E30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大宁路街道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E30" w:rsidRPr="00CE0FAE" w:rsidRDefault="00014E30" w:rsidP="00E86B10">
            <w:pPr>
              <w:widowControl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E30" w:rsidRPr="00CE0FAE" w:rsidRDefault="00014E30" w:rsidP="00E86B10">
            <w:pPr>
              <w:widowControl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1055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彭浦新村街道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临汾路街道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6C739B" w:rsidRPr="00CE0FAE" w:rsidTr="006C739B">
        <w:trPr>
          <w:trHeight w:val="57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6C739B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bookmarkStart w:id="52" w:name="OLE_LINK15"/>
            <w:bookmarkStart w:id="53" w:name="OLE_LINK16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  <w:bookmarkEnd w:id="52"/>
            <w:bookmarkEnd w:id="53"/>
            <w:r w:rsidR="00014E30"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739B" w:rsidRPr="00CE0FAE" w:rsidRDefault="00014E30" w:rsidP="006C739B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1061</w:t>
            </w:r>
          </w:p>
        </w:tc>
      </w:tr>
    </w:tbl>
    <w:bookmarkEnd w:id="48"/>
    <w:bookmarkEnd w:id="49"/>
    <w:p w:rsidR="00011F05" w:rsidRPr="00CE0FAE" w:rsidRDefault="00011F05" w:rsidP="00011F05">
      <w:pPr>
        <w:widowControl/>
        <w:spacing w:beforeLines="0" w:afterLines="0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E0FAE">
        <w:rPr>
          <w:rFonts w:ascii="仿宋" w:eastAsia="仿宋" w:hAnsi="仿宋" w:cs="宋体" w:hint="eastAsia"/>
          <w:kern w:val="0"/>
          <w:sz w:val="28"/>
          <w:szCs w:val="28"/>
        </w:rPr>
        <w:t>数据截止至25年2月。</w:t>
      </w:r>
    </w:p>
    <w:p w:rsidR="004C6695" w:rsidRPr="00CE0FAE" w:rsidRDefault="004C669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011F05" w:rsidRPr="00CE0FAE" w:rsidRDefault="00011F05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412EF4" w:rsidRPr="00CE0FAE" w:rsidRDefault="00412EF4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412EF4" w:rsidRPr="00CE0FAE" w:rsidRDefault="00412EF4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412EF4" w:rsidRPr="00CE0FAE" w:rsidRDefault="00412EF4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412EF4" w:rsidRPr="00CE0FAE" w:rsidRDefault="00412EF4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412EF4" w:rsidRPr="00CE0FAE" w:rsidRDefault="00412EF4" w:rsidP="00BD0DBC">
      <w:pPr>
        <w:autoSpaceDE w:val="0"/>
        <w:autoSpaceDN w:val="0"/>
        <w:adjustRightInd w:val="0"/>
        <w:spacing w:beforeLines="0" w:afterLines="0" w:line="500" w:lineRule="exact"/>
        <w:jc w:val="center"/>
        <w:rPr>
          <w:rFonts w:ascii="仿宋" w:eastAsia="仿宋" w:hAnsi="仿宋"/>
          <w:b/>
          <w:spacing w:val="20"/>
          <w:sz w:val="44"/>
          <w:szCs w:val="40"/>
        </w:rPr>
      </w:pPr>
    </w:p>
    <w:p w:rsidR="001F2629" w:rsidRPr="00CE0FAE" w:rsidRDefault="001F2629" w:rsidP="00BD0DBC">
      <w:pPr>
        <w:snapToGrid w:val="0"/>
        <w:spacing w:beforeLines="0" w:afterLines="0" w:line="500" w:lineRule="exact"/>
        <w:jc w:val="center"/>
        <w:rPr>
          <w:rFonts w:ascii="仿宋" w:eastAsia="仿宋" w:hAnsi="仿宋" w:cs="宋体"/>
          <w:kern w:val="0"/>
          <w:sz w:val="28"/>
          <w:szCs w:val="28"/>
        </w:rPr>
      </w:pPr>
      <w:bookmarkStart w:id="54" w:name="OLE_LINK132"/>
      <w:bookmarkStart w:id="55" w:name="OLE_LINK133"/>
      <w:r w:rsidRPr="00CE0FAE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现有划设示意图</w:t>
      </w:r>
    </w:p>
    <w:tbl>
      <w:tblPr>
        <w:tblStyle w:val="a6"/>
        <w:tblW w:w="0" w:type="auto"/>
        <w:tblLook w:val="04A0"/>
      </w:tblPr>
      <w:tblGrid>
        <w:gridCol w:w="1135"/>
        <w:gridCol w:w="2485"/>
        <w:gridCol w:w="4883"/>
      </w:tblGrid>
      <w:tr w:rsidR="001F2629" w:rsidRPr="00CE0FAE" w:rsidTr="00E86B10">
        <w:trPr>
          <w:trHeight w:val="533"/>
        </w:trPr>
        <w:tc>
          <w:tcPr>
            <w:tcW w:w="1135" w:type="dxa"/>
          </w:tcPr>
          <w:bookmarkEnd w:id="54"/>
          <w:bookmarkEnd w:id="55"/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485" w:type="dxa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划设类别</w:t>
            </w:r>
          </w:p>
        </w:tc>
        <w:tc>
          <w:tcPr>
            <w:tcW w:w="4883" w:type="dxa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示意图</w:t>
            </w:r>
          </w:p>
        </w:tc>
      </w:tr>
      <w:tr w:rsidR="001F2629" w:rsidRPr="00CE0FAE" w:rsidTr="007B7B6D">
        <w:trPr>
          <w:trHeight w:val="2906"/>
        </w:trPr>
        <w:tc>
          <w:tcPr>
            <w:tcW w:w="113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48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基础类</w:t>
            </w:r>
          </w:p>
        </w:tc>
        <w:tc>
          <w:tcPr>
            <w:tcW w:w="4883" w:type="dxa"/>
            <w:vAlign w:val="center"/>
          </w:tcPr>
          <w:p w:rsidR="001F2629" w:rsidRPr="00CE0FAE" w:rsidRDefault="004C6695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-153035</wp:posOffset>
                  </wp:positionV>
                  <wp:extent cx="2514600" cy="1733550"/>
                  <wp:effectExtent l="19050" t="0" r="0" b="0"/>
                  <wp:wrapNone/>
                  <wp:docPr id="1" name="图片 5" descr="C:\Users\ADMINI~1\AppData\Local\Temp\WeChat Files\3f048face1a911e1c945be38ea121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~1\AppData\Local\Temp\WeChat Files\3f048face1a911e1c945be38ea121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F2629" w:rsidRPr="00CE0FAE" w:rsidTr="004C6695">
        <w:trPr>
          <w:trHeight w:val="3806"/>
        </w:trPr>
        <w:tc>
          <w:tcPr>
            <w:tcW w:w="113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48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bookmarkStart w:id="56" w:name="OLE_LINK134"/>
            <w:bookmarkStart w:id="57" w:name="OLE_LINK135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因属地街镇需求</w:t>
            </w:r>
          </w:p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受限类</w:t>
            </w:r>
            <w:bookmarkEnd w:id="56"/>
            <w:bookmarkEnd w:id="57"/>
          </w:p>
        </w:tc>
        <w:tc>
          <w:tcPr>
            <w:tcW w:w="4883" w:type="dxa"/>
            <w:vAlign w:val="center"/>
          </w:tcPr>
          <w:p w:rsidR="001F2629" w:rsidRPr="00CE0FAE" w:rsidRDefault="004C6695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69215</wp:posOffset>
                  </wp:positionV>
                  <wp:extent cx="1724025" cy="2305050"/>
                  <wp:effectExtent l="19050" t="0" r="9525" b="0"/>
                  <wp:wrapNone/>
                  <wp:docPr id="63" name="图片 2" descr="C:\Users\ADMINI~1\AppData\Local\Temp\WeChat Files\5ee1f685a17f747c528b234363200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~1\AppData\Local\Temp\WeChat Files\5ee1f685a17f747c528b234363200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30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F2629" w:rsidRPr="00CE0FAE" w:rsidTr="007B7B6D">
        <w:trPr>
          <w:trHeight w:val="3252"/>
        </w:trPr>
        <w:tc>
          <w:tcPr>
            <w:tcW w:w="113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485" w:type="dxa"/>
            <w:vAlign w:val="center"/>
          </w:tcPr>
          <w:p w:rsidR="001F2629" w:rsidRPr="00CE0FAE" w:rsidRDefault="001F2629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创新试点类</w:t>
            </w:r>
          </w:p>
        </w:tc>
        <w:tc>
          <w:tcPr>
            <w:tcW w:w="4883" w:type="dxa"/>
            <w:vAlign w:val="center"/>
          </w:tcPr>
          <w:p w:rsidR="001F2629" w:rsidRPr="00CE0FAE" w:rsidRDefault="000831BB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10795</wp:posOffset>
                  </wp:positionV>
                  <wp:extent cx="2362200" cy="1781175"/>
                  <wp:effectExtent l="19050" t="0" r="0" b="0"/>
                  <wp:wrapNone/>
                  <wp:docPr id="64" name="图片 4" descr="C:\Users\ADMINI~1\AppData\Local\Temp\WeChat Files\f2bd61c4f13a8951536ba79e4a6d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~1\AppData\Local\Temp\WeChat Files\f2bd61c4f13a8951536ba79e4a6d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7B6D" w:rsidRPr="00CE0FAE" w:rsidTr="007B7B6D">
        <w:trPr>
          <w:trHeight w:val="3232"/>
        </w:trPr>
        <w:tc>
          <w:tcPr>
            <w:tcW w:w="1135" w:type="dxa"/>
            <w:vAlign w:val="center"/>
          </w:tcPr>
          <w:p w:rsidR="007B7B6D" w:rsidRPr="00CE0FAE" w:rsidRDefault="007B7B6D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485" w:type="dxa"/>
            <w:vAlign w:val="center"/>
          </w:tcPr>
          <w:p w:rsidR="007B7B6D" w:rsidRPr="00CE0FAE" w:rsidRDefault="007B7B6D" w:rsidP="00BD0DBC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B+R点位（慢行交通）</w:t>
            </w:r>
          </w:p>
        </w:tc>
        <w:tc>
          <w:tcPr>
            <w:tcW w:w="4883" w:type="dxa"/>
            <w:vAlign w:val="center"/>
          </w:tcPr>
          <w:p w:rsidR="007B7B6D" w:rsidRPr="00CE0FAE" w:rsidRDefault="007B7B6D" w:rsidP="007B7B6D">
            <w:pPr>
              <w:widowControl/>
              <w:spacing w:beforeLines="0" w:afterLines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781175" cy="1810314"/>
                  <wp:effectExtent l="19050" t="0" r="0" b="0"/>
                  <wp:docPr id="5" name="图片 1" descr="C:\Users\Administrator\Documents\xwechat_files\wxid_p5voeqhykyek11_a51e\temp\InputTemp\b6ef7cc5-1c73-40c9-8c31-3f9bf263d2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ocuments\xwechat_files\wxid_p5voeqhykyek11_a51e\temp\InputTemp\b6ef7cc5-1c73-40c9-8c31-3f9bf263d2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644" cy="1815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0DBC" w:rsidRPr="00CE0FAE" w:rsidRDefault="00BD0DBC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b/>
          <w:sz w:val="30"/>
          <w:szCs w:val="30"/>
        </w:rPr>
      </w:pPr>
      <w:r w:rsidRPr="00CE0FAE">
        <w:rPr>
          <w:rFonts w:ascii="仿宋" w:eastAsia="仿宋" w:hAnsi="仿宋" w:cs="宋体"/>
          <w:kern w:val="0"/>
          <w:sz w:val="28"/>
          <w:szCs w:val="28"/>
        </w:rPr>
        <w:br w:type="page"/>
      </w:r>
      <w:r w:rsidRPr="00CE0FAE">
        <w:rPr>
          <w:rFonts w:ascii="仿宋" w:eastAsia="仿宋" w:hAnsi="仿宋" w:hint="eastAsia"/>
          <w:b/>
          <w:sz w:val="30"/>
          <w:szCs w:val="30"/>
        </w:rPr>
        <w:lastRenderedPageBreak/>
        <w:t>非机动车停放点位维护（南片）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一、项目要求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采购对象为南片的五个街道（曹家渡、江宁路、石门二路、静安寺、南京西路）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维护非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机动车停放点位工作如下：①南片新增非机动车停放点新划，共</w:t>
      </w:r>
      <w:r w:rsidR="007717CF" w:rsidRPr="00CE0FAE">
        <w:rPr>
          <w:rFonts w:ascii="仿宋" w:eastAsia="仿宋" w:hAnsi="仿宋" w:hint="eastAsia"/>
          <w:sz w:val="30"/>
          <w:szCs w:val="30"/>
        </w:rPr>
        <w:t>8</w:t>
      </w:r>
      <w:r w:rsidRPr="00CE0FAE">
        <w:rPr>
          <w:rFonts w:ascii="仿宋" w:eastAsia="仿宋" w:hAnsi="仿宋" w:hint="eastAsia"/>
          <w:sz w:val="30"/>
          <w:szCs w:val="30"/>
        </w:rPr>
        <w:t>个停放点位，约</w:t>
      </w:r>
      <w:r w:rsidR="007717CF" w:rsidRPr="00CE0FAE">
        <w:rPr>
          <w:rFonts w:ascii="仿宋" w:eastAsia="仿宋" w:hAnsi="仿宋" w:hint="eastAsia"/>
          <w:sz w:val="30"/>
          <w:szCs w:val="30"/>
        </w:rPr>
        <w:t>573</w:t>
      </w:r>
      <w:r w:rsidRPr="00CE0FAE">
        <w:rPr>
          <w:rFonts w:ascii="仿宋" w:eastAsia="仿宋" w:hAnsi="仿宋" w:hint="eastAsia"/>
          <w:sz w:val="30"/>
          <w:szCs w:val="30"/>
        </w:rPr>
        <w:t>米；②现有非机动车点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位设施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标志标线视具体磨损情况进行复划（详见附表一）；</w:t>
      </w:r>
      <w:r w:rsidR="00B1195F" w:rsidRPr="00CE0FAE">
        <w:rPr>
          <w:rFonts w:ascii="仿宋" w:eastAsia="仿宋" w:hAnsi="仿宋" w:hint="eastAsia"/>
          <w:sz w:val="30"/>
          <w:szCs w:val="30"/>
        </w:rPr>
        <w:t>③配合市政部门对道路整修、翻修完工后的非机点位进行重新划</w:t>
      </w:r>
      <w:proofErr w:type="gramStart"/>
      <w:r w:rsidR="00B1195F" w:rsidRPr="00CE0FAE">
        <w:rPr>
          <w:rFonts w:ascii="仿宋" w:eastAsia="仿宋" w:hAnsi="仿宋" w:hint="eastAsia"/>
          <w:sz w:val="30"/>
          <w:szCs w:val="30"/>
        </w:rPr>
        <w:t>设维护</w:t>
      </w:r>
      <w:proofErr w:type="gramEnd"/>
      <w:r w:rsidR="00B1195F" w:rsidRPr="00CE0FAE">
        <w:rPr>
          <w:rFonts w:ascii="仿宋" w:eastAsia="仿宋" w:hAnsi="仿宋" w:hint="eastAsia"/>
          <w:sz w:val="30"/>
          <w:szCs w:val="30"/>
        </w:rPr>
        <w:t>;</w:t>
      </w:r>
      <w:r w:rsidRPr="00CE0FAE">
        <w:rPr>
          <w:rFonts w:ascii="仿宋" w:eastAsia="仿宋" w:hAnsi="仿宋" w:hint="eastAsia"/>
          <w:sz w:val="30"/>
          <w:szCs w:val="30"/>
        </w:rPr>
        <w:t>④配合做好慢行交通工作和B+R停车便利度与互联网租赁自行车精准投放配套划设工作</w:t>
      </w:r>
      <w:r w:rsidRPr="00CE0FAE">
        <w:rPr>
          <w:rFonts w:ascii="仿宋" w:eastAsia="仿宋" w:hAnsi="仿宋"/>
          <w:sz w:val="30"/>
          <w:szCs w:val="30"/>
        </w:rPr>
        <w:t>：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南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片预算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编号</w:t>
      </w:r>
      <w:bookmarkStart w:id="58" w:name="OLE_LINK103"/>
      <w:r w:rsidRPr="00CE0FAE">
        <w:rPr>
          <w:rFonts w:ascii="仿宋" w:eastAsia="仿宋" w:hAnsi="仿宋" w:hint="eastAsia"/>
          <w:sz w:val="30"/>
          <w:szCs w:val="30"/>
        </w:rPr>
        <w:t>：</w:t>
      </w:r>
      <w:r w:rsidR="003A78AF" w:rsidRPr="00CE0FAE">
        <w:rPr>
          <w:rFonts w:ascii="仿宋" w:eastAsia="仿宋" w:hAnsi="仿宋" w:hint="eastAsia"/>
          <w:sz w:val="30"/>
          <w:szCs w:val="30"/>
        </w:rPr>
        <w:t>0625-00001774</w:t>
      </w:r>
      <w:bookmarkEnd w:id="58"/>
      <w:r w:rsidRPr="00CE0FAE">
        <w:rPr>
          <w:rFonts w:ascii="仿宋" w:eastAsia="仿宋" w:hAnsi="仿宋" w:hint="eastAsia"/>
          <w:sz w:val="30"/>
          <w:szCs w:val="30"/>
        </w:rPr>
        <w:t>，静安</w:t>
      </w:r>
      <w:r w:rsidRPr="00CE0FAE">
        <w:rPr>
          <w:rFonts w:ascii="仿宋" w:eastAsia="仿宋" w:hAnsi="仿宋"/>
          <w:sz w:val="30"/>
          <w:szCs w:val="30"/>
        </w:rPr>
        <w:t>区</w:t>
      </w:r>
      <w:r w:rsidRPr="00CE0FAE">
        <w:rPr>
          <w:rFonts w:ascii="仿宋" w:eastAsia="仿宋" w:hAnsi="仿宋" w:hint="eastAsia"/>
          <w:sz w:val="30"/>
          <w:szCs w:val="30"/>
        </w:rPr>
        <w:t>（南片）新增非机动车停放点位数为</w:t>
      </w:r>
      <w:r w:rsidR="007717CF" w:rsidRPr="00CE0FAE">
        <w:rPr>
          <w:rFonts w:ascii="仿宋" w:eastAsia="仿宋" w:hAnsi="仿宋" w:hint="eastAsia"/>
          <w:sz w:val="30"/>
          <w:szCs w:val="30"/>
        </w:rPr>
        <w:t>8</w:t>
      </w:r>
      <w:r w:rsidRPr="00CE0FAE">
        <w:rPr>
          <w:rFonts w:ascii="仿宋" w:eastAsia="仿宋" w:hAnsi="仿宋" w:hint="eastAsia"/>
          <w:sz w:val="30"/>
          <w:szCs w:val="30"/>
        </w:rPr>
        <w:t>个，长度约</w:t>
      </w:r>
      <w:r w:rsidR="007717CF" w:rsidRPr="00CE0FAE">
        <w:rPr>
          <w:rFonts w:ascii="仿宋" w:eastAsia="仿宋" w:hAnsi="仿宋" w:hint="eastAsia"/>
          <w:sz w:val="30"/>
          <w:szCs w:val="30"/>
        </w:rPr>
        <w:t>573</w:t>
      </w:r>
      <w:r w:rsidRPr="00CE0FAE">
        <w:rPr>
          <w:rFonts w:ascii="仿宋" w:eastAsia="仿宋" w:hAnsi="仿宋" w:hint="eastAsia"/>
          <w:sz w:val="30"/>
          <w:szCs w:val="30"/>
        </w:rPr>
        <w:t>米，预算金额</w:t>
      </w:r>
      <w:bookmarkStart w:id="59" w:name="OLE_LINK107"/>
      <w:bookmarkStart w:id="60" w:name="OLE_LINK108"/>
      <w:bookmarkStart w:id="61" w:name="OLE_LINK109"/>
      <w:r w:rsidRPr="00CE0FAE">
        <w:rPr>
          <w:rFonts w:ascii="仿宋" w:eastAsia="仿宋" w:hAnsi="仿宋"/>
          <w:sz w:val="30"/>
          <w:szCs w:val="30"/>
        </w:rPr>
        <w:t>1,260,000</w:t>
      </w:r>
      <w:r w:rsidRPr="00CE0FAE">
        <w:rPr>
          <w:rFonts w:ascii="仿宋" w:eastAsia="仿宋" w:hAnsi="仿宋" w:hint="eastAsia"/>
          <w:sz w:val="30"/>
          <w:szCs w:val="30"/>
        </w:rPr>
        <w:t>元</w:t>
      </w:r>
      <w:r w:rsidRPr="00CE0FAE">
        <w:rPr>
          <w:rFonts w:ascii="仿宋" w:eastAsia="仿宋" w:hAnsi="仿宋" w:cs="宋体" w:hint="eastAsia"/>
          <w:kern w:val="0"/>
          <w:sz w:val="30"/>
          <w:szCs w:val="30"/>
        </w:rPr>
        <w:t>。</w:t>
      </w:r>
      <w:bookmarkEnd w:id="59"/>
      <w:bookmarkEnd w:id="60"/>
      <w:bookmarkEnd w:id="61"/>
      <w:r w:rsidRPr="00CE0FAE">
        <w:rPr>
          <w:rFonts w:ascii="仿宋" w:eastAsia="仿宋" w:hAnsi="仿宋" w:hint="eastAsia"/>
          <w:sz w:val="30"/>
          <w:szCs w:val="30"/>
        </w:rPr>
        <w:t>本项目仅面向中小企业。</w:t>
      </w:r>
    </w:p>
    <w:p w:rsidR="006B517B" w:rsidRPr="00CE0FAE" w:rsidRDefault="006B517B" w:rsidP="006B517B">
      <w:pPr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二、服务期限及付款方式</w:t>
      </w:r>
    </w:p>
    <w:p w:rsidR="006B517B" w:rsidRPr="00CE0FAE" w:rsidRDefault="006B517B" w:rsidP="006B517B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1.服务期限：合同签订日起</w:t>
      </w:r>
      <w:r w:rsidRPr="00CE0FAE">
        <w:rPr>
          <w:rFonts w:ascii="仿宋" w:eastAsia="仿宋" w:hAnsi="仿宋"/>
          <w:sz w:val="30"/>
          <w:szCs w:val="30"/>
        </w:rPr>
        <w:t>-12月</w:t>
      </w:r>
      <w:r w:rsidRPr="00CE0FAE">
        <w:rPr>
          <w:rFonts w:ascii="仿宋" w:eastAsia="仿宋" w:hAnsi="仿宋" w:hint="eastAsia"/>
          <w:sz w:val="30"/>
          <w:szCs w:val="30"/>
        </w:rPr>
        <w:t>底。</w:t>
      </w:r>
    </w:p>
    <w:p w:rsidR="006B517B" w:rsidRPr="00CE0FAE" w:rsidRDefault="006B517B" w:rsidP="006B517B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2.付款方式：中标后一周内，支付中标金额的50%，项目完成后支付4</w:t>
      </w:r>
      <w:r w:rsidR="007717CF" w:rsidRPr="00CE0FAE">
        <w:rPr>
          <w:rFonts w:ascii="仿宋" w:eastAsia="仿宋" w:hAnsi="仿宋" w:hint="eastAsia"/>
          <w:sz w:val="30"/>
          <w:szCs w:val="30"/>
        </w:rPr>
        <w:t>5</w:t>
      </w:r>
      <w:r w:rsidRPr="00CE0FAE">
        <w:rPr>
          <w:rFonts w:ascii="仿宋" w:eastAsia="仿宋" w:hAnsi="仿宋" w:hint="eastAsia"/>
          <w:sz w:val="30"/>
          <w:szCs w:val="30"/>
        </w:rPr>
        <w:t>%，项目审计结算后再支付</w:t>
      </w:r>
      <w:r w:rsidR="007717CF" w:rsidRPr="00CE0FAE">
        <w:rPr>
          <w:rFonts w:ascii="仿宋" w:eastAsia="仿宋" w:hAnsi="仿宋" w:hint="eastAsia"/>
          <w:sz w:val="30"/>
          <w:szCs w:val="30"/>
        </w:rPr>
        <w:t>5</w:t>
      </w:r>
      <w:r w:rsidRPr="00CE0FAE">
        <w:rPr>
          <w:rFonts w:ascii="仿宋" w:eastAsia="仿宋" w:hAnsi="仿宋" w:hint="eastAsia"/>
          <w:sz w:val="30"/>
          <w:szCs w:val="30"/>
        </w:rPr>
        <w:t>%。</w:t>
      </w:r>
    </w:p>
    <w:p w:rsidR="00BD0DBC" w:rsidRPr="00CE0FAE" w:rsidRDefault="00BD0DBC" w:rsidP="00BD0DBC">
      <w:pPr>
        <w:autoSpaceDE w:val="0"/>
        <w:autoSpaceDN w:val="0"/>
        <w:adjustRightInd w:val="0"/>
        <w:spacing w:beforeLines="0" w:afterLines="0" w:line="500" w:lineRule="exact"/>
        <w:ind w:firstLine="561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三、招标技术要求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（一）技术标准</w:t>
      </w:r>
    </w:p>
    <w:p w:rsidR="00BD0DBC" w:rsidRPr="00CE0FAE" w:rsidRDefault="00BD0DBC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  <w:u w:val="single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 1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、原则上符合《上海市道路非机动车停放点设置技术导则</w:t>
      </w:r>
      <w:r w:rsidRPr="00CE0FAE">
        <w:rPr>
          <w:rFonts w:ascii="仿宋" w:eastAsia="仿宋" w:hAnsi="仿宋" w:cs="仿宋_GB2312" w:hint="eastAsia"/>
          <w:sz w:val="30"/>
          <w:szCs w:val="30"/>
        </w:rPr>
        <w:t>（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试行</w:t>
      </w:r>
      <w:r w:rsidRPr="00CE0FAE">
        <w:rPr>
          <w:rFonts w:ascii="仿宋" w:eastAsia="仿宋" w:hAnsi="仿宋" w:cs="仿宋_GB2312" w:hint="eastAsia"/>
          <w:sz w:val="30"/>
          <w:szCs w:val="30"/>
        </w:rPr>
        <w:t>）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》</w:t>
      </w:r>
      <w:r w:rsidRPr="00CE0FAE">
        <w:rPr>
          <w:rFonts w:ascii="仿宋" w:eastAsia="仿宋" w:hAnsi="仿宋" w:cs="仿宋_GB2312" w:hint="eastAsia"/>
          <w:sz w:val="30"/>
          <w:szCs w:val="30"/>
        </w:rPr>
        <w:t>（</w:t>
      </w:r>
      <w:r w:rsidRPr="00CE0FAE">
        <w:rPr>
          <w:rFonts w:ascii="仿宋" w:eastAsia="仿宋" w:hAnsi="仿宋" w:cs="仿宋_GB2312"/>
          <w:sz w:val="30"/>
          <w:szCs w:val="30"/>
        </w:rPr>
        <w:t>https://www.shanghai.gov.cn/nw26276/20200820/0001-26276_28046.html</w:t>
      </w:r>
      <w:r w:rsidRPr="00CE0FAE">
        <w:rPr>
          <w:rFonts w:ascii="仿宋" w:eastAsia="仿宋" w:hAnsi="仿宋" w:cs="仿宋_GB2312" w:hint="eastAsia"/>
          <w:sz w:val="30"/>
          <w:szCs w:val="30"/>
        </w:rPr>
        <w:t>）</w:t>
      </w:r>
    </w:p>
    <w:p w:rsidR="00BD0DBC" w:rsidRPr="00CE0FAE" w:rsidRDefault="00BD0DBC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2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、《道路交通标志和标线》</w:t>
      </w:r>
      <w:r w:rsidRPr="00CE0FAE">
        <w:rPr>
          <w:rFonts w:ascii="仿宋" w:eastAsia="仿宋" w:hAnsi="仿宋" w:cs="仿宋_GB2312" w:hint="eastAsia"/>
          <w:sz w:val="30"/>
          <w:szCs w:val="30"/>
        </w:rPr>
        <w:t>(GB_5768[1].1-2022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第</w:t>
      </w:r>
      <w:r w:rsidRPr="00CE0FAE">
        <w:rPr>
          <w:rFonts w:ascii="仿宋" w:eastAsia="仿宋" w:hAnsi="仿宋" w:cs="仿宋_GB2312" w:hint="eastAsia"/>
          <w:sz w:val="30"/>
          <w:szCs w:val="30"/>
        </w:rPr>
        <w:t>2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部分</w:t>
      </w:r>
      <w:r w:rsidRPr="00CE0FAE">
        <w:rPr>
          <w:rFonts w:ascii="仿宋" w:eastAsia="仿宋" w:hAnsi="仿宋" w:cs="仿宋_GB2312" w:hint="eastAsia"/>
          <w:sz w:val="30"/>
          <w:szCs w:val="30"/>
        </w:rPr>
        <w:t>：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道路交通标线</w:t>
      </w:r>
      <w:r w:rsidRPr="00CE0FAE">
        <w:rPr>
          <w:rFonts w:ascii="仿宋" w:eastAsia="仿宋" w:hAnsi="仿宋" w:cs="仿宋_GB2312" w:hint="eastAsia"/>
          <w:sz w:val="30"/>
          <w:szCs w:val="30"/>
        </w:rPr>
        <w:t>)（</w:t>
      </w:r>
      <w:r w:rsidRPr="00CE0FAE">
        <w:rPr>
          <w:rFonts w:ascii="仿宋" w:eastAsia="仿宋" w:hAnsi="仿宋" w:cs="仿宋_GB2312"/>
          <w:sz w:val="30"/>
          <w:szCs w:val="30"/>
        </w:rPr>
        <w:t>https://jtst.mot.gov.cn/gb/search/gbDetailed?id=de76d8c657711a90719af9be871e9bcc</w:t>
      </w:r>
      <w:r w:rsidRPr="00CE0FAE">
        <w:rPr>
          <w:rFonts w:ascii="仿宋" w:eastAsia="仿宋" w:hAnsi="仿宋" w:cs="仿宋_GB2312" w:hint="eastAsia"/>
          <w:sz w:val="30"/>
          <w:szCs w:val="30"/>
        </w:rPr>
        <w:t>）</w:t>
      </w:r>
    </w:p>
    <w:p w:rsidR="00BD0DBC" w:rsidRPr="00CE0FAE" w:rsidRDefault="00BD0DBC" w:rsidP="00BD0DBC">
      <w:pPr>
        <w:spacing w:beforeLines="0" w:afterLines="0" w:line="500" w:lineRule="exact"/>
        <w:jc w:val="left"/>
        <w:rPr>
          <w:rFonts w:ascii="仿宋" w:eastAsia="仿宋" w:hAnsi="仿宋" w:cs="仿宋_GB2312"/>
          <w:sz w:val="30"/>
          <w:szCs w:val="30"/>
          <w:lang w:val="zh-CN"/>
        </w:rPr>
      </w:pPr>
      <w:r w:rsidRPr="00CE0FAE">
        <w:rPr>
          <w:rFonts w:ascii="仿宋" w:eastAsia="仿宋" w:hAnsi="仿宋" w:cs="仿宋_GB2312" w:hint="eastAsia"/>
          <w:sz w:val="30"/>
          <w:szCs w:val="30"/>
        </w:rPr>
        <w:t xml:space="preserve">    </w:t>
      </w:r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3、具体划设事宜，因结合属地化街镇需求，根据街镇创建美丽家园、示范社区、</w:t>
      </w:r>
      <w:proofErr w:type="gramStart"/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创文创城</w:t>
      </w:r>
      <w:proofErr w:type="gramEnd"/>
      <w:r w:rsidRPr="00CE0FAE">
        <w:rPr>
          <w:rFonts w:ascii="仿宋" w:eastAsia="仿宋" w:hAnsi="仿宋" w:cs="仿宋_GB2312" w:hint="eastAsia"/>
          <w:sz w:val="30"/>
          <w:szCs w:val="30"/>
          <w:lang w:val="zh-CN"/>
        </w:rPr>
        <w:t>等工作，因地制宜补设、取消、新增、复划、取消非机动车停放点。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lastRenderedPageBreak/>
        <w:t>（二）岗位要求</w:t>
      </w:r>
    </w:p>
    <w:p w:rsidR="00BD0DBC" w:rsidRPr="00CE0FAE" w:rsidRDefault="00BD0DBC" w:rsidP="00BD0DBC">
      <w:pPr>
        <w:pStyle w:val="a7"/>
        <w:numPr>
          <w:ilvl w:val="0"/>
          <w:numId w:val="4"/>
        </w:numPr>
        <w:snapToGrid w:val="0"/>
        <w:spacing w:beforeLines="0" w:afterLines="0" w:line="500" w:lineRule="exact"/>
        <w:ind w:firstLineChars="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岗位配置要求：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1316"/>
        <w:gridCol w:w="850"/>
        <w:gridCol w:w="1978"/>
        <w:gridCol w:w="3569"/>
      </w:tblGrid>
      <w:tr w:rsidR="00BD0DBC" w:rsidRPr="00CE0FAE" w:rsidTr="00E86B10">
        <w:trPr>
          <w:trHeight w:val="440"/>
          <w:tblHeader/>
        </w:trPr>
        <w:tc>
          <w:tcPr>
            <w:tcW w:w="0" w:type="auto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序号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岗位数</w:t>
            </w:r>
          </w:p>
        </w:tc>
        <w:tc>
          <w:tcPr>
            <w:tcW w:w="1978" w:type="dxa"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工作时间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要求</w:t>
            </w:r>
          </w:p>
        </w:tc>
      </w:tr>
      <w:tr w:rsidR="00BD0DBC" w:rsidRPr="00CE0FAE" w:rsidTr="00E86B10">
        <w:trPr>
          <w:trHeight w:val="1400"/>
        </w:trPr>
        <w:tc>
          <w:tcPr>
            <w:tcW w:w="0" w:type="auto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项目负责人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ind w:leftChars="-211" w:left="-443" w:firstLineChars="210" w:firstLine="630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1978" w:type="dxa"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周一到周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五/节假日需值班</w:t>
            </w:r>
          </w:p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/>
                <w:sz w:val="30"/>
                <w:szCs w:val="30"/>
              </w:rPr>
              <w:t>8：30-17：30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D0DBC" w:rsidRPr="00CE0FAE" w:rsidRDefault="00BD0DBC" w:rsidP="00BD0DBC">
            <w:pPr>
              <w:tabs>
                <w:tab w:val="left" w:pos="6380"/>
              </w:tabs>
              <w:snapToGrid w:val="0"/>
              <w:spacing w:beforeLines="0" w:afterLines="0"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（1）五官端正、身体健康、男性≤55岁</w:t>
            </w:r>
            <w:r w:rsidRPr="00CE0FAE">
              <w:rPr>
                <w:rFonts w:ascii="仿宋" w:eastAsia="仿宋" w:hAnsi="仿宋" w:hint="eastAsia"/>
                <w:sz w:val="28"/>
                <w:szCs w:val="28"/>
              </w:rPr>
              <w:t>/女性≤50岁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  <w:p w:rsidR="00BD0DBC" w:rsidRPr="00CE0FAE" w:rsidRDefault="00BD0DBC" w:rsidP="00BD0DBC">
            <w:pPr>
              <w:tabs>
                <w:tab w:val="left" w:pos="6380"/>
              </w:tabs>
              <w:snapToGrid w:val="0"/>
              <w:spacing w:beforeLines="0" w:afterLines="0"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（2）具有大专及以上学历、持有市政公用工程专业二级及以上注册建造师资格、具备有效的安全生产考核合格证书。</w:t>
            </w:r>
          </w:p>
          <w:p w:rsidR="00BD0DBC" w:rsidRPr="00CE0FAE" w:rsidRDefault="00BD0DBC" w:rsidP="00BD0DBC">
            <w:pPr>
              <w:spacing w:beforeLines="0" w:afterLines="0" w:line="500" w:lineRule="exact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（3）具有类似项目的管理工作5年以上优先。</w:t>
            </w:r>
          </w:p>
        </w:tc>
      </w:tr>
      <w:tr w:rsidR="00BD0DBC" w:rsidRPr="00CE0FAE" w:rsidTr="00E86B10">
        <w:trPr>
          <w:trHeight w:val="1400"/>
        </w:trPr>
        <w:tc>
          <w:tcPr>
            <w:tcW w:w="0" w:type="auto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BD0DBC" w:rsidRPr="00CE0FAE" w:rsidRDefault="00BD0DBC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维护岗位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0DBC" w:rsidRPr="00CE0FAE" w:rsidRDefault="00BD0DBC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10</w:t>
            </w:r>
          </w:p>
        </w:tc>
        <w:tc>
          <w:tcPr>
            <w:tcW w:w="1978" w:type="dxa"/>
            <w:vAlign w:val="center"/>
          </w:tcPr>
          <w:p w:rsidR="00BD0DBC" w:rsidRPr="00CE0FAE" w:rsidRDefault="00BD0DBC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结合属地化街镇需求，按道路实际情况自行设定划设时间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D0DBC" w:rsidRPr="00CE0FAE" w:rsidRDefault="00BD0DBC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（1）男性≤55岁/女性≤50岁，身体健康，普通话标准，优先。</w:t>
            </w:r>
          </w:p>
          <w:p w:rsidR="00BD0DBC" w:rsidRPr="00CE0FAE" w:rsidRDefault="00BD0DBC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（2）熟悉静安区市政道路设施情况且有3年以上相关工作经历优先</w:t>
            </w:r>
            <w:r w:rsidRPr="00CE0FAE">
              <w:rPr>
                <w:rFonts w:ascii="仿宋" w:eastAsia="仿宋" w:hAnsi="仿宋"/>
                <w:sz w:val="30"/>
                <w:szCs w:val="30"/>
              </w:rPr>
              <w:t>考虑</w:t>
            </w:r>
            <w:r w:rsidRPr="00CE0FAE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</w:tc>
      </w:tr>
      <w:tr w:rsidR="00B1195F" w:rsidRPr="00CE0FAE" w:rsidTr="00E86B10">
        <w:trPr>
          <w:trHeight w:val="1400"/>
        </w:trPr>
        <w:tc>
          <w:tcPr>
            <w:tcW w:w="0" w:type="auto"/>
            <w:shd w:val="clear" w:color="auto" w:fill="auto"/>
            <w:noWrap/>
            <w:vAlign w:val="center"/>
          </w:tcPr>
          <w:p w:rsidR="00B1195F" w:rsidRPr="00CE0FAE" w:rsidRDefault="00B1195F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1316" w:type="dxa"/>
            <w:shd w:val="clear" w:color="auto" w:fill="auto"/>
            <w:noWrap/>
            <w:vAlign w:val="center"/>
          </w:tcPr>
          <w:p w:rsidR="00B1195F" w:rsidRPr="00CE0FAE" w:rsidRDefault="00B1195F" w:rsidP="00BD0DBC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>巡查岗位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1195F" w:rsidRPr="00CE0FAE" w:rsidRDefault="00B1195F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4</w:t>
            </w:r>
          </w:p>
        </w:tc>
        <w:tc>
          <w:tcPr>
            <w:tcW w:w="1978" w:type="dxa"/>
            <w:vAlign w:val="center"/>
          </w:tcPr>
          <w:p w:rsidR="00B1195F" w:rsidRPr="00CE0FAE" w:rsidRDefault="00B1195F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 结合属地化街道需求，每周不少于二次。 </w:t>
            </w:r>
          </w:p>
        </w:tc>
        <w:tc>
          <w:tcPr>
            <w:tcW w:w="3569" w:type="dxa"/>
            <w:shd w:val="clear" w:color="auto" w:fill="auto"/>
            <w:vAlign w:val="center"/>
          </w:tcPr>
          <w:p w:rsidR="00B1195F" w:rsidRPr="00CE0FAE" w:rsidRDefault="00B1195F" w:rsidP="00B1195F">
            <w:pPr>
              <w:spacing w:beforeLines="0" w:afterLines="0"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E0FAE">
              <w:rPr>
                <w:rFonts w:ascii="仿宋" w:eastAsia="仿宋" w:hAnsi="仿宋" w:hint="eastAsia"/>
                <w:sz w:val="30"/>
                <w:szCs w:val="30"/>
              </w:rPr>
              <w:t xml:space="preserve"> （1）男性&lt;60岁/女性=50岁，身体健康，普通话标准，优先。 </w:t>
            </w:r>
          </w:p>
        </w:tc>
      </w:tr>
    </w:tbl>
    <w:p w:rsidR="00BD0DBC" w:rsidRPr="00CE0FAE" w:rsidRDefault="00BD0DBC" w:rsidP="00BD0DBC">
      <w:pPr>
        <w:snapToGrid w:val="0"/>
        <w:spacing w:beforeLines="0" w:afterLines="0" w:line="500" w:lineRule="exact"/>
        <w:ind w:left="4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注：1、投标人应合理配置团队服务人数，确保达到岗位配置要求，同时承诺所有服务人员</w:t>
      </w:r>
      <w:r w:rsidRPr="00CE0FAE">
        <w:rPr>
          <w:rFonts w:ascii="仿宋" w:eastAsia="仿宋" w:hAnsi="仿宋" w:hint="eastAsia"/>
          <w:b/>
          <w:sz w:val="30"/>
          <w:szCs w:val="30"/>
        </w:rPr>
        <w:t>劳动时间符合国家和上海市有关用工法规和政策要求</w:t>
      </w:r>
      <w:r w:rsidRPr="00CE0FAE">
        <w:rPr>
          <w:rFonts w:ascii="仿宋" w:eastAsia="仿宋" w:hAnsi="仿宋" w:hint="eastAsia"/>
          <w:sz w:val="30"/>
          <w:szCs w:val="30"/>
        </w:rPr>
        <w:t>的规定。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4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2、投标人需承诺，若中标为项目所有团队服务人员投保足够份额的雇主责任险、公众责任险等。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(三)具体情况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lastRenderedPageBreak/>
        <w:t xml:space="preserve">    1.道路基础概况：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轨交汇集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、国际精品商圈、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文旅产业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重要街区，不乏有大型三甲医院、五星酒店、交通枢纽等重点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商业文旅区域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、划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设点位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需求量大、划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设施工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难度大，对打造国际静安更要结合创新街区采用创新式的非机动车停放样式。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 2. 五个街道分别是曹家渡街道、江宁路街道、石门二路街道、静安寺街道、南京西路街道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（四）材料及设备要求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材料</w:t>
      </w:r>
      <w:r w:rsidRPr="00CE0FAE">
        <w:rPr>
          <w:rFonts w:ascii="仿宋" w:eastAsia="仿宋" w:hAnsi="仿宋"/>
          <w:sz w:val="30"/>
          <w:szCs w:val="30"/>
        </w:rPr>
        <w:t>要求：</w:t>
      </w:r>
      <w:r w:rsidRPr="00CE0FAE">
        <w:rPr>
          <w:rFonts w:ascii="仿宋" w:eastAsia="仿宋" w:hAnsi="仿宋" w:hint="eastAsia"/>
          <w:sz w:val="30"/>
          <w:szCs w:val="30"/>
        </w:rPr>
        <w:t>冷漆</w:t>
      </w:r>
      <w:r w:rsidRPr="00CE0FAE">
        <w:rPr>
          <w:rFonts w:ascii="仿宋" w:eastAsia="仿宋" w:hAnsi="仿宋"/>
          <w:sz w:val="30"/>
          <w:szCs w:val="30"/>
        </w:rPr>
        <w:t>涂料</w:t>
      </w:r>
      <w:r w:rsidRPr="00CE0FAE">
        <w:rPr>
          <w:rFonts w:ascii="仿宋" w:eastAsia="仿宋" w:hAnsi="仿宋" w:hint="eastAsia"/>
          <w:sz w:val="30"/>
          <w:szCs w:val="30"/>
        </w:rPr>
        <w:t>，符合环保要求(中华人民共和国交通运输行业标准JT/T 280-2022)（详见网址：</w:t>
      </w:r>
      <w:r w:rsidRPr="00CE0FAE">
        <w:rPr>
          <w:rFonts w:ascii="仿宋" w:eastAsia="仿宋" w:hAnsi="仿宋"/>
          <w:sz w:val="30"/>
          <w:szCs w:val="30"/>
        </w:rPr>
        <w:t>https://www.doc88.com/p-99199448549818.html</w:t>
      </w:r>
      <w:r w:rsidRPr="00CE0FAE">
        <w:rPr>
          <w:rFonts w:ascii="仿宋" w:eastAsia="仿宋" w:hAnsi="仿宋" w:hint="eastAsia"/>
          <w:sz w:val="30"/>
          <w:szCs w:val="30"/>
        </w:rPr>
        <w:t>）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设备要求：提供实施本项目所必需的相关设备、车辆等清单。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设备清单：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冷喷划线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车不少于2台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2.发电机不少于1台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3.空压机不少于1台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4.吊机不少于1台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5.卡车不少于2辆。</w:t>
      </w:r>
    </w:p>
    <w:p w:rsidR="00BD0DBC" w:rsidRPr="00CE0FAE" w:rsidRDefault="00BD0DBC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（五）维护资质及</w:t>
      </w:r>
      <w:r w:rsidRPr="00CE0FAE">
        <w:rPr>
          <w:rFonts w:ascii="仿宋" w:eastAsia="仿宋" w:hAnsi="仿宋"/>
          <w:sz w:val="30"/>
          <w:szCs w:val="30"/>
        </w:rPr>
        <w:t>要求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1.现有非机动车点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位设施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标志标线等视具体磨损情况进行复划；对部分重点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点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位进行清除或重划；对各个街道新增点位进行新划。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bookmarkStart w:id="62" w:name="OLE_LINK144"/>
      <w:bookmarkStart w:id="63" w:name="OLE_LINK145"/>
      <w:bookmarkStart w:id="64" w:name="OLE_LINK142"/>
      <w:bookmarkStart w:id="65" w:name="OLE_LINK143"/>
      <w:r w:rsidRPr="00CE0FAE">
        <w:rPr>
          <w:rFonts w:ascii="仿宋" w:eastAsia="仿宋" w:hAnsi="仿宋" w:hint="eastAsia"/>
          <w:sz w:val="30"/>
          <w:szCs w:val="30"/>
        </w:rPr>
        <w:t>2.年内至少保证1次</w:t>
      </w:r>
      <w:r w:rsidR="0080101F" w:rsidRPr="00CE0FAE">
        <w:rPr>
          <w:rFonts w:ascii="仿宋" w:eastAsia="仿宋" w:hAnsi="仿宋" w:hint="eastAsia"/>
          <w:sz w:val="30"/>
          <w:szCs w:val="30"/>
        </w:rPr>
        <w:t>现有划</w:t>
      </w:r>
      <w:proofErr w:type="gramStart"/>
      <w:r w:rsidR="0080101F" w:rsidRPr="00CE0FAE">
        <w:rPr>
          <w:rFonts w:ascii="仿宋" w:eastAsia="仿宋" w:hAnsi="仿宋" w:hint="eastAsia"/>
          <w:sz w:val="30"/>
          <w:szCs w:val="30"/>
        </w:rPr>
        <w:t>设点位的复划</w:t>
      </w:r>
      <w:proofErr w:type="gramEnd"/>
      <w:r w:rsidR="0080101F" w:rsidRPr="00CE0FAE">
        <w:rPr>
          <w:rFonts w:ascii="仿宋" w:eastAsia="仿宋" w:hAnsi="仿宋" w:hint="eastAsia"/>
          <w:sz w:val="30"/>
          <w:szCs w:val="30"/>
        </w:rPr>
        <w:t>工作</w:t>
      </w:r>
      <w:bookmarkEnd w:id="62"/>
      <w:bookmarkEnd w:id="63"/>
      <w:r w:rsidRPr="00CE0FAE">
        <w:rPr>
          <w:rFonts w:ascii="仿宋" w:eastAsia="仿宋" w:hAnsi="仿宋" w:hint="eastAsia"/>
          <w:sz w:val="30"/>
          <w:szCs w:val="30"/>
        </w:rPr>
        <w:t>。</w:t>
      </w:r>
    </w:p>
    <w:bookmarkEnd w:id="64"/>
    <w:bookmarkEnd w:id="65"/>
    <w:p w:rsidR="00BD0DBC" w:rsidRPr="00CE0FAE" w:rsidRDefault="00BD0DBC" w:rsidP="00BD0DBC">
      <w:pPr>
        <w:tabs>
          <w:tab w:val="left" w:pos="3827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（六）巡查要求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安排固定巡查</w:t>
      </w:r>
      <w:r w:rsidRPr="00CE0FAE">
        <w:rPr>
          <w:rFonts w:ascii="仿宋" w:eastAsia="仿宋" w:hAnsi="仿宋"/>
          <w:sz w:val="30"/>
          <w:szCs w:val="30"/>
        </w:rPr>
        <w:t>人员进行巡查</w:t>
      </w:r>
      <w:r w:rsidRPr="00CE0FAE">
        <w:rPr>
          <w:rFonts w:ascii="仿宋" w:eastAsia="仿宋" w:hAnsi="仿宋" w:hint="eastAsia"/>
          <w:sz w:val="30"/>
          <w:szCs w:val="30"/>
        </w:rPr>
        <w:t>、</w:t>
      </w:r>
      <w:r w:rsidRPr="00CE0FAE">
        <w:rPr>
          <w:rFonts w:ascii="仿宋" w:eastAsia="仿宋" w:hAnsi="仿宋"/>
          <w:sz w:val="30"/>
          <w:szCs w:val="30"/>
        </w:rPr>
        <w:t>自查</w:t>
      </w:r>
      <w:r w:rsidRPr="00CE0FAE">
        <w:rPr>
          <w:rFonts w:ascii="仿宋" w:eastAsia="仿宋" w:hAnsi="仿宋" w:hint="eastAsia"/>
          <w:sz w:val="30"/>
          <w:szCs w:val="30"/>
        </w:rPr>
        <w:t>，要求</w:t>
      </w:r>
      <w:r w:rsidRPr="00CE0FAE">
        <w:rPr>
          <w:rFonts w:ascii="仿宋" w:eastAsia="仿宋" w:hAnsi="仿宋"/>
          <w:sz w:val="30"/>
          <w:szCs w:val="30"/>
        </w:rPr>
        <w:t>建立和健全检查制度，并落实到人，</w:t>
      </w:r>
      <w:r w:rsidRPr="00CE0FAE">
        <w:rPr>
          <w:rFonts w:ascii="仿宋" w:eastAsia="仿宋" w:hAnsi="仿宋" w:hint="eastAsia"/>
          <w:sz w:val="30"/>
          <w:szCs w:val="30"/>
        </w:rPr>
        <w:t>有具体</w:t>
      </w:r>
      <w:r w:rsidRPr="00CE0FAE">
        <w:rPr>
          <w:rFonts w:ascii="仿宋" w:eastAsia="仿宋" w:hAnsi="仿宋"/>
          <w:sz w:val="30"/>
          <w:szCs w:val="30"/>
        </w:rPr>
        <w:t>施工计划表</w:t>
      </w:r>
      <w:r w:rsidRPr="00CE0FAE">
        <w:rPr>
          <w:rFonts w:ascii="仿宋" w:eastAsia="仿宋" w:hAnsi="仿宋" w:hint="eastAsia"/>
          <w:sz w:val="30"/>
          <w:szCs w:val="30"/>
        </w:rPr>
        <w:t>；</w:t>
      </w:r>
      <w:r w:rsidRPr="00CE0FAE">
        <w:rPr>
          <w:rFonts w:ascii="仿宋" w:eastAsia="仿宋" w:hAnsi="仿宋"/>
          <w:sz w:val="30"/>
          <w:szCs w:val="30"/>
        </w:rPr>
        <w:t>检查记录</w:t>
      </w:r>
      <w:proofErr w:type="gramStart"/>
      <w:r w:rsidRPr="00CE0FAE">
        <w:rPr>
          <w:rFonts w:ascii="仿宋" w:eastAsia="仿宋" w:hAnsi="仿宋"/>
          <w:sz w:val="30"/>
          <w:szCs w:val="30"/>
        </w:rPr>
        <w:t>一</w:t>
      </w:r>
      <w:proofErr w:type="gramEnd"/>
      <w:r w:rsidRPr="00CE0FAE">
        <w:rPr>
          <w:rFonts w:ascii="仿宋" w:eastAsia="仿宋" w:hAnsi="仿宋"/>
          <w:sz w:val="30"/>
          <w:szCs w:val="30"/>
        </w:rPr>
        <w:t>巡一记，</w:t>
      </w:r>
      <w:r w:rsidRPr="00CE0FAE">
        <w:rPr>
          <w:rFonts w:ascii="仿宋" w:eastAsia="仿宋" w:hAnsi="仿宋" w:hint="eastAsia"/>
          <w:sz w:val="30"/>
          <w:szCs w:val="30"/>
        </w:rPr>
        <w:t>每月并将巡查发现的问题及时整理上报，同时复查上一次巡查发现问题的完成情况。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（七）工作进度要求</w:t>
      </w:r>
    </w:p>
    <w:p w:rsidR="00E86B10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lastRenderedPageBreak/>
        <w:t>1、进度要求：提供相应的工作进度计划表，按照计划表进行项目实施推进。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2、台账要求：</w:t>
      </w:r>
      <w:r w:rsidRPr="00CE0FAE">
        <w:rPr>
          <w:rFonts w:ascii="仿宋" w:eastAsia="仿宋" w:hAnsi="仿宋"/>
          <w:sz w:val="30"/>
          <w:szCs w:val="30"/>
        </w:rPr>
        <w:t>每</w:t>
      </w:r>
      <w:r w:rsidRPr="00CE0FAE">
        <w:rPr>
          <w:rFonts w:ascii="仿宋" w:eastAsia="仿宋" w:hAnsi="仿宋" w:hint="eastAsia"/>
          <w:sz w:val="30"/>
          <w:szCs w:val="30"/>
        </w:rPr>
        <w:t>月</w:t>
      </w:r>
      <w:r w:rsidRPr="00CE0FAE">
        <w:rPr>
          <w:rFonts w:ascii="仿宋" w:eastAsia="仿宋" w:hAnsi="仿宋"/>
          <w:sz w:val="30"/>
          <w:szCs w:val="30"/>
        </w:rPr>
        <w:t>上报</w:t>
      </w:r>
      <w:r w:rsidRPr="00CE0FAE">
        <w:rPr>
          <w:rFonts w:ascii="仿宋" w:eastAsia="仿宋" w:hAnsi="仿宋" w:hint="eastAsia"/>
          <w:sz w:val="30"/>
          <w:szCs w:val="30"/>
        </w:rPr>
        <w:t>工作</w:t>
      </w:r>
      <w:r w:rsidRPr="00CE0FAE">
        <w:rPr>
          <w:rFonts w:ascii="仿宋" w:eastAsia="仿宋" w:hAnsi="仿宋"/>
          <w:sz w:val="30"/>
          <w:szCs w:val="30"/>
        </w:rPr>
        <w:t>台账</w:t>
      </w:r>
      <w:r w:rsidRPr="00CE0FAE">
        <w:rPr>
          <w:rFonts w:ascii="仿宋" w:eastAsia="仿宋" w:hAnsi="仿宋" w:hint="eastAsia"/>
          <w:sz w:val="30"/>
          <w:szCs w:val="30"/>
        </w:rPr>
        <w:t>，将维护台</w:t>
      </w:r>
      <w:proofErr w:type="gramStart"/>
      <w:r w:rsidRPr="00CE0FAE">
        <w:rPr>
          <w:rFonts w:ascii="仿宋" w:eastAsia="仿宋" w:hAnsi="仿宋" w:hint="eastAsia"/>
          <w:sz w:val="30"/>
          <w:szCs w:val="30"/>
        </w:rPr>
        <w:t>账记录</w:t>
      </w:r>
      <w:proofErr w:type="gramEnd"/>
      <w:r w:rsidRPr="00CE0FAE">
        <w:rPr>
          <w:rFonts w:ascii="仿宋" w:eastAsia="仿宋" w:hAnsi="仿宋" w:hint="eastAsia"/>
          <w:sz w:val="30"/>
          <w:szCs w:val="30"/>
        </w:rPr>
        <w:t>上报委托方。每个点位完成后，拍摄维护前后对比照，形成工作表确认单及设施维护报告，报</w:t>
      </w:r>
      <w:r w:rsidR="00E86B10" w:rsidRPr="00CE0FAE">
        <w:rPr>
          <w:rFonts w:ascii="仿宋" w:eastAsia="仿宋" w:hAnsi="仿宋" w:hint="eastAsia"/>
          <w:sz w:val="30"/>
          <w:szCs w:val="30"/>
        </w:rPr>
        <w:t>采购人</w:t>
      </w:r>
      <w:r w:rsidRPr="00CE0FAE">
        <w:rPr>
          <w:rFonts w:ascii="仿宋" w:eastAsia="仿宋" w:hAnsi="仿宋" w:hint="eastAsia"/>
          <w:sz w:val="30"/>
          <w:szCs w:val="30"/>
        </w:rPr>
        <w:t>确认。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（八）安全生产、文明施工要求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400" w:firstLineChars="50" w:firstLine="15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1、建立安全生产、文明施工管理网络。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400" w:firstLineChars="50" w:firstLine="15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2、施工区域必须按规定落实安全措施。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3、施工结束时应做到“工完料清场地净”。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4、施工时要有相应的便民利民的文明施工措施。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left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5、验收主体：项目完成后，由委托方委托审价单位对该项目开展服务类审价工作。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（九）业绩要求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1.提供本单位3年内类似项目的相关业绩（中标通知书或合同）优先。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2.投标单位提供相关类似业绩用户满意度评价为“好”的优先。</w:t>
      </w:r>
    </w:p>
    <w:p w:rsidR="00BD0DBC" w:rsidRPr="00CE0FAE" w:rsidRDefault="00BD0DBC" w:rsidP="00BD0DBC">
      <w:pPr>
        <w:tabs>
          <w:tab w:val="left" w:pos="6380"/>
        </w:tabs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（十）应急保障</w:t>
      </w:r>
    </w:p>
    <w:p w:rsidR="00BD0DBC" w:rsidRPr="00CE0FAE" w:rsidRDefault="00BD0DBC" w:rsidP="00BD0DBC">
      <w:pPr>
        <w:snapToGrid w:val="0"/>
        <w:spacing w:beforeLines="0" w:afterLines="0"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建立应急响应机制，如全国文明城区创建或其他市容环境重要节点、紧急投诉、12345工单等情况下，能够根据委托方要求，</w:t>
      </w:r>
      <w:r w:rsidRPr="00CE0FAE">
        <w:rPr>
          <w:rFonts w:ascii="仿宋" w:eastAsia="仿宋" w:hAnsi="仿宋"/>
          <w:sz w:val="30"/>
          <w:szCs w:val="30"/>
        </w:rPr>
        <w:t>在</w:t>
      </w:r>
      <w:r w:rsidRPr="00CE0FAE">
        <w:rPr>
          <w:rFonts w:ascii="仿宋" w:eastAsia="仿宋" w:hAnsi="仿宋" w:hint="eastAsia"/>
          <w:sz w:val="30"/>
          <w:szCs w:val="30"/>
        </w:rPr>
        <w:t>2小时内根据</w:t>
      </w:r>
      <w:r w:rsidRPr="00CE0FAE">
        <w:rPr>
          <w:rFonts w:ascii="仿宋" w:eastAsia="仿宋" w:hAnsi="仿宋"/>
          <w:sz w:val="30"/>
          <w:szCs w:val="30"/>
        </w:rPr>
        <w:t>指令到达指定维护地点，</w:t>
      </w:r>
      <w:r w:rsidRPr="00CE0FAE">
        <w:rPr>
          <w:rFonts w:ascii="仿宋" w:eastAsia="仿宋" w:hAnsi="仿宋" w:hint="eastAsia"/>
          <w:sz w:val="30"/>
          <w:szCs w:val="30"/>
        </w:rPr>
        <w:t>24小时内处理完毕。</w:t>
      </w:r>
    </w:p>
    <w:p w:rsidR="00BD0DBC" w:rsidRPr="00CE0FAE" w:rsidRDefault="00BD0DBC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（十一）投诉处置</w:t>
      </w:r>
    </w:p>
    <w:p w:rsidR="00BD0DBC" w:rsidRPr="00CE0FAE" w:rsidRDefault="00BD0DBC" w:rsidP="00BD0DBC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/>
          <w:sz w:val="30"/>
          <w:szCs w:val="30"/>
        </w:rPr>
        <w:t>来信、电、访</w:t>
      </w:r>
      <w:r w:rsidRPr="00CE0FAE">
        <w:rPr>
          <w:rFonts w:ascii="仿宋" w:eastAsia="仿宋" w:hAnsi="仿宋" w:hint="eastAsia"/>
          <w:sz w:val="30"/>
          <w:szCs w:val="30"/>
        </w:rPr>
        <w:t>、网格平台和各热线平台的处理</w:t>
      </w:r>
      <w:r w:rsidRPr="00CE0FAE">
        <w:rPr>
          <w:rFonts w:ascii="仿宋" w:eastAsia="仿宋" w:hAnsi="仿宋"/>
          <w:sz w:val="30"/>
          <w:szCs w:val="30"/>
        </w:rPr>
        <w:t>：对人民群众</w:t>
      </w:r>
      <w:r w:rsidRPr="00CE0FAE">
        <w:rPr>
          <w:rFonts w:ascii="仿宋" w:eastAsia="仿宋" w:hAnsi="仿宋" w:hint="eastAsia"/>
          <w:sz w:val="30"/>
          <w:szCs w:val="30"/>
        </w:rPr>
        <w:t>和各单位</w:t>
      </w:r>
      <w:r w:rsidRPr="00CE0FAE">
        <w:rPr>
          <w:rFonts w:ascii="仿宋" w:eastAsia="仿宋" w:hAnsi="仿宋"/>
          <w:sz w:val="30"/>
          <w:szCs w:val="30"/>
        </w:rPr>
        <w:t>所反映出的问题属日常</w:t>
      </w:r>
      <w:r w:rsidRPr="00CE0FAE">
        <w:rPr>
          <w:rFonts w:ascii="仿宋" w:eastAsia="仿宋" w:hAnsi="仿宋" w:hint="eastAsia"/>
          <w:sz w:val="30"/>
          <w:szCs w:val="30"/>
        </w:rPr>
        <w:t>维护</w:t>
      </w:r>
      <w:r w:rsidRPr="00CE0FAE">
        <w:rPr>
          <w:rFonts w:ascii="仿宋" w:eastAsia="仿宋" w:hAnsi="仿宋"/>
          <w:sz w:val="30"/>
          <w:szCs w:val="30"/>
        </w:rPr>
        <w:t>范围内的应及时</w:t>
      </w:r>
      <w:r w:rsidRPr="00CE0FAE">
        <w:rPr>
          <w:rFonts w:ascii="仿宋" w:eastAsia="仿宋" w:hAnsi="仿宋" w:hint="eastAsia"/>
          <w:sz w:val="30"/>
          <w:szCs w:val="30"/>
        </w:rPr>
        <w:t>响应沟通，做好解释工作；对不能</w:t>
      </w:r>
      <w:r w:rsidRPr="00CE0FAE">
        <w:rPr>
          <w:rFonts w:ascii="仿宋" w:eastAsia="仿宋" w:hAnsi="仿宋"/>
          <w:sz w:val="30"/>
          <w:szCs w:val="30"/>
        </w:rPr>
        <w:t>解决的</w:t>
      </w:r>
      <w:r w:rsidRPr="00CE0FAE">
        <w:rPr>
          <w:rFonts w:ascii="仿宋" w:eastAsia="仿宋" w:hAnsi="仿宋" w:hint="eastAsia"/>
          <w:sz w:val="30"/>
          <w:szCs w:val="30"/>
        </w:rPr>
        <w:t>案件</w:t>
      </w:r>
      <w:r w:rsidRPr="00CE0FAE">
        <w:rPr>
          <w:rFonts w:ascii="仿宋" w:eastAsia="仿宋" w:hAnsi="仿宋"/>
          <w:sz w:val="30"/>
          <w:szCs w:val="30"/>
        </w:rPr>
        <w:t>也应解释清楚，同时将情况报</w:t>
      </w:r>
      <w:r w:rsidRPr="00CE0FAE">
        <w:rPr>
          <w:rFonts w:ascii="仿宋" w:eastAsia="仿宋" w:hAnsi="仿宋" w:hint="eastAsia"/>
          <w:sz w:val="30"/>
          <w:szCs w:val="30"/>
        </w:rPr>
        <w:t>委托方</w:t>
      </w:r>
      <w:r w:rsidRPr="00CE0FAE">
        <w:rPr>
          <w:rFonts w:ascii="仿宋" w:eastAsia="仿宋" w:hAnsi="仿宋"/>
          <w:sz w:val="30"/>
          <w:szCs w:val="30"/>
        </w:rPr>
        <w:t>，与</w:t>
      </w:r>
      <w:r w:rsidRPr="00CE0FAE">
        <w:rPr>
          <w:rFonts w:ascii="仿宋" w:eastAsia="仿宋" w:hAnsi="仿宋" w:hint="eastAsia"/>
          <w:sz w:val="30"/>
          <w:szCs w:val="30"/>
        </w:rPr>
        <w:t>委托方</w:t>
      </w:r>
      <w:r w:rsidRPr="00CE0FAE">
        <w:rPr>
          <w:rFonts w:ascii="仿宋" w:eastAsia="仿宋" w:hAnsi="仿宋"/>
          <w:sz w:val="30"/>
          <w:szCs w:val="30"/>
        </w:rPr>
        <w:t>共同研讨解决办法。</w:t>
      </w:r>
      <w:r w:rsidRPr="00CE0FAE">
        <w:rPr>
          <w:rFonts w:ascii="仿宋" w:eastAsia="仿宋" w:hAnsi="仿宋" w:hint="eastAsia"/>
          <w:sz w:val="30"/>
          <w:szCs w:val="30"/>
        </w:rPr>
        <w:t>回访情况应基本保持满意。</w:t>
      </w:r>
    </w:p>
    <w:p w:rsidR="0080101F" w:rsidRPr="00CE0FAE" w:rsidRDefault="0080101F" w:rsidP="0080101F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（十二）应急保障要求</w:t>
      </w:r>
    </w:p>
    <w:p w:rsidR="0080101F" w:rsidRPr="00CE0FAE" w:rsidRDefault="0080101F" w:rsidP="0080101F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lastRenderedPageBreak/>
        <w:t xml:space="preserve">    1.应急管理。重大事件或活动（重要政治活动、人大政协提案、街镇重要活动、采购人要求指定时间等）进一步加强应急响应服务。突发情况、重大活动等情况下，应在2小时内根据指令到达指定维护地点，12小时内处理完毕。</w:t>
      </w:r>
    </w:p>
    <w:p w:rsidR="0080101F" w:rsidRPr="00CE0FAE" w:rsidRDefault="0080101F" w:rsidP="0080101F">
      <w:pPr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 xml:space="preserve">    2.人员管理。依照《上海市突发公共事件总体应急预案》的要求</w:t>
      </w:r>
      <w:r w:rsidRPr="00CE0FAE">
        <w:rPr>
          <w:rFonts w:ascii="仿宋" w:eastAsia="仿宋" w:hAnsi="仿宋" w:hint="eastAsia"/>
          <w:spacing w:val="1"/>
          <w:w w:val="65"/>
          <w:kern w:val="0"/>
          <w:sz w:val="30"/>
          <w:szCs w:val="30"/>
          <w:fitText w:val="7028" w:id="-742155776"/>
        </w:rPr>
        <w:t>（https://www.shanghai.gov.cn/nw32021/20210105/0001-32021_858091.html</w:t>
      </w:r>
      <w:r w:rsidRPr="00CE0FAE">
        <w:rPr>
          <w:rFonts w:ascii="仿宋" w:eastAsia="仿宋" w:hAnsi="仿宋" w:hint="eastAsia"/>
          <w:spacing w:val="26"/>
          <w:w w:val="65"/>
          <w:kern w:val="0"/>
          <w:sz w:val="30"/>
          <w:szCs w:val="30"/>
          <w:fitText w:val="7028" w:id="-742155776"/>
        </w:rPr>
        <w:t>）</w:t>
      </w:r>
      <w:r w:rsidRPr="00CE0FAE">
        <w:rPr>
          <w:rFonts w:ascii="仿宋" w:eastAsia="仿宋" w:hAnsi="仿宋" w:hint="eastAsia"/>
          <w:sz w:val="30"/>
          <w:szCs w:val="30"/>
        </w:rPr>
        <w:t>，对上岗人员做好岗前宣传，如遇到突发事件发生，第一时间上报采购人并按照《上海市突发公共事件总体应急预案》进行应急处置，确保安全。</w:t>
      </w:r>
    </w:p>
    <w:p w:rsidR="0080101F" w:rsidRPr="00CE0FAE" w:rsidRDefault="0080101F" w:rsidP="0080101F">
      <w:pPr>
        <w:autoSpaceDE w:val="0"/>
        <w:autoSpaceDN w:val="0"/>
        <w:adjustRightInd w:val="0"/>
        <w:spacing w:beforeLines="0" w:afterLines="0" w:line="500" w:lineRule="exact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（十三）质保期</w:t>
      </w:r>
    </w:p>
    <w:p w:rsidR="0080101F" w:rsidRPr="00CE0FAE" w:rsidRDefault="0080101F" w:rsidP="0080101F">
      <w:pPr>
        <w:spacing w:beforeLines="0" w:afterLines="0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E0FAE">
        <w:rPr>
          <w:rFonts w:ascii="仿宋" w:eastAsia="仿宋" w:hAnsi="仿宋" w:hint="eastAsia"/>
          <w:sz w:val="30"/>
          <w:szCs w:val="30"/>
        </w:rPr>
        <w:t>本项目质保期</w:t>
      </w:r>
      <w:r w:rsidRPr="00CE0FAE">
        <w:rPr>
          <w:rFonts w:ascii="仿宋" w:eastAsia="仿宋" w:hAnsi="仿宋"/>
          <w:sz w:val="30"/>
          <w:szCs w:val="30"/>
        </w:rPr>
        <w:t>为一年</w:t>
      </w:r>
      <w:r w:rsidRPr="00CE0FAE">
        <w:rPr>
          <w:rFonts w:ascii="仿宋" w:eastAsia="仿宋" w:hAnsi="仿宋" w:hint="eastAsia"/>
          <w:sz w:val="30"/>
          <w:szCs w:val="30"/>
        </w:rPr>
        <w:t>。</w:t>
      </w:r>
    </w:p>
    <w:p w:rsidR="00BD0DBC" w:rsidRPr="00CE0FAE" w:rsidRDefault="00BD0DBC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A0589A" w:rsidRPr="00CE0FAE" w:rsidRDefault="00A0589A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E86B10" w:rsidRPr="00CE0FAE" w:rsidRDefault="00E86B10" w:rsidP="00BD0DBC">
      <w:pPr>
        <w:snapToGrid w:val="0"/>
        <w:spacing w:beforeLines="0" w:afterLines="0" w:line="500" w:lineRule="exact"/>
        <w:jc w:val="left"/>
        <w:rPr>
          <w:rFonts w:ascii="仿宋" w:eastAsia="仿宋" w:hAnsi="仿宋"/>
          <w:sz w:val="28"/>
          <w:szCs w:val="28"/>
        </w:rPr>
      </w:pPr>
    </w:p>
    <w:p w:rsidR="007717CF" w:rsidRPr="00CE0FAE" w:rsidRDefault="007717CF" w:rsidP="007717CF">
      <w:pPr>
        <w:snapToGrid w:val="0"/>
        <w:spacing w:before="156" w:after="156" w:line="500" w:lineRule="exact"/>
        <w:jc w:val="left"/>
        <w:rPr>
          <w:rFonts w:ascii="仿宋" w:eastAsia="仿宋" w:hAnsi="仿宋"/>
          <w:sz w:val="28"/>
          <w:szCs w:val="28"/>
        </w:rPr>
      </w:pPr>
      <w:r w:rsidRPr="00CE0FAE">
        <w:rPr>
          <w:rFonts w:ascii="仿宋" w:eastAsia="仿宋" w:hAnsi="仿宋" w:hint="eastAsia"/>
          <w:sz w:val="28"/>
          <w:szCs w:val="28"/>
        </w:rPr>
        <w:lastRenderedPageBreak/>
        <w:t>表</w:t>
      </w:r>
      <w:proofErr w:type="gramStart"/>
      <w:r w:rsidRPr="00CE0FAE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CE0FAE">
        <w:rPr>
          <w:rFonts w:ascii="仿宋" w:eastAsia="仿宋" w:hAnsi="仿宋" w:hint="eastAsia"/>
          <w:sz w:val="28"/>
          <w:szCs w:val="28"/>
        </w:rPr>
        <w:t>：静安区（南片）2025年度五个街道非机动车停放点位汇总</w:t>
      </w:r>
    </w:p>
    <w:tbl>
      <w:tblPr>
        <w:tblW w:w="9073" w:type="dxa"/>
        <w:tblInd w:w="-318" w:type="dxa"/>
        <w:tblLook w:val="04A0"/>
      </w:tblPr>
      <w:tblGrid>
        <w:gridCol w:w="710"/>
        <w:gridCol w:w="4111"/>
        <w:gridCol w:w="1559"/>
        <w:gridCol w:w="2693"/>
      </w:tblGrid>
      <w:tr w:rsidR="007717CF" w:rsidRPr="00CE0FAE" w:rsidTr="007717CF">
        <w:trPr>
          <w:trHeight w:val="5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hint="eastAsia"/>
                <w:sz w:val="28"/>
                <w:szCs w:val="28"/>
              </w:rPr>
              <w:t>静安区（南片）五个街道划设</w:t>
            </w:r>
            <w:proofErr w:type="gramStart"/>
            <w:r w:rsidRPr="00CE0FAE">
              <w:rPr>
                <w:rFonts w:ascii="仿宋" w:eastAsia="仿宋" w:hAnsi="仿宋" w:hint="eastAsia"/>
                <w:sz w:val="28"/>
                <w:szCs w:val="28"/>
              </w:rPr>
              <w:t>养护非</w:t>
            </w:r>
            <w:proofErr w:type="gramEnd"/>
            <w:r w:rsidRPr="00CE0FAE">
              <w:rPr>
                <w:rFonts w:ascii="仿宋" w:eastAsia="仿宋" w:hAnsi="仿宋" w:hint="eastAsia"/>
                <w:sz w:val="28"/>
                <w:szCs w:val="28"/>
              </w:rPr>
              <w:t>机动车停放点</w:t>
            </w:r>
            <w:proofErr w:type="gramStart"/>
            <w:r w:rsidRPr="00CE0FAE">
              <w:rPr>
                <w:rFonts w:ascii="仿宋" w:eastAsia="仿宋" w:hAnsi="仿宋" w:hint="eastAsia"/>
                <w:sz w:val="28"/>
                <w:szCs w:val="28"/>
              </w:rPr>
              <w:t>位复划</w:t>
            </w:r>
            <w:proofErr w:type="gramEnd"/>
            <w:r w:rsidRPr="00CE0FAE">
              <w:rPr>
                <w:rFonts w:ascii="仿宋" w:eastAsia="仿宋" w:hAnsi="仿宋" w:hint="eastAsia"/>
                <w:sz w:val="28"/>
                <w:szCs w:val="28"/>
              </w:rPr>
              <w:t>明细</w:t>
            </w:r>
          </w:p>
        </w:tc>
      </w:tr>
      <w:tr w:rsidR="007717CF" w:rsidRPr="00CE0FAE" w:rsidTr="007717CF">
        <w:trPr>
          <w:trHeight w:val="5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街道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点位数（</w:t>
            </w: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个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） 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长度（米） </w:t>
            </w:r>
          </w:p>
        </w:tc>
      </w:tr>
      <w:tr w:rsidR="007717CF" w:rsidRPr="00CE0FAE" w:rsidTr="007717CF">
        <w:trPr>
          <w:trHeight w:val="4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曹家渡街道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11560</w:t>
            </w:r>
          </w:p>
        </w:tc>
      </w:tr>
      <w:tr w:rsidR="007717CF" w:rsidRPr="00CE0FAE" w:rsidTr="007717CF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12223</w:t>
            </w:r>
          </w:p>
        </w:tc>
      </w:tr>
      <w:tr w:rsidR="007717CF" w:rsidRPr="00CE0FAE" w:rsidTr="007717CF">
        <w:trPr>
          <w:trHeight w:val="54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石门二路街道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5669</w:t>
            </w:r>
          </w:p>
        </w:tc>
      </w:tr>
      <w:tr w:rsidR="007717CF" w:rsidRPr="00CE0FAE" w:rsidTr="007717CF">
        <w:trPr>
          <w:trHeight w:val="5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静安寺街道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440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南京西路街道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310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bCs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bCs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30202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25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年度新增点位明细（暂定）</w:t>
            </w:r>
          </w:p>
        </w:tc>
      </w:tr>
      <w:tr w:rsidR="007717CF" w:rsidRPr="00CE0FAE" w:rsidTr="007717CF">
        <w:trPr>
          <w:trHeight w:val="44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曹家渡街道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石门二路街道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静安寺街道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555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南京西路街道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65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573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25</w:t>
            </w:r>
            <w:proofErr w:type="gramEnd"/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年度取消点位明细（暂定）</w:t>
            </w:r>
          </w:p>
        </w:tc>
      </w:tr>
      <w:tr w:rsidR="007717CF" w:rsidRPr="00CE0FAE" w:rsidTr="007717CF">
        <w:trPr>
          <w:trHeight w:val="34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曹家渡街道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68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江宁路街道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石门二路街道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静安寺街道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62.5</w:t>
            </w:r>
          </w:p>
        </w:tc>
      </w:tr>
      <w:tr w:rsidR="007717CF" w:rsidRPr="00CE0FAE" w:rsidTr="007717CF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南京西路街道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0</w:t>
            </w:r>
          </w:p>
        </w:tc>
      </w:tr>
      <w:tr w:rsidR="007717CF" w:rsidRPr="00CE0FAE" w:rsidTr="007717CF">
        <w:trPr>
          <w:trHeight w:val="41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7CF" w:rsidRPr="00CE0FAE" w:rsidRDefault="007717CF" w:rsidP="007717CF">
            <w:pPr>
              <w:widowControl/>
              <w:spacing w:before="156" w:after="156" w:line="240" w:lineRule="exact"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130.5</w:t>
            </w:r>
          </w:p>
        </w:tc>
      </w:tr>
    </w:tbl>
    <w:p w:rsidR="007717CF" w:rsidRPr="00CE0FAE" w:rsidRDefault="007717CF" w:rsidP="007717CF">
      <w:pPr>
        <w:widowControl/>
        <w:spacing w:before="156" w:after="156" w:line="500" w:lineRule="exac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E0FAE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数据截止至25年2月</w:t>
      </w:r>
      <w:r w:rsidR="0080101F" w:rsidRPr="00CE0FAE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80101F" w:rsidRPr="00CE0FAE" w:rsidRDefault="0080101F" w:rsidP="0080101F">
      <w:pPr>
        <w:snapToGrid w:val="0"/>
        <w:spacing w:beforeLines="0" w:afterLines="0" w:line="500" w:lineRule="exact"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CE0FAE">
        <w:rPr>
          <w:rFonts w:ascii="仿宋" w:eastAsia="仿宋" w:hAnsi="仿宋" w:cs="宋体" w:hint="eastAsia"/>
          <w:kern w:val="0"/>
          <w:sz w:val="28"/>
          <w:szCs w:val="28"/>
        </w:rPr>
        <w:t>现有划设示意图</w:t>
      </w:r>
    </w:p>
    <w:tbl>
      <w:tblPr>
        <w:tblStyle w:val="a6"/>
        <w:tblW w:w="0" w:type="auto"/>
        <w:tblLook w:val="04A0"/>
      </w:tblPr>
      <w:tblGrid>
        <w:gridCol w:w="1135"/>
        <w:gridCol w:w="2485"/>
        <w:gridCol w:w="4883"/>
      </w:tblGrid>
      <w:tr w:rsidR="0080101F" w:rsidRPr="00CE0FAE" w:rsidTr="00E86B10">
        <w:trPr>
          <w:trHeight w:val="533"/>
        </w:trPr>
        <w:tc>
          <w:tcPr>
            <w:tcW w:w="1135" w:type="dxa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485" w:type="dxa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划设类别</w:t>
            </w:r>
          </w:p>
        </w:tc>
        <w:tc>
          <w:tcPr>
            <w:tcW w:w="4883" w:type="dxa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示意图</w:t>
            </w:r>
          </w:p>
        </w:tc>
      </w:tr>
      <w:tr w:rsidR="0080101F" w:rsidRPr="00CE0FAE" w:rsidTr="00E86B10">
        <w:trPr>
          <w:trHeight w:val="2906"/>
        </w:trPr>
        <w:tc>
          <w:tcPr>
            <w:tcW w:w="113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48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基础类</w:t>
            </w:r>
          </w:p>
        </w:tc>
        <w:tc>
          <w:tcPr>
            <w:tcW w:w="4883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-153035</wp:posOffset>
                  </wp:positionV>
                  <wp:extent cx="2514600" cy="1733550"/>
                  <wp:effectExtent l="19050" t="0" r="0" b="0"/>
                  <wp:wrapNone/>
                  <wp:docPr id="30" name="图片 5" descr="C:\Users\ADMINI~1\AppData\Local\Temp\WeChat Files\3f048face1a911e1c945be38ea121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~1\AppData\Local\Temp\WeChat Files\3f048face1a911e1c945be38ea121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101F" w:rsidRPr="00CE0FAE" w:rsidTr="009B6063">
        <w:trPr>
          <w:trHeight w:val="3141"/>
        </w:trPr>
        <w:tc>
          <w:tcPr>
            <w:tcW w:w="113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48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因属地街镇需求</w:t>
            </w:r>
          </w:p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受限类</w:t>
            </w:r>
          </w:p>
        </w:tc>
        <w:tc>
          <w:tcPr>
            <w:tcW w:w="4883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66675</wp:posOffset>
                  </wp:positionV>
                  <wp:extent cx="1552575" cy="1828800"/>
                  <wp:effectExtent l="19050" t="0" r="9525" b="0"/>
                  <wp:wrapNone/>
                  <wp:docPr id="31" name="图片 2" descr="C:\Users\ADMINI~1\AppData\Local\Temp\WeChat Files\5ee1f685a17f747c528b234363200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~1\AppData\Local\Temp\WeChat Files\5ee1f685a17f747c528b234363200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101F" w:rsidRPr="00CE0FAE" w:rsidTr="00E86B10">
        <w:trPr>
          <w:trHeight w:val="3252"/>
        </w:trPr>
        <w:tc>
          <w:tcPr>
            <w:tcW w:w="113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48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创新试点类</w:t>
            </w:r>
          </w:p>
        </w:tc>
        <w:tc>
          <w:tcPr>
            <w:tcW w:w="4883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10795</wp:posOffset>
                  </wp:positionV>
                  <wp:extent cx="2362200" cy="1781175"/>
                  <wp:effectExtent l="19050" t="0" r="0" b="0"/>
                  <wp:wrapNone/>
                  <wp:docPr id="32" name="图片 4" descr="C:\Users\ADMINI~1\AppData\Local\Temp\WeChat Files\f2bd61c4f13a8951536ba79e4a6d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~1\AppData\Local\Temp\WeChat Files\f2bd61c4f13a8951536ba79e4a6d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101F" w:rsidRPr="00CE0FAE" w:rsidTr="00E86B10">
        <w:trPr>
          <w:trHeight w:val="3232"/>
        </w:trPr>
        <w:tc>
          <w:tcPr>
            <w:tcW w:w="113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485" w:type="dxa"/>
            <w:vAlign w:val="center"/>
          </w:tcPr>
          <w:p w:rsidR="0080101F" w:rsidRPr="00CE0FAE" w:rsidRDefault="0080101F" w:rsidP="00E86B10">
            <w:pPr>
              <w:snapToGrid w:val="0"/>
              <w:spacing w:beforeLines="0" w:afterLines="0" w:line="5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E0FAE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B+R点位（慢行交通）</w:t>
            </w:r>
          </w:p>
        </w:tc>
        <w:tc>
          <w:tcPr>
            <w:tcW w:w="4883" w:type="dxa"/>
            <w:vAlign w:val="center"/>
          </w:tcPr>
          <w:p w:rsidR="0080101F" w:rsidRPr="00CE0FAE" w:rsidRDefault="0080101F" w:rsidP="00E86B10">
            <w:pPr>
              <w:widowControl/>
              <w:spacing w:beforeLines="0" w:afterLines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CE0FAE">
              <w:rPr>
                <w:rFonts w:ascii="仿宋" w:eastAsia="仿宋" w:hAnsi="仿宋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781175" cy="1810314"/>
                  <wp:effectExtent l="19050" t="0" r="0" b="0"/>
                  <wp:docPr id="33" name="图片 1" descr="C:\Users\Administrator\Documents\xwechat_files\wxid_p5voeqhykyek11_a51e\temp\InputTemp\b6ef7cc5-1c73-40c9-8c31-3f9bf263d2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ocuments\xwechat_files\wxid_p5voeqhykyek11_a51e\temp\InputTemp\b6ef7cc5-1c73-40c9-8c31-3f9bf263d2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644" cy="1815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101F" w:rsidRPr="00CE0FAE" w:rsidRDefault="0080101F" w:rsidP="0080101F">
      <w:pPr>
        <w:snapToGrid w:val="0"/>
        <w:spacing w:beforeLines="0" w:afterLines="0" w:line="500" w:lineRule="exact"/>
        <w:jc w:val="left"/>
        <w:rPr>
          <w:rFonts w:ascii="仿宋" w:eastAsia="仿宋" w:hAnsi="仿宋"/>
          <w:b/>
          <w:sz w:val="30"/>
          <w:szCs w:val="30"/>
        </w:rPr>
      </w:pPr>
    </w:p>
    <w:sectPr w:rsidR="0080101F" w:rsidRPr="00CE0FAE" w:rsidSect="00A654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8" w:right="1797" w:bottom="142" w:left="1797" w:header="283" w:footer="0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30F" w:rsidRDefault="00E4130F" w:rsidP="00F846A3">
      <w:pPr>
        <w:spacing w:before="120" w:after="120" w:line="240" w:lineRule="auto"/>
      </w:pPr>
      <w:r>
        <w:separator/>
      </w:r>
    </w:p>
  </w:endnote>
  <w:endnote w:type="continuationSeparator" w:id="0">
    <w:p w:rsidR="00E4130F" w:rsidRDefault="00E4130F" w:rsidP="00F846A3">
      <w:pPr>
        <w:spacing w:before="120" w:after="12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E86B10" w:rsidP="001F2629">
    <w:pPr>
      <w:pStyle w:val="a4"/>
      <w:spacing w:before="120" w:after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D31AF4" w:rsidP="003A5BAC">
    <w:pPr>
      <w:pStyle w:val="a4"/>
      <w:spacing w:before="120" w:after="120"/>
      <w:jc w:val="center"/>
    </w:pPr>
    <w:r w:rsidRPr="00D31AF4">
      <w:fldChar w:fldCharType="begin"/>
    </w:r>
    <w:r w:rsidR="00E86B10">
      <w:instrText xml:space="preserve"> PAGE   \* MERGEFORMAT </w:instrText>
    </w:r>
    <w:r w:rsidRPr="00D31AF4">
      <w:fldChar w:fldCharType="separate"/>
    </w:r>
    <w:r w:rsidR="00AE779F" w:rsidRPr="00AE779F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E86B10" w:rsidRDefault="00E86B10" w:rsidP="003A5BAC">
    <w:pPr>
      <w:pStyle w:val="a4"/>
      <w:spacing w:before="120" w:after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E86B10" w:rsidP="001F2629">
    <w:pPr>
      <w:pStyle w:val="a4"/>
      <w:spacing w:before="120" w:after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30F" w:rsidRDefault="00E4130F" w:rsidP="00F846A3">
      <w:pPr>
        <w:spacing w:before="120" w:after="120" w:line="240" w:lineRule="auto"/>
      </w:pPr>
      <w:r>
        <w:separator/>
      </w:r>
    </w:p>
  </w:footnote>
  <w:footnote w:type="continuationSeparator" w:id="0">
    <w:p w:rsidR="00E4130F" w:rsidRDefault="00E4130F" w:rsidP="00F846A3">
      <w:pPr>
        <w:spacing w:before="120" w:after="12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E86B10" w:rsidP="001F2629">
    <w:pPr>
      <w:pStyle w:val="a5"/>
      <w:spacing w:before="120" w:after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E86B10" w:rsidP="001F2629">
    <w:pPr>
      <w:pStyle w:val="a5"/>
      <w:spacing w:before="120" w:after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10" w:rsidRDefault="00E86B10" w:rsidP="001F2629">
    <w:pPr>
      <w:pStyle w:val="a5"/>
      <w:spacing w:before="120" w:after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4F475D"/>
    <w:multiLevelType w:val="singleLevel"/>
    <w:tmpl w:val="B94F47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1D784AA8"/>
    <w:multiLevelType w:val="singleLevel"/>
    <w:tmpl w:val="B94F475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1FD9758A"/>
    <w:multiLevelType w:val="hybridMultilevel"/>
    <w:tmpl w:val="0652C67E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36F76740"/>
    <w:multiLevelType w:val="multilevel"/>
    <w:tmpl w:val="36F76740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BB41786"/>
    <w:multiLevelType w:val="hybridMultilevel"/>
    <w:tmpl w:val="AC304DD6"/>
    <w:lvl w:ilvl="0" w:tplc="0409000F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5">
    <w:nsid w:val="4313017B"/>
    <w:multiLevelType w:val="multilevel"/>
    <w:tmpl w:val="4313017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D27FA0"/>
    <w:multiLevelType w:val="multilevel"/>
    <w:tmpl w:val="E212896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4D33FAD"/>
    <w:multiLevelType w:val="multilevel"/>
    <w:tmpl w:val="E212896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AA3FA8A"/>
    <w:multiLevelType w:val="singleLevel"/>
    <w:tmpl w:val="F20667DA"/>
    <w:lvl w:ilvl="0">
      <w:start w:val="1"/>
      <w:numFmt w:val="decimal"/>
      <w:suff w:val="nothing"/>
      <w:lvlText w:val="%1、"/>
      <w:lvlJc w:val="left"/>
      <w:pPr>
        <w:ind w:left="0" w:firstLine="400"/>
      </w:pPr>
      <w:rPr>
        <w:rFonts w:ascii="仿宋_GB2312" w:eastAsia="仿宋_GB2312" w:hAnsi="仿宋" w:cs="Times New Roman" w:hint="eastAsia"/>
      </w:rPr>
    </w:lvl>
  </w:abstractNum>
  <w:abstractNum w:abstractNumId="9">
    <w:nsid w:val="7E5C768D"/>
    <w:multiLevelType w:val="multilevel"/>
    <w:tmpl w:val="7E5C768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30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c0ZGI3ZWNiYTFlNzYzNzQ5ZjgwOTM0YjNhNTRiYTUifQ=="/>
  </w:docVars>
  <w:rsids>
    <w:rsidRoot w:val="009E59F4"/>
    <w:rsid w:val="00001A2C"/>
    <w:rsid w:val="00003054"/>
    <w:rsid w:val="0000469B"/>
    <w:rsid w:val="00004922"/>
    <w:rsid w:val="00006692"/>
    <w:rsid w:val="00006EAB"/>
    <w:rsid w:val="0001151B"/>
    <w:rsid w:val="00011F05"/>
    <w:rsid w:val="00013C1B"/>
    <w:rsid w:val="00013D51"/>
    <w:rsid w:val="00014E30"/>
    <w:rsid w:val="00017567"/>
    <w:rsid w:val="0002299D"/>
    <w:rsid w:val="000319D7"/>
    <w:rsid w:val="000332A4"/>
    <w:rsid w:val="000370AD"/>
    <w:rsid w:val="0004618B"/>
    <w:rsid w:val="0005029B"/>
    <w:rsid w:val="000530E7"/>
    <w:rsid w:val="00054709"/>
    <w:rsid w:val="00054A6F"/>
    <w:rsid w:val="00055D5A"/>
    <w:rsid w:val="00056F38"/>
    <w:rsid w:val="00057AE7"/>
    <w:rsid w:val="00073F99"/>
    <w:rsid w:val="00075F08"/>
    <w:rsid w:val="00075F79"/>
    <w:rsid w:val="000828EC"/>
    <w:rsid w:val="000831BB"/>
    <w:rsid w:val="00087874"/>
    <w:rsid w:val="000A181E"/>
    <w:rsid w:val="000B257A"/>
    <w:rsid w:val="000B5152"/>
    <w:rsid w:val="000B61AB"/>
    <w:rsid w:val="000C0F34"/>
    <w:rsid w:val="000C12A8"/>
    <w:rsid w:val="000C60E1"/>
    <w:rsid w:val="000D2C2D"/>
    <w:rsid w:val="000E1D29"/>
    <w:rsid w:val="000E34BF"/>
    <w:rsid w:val="000E42FD"/>
    <w:rsid w:val="000E7A3D"/>
    <w:rsid w:val="000F1EB7"/>
    <w:rsid w:val="000F2424"/>
    <w:rsid w:val="000F3087"/>
    <w:rsid w:val="00100548"/>
    <w:rsid w:val="001054EF"/>
    <w:rsid w:val="00106A56"/>
    <w:rsid w:val="00112EEC"/>
    <w:rsid w:val="00117DE0"/>
    <w:rsid w:val="00117F09"/>
    <w:rsid w:val="00127232"/>
    <w:rsid w:val="00127FA8"/>
    <w:rsid w:val="001317A5"/>
    <w:rsid w:val="00141055"/>
    <w:rsid w:val="0015203B"/>
    <w:rsid w:val="0015333A"/>
    <w:rsid w:val="00153B9B"/>
    <w:rsid w:val="00157DCB"/>
    <w:rsid w:val="0016094A"/>
    <w:rsid w:val="00160F73"/>
    <w:rsid w:val="0016325A"/>
    <w:rsid w:val="001657D9"/>
    <w:rsid w:val="00170C74"/>
    <w:rsid w:val="00171DBD"/>
    <w:rsid w:val="0017270F"/>
    <w:rsid w:val="00174025"/>
    <w:rsid w:val="00175338"/>
    <w:rsid w:val="0018063E"/>
    <w:rsid w:val="00182D77"/>
    <w:rsid w:val="00183A71"/>
    <w:rsid w:val="00196450"/>
    <w:rsid w:val="001966CB"/>
    <w:rsid w:val="001A10D1"/>
    <w:rsid w:val="001A4323"/>
    <w:rsid w:val="001A5847"/>
    <w:rsid w:val="001A5BC1"/>
    <w:rsid w:val="001A6962"/>
    <w:rsid w:val="001B4CE4"/>
    <w:rsid w:val="001B5E8B"/>
    <w:rsid w:val="001B7A1C"/>
    <w:rsid w:val="001B7E5F"/>
    <w:rsid w:val="001C3D7D"/>
    <w:rsid w:val="001D017B"/>
    <w:rsid w:val="001D4D0C"/>
    <w:rsid w:val="001D5CA2"/>
    <w:rsid w:val="001D7D18"/>
    <w:rsid w:val="001E1E34"/>
    <w:rsid w:val="001E785D"/>
    <w:rsid w:val="001F2629"/>
    <w:rsid w:val="001F5356"/>
    <w:rsid w:val="001F5492"/>
    <w:rsid w:val="001F6C71"/>
    <w:rsid w:val="00207B45"/>
    <w:rsid w:val="0022002F"/>
    <w:rsid w:val="00220AAC"/>
    <w:rsid w:val="002216CF"/>
    <w:rsid w:val="002247AA"/>
    <w:rsid w:val="002267A3"/>
    <w:rsid w:val="00230E0C"/>
    <w:rsid w:val="00237132"/>
    <w:rsid w:val="00243921"/>
    <w:rsid w:val="002450D3"/>
    <w:rsid w:val="00250FD4"/>
    <w:rsid w:val="00253016"/>
    <w:rsid w:val="002566DC"/>
    <w:rsid w:val="002578AE"/>
    <w:rsid w:val="00260D18"/>
    <w:rsid w:val="0026317B"/>
    <w:rsid w:val="00263CE2"/>
    <w:rsid w:val="00266D3E"/>
    <w:rsid w:val="00276E3B"/>
    <w:rsid w:val="002829AA"/>
    <w:rsid w:val="00286014"/>
    <w:rsid w:val="00291CCC"/>
    <w:rsid w:val="002922E0"/>
    <w:rsid w:val="002937AD"/>
    <w:rsid w:val="00295798"/>
    <w:rsid w:val="002A0596"/>
    <w:rsid w:val="002A392F"/>
    <w:rsid w:val="002A5E6C"/>
    <w:rsid w:val="002A6277"/>
    <w:rsid w:val="002B0B0B"/>
    <w:rsid w:val="002B3999"/>
    <w:rsid w:val="002B7224"/>
    <w:rsid w:val="002C25A1"/>
    <w:rsid w:val="002C26D6"/>
    <w:rsid w:val="002C5B35"/>
    <w:rsid w:val="002D151C"/>
    <w:rsid w:val="002D2DDA"/>
    <w:rsid w:val="002D3384"/>
    <w:rsid w:val="002D73F8"/>
    <w:rsid w:val="002D7745"/>
    <w:rsid w:val="002E00D3"/>
    <w:rsid w:val="002E0392"/>
    <w:rsid w:val="002E5226"/>
    <w:rsid w:val="002E6958"/>
    <w:rsid w:val="002F0CB2"/>
    <w:rsid w:val="002F1137"/>
    <w:rsid w:val="002F2DD9"/>
    <w:rsid w:val="002F6862"/>
    <w:rsid w:val="002F71F3"/>
    <w:rsid w:val="002F7BE1"/>
    <w:rsid w:val="003003AF"/>
    <w:rsid w:val="00301985"/>
    <w:rsid w:val="00302158"/>
    <w:rsid w:val="00304DA4"/>
    <w:rsid w:val="00304F97"/>
    <w:rsid w:val="00310239"/>
    <w:rsid w:val="003138E1"/>
    <w:rsid w:val="003146BA"/>
    <w:rsid w:val="00321B00"/>
    <w:rsid w:val="00331E21"/>
    <w:rsid w:val="00334E30"/>
    <w:rsid w:val="00335213"/>
    <w:rsid w:val="00347F42"/>
    <w:rsid w:val="00353AF9"/>
    <w:rsid w:val="00364296"/>
    <w:rsid w:val="00367A7F"/>
    <w:rsid w:val="003713B8"/>
    <w:rsid w:val="00371FC0"/>
    <w:rsid w:val="003738E7"/>
    <w:rsid w:val="003801D1"/>
    <w:rsid w:val="00386979"/>
    <w:rsid w:val="00386A02"/>
    <w:rsid w:val="00395F77"/>
    <w:rsid w:val="003A4E79"/>
    <w:rsid w:val="003A5BAC"/>
    <w:rsid w:val="003A7268"/>
    <w:rsid w:val="003A78AF"/>
    <w:rsid w:val="003B158D"/>
    <w:rsid w:val="003B6644"/>
    <w:rsid w:val="003C022B"/>
    <w:rsid w:val="003C06BF"/>
    <w:rsid w:val="003C4540"/>
    <w:rsid w:val="003E09EB"/>
    <w:rsid w:val="003E3CCF"/>
    <w:rsid w:val="003E4687"/>
    <w:rsid w:val="003F0CB9"/>
    <w:rsid w:val="003F2500"/>
    <w:rsid w:val="004000A0"/>
    <w:rsid w:val="00401C91"/>
    <w:rsid w:val="00405899"/>
    <w:rsid w:val="00410D92"/>
    <w:rsid w:val="00412EF4"/>
    <w:rsid w:val="0041380B"/>
    <w:rsid w:val="0041406D"/>
    <w:rsid w:val="00415260"/>
    <w:rsid w:val="004164B8"/>
    <w:rsid w:val="00423410"/>
    <w:rsid w:val="00427074"/>
    <w:rsid w:val="0043265F"/>
    <w:rsid w:val="00434D10"/>
    <w:rsid w:val="00436464"/>
    <w:rsid w:val="00436605"/>
    <w:rsid w:val="004558C0"/>
    <w:rsid w:val="00455EA3"/>
    <w:rsid w:val="00456133"/>
    <w:rsid w:val="00456F54"/>
    <w:rsid w:val="00463488"/>
    <w:rsid w:val="004730F0"/>
    <w:rsid w:val="0047363F"/>
    <w:rsid w:val="0048403F"/>
    <w:rsid w:val="0049151F"/>
    <w:rsid w:val="004A0F18"/>
    <w:rsid w:val="004A4D6E"/>
    <w:rsid w:val="004A4F7F"/>
    <w:rsid w:val="004A59FD"/>
    <w:rsid w:val="004A5B3E"/>
    <w:rsid w:val="004B0D71"/>
    <w:rsid w:val="004B2AEB"/>
    <w:rsid w:val="004B2B8D"/>
    <w:rsid w:val="004B490C"/>
    <w:rsid w:val="004C2D31"/>
    <w:rsid w:val="004C4884"/>
    <w:rsid w:val="004C6695"/>
    <w:rsid w:val="004D1559"/>
    <w:rsid w:val="004E2A32"/>
    <w:rsid w:val="004E3878"/>
    <w:rsid w:val="004E4B2B"/>
    <w:rsid w:val="004F3CD1"/>
    <w:rsid w:val="005061B0"/>
    <w:rsid w:val="00515CCF"/>
    <w:rsid w:val="005176C0"/>
    <w:rsid w:val="00520CD3"/>
    <w:rsid w:val="00523EAC"/>
    <w:rsid w:val="005277E9"/>
    <w:rsid w:val="00536404"/>
    <w:rsid w:val="00544763"/>
    <w:rsid w:val="005467A9"/>
    <w:rsid w:val="00552989"/>
    <w:rsid w:val="0056117F"/>
    <w:rsid w:val="005656F6"/>
    <w:rsid w:val="00566114"/>
    <w:rsid w:val="00570046"/>
    <w:rsid w:val="00573FD2"/>
    <w:rsid w:val="0057560A"/>
    <w:rsid w:val="00576D54"/>
    <w:rsid w:val="00580AB2"/>
    <w:rsid w:val="005815EB"/>
    <w:rsid w:val="00586F65"/>
    <w:rsid w:val="005949F9"/>
    <w:rsid w:val="005954B3"/>
    <w:rsid w:val="005A399D"/>
    <w:rsid w:val="005A4136"/>
    <w:rsid w:val="005A64E7"/>
    <w:rsid w:val="005A6A81"/>
    <w:rsid w:val="005B0978"/>
    <w:rsid w:val="005B515B"/>
    <w:rsid w:val="005C307E"/>
    <w:rsid w:val="005C3947"/>
    <w:rsid w:val="005C58FF"/>
    <w:rsid w:val="005C6C30"/>
    <w:rsid w:val="005D0D70"/>
    <w:rsid w:val="005D1DAE"/>
    <w:rsid w:val="005D6A87"/>
    <w:rsid w:val="005D76B3"/>
    <w:rsid w:val="005D77A3"/>
    <w:rsid w:val="005D79FA"/>
    <w:rsid w:val="005E48BD"/>
    <w:rsid w:val="005E4E63"/>
    <w:rsid w:val="005F08D8"/>
    <w:rsid w:val="005F13EC"/>
    <w:rsid w:val="005F2E66"/>
    <w:rsid w:val="005F2FC9"/>
    <w:rsid w:val="0060348B"/>
    <w:rsid w:val="00606F9D"/>
    <w:rsid w:val="006132B5"/>
    <w:rsid w:val="00614ADC"/>
    <w:rsid w:val="006179DF"/>
    <w:rsid w:val="00625876"/>
    <w:rsid w:val="0063166B"/>
    <w:rsid w:val="00637904"/>
    <w:rsid w:val="00637BCF"/>
    <w:rsid w:val="00637E08"/>
    <w:rsid w:val="00645985"/>
    <w:rsid w:val="00656AD5"/>
    <w:rsid w:val="00663901"/>
    <w:rsid w:val="00667E3C"/>
    <w:rsid w:val="006726AD"/>
    <w:rsid w:val="00681221"/>
    <w:rsid w:val="00681A96"/>
    <w:rsid w:val="0068404A"/>
    <w:rsid w:val="006842C2"/>
    <w:rsid w:val="00685871"/>
    <w:rsid w:val="00685AB5"/>
    <w:rsid w:val="00685D5B"/>
    <w:rsid w:val="006879F0"/>
    <w:rsid w:val="00691444"/>
    <w:rsid w:val="006974BA"/>
    <w:rsid w:val="006A2DA5"/>
    <w:rsid w:val="006A395A"/>
    <w:rsid w:val="006A6101"/>
    <w:rsid w:val="006B2397"/>
    <w:rsid w:val="006B4C82"/>
    <w:rsid w:val="006B517B"/>
    <w:rsid w:val="006C6317"/>
    <w:rsid w:val="006C739B"/>
    <w:rsid w:val="006C7EB8"/>
    <w:rsid w:val="006D1DAF"/>
    <w:rsid w:val="006D2598"/>
    <w:rsid w:val="006D2987"/>
    <w:rsid w:val="006D3395"/>
    <w:rsid w:val="006D4233"/>
    <w:rsid w:val="006D603A"/>
    <w:rsid w:val="006D6ECA"/>
    <w:rsid w:val="006F01E1"/>
    <w:rsid w:val="006F15B8"/>
    <w:rsid w:val="00715B8D"/>
    <w:rsid w:val="00721CCF"/>
    <w:rsid w:val="00724413"/>
    <w:rsid w:val="00726FDB"/>
    <w:rsid w:val="00732059"/>
    <w:rsid w:val="00732845"/>
    <w:rsid w:val="00743424"/>
    <w:rsid w:val="00744D69"/>
    <w:rsid w:val="007456DD"/>
    <w:rsid w:val="00750973"/>
    <w:rsid w:val="00765FDC"/>
    <w:rsid w:val="007717CF"/>
    <w:rsid w:val="00772E7C"/>
    <w:rsid w:val="00776DB0"/>
    <w:rsid w:val="0077757B"/>
    <w:rsid w:val="007810DB"/>
    <w:rsid w:val="007811A0"/>
    <w:rsid w:val="00786FEF"/>
    <w:rsid w:val="00787F67"/>
    <w:rsid w:val="00794934"/>
    <w:rsid w:val="00794999"/>
    <w:rsid w:val="007966B7"/>
    <w:rsid w:val="007972F0"/>
    <w:rsid w:val="007A040E"/>
    <w:rsid w:val="007A40AB"/>
    <w:rsid w:val="007A4332"/>
    <w:rsid w:val="007A6454"/>
    <w:rsid w:val="007B0EA1"/>
    <w:rsid w:val="007B76BB"/>
    <w:rsid w:val="007B7B6D"/>
    <w:rsid w:val="007C0924"/>
    <w:rsid w:val="007C23B0"/>
    <w:rsid w:val="007C445C"/>
    <w:rsid w:val="007C718E"/>
    <w:rsid w:val="007C71D6"/>
    <w:rsid w:val="007D25F2"/>
    <w:rsid w:val="007D535A"/>
    <w:rsid w:val="007D5CFB"/>
    <w:rsid w:val="007F06E8"/>
    <w:rsid w:val="007F78CF"/>
    <w:rsid w:val="0080101F"/>
    <w:rsid w:val="0080131B"/>
    <w:rsid w:val="00806221"/>
    <w:rsid w:val="00813070"/>
    <w:rsid w:val="008146A9"/>
    <w:rsid w:val="00815B16"/>
    <w:rsid w:val="0081664B"/>
    <w:rsid w:val="00816657"/>
    <w:rsid w:val="00826EBB"/>
    <w:rsid w:val="0083085E"/>
    <w:rsid w:val="00831CE5"/>
    <w:rsid w:val="008331A5"/>
    <w:rsid w:val="0083739E"/>
    <w:rsid w:val="00840557"/>
    <w:rsid w:val="00846167"/>
    <w:rsid w:val="00851D31"/>
    <w:rsid w:val="00852D84"/>
    <w:rsid w:val="00854A79"/>
    <w:rsid w:val="0085686E"/>
    <w:rsid w:val="00862197"/>
    <w:rsid w:val="00873050"/>
    <w:rsid w:val="008731F4"/>
    <w:rsid w:val="00874DE4"/>
    <w:rsid w:val="00874EF3"/>
    <w:rsid w:val="00876058"/>
    <w:rsid w:val="00877577"/>
    <w:rsid w:val="008837D1"/>
    <w:rsid w:val="008852E8"/>
    <w:rsid w:val="00885832"/>
    <w:rsid w:val="00886C86"/>
    <w:rsid w:val="00893D0A"/>
    <w:rsid w:val="00896471"/>
    <w:rsid w:val="008A03AD"/>
    <w:rsid w:val="008A5EBB"/>
    <w:rsid w:val="008B4AE1"/>
    <w:rsid w:val="008B7B82"/>
    <w:rsid w:val="008D0DDD"/>
    <w:rsid w:val="008D35DA"/>
    <w:rsid w:val="008D72BF"/>
    <w:rsid w:val="008E11FF"/>
    <w:rsid w:val="008E15DC"/>
    <w:rsid w:val="008E47D8"/>
    <w:rsid w:val="008E56F0"/>
    <w:rsid w:val="008F031F"/>
    <w:rsid w:val="008F3398"/>
    <w:rsid w:val="008F4B59"/>
    <w:rsid w:val="008F6077"/>
    <w:rsid w:val="0090333A"/>
    <w:rsid w:val="009041E1"/>
    <w:rsid w:val="00907E12"/>
    <w:rsid w:val="00913301"/>
    <w:rsid w:val="00913388"/>
    <w:rsid w:val="00913A5E"/>
    <w:rsid w:val="009155E1"/>
    <w:rsid w:val="0092496B"/>
    <w:rsid w:val="0093012D"/>
    <w:rsid w:val="00932003"/>
    <w:rsid w:val="009336BE"/>
    <w:rsid w:val="0093735B"/>
    <w:rsid w:val="00937DF3"/>
    <w:rsid w:val="00941E47"/>
    <w:rsid w:val="0094715B"/>
    <w:rsid w:val="00954A8E"/>
    <w:rsid w:val="009557CC"/>
    <w:rsid w:val="00957A9F"/>
    <w:rsid w:val="00960E6A"/>
    <w:rsid w:val="00971C17"/>
    <w:rsid w:val="009736F1"/>
    <w:rsid w:val="00974153"/>
    <w:rsid w:val="00974781"/>
    <w:rsid w:val="0097498B"/>
    <w:rsid w:val="009803CF"/>
    <w:rsid w:val="00981C13"/>
    <w:rsid w:val="009847B5"/>
    <w:rsid w:val="00986240"/>
    <w:rsid w:val="00991BD3"/>
    <w:rsid w:val="00991C69"/>
    <w:rsid w:val="00993DBB"/>
    <w:rsid w:val="009948A8"/>
    <w:rsid w:val="0099758E"/>
    <w:rsid w:val="009A2DE9"/>
    <w:rsid w:val="009A5169"/>
    <w:rsid w:val="009A7A3F"/>
    <w:rsid w:val="009A7C46"/>
    <w:rsid w:val="009B1B4E"/>
    <w:rsid w:val="009B395A"/>
    <w:rsid w:val="009B4AB6"/>
    <w:rsid w:val="009B5B98"/>
    <w:rsid w:val="009B6063"/>
    <w:rsid w:val="009C6C56"/>
    <w:rsid w:val="009D3985"/>
    <w:rsid w:val="009E2CC6"/>
    <w:rsid w:val="009E3078"/>
    <w:rsid w:val="009E59F4"/>
    <w:rsid w:val="009E6E99"/>
    <w:rsid w:val="009F1E60"/>
    <w:rsid w:val="009F2947"/>
    <w:rsid w:val="009F711C"/>
    <w:rsid w:val="00A011CF"/>
    <w:rsid w:val="00A02A1B"/>
    <w:rsid w:val="00A032A4"/>
    <w:rsid w:val="00A0471F"/>
    <w:rsid w:val="00A0589A"/>
    <w:rsid w:val="00A0616C"/>
    <w:rsid w:val="00A0715E"/>
    <w:rsid w:val="00A07BB8"/>
    <w:rsid w:val="00A140EA"/>
    <w:rsid w:val="00A14C83"/>
    <w:rsid w:val="00A22F9E"/>
    <w:rsid w:val="00A23BCA"/>
    <w:rsid w:val="00A321E4"/>
    <w:rsid w:val="00A37AB6"/>
    <w:rsid w:val="00A40604"/>
    <w:rsid w:val="00A41627"/>
    <w:rsid w:val="00A4341A"/>
    <w:rsid w:val="00A46685"/>
    <w:rsid w:val="00A506CB"/>
    <w:rsid w:val="00A635C1"/>
    <w:rsid w:val="00A64371"/>
    <w:rsid w:val="00A65467"/>
    <w:rsid w:val="00A77F21"/>
    <w:rsid w:val="00A81BCE"/>
    <w:rsid w:val="00A91123"/>
    <w:rsid w:val="00A913AC"/>
    <w:rsid w:val="00A9329A"/>
    <w:rsid w:val="00AA14F8"/>
    <w:rsid w:val="00AB056A"/>
    <w:rsid w:val="00AB223F"/>
    <w:rsid w:val="00AB4EC2"/>
    <w:rsid w:val="00AC2621"/>
    <w:rsid w:val="00AC5F5E"/>
    <w:rsid w:val="00AD06FC"/>
    <w:rsid w:val="00AD7707"/>
    <w:rsid w:val="00AE22B6"/>
    <w:rsid w:val="00AE779F"/>
    <w:rsid w:val="00AF10EE"/>
    <w:rsid w:val="00AF1EA0"/>
    <w:rsid w:val="00AF2B71"/>
    <w:rsid w:val="00AF5C03"/>
    <w:rsid w:val="00B00030"/>
    <w:rsid w:val="00B1195F"/>
    <w:rsid w:val="00B1203D"/>
    <w:rsid w:val="00B15A73"/>
    <w:rsid w:val="00B15C04"/>
    <w:rsid w:val="00B222D4"/>
    <w:rsid w:val="00B227F9"/>
    <w:rsid w:val="00B22F82"/>
    <w:rsid w:val="00B26E7D"/>
    <w:rsid w:val="00B426C4"/>
    <w:rsid w:val="00B42F1A"/>
    <w:rsid w:val="00B503C6"/>
    <w:rsid w:val="00B52EF1"/>
    <w:rsid w:val="00B5759E"/>
    <w:rsid w:val="00B62F04"/>
    <w:rsid w:val="00B66192"/>
    <w:rsid w:val="00B66DDF"/>
    <w:rsid w:val="00B674DB"/>
    <w:rsid w:val="00B740A2"/>
    <w:rsid w:val="00B7510B"/>
    <w:rsid w:val="00B77A5C"/>
    <w:rsid w:val="00B80D5C"/>
    <w:rsid w:val="00B863DB"/>
    <w:rsid w:val="00B877BC"/>
    <w:rsid w:val="00B87F4D"/>
    <w:rsid w:val="00B9196D"/>
    <w:rsid w:val="00B925C6"/>
    <w:rsid w:val="00B96229"/>
    <w:rsid w:val="00B97A15"/>
    <w:rsid w:val="00B97D6E"/>
    <w:rsid w:val="00BA01FC"/>
    <w:rsid w:val="00BA5DF1"/>
    <w:rsid w:val="00BB0DCA"/>
    <w:rsid w:val="00BB12E1"/>
    <w:rsid w:val="00BB23F1"/>
    <w:rsid w:val="00BB6C9A"/>
    <w:rsid w:val="00BC389B"/>
    <w:rsid w:val="00BC3EA3"/>
    <w:rsid w:val="00BC67D0"/>
    <w:rsid w:val="00BD0DBC"/>
    <w:rsid w:val="00BD3B4F"/>
    <w:rsid w:val="00BD5115"/>
    <w:rsid w:val="00BE3833"/>
    <w:rsid w:val="00BE570C"/>
    <w:rsid w:val="00BE5C0A"/>
    <w:rsid w:val="00BE6BE7"/>
    <w:rsid w:val="00BF7BC4"/>
    <w:rsid w:val="00C02205"/>
    <w:rsid w:val="00C05E0C"/>
    <w:rsid w:val="00C10C5B"/>
    <w:rsid w:val="00C120A0"/>
    <w:rsid w:val="00C13FD2"/>
    <w:rsid w:val="00C158DC"/>
    <w:rsid w:val="00C16AD2"/>
    <w:rsid w:val="00C31911"/>
    <w:rsid w:val="00C326D7"/>
    <w:rsid w:val="00C351EE"/>
    <w:rsid w:val="00C5055C"/>
    <w:rsid w:val="00C538AD"/>
    <w:rsid w:val="00C53F74"/>
    <w:rsid w:val="00C56398"/>
    <w:rsid w:val="00C60EB8"/>
    <w:rsid w:val="00C61235"/>
    <w:rsid w:val="00C620B7"/>
    <w:rsid w:val="00C637FA"/>
    <w:rsid w:val="00C72858"/>
    <w:rsid w:val="00C75881"/>
    <w:rsid w:val="00C75F52"/>
    <w:rsid w:val="00C76264"/>
    <w:rsid w:val="00C7769F"/>
    <w:rsid w:val="00C82EEA"/>
    <w:rsid w:val="00C83721"/>
    <w:rsid w:val="00C84261"/>
    <w:rsid w:val="00C8452B"/>
    <w:rsid w:val="00CA0715"/>
    <w:rsid w:val="00CA07FD"/>
    <w:rsid w:val="00CA24B4"/>
    <w:rsid w:val="00CB00E2"/>
    <w:rsid w:val="00CC0427"/>
    <w:rsid w:val="00CC29D5"/>
    <w:rsid w:val="00CC310E"/>
    <w:rsid w:val="00CC5D09"/>
    <w:rsid w:val="00CD364E"/>
    <w:rsid w:val="00CD3B71"/>
    <w:rsid w:val="00CD4E14"/>
    <w:rsid w:val="00CD577A"/>
    <w:rsid w:val="00CE0FAE"/>
    <w:rsid w:val="00CE284A"/>
    <w:rsid w:val="00CE2C8C"/>
    <w:rsid w:val="00CE4029"/>
    <w:rsid w:val="00CE51BA"/>
    <w:rsid w:val="00CE6C8A"/>
    <w:rsid w:val="00CE79BA"/>
    <w:rsid w:val="00CF3872"/>
    <w:rsid w:val="00CF4C18"/>
    <w:rsid w:val="00CF5774"/>
    <w:rsid w:val="00CF75F7"/>
    <w:rsid w:val="00D219C1"/>
    <w:rsid w:val="00D23FAB"/>
    <w:rsid w:val="00D31AF4"/>
    <w:rsid w:val="00D31F03"/>
    <w:rsid w:val="00D33E28"/>
    <w:rsid w:val="00D34EAE"/>
    <w:rsid w:val="00D35F4E"/>
    <w:rsid w:val="00D41C73"/>
    <w:rsid w:val="00D42577"/>
    <w:rsid w:val="00D46383"/>
    <w:rsid w:val="00D61AF3"/>
    <w:rsid w:val="00D71FC8"/>
    <w:rsid w:val="00D74F5D"/>
    <w:rsid w:val="00D776FA"/>
    <w:rsid w:val="00D80DBA"/>
    <w:rsid w:val="00D85829"/>
    <w:rsid w:val="00D920D1"/>
    <w:rsid w:val="00D94F0E"/>
    <w:rsid w:val="00D951C3"/>
    <w:rsid w:val="00D976F4"/>
    <w:rsid w:val="00D97EAD"/>
    <w:rsid w:val="00DA2AA1"/>
    <w:rsid w:val="00DA4C94"/>
    <w:rsid w:val="00DB3A1F"/>
    <w:rsid w:val="00DB4135"/>
    <w:rsid w:val="00DB512B"/>
    <w:rsid w:val="00DB7C5F"/>
    <w:rsid w:val="00DC185C"/>
    <w:rsid w:val="00DD1341"/>
    <w:rsid w:val="00DD1A87"/>
    <w:rsid w:val="00DD4D7A"/>
    <w:rsid w:val="00DD5057"/>
    <w:rsid w:val="00DE395D"/>
    <w:rsid w:val="00DE7092"/>
    <w:rsid w:val="00DF01D0"/>
    <w:rsid w:val="00DF0F46"/>
    <w:rsid w:val="00DF3B5F"/>
    <w:rsid w:val="00DF400E"/>
    <w:rsid w:val="00DF50C7"/>
    <w:rsid w:val="00DF53E5"/>
    <w:rsid w:val="00DF6ECF"/>
    <w:rsid w:val="00DF79F0"/>
    <w:rsid w:val="00E0490E"/>
    <w:rsid w:val="00E121B0"/>
    <w:rsid w:val="00E14192"/>
    <w:rsid w:val="00E33344"/>
    <w:rsid w:val="00E33F28"/>
    <w:rsid w:val="00E35C6D"/>
    <w:rsid w:val="00E36C19"/>
    <w:rsid w:val="00E377DB"/>
    <w:rsid w:val="00E4130F"/>
    <w:rsid w:val="00E41CC7"/>
    <w:rsid w:val="00E449D7"/>
    <w:rsid w:val="00E45FE2"/>
    <w:rsid w:val="00E56314"/>
    <w:rsid w:val="00E56905"/>
    <w:rsid w:val="00E57905"/>
    <w:rsid w:val="00E60023"/>
    <w:rsid w:val="00E605FA"/>
    <w:rsid w:val="00E63805"/>
    <w:rsid w:val="00E74CBC"/>
    <w:rsid w:val="00E75346"/>
    <w:rsid w:val="00E83986"/>
    <w:rsid w:val="00E85041"/>
    <w:rsid w:val="00E854BA"/>
    <w:rsid w:val="00E86B10"/>
    <w:rsid w:val="00E901C9"/>
    <w:rsid w:val="00E93615"/>
    <w:rsid w:val="00E97287"/>
    <w:rsid w:val="00EA47EC"/>
    <w:rsid w:val="00EA770A"/>
    <w:rsid w:val="00EB232F"/>
    <w:rsid w:val="00EB5703"/>
    <w:rsid w:val="00EB75BC"/>
    <w:rsid w:val="00EC48F5"/>
    <w:rsid w:val="00ED0309"/>
    <w:rsid w:val="00ED0B55"/>
    <w:rsid w:val="00ED1963"/>
    <w:rsid w:val="00ED28DA"/>
    <w:rsid w:val="00ED61CA"/>
    <w:rsid w:val="00EE7540"/>
    <w:rsid w:val="00EF35ED"/>
    <w:rsid w:val="00F0476E"/>
    <w:rsid w:val="00F075D7"/>
    <w:rsid w:val="00F13F5A"/>
    <w:rsid w:val="00F14AD1"/>
    <w:rsid w:val="00F14D29"/>
    <w:rsid w:val="00F216EC"/>
    <w:rsid w:val="00F246D0"/>
    <w:rsid w:val="00F269E8"/>
    <w:rsid w:val="00F36784"/>
    <w:rsid w:val="00F45637"/>
    <w:rsid w:val="00F47186"/>
    <w:rsid w:val="00F53070"/>
    <w:rsid w:val="00F62DDA"/>
    <w:rsid w:val="00F65BEF"/>
    <w:rsid w:val="00F711EE"/>
    <w:rsid w:val="00F728C7"/>
    <w:rsid w:val="00F749A8"/>
    <w:rsid w:val="00F74E44"/>
    <w:rsid w:val="00F75B6E"/>
    <w:rsid w:val="00F82889"/>
    <w:rsid w:val="00F83DFE"/>
    <w:rsid w:val="00F846A3"/>
    <w:rsid w:val="00F85622"/>
    <w:rsid w:val="00FA671E"/>
    <w:rsid w:val="00FA6C59"/>
    <w:rsid w:val="00FB1C94"/>
    <w:rsid w:val="00FB4FC9"/>
    <w:rsid w:val="00FB5C5C"/>
    <w:rsid w:val="00FD25F9"/>
    <w:rsid w:val="00FD3C28"/>
    <w:rsid w:val="00FE4E46"/>
    <w:rsid w:val="00FE6B0C"/>
    <w:rsid w:val="00FE728D"/>
    <w:rsid w:val="00FF2470"/>
    <w:rsid w:val="00FF2C61"/>
    <w:rsid w:val="00FF4E99"/>
    <w:rsid w:val="09601F0D"/>
    <w:rsid w:val="0A7759F5"/>
    <w:rsid w:val="0F062A3B"/>
    <w:rsid w:val="172A2B72"/>
    <w:rsid w:val="1C122ECC"/>
    <w:rsid w:val="273E70C8"/>
    <w:rsid w:val="2FCA3C60"/>
    <w:rsid w:val="303B109F"/>
    <w:rsid w:val="31097418"/>
    <w:rsid w:val="367739F2"/>
    <w:rsid w:val="375569AB"/>
    <w:rsid w:val="3EFE6858"/>
    <w:rsid w:val="484279E8"/>
    <w:rsid w:val="4A0F74B3"/>
    <w:rsid w:val="4EFA035E"/>
    <w:rsid w:val="58005536"/>
    <w:rsid w:val="713D3844"/>
    <w:rsid w:val="78EE3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D7"/>
    <w:pPr>
      <w:widowControl w:val="0"/>
      <w:spacing w:beforeLines="50" w:afterLines="50" w:line="360" w:lineRule="auto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A5BAC"/>
    <w:pPr>
      <w:keepNext/>
      <w:keepLines/>
      <w:spacing w:beforeLines="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3A5BAC"/>
    <w:pPr>
      <w:keepNext/>
      <w:keepLines/>
      <w:spacing w:beforeLines="0" w:afterLines="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075D7"/>
    <w:pPr>
      <w:spacing w:line="240" w:lineRule="auto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F075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075D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rsid w:val="00F075D7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07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眉 Char"/>
    <w:link w:val="a5"/>
    <w:uiPriority w:val="99"/>
    <w:qFormat/>
    <w:rsid w:val="00F075D7"/>
    <w:rPr>
      <w:sz w:val="18"/>
      <w:szCs w:val="18"/>
    </w:rPr>
  </w:style>
  <w:style w:type="table" w:styleId="a6">
    <w:name w:val="Table Grid"/>
    <w:basedOn w:val="a1"/>
    <w:uiPriority w:val="59"/>
    <w:qFormat/>
    <w:rsid w:val="00F07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修订1"/>
    <w:uiPriority w:val="99"/>
    <w:semiHidden/>
    <w:qFormat/>
    <w:rsid w:val="00F075D7"/>
    <w:rPr>
      <w:rFonts w:ascii="Calibri" w:hAnsi="Calibri"/>
      <w:kern w:val="2"/>
      <w:sz w:val="21"/>
      <w:szCs w:val="22"/>
    </w:rPr>
  </w:style>
  <w:style w:type="paragraph" w:styleId="a7">
    <w:name w:val="List Paragraph"/>
    <w:basedOn w:val="a"/>
    <w:uiPriority w:val="99"/>
    <w:qFormat/>
    <w:rsid w:val="00F075D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A5BAC"/>
    <w:rPr>
      <w:rFonts w:ascii="Calibri" w:hAnsi="Calibr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A5BAC"/>
    <w:rPr>
      <w:rFonts w:ascii="Cambria" w:hAnsi="Cambria"/>
      <w:b/>
      <w:bCs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5BAC"/>
    <w:pPr>
      <w:tabs>
        <w:tab w:val="right" w:leader="dot" w:pos="8296"/>
      </w:tabs>
      <w:spacing w:beforeLines="0" w:afterLines="0"/>
    </w:pPr>
    <w:rPr>
      <w:rFonts w:ascii="黑体" w:eastAsia="黑体" w:hAnsi="黑体"/>
      <w:b/>
      <w:noProof/>
      <w:sz w:val="24"/>
    </w:rPr>
  </w:style>
  <w:style w:type="paragraph" w:styleId="20">
    <w:name w:val="toc 2"/>
    <w:basedOn w:val="a"/>
    <w:next w:val="a"/>
    <w:autoRedefine/>
    <w:uiPriority w:val="39"/>
    <w:unhideWhenUsed/>
    <w:rsid w:val="003A5BAC"/>
    <w:pPr>
      <w:spacing w:beforeLines="0" w:afterLines="0" w:line="240" w:lineRule="auto"/>
      <w:ind w:leftChars="200" w:left="420"/>
    </w:pPr>
  </w:style>
  <w:style w:type="character" w:styleId="a8">
    <w:name w:val="Hyperlink"/>
    <w:uiPriority w:val="99"/>
    <w:unhideWhenUsed/>
    <w:rsid w:val="003A5BAC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013C1B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013C1B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D5AC-90E1-4D61-823E-E3819547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1007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5</cp:revision>
  <cp:lastPrinted>2025-02-27T05:57:00Z</cp:lastPrinted>
  <dcterms:created xsi:type="dcterms:W3CDTF">2025-03-31T01:34:00Z</dcterms:created>
  <dcterms:modified xsi:type="dcterms:W3CDTF">2025-04-08T02:28:00Z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EE7D196272F24C6EB38B45EA538FC32F</vt:lpwstr>
  </property>
</Properties>
</file>