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28BCF">
      <w:pPr>
        <w:spacing w:before="0" w:after="0" w:line="360" w:lineRule="auto"/>
        <w:ind w:left="0" w:right="0" w:firstLine="0"/>
        <w:jc w:val="center"/>
        <w:rPr>
          <w:rFonts w:ascii="Times New Roman" w:hAnsi="Times New Roman" w:eastAsia="Times New Roman" w:cs="Times New Roman"/>
          <w:b/>
          <w:color w:val="auto"/>
          <w:spacing w:val="0"/>
          <w:position w:val="0"/>
          <w:sz w:val="32"/>
          <w:shd w:val="clear" w:fill="auto"/>
        </w:rPr>
      </w:pPr>
      <w:r>
        <w:rPr>
          <w:rFonts w:ascii="宋体" w:hAnsi="宋体" w:eastAsia="宋体" w:cs="宋体"/>
          <w:b/>
          <w:color w:val="auto"/>
          <w:spacing w:val="0"/>
          <w:position w:val="0"/>
          <w:sz w:val="32"/>
          <w:shd w:val="clear" w:fill="auto"/>
        </w:rPr>
        <w:t>上海市静安区精神卫生中心</w:t>
      </w:r>
      <w:r>
        <w:rPr>
          <w:rFonts w:ascii="Times New Roman" w:hAnsi="Times New Roman" w:eastAsia="Times New Roman" w:cs="Times New Roman"/>
          <w:b/>
          <w:color w:val="auto"/>
          <w:spacing w:val="0"/>
          <w:position w:val="0"/>
          <w:sz w:val="32"/>
          <w:shd w:val="clear" w:fill="auto"/>
        </w:rPr>
        <w:t>2025</w:t>
      </w:r>
      <w:r>
        <w:rPr>
          <w:rFonts w:ascii="宋体" w:hAnsi="宋体" w:eastAsia="宋体" w:cs="宋体"/>
          <w:b/>
          <w:color w:val="auto"/>
          <w:spacing w:val="0"/>
          <w:position w:val="0"/>
          <w:sz w:val="32"/>
          <w:shd w:val="clear" w:fill="auto"/>
        </w:rPr>
        <w:t>年度</w:t>
      </w:r>
    </w:p>
    <w:p w14:paraId="3BB3867F">
      <w:pPr>
        <w:spacing w:before="0" w:after="0" w:line="360" w:lineRule="auto"/>
        <w:ind w:left="0" w:right="0" w:firstLine="0"/>
        <w:jc w:val="center"/>
        <w:rPr>
          <w:rFonts w:ascii="Times New Roman" w:hAnsi="Times New Roman" w:eastAsia="Times New Roman" w:cs="Times New Roman"/>
          <w:b/>
          <w:color w:val="auto"/>
          <w:spacing w:val="0"/>
          <w:position w:val="0"/>
          <w:sz w:val="32"/>
          <w:shd w:val="clear" w:fill="auto"/>
        </w:rPr>
      </w:pPr>
      <w:r>
        <w:rPr>
          <w:rFonts w:ascii="宋体" w:hAnsi="宋体" w:eastAsia="宋体" w:cs="宋体"/>
          <w:b/>
          <w:color w:val="auto"/>
          <w:spacing w:val="0"/>
          <w:position w:val="0"/>
          <w:sz w:val="32"/>
          <w:shd w:val="clear" w:fill="auto"/>
        </w:rPr>
        <w:t>特殊安全护理和医疗生活护理项目</w:t>
      </w:r>
      <w:r>
        <w:rPr>
          <w:rFonts w:hint="eastAsia" w:ascii="宋体" w:hAnsi="宋体" w:eastAsia="宋体" w:cs="宋体"/>
          <w:b/>
          <w:color w:val="auto"/>
          <w:spacing w:val="0"/>
          <w:position w:val="0"/>
          <w:sz w:val="32"/>
          <w:shd w:val="clear" w:fill="auto"/>
        </w:rPr>
        <w:t>（第二次）</w:t>
      </w:r>
      <w:r>
        <w:rPr>
          <w:rFonts w:ascii="宋体" w:hAnsi="宋体" w:eastAsia="宋体" w:cs="宋体"/>
          <w:b/>
          <w:color w:val="auto"/>
          <w:spacing w:val="0"/>
          <w:position w:val="0"/>
          <w:sz w:val="32"/>
          <w:shd w:val="clear" w:fill="auto"/>
        </w:rPr>
        <w:t>采购需求</w:t>
      </w:r>
    </w:p>
    <w:p w14:paraId="6CB16C19">
      <w:pPr>
        <w:spacing w:before="0" w:after="0" w:line="360" w:lineRule="auto"/>
        <w:ind w:left="0" w:right="0" w:firstLine="0"/>
        <w:jc w:val="center"/>
        <w:rPr>
          <w:rFonts w:ascii="Times New Roman" w:hAnsi="Times New Roman" w:eastAsia="Times New Roman" w:cs="Times New Roman"/>
          <w:b/>
          <w:color w:val="auto"/>
          <w:spacing w:val="0"/>
          <w:position w:val="0"/>
          <w:sz w:val="32"/>
          <w:shd w:val="clear" w:fill="auto"/>
        </w:rPr>
      </w:pPr>
    </w:p>
    <w:p w14:paraId="49A0B1E4">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一、项目概况：</w:t>
      </w:r>
    </w:p>
    <w:p w14:paraId="76FE1C72">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、项目名称：上海市静安区精神卫生中心</w:t>
      </w:r>
      <w:r>
        <w:rPr>
          <w:rFonts w:ascii="Times New Roman" w:hAnsi="Times New Roman" w:eastAsia="Times New Roman" w:cs="Times New Roman"/>
          <w:color w:val="auto"/>
          <w:spacing w:val="0"/>
          <w:position w:val="0"/>
          <w:sz w:val="21"/>
          <w:shd w:val="clear" w:fill="auto"/>
        </w:rPr>
        <w:t>2025</w:t>
      </w:r>
      <w:r>
        <w:rPr>
          <w:rFonts w:ascii="宋体" w:hAnsi="宋体" w:eastAsia="宋体" w:cs="宋体"/>
          <w:color w:val="auto"/>
          <w:spacing w:val="0"/>
          <w:position w:val="0"/>
          <w:sz w:val="21"/>
          <w:shd w:val="clear" w:fill="auto"/>
        </w:rPr>
        <w:t>年度特殊安全护理和医疗生活护理</w:t>
      </w:r>
      <w:r>
        <w:rPr>
          <w:rFonts w:hint="eastAsia" w:ascii="宋体" w:hAnsi="宋体" w:eastAsia="宋体" w:cs="宋体"/>
          <w:color w:val="auto"/>
          <w:spacing w:val="0"/>
          <w:position w:val="0"/>
          <w:sz w:val="21"/>
          <w:shd w:val="clear" w:fill="auto"/>
        </w:rPr>
        <w:t>（第二次）</w:t>
      </w:r>
      <w:bookmarkStart w:id="0" w:name="_GoBack"/>
      <w:bookmarkEnd w:id="0"/>
    </w:p>
    <w:p w14:paraId="2F220A5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、服务期限：</w:t>
      </w:r>
      <w:r>
        <w:rPr>
          <w:rFonts w:ascii="Times New Roman" w:hAnsi="Times New Roman" w:eastAsia="Times New Roman" w:cs="Times New Roman"/>
          <w:color w:val="auto"/>
          <w:spacing w:val="0"/>
          <w:position w:val="0"/>
          <w:sz w:val="21"/>
          <w:shd w:val="clear" w:fill="auto"/>
        </w:rPr>
        <w:t>2025</w:t>
      </w:r>
      <w:r>
        <w:rPr>
          <w:rFonts w:ascii="宋体" w:hAnsi="宋体" w:eastAsia="宋体" w:cs="宋体"/>
          <w:color w:val="auto"/>
          <w:spacing w:val="0"/>
          <w:position w:val="0"/>
          <w:sz w:val="21"/>
          <w:shd w:val="clear" w:fill="auto"/>
        </w:rPr>
        <w:t>年</w:t>
      </w:r>
      <w:r>
        <w:rPr>
          <w:rFonts w:ascii="Times New Roman" w:hAnsi="Times New Roman" w:eastAsia="Times New Roman" w:cs="Times New Roman"/>
          <w:color w:val="auto"/>
          <w:spacing w:val="0"/>
          <w:position w:val="0"/>
          <w:sz w:val="21"/>
          <w:shd w:val="clear" w:fill="auto"/>
        </w:rPr>
        <w:t>7</w:t>
      </w:r>
      <w:r>
        <w:rPr>
          <w:rFonts w:ascii="宋体" w:hAnsi="宋体" w:eastAsia="宋体" w:cs="宋体"/>
          <w:color w:val="auto"/>
          <w:spacing w:val="0"/>
          <w:position w:val="0"/>
          <w:sz w:val="21"/>
          <w:shd w:val="clear" w:fill="auto"/>
        </w:rPr>
        <w:t>月</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日——</w:t>
      </w:r>
      <w:r>
        <w:rPr>
          <w:rFonts w:ascii="Times New Roman" w:hAnsi="Times New Roman" w:eastAsia="Times New Roman" w:cs="Times New Roman"/>
          <w:color w:val="auto"/>
          <w:spacing w:val="0"/>
          <w:position w:val="0"/>
          <w:sz w:val="21"/>
          <w:shd w:val="clear" w:fill="auto"/>
        </w:rPr>
        <w:t>2025</w:t>
      </w:r>
      <w:r>
        <w:rPr>
          <w:rFonts w:ascii="宋体" w:hAnsi="宋体" w:eastAsia="宋体" w:cs="宋体"/>
          <w:color w:val="auto"/>
          <w:spacing w:val="0"/>
          <w:position w:val="0"/>
          <w:sz w:val="21"/>
          <w:shd w:val="clear" w:fill="auto"/>
        </w:rPr>
        <w:t>年</w:t>
      </w:r>
      <w:r>
        <w:rPr>
          <w:rFonts w:ascii="Times New Roman" w:hAnsi="Times New Roman" w:eastAsia="Times New Roman" w:cs="Times New Roman"/>
          <w:color w:val="auto"/>
          <w:spacing w:val="0"/>
          <w:position w:val="0"/>
          <w:sz w:val="21"/>
          <w:shd w:val="clear" w:fill="auto"/>
        </w:rPr>
        <w:t>12</w:t>
      </w:r>
      <w:r>
        <w:rPr>
          <w:rFonts w:ascii="宋体" w:hAnsi="宋体" w:eastAsia="宋体" w:cs="宋体"/>
          <w:color w:val="auto"/>
          <w:spacing w:val="0"/>
          <w:position w:val="0"/>
          <w:sz w:val="21"/>
          <w:shd w:val="clear" w:fill="auto"/>
        </w:rPr>
        <w:t>月</w:t>
      </w:r>
      <w:r>
        <w:rPr>
          <w:rFonts w:ascii="Times New Roman" w:hAnsi="Times New Roman" w:eastAsia="Times New Roman" w:cs="Times New Roman"/>
          <w:color w:val="auto"/>
          <w:spacing w:val="0"/>
          <w:position w:val="0"/>
          <w:sz w:val="21"/>
          <w:shd w:val="clear" w:fill="auto"/>
        </w:rPr>
        <w:t>31</w:t>
      </w:r>
      <w:r>
        <w:rPr>
          <w:rFonts w:ascii="宋体" w:hAnsi="宋体" w:eastAsia="宋体" w:cs="宋体"/>
          <w:color w:val="auto"/>
          <w:spacing w:val="0"/>
          <w:position w:val="0"/>
          <w:sz w:val="21"/>
          <w:shd w:val="clear" w:fill="auto"/>
        </w:rPr>
        <w:t>日。</w:t>
      </w:r>
    </w:p>
    <w:p w14:paraId="717F51B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、项目预算：</w:t>
      </w:r>
      <w:r>
        <w:rPr>
          <w:rFonts w:ascii="Times New Roman" w:hAnsi="Times New Roman" w:eastAsia="Times New Roman" w:cs="Times New Roman"/>
          <w:color w:val="auto"/>
          <w:spacing w:val="0"/>
          <w:position w:val="0"/>
          <w:sz w:val="21"/>
          <w:u w:val="single"/>
          <w:shd w:val="clear" w:fill="auto"/>
        </w:rPr>
        <w:t xml:space="preserve">  385</w:t>
      </w:r>
      <w:r>
        <w:rPr>
          <w:rFonts w:ascii="宋体" w:hAnsi="宋体" w:eastAsia="宋体" w:cs="宋体"/>
          <w:color w:val="auto"/>
          <w:spacing w:val="0"/>
          <w:position w:val="0"/>
          <w:sz w:val="21"/>
          <w:u w:val="single"/>
          <w:shd w:val="clear" w:fill="auto"/>
        </w:rPr>
        <w:t>万元</w:t>
      </w:r>
      <w:r>
        <w:rPr>
          <w:rFonts w:ascii="Times New Roman" w:hAnsi="Times New Roman" w:eastAsia="Times New Roman" w:cs="Times New Roman"/>
          <w:color w:val="auto"/>
          <w:spacing w:val="0"/>
          <w:position w:val="0"/>
          <w:sz w:val="21"/>
          <w:u w:val="single"/>
          <w:shd w:val="clear" w:fill="auto"/>
        </w:rPr>
        <w:t xml:space="preserve"> </w:t>
      </w:r>
      <w:r>
        <w:rPr>
          <w:rFonts w:ascii="宋体" w:hAnsi="宋体" w:eastAsia="宋体" w:cs="宋体"/>
          <w:color w:val="auto"/>
          <w:spacing w:val="0"/>
          <w:position w:val="0"/>
          <w:sz w:val="21"/>
          <w:shd w:val="clear" w:fill="auto"/>
        </w:rPr>
        <w:t>。（预算资金编号：</w:t>
      </w:r>
      <w:r>
        <w:rPr>
          <w:rFonts w:ascii="Times New Roman" w:hAnsi="Times New Roman" w:eastAsia="Times New Roman" w:cs="Times New Roman"/>
          <w:color w:val="auto"/>
          <w:spacing w:val="0"/>
          <w:position w:val="0"/>
          <w:sz w:val="21"/>
          <w:shd w:val="clear" w:fill="auto"/>
        </w:rPr>
        <w:t>0625-0000271</w:t>
      </w:r>
      <w:r>
        <w:rPr>
          <w:rFonts w:hint="eastAsia" w:ascii="Times New Roman" w:hAnsi="Times New Roman" w:eastAsia="宋体" w:cs="Times New Roman"/>
          <w:color w:val="auto"/>
          <w:spacing w:val="0"/>
          <w:position w:val="0"/>
          <w:sz w:val="21"/>
          <w:shd w:val="clear" w:fill="auto"/>
          <w:lang w:val="en-US" w:eastAsia="zh-CN"/>
        </w:rPr>
        <w:t>3</w:t>
      </w:r>
      <w:r>
        <w:rPr>
          <w:rFonts w:ascii="宋体" w:hAnsi="宋体" w:eastAsia="宋体" w:cs="宋体"/>
          <w:color w:val="auto"/>
          <w:spacing w:val="0"/>
          <w:position w:val="0"/>
          <w:sz w:val="21"/>
          <w:shd w:val="clear" w:fill="auto"/>
        </w:rPr>
        <w:t>）</w:t>
      </w:r>
    </w:p>
    <w:p w14:paraId="01C99A6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、服务地址：上海市静安区平遥路</w:t>
      </w:r>
      <w:r>
        <w:rPr>
          <w:rFonts w:ascii="Times New Roman" w:hAnsi="Times New Roman" w:eastAsia="Times New Roman" w:cs="Times New Roman"/>
          <w:color w:val="auto"/>
          <w:spacing w:val="0"/>
          <w:position w:val="0"/>
          <w:sz w:val="21"/>
          <w:shd w:val="clear" w:fill="auto"/>
        </w:rPr>
        <w:t xml:space="preserve"> 80</w:t>
      </w:r>
      <w:r>
        <w:rPr>
          <w:rFonts w:ascii="宋体" w:hAnsi="宋体" w:eastAsia="宋体" w:cs="宋体"/>
          <w:color w:val="auto"/>
          <w:spacing w:val="0"/>
          <w:position w:val="0"/>
          <w:sz w:val="21"/>
          <w:shd w:val="clear" w:fill="auto"/>
        </w:rPr>
        <w:t>号、康定路</w:t>
      </w:r>
      <w:r>
        <w:rPr>
          <w:rFonts w:ascii="Times New Roman" w:hAnsi="Times New Roman" w:eastAsia="Times New Roman" w:cs="Times New Roman"/>
          <w:color w:val="auto"/>
          <w:spacing w:val="0"/>
          <w:position w:val="0"/>
          <w:sz w:val="21"/>
          <w:shd w:val="clear" w:fill="auto"/>
        </w:rPr>
        <w:t>834</w:t>
      </w:r>
      <w:r>
        <w:rPr>
          <w:rFonts w:ascii="宋体" w:hAnsi="宋体" w:eastAsia="宋体" w:cs="宋体"/>
          <w:color w:val="auto"/>
          <w:spacing w:val="0"/>
          <w:position w:val="0"/>
          <w:sz w:val="21"/>
          <w:shd w:val="clear" w:fill="auto"/>
        </w:rPr>
        <w:t>号、江宁路</w:t>
      </w:r>
      <w:r>
        <w:rPr>
          <w:rFonts w:ascii="Times New Roman" w:hAnsi="Times New Roman" w:eastAsia="Times New Roman" w:cs="Times New Roman"/>
          <w:color w:val="auto"/>
          <w:spacing w:val="0"/>
          <w:position w:val="0"/>
          <w:sz w:val="21"/>
          <w:shd w:val="clear" w:fill="auto"/>
        </w:rPr>
        <w:t>422</w:t>
      </w:r>
      <w:r>
        <w:rPr>
          <w:rFonts w:ascii="宋体" w:hAnsi="宋体" w:eastAsia="宋体" w:cs="宋体"/>
          <w:color w:val="auto"/>
          <w:spacing w:val="0"/>
          <w:position w:val="0"/>
          <w:sz w:val="21"/>
          <w:shd w:val="clear" w:fill="auto"/>
        </w:rPr>
        <w:t>号</w:t>
      </w:r>
      <w:r>
        <w:rPr>
          <w:rFonts w:ascii="Times New Roman" w:hAnsi="Times New Roman" w:eastAsia="Times New Roman" w:cs="Times New Roman"/>
          <w:color w:val="auto"/>
          <w:spacing w:val="0"/>
          <w:position w:val="0"/>
          <w:sz w:val="21"/>
          <w:shd w:val="clear" w:fill="auto"/>
        </w:rPr>
        <w:t>8EFG</w:t>
      </w:r>
      <w:r>
        <w:rPr>
          <w:rFonts w:ascii="宋体" w:hAnsi="宋体" w:eastAsia="宋体" w:cs="宋体"/>
          <w:color w:val="auto"/>
          <w:spacing w:val="0"/>
          <w:position w:val="0"/>
          <w:sz w:val="21"/>
          <w:shd w:val="clear" w:fill="auto"/>
        </w:rPr>
        <w:t>座。</w:t>
      </w:r>
    </w:p>
    <w:p w14:paraId="409FE92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、本项目面向大中小微等各类供应商采购。</w:t>
      </w:r>
    </w:p>
    <w:p w14:paraId="60AAA3FD">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6</w:t>
      </w:r>
      <w:r>
        <w:rPr>
          <w:rFonts w:ascii="宋体" w:hAnsi="宋体" w:eastAsia="宋体" w:cs="宋体"/>
          <w:color w:val="auto"/>
          <w:spacing w:val="0"/>
          <w:position w:val="0"/>
          <w:sz w:val="21"/>
          <w:shd w:val="clear" w:fill="auto"/>
        </w:rPr>
        <w:t>、付款方式：按月支付服务费。</w:t>
      </w:r>
      <w:r>
        <w:rPr>
          <w:rFonts w:ascii="Times New Roman" w:hAnsi="Times New Roman" w:eastAsia="Times New Roman" w:cs="Times New Roman"/>
          <w:color w:val="auto"/>
          <w:spacing w:val="0"/>
          <w:position w:val="0"/>
          <w:sz w:val="21"/>
          <w:shd w:val="clear" w:fill="auto"/>
        </w:rPr>
        <w:t xml:space="preserve"> </w:t>
      </w:r>
    </w:p>
    <w:p w14:paraId="77BC128A">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二、服务内容：</w:t>
      </w:r>
    </w:p>
    <w:p w14:paraId="078914C3">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全院医疗环境卫生、运送服务、特殊安全护理服务及辅助服务等。</w:t>
      </w:r>
    </w:p>
    <w:p w14:paraId="13A8B35E">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三、服务要求：</w:t>
      </w:r>
    </w:p>
    <w:p w14:paraId="26BEC4DA">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、医疗环境卫生服务要求：为医院提供环境卫生服务。</w:t>
      </w:r>
    </w:p>
    <w:p w14:paraId="5604FFD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、运送服务要求：为特殊精神病患者每天提供标本运送服务。</w:t>
      </w:r>
    </w:p>
    <w:p w14:paraId="5DFEFD6A">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、辅助服务要求（北院）：</w:t>
      </w:r>
    </w:p>
    <w:p w14:paraId="1901D6EA">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3.1</w:t>
      </w:r>
      <w:r>
        <w:rPr>
          <w:rFonts w:ascii="宋体" w:hAnsi="宋体" w:eastAsia="宋体" w:cs="宋体"/>
          <w:color w:val="auto"/>
          <w:spacing w:val="0"/>
          <w:position w:val="0"/>
          <w:sz w:val="21"/>
          <w:shd w:val="clear" w:fill="auto"/>
        </w:rPr>
        <w:t>、水电工：故障维修（维修工具、耗材由采购人提供）；</w:t>
      </w:r>
    </w:p>
    <w:p w14:paraId="687FCEF1">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3.2</w:t>
      </w:r>
      <w:r>
        <w:rPr>
          <w:rFonts w:ascii="宋体" w:hAnsi="宋体" w:eastAsia="宋体" w:cs="宋体"/>
          <w:color w:val="auto"/>
          <w:spacing w:val="0"/>
          <w:position w:val="0"/>
          <w:sz w:val="21"/>
          <w:shd w:val="clear" w:fill="auto"/>
        </w:rPr>
        <w:t>、木工：办公家具维修（维修工具、耗材由采购人提供）；</w:t>
      </w:r>
    </w:p>
    <w:p w14:paraId="267E6AF6">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3.3</w:t>
      </w:r>
      <w:r>
        <w:rPr>
          <w:rFonts w:ascii="宋体" w:hAnsi="宋体" w:eastAsia="宋体" w:cs="宋体"/>
          <w:color w:val="auto"/>
          <w:spacing w:val="0"/>
          <w:position w:val="0"/>
          <w:sz w:val="21"/>
          <w:shd w:val="clear" w:fill="auto"/>
        </w:rPr>
        <w:t>、洗消工：在医院洗涤消毒中心提供清洗及消毒工作。</w:t>
      </w:r>
    </w:p>
    <w:p w14:paraId="147AA2F9">
      <w:pPr>
        <w:spacing w:before="0" w:after="0" w:line="360" w:lineRule="auto"/>
        <w:ind w:right="0" w:firstLine="420" w:firstLineChars="2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、关于服务涉及的工具、材料及消毒制品：</w:t>
      </w:r>
    </w:p>
    <w:p w14:paraId="6DFBB596">
      <w:pPr>
        <w:spacing w:before="0" w:after="0" w:line="360" w:lineRule="auto"/>
        <w:ind w:left="0" w:right="0" w:firstLine="688" w:firstLineChars="328"/>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4.1</w:t>
      </w:r>
      <w:r>
        <w:rPr>
          <w:rFonts w:ascii="宋体" w:hAnsi="宋体" w:eastAsia="宋体" w:cs="宋体"/>
          <w:color w:val="auto"/>
          <w:spacing w:val="0"/>
          <w:position w:val="0"/>
          <w:sz w:val="21"/>
          <w:shd w:val="clear" w:fill="auto"/>
        </w:rPr>
        <w:t>、所有员工工服：由中标人承担；</w:t>
      </w:r>
    </w:p>
    <w:p w14:paraId="22FF335E">
      <w:pPr>
        <w:spacing w:before="0" w:after="0" w:line="360" w:lineRule="auto"/>
        <w:ind w:left="0" w:right="0" w:firstLine="688" w:firstLineChars="328"/>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4.2</w:t>
      </w:r>
      <w:r>
        <w:rPr>
          <w:rFonts w:ascii="宋体" w:hAnsi="宋体" w:eastAsia="宋体" w:cs="宋体"/>
          <w:color w:val="auto"/>
          <w:spacing w:val="0"/>
          <w:position w:val="0"/>
          <w:sz w:val="21"/>
          <w:shd w:val="clear" w:fill="auto"/>
        </w:rPr>
        <w:t>、水电工、木工维修工具：由采购人承担；</w:t>
      </w:r>
    </w:p>
    <w:p w14:paraId="201897FD">
      <w:pPr>
        <w:spacing w:before="0" w:after="0" w:line="360" w:lineRule="auto"/>
        <w:ind w:left="0" w:right="0" w:firstLine="688" w:firstLineChars="328"/>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4.3</w:t>
      </w:r>
      <w:r>
        <w:rPr>
          <w:rFonts w:ascii="宋体" w:hAnsi="宋体" w:eastAsia="宋体" w:cs="宋体"/>
          <w:color w:val="auto"/>
          <w:spacing w:val="0"/>
          <w:position w:val="0"/>
          <w:sz w:val="21"/>
          <w:shd w:val="clear" w:fill="auto"/>
        </w:rPr>
        <w:t>、医疗环境卫生工具、耗材及消毒制品：由采购人承担。</w:t>
      </w:r>
    </w:p>
    <w:p w14:paraId="7991A7AB">
      <w:pPr>
        <w:spacing w:before="0" w:after="0" w:line="360" w:lineRule="auto"/>
        <w:ind w:left="0" w:leftChars="0" w:right="0" w:firstLine="638" w:firstLineChars="304"/>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4.4  </w:t>
      </w:r>
      <w:r>
        <w:rPr>
          <w:rFonts w:ascii="宋体" w:hAnsi="宋体" w:eastAsia="宋体" w:cs="宋体"/>
          <w:color w:val="auto"/>
          <w:spacing w:val="0"/>
          <w:position w:val="0"/>
          <w:sz w:val="21"/>
          <w:shd w:val="clear" w:fill="auto"/>
        </w:rPr>
        <w:t>中标人至少配置办公设备：办公电脑</w:t>
      </w: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台、打印机</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台。</w:t>
      </w:r>
    </w:p>
    <w:p w14:paraId="6D56ECB4">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、特殊安全护理及医疗生活护理要求：为特殊精神病住院患者，提供</w:t>
      </w:r>
      <w:r>
        <w:rPr>
          <w:rFonts w:ascii="Times New Roman" w:hAnsi="Times New Roman" w:eastAsia="Times New Roman" w:cs="Times New Roman"/>
          <w:color w:val="auto"/>
          <w:spacing w:val="0"/>
          <w:position w:val="0"/>
          <w:sz w:val="21"/>
          <w:shd w:val="clear" w:fill="auto"/>
        </w:rPr>
        <w:t>365</w:t>
      </w:r>
      <w:r>
        <w:rPr>
          <w:rFonts w:ascii="宋体" w:hAnsi="宋体" w:eastAsia="宋体" w:cs="宋体"/>
          <w:color w:val="auto"/>
          <w:spacing w:val="0"/>
          <w:position w:val="0"/>
          <w:sz w:val="21"/>
          <w:shd w:val="clear" w:fill="auto"/>
        </w:rPr>
        <w:t>天（</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小时）安全看护，防止精神病人消极自杀、暴力伤人、出走逃跑、群体骚动等情况发生。医疗生活护理要求：协助配合医护人员为住院患者提供部分基础性医疗生活护理，包括但不限于防止患者跌倒摔伤、饮食窒息、卧床压疮等情况发生。另外，为病区内住院患者提供配膳、检验标本运送、部分病人外出活动的运送和看护。</w:t>
      </w:r>
    </w:p>
    <w:p w14:paraId="0B43654E">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四、中标人的责任：</w:t>
      </w:r>
    </w:p>
    <w:p w14:paraId="705D8BB6">
      <w:pPr>
        <w:spacing w:line="360" w:lineRule="auto"/>
        <w:rPr>
          <w:rFonts w:hint="eastAsia" w:cs="宋体" w:asciiTheme="minorEastAsia" w:hAnsiTheme="minorEastAsia" w:eastAsiaTheme="minorEastAsia"/>
          <w:b w:val="0"/>
          <w:bCs/>
          <w:color w:val="auto"/>
          <w:szCs w:val="21"/>
          <w:lang w:val="en-US" w:eastAsia="zh-CN"/>
        </w:rPr>
      </w:pPr>
      <w:r>
        <w:rPr>
          <w:rFonts w:hint="eastAsia" w:cs="宋体" w:asciiTheme="minorEastAsia" w:hAnsiTheme="minorEastAsia" w:eastAsiaTheme="minorEastAsia"/>
          <w:b w:val="0"/>
          <w:bCs/>
          <w:color w:val="auto"/>
          <w:szCs w:val="21"/>
          <w:lang w:val="en-US" w:eastAsia="zh-CN"/>
        </w:rPr>
        <w:t>1、保洁服务：负责医院公共区域和病区的卫生清洁维护，如大厅、通道、病房、卫生间等场所的地面、墙面、门窗等的清洁，以及垃圾的分类收集和转运。</w:t>
      </w:r>
    </w:p>
    <w:p w14:paraId="4674E8A1">
      <w:pPr>
        <w:spacing w:line="360" w:lineRule="auto"/>
        <w:rPr>
          <w:rFonts w:hint="eastAsia" w:cs="宋体" w:asciiTheme="minorEastAsia" w:hAnsiTheme="minorEastAsia" w:eastAsiaTheme="minorEastAsia"/>
          <w:b w:val="0"/>
          <w:bCs/>
          <w:color w:val="auto"/>
          <w:szCs w:val="21"/>
          <w:lang w:val="en-US" w:eastAsia="zh-CN"/>
        </w:rPr>
      </w:pPr>
      <w:r>
        <w:rPr>
          <w:rFonts w:hint="eastAsia" w:cs="宋体" w:asciiTheme="minorEastAsia" w:hAnsiTheme="minorEastAsia" w:eastAsiaTheme="minorEastAsia"/>
          <w:b w:val="0"/>
          <w:bCs/>
          <w:color w:val="auto"/>
          <w:szCs w:val="21"/>
          <w:lang w:val="en-US" w:eastAsia="zh-CN"/>
        </w:rPr>
        <w:t>2、 医辅及运送服务：提供护工等医辅服务，以及病人送检、送药取药、检验标本运送等服务，要确保服务及时、准确，保障医疗流程的顺畅。</w:t>
      </w:r>
    </w:p>
    <w:p w14:paraId="6F2B3E93">
      <w:pPr>
        <w:spacing w:line="360" w:lineRule="auto"/>
        <w:rPr>
          <w:rFonts w:hint="eastAsia" w:cs="宋体" w:asciiTheme="minorEastAsia" w:hAnsiTheme="minorEastAsia" w:eastAsiaTheme="minorEastAsia"/>
          <w:b w:val="0"/>
          <w:bCs/>
          <w:color w:val="auto"/>
          <w:szCs w:val="21"/>
          <w:lang w:val="en-US" w:eastAsia="zh-CN"/>
        </w:rPr>
      </w:pPr>
      <w:r>
        <w:rPr>
          <w:rFonts w:hint="eastAsia" w:cs="宋体" w:asciiTheme="minorEastAsia" w:hAnsiTheme="minorEastAsia" w:eastAsiaTheme="minorEastAsia"/>
          <w:b w:val="0"/>
          <w:bCs/>
          <w:color w:val="auto"/>
          <w:szCs w:val="21"/>
          <w:lang w:val="en-US" w:eastAsia="zh-CN"/>
        </w:rPr>
        <w:t>3、设施设备维护：对医院的水电等设备进行日常维护和管理，确保设备正常运行，出现故障时及时维修</w:t>
      </w:r>
      <w:r>
        <w:rPr>
          <w:rFonts w:hint="eastAsia" w:cs="宋体" w:asciiTheme="minorEastAsia" w:hAnsiTheme="minorEastAsia"/>
          <w:b w:val="0"/>
          <w:bCs/>
          <w:color w:val="auto"/>
          <w:szCs w:val="21"/>
          <w:lang w:val="en-US" w:eastAsia="zh-CN"/>
        </w:rPr>
        <w:t>，对院内特种设备定时巡查。</w:t>
      </w:r>
      <w:r>
        <w:rPr>
          <w:rFonts w:hint="eastAsia" w:cs="宋体" w:asciiTheme="minorEastAsia" w:hAnsiTheme="minorEastAsia" w:eastAsiaTheme="minorEastAsia"/>
          <w:b w:val="0"/>
          <w:bCs/>
          <w:color w:val="auto"/>
          <w:szCs w:val="21"/>
          <w:lang w:val="en-US" w:eastAsia="zh-CN"/>
        </w:rPr>
        <w:t>同时，负责医院建筑物及附属设施的维护保养，如门窗、桌椅的维修。</w:t>
      </w:r>
    </w:p>
    <w:p w14:paraId="1FBE4EC7">
      <w:pPr>
        <w:spacing w:line="360" w:lineRule="auto"/>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4</w:t>
      </w:r>
      <w:r>
        <w:rPr>
          <w:rFonts w:hint="eastAsia" w:cs="宋体" w:asciiTheme="minorEastAsia" w:hAnsiTheme="minorEastAsia" w:eastAsiaTheme="minorEastAsia"/>
          <w:color w:val="auto"/>
          <w:kern w:val="0"/>
          <w:szCs w:val="21"/>
        </w:rPr>
        <w:t>、如中标单位在服务期间发生重大责任事故的，采购人有权终止合同。若对项目采购人的财产造成损失的，采购方有权向中标单位按照损失金额索赔。</w:t>
      </w:r>
    </w:p>
    <w:p w14:paraId="00268138">
      <w:pPr>
        <w:autoSpaceDE w:val="0"/>
        <w:autoSpaceDN w:val="0"/>
        <w:adjustRightInd w:val="0"/>
        <w:snapToGrid w:val="0"/>
        <w:spacing w:line="360" w:lineRule="auto"/>
        <w:jc w:val="left"/>
        <w:rPr>
          <w:rFonts w:hint="eastAsia"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5</w:t>
      </w:r>
      <w:r>
        <w:rPr>
          <w:rFonts w:hint="eastAsia" w:cs="宋体" w:asciiTheme="minorEastAsia" w:hAnsiTheme="minorEastAsia" w:eastAsiaTheme="minorEastAsia"/>
          <w:color w:val="auto"/>
          <w:kern w:val="0"/>
          <w:szCs w:val="21"/>
        </w:rPr>
        <w:t>、中标人必须提供符合采购方对服务人员的年龄要求。同时，中标单位应在项目实施前，对所有派出的服务员进行安全培训，所有服务员如发生人身伤害事故，应由中标单位负责。</w:t>
      </w:r>
    </w:p>
    <w:p w14:paraId="1B802863">
      <w:pPr>
        <w:autoSpaceDE w:val="0"/>
        <w:autoSpaceDN w:val="0"/>
        <w:adjustRightInd w:val="0"/>
        <w:snapToGrid w:val="0"/>
        <w:spacing w:line="360" w:lineRule="auto"/>
        <w:jc w:val="lef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lang w:val="en-US" w:eastAsia="zh-CN"/>
        </w:rPr>
        <w:t>6</w:t>
      </w:r>
      <w:r>
        <w:rPr>
          <w:rFonts w:hint="eastAsia" w:cs="宋体" w:asciiTheme="minorEastAsia" w:hAnsiTheme="minorEastAsia" w:eastAsiaTheme="minorEastAsia"/>
          <w:color w:val="auto"/>
          <w:kern w:val="0"/>
          <w:szCs w:val="21"/>
        </w:rPr>
        <w:t>、中标方应承担其派驻人员的薪金、国定节假日加班工资、补贴、社会保险</w:t>
      </w:r>
      <w:r>
        <w:rPr>
          <w:rFonts w:hint="eastAsia" w:cs="宋体" w:asciiTheme="minorEastAsia" w:hAnsiTheme="minorEastAsia" w:eastAsiaTheme="minorEastAsia"/>
          <w:color w:val="auto"/>
          <w:kern w:val="0"/>
          <w:szCs w:val="21"/>
          <w:lang w:eastAsia="zh-CN"/>
        </w:rPr>
        <w:t>，以及足额的</w:t>
      </w:r>
      <w:r>
        <w:rPr>
          <w:rFonts w:hint="eastAsia" w:cs="宋体" w:asciiTheme="minorEastAsia" w:hAnsiTheme="minorEastAsia" w:eastAsiaTheme="minorEastAsia"/>
          <w:color w:val="auto"/>
          <w:kern w:val="0"/>
          <w:szCs w:val="21"/>
        </w:rPr>
        <w:t>雇主责任险</w:t>
      </w:r>
      <w:r>
        <w:rPr>
          <w:rFonts w:hint="eastAsia" w:cs="宋体" w:asciiTheme="minorEastAsia" w:hAnsiTheme="minorEastAsia" w:eastAsiaTheme="minorEastAsia"/>
          <w:color w:val="auto"/>
          <w:kern w:val="0"/>
          <w:szCs w:val="21"/>
          <w:lang w:eastAsia="zh-CN"/>
        </w:rPr>
        <w:t>和公众责任险；并承担派驻人员的</w:t>
      </w:r>
      <w:r>
        <w:rPr>
          <w:rFonts w:hint="eastAsia" w:cs="宋体" w:asciiTheme="minorEastAsia" w:hAnsiTheme="minorEastAsia" w:eastAsiaTheme="minorEastAsia"/>
          <w:color w:val="auto"/>
          <w:kern w:val="0"/>
          <w:szCs w:val="21"/>
        </w:rPr>
        <w:t>体检、服装。</w:t>
      </w:r>
    </w:p>
    <w:p w14:paraId="0DC64EB3">
      <w:pPr>
        <w:spacing w:before="0" w:after="0" w:line="360" w:lineRule="auto"/>
        <w:ind w:left="0" w:right="0" w:firstLine="0"/>
        <w:jc w:val="both"/>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五、检查考核：</w:t>
      </w:r>
    </w:p>
    <w:p w14:paraId="526120B3">
      <w:pPr>
        <w:spacing w:line="360" w:lineRule="auto"/>
        <w:rPr>
          <w:rFonts w:hint="eastAsia" w:cs="宋体" w:asciiTheme="minorEastAsia" w:hAnsiTheme="minorEastAsia" w:eastAsiaTheme="minorEastAsia"/>
          <w:b w:val="0"/>
          <w:bCs/>
          <w:color w:val="auto"/>
          <w:szCs w:val="21"/>
        </w:rPr>
      </w:pPr>
      <w:r>
        <w:rPr>
          <w:rFonts w:hint="eastAsia" w:cs="宋体" w:asciiTheme="minorEastAsia" w:hAnsiTheme="minorEastAsia" w:eastAsiaTheme="minorEastAsia"/>
          <w:b w:val="0"/>
          <w:bCs/>
          <w:color w:val="auto"/>
          <w:szCs w:val="21"/>
          <w:lang w:val="en-US" w:eastAsia="zh-CN"/>
        </w:rPr>
        <w:t>1、</w:t>
      </w:r>
      <w:r>
        <w:rPr>
          <w:rFonts w:hint="eastAsia" w:cs="宋体" w:asciiTheme="minorEastAsia" w:hAnsiTheme="minorEastAsia" w:eastAsiaTheme="minorEastAsia"/>
          <w:b w:val="0"/>
          <w:bCs/>
          <w:color w:val="auto"/>
          <w:szCs w:val="21"/>
        </w:rPr>
        <w:t>由医院</w:t>
      </w:r>
      <w:r>
        <w:rPr>
          <w:rFonts w:hint="eastAsia" w:cs="宋体" w:asciiTheme="minorEastAsia" w:hAnsiTheme="minorEastAsia" w:eastAsiaTheme="minorEastAsia"/>
          <w:b w:val="0"/>
          <w:bCs/>
          <w:color w:val="auto"/>
          <w:szCs w:val="21"/>
          <w:lang w:eastAsia="zh-CN"/>
        </w:rPr>
        <w:t>总务科</w:t>
      </w:r>
      <w:r>
        <w:rPr>
          <w:rFonts w:hint="eastAsia" w:cs="宋体" w:asciiTheme="minorEastAsia" w:hAnsiTheme="minorEastAsia" w:eastAsiaTheme="minorEastAsia"/>
          <w:b w:val="0"/>
          <w:bCs/>
          <w:color w:val="auto"/>
          <w:szCs w:val="21"/>
        </w:rPr>
        <w:t>牵头，联合医院</w:t>
      </w:r>
      <w:r>
        <w:rPr>
          <w:rFonts w:hint="eastAsia" w:cs="宋体" w:asciiTheme="minorEastAsia" w:hAnsiTheme="minorEastAsia" w:eastAsiaTheme="minorEastAsia"/>
          <w:b w:val="0"/>
          <w:bCs/>
          <w:color w:val="auto"/>
          <w:szCs w:val="21"/>
          <w:lang w:eastAsia="zh-CN"/>
        </w:rPr>
        <w:t>院感科</w:t>
      </w:r>
      <w:r>
        <w:rPr>
          <w:rFonts w:hint="eastAsia" w:cs="宋体" w:asciiTheme="minorEastAsia" w:hAnsiTheme="minorEastAsia" w:eastAsiaTheme="minorEastAsia"/>
          <w:b w:val="0"/>
          <w:bCs/>
          <w:color w:val="auto"/>
          <w:szCs w:val="21"/>
        </w:rPr>
        <w:t>、护理部等相关科室人员组成考核小组，负责对医院物业服务进行检查考核。必要时，可邀请患者代表、医护人员代表参与满意度调查环节。</w:t>
      </w:r>
    </w:p>
    <w:p w14:paraId="0E8F71CE">
      <w:pPr>
        <w:spacing w:line="360" w:lineRule="auto"/>
        <w:rPr>
          <w:rFonts w:hint="eastAsia" w:cs="宋体" w:asciiTheme="minorEastAsia" w:hAnsiTheme="minorEastAsia" w:eastAsiaTheme="minorEastAsia"/>
          <w:b w:val="0"/>
          <w:bCs/>
          <w:color w:val="auto"/>
          <w:szCs w:val="21"/>
          <w:lang w:eastAsia="zh-CN"/>
        </w:rPr>
      </w:pPr>
      <w:r>
        <w:rPr>
          <w:rFonts w:hint="eastAsia" w:cs="宋体" w:asciiTheme="minorEastAsia" w:hAnsiTheme="minorEastAsia" w:eastAsiaTheme="minorEastAsia"/>
          <w:b w:val="0"/>
          <w:bCs/>
          <w:color w:val="auto"/>
          <w:szCs w:val="21"/>
          <w:lang w:val="en-US" w:eastAsia="zh-CN"/>
        </w:rPr>
        <w:t>2、</w:t>
      </w:r>
      <w:r>
        <w:rPr>
          <w:rFonts w:hint="eastAsia" w:cs="宋体" w:asciiTheme="minorEastAsia" w:hAnsiTheme="minorEastAsia" w:eastAsiaTheme="minorEastAsia"/>
          <w:b w:val="0"/>
          <w:bCs/>
          <w:color w:val="auto"/>
          <w:szCs w:val="21"/>
          <w:lang w:eastAsia="zh-CN"/>
        </w:rPr>
        <w:t>考核周期：日常巡查、月度考核、季度综合评估打分、年度总评。</w:t>
      </w:r>
    </w:p>
    <w:p w14:paraId="7C209281">
      <w:pPr>
        <w:spacing w:line="360" w:lineRule="auto"/>
        <w:rPr>
          <w:rFonts w:hint="eastAsia" w:cs="宋体" w:asciiTheme="minorEastAsia" w:hAnsiTheme="minorEastAsia" w:eastAsiaTheme="minorEastAsia"/>
          <w:b w:val="0"/>
          <w:bCs/>
          <w:color w:val="auto"/>
          <w:szCs w:val="21"/>
          <w:lang w:val="en-US" w:eastAsia="zh-CN"/>
        </w:rPr>
      </w:pPr>
      <w:r>
        <w:rPr>
          <w:rFonts w:hint="eastAsia" w:cs="宋体" w:asciiTheme="minorEastAsia" w:hAnsiTheme="minorEastAsia" w:eastAsiaTheme="minorEastAsia"/>
          <w:b w:val="0"/>
          <w:bCs/>
          <w:color w:val="auto"/>
          <w:szCs w:val="21"/>
          <w:lang w:val="en-US" w:eastAsia="zh-CN"/>
        </w:rPr>
        <w:t>3、考核方式：资料查阅。查阅物业服务企业的人员档案、培训记录、设备维护保养记录、工作巡查记录等相关资料，检查是否符合要求。现场检查：考核小组按照考核内容，对医院各区域进行实地检查，对照评分标准进行打分。满意度调查：每月随机抽取一定数量的患者、医护人员了解他们对物业服务的满意度和意见建议。投诉处理情况统计：统计考核周期内物业服务相关投诉数量及处理结果，作为考核依据之一。</w:t>
      </w:r>
    </w:p>
    <w:p w14:paraId="5BD80461">
      <w:pPr>
        <w:spacing w:line="360" w:lineRule="auto"/>
        <w:rPr>
          <w:rFonts w:ascii="宋体" w:hAnsi="宋体" w:eastAsia="宋体" w:cs="宋体"/>
          <w:b/>
          <w:color w:val="auto"/>
          <w:spacing w:val="0"/>
          <w:position w:val="0"/>
          <w:sz w:val="21"/>
          <w:shd w:val="clear" w:fill="auto"/>
        </w:rPr>
      </w:pPr>
      <w:r>
        <w:rPr>
          <w:rFonts w:hint="eastAsia" w:cs="宋体" w:asciiTheme="minorEastAsia" w:hAnsiTheme="minorEastAsia" w:eastAsiaTheme="minorEastAsia"/>
          <w:b w:val="0"/>
          <w:bCs/>
          <w:color w:val="auto"/>
          <w:szCs w:val="21"/>
          <w:lang w:val="en-US" w:eastAsia="zh-CN"/>
        </w:rPr>
        <w:t>4、季度综合评估打分结果： 90分（含）以上，考核结果为优； 80 - 89分，考核结果为良好，医院指出存在的问题，要求物业服务企业及时整改。 70 - 79分，考核结果为合格，医院对物业服务企业进行约谈，责令限期整改，整改情况需书面报告医院。 70分以下，考核结果为不合格，扣除当月部分服务费用（如扣除当月服务费的5% - 10% ），并责令物业服务企业立即整改，若连续两个季度考核不合格，医院有权解除服务合同。</w:t>
      </w:r>
    </w:p>
    <w:p w14:paraId="2AE564C9">
      <w:pPr>
        <w:spacing w:before="0" w:after="0" w:line="360" w:lineRule="auto"/>
        <w:ind w:right="0"/>
        <w:jc w:val="both"/>
        <w:rPr>
          <w:rFonts w:ascii="宋体" w:hAnsi="宋体" w:eastAsia="宋体" w:cs="宋体"/>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宋体" w:hAnsi="宋体" w:eastAsia="宋体" w:cs="宋体"/>
          <w:color w:val="auto"/>
          <w:spacing w:val="0"/>
          <w:position w:val="0"/>
          <w:sz w:val="21"/>
          <w:shd w:val="clear" w:fill="auto"/>
        </w:rPr>
        <w:t>、采购方若发现中标单位派出的服务员不符合采购方的要求，则采购方有权要求中标单位及时更换服务员。中标单位应予以积极配合，更新人员须及时到岗；</w:t>
      </w:r>
    </w:p>
    <w:p w14:paraId="77382BDB">
      <w:pPr>
        <w:spacing w:before="0" w:after="0" w:line="360" w:lineRule="auto"/>
        <w:ind w:right="0"/>
        <w:jc w:val="both"/>
        <w:rPr>
          <w:rFonts w:ascii="宋体" w:hAnsi="宋体" w:eastAsia="宋体" w:cs="宋体"/>
          <w:color w:val="auto"/>
          <w:spacing w:val="0"/>
          <w:position w:val="0"/>
          <w:sz w:val="21"/>
          <w:shd w:val="clear" w:fill="auto"/>
        </w:rPr>
      </w:pPr>
    </w:p>
    <w:p w14:paraId="736F413A">
      <w:pPr>
        <w:spacing w:line="360" w:lineRule="auto"/>
        <w:jc w:val="center"/>
        <w:rPr>
          <w:rFonts w:hint="eastAsia" w:ascii="黑体" w:hAnsi="黑体" w:eastAsia="黑体" w:cs="黑体"/>
          <w:b/>
          <w:bCs/>
          <w:i w:val="0"/>
          <w:iCs w:val="0"/>
          <w:color w:val="auto"/>
          <w:kern w:val="0"/>
          <w:sz w:val="24"/>
          <w:szCs w:val="24"/>
          <w:u w:val="none"/>
          <w:lang w:val="en-US" w:eastAsia="zh-CN" w:bidi="ar"/>
        </w:rPr>
      </w:pPr>
      <w:r>
        <w:rPr>
          <w:rFonts w:hint="eastAsia" w:ascii="黑体" w:hAnsi="黑体" w:eastAsia="黑体" w:cs="黑体"/>
          <w:b/>
          <w:bCs/>
          <w:i w:val="0"/>
          <w:iCs w:val="0"/>
          <w:color w:val="auto"/>
          <w:kern w:val="0"/>
          <w:sz w:val="24"/>
          <w:szCs w:val="24"/>
          <w:u w:val="none"/>
          <w:lang w:val="en-US" w:eastAsia="zh-CN" w:bidi="ar"/>
        </w:rPr>
        <w:t>医院物业服务项目责任人考核标准评分表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44"/>
        <w:gridCol w:w="1422"/>
        <w:gridCol w:w="4104"/>
        <w:gridCol w:w="1876"/>
      </w:tblGrid>
      <w:tr w14:paraId="5C4D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362F6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18"/>
                <w:szCs w:val="18"/>
                <w:u w:val="none"/>
                <w:lang w:val="en-US" w:eastAsia="zh-CN"/>
              </w:rPr>
            </w:pPr>
            <w:r>
              <w:rPr>
                <w:rFonts w:hint="eastAsia" w:ascii="宋体" w:hAnsi="宋体" w:eastAsia="宋体" w:cs="宋体"/>
                <w:b/>
                <w:bCs/>
                <w:i w:val="0"/>
                <w:iCs w:val="0"/>
                <w:color w:val="auto"/>
                <w:sz w:val="18"/>
                <w:szCs w:val="18"/>
                <w:u w:val="none"/>
                <w:lang w:val="en-US" w:eastAsia="zh-CN"/>
              </w:rPr>
              <w:t>考核项目</w:t>
            </w:r>
          </w:p>
        </w:tc>
        <w:tc>
          <w:tcPr>
            <w:tcW w:w="56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2C98D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97B48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考核内容</w:t>
            </w:r>
          </w:p>
        </w:tc>
        <w:tc>
          <w:tcPr>
            <w:tcW w:w="448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132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考核标准</w:t>
            </w:r>
          </w:p>
        </w:tc>
        <w:tc>
          <w:tcPr>
            <w:tcW w:w="187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A527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得分</w:t>
            </w:r>
          </w:p>
        </w:tc>
      </w:tr>
      <w:tr w14:paraId="5A56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59140">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服务质量（40分）</w:t>
            </w:r>
          </w:p>
          <w:p w14:paraId="21523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A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8A6E">
            <w:pPr>
              <w:jc w:val="center"/>
              <w:rPr>
                <w:rFonts w:hint="eastAsia" w:ascii="宋体" w:hAnsi="宋体" w:eastAsia="宋体" w:cs="宋体"/>
                <w:color w:val="auto"/>
                <w:sz w:val="18"/>
                <w:szCs w:val="18"/>
              </w:rPr>
            </w:pPr>
            <w:r>
              <w:rPr>
                <w:rFonts w:hint="eastAsia" w:ascii="宋体" w:hAnsi="宋体" w:eastAsia="宋体" w:cs="宋体"/>
                <w:color w:val="auto"/>
                <w:sz w:val="18"/>
                <w:szCs w:val="18"/>
              </w:rPr>
              <w:t>保洁服务</w:t>
            </w:r>
          </w:p>
          <w:p w14:paraId="2E763C64">
            <w:pPr>
              <w:jc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（15分）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1B8D">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医院环境干净整洁，无卫生死角，公共区域按时清扫，医疗区域消毒达标，根据医院感染控制要求执行清洁流程，出现问题及时整改。</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094E">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60B8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BD18">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3572">
            <w:pPr>
              <w:jc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医辅及运送服务</w:t>
            </w:r>
            <w:r>
              <w:rPr>
                <w:rFonts w:hint="eastAsia" w:ascii="宋体" w:hAnsi="宋体" w:eastAsia="宋体" w:cs="宋体"/>
                <w:color w:val="auto"/>
                <w:sz w:val="18"/>
                <w:szCs w:val="18"/>
              </w:rPr>
              <w:t>（10分）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BEB4">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lang w:eastAsia="zh-CN"/>
              </w:rPr>
              <w:t>病人送检、取药、检验标本运送等服务及时、准确，保证医疗流程顺畅，</w:t>
            </w:r>
            <w:r>
              <w:rPr>
                <w:rFonts w:hint="eastAsia" w:ascii="宋体" w:hAnsi="宋体" w:eastAsia="宋体" w:cs="宋体"/>
                <w:color w:val="auto"/>
                <w:sz w:val="18"/>
                <w:szCs w:val="18"/>
              </w:rPr>
              <w:t>突发事件处理及时得当。</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B5C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20F1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EBC2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A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工程维修</w:t>
            </w:r>
          </w:p>
          <w:p w14:paraId="0A3894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（10分）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48D">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设备设施维修及时，维修质量达标，</w:t>
            </w:r>
            <w:r>
              <w:rPr>
                <w:rFonts w:hint="eastAsia" w:ascii="宋体" w:hAnsi="宋体" w:eastAsia="宋体" w:cs="宋体"/>
                <w:color w:val="auto"/>
                <w:sz w:val="18"/>
                <w:szCs w:val="18"/>
                <w:lang w:eastAsia="zh-CN"/>
              </w:rPr>
              <w:t>特种设备巡检及时</w:t>
            </w:r>
            <w:r>
              <w:rPr>
                <w:rFonts w:hint="eastAsia" w:ascii="宋体" w:hAnsi="宋体" w:eastAsia="宋体" w:cs="宋体"/>
                <w:color w:val="auto"/>
                <w:sz w:val="18"/>
                <w:szCs w:val="18"/>
              </w:rPr>
              <w:t>，保障医院水、电、气等正常供应。</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FBA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3DC3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DF1B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其他服务</w:t>
            </w:r>
          </w:p>
          <w:p w14:paraId="4C68F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（5分）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2BA">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如</w:t>
            </w:r>
            <w:r>
              <w:rPr>
                <w:rFonts w:hint="eastAsia" w:ascii="宋体" w:hAnsi="宋体" w:eastAsia="宋体" w:cs="宋体"/>
                <w:color w:val="auto"/>
                <w:sz w:val="18"/>
                <w:szCs w:val="18"/>
                <w:lang w:eastAsia="zh-CN"/>
              </w:rPr>
              <w:t>洗消</w:t>
            </w:r>
            <w:r>
              <w:rPr>
                <w:rFonts w:hint="eastAsia" w:ascii="宋体" w:hAnsi="宋体" w:eastAsia="宋体" w:cs="宋体"/>
                <w:color w:val="auto"/>
                <w:sz w:val="18"/>
                <w:szCs w:val="18"/>
              </w:rPr>
              <w:t>等服务达到合同约定标准，满足医院日常工作需要。</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2FBA">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5159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D9816">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团队管理（</w:t>
            </w:r>
            <w:r>
              <w:rPr>
                <w:rFonts w:hint="eastAsia" w:ascii="宋体" w:hAnsi="宋体" w:eastAsia="宋体" w:cs="宋体"/>
                <w:color w:val="auto"/>
                <w:sz w:val="18"/>
                <w:szCs w:val="18"/>
                <w:lang w:val="en-US" w:eastAsia="zh-CN"/>
              </w:rPr>
              <w:t>38</w:t>
            </w:r>
            <w:r>
              <w:rPr>
                <w:rFonts w:hint="eastAsia" w:ascii="宋体" w:hAnsi="宋体" w:eastAsia="宋体" w:cs="宋体"/>
                <w:color w:val="auto"/>
                <w:sz w:val="18"/>
                <w:szCs w:val="18"/>
              </w:rPr>
              <w:t>分）</w:t>
            </w:r>
          </w:p>
          <w:p w14:paraId="57E18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8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9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人员配置</w:t>
            </w:r>
          </w:p>
          <w:p w14:paraId="73F11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5B22">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根据医院实际需求合理配置服务人员，不出现人员短缺或冗余现象。</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890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2563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5C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F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培训与发展</w:t>
            </w:r>
          </w:p>
          <w:p w14:paraId="6FE31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88B">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定期组织员工培训，提高员工专业技能和服务意识，员工队伍稳定，有合理的人才储备和晋升机制。</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5FE2">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112F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713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3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9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员工纪律</w:t>
            </w:r>
          </w:p>
          <w:p w14:paraId="4BAEF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009">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员工遵守医院和物业公司的规章制度，无违规违纪行为，工作态度良好，服务热情周到。</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ACF7">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5466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F7EC">
            <w:pPr>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满意度</w:t>
            </w:r>
          </w:p>
          <w:p w14:paraId="0108ADD4">
            <w:pPr>
              <w:jc w:val="center"/>
              <w:rPr>
                <w:rFonts w:hint="eastAsia" w:ascii="宋体" w:hAnsi="宋体" w:eastAsia="宋体" w:cs="宋体"/>
                <w:color w:val="auto"/>
                <w:sz w:val="18"/>
                <w:szCs w:val="18"/>
              </w:rPr>
            </w:pPr>
            <w:r>
              <w:rPr>
                <w:rFonts w:hint="eastAsia" w:ascii="宋体" w:hAnsi="宋体" w:eastAsia="宋体" w:cs="宋体"/>
                <w:color w:val="auto"/>
                <w:sz w:val="18"/>
                <w:szCs w:val="18"/>
              </w:rPr>
              <w:t>（10分）</w:t>
            </w:r>
          </w:p>
          <w:p w14:paraId="5A88DF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C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持续改进</w:t>
            </w:r>
          </w:p>
          <w:p w14:paraId="66444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（5分）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C08">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定期与医院相关部门召开沟通会议，及时了解医院需求和意见，对提出的问题及时响应并解决，满意度较高。</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5426">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5A6F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921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0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C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协调</w:t>
            </w:r>
          </w:p>
          <w:p w14:paraId="35D9B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color w:val="auto"/>
                <w:sz w:val="18"/>
                <w:szCs w:val="18"/>
              </w:rPr>
              <w:t>（5分）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BE1D">
            <w:pPr>
              <w:ind w:firstLine="360" w:firstLineChars="200"/>
              <w:jc w:val="both"/>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与</w:t>
            </w:r>
            <w:r>
              <w:rPr>
                <w:rFonts w:hint="eastAsia" w:ascii="宋体" w:hAnsi="宋体" w:eastAsia="宋体" w:cs="宋体"/>
                <w:color w:val="auto"/>
                <w:sz w:val="18"/>
                <w:szCs w:val="18"/>
                <w:lang w:eastAsia="zh-CN"/>
              </w:rPr>
              <w:t>医院其他服务商</w:t>
            </w:r>
            <w:r>
              <w:rPr>
                <w:rFonts w:hint="eastAsia" w:ascii="宋体" w:hAnsi="宋体" w:eastAsia="宋体" w:cs="宋体"/>
                <w:color w:val="auto"/>
                <w:sz w:val="18"/>
                <w:szCs w:val="18"/>
              </w:rPr>
              <w:t>等外部单位协调良好，保障服务工作顺利开展。</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A565">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2D63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84BFD">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应急处理（1</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分）</w:t>
            </w:r>
          </w:p>
          <w:p w14:paraId="0C463F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F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预案制定</w:t>
            </w:r>
          </w:p>
          <w:p w14:paraId="0B61F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分</w:t>
            </w:r>
            <w:r>
              <w:rPr>
                <w:rFonts w:hint="eastAsia" w:ascii="宋体" w:hAnsi="宋体" w:eastAsia="宋体" w:cs="宋体"/>
                <w:color w:val="auto"/>
                <w:sz w:val="18"/>
                <w:szCs w:val="18"/>
                <w:lang w:eastAsia="zh-CN"/>
              </w:rPr>
              <w:t>）</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B9E">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制定完善的突发事件应急预案，包括火灾、停水停电、传染病疫情等，预案具有可操作性。</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2B8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58DE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D6477">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9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4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应急处理能力</w:t>
            </w:r>
          </w:p>
          <w:p w14:paraId="43C3E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（6分）</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091C">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Fonts w:hint="eastAsia" w:ascii="宋体" w:hAnsi="宋体" w:eastAsia="宋体" w:cs="宋体"/>
                <w:b/>
                <w:bCs/>
                <w:i w:val="0"/>
                <w:iCs w:val="0"/>
                <w:color w:val="auto"/>
                <w:sz w:val="18"/>
                <w:szCs w:val="18"/>
                <w:u w:val="none"/>
              </w:rPr>
            </w:pPr>
            <w:r>
              <w:rPr>
                <w:rFonts w:hint="eastAsia" w:ascii="宋体" w:hAnsi="宋体" w:eastAsia="宋体" w:cs="宋体"/>
                <w:color w:val="auto"/>
                <w:sz w:val="18"/>
                <w:szCs w:val="18"/>
              </w:rPr>
              <w:t>在突发事件发生时，能迅速启动应急预案，组织人员进行有效处理，将损失和影响降到最低。</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7A99">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r w14:paraId="2EC1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7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EB77C">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center"/>
              <w:textAlignment w:val="center"/>
              <w:rPr>
                <w:rFonts w:hint="eastAsia" w:ascii="宋体" w:hAnsi="宋体" w:eastAsia="宋体" w:cs="宋体"/>
                <w:b/>
                <w:bCs/>
                <w:color w:val="auto"/>
                <w:sz w:val="18"/>
                <w:szCs w:val="18"/>
              </w:rPr>
            </w:pPr>
            <w:r>
              <w:rPr>
                <w:rFonts w:hint="eastAsia" w:ascii="宋体" w:hAnsi="宋体" w:eastAsia="宋体" w:cs="宋体"/>
                <w:b/>
                <w:bCs/>
                <w:i w:val="0"/>
                <w:iCs w:val="0"/>
                <w:color w:val="auto"/>
                <w:sz w:val="18"/>
                <w:szCs w:val="18"/>
                <w:u w:val="none"/>
                <w:lang w:val="en-US" w:eastAsia="zh-CN"/>
              </w:rPr>
              <w:t>总分</w:t>
            </w:r>
          </w:p>
        </w:tc>
        <w:tc>
          <w:tcPr>
            <w:tcW w:w="1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769D">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auto"/>
                <w:sz w:val="18"/>
                <w:szCs w:val="18"/>
                <w:u w:val="none"/>
              </w:rPr>
            </w:pPr>
          </w:p>
        </w:tc>
      </w:tr>
    </w:tbl>
    <w:p w14:paraId="3B45327D">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b/>
          <w:color w:val="auto"/>
          <w:spacing w:val="0"/>
          <w:position w:val="0"/>
          <w:sz w:val="21"/>
          <w:shd w:val="clear" w:fill="auto"/>
        </w:rPr>
        <w:t>六、岗位需求</w:t>
      </w:r>
      <w:r>
        <w:rPr>
          <w:rFonts w:ascii="宋体" w:hAnsi="宋体" w:eastAsia="宋体" w:cs="宋体"/>
          <w:color w:val="auto"/>
          <w:spacing w:val="0"/>
          <w:position w:val="0"/>
          <w:sz w:val="21"/>
          <w:shd w:val="clear" w:fill="auto"/>
        </w:rPr>
        <w:t>：</w:t>
      </w:r>
    </w:p>
    <w:p w14:paraId="3920D98B">
      <w:pPr>
        <w:spacing w:before="0" w:after="0" w:line="360" w:lineRule="auto"/>
        <w:ind w:right="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所有工作人员具有以下条件的优先：</w:t>
      </w:r>
    </w:p>
    <w:p w14:paraId="142EE234">
      <w:pPr>
        <w:numPr>
          <w:ilvl w:val="0"/>
          <w:numId w:val="1"/>
        </w:numPr>
        <w:spacing w:before="0" w:after="0" w:line="360" w:lineRule="auto"/>
        <w:ind w:left="0" w:right="0" w:firstLine="480"/>
        <w:jc w:val="both"/>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项目经理要求</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须大专（含大专）以上学历（证书提供彩色扫描件）；须持有《医疗护理员培训合格证》</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并具有精神科医院管理经验。须是投标人在编员工。投标人须提供最近一年（含一年）以上的社会保险证明。</w:t>
      </w:r>
    </w:p>
    <w:p w14:paraId="27981F9D">
      <w:pPr>
        <w:numPr>
          <w:ilvl w:val="0"/>
          <w:numId w:val="1"/>
        </w:numPr>
        <w:spacing w:before="0" w:after="0" w:line="360" w:lineRule="auto"/>
        <w:ind w:left="0" w:right="0" w:firstLine="480"/>
        <w:jc w:val="both"/>
        <w:rPr>
          <w:rFonts w:ascii="宋体" w:hAnsi="宋体" w:eastAsia="宋体" w:cs="宋体"/>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项目主管要求：</w:t>
      </w:r>
      <w:r>
        <w:rPr>
          <w:rFonts w:ascii="宋体" w:hAnsi="宋体" w:eastAsia="宋体" w:cs="宋体"/>
          <w:color w:val="auto"/>
          <w:spacing w:val="0"/>
          <w:position w:val="0"/>
          <w:sz w:val="21"/>
          <w:shd w:val="clear" w:fill="auto"/>
        </w:rPr>
        <w:t>须大专（含大专）以上学历（证书提供彩色扫描件）；须持有《医疗护理员培训合格证》</w:t>
      </w:r>
      <w:r>
        <w:rPr>
          <w:rFonts w:ascii="Times New Roman" w:hAnsi="Times New Roman" w:eastAsia="Times New Roman" w:cs="Times New Roman"/>
          <w:color w:val="auto"/>
          <w:spacing w:val="0"/>
          <w:position w:val="0"/>
          <w:sz w:val="21"/>
          <w:shd w:val="clear" w:fill="auto"/>
        </w:rPr>
        <w:t>,</w:t>
      </w:r>
      <w:r>
        <w:rPr>
          <w:rFonts w:hint="eastAsia" w:ascii="宋体" w:hAnsi="宋体" w:eastAsia="宋体" w:cs="宋体"/>
          <w:color w:val="auto"/>
          <w:spacing w:val="0"/>
          <w:position w:val="0"/>
          <w:sz w:val="21"/>
          <w:shd w:val="clear" w:fill="auto"/>
        </w:rPr>
        <w:t>具有多年医院物业服务或相关行业管理经验，熟悉医院后勤服务流程和特点。善于与医院各部门、患者及家属等进行沟通协调，及时处理各类问题和投诉，维护良好的合作关系。</w:t>
      </w:r>
    </w:p>
    <w:p w14:paraId="7B323BFC">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宋体" w:hAnsi="宋体" w:eastAsia="宋体" w:cs="宋体"/>
          <w:color w:val="auto"/>
          <w:spacing w:val="0"/>
          <w:position w:val="0"/>
          <w:sz w:val="21"/>
          <w:shd w:val="clear" w:fill="auto"/>
        </w:rPr>
        <w:t>、其他人员要求：</w:t>
      </w:r>
    </w:p>
    <w:p w14:paraId="67E7B974">
      <w:pPr>
        <w:numPr>
          <w:ilvl w:val="0"/>
          <w:numId w:val="0"/>
        </w:numPr>
        <w:spacing w:before="0" w:after="0" w:line="360" w:lineRule="auto"/>
        <w:ind w:leftChars="0" w:right="0" w:rightChars="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color w:val="auto"/>
          <w:spacing w:val="0"/>
          <w:position w:val="0"/>
          <w:sz w:val="21"/>
          <w:shd w:val="clear" w:fill="auto"/>
          <w:lang w:eastAsia="zh-CN"/>
        </w:rPr>
        <w:t>（</w:t>
      </w:r>
      <w:r>
        <w:rPr>
          <w:rFonts w:hint="eastAsia" w:ascii="宋体" w:hAnsi="宋体" w:eastAsia="宋体" w:cs="宋体"/>
          <w:color w:val="auto"/>
          <w:spacing w:val="0"/>
          <w:position w:val="0"/>
          <w:sz w:val="21"/>
          <w:shd w:val="clear" w:fill="auto"/>
          <w:lang w:val="en-US" w:eastAsia="zh-CN"/>
        </w:rPr>
        <w:t>1</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中国公民，年龄</w:t>
      </w:r>
      <w:r>
        <w:rPr>
          <w:rFonts w:ascii="Times New Roman" w:hAnsi="Times New Roman" w:eastAsia="Times New Roman" w:cs="Times New Roman"/>
          <w:color w:val="auto"/>
          <w:spacing w:val="0"/>
          <w:position w:val="0"/>
          <w:sz w:val="21"/>
          <w:shd w:val="clear" w:fill="auto"/>
        </w:rPr>
        <w:t>20</w:t>
      </w:r>
      <w:r>
        <w:rPr>
          <w:rFonts w:ascii="宋体" w:hAnsi="宋体" w:eastAsia="宋体" w:cs="宋体"/>
          <w:color w:val="auto"/>
          <w:spacing w:val="0"/>
          <w:position w:val="0"/>
          <w:sz w:val="21"/>
          <w:shd w:val="clear" w:fill="auto"/>
        </w:rPr>
        <w:t>周岁以上，男性</w:t>
      </w:r>
      <w:r>
        <w:rPr>
          <w:rFonts w:ascii="Times New Roman" w:hAnsi="Times New Roman" w:eastAsia="Times New Roman" w:cs="Times New Roman"/>
          <w:color w:val="auto"/>
          <w:spacing w:val="0"/>
          <w:position w:val="0"/>
          <w:sz w:val="21"/>
          <w:shd w:val="clear" w:fill="auto"/>
        </w:rPr>
        <w:t>60</w:t>
      </w:r>
      <w:r>
        <w:rPr>
          <w:rFonts w:ascii="宋体" w:hAnsi="宋体" w:eastAsia="宋体" w:cs="宋体"/>
          <w:color w:val="auto"/>
          <w:spacing w:val="0"/>
          <w:position w:val="0"/>
          <w:sz w:val="21"/>
          <w:shd w:val="clear" w:fill="auto"/>
        </w:rPr>
        <w:t>周岁以下，女性</w:t>
      </w:r>
      <w:r>
        <w:rPr>
          <w:rFonts w:ascii="Times New Roman" w:hAnsi="Times New Roman" w:eastAsia="Times New Roman" w:cs="Times New Roman"/>
          <w:color w:val="auto"/>
          <w:spacing w:val="0"/>
          <w:position w:val="0"/>
          <w:sz w:val="21"/>
          <w:shd w:val="clear" w:fill="auto"/>
        </w:rPr>
        <w:t>55</w:t>
      </w:r>
      <w:r>
        <w:rPr>
          <w:rFonts w:ascii="宋体" w:hAnsi="宋体" w:eastAsia="宋体" w:cs="宋体"/>
          <w:color w:val="auto"/>
          <w:spacing w:val="0"/>
          <w:position w:val="0"/>
          <w:sz w:val="21"/>
          <w:shd w:val="clear" w:fill="auto"/>
        </w:rPr>
        <w:t>周岁以下；男性身高</w:t>
      </w:r>
      <w:r>
        <w:rPr>
          <w:rFonts w:ascii="Times New Roman" w:hAnsi="Times New Roman" w:eastAsia="Times New Roman" w:cs="Times New Roman"/>
          <w:color w:val="auto"/>
          <w:spacing w:val="0"/>
          <w:position w:val="0"/>
          <w:sz w:val="21"/>
          <w:shd w:val="clear" w:fill="auto"/>
        </w:rPr>
        <w:t>1.65</w:t>
      </w:r>
      <w:r>
        <w:rPr>
          <w:rFonts w:ascii="宋体" w:hAnsi="宋体" w:eastAsia="宋体" w:cs="宋体"/>
          <w:color w:val="auto"/>
          <w:spacing w:val="0"/>
          <w:position w:val="0"/>
          <w:sz w:val="21"/>
          <w:shd w:val="clear" w:fill="auto"/>
        </w:rPr>
        <w:t>米以上，女性身高</w:t>
      </w:r>
      <w:r>
        <w:rPr>
          <w:rFonts w:ascii="Times New Roman" w:hAnsi="Times New Roman" w:eastAsia="Times New Roman" w:cs="Times New Roman"/>
          <w:color w:val="auto"/>
          <w:spacing w:val="0"/>
          <w:position w:val="0"/>
          <w:sz w:val="21"/>
          <w:shd w:val="clear" w:fill="auto"/>
        </w:rPr>
        <w:t>1.55</w:t>
      </w:r>
      <w:r>
        <w:rPr>
          <w:rFonts w:ascii="宋体" w:hAnsi="宋体" w:eastAsia="宋体" w:cs="宋体"/>
          <w:color w:val="auto"/>
          <w:spacing w:val="0"/>
          <w:position w:val="0"/>
          <w:sz w:val="21"/>
          <w:shd w:val="clear" w:fill="auto"/>
        </w:rPr>
        <w:t>米以上。</w:t>
      </w:r>
    </w:p>
    <w:p w14:paraId="0EE68D3C">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）遵纪守法、品行良好，无违法犯罪纪录。身体健康，无传染病，无残疾，并需得到采购人的认可。</w:t>
      </w:r>
    </w:p>
    <w:p w14:paraId="660C0B35">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）所有工作人员必须持有效期内的《上海市从业人员健康合格证》。</w:t>
      </w:r>
    </w:p>
    <w:p w14:paraId="05F99319">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4</w:t>
      </w:r>
      <w:r>
        <w:rPr>
          <w:rFonts w:ascii="宋体" w:hAnsi="宋体" w:eastAsia="宋体" w:cs="宋体"/>
          <w:color w:val="auto"/>
          <w:spacing w:val="0"/>
          <w:position w:val="0"/>
          <w:sz w:val="21"/>
          <w:shd w:val="clear" w:fill="auto"/>
        </w:rPr>
        <w:t>）从事护理员服务的工作人员要求：须持有上海市护理协会颁发的《医疗护理员培训合格证》；男病区限男性，女病区限女性。</w:t>
      </w:r>
    </w:p>
    <w:p w14:paraId="05CE5950">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5</w:t>
      </w:r>
      <w:r>
        <w:rPr>
          <w:rFonts w:ascii="宋体" w:hAnsi="宋体" w:eastAsia="宋体" w:cs="宋体"/>
          <w:color w:val="auto"/>
          <w:spacing w:val="0"/>
          <w:position w:val="0"/>
          <w:sz w:val="21"/>
          <w:shd w:val="clear" w:fill="auto"/>
        </w:rPr>
        <w:t>）水电工岗位人员要求：需持有《高压电工证》</w:t>
      </w:r>
      <w:r>
        <w:rPr>
          <w:rFonts w:hint="eastAsia" w:ascii="宋体" w:hAnsi="宋体" w:eastAsia="宋体" w:cs="宋体"/>
          <w:color w:val="auto"/>
          <w:spacing w:val="0"/>
          <w:position w:val="0"/>
          <w:sz w:val="21"/>
          <w:shd w:val="clear" w:fill="auto"/>
          <w:lang w:eastAsia="zh-CN"/>
        </w:rPr>
        <w:t>、</w:t>
      </w:r>
      <w:r>
        <w:rPr>
          <w:rFonts w:ascii="宋体" w:hAnsi="宋体" w:eastAsia="宋体" w:cs="宋体"/>
          <w:color w:val="auto"/>
          <w:spacing w:val="0"/>
          <w:position w:val="0"/>
          <w:sz w:val="21"/>
          <w:shd w:val="clear" w:fill="auto"/>
        </w:rPr>
        <w:t>《低压电工证》</w:t>
      </w:r>
      <w:r>
        <w:rPr>
          <w:rFonts w:hint="eastAsia" w:ascii="宋体" w:hAnsi="宋体" w:eastAsia="宋体" w:cs="宋体"/>
          <w:color w:val="auto"/>
          <w:spacing w:val="0"/>
          <w:position w:val="0"/>
          <w:sz w:val="21"/>
          <w:shd w:val="clear" w:fill="auto"/>
          <w:lang w:eastAsia="zh-CN"/>
        </w:rPr>
        <w:t>、《特种设备安全管理和作业人员证》</w:t>
      </w:r>
      <w:r>
        <w:rPr>
          <w:rFonts w:ascii="宋体" w:hAnsi="宋体" w:eastAsia="宋体" w:cs="宋体"/>
          <w:color w:val="auto"/>
          <w:spacing w:val="0"/>
          <w:position w:val="0"/>
          <w:sz w:val="21"/>
          <w:shd w:val="clear" w:fill="auto"/>
        </w:rPr>
        <w:t>；</w:t>
      </w:r>
    </w:p>
    <w:p w14:paraId="31BD91AD">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color w:val="auto"/>
        </w:rPr>
        <w:object>
          <v:shape id="_x0000_i1025" o:spt="75" type="#_x0000_t75" style="height:326.25pt;width:398.85pt;" o:ole="t" filled="f" o:preferrelative="t" coordsize="21600,21600">
            <v:path/>
            <v:fill on="f" focussize="0,0"/>
            <v:stroke/>
            <v:imagedata r:id="rId5" o:title=""/>
            <o:lock v:ext="edit" aspectratio="t"/>
            <w10:wrap type="none"/>
            <w10:anchorlock/>
          </v:shape>
          <o:OLEObject Type="Embed" ProgID="StaticMetafile" ShapeID="_x0000_i1025" DrawAspect="Content" ObjectID="_1468075725" r:id="rId4">
            <o:LockedField>false</o:LockedField>
          </o:OLEObject>
        </w:object>
      </w:r>
    </w:p>
    <w:p w14:paraId="66920A22">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4</w:t>
      </w: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eastAsia="zh-CN"/>
        </w:rPr>
        <w:t>本项目人员</w:t>
      </w:r>
      <w:r>
        <w:rPr>
          <w:rFonts w:hint="eastAsia" w:ascii="宋体" w:hAnsi="宋体" w:eastAsia="宋体" w:cs="宋体"/>
          <w:color w:val="auto"/>
          <w:spacing w:val="0"/>
          <w:position w:val="0"/>
          <w:sz w:val="21"/>
          <w:shd w:val="clear" w:fill="auto"/>
          <w:lang w:val="en-US" w:eastAsia="zh-CN"/>
        </w:rPr>
        <w:t>建议</w:t>
      </w:r>
      <w:r>
        <w:rPr>
          <w:rFonts w:ascii="宋体" w:hAnsi="宋体" w:eastAsia="宋体" w:cs="宋体"/>
          <w:color w:val="auto"/>
          <w:spacing w:val="0"/>
          <w:position w:val="0"/>
          <w:sz w:val="21"/>
          <w:shd w:val="clear" w:fill="auto"/>
        </w:rPr>
        <w:t>不低于</w:t>
      </w:r>
      <w:r>
        <w:rPr>
          <w:rFonts w:ascii="Times New Roman" w:hAnsi="Times New Roman" w:eastAsia="Times New Roman" w:cs="Times New Roman"/>
          <w:color w:val="auto"/>
          <w:spacing w:val="0"/>
          <w:position w:val="0"/>
          <w:sz w:val="21"/>
          <w:shd w:val="clear" w:fill="auto"/>
        </w:rPr>
        <w:t>87</w:t>
      </w:r>
      <w:r>
        <w:rPr>
          <w:rFonts w:ascii="宋体" w:hAnsi="宋体" w:eastAsia="宋体" w:cs="宋体"/>
          <w:color w:val="auto"/>
          <w:spacing w:val="0"/>
          <w:position w:val="0"/>
          <w:sz w:val="21"/>
          <w:shd w:val="clear" w:fill="auto"/>
        </w:rPr>
        <w:t>人。</w:t>
      </w:r>
    </w:p>
    <w:p w14:paraId="69DD290B">
      <w:pPr>
        <w:spacing w:before="0" w:after="0" w:line="360" w:lineRule="auto"/>
        <w:ind w:left="210" w:right="0" w:firstLine="420" w:firstLineChars="2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宋体" w:hAnsi="宋体" w:eastAsia="宋体" w:cs="宋体"/>
          <w:color w:val="auto"/>
          <w:spacing w:val="0"/>
          <w:position w:val="0"/>
          <w:sz w:val="21"/>
          <w:shd w:val="clear" w:fill="auto"/>
        </w:rPr>
        <w:t>、中标方需根据《劳动法》及岗位需求拟报人员配置及服务方案。</w:t>
      </w:r>
    </w:p>
    <w:p w14:paraId="42DB4304">
      <w:pPr>
        <w:spacing w:before="0" w:after="0" w:line="44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七、履约验收</w:t>
      </w:r>
    </w:p>
    <w:p w14:paraId="1DE8456C">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项目完成后由采购单位自行组织验收。验收内容及标准：</w:t>
      </w:r>
    </w:p>
    <w:p w14:paraId="5D14BA0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1、人员管理</w:t>
      </w:r>
    </w:p>
    <w:p w14:paraId="165A4A7A">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1.1人员资质</w:t>
      </w:r>
    </w:p>
    <w:p w14:paraId="3F84FEA6">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特殊护理人员应具备有效的健康证明、相关护理技能培训证书（如养老护理员证、病患护理培训证等），保洁人员应持有健康证明。</w:t>
      </w:r>
    </w:p>
    <w:p w14:paraId="11E5598B">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人员数量与合同约定相符，且具备满足服务需求的专业技能和经验。</w:t>
      </w:r>
    </w:p>
    <w:p w14:paraId="77FAE177">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1.2人员培训</w:t>
      </w:r>
    </w:p>
    <w:p w14:paraId="26E120F5">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中标供应商应制定完善的培训计划，定期组织护工和保洁人员及相关人员进行业务培训，包括服务技能、安全知识、应急处理等方面的培训。</w:t>
      </w:r>
    </w:p>
    <w:p w14:paraId="15AB771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培训记录完整，包括培训时间、内容、参加人员等信息，可随时提供查阅。</w:t>
      </w:r>
    </w:p>
    <w:p w14:paraId="25DFA7DE">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1.3人员考勤</w:t>
      </w:r>
    </w:p>
    <w:p w14:paraId="4B671A4F">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建立严格的考勤制度，服务人员应按时上下班，不得迟到、早退、旷工。</w:t>
      </w:r>
    </w:p>
    <w:p w14:paraId="3EF32CA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考勤记录真实、准确，可通过打卡记录、签到表等方式进行核实。</w:t>
      </w:r>
    </w:p>
    <w:p w14:paraId="3D53A0A9">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2.护理员服务</w:t>
      </w:r>
    </w:p>
    <w:p w14:paraId="1232E01F">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对应护理员职责进行验收。</w:t>
      </w:r>
    </w:p>
    <w:p w14:paraId="1C1E24CF">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尊重服务对象的个性和需求，保护其隐私和尊严。</w:t>
      </w:r>
    </w:p>
    <w:p w14:paraId="1C55C036">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3.保洁服务</w:t>
      </w:r>
    </w:p>
    <w:p w14:paraId="3ABC8EB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3.1公共区域清洁</w:t>
      </w:r>
    </w:p>
    <w:p w14:paraId="55391948">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地面：保持地面干净、整洁，无垃圾、污渍、积水等，定期进行清扫、拖洗和打蜡保养。</w:t>
      </w:r>
    </w:p>
    <w:p w14:paraId="39DC5747">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墙面：墙面无灰尘、污渍、蛛网等，定期进行清洁和擦拭。</w:t>
      </w:r>
    </w:p>
    <w:p w14:paraId="502F148E">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门窗：门窗玻璃明亮、洁净，无污渍、手印等，门窗框、轨道等部位无灰尘、杂物。</w:t>
      </w:r>
    </w:p>
    <w:p w14:paraId="3B62C3CE">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公共设施：对公共区域的桌椅、沙发、灯具、开关、电梯等设施进行定期清洁和消毒，保持设施表面干净、无灰尘、无污渍。</w:t>
      </w:r>
    </w:p>
    <w:p w14:paraId="253D2122">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3.2病房/房间清洁</w:t>
      </w:r>
    </w:p>
    <w:p w14:paraId="09C675AC">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室内空气：保持室内空气清新，定期开窗通风，必要时进行空气消毒。</w:t>
      </w:r>
    </w:p>
    <w:p w14:paraId="79677369">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床单位：及时更换床单、被套、枕套等床上用品，保持床单位整洁、平整、无褶皱。</w:t>
      </w:r>
    </w:p>
    <w:p w14:paraId="3C2983FE">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家具物品：对病房/房间内的家具、物品进行清洁和整理，保持物品摆放整齐、有序。</w:t>
      </w:r>
    </w:p>
    <w:p w14:paraId="63A4DEFA">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3.3垃圾处理</w:t>
      </w:r>
    </w:p>
    <w:p w14:paraId="6C208D4D">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按照规定设置垃圾分类收集容器，对垃圾进行分类收集、存放和清运。</w:t>
      </w:r>
    </w:p>
    <w:p w14:paraId="3561588A">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垃圾日产日清，垃圾桶及时清洗、消毒，保持垃圾桶外观干净、无异味。</w:t>
      </w:r>
    </w:p>
    <w:p w14:paraId="71C29A49">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4.服务质量监督与反馈</w:t>
      </w:r>
    </w:p>
    <w:p w14:paraId="64215DEA">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4.1投诉处理</w:t>
      </w:r>
    </w:p>
    <w:p w14:paraId="435059B4">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建立有效的投诉处理机制，公布投诉电话和邮箱，及时受理服务对象的投诉。</w:t>
      </w:r>
    </w:p>
    <w:p w14:paraId="77167D78">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对投诉进行认真调查核实，在规定时间内给予回复和处理，处理结果应让服务对象满意。</w:t>
      </w:r>
    </w:p>
    <w:p w14:paraId="090DE48B">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210" w:firstLineChars="10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4.2满意度调查</w:t>
      </w:r>
    </w:p>
    <w:p w14:paraId="2C29F69D">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宋体" w:hAnsi="宋体" w:eastAsia="宋体" w:cs="宋体"/>
          <w:color w:val="auto"/>
          <w:spacing w:val="0"/>
          <w:position w:val="0"/>
          <w:sz w:val="21"/>
          <w:shd w:val="clear" w:fill="auto"/>
        </w:rPr>
      </w:pPr>
      <w:r>
        <w:rPr>
          <w:rFonts w:ascii="宋体" w:hAnsi="宋体" w:eastAsia="宋体" w:cs="宋体"/>
          <w:color w:val="auto"/>
          <w:spacing w:val="0"/>
          <w:position w:val="0"/>
          <w:sz w:val="21"/>
          <w:shd w:val="clear" w:fill="auto"/>
        </w:rPr>
        <w:t>定期开展服务质量满意度调查，了解服务对象对护工保洁服务的满意度情况。</w:t>
      </w:r>
    </w:p>
    <w:p w14:paraId="572ACADB">
      <w:pPr>
        <w:keepNext w:val="0"/>
        <w:keepLines w:val="0"/>
        <w:pageBreakBefore w:val="0"/>
        <w:widowControl w:val="0"/>
        <w:kinsoku/>
        <w:wordWrap/>
        <w:overflowPunct/>
        <w:topLinePunct w:val="0"/>
        <w:autoSpaceDE/>
        <w:autoSpaceDN/>
        <w:bidi w:val="0"/>
        <w:adjustRightInd/>
        <w:snapToGrid/>
        <w:spacing w:before="0" w:after="0" w:line="440" w:lineRule="exact"/>
        <w:ind w:left="0" w:right="0" w:firstLine="0"/>
        <w:jc w:val="both"/>
        <w:textAlignment w:val="auto"/>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根据满意度调查结果，及时分析存在的问题，采取改进措施，不断提高服务质量。</w:t>
      </w:r>
    </w:p>
    <w:p w14:paraId="3BE25C8F">
      <w:pPr>
        <w:numPr>
          <w:ilvl w:val="0"/>
          <w:numId w:val="2"/>
        </w:numPr>
        <w:spacing w:before="0" w:after="0" w:line="440" w:lineRule="auto"/>
        <w:ind w:left="0" w:right="0" w:firstLine="0"/>
        <w:jc w:val="both"/>
        <w:rPr>
          <w:rFonts w:hint="eastAsia" w:ascii="Times New Roman" w:hAnsi="Times New Roman" w:eastAsia="宋体" w:cs="Times New Roman"/>
          <w:b/>
          <w:color w:val="auto"/>
          <w:spacing w:val="0"/>
          <w:position w:val="0"/>
          <w:sz w:val="21"/>
          <w:shd w:val="clear" w:fill="auto"/>
          <w:lang w:val="en-US" w:eastAsia="zh-CN"/>
        </w:rPr>
      </w:pPr>
      <w:r>
        <w:rPr>
          <w:rFonts w:hint="eastAsia" w:ascii="Times New Roman" w:hAnsi="Times New Roman" w:eastAsia="宋体" w:cs="Times New Roman"/>
          <w:b/>
          <w:color w:val="auto"/>
          <w:spacing w:val="0"/>
          <w:position w:val="0"/>
          <w:sz w:val="21"/>
          <w:shd w:val="clear" w:fill="auto"/>
          <w:lang w:val="en-US" w:eastAsia="zh-CN"/>
        </w:rPr>
        <w:t>相关服务内容及职责</w:t>
      </w:r>
    </w:p>
    <w:p w14:paraId="708138EA">
      <w:pPr>
        <w:spacing w:before="0" w:after="0" w:line="440" w:lineRule="auto"/>
        <w:ind w:left="0" w:right="0" w:firstLine="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w:t>
      </w:r>
      <w:r>
        <w:rPr>
          <w:rFonts w:ascii="宋体" w:hAnsi="宋体" w:eastAsia="宋体" w:cs="宋体"/>
          <w:b/>
          <w:color w:val="auto"/>
          <w:spacing w:val="0"/>
          <w:position w:val="0"/>
          <w:sz w:val="21"/>
          <w:shd w:val="clear" w:fill="auto"/>
        </w:rPr>
        <w:t>、特殊安全护理和医疗生活护理</w:t>
      </w:r>
    </w:p>
    <w:p w14:paraId="5B0A7C19">
      <w:pPr>
        <w:spacing w:before="0" w:after="0" w:line="440" w:lineRule="auto"/>
        <w:ind w:left="0" w:right="0" w:firstLine="210" w:firstLineChars="1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w:t>
      </w:r>
      <w:r>
        <w:rPr>
          <w:rFonts w:ascii="宋体" w:hAnsi="宋体" w:eastAsia="宋体" w:cs="宋体"/>
          <w:b/>
          <w:color w:val="auto"/>
          <w:spacing w:val="0"/>
          <w:position w:val="0"/>
          <w:sz w:val="21"/>
          <w:shd w:val="clear" w:fill="auto"/>
        </w:rPr>
        <w:t>、特殊安全护理职责</w:t>
      </w:r>
    </w:p>
    <w:p w14:paraId="173E13E9">
      <w:pPr>
        <w:spacing w:before="0" w:after="0" w:line="44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1.1.1</w:t>
      </w:r>
      <w:r>
        <w:rPr>
          <w:rFonts w:ascii="宋体" w:hAnsi="宋体" w:eastAsia="宋体" w:cs="宋体"/>
          <w:b/>
          <w:color w:val="auto"/>
          <w:spacing w:val="0"/>
          <w:position w:val="0"/>
          <w:sz w:val="21"/>
          <w:shd w:val="clear" w:fill="auto"/>
        </w:rPr>
        <w:t>、护理员职责</w:t>
      </w:r>
    </w:p>
    <w:p w14:paraId="3D49E50F">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1.1.1.1</w:t>
      </w:r>
      <w:r>
        <w:rPr>
          <w:rFonts w:ascii="宋体" w:hAnsi="宋体" w:eastAsia="宋体" w:cs="宋体"/>
          <w:color w:val="auto"/>
          <w:spacing w:val="0"/>
          <w:position w:val="0"/>
          <w:sz w:val="21"/>
          <w:shd w:val="clear" w:fill="auto"/>
        </w:rPr>
        <w:t>、护理员在公司的领导下，接受医院护理部的业务督导，严格按要求做好各项工作。</w:t>
      </w:r>
    </w:p>
    <w:p w14:paraId="5F354AA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1.1.1.2</w:t>
      </w:r>
      <w:r>
        <w:rPr>
          <w:rFonts w:ascii="宋体" w:hAnsi="宋体" w:eastAsia="宋体" w:cs="宋体"/>
          <w:color w:val="auto"/>
          <w:spacing w:val="0"/>
          <w:position w:val="0"/>
          <w:sz w:val="21"/>
          <w:shd w:val="clear" w:fill="auto"/>
        </w:rPr>
        <w:t>、护理员上岗前必须接受岗前培训，内容为：医院及科室规章制度、工作流程、医疗安全及防范措施等。须达到一定的教学和临床实践时数，经考试合格后方能上岗。</w:t>
      </w:r>
    </w:p>
    <w:p w14:paraId="38977A4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1.1.1.3</w:t>
      </w:r>
      <w:r>
        <w:rPr>
          <w:rFonts w:ascii="宋体" w:hAnsi="宋体" w:eastAsia="宋体" w:cs="宋体"/>
          <w:color w:val="auto"/>
          <w:spacing w:val="0"/>
          <w:position w:val="0"/>
          <w:sz w:val="21"/>
          <w:shd w:val="clear" w:fill="auto"/>
        </w:rPr>
        <w:t>、护理员经培训合格后为病人提供简单的基础护理，如生活护理及安全护理。护理员必须在护士的指导下从事病人的生活护理工作，辅助从事病室环境的清洁消毒工作，协助病人康复训练。</w:t>
      </w:r>
    </w:p>
    <w:p w14:paraId="68A9F700">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1.1.1.4</w:t>
      </w:r>
      <w:r>
        <w:rPr>
          <w:rFonts w:ascii="宋体" w:hAnsi="宋体" w:eastAsia="宋体" w:cs="宋体"/>
          <w:color w:val="auto"/>
          <w:spacing w:val="0"/>
          <w:position w:val="0"/>
          <w:sz w:val="21"/>
          <w:shd w:val="clear" w:fill="auto"/>
        </w:rPr>
        <w:t>、护理员不得泄露及私下谈论病人隐私（包括病人的疾病史和生活史）。</w:t>
      </w:r>
    </w:p>
    <w:p w14:paraId="66663F5D">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1.1.1.5</w:t>
      </w:r>
      <w:r>
        <w:rPr>
          <w:rFonts w:ascii="宋体" w:hAnsi="宋体" w:eastAsia="宋体" w:cs="宋体"/>
          <w:color w:val="auto"/>
          <w:spacing w:val="0"/>
          <w:position w:val="0"/>
          <w:sz w:val="21"/>
          <w:shd w:val="clear" w:fill="auto"/>
        </w:rPr>
        <w:t>、凡患有重大疾病、传染病、精神疾病的人员不得从事护理员工作。</w:t>
      </w:r>
    </w:p>
    <w:p w14:paraId="51D61FDA">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14C8BCB4">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1.1.2</w:t>
      </w:r>
      <w:r>
        <w:rPr>
          <w:rFonts w:ascii="宋体" w:hAnsi="宋体" w:eastAsia="宋体" w:cs="宋体"/>
          <w:b/>
          <w:color w:val="auto"/>
          <w:spacing w:val="0"/>
          <w:position w:val="0"/>
          <w:sz w:val="21"/>
          <w:shd w:val="clear" w:fill="auto"/>
        </w:rPr>
        <w:t>、病区安全防范职责</w:t>
      </w:r>
    </w:p>
    <w:p w14:paraId="08A0CDE2">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1.1.2.1</w:t>
      </w:r>
      <w:r>
        <w:rPr>
          <w:rFonts w:ascii="宋体" w:hAnsi="宋体" w:eastAsia="宋体" w:cs="宋体"/>
          <w:color w:val="auto"/>
          <w:spacing w:val="0"/>
          <w:position w:val="0"/>
          <w:sz w:val="21"/>
          <w:shd w:val="clear" w:fill="auto"/>
        </w:rPr>
        <w:t>、每日晨晚间护理时，护理员均要配合护士做好安全检查，每周进行安全大检查。</w:t>
      </w:r>
    </w:p>
    <w:p w14:paraId="472AA29D">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1.1.2.2</w:t>
      </w:r>
      <w:r>
        <w:rPr>
          <w:rFonts w:ascii="宋体" w:hAnsi="宋体" w:eastAsia="宋体" w:cs="宋体"/>
          <w:color w:val="auto"/>
          <w:spacing w:val="0"/>
          <w:position w:val="0"/>
          <w:sz w:val="21"/>
          <w:shd w:val="clear" w:fill="auto"/>
        </w:rPr>
        <w:t>、保护病人时，要严格执行约束保护制度。</w:t>
      </w:r>
    </w:p>
    <w:p w14:paraId="67E1931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1.1.2.3</w:t>
      </w:r>
      <w:r>
        <w:rPr>
          <w:rFonts w:ascii="宋体" w:hAnsi="宋体" w:eastAsia="宋体" w:cs="宋体"/>
          <w:color w:val="auto"/>
          <w:spacing w:val="0"/>
          <w:position w:val="0"/>
          <w:sz w:val="21"/>
          <w:shd w:val="clear" w:fill="auto"/>
        </w:rPr>
        <w:t>、护理员上班时，必须保持高度警惕性，配合护士严密观察病人的言行举止。老年病人起床时，要主动搀扶，病人上厕所时，要提高警惕，防止意外事件的发生。</w:t>
      </w:r>
    </w:p>
    <w:p w14:paraId="69EA687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1.1.2.4</w:t>
      </w:r>
      <w:r>
        <w:rPr>
          <w:rFonts w:ascii="宋体" w:hAnsi="宋体" w:eastAsia="宋体" w:cs="宋体"/>
          <w:color w:val="auto"/>
          <w:spacing w:val="0"/>
          <w:position w:val="0"/>
          <w:sz w:val="21"/>
          <w:shd w:val="clear" w:fill="auto"/>
        </w:rPr>
        <w:t>、要保持病房环境的整洁、安静和安全。</w:t>
      </w:r>
    </w:p>
    <w:p w14:paraId="51300AB1">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1.1.2.5</w:t>
      </w:r>
      <w:r>
        <w:rPr>
          <w:rFonts w:ascii="宋体" w:hAnsi="宋体" w:eastAsia="宋体" w:cs="宋体"/>
          <w:color w:val="auto"/>
          <w:spacing w:val="0"/>
          <w:position w:val="0"/>
          <w:sz w:val="21"/>
          <w:shd w:val="clear" w:fill="auto"/>
        </w:rPr>
        <w:t>、医院会客日，护理员协助护士维持好会客秩序，做好病人个体和会客室环境的安全检查工作。</w:t>
      </w:r>
    </w:p>
    <w:p w14:paraId="2D31E871">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1.1.2.6</w:t>
      </w:r>
      <w:r>
        <w:rPr>
          <w:rFonts w:ascii="宋体" w:hAnsi="宋体" w:eastAsia="宋体" w:cs="宋体"/>
          <w:color w:val="auto"/>
          <w:spacing w:val="0"/>
          <w:position w:val="0"/>
          <w:sz w:val="21"/>
          <w:shd w:val="clear" w:fill="auto"/>
        </w:rPr>
        <w:t>、病人进餐或发放点心水果时，护理员均要协助护士观察病人的进食情况，保证病人进食安全。</w:t>
      </w:r>
    </w:p>
    <w:p w14:paraId="637F70E6">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57A26400">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1.1.3</w:t>
      </w:r>
      <w:r>
        <w:rPr>
          <w:rFonts w:ascii="宋体" w:hAnsi="宋体" w:eastAsia="宋体" w:cs="宋体"/>
          <w:b/>
          <w:color w:val="auto"/>
          <w:spacing w:val="0"/>
          <w:position w:val="0"/>
          <w:sz w:val="21"/>
          <w:shd w:val="clear" w:fill="auto"/>
        </w:rPr>
        <w:t>、安全检查职责</w:t>
      </w:r>
    </w:p>
    <w:p w14:paraId="0988DB5C">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1.1.3.1</w:t>
      </w:r>
      <w:r>
        <w:rPr>
          <w:rFonts w:ascii="宋体" w:hAnsi="宋体" w:eastAsia="宋体" w:cs="宋体"/>
          <w:color w:val="auto"/>
          <w:spacing w:val="0"/>
          <w:position w:val="0"/>
          <w:sz w:val="21"/>
          <w:shd w:val="clear" w:fill="auto"/>
        </w:rPr>
        <w:t>、病区内的危险物品如器械、玻璃制品、绳带、易燃物、锐利物品等，必须严格管理，交接班时均要认真清点实物，一旦缺少要及时追查并向科室领导汇报。</w:t>
      </w:r>
    </w:p>
    <w:p w14:paraId="48F33C58">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1.1.3.1</w:t>
      </w:r>
      <w:r>
        <w:rPr>
          <w:rFonts w:ascii="宋体" w:hAnsi="宋体" w:eastAsia="宋体" w:cs="宋体"/>
          <w:color w:val="auto"/>
          <w:spacing w:val="0"/>
          <w:position w:val="0"/>
          <w:sz w:val="21"/>
          <w:shd w:val="clear" w:fill="auto"/>
        </w:rPr>
        <w:t>、每日护理员在整理床铺时，做好安全检查，查看病人床单位、床旁柜内有无暗藏药物、绳带、锐利物等危险品。</w:t>
      </w:r>
    </w:p>
    <w:p w14:paraId="59BA2F8C">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1.1.3.2</w:t>
      </w:r>
      <w:r>
        <w:rPr>
          <w:rFonts w:ascii="宋体" w:hAnsi="宋体" w:eastAsia="宋体" w:cs="宋体"/>
          <w:color w:val="auto"/>
          <w:spacing w:val="0"/>
          <w:position w:val="0"/>
          <w:sz w:val="21"/>
          <w:shd w:val="clear" w:fill="auto"/>
        </w:rPr>
        <w:t>、对病人入院、会客、假出院返回及外出活动返回时，均须做好安全检查，严防危险品带进病区。</w:t>
      </w:r>
    </w:p>
    <w:p w14:paraId="3B74A42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1.1.3.4</w:t>
      </w:r>
      <w:r>
        <w:rPr>
          <w:rFonts w:ascii="宋体" w:hAnsi="宋体" w:eastAsia="宋体" w:cs="宋体"/>
          <w:color w:val="auto"/>
          <w:spacing w:val="0"/>
          <w:position w:val="0"/>
          <w:sz w:val="21"/>
          <w:shd w:val="clear" w:fill="auto"/>
        </w:rPr>
        <w:t>、每周一次对全病区的环境、床单位、病人个体作安全检查，凡属危险品，均不能带入病区或存在病人身边。每日晨间护理时，对一级病室环境、病床作安全检查。</w:t>
      </w:r>
    </w:p>
    <w:p w14:paraId="2193412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3CAD9010">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1.1.4</w:t>
      </w:r>
      <w:r>
        <w:rPr>
          <w:rFonts w:ascii="宋体" w:hAnsi="宋体" w:eastAsia="宋体" w:cs="宋体"/>
          <w:b/>
          <w:color w:val="auto"/>
          <w:spacing w:val="0"/>
          <w:position w:val="0"/>
          <w:sz w:val="21"/>
          <w:shd w:val="clear" w:fill="auto"/>
        </w:rPr>
        <w:t>、护送病人外出职责</w:t>
      </w:r>
    </w:p>
    <w:p w14:paraId="2B759DD7">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1.1.4.1</w:t>
      </w:r>
      <w:r>
        <w:rPr>
          <w:rFonts w:ascii="宋体" w:hAnsi="宋体" w:eastAsia="宋体" w:cs="宋体"/>
          <w:color w:val="auto"/>
          <w:spacing w:val="0"/>
          <w:position w:val="0"/>
          <w:sz w:val="21"/>
          <w:shd w:val="clear" w:fill="auto"/>
        </w:rPr>
        <w:t>、病人外出检查、活动时，护理员协助护士要交代清楚病人人数、主要病情和护理要点并签名。</w:t>
      </w:r>
    </w:p>
    <w:p w14:paraId="0720011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1.1.4.2</w:t>
      </w:r>
      <w:r>
        <w:rPr>
          <w:rFonts w:ascii="宋体" w:hAnsi="宋体" w:eastAsia="宋体" w:cs="宋体"/>
          <w:color w:val="auto"/>
          <w:spacing w:val="0"/>
          <w:position w:val="0"/>
          <w:sz w:val="21"/>
          <w:shd w:val="clear" w:fill="auto"/>
        </w:rPr>
        <w:t>、病人离开病区时，护理员协助护士检查和督促病人一定要穿病员服装。</w:t>
      </w:r>
    </w:p>
    <w:p w14:paraId="1F88B5A6">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1.1.4.3</w:t>
      </w:r>
      <w:r>
        <w:rPr>
          <w:rFonts w:ascii="宋体" w:hAnsi="宋体" w:eastAsia="宋体" w:cs="宋体"/>
          <w:color w:val="auto"/>
          <w:spacing w:val="0"/>
          <w:position w:val="0"/>
          <w:sz w:val="21"/>
          <w:shd w:val="clear" w:fill="auto"/>
        </w:rPr>
        <w:t>、病人外出检查时，若病情需要，护理员应与护士配合一起护送。途中要密切观察，前后呼应，同时病人必须在工作人员的视野内，必要时搀扶病人。特别是分叉路口、转弯处要立好岗位，密切注意病人的动态，并清点人数。</w:t>
      </w:r>
    </w:p>
    <w:p w14:paraId="4E355598">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1.1.4.4</w:t>
      </w:r>
      <w:r>
        <w:rPr>
          <w:rFonts w:ascii="宋体" w:hAnsi="宋体" w:eastAsia="宋体" w:cs="宋体"/>
          <w:color w:val="auto"/>
          <w:spacing w:val="0"/>
          <w:position w:val="0"/>
          <w:sz w:val="21"/>
          <w:shd w:val="clear" w:fill="auto"/>
        </w:rPr>
        <w:t>、接送病人外出时，护理员注意力必须高度集中，提高警惕，不得与其他工作人员闲谈。护理员不得擅自开门让病人走出病区。</w:t>
      </w:r>
    </w:p>
    <w:p w14:paraId="0E6481B8">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1.1.4.5</w:t>
      </w:r>
      <w:r>
        <w:rPr>
          <w:rFonts w:ascii="宋体" w:hAnsi="宋体" w:eastAsia="宋体" w:cs="宋体"/>
          <w:color w:val="auto"/>
          <w:spacing w:val="0"/>
          <w:position w:val="0"/>
          <w:sz w:val="21"/>
          <w:shd w:val="clear" w:fill="auto"/>
        </w:rPr>
        <w:t>、病人在外出途中若要上厕所，工作人员必须陪同，谨防病人出走。</w:t>
      </w:r>
    </w:p>
    <w:p w14:paraId="63BB6F77">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1.1.4.6</w:t>
      </w:r>
      <w:r>
        <w:rPr>
          <w:rFonts w:ascii="宋体" w:hAnsi="宋体" w:eastAsia="宋体" w:cs="宋体"/>
          <w:color w:val="auto"/>
          <w:spacing w:val="0"/>
          <w:position w:val="0"/>
          <w:sz w:val="21"/>
          <w:shd w:val="clear" w:fill="auto"/>
        </w:rPr>
        <w:t>、外出病人数在</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时，应至少有</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位及以上工作人员护送。病人数＞</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人时，应至少有</w:t>
      </w: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位及以上工作人员护送或分批护送，确保病人安全。</w:t>
      </w:r>
    </w:p>
    <w:p w14:paraId="5AB1C1AE">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5D5C32D8">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1.1.5</w:t>
      </w:r>
      <w:r>
        <w:rPr>
          <w:rFonts w:ascii="宋体" w:hAnsi="宋体" w:eastAsia="宋体" w:cs="宋体"/>
          <w:b/>
          <w:color w:val="auto"/>
          <w:spacing w:val="0"/>
          <w:position w:val="0"/>
          <w:sz w:val="21"/>
          <w:shd w:val="clear" w:fill="auto"/>
        </w:rPr>
        <w:t>、病区巡视职责</w:t>
      </w:r>
    </w:p>
    <w:p w14:paraId="67ABAF7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1.1.5.1</w:t>
      </w:r>
      <w:r>
        <w:rPr>
          <w:rFonts w:ascii="宋体" w:hAnsi="宋体" w:eastAsia="宋体" w:cs="宋体"/>
          <w:color w:val="auto"/>
          <w:spacing w:val="0"/>
          <w:position w:val="0"/>
          <w:sz w:val="21"/>
          <w:shd w:val="clear" w:fill="auto"/>
        </w:rPr>
        <w:t>、护理员应加强工作责任心，提高安全防范意识。对病区重点病人应做到心中有数，密切观察病人动态，及时巡视病区。</w:t>
      </w:r>
    </w:p>
    <w:p w14:paraId="07A188F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1.1.5.2</w:t>
      </w:r>
      <w:r>
        <w:rPr>
          <w:rFonts w:ascii="宋体" w:hAnsi="宋体" w:eastAsia="宋体" w:cs="宋体"/>
          <w:color w:val="auto"/>
          <w:spacing w:val="0"/>
          <w:position w:val="0"/>
          <w:sz w:val="21"/>
          <w:shd w:val="clear" w:fill="auto"/>
        </w:rPr>
        <w:t>、白天病人集中在活动室活动，不得将病人独自留在二级病室，加强厕所等处的巡视。</w:t>
      </w:r>
    </w:p>
    <w:p w14:paraId="182C7D0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1.1.5.3</w:t>
      </w:r>
      <w:r>
        <w:rPr>
          <w:rFonts w:ascii="宋体" w:hAnsi="宋体" w:eastAsia="宋体" w:cs="宋体"/>
          <w:color w:val="auto"/>
          <w:spacing w:val="0"/>
          <w:position w:val="0"/>
          <w:sz w:val="21"/>
          <w:shd w:val="clear" w:fill="auto"/>
        </w:rPr>
        <w:t>、在病人卧床期间，巡视必须到病人床边，观察病人的脸色及呼吸情况。巡视时，发现病人病情有变化，或异常体征，或有不适主诉等，应及时通知护士处理。</w:t>
      </w:r>
    </w:p>
    <w:p w14:paraId="08B0982B">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1.1.5.4</w:t>
      </w:r>
      <w:r>
        <w:rPr>
          <w:rFonts w:ascii="宋体" w:hAnsi="宋体" w:eastAsia="宋体" w:cs="宋体"/>
          <w:color w:val="auto"/>
          <w:spacing w:val="0"/>
          <w:position w:val="0"/>
          <w:sz w:val="21"/>
          <w:shd w:val="clear" w:fill="auto"/>
        </w:rPr>
        <w:t>、加强巡视工作，尤其是对一级护理病人和消极病人应勤巡视，严格按巡视制度做。值班状态时，应与护士交替巡视，发现病情有异常要及时向护士或医生汇报。</w:t>
      </w:r>
    </w:p>
    <w:p w14:paraId="1189378C">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1.1.5.5</w:t>
      </w:r>
      <w:r>
        <w:rPr>
          <w:rFonts w:ascii="宋体" w:hAnsi="宋体" w:eastAsia="宋体" w:cs="宋体"/>
          <w:color w:val="auto"/>
          <w:spacing w:val="0"/>
          <w:position w:val="0"/>
          <w:sz w:val="21"/>
          <w:shd w:val="clear" w:fill="auto"/>
        </w:rPr>
        <w:t>、一旦病人发生意外，及时采取有效的护理措施，积极配合护士做好抢救工作，并保证其他病人的安全。</w:t>
      </w:r>
    </w:p>
    <w:p w14:paraId="339C5E4E">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2156D666">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1.1.6</w:t>
      </w:r>
      <w:r>
        <w:rPr>
          <w:rFonts w:ascii="宋体" w:hAnsi="宋体" w:eastAsia="宋体" w:cs="宋体"/>
          <w:b/>
          <w:color w:val="auto"/>
          <w:spacing w:val="0"/>
          <w:position w:val="0"/>
          <w:sz w:val="21"/>
          <w:shd w:val="clear" w:fill="auto"/>
        </w:rPr>
        <w:t>、交接环节职责</w:t>
      </w:r>
    </w:p>
    <w:p w14:paraId="5C8928F6">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1.1.6.1</w:t>
      </w:r>
      <w:r>
        <w:rPr>
          <w:rFonts w:ascii="宋体" w:hAnsi="宋体" w:eastAsia="宋体" w:cs="宋体"/>
          <w:color w:val="auto"/>
          <w:spacing w:val="0"/>
          <w:position w:val="0"/>
          <w:sz w:val="21"/>
          <w:shd w:val="clear" w:fill="auto"/>
        </w:rPr>
        <w:t>、接班者应提前</w:t>
      </w:r>
      <w:r>
        <w:rPr>
          <w:rFonts w:ascii="Times New Roman" w:hAnsi="Times New Roman" w:eastAsia="Times New Roman" w:cs="Times New Roman"/>
          <w:color w:val="auto"/>
          <w:spacing w:val="0"/>
          <w:position w:val="0"/>
          <w:sz w:val="21"/>
          <w:shd w:val="clear" w:fill="auto"/>
        </w:rPr>
        <w:t>10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分钟进入病区，清点病人人数、危险品等，做好一切交接班前准备工作，并听交接报告。</w:t>
      </w:r>
    </w:p>
    <w:p w14:paraId="6E7AF1D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1.1.6.2</w:t>
      </w:r>
      <w:r>
        <w:rPr>
          <w:rFonts w:ascii="宋体" w:hAnsi="宋体" w:eastAsia="宋体" w:cs="宋体"/>
          <w:color w:val="auto"/>
          <w:spacing w:val="0"/>
          <w:position w:val="0"/>
          <w:sz w:val="21"/>
          <w:shd w:val="clear" w:fill="auto"/>
        </w:rPr>
        <w:t>、病人总人数等要点等必须当面交清，未交清前交班者不得下班。</w:t>
      </w:r>
    </w:p>
    <w:p w14:paraId="5E04C0CB">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1.1.6.3</w:t>
      </w:r>
      <w:r>
        <w:rPr>
          <w:rFonts w:ascii="宋体" w:hAnsi="宋体" w:eastAsia="宋体" w:cs="宋体"/>
          <w:color w:val="auto"/>
          <w:spacing w:val="0"/>
          <w:position w:val="0"/>
          <w:sz w:val="21"/>
          <w:shd w:val="clear" w:fill="auto"/>
        </w:rPr>
        <w:t>、协助护士做好一级护理病人、二级护理中的重点病人（如新病人、病情不稳定者）及被保护病人的床边交班。</w:t>
      </w:r>
    </w:p>
    <w:p w14:paraId="299A685F">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3842B9F0">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1.1.7</w:t>
      </w:r>
      <w:r>
        <w:rPr>
          <w:rFonts w:ascii="宋体" w:hAnsi="宋体" w:eastAsia="宋体" w:cs="宋体"/>
          <w:b/>
          <w:color w:val="auto"/>
          <w:spacing w:val="0"/>
          <w:position w:val="0"/>
          <w:sz w:val="21"/>
          <w:shd w:val="clear" w:fill="auto"/>
        </w:rPr>
        <w:t>、病人约束保护（保护带）的安全职责</w:t>
      </w:r>
    </w:p>
    <w:p w14:paraId="5FCD7C1D">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1.1.7.1</w:t>
      </w:r>
      <w:r>
        <w:rPr>
          <w:rFonts w:ascii="宋体" w:hAnsi="宋体" w:eastAsia="宋体" w:cs="宋体"/>
          <w:color w:val="auto"/>
          <w:spacing w:val="0"/>
          <w:position w:val="0"/>
          <w:sz w:val="21"/>
          <w:shd w:val="clear" w:fill="auto"/>
        </w:rPr>
        <w:t>、约束保护是一种治疗措施，要按照约束保护操作规范执行，护理员未征得护士同意，不得擅自使用约束保护病人。但如遇突发事件（自伤、伤人等）须采取紧急保护措施并及时通知护士。</w:t>
      </w:r>
    </w:p>
    <w:p w14:paraId="23757FD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1.1.7.2</w:t>
      </w:r>
      <w:r>
        <w:rPr>
          <w:rFonts w:ascii="宋体" w:hAnsi="宋体" w:eastAsia="宋体" w:cs="宋体"/>
          <w:color w:val="auto"/>
          <w:spacing w:val="0"/>
          <w:position w:val="0"/>
          <w:sz w:val="21"/>
          <w:shd w:val="clear" w:fill="auto"/>
        </w:rPr>
        <w:t>、护理员要协助护士对约束保护病人进行巡视，观察约束带的松紧、肢体功能位置、保护部位皮肤及肢体血液循环、病床清洁以及病人的面色、呼吸等情况。</w:t>
      </w:r>
    </w:p>
    <w:p w14:paraId="30AD757E">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1.1.7.3</w:t>
      </w:r>
      <w:r>
        <w:rPr>
          <w:rFonts w:ascii="宋体" w:hAnsi="宋体" w:eastAsia="宋体" w:cs="宋体"/>
          <w:color w:val="auto"/>
          <w:spacing w:val="0"/>
          <w:position w:val="0"/>
          <w:sz w:val="21"/>
          <w:shd w:val="clear" w:fill="auto"/>
        </w:rPr>
        <w:t>、对于约束保护病人，护理员要在护士的指导下协助护士一起做好皮肤护理、饮食护理、生活护理等基础护理工作。</w:t>
      </w:r>
    </w:p>
    <w:p w14:paraId="5E06038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1.1.7.4</w:t>
      </w:r>
      <w:r>
        <w:rPr>
          <w:rFonts w:ascii="宋体" w:hAnsi="宋体" w:eastAsia="宋体" w:cs="宋体"/>
          <w:color w:val="auto"/>
          <w:spacing w:val="0"/>
          <w:position w:val="0"/>
          <w:sz w:val="21"/>
          <w:shd w:val="clear" w:fill="auto"/>
        </w:rPr>
        <w:t>、约束保护病人要进行床边交接班，向下一班护理员交接约束带数目、约束部位、约束带松紧度、病人皮肤、面色、呼吸及病床清洁等情况。</w:t>
      </w:r>
    </w:p>
    <w:p w14:paraId="5BD04B28">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p>
    <w:p w14:paraId="09B3A8AE">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1.1.8</w:t>
      </w:r>
      <w:r>
        <w:rPr>
          <w:rFonts w:ascii="宋体" w:hAnsi="宋体" w:eastAsia="宋体" w:cs="宋体"/>
          <w:b/>
          <w:color w:val="auto"/>
          <w:spacing w:val="0"/>
          <w:position w:val="0"/>
          <w:sz w:val="21"/>
          <w:shd w:val="clear" w:fill="auto"/>
        </w:rPr>
        <w:t>、会客安全职责</w:t>
      </w:r>
    </w:p>
    <w:p w14:paraId="4CE8809F">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1.1.8.1</w:t>
      </w:r>
      <w:r>
        <w:rPr>
          <w:rFonts w:ascii="宋体" w:hAnsi="宋体" w:eastAsia="宋体" w:cs="宋体"/>
          <w:color w:val="auto"/>
          <w:spacing w:val="0"/>
          <w:position w:val="0"/>
          <w:sz w:val="21"/>
          <w:shd w:val="clear" w:fill="auto"/>
        </w:rPr>
        <w:t>、会客时护理员根据岗位职责位于指定岗位，家属进出时随手关门，保持警惕，注意门口情况，不得与其他人员闲谈，防止不安心住院病人私自外出。</w:t>
      </w:r>
    </w:p>
    <w:p w14:paraId="38153B2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1.1.8.2</w:t>
      </w:r>
      <w:r>
        <w:rPr>
          <w:rFonts w:ascii="宋体" w:hAnsi="宋体" w:eastAsia="宋体" w:cs="宋体"/>
          <w:color w:val="auto"/>
          <w:spacing w:val="0"/>
          <w:position w:val="0"/>
          <w:sz w:val="21"/>
          <w:shd w:val="clear" w:fill="auto"/>
        </w:rPr>
        <w:t>、护理员要协助护士检查家属带来的物品，并作好登记。做好会客病人回病室时的安全检查工作，防止危险品带入病室。</w:t>
      </w:r>
    </w:p>
    <w:p w14:paraId="448C14AF">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1.1.8.3</w:t>
      </w:r>
      <w:r>
        <w:rPr>
          <w:rFonts w:ascii="宋体" w:hAnsi="宋体" w:eastAsia="宋体" w:cs="宋体"/>
          <w:color w:val="auto"/>
          <w:spacing w:val="0"/>
          <w:position w:val="0"/>
          <w:sz w:val="21"/>
          <w:shd w:val="clear" w:fill="auto"/>
        </w:rPr>
        <w:t>、护理员有事离岗时，要向护士说明，经护士同意后方可离岗，待事情办完后及时返回岗位，以免影响工作。</w:t>
      </w:r>
    </w:p>
    <w:p w14:paraId="5966284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1.1.8.4</w:t>
      </w:r>
      <w:r>
        <w:rPr>
          <w:rFonts w:ascii="宋体" w:hAnsi="宋体" w:eastAsia="宋体" w:cs="宋体"/>
          <w:color w:val="auto"/>
          <w:spacing w:val="0"/>
          <w:position w:val="0"/>
          <w:sz w:val="21"/>
          <w:shd w:val="clear" w:fill="auto"/>
        </w:rPr>
        <w:t>、会客时，护理员应配合护士一起做好病房的巡视工作，发现异常情况及时告知护士，防止意外事件发生。</w:t>
      </w:r>
    </w:p>
    <w:p w14:paraId="699794DF">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0DA14786">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1.1.9</w:t>
      </w:r>
      <w:r>
        <w:rPr>
          <w:rFonts w:ascii="宋体" w:hAnsi="宋体" w:eastAsia="宋体" w:cs="宋体"/>
          <w:b/>
          <w:color w:val="auto"/>
          <w:spacing w:val="0"/>
          <w:position w:val="0"/>
          <w:sz w:val="21"/>
          <w:shd w:val="clear" w:fill="auto"/>
        </w:rPr>
        <w:t>、洗澡安全职责</w:t>
      </w:r>
    </w:p>
    <w:p w14:paraId="29952815">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1.1.9.1</w:t>
      </w:r>
      <w:r>
        <w:rPr>
          <w:rFonts w:ascii="宋体" w:hAnsi="宋体" w:eastAsia="宋体" w:cs="宋体"/>
          <w:color w:val="auto"/>
          <w:spacing w:val="0"/>
          <w:position w:val="0"/>
          <w:sz w:val="21"/>
          <w:shd w:val="clear" w:fill="auto"/>
        </w:rPr>
        <w:t>、洗澡前后护理员要根据护士（长）安排好的各个岗位，集中注意力，密切观察病人，防止病人发生意外。</w:t>
      </w:r>
    </w:p>
    <w:p w14:paraId="69DDF85F">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1.1.9.2</w:t>
      </w:r>
      <w:r>
        <w:rPr>
          <w:rFonts w:ascii="宋体" w:hAnsi="宋体" w:eastAsia="宋体" w:cs="宋体"/>
          <w:color w:val="auto"/>
          <w:spacing w:val="0"/>
          <w:position w:val="0"/>
          <w:sz w:val="21"/>
          <w:shd w:val="clear" w:fill="auto"/>
        </w:rPr>
        <w:t>、洗澡前护理员应开启空调，调节室温，准备好病人的更换衣裤。进入浴室，调节好水温，有次序地安排病人洗澡，确保每个病人都能洗澡，并督促病人衣服穿着整齐。</w:t>
      </w:r>
    </w:p>
    <w:p w14:paraId="11974D32">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1.1.9.3</w:t>
      </w:r>
      <w:r>
        <w:rPr>
          <w:rFonts w:ascii="宋体" w:hAnsi="宋体" w:eastAsia="宋体" w:cs="宋体"/>
          <w:color w:val="auto"/>
          <w:spacing w:val="0"/>
          <w:position w:val="0"/>
          <w:sz w:val="21"/>
          <w:shd w:val="clear" w:fill="auto"/>
        </w:rPr>
        <w:t>、遇有重点病人，护理员要协助护士帮助病人洗澡。</w:t>
      </w:r>
    </w:p>
    <w:p w14:paraId="1354D811">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1.1.9.4</w:t>
      </w:r>
      <w:r>
        <w:rPr>
          <w:rFonts w:ascii="宋体" w:hAnsi="宋体" w:eastAsia="宋体" w:cs="宋体"/>
          <w:color w:val="auto"/>
          <w:spacing w:val="0"/>
          <w:position w:val="0"/>
          <w:sz w:val="21"/>
          <w:shd w:val="clear" w:fill="auto"/>
        </w:rPr>
        <w:t>、洗澡时护理员要协助护士做好巡视工作，密切观察病人有否不适表现，必要时协助病人洗澡，并告知病人不要自行调节水温，防止病人烫伤、虚脱、滑倒等意外事件的发生。</w:t>
      </w:r>
    </w:p>
    <w:p w14:paraId="419D56E2">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1.1.9.5</w:t>
      </w:r>
      <w:r>
        <w:rPr>
          <w:rFonts w:ascii="宋体" w:hAnsi="宋体" w:eastAsia="宋体" w:cs="宋体"/>
          <w:color w:val="auto"/>
          <w:spacing w:val="0"/>
          <w:position w:val="0"/>
          <w:sz w:val="21"/>
          <w:shd w:val="clear" w:fill="auto"/>
        </w:rPr>
        <w:t>、洗澡结束后，护理员要及时清点病人人数，打扫浴室，并检查淋浴设施有无损坏，病人换下的衣裤要及时收回。</w:t>
      </w:r>
    </w:p>
    <w:p w14:paraId="61518D9D">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2B5C642E">
      <w:pPr>
        <w:spacing w:before="0" w:after="0" w:line="360" w:lineRule="auto"/>
        <w:ind w:left="0" w:right="0" w:firstLine="420" w:firstLineChars="200"/>
        <w:jc w:val="both"/>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1.1.10</w:t>
      </w:r>
      <w:r>
        <w:rPr>
          <w:rFonts w:ascii="宋体" w:hAnsi="宋体" w:eastAsia="宋体" w:cs="宋体"/>
          <w:b/>
          <w:color w:val="auto"/>
          <w:spacing w:val="0"/>
          <w:position w:val="0"/>
          <w:sz w:val="21"/>
          <w:shd w:val="clear" w:fill="auto"/>
        </w:rPr>
        <w:t>、夜间病房巡视安全职责</w:t>
      </w:r>
    </w:p>
    <w:p w14:paraId="5DDC409D">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1.1.10.1</w:t>
      </w:r>
      <w:r>
        <w:rPr>
          <w:rFonts w:ascii="宋体" w:hAnsi="宋体" w:eastAsia="宋体" w:cs="宋体"/>
          <w:color w:val="auto"/>
          <w:spacing w:val="0"/>
          <w:position w:val="0"/>
          <w:sz w:val="21"/>
          <w:shd w:val="clear" w:fill="auto"/>
        </w:rPr>
        <w:t>、当班护理员要保持良好的精神状态，集中注意力，严密观察病室情况，发现异常声响要立即前往巡视，查明原因，不可麻痹大意。</w:t>
      </w:r>
    </w:p>
    <w:p w14:paraId="74E3303D">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1.1.10.2</w:t>
      </w:r>
      <w:r>
        <w:rPr>
          <w:rFonts w:ascii="宋体" w:hAnsi="宋体" w:eastAsia="宋体" w:cs="宋体"/>
          <w:color w:val="auto"/>
          <w:spacing w:val="0"/>
          <w:position w:val="0"/>
          <w:sz w:val="21"/>
          <w:shd w:val="clear" w:fill="auto"/>
        </w:rPr>
        <w:t>、护理员与护士交替做好病房巡视工作，要走到病人身边，看清病人面色，观察病人呼吸，注意病人睡姿，避免病人蒙被睡觉。</w:t>
      </w:r>
    </w:p>
    <w:p w14:paraId="3B0235CA">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1.1.10.3</w:t>
      </w:r>
      <w:r>
        <w:rPr>
          <w:rFonts w:ascii="宋体" w:hAnsi="宋体" w:eastAsia="宋体" w:cs="宋体"/>
          <w:color w:val="auto"/>
          <w:spacing w:val="0"/>
          <w:position w:val="0"/>
          <w:sz w:val="21"/>
          <w:shd w:val="clear" w:fill="auto"/>
        </w:rPr>
        <w:t>、对老年或步态不稳的病人，有起床动静时，要及时上前扶助。</w:t>
      </w:r>
    </w:p>
    <w:p w14:paraId="621222F7">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1.1.10.4</w:t>
      </w:r>
      <w:r>
        <w:rPr>
          <w:rFonts w:ascii="宋体" w:hAnsi="宋体" w:eastAsia="宋体" w:cs="宋体"/>
          <w:color w:val="auto"/>
          <w:spacing w:val="0"/>
          <w:position w:val="0"/>
          <w:sz w:val="21"/>
          <w:shd w:val="clear" w:fill="auto"/>
        </w:rPr>
        <w:t>、护理员必须根据岗位职责位于指定岗位，不允许坐在视野受阻的角落里。</w:t>
      </w:r>
    </w:p>
    <w:p w14:paraId="4F2C33A8">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1.1.10.5</w:t>
      </w:r>
      <w:r>
        <w:rPr>
          <w:rFonts w:ascii="宋体" w:hAnsi="宋体" w:eastAsia="宋体" w:cs="宋体"/>
          <w:color w:val="auto"/>
          <w:spacing w:val="0"/>
          <w:position w:val="0"/>
          <w:sz w:val="21"/>
          <w:shd w:val="clear" w:fill="auto"/>
        </w:rPr>
        <w:t>、当班时，护理员不允许看小说、杂志等，不允许使用</w:t>
      </w:r>
      <w:r>
        <w:rPr>
          <w:rFonts w:ascii="Times New Roman" w:hAnsi="Times New Roman" w:eastAsia="Times New Roman" w:cs="Times New Roman"/>
          <w:color w:val="auto"/>
          <w:spacing w:val="0"/>
          <w:position w:val="0"/>
          <w:sz w:val="21"/>
          <w:shd w:val="clear" w:fill="auto"/>
        </w:rPr>
        <w:t>MP3</w:t>
      </w:r>
      <w:r>
        <w:rPr>
          <w:rFonts w:ascii="宋体" w:hAnsi="宋体" w:eastAsia="宋体" w:cs="宋体"/>
          <w:color w:val="auto"/>
          <w:spacing w:val="0"/>
          <w:position w:val="0"/>
          <w:sz w:val="21"/>
          <w:shd w:val="clear" w:fill="auto"/>
        </w:rPr>
        <w:t>、游戏机等娱乐设备，不允许在岗位上与其他工作人员闲谈。</w:t>
      </w:r>
    </w:p>
    <w:p w14:paraId="66C1DE70">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1.1.10.6</w:t>
      </w:r>
      <w:r>
        <w:rPr>
          <w:rFonts w:ascii="宋体" w:hAnsi="宋体" w:eastAsia="宋体" w:cs="宋体"/>
          <w:color w:val="auto"/>
          <w:spacing w:val="0"/>
          <w:position w:val="0"/>
          <w:sz w:val="21"/>
          <w:shd w:val="clear" w:fill="auto"/>
        </w:rPr>
        <w:t>、要多请示、多报告，特别是发现病人不能安静入睡或有不适主诉、异常情况时，护理员要及时向当班护士汇报，以便及时处理，防止意外</w:t>
      </w:r>
    </w:p>
    <w:p w14:paraId="6D9DED0A">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325AAB13">
      <w:pPr>
        <w:spacing w:before="0" w:after="0" w:line="360" w:lineRule="auto"/>
        <w:ind w:left="0" w:right="0" w:firstLine="210" w:firstLineChars="1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w:t>
      </w:r>
      <w:r>
        <w:rPr>
          <w:rFonts w:ascii="宋体" w:hAnsi="宋体" w:eastAsia="宋体" w:cs="宋体"/>
          <w:b/>
          <w:color w:val="auto"/>
          <w:spacing w:val="0"/>
          <w:position w:val="0"/>
          <w:sz w:val="21"/>
          <w:shd w:val="clear" w:fill="auto"/>
        </w:rPr>
        <w:t>、医疗生活护理职责</w:t>
      </w:r>
    </w:p>
    <w:p w14:paraId="1AEC147A">
      <w:pPr>
        <w:spacing w:before="0" w:after="0" w:line="360" w:lineRule="auto"/>
        <w:ind w:left="0" w:right="0" w:firstLine="420"/>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除鼓励有生活自理能力或术后医生允许病人自理的实行生活自理的外，对生活自理能力欠缺或术后卧床休息的病员给予必要的生活护理。</w:t>
      </w:r>
    </w:p>
    <w:p w14:paraId="616238F9">
      <w:pPr>
        <w:spacing w:before="0" w:after="0" w:line="360" w:lineRule="auto"/>
        <w:ind w:left="0" w:right="0" w:firstLine="420"/>
        <w:jc w:val="left"/>
        <w:rPr>
          <w:rFonts w:ascii="Times New Roman" w:hAnsi="Times New Roman" w:eastAsia="Times New Roman" w:cs="Times New Roman"/>
          <w:color w:val="auto"/>
          <w:spacing w:val="0"/>
          <w:position w:val="0"/>
          <w:sz w:val="21"/>
          <w:shd w:val="clear" w:fill="auto"/>
        </w:rPr>
      </w:pPr>
    </w:p>
    <w:p w14:paraId="06F2EE88">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1.2.1</w:t>
      </w:r>
      <w:r>
        <w:rPr>
          <w:rFonts w:ascii="宋体" w:hAnsi="宋体" w:eastAsia="宋体" w:cs="宋体"/>
          <w:b/>
          <w:color w:val="auto"/>
          <w:spacing w:val="0"/>
          <w:position w:val="0"/>
          <w:sz w:val="21"/>
          <w:shd w:val="clear" w:fill="auto"/>
        </w:rPr>
        <w:t>、脸部清洁</w:t>
      </w:r>
    </w:p>
    <w:p w14:paraId="0625AA12">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1.2.1.1</w:t>
      </w:r>
      <w:r>
        <w:rPr>
          <w:rFonts w:ascii="宋体" w:hAnsi="宋体" w:eastAsia="宋体" w:cs="宋体"/>
          <w:color w:val="auto"/>
          <w:spacing w:val="0"/>
          <w:position w:val="0"/>
          <w:sz w:val="21"/>
          <w:shd w:val="clear" w:fill="auto"/>
        </w:rPr>
        <w:t>、器具准备：脸盆、毛巾、牙膏、牙刷、接水口杯、吸管、热水、木梳等。</w:t>
      </w:r>
    </w:p>
    <w:p w14:paraId="185DCEC4">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1.2.1.2</w:t>
      </w:r>
      <w:r>
        <w:rPr>
          <w:rFonts w:ascii="宋体" w:hAnsi="宋体" w:eastAsia="宋体" w:cs="宋体"/>
          <w:color w:val="auto"/>
          <w:spacing w:val="0"/>
          <w:position w:val="0"/>
          <w:sz w:val="21"/>
          <w:shd w:val="clear" w:fill="auto"/>
        </w:rPr>
        <w:t>、协助病人：鼓励能自己起床的病人自行洗刷。必要时，应主动搀扶其到水池边，协助洗刷，递送洗刷用具，洗刷结束，扶回床位边的椅子上。</w:t>
      </w:r>
    </w:p>
    <w:p w14:paraId="6D9D25FA">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1.2.1.3</w:t>
      </w:r>
      <w:r>
        <w:rPr>
          <w:rFonts w:ascii="宋体" w:hAnsi="宋体" w:eastAsia="宋体" w:cs="宋体"/>
          <w:color w:val="auto"/>
          <w:spacing w:val="0"/>
          <w:position w:val="0"/>
          <w:sz w:val="21"/>
          <w:shd w:val="clear" w:fill="auto"/>
        </w:rPr>
        <w:t>、帮助洗刷：</w:t>
      </w:r>
    </w:p>
    <w:p w14:paraId="5C6C0B74">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1.2.1.3.1</w:t>
      </w:r>
      <w:r>
        <w:rPr>
          <w:rFonts w:ascii="宋体" w:hAnsi="宋体" w:eastAsia="宋体" w:cs="宋体"/>
          <w:color w:val="auto"/>
          <w:spacing w:val="0"/>
          <w:position w:val="0"/>
          <w:sz w:val="21"/>
          <w:shd w:val="clear" w:fill="auto"/>
        </w:rPr>
        <w:t>、对不能走动的病人，扶持其从床上坐起，在病人面前铺防水布，接水口杯或水盆放在防水布上，将准备好的牙刷递给病人，协助他漱口、刷牙、清洗面部。</w:t>
      </w:r>
    </w:p>
    <w:p w14:paraId="283B0293">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1.2.1.3.1</w:t>
      </w:r>
      <w:r>
        <w:rPr>
          <w:rFonts w:ascii="宋体" w:hAnsi="宋体" w:eastAsia="宋体" w:cs="宋体"/>
          <w:color w:val="auto"/>
          <w:spacing w:val="0"/>
          <w:position w:val="0"/>
          <w:sz w:val="21"/>
          <w:shd w:val="clear" w:fill="auto"/>
        </w:rPr>
        <w:t>、对不能起床的病人则可协助侧转身体，头肩部、胸前垫防水布或毛巾，协助病人用吸管漱口，再递给刷牙，刷牙后，让其充分漱口，然后，帮助清洁脸部。对不能使用牙刷的病人，可用清水漱口多次，以使口腔保持清洁。</w:t>
      </w:r>
    </w:p>
    <w:p w14:paraId="0368CB04">
      <w:pPr>
        <w:tabs>
          <w:tab w:val="left" w:pos="1080"/>
        </w:tabs>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1.2.1.3.2</w:t>
      </w:r>
      <w:r>
        <w:rPr>
          <w:rFonts w:ascii="宋体" w:hAnsi="宋体" w:eastAsia="宋体" w:cs="宋体"/>
          <w:color w:val="auto"/>
          <w:spacing w:val="0"/>
          <w:position w:val="0"/>
          <w:sz w:val="21"/>
          <w:shd w:val="clear" w:fill="auto"/>
        </w:rPr>
        <w:t>、睡觉前，对病人取下的假牙放入漱口杯，到水池里用挤好牙膏的牙刷将假牙刷洗干净，浸泡在冷开水杯内保存，以备病人起床后使用。</w:t>
      </w:r>
    </w:p>
    <w:p w14:paraId="2D414DB3">
      <w:pPr>
        <w:tabs>
          <w:tab w:val="left" w:pos="1080"/>
        </w:tabs>
        <w:spacing w:before="0" w:after="0" w:line="360" w:lineRule="auto"/>
        <w:ind w:left="0" w:right="0" w:firstLine="0"/>
        <w:jc w:val="left"/>
        <w:rPr>
          <w:rFonts w:ascii="Times New Roman" w:hAnsi="Times New Roman" w:eastAsia="Times New Roman" w:cs="Times New Roman"/>
          <w:color w:val="auto"/>
          <w:spacing w:val="0"/>
          <w:position w:val="0"/>
          <w:sz w:val="21"/>
          <w:shd w:val="clear" w:fill="auto"/>
        </w:rPr>
      </w:pPr>
    </w:p>
    <w:p w14:paraId="4BAC9D07">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1.2.2</w:t>
      </w:r>
      <w:r>
        <w:rPr>
          <w:rFonts w:ascii="宋体" w:hAnsi="宋体" w:eastAsia="宋体" w:cs="宋体"/>
          <w:b/>
          <w:color w:val="auto"/>
          <w:spacing w:val="0"/>
          <w:position w:val="0"/>
          <w:sz w:val="21"/>
          <w:shd w:val="clear" w:fill="auto"/>
        </w:rPr>
        <w:t>、手足清洁</w:t>
      </w:r>
    </w:p>
    <w:p w14:paraId="2F331B31">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1.2.2.1</w:t>
      </w:r>
      <w:r>
        <w:rPr>
          <w:rFonts w:ascii="宋体" w:hAnsi="宋体" w:eastAsia="宋体" w:cs="宋体"/>
          <w:color w:val="auto"/>
          <w:spacing w:val="0"/>
          <w:position w:val="0"/>
          <w:sz w:val="21"/>
          <w:shd w:val="clear" w:fill="auto"/>
        </w:rPr>
        <w:t>、器具准备：板凳、洗脸盆、毛巾、肥皂、洗脚盆、防水布、热水等。</w:t>
      </w:r>
    </w:p>
    <w:p w14:paraId="731AFC20">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1.2.2.2</w:t>
      </w:r>
      <w:r>
        <w:rPr>
          <w:rFonts w:ascii="宋体" w:hAnsi="宋体" w:eastAsia="宋体" w:cs="宋体"/>
          <w:color w:val="auto"/>
          <w:spacing w:val="0"/>
          <w:position w:val="0"/>
          <w:sz w:val="21"/>
          <w:shd w:val="clear" w:fill="auto"/>
        </w:rPr>
        <w:t>、协助自理：在端放好热水（调试好水温）的水盆的情况下，尽量鼓励有自理能力的病人自己清洗。洗毕，帮助倒水及后续工作。</w:t>
      </w:r>
    </w:p>
    <w:p w14:paraId="0C3AA54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1.2.2.3</w:t>
      </w:r>
      <w:r>
        <w:rPr>
          <w:rFonts w:ascii="宋体" w:hAnsi="宋体" w:eastAsia="宋体" w:cs="宋体"/>
          <w:color w:val="auto"/>
          <w:spacing w:val="0"/>
          <w:position w:val="0"/>
          <w:sz w:val="21"/>
          <w:shd w:val="clear" w:fill="auto"/>
        </w:rPr>
        <w:t>、帮助清洗：</w:t>
      </w:r>
    </w:p>
    <w:p w14:paraId="5AA89E13">
      <w:pPr>
        <w:numPr>
          <w:ilvl w:val="0"/>
          <w:numId w:val="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扶持病人躺下，将准备好热水的水盆放在板凳上；</w:t>
      </w:r>
    </w:p>
    <w:p w14:paraId="57C62C5B">
      <w:pPr>
        <w:numPr>
          <w:ilvl w:val="0"/>
          <w:numId w:val="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病人的一手或一脚放入水盆，用沾水的毛巾往上淋水；</w:t>
      </w:r>
    </w:p>
    <w:p w14:paraId="745A6235">
      <w:pPr>
        <w:numPr>
          <w:ilvl w:val="0"/>
          <w:numId w:val="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擦上肥皂揉搓，然后用清水洗净；</w:t>
      </w:r>
    </w:p>
    <w:p w14:paraId="38827046">
      <w:pPr>
        <w:numPr>
          <w:ilvl w:val="0"/>
          <w:numId w:val="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用干毛巾擦干，换另一手或另一脚，用同样的方法清洗。</w:t>
      </w:r>
    </w:p>
    <w:p w14:paraId="700C7B8B">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1.2.3</w:t>
      </w:r>
      <w:r>
        <w:rPr>
          <w:rFonts w:ascii="宋体" w:hAnsi="宋体" w:eastAsia="宋体" w:cs="宋体"/>
          <w:b/>
          <w:color w:val="auto"/>
          <w:spacing w:val="0"/>
          <w:position w:val="0"/>
          <w:sz w:val="21"/>
          <w:shd w:val="clear" w:fill="auto"/>
        </w:rPr>
        <w:t>、阴部清洁</w:t>
      </w:r>
    </w:p>
    <w:p w14:paraId="5682887A">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1.2.3.1</w:t>
      </w:r>
      <w:r>
        <w:rPr>
          <w:rFonts w:ascii="宋体" w:hAnsi="宋体" w:eastAsia="宋体" w:cs="宋体"/>
          <w:color w:val="auto"/>
          <w:spacing w:val="0"/>
          <w:position w:val="0"/>
          <w:sz w:val="21"/>
          <w:shd w:val="clear" w:fill="auto"/>
        </w:rPr>
        <w:t>、器具准备：便盆、防水布、装有温水的饮料瓶、塑料手套等。</w:t>
      </w:r>
    </w:p>
    <w:p w14:paraId="0E6547AC">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1.2.3.1</w:t>
      </w:r>
      <w:r>
        <w:rPr>
          <w:rFonts w:ascii="宋体" w:hAnsi="宋体" w:eastAsia="宋体" w:cs="宋体"/>
          <w:color w:val="auto"/>
          <w:spacing w:val="0"/>
          <w:position w:val="0"/>
          <w:sz w:val="21"/>
          <w:shd w:val="clear" w:fill="auto"/>
        </w:rPr>
        <w:t>、帮助清洗</w:t>
      </w:r>
    </w:p>
    <w:p w14:paraId="0B0DF084">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拉好窗帘或用帘挡住别人视线，保护病人隐私；</w:t>
      </w:r>
    </w:p>
    <w:p w14:paraId="42825B7A">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先询问病人是否要排泄。若有排泄要求，待排泄后进行阴部的清洁；</w:t>
      </w:r>
    </w:p>
    <w:p w14:paraId="3E15003B">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让病人仰卧，帮脱裤于膝下，臀部下面铺防水布，垫上便盆，两腿分开；</w:t>
      </w:r>
    </w:p>
    <w:p w14:paraId="57F71F23">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戴好手套，用装有温水的饮料瓶水先冲洗阴部和肛门。</w:t>
      </w:r>
    </w:p>
    <w:p w14:paraId="7F62D881">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皮肤有皱褶的地方，要翻开重叠处清洗干净；</w:t>
      </w:r>
    </w:p>
    <w:p w14:paraId="43743661">
      <w:pPr>
        <w:numPr>
          <w:ilvl w:val="0"/>
          <w:numId w:val="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清洗后，用干毛巾擦干。</w:t>
      </w:r>
    </w:p>
    <w:p w14:paraId="5CCE4D77">
      <w:pPr>
        <w:tabs>
          <w:tab w:val="left" w:pos="757"/>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1DCD7D03">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1.2.4</w:t>
      </w:r>
      <w:r>
        <w:rPr>
          <w:rFonts w:ascii="宋体" w:hAnsi="宋体" w:eastAsia="宋体" w:cs="宋体"/>
          <w:b/>
          <w:color w:val="auto"/>
          <w:spacing w:val="0"/>
          <w:position w:val="0"/>
          <w:sz w:val="21"/>
          <w:shd w:val="clear" w:fill="auto"/>
        </w:rPr>
        <w:t>、全身清洁</w:t>
      </w:r>
    </w:p>
    <w:p w14:paraId="22D68726">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1.2.4.1</w:t>
      </w:r>
      <w:r>
        <w:rPr>
          <w:rFonts w:ascii="宋体" w:hAnsi="宋体" w:eastAsia="宋体" w:cs="宋体"/>
          <w:color w:val="auto"/>
          <w:spacing w:val="0"/>
          <w:position w:val="0"/>
          <w:sz w:val="21"/>
          <w:shd w:val="clear" w:fill="auto"/>
        </w:rPr>
        <w:t>、淋浴：生命体征如体温、脉搏、呼吸和血压测定正常，能完全自理或通过帮助能进行淋浴清洁的病人。</w:t>
      </w:r>
    </w:p>
    <w:p w14:paraId="45B01E5C">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1.2.4.2</w:t>
      </w:r>
      <w:r>
        <w:rPr>
          <w:rFonts w:ascii="宋体" w:hAnsi="宋体" w:eastAsia="宋体" w:cs="宋体"/>
          <w:color w:val="auto"/>
          <w:spacing w:val="0"/>
          <w:position w:val="0"/>
          <w:sz w:val="21"/>
          <w:shd w:val="clear" w:fill="auto"/>
        </w:rPr>
        <w:t>、淋浴准备：干净的衣服一套、浴巾、毛巾、椅子、防滑垫、沐浴露、肥皂等。</w:t>
      </w:r>
    </w:p>
    <w:p w14:paraId="5FE39675">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1.2.4.3</w:t>
      </w:r>
      <w:r>
        <w:rPr>
          <w:rFonts w:ascii="宋体" w:hAnsi="宋体" w:eastAsia="宋体" w:cs="宋体"/>
          <w:color w:val="auto"/>
          <w:spacing w:val="0"/>
          <w:position w:val="0"/>
          <w:sz w:val="21"/>
          <w:shd w:val="clear" w:fill="auto"/>
        </w:rPr>
        <w:t>、协助淋浴</w:t>
      </w:r>
    </w:p>
    <w:p w14:paraId="164EFC4A">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帮助脱衣，带入浴室，能自理者则按序淋浴；</w:t>
      </w:r>
    </w:p>
    <w:p w14:paraId="3AA6B069">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边调水温、边用热水冲洗椅子，让不方便自理的病人坐在椅子上；</w:t>
      </w:r>
    </w:p>
    <w:p w14:paraId="00086965">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让热水自而下全身淋透；</w:t>
      </w:r>
    </w:p>
    <w:p w14:paraId="24E1BCD6">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用香皂或沐浴露擦洗全身后，用热水反复冲洗全身；</w:t>
      </w:r>
    </w:p>
    <w:p w14:paraId="625FEC57">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清洗后，迅速用干毛巾将身体擦干，穿上干净的衣裳；</w:t>
      </w:r>
    </w:p>
    <w:p w14:paraId="6574BC89">
      <w:pPr>
        <w:numPr>
          <w:ilvl w:val="0"/>
          <w:numId w:val="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穿衣后，让病人回房休息。</w:t>
      </w:r>
    </w:p>
    <w:p w14:paraId="71EB3136">
      <w:pPr>
        <w:tabs>
          <w:tab w:val="left" w:pos="757"/>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69AB2FC7">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1.2.5</w:t>
      </w:r>
      <w:r>
        <w:rPr>
          <w:rFonts w:ascii="宋体" w:hAnsi="宋体" w:eastAsia="宋体" w:cs="宋体"/>
          <w:b/>
          <w:color w:val="auto"/>
          <w:spacing w:val="0"/>
          <w:position w:val="0"/>
          <w:sz w:val="21"/>
          <w:shd w:val="clear" w:fill="auto"/>
        </w:rPr>
        <w:t>、床上擦身</w:t>
      </w:r>
    </w:p>
    <w:p w14:paraId="2F48DD0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1.2.5.1</w:t>
      </w:r>
      <w:r>
        <w:rPr>
          <w:rFonts w:ascii="宋体" w:hAnsi="宋体" w:eastAsia="宋体" w:cs="宋体"/>
          <w:color w:val="auto"/>
          <w:spacing w:val="0"/>
          <w:position w:val="0"/>
          <w:sz w:val="21"/>
          <w:shd w:val="clear" w:fill="auto"/>
        </w:rPr>
        <w:t>、擦身准备：干净的衣服</w:t>
      </w: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套、大浴巾</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条、水盆</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个、毛巾、椅子、肥皂等。</w:t>
      </w:r>
    </w:p>
    <w:p w14:paraId="5CB09A5F">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1.2.5.2</w:t>
      </w:r>
      <w:r>
        <w:rPr>
          <w:rFonts w:ascii="宋体" w:hAnsi="宋体" w:eastAsia="宋体" w:cs="宋体"/>
          <w:color w:val="auto"/>
          <w:spacing w:val="0"/>
          <w:position w:val="0"/>
          <w:sz w:val="21"/>
          <w:shd w:val="clear" w:fill="auto"/>
        </w:rPr>
        <w:t>、帮助擦身</w:t>
      </w:r>
    </w:p>
    <w:p w14:paraId="6CA62910">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关好门窗、拉好窗帘或用帘挡住别人视线，注意保护病人隐私和冷暖；</w:t>
      </w:r>
    </w:p>
    <w:p w14:paraId="2618934B">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询问病人是否要排泄。若有排泄要求，待排泄后再于进行；</w:t>
      </w:r>
    </w:p>
    <w:p w14:paraId="2F2EB763">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在帮病人脱衣时，盖好被子注意保暖，同时将大浴巾垫放在身体下；</w:t>
      </w:r>
    </w:p>
    <w:p w14:paraId="3981FF6C">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分别在两只水盆里装满热水，温度控制在</w:t>
      </w:r>
      <w:r>
        <w:rPr>
          <w:rFonts w:ascii="Times New Roman" w:hAnsi="Times New Roman" w:eastAsia="Times New Roman" w:cs="Times New Roman"/>
          <w:color w:val="auto"/>
          <w:spacing w:val="0"/>
          <w:position w:val="0"/>
          <w:sz w:val="21"/>
          <w:shd w:val="clear" w:fill="auto"/>
        </w:rPr>
        <w:t>50</w:t>
      </w:r>
      <w:r>
        <w:rPr>
          <w:rFonts w:ascii="宋体" w:hAnsi="宋体" w:eastAsia="宋体" w:cs="宋体"/>
          <w:color w:val="auto"/>
          <w:spacing w:val="0"/>
          <w:position w:val="0"/>
          <w:sz w:val="21"/>
          <w:shd w:val="clear" w:fill="auto"/>
        </w:rPr>
        <w:t>℃左右；</w:t>
      </w:r>
    </w:p>
    <w:p w14:paraId="16FF0786">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从脸→耳→臂→颈→胸→腹→腿→背→腰→臀→阴部的顺序擦拭；</w:t>
      </w:r>
    </w:p>
    <w:p w14:paraId="2D126387">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一个一个部位先用湿度高的毛巾进行擦拭；</w:t>
      </w:r>
    </w:p>
    <w:p w14:paraId="0A8811DB">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擦后即在水中搓洗，数次往复直至擦净，然后擦干；</w:t>
      </w:r>
    </w:p>
    <w:p w14:paraId="578A9E7F">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边擦拭同时盖被、上身擦拭干净，再换水擦拭下身；</w:t>
      </w:r>
    </w:p>
    <w:p w14:paraId="39C4422F">
      <w:pPr>
        <w:numPr>
          <w:ilvl w:val="0"/>
          <w:numId w:val="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擦身结束穿衣，更换床单。</w:t>
      </w:r>
    </w:p>
    <w:p w14:paraId="28F9F508">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1.2.6</w:t>
      </w:r>
      <w:r>
        <w:rPr>
          <w:rFonts w:ascii="宋体" w:hAnsi="宋体" w:eastAsia="宋体" w:cs="宋体"/>
          <w:b/>
          <w:color w:val="auto"/>
          <w:spacing w:val="0"/>
          <w:position w:val="0"/>
          <w:sz w:val="21"/>
          <w:shd w:val="clear" w:fill="auto"/>
        </w:rPr>
        <w:t>、用餐护理</w:t>
      </w:r>
    </w:p>
    <w:p w14:paraId="563B4247">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1.2.6.1</w:t>
      </w:r>
      <w:r>
        <w:rPr>
          <w:rFonts w:ascii="宋体" w:hAnsi="宋体" w:eastAsia="宋体" w:cs="宋体"/>
          <w:color w:val="auto"/>
          <w:spacing w:val="0"/>
          <w:position w:val="0"/>
          <w:sz w:val="21"/>
          <w:shd w:val="clear" w:fill="auto"/>
        </w:rPr>
        <w:t>、用餐准备：防水布、毛巾、筷子、调羹、吸管等，并餐前消毒洗手。</w:t>
      </w:r>
    </w:p>
    <w:p w14:paraId="6CB2686A">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1.2.6.2</w:t>
      </w:r>
      <w:r>
        <w:rPr>
          <w:rFonts w:ascii="宋体" w:hAnsi="宋体" w:eastAsia="宋体" w:cs="宋体"/>
          <w:color w:val="auto"/>
          <w:spacing w:val="0"/>
          <w:position w:val="0"/>
          <w:sz w:val="21"/>
          <w:shd w:val="clear" w:fill="auto"/>
        </w:rPr>
        <w:t>、协助用餐：对不能走动的病人，摇床或扶持其从床上坐起，在病人面前铺防水布，饭菜放在防水布上，将筷子、调羹递给病人，协助他用餐。用餐结束，收拾干净。</w:t>
      </w:r>
    </w:p>
    <w:p w14:paraId="435AF78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1.2.6.3</w:t>
      </w:r>
      <w:r>
        <w:rPr>
          <w:rFonts w:ascii="宋体" w:hAnsi="宋体" w:eastAsia="宋体" w:cs="宋体"/>
          <w:color w:val="auto"/>
          <w:spacing w:val="0"/>
          <w:position w:val="0"/>
          <w:sz w:val="21"/>
          <w:shd w:val="clear" w:fill="auto"/>
        </w:rPr>
        <w:t>、帮助用餐</w:t>
      </w:r>
    </w:p>
    <w:p w14:paraId="3D411E82">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对不能起身的病人则可协助侧转身体或摇高床位；</w:t>
      </w:r>
    </w:p>
    <w:p w14:paraId="3F8A5064">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头肩部、胸前及床边垫上防水布或毛巾；</w:t>
      </w:r>
    </w:p>
    <w:p w14:paraId="56062E34">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喂饭前，先让病人喝汤或茶水，以湿润口腔和食道；</w:t>
      </w:r>
    </w:p>
    <w:p w14:paraId="632EDB1E">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仔细观察咀嚼和咽食情况，一勺一勺慢喂，并注意干湿交替；</w:t>
      </w:r>
    </w:p>
    <w:p w14:paraId="7E981543">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喂饭时，要避免筷子和调羹碰撞牙齿；</w:t>
      </w:r>
    </w:p>
    <w:p w14:paraId="49CAEC7B">
      <w:pPr>
        <w:numPr>
          <w:ilvl w:val="0"/>
          <w:numId w:val="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饭后漱口，撤除垫放的防水布或毛巾，让病人变换体位，稍作休息。</w:t>
      </w:r>
    </w:p>
    <w:p w14:paraId="1BFE5D3E">
      <w:pPr>
        <w:tabs>
          <w:tab w:val="left" w:pos="757"/>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72510DBA">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1.2.7</w:t>
      </w:r>
      <w:r>
        <w:rPr>
          <w:rFonts w:ascii="宋体" w:hAnsi="宋体" w:eastAsia="宋体" w:cs="宋体"/>
          <w:b/>
          <w:color w:val="auto"/>
          <w:spacing w:val="0"/>
          <w:position w:val="0"/>
          <w:sz w:val="21"/>
          <w:shd w:val="clear" w:fill="auto"/>
        </w:rPr>
        <w:t>、如厕护理</w:t>
      </w:r>
    </w:p>
    <w:p w14:paraId="1C3AF9C5">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1.2.7.1</w:t>
      </w:r>
      <w:r>
        <w:rPr>
          <w:rFonts w:ascii="宋体" w:hAnsi="宋体" w:eastAsia="宋体" w:cs="宋体"/>
          <w:color w:val="auto"/>
          <w:spacing w:val="0"/>
          <w:position w:val="0"/>
          <w:sz w:val="21"/>
          <w:shd w:val="clear" w:fill="auto"/>
        </w:rPr>
        <w:t>、如厕准备：手纸、尿壶或便盆、热水盆等。</w:t>
      </w:r>
    </w:p>
    <w:p w14:paraId="4B7E9FDF">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1.2.7.2</w:t>
      </w:r>
      <w:r>
        <w:rPr>
          <w:rFonts w:ascii="宋体" w:hAnsi="宋体" w:eastAsia="宋体" w:cs="宋体"/>
          <w:color w:val="auto"/>
          <w:spacing w:val="0"/>
          <w:position w:val="0"/>
          <w:sz w:val="21"/>
          <w:shd w:val="clear" w:fill="auto"/>
        </w:rPr>
        <w:t>、协助如厕：对行走略有困难的病人，应搀扶或用推车将病人送至厕所坐便器上，排便后协助病人侧身清洁，然后，洗手将病人送回病房。</w:t>
      </w:r>
    </w:p>
    <w:p w14:paraId="680F42A5">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1.2.7.3</w:t>
      </w:r>
      <w:r>
        <w:rPr>
          <w:rFonts w:ascii="宋体" w:hAnsi="宋体" w:eastAsia="宋体" w:cs="宋体"/>
          <w:color w:val="auto"/>
          <w:spacing w:val="0"/>
          <w:position w:val="0"/>
          <w:sz w:val="21"/>
          <w:shd w:val="clear" w:fill="auto"/>
        </w:rPr>
        <w:t>、帮助排尿</w:t>
      </w:r>
    </w:p>
    <w:p w14:paraId="7CE48EBE">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拉好窗帘或用帘挡住别人视线，保护病人隐私；</w:t>
      </w:r>
    </w:p>
    <w:p w14:paraId="15E205CE">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对无法下地如厕的病人，在床上垫防水布；</w:t>
      </w:r>
    </w:p>
    <w:p w14:paraId="49B6DB30">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将病人裤子脱至膝下，（女）病人仰卧两腿屈膝分开；（男）病人侧身两腿屈膝；</w:t>
      </w:r>
    </w:p>
    <w:p w14:paraId="35B282C0">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用尿壶接尿，防止尿液流出；</w:t>
      </w:r>
    </w:p>
    <w:p w14:paraId="3B692304">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尿毕，先将尿壶放在地上，用手纸清洁尿道口；</w:t>
      </w:r>
    </w:p>
    <w:p w14:paraId="120A9869">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穿好裤子，洗手，撤除防水布，收拾用物；</w:t>
      </w:r>
    </w:p>
    <w:p w14:paraId="1A02CB59">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让病人变换体位，拉开窗帘；</w:t>
      </w:r>
    </w:p>
    <w:p w14:paraId="44BF637A">
      <w:pPr>
        <w:numPr>
          <w:ilvl w:val="0"/>
          <w:numId w:val="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清洁尿壶，放回原处。</w:t>
      </w:r>
    </w:p>
    <w:p w14:paraId="19288599">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1.2.7.4</w:t>
      </w:r>
      <w:r>
        <w:rPr>
          <w:rFonts w:ascii="宋体" w:hAnsi="宋体" w:eastAsia="宋体" w:cs="宋体"/>
          <w:color w:val="auto"/>
          <w:spacing w:val="0"/>
          <w:position w:val="0"/>
          <w:sz w:val="21"/>
          <w:shd w:val="clear" w:fill="auto"/>
        </w:rPr>
        <w:t>、帮助排便</w:t>
      </w:r>
    </w:p>
    <w:p w14:paraId="0CD33C9B">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拉好窗帘或用帘挡住别人视线，保护病人隐私；</w:t>
      </w:r>
    </w:p>
    <w:p w14:paraId="3149F503">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对无法下地如厕的病人，在床上垫防水布；</w:t>
      </w:r>
    </w:p>
    <w:p w14:paraId="16E81B34">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病人仰卧裤子脱至膝下，两腿屈膝分开；</w:t>
      </w:r>
    </w:p>
    <w:p w14:paraId="7E9D889C">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托腰后迅速将便盆放臀下；</w:t>
      </w:r>
    </w:p>
    <w:p w14:paraId="2E792D16">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便后迅速将便盆抽出放在床下，用卫生纸清洁肛门；</w:t>
      </w:r>
    </w:p>
    <w:p w14:paraId="129A79AE">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穿好裤子，洗手，撤除防水布，收拾用物；</w:t>
      </w:r>
    </w:p>
    <w:p w14:paraId="270AFE74">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让病人变换体位，拉开窗帘，开窗，换新鲜空气；</w:t>
      </w:r>
    </w:p>
    <w:p w14:paraId="641D4DBD">
      <w:pPr>
        <w:numPr>
          <w:ilvl w:val="0"/>
          <w:numId w:val="9"/>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清洁便盆，放回原处。</w:t>
      </w:r>
    </w:p>
    <w:p w14:paraId="3E2B3BEB">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1.2.8</w:t>
      </w:r>
      <w:r>
        <w:rPr>
          <w:rFonts w:ascii="宋体" w:hAnsi="宋体" w:eastAsia="宋体" w:cs="宋体"/>
          <w:b/>
          <w:color w:val="auto"/>
          <w:spacing w:val="0"/>
          <w:position w:val="0"/>
          <w:sz w:val="21"/>
          <w:shd w:val="clear" w:fill="auto"/>
        </w:rPr>
        <w:t>、定期生活护理</w:t>
      </w:r>
    </w:p>
    <w:p w14:paraId="4C2D8A3F">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1.2.8.1</w:t>
      </w:r>
      <w:r>
        <w:rPr>
          <w:rFonts w:ascii="宋体" w:hAnsi="宋体" w:eastAsia="宋体" w:cs="宋体"/>
          <w:color w:val="auto"/>
          <w:spacing w:val="0"/>
          <w:position w:val="0"/>
          <w:sz w:val="21"/>
          <w:shd w:val="clear" w:fill="auto"/>
        </w:rPr>
        <w:t>、头发清洗</w:t>
      </w:r>
    </w:p>
    <w:p w14:paraId="140AD85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1.2.8.1.1</w:t>
      </w:r>
      <w:r>
        <w:rPr>
          <w:rFonts w:ascii="宋体" w:hAnsi="宋体" w:eastAsia="宋体" w:cs="宋体"/>
          <w:color w:val="auto"/>
          <w:spacing w:val="0"/>
          <w:position w:val="0"/>
          <w:sz w:val="21"/>
          <w:shd w:val="clear" w:fill="auto"/>
        </w:rPr>
        <w:t>、洗发准备：水盆</w:t>
      </w: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个、毛巾</w:t>
      </w: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条、防水布、椅子、洗发水等。</w:t>
      </w:r>
    </w:p>
    <w:p w14:paraId="71601C12">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1.2.8.1.2</w:t>
      </w:r>
      <w:r>
        <w:rPr>
          <w:rFonts w:ascii="宋体" w:hAnsi="宋体" w:eastAsia="宋体" w:cs="宋体"/>
          <w:color w:val="auto"/>
          <w:spacing w:val="0"/>
          <w:position w:val="0"/>
          <w:sz w:val="21"/>
          <w:shd w:val="clear" w:fill="auto"/>
        </w:rPr>
        <w:t>、帮助洗发：</w:t>
      </w:r>
    </w:p>
    <w:p w14:paraId="37A91B89">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协助将病人斜角仰卧，头置床边，衣领和床边处用毛巾或防水布围上；</w:t>
      </w:r>
    </w:p>
    <w:p w14:paraId="793C4EFC">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将水盆置于椅子上，病人头部的大部靠在水盆上；</w:t>
      </w:r>
    </w:p>
    <w:p w14:paraId="495FAA0F">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先用温水沾湿头发，将洗发水倒在护理员手心，涂于手掌，再均匀的涂抹在病人头发上，反复揉搓从发际到脑后部，用十指指面轻轻按摩头皮；</w:t>
      </w:r>
    </w:p>
    <w:p w14:paraId="4D2D0461">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用毛巾擦出洗发水后，然后用温水冲洗，直至冲净；</w:t>
      </w:r>
    </w:p>
    <w:p w14:paraId="4EDB8DF0">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撤去垫放在衣领处即颈部的毛巾或围布，擦去头发上的水分；</w:t>
      </w:r>
    </w:p>
    <w:p w14:paraId="6BB44BB3">
      <w:pPr>
        <w:numPr>
          <w:ilvl w:val="0"/>
          <w:numId w:val="10"/>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用毛巾抹干，如有电吹风最好用电吹风将头发吹干，以防病人感冒。</w:t>
      </w:r>
    </w:p>
    <w:p w14:paraId="3B2DE46B">
      <w:pPr>
        <w:tabs>
          <w:tab w:val="left" w:pos="757"/>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0519EC13">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1.2.8.2</w:t>
      </w:r>
      <w:r>
        <w:rPr>
          <w:rFonts w:ascii="宋体" w:hAnsi="宋体" w:eastAsia="宋体" w:cs="宋体"/>
          <w:color w:val="auto"/>
          <w:spacing w:val="0"/>
          <w:position w:val="0"/>
          <w:sz w:val="21"/>
          <w:shd w:val="clear" w:fill="auto"/>
        </w:rPr>
        <w:t>、剃须清洁</w:t>
      </w:r>
    </w:p>
    <w:p w14:paraId="154DA1B9">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1.2.8.2.1</w:t>
      </w:r>
      <w:r>
        <w:rPr>
          <w:rFonts w:ascii="宋体" w:hAnsi="宋体" w:eastAsia="宋体" w:cs="宋体"/>
          <w:color w:val="auto"/>
          <w:spacing w:val="0"/>
          <w:position w:val="0"/>
          <w:sz w:val="21"/>
          <w:shd w:val="clear" w:fill="auto"/>
        </w:rPr>
        <w:t>、剃须准备：脸盆、毛巾、剃须刀或电动剃须刀、肥皂等。</w:t>
      </w:r>
    </w:p>
    <w:p w14:paraId="4E9B53B0">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1.2.8.2.2</w:t>
      </w:r>
      <w:r>
        <w:rPr>
          <w:rFonts w:ascii="宋体" w:hAnsi="宋体" w:eastAsia="宋体" w:cs="宋体"/>
          <w:color w:val="auto"/>
          <w:spacing w:val="0"/>
          <w:position w:val="0"/>
          <w:sz w:val="21"/>
          <w:shd w:val="clear" w:fill="auto"/>
        </w:rPr>
        <w:t>、帮助剃须</w:t>
      </w:r>
    </w:p>
    <w:p w14:paraId="77F9D076">
      <w:pPr>
        <w:numPr>
          <w:ilvl w:val="0"/>
          <w:numId w:val="11"/>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用热毛巾热敷胡须部位，使胡须变软；</w:t>
      </w:r>
    </w:p>
    <w:p w14:paraId="59F63643">
      <w:pPr>
        <w:numPr>
          <w:ilvl w:val="0"/>
          <w:numId w:val="11"/>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有胡须的地方涂抹肥皂，用剃须刀仔细刮脸；</w:t>
      </w:r>
    </w:p>
    <w:p w14:paraId="01FFC954">
      <w:pPr>
        <w:numPr>
          <w:ilvl w:val="0"/>
          <w:numId w:val="11"/>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刮完脸后，用湿毛巾擦脸，用干毛巾擦干。</w:t>
      </w:r>
    </w:p>
    <w:p w14:paraId="46AEC331">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1.2.8.3</w:t>
      </w:r>
      <w:r>
        <w:rPr>
          <w:rFonts w:ascii="宋体" w:hAnsi="宋体" w:eastAsia="宋体" w:cs="宋体"/>
          <w:color w:val="auto"/>
          <w:spacing w:val="0"/>
          <w:position w:val="0"/>
          <w:sz w:val="21"/>
          <w:shd w:val="clear" w:fill="auto"/>
        </w:rPr>
        <w:t>、指甲清洁</w:t>
      </w:r>
    </w:p>
    <w:p w14:paraId="3AE3F2A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1.2.8.3.1</w:t>
      </w:r>
      <w:r>
        <w:rPr>
          <w:rFonts w:ascii="宋体" w:hAnsi="宋体" w:eastAsia="宋体" w:cs="宋体"/>
          <w:color w:val="auto"/>
          <w:spacing w:val="0"/>
          <w:position w:val="0"/>
          <w:sz w:val="21"/>
          <w:shd w:val="clear" w:fill="auto"/>
        </w:rPr>
        <w:t>、修剪准备：水盆、毛巾、指甲刀、热水等。</w:t>
      </w:r>
    </w:p>
    <w:p w14:paraId="508D1C97">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1.2.8.3.1</w:t>
      </w:r>
      <w:r>
        <w:rPr>
          <w:rFonts w:ascii="宋体" w:hAnsi="宋体" w:eastAsia="宋体" w:cs="宋体"/>
          <w:color w:val="auto"/>
          <w:spacing w:val="0"/>
          <w:position w:val="0"/>
          <w:sz w:val="21"/>
          <w:shd w:val="clear" w:fill="auto"/>
        </w:rPr>
        <w:t>、修剪指甲</w:t>
      </w:r>
    </w:p>
    <w:p w14:paraId="42A9957F">
      <w:pPr>
        <w:numPr>
          <w:ilvl w:val="0"/>
          <w:numId w:val="12"/>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用</w:t>
      </w:r>
      <w:r>
        <w:rPr>
          <w:rFonts w:ascii="Times New Roman" w:hAnsi="Times New Roman" w:eastAsia="Times New Roman" w:cs="Times New Roman"/>
          <w:color w:val="auto"/>
          <w:spacing w:val="0"/>
          <w:position w:val="0"/>
          <w:sz w:val="21"/>
          <w:shd w:val="clear" w:fill="auto"/>
        </w:rPr>
        <w:t>40</w:t>
      </w:r>
      <w:r>
        <w:rPr>
          <w:rFonts w:ascii="宋体" w:hAnsi="宋体" w:eastAsia="宋体" w:cs="宋体"/>
          <w:color w:val="auto"/>
          <w:spacing w:val="0"/>
          <w:position w:val="0"/>
          <w:sz w:val="21"/>
          <w:shd w:val="clear" w:fill="auto"/>
        </w:rPr>
        <w:t>～</w:t>
      </w:r>
      <w:r>
        <w:rPr>
          <w:rFonts w:ascii="Times New Roman" w:hAnsi="Times New Roman" w:eastAsia="Times New Roman" w:cs="Times New Roman"/>
          <w:color w:val="auto"/>
          <w:spacing w:val="0"/>
          <w:position w:val="0"/>
          <w:sz w:val="21"/>
          <w:shd w:val="clear" w:fill="auto"/>
        </w:rPr>
        <w:t>45</w:t>
      </w:r>
      <w:r>
        <w:rPr>
          <w:rFonts w:ascii="宋体" w:hAnsi="宋体" w:eastAsia="宋体" w:cs="宋体"/>
          <w:color w:val="auto"/>
          <w:spacing w:val="0"/>
          <w:position w:val="0"/>
          <w:sz w:val="21"/>
          <w:shd w:val="clear" w:fill="auto"/>
        </w:rPr>
        <w:t>℃温水浸泡所剪部位的手指甲或脚趾甲，使指甲变软；</w:t>
      </w:r>
    </w:p>
    <w:p w14:paraId="72D0D8AE">
      <w:pPr>
        <w:numPr>
          <w:ilvl w:val="0"/>
          <w:numId w:val="12"/>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适时从温水中，取出已所修剪的手或脚，用干毛巾将其擦干；</w:t>
      </w:r>
    </w:p>
    <w:p w14:paraId="3715F8CB">
      <w:pPr>
        <w:numPr>
          <w:ilvl w:val="0"/>
          <w:numId w:val="12"/>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根据实际状态修剪指甲，然后，用锉刀将指甲毛口修整。</w:t>
      </w:r>
    </w:p>
    <w:p w14:paraId="6B520EB6">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7B68D651">
      <w:pPr>
        <w:spacing w:before="0" w:after="0" w:line="360" w:lineRule="auto"/>
        <w:ind w:left="0" w:right="0" w:firstLine="420" w:firstLineChars="200"/>
        <w:jc w:val="left"/>
        <w:rPr>
          <w:rFonts w:ascii="Times New Roman" w:hAnsi="Times New Roman" w:eastAsia="Times New Roman" w:cs="Times New Roman"/>
          <w:b/>
          <w:color w:val="auto"/>
          <w:spacing w:val="0"/>
          <w:position w:val="0"/>
          <w:sz w:val="21"/>
          <w:shd w:val="clear" w:fill="auto"/>
        </w:rPr>
      </w:pPr>
      <w:r>
        <w:rPr>
          <w:rFonts w:ascii="Times New Roman" w:hAnsi="Times New Roman" w:eastAsia="Times New Roman" w:cs="Times New Roman"/>
          <w:b/>
          <w:color w:val="auto"/>
          <w:spacing w:val="0"/>
          <w:position w:val="0"/>
          <w:sz w:val="21"/>
          <w:shd w:val="clear" w:fill="auto"/>
        </w:rPr>
        <w:t>1.2.9</w:t>
      </w:r>
      <w:r>
        <w:rPr>
          <w:rFonts w:ascii="宋体" w:hAnsi="宋体" w:eastAsia="宋体" w:cs="宋体"/>
          <w:b/>
          <w:color w:val="auto"/>
          <w:spacing w:val="0"/>
          <w:position w:val="0"/>
          <w:sz w:val="21"/>
          <w:shd w:val="clear" w:fill="auto"/>
        </w:rPr>
        <w:t>、翻身护理</w:t>
      </w:r>
    </w:p>
    <w:p w14:paraId="3CA4540D">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1.2.9.1</w:t>
      </w:r>
      <w:r>
        <w:rPr>
          <w:rFonts w:ascii="宋体" w:hAnsi="宋体" w:eastAsia="宋体" w:cs="宋体"/>
          <w:color w:val="auto"/>
          <w:spacing w:val="0"/>
          <w:position w:val="0"/>
          <w:sz w:val="21"/>
          <w:shd w:val="clear" w:fill="auto"/>
        </w:rPr>
        <w:t>、经常性体位变换</w:t>
      </w:r>
    </w:p>
    <w:p w14:paraId="5C86D1E5">
      <w:pPr>
        <w:spacing w:before="0" w:after="0" w:line="360" w:lineRule="auto"/>
        <w:ind w:left="0" w:right="0" w:firstLine="420"/>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对卧床病人要注意变换体位，防止因一种姿态影响病人的血液循环，造成褥疮和其他多种病症的出现。</w:t>
      </w:r>
    </w:p>
    <w:p w14:paraId="4FE75E44">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1.2.9.2</w:t>
      </w:r>
      <w:r>
        <w:rPr>
          <w:rFonts w:ascii="宋体" w:hAnsi="宋体" w:eastAsia="宋体" w:cs="宋体"/>
          <w:color w:val="auto"/>
          <w:spacing w:val="0"/>
          <w:position w:val="0"/>
          <w:sz w:val="21"/>
          <w:shd w:val="clear" w:fill="auto"/>
        </w:rPr>
        <w:t>、仰卧位向侧卧位变换</w:t>
      </w:r>
    </w:p>
    <w:p w14:paraId="6293734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1.2.9.2.1</w:t>
      </w:r>
      <w:r>
        <w:rPr>
          <w:rFonts w:ascii="宋体" w:hAnsi="宋体" w:eastAsia="宋体" w:cs="宋体"/>
          <w:color w:val="auto"/>
          <w:spacing w:val="0"/>
          <w:position w:val="0"/>
          <w:sz w:val="21"/>
          <w:shd w:val="clear" w:fill="auto"/>
        </w:rPr>
        <w:t>、侧转位准备：卷好的被或毛毯、枕头等。</w:t>
      </w:r>
    </w:p>
    <w:p w14:paraId="7547993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1.2.9.2.3</w:t>
      </w:r>
      <w:r>
        <w:rPr>
          <w:rFonts w:ascii="宋体" w:hAnsi="宋体" w:eastAsia="宋体" w:cs="宋体"/>
          <w:color w:val="auto"/>
          <w:spacing w:val="0"/>
          <w:position w:val="0"/>
          <w:sz w:val="21"/>
          <w:shd w:val="clear" w:fill="auto"/>
        </w:rPr>
        <w:t>、侧转位操作</w:t>
      </w:r>
    </w:p>
    <w:p w14:paraId="1D9EFC52">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64EBBD86">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将病人双手交叉置于腹部，远侧的腿放在近侧的腿上；</w:t>
      </w:r>
    </w:p>
    <w:p w14:paraId="299DE62C">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护理员两腿分开、曲膝、弯腰（腰的高度尽量与床面的高度保持一致）；</w:t>
      </w:r>
    </w:p>
    <w:p w14:paraId="09D84C0B">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两手分别扶起病人远侧的肩部和髋部，将病人朝自己站立的一侧翻转；</w:t>
      </w:r>
    </w:p>
    <w:p w14:paraId="0AD1C399">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翻转后，护理员用双手扶起病人的腰部，往床的中间移一移；</w:t>
      </w:r>
    </w:p>
    <w:p w14:paraId="43A0530C">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把卷好的被或毛毯垫在病人背后，用枕头或靠垫分别垫在病人的身体受压部位和两腿之间，保持体位的稳定和舒适；</w:t>
      </w:r>
    </w:p>
    <w:p w14:paraId="03FA2FAC">
      <w:pPr>
        <w:numPr>
          <w:ilvl w:val="0"/>
          <w:numId w:val="13"/>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整理床铺。</w:t>
      </w:r>
    </w:p>
    <w:p w14:paraId="363B2197">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23C628B2">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1.2.9.3</w:t>
      </w:r>
      <w:r>
        <w:rPr>
          <w:rFonts w:ascii="宋体" w:hAnsi="宋体" w:eastAsia="宋体" w:cs="宋体"/>
          <w:color w:val="auto"/>
          <w:spacing w:val="0"/>
          <w:position w:val="0"/>
          <w:sz w:val="21"/>
          <w:shd w:val="clear" w:fill="auto"/>
        </w:rPr>
        <w:t>、侧卧位向仰卧位变换</w:t>
      </w:r>
    </w:p>
    <w:p w14:paraId="30A536BA">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1.2.9.3.1</w:t>
      </w:r>
      <w:r>
        <w:rPr>
          <w:rFonts w:ascii="宋体" w:hAnsi="宋体" w:eastAsia="宋体" w:cs="宋体"/>
          <w:color w:val="auto"/>
          <w:spacing w:val="0"/>
          <w:position w:val="0"/>
          <w:sz w:val="21"/>
          <w:shd w:val="clear" w:fill="auto"/>
        </w:rPr>
        <w:t>、仰转位操作</w:t>
      </w:r>
    </w:p>
    <w:p w14:paraId="052FD52B">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48AD489E">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撤去垫在背部的被子或毛毯和夹在间的枕头或靠垫；；</w:t>
      </w:r>
    </w:p>
    <w:p w14:paraId="748475DA">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护理员站在病人的对面，将双手分别放在病人朝上的肩膀和腰部；</w:t>
      </w:r>
    </w:p>
    <w:p w14:paraId="23CFCDA7">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向前将病人的身体抬起翻转到仰卧位置；</w:t>
      </w:r>
    </w:p>
    <w:p w14:paraId="0EC02196">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翻转后，把病人的身体往床的中间移一移；</w:t>
      </w:r>
    </w:p>
    <w:p w14:paraId="53E63A3B">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调整好枕头位置，保持体位的稳定和舒适；</w:t>
      </w:r>
    </w:p>
    <w:p w14:paraId="0F69F7C6">
      <w:pPr>
        <w:numPr>
          <w:ilvl w:val="0"/>
          <w:numId w:val="14"/>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整理床铺。</w:t>
      </w:r>
    </w:p>
    <w:p w14:paraId="71D7E76E">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60D50BDD">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1.2.9.4</w:t>
      </w:r>
      <w:r>
        <w:rPr>
          <w:rFonts w:ascii="宋体" w:hAnsi="宋体" w:eastAsia="宋体" w:cs="宋体"/>
          <w:color w:val="auto"/>
          <w:spacing w:val="0"/>
          <w:position w:val="0"/>
          <w:sz w:val="21"/>
          <w:shd w:val="clear" w:fill="auto"/>
        </w:rPr>
        <w:t>、仰卧位向俯卧位变换</w:t>
      </w:r>
    </w:p>
    <w:p w14:paraId="23979627">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1.2.9.4.1</w:t>
      </w:r>
      <w:r>
        <w:rPr>
          <w:rFonts w:ascii="宋体" w:hAnsi="宋体" w:eastAsia="宋体" w:cs="宋体"/>
          <w:color w:val="auto"/>
          <w:spacing w:val="0"/>
          <w:position w:val="0"/>
          <w:sz w:val="21"/>
          <w:shd w:val="clear" w:fill="auto"/>
        </w:rPr>
        <w:t>、仰卧换俯卧操作</w:t>
      </w:r>
    </w:p>
    <w:p w14:paraId="4B80BF6D">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1975827E">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先将病人按</w:t>
      </w:r>
      <w:r>
        <w:rPr>
          <w:rFonts w:ascii="Times New Roman" w:hAnsi="Times New Roman" w:eastAsia="Times New Roman" w:cs="Times New Roman"/>
          <w:color w:val="auto"/>
          <w:spacing w:val="0"/>
          <w:position w:val="0"/>
          <w:sz w:val="21"/>
          <w:shd w:val="clear" w:fill="auto"/>
        </w:rPr>
        <w:t>4.2.1.1</w:t>
      </w:r>
      <w:r>
        <w:rPr>
          <w:rFonts w:ascii="宋体" w:hAnsi="宋体" w:eastAsia="宋体" w:cs="宋体"/>
          <w:color w:val="auto"/>
          <w:spacing w:val="0"/>
          <w:position w:val="0"/>
          <w:sz w:val="21"/>
          <w:shd w:val="clear" w:fill="auto"/>
        </w:rPr>
        <w:t>由仰卧位变成侧卧位；</w:t>
      </w:r>
    </w:p>
    <w:p w14:paraId="63832B8D">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护理员把病人压住的一手抽到后面；</w:t>
      </w:r>
    </w:p>
    <w:p w14:paraId="3E7F2B8E">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抽手臂时，护理员尽量扶着病人的胯部慢慢将之翻转，面向床铺俯卧；</w:t>
      </w:r>
    </w:p>
    <w:p w14:paraId="4D9822AB">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头偏向一侧，双手置于头侧；</w:t>
      </w:r>
    </w:p>
    <w:p w14:paraId="621B6A74">
      <w:pPr>
        <w:numPr>
          <w:ilvl w:val="0"/>
          <w:numId w:val="15"/>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腹部横膈下和小腿部垫软枕，尽量保持舒适的体位。</w:t>
      </w:r>
    </w:p>
    <w:p w14:paraId="4D9E8838">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4DF586BD">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1.2.9.5</w:t>
      </w:r>
      <w:r>
        <w:rPr>
          <w:rFonts w:ascii="宋体" w:hAnsi="宋体" w:eastAsia="宋体" w:cs="宋体"/>
          <w:color w:val="auto"/>
          <w:spacing w:val="0"/>
          <w:position w:val="0"/>
          <w:sz w:val="21"/>
          <w:shd w:val="clear" w:fill="auto"/>
        </w:rPr>
        <w:t>、俯卧位向侧卧位变换</w:t>
      </w:r>
    </w:p>
    <w:p w14:paraId="0E96C98F">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1.2.9.5.1</w:t>
      </w:r>
      <w:r>
        <w:rPr>
          <w:rFonts w:ascii="宋体" w:hAnsi="宋体" w:eastAsia="宋体" w:cs="宋体"/>
          <w:color w:val="auto"/>
          <w:spacing w:val="0"/>
          <w:position w:val="0"/>
          <w:sz w:val="21"/>
          <w:shd w:val="clear" w:fill="auto"/>
        </w:rPr>
        <w:t>、侧转位准备：卷好的被或毛毯、枕头等。</w:t>
      </w:r>
    </w:p>
    <w:p w14:paraId="05FCDE49">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1.2.9.5.2</w:t>
      </w:r>
      <w:r>
        <w:rPr>
          <w:rFonts w:ascii="宋体" w:hAnsi="宋体" w:eastAsia="宋体" w:cs="宋体"/>
          <w:color w:val="auto"/>
          <w:spacing w:val="0"/>
          <w:position w:val="0"/>
          <w:sz w:val="21"/>
          <w:shd w:val="clear" w:fill="auto"/>
        </w:rPr>
        <w:t>、俯卧换侧卧操作</w:t>
      </w:r>
    </w:p>
    <w:p w14:paraId="0A7CBA5E">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50A18194">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先把腹部横膈下和小腿部垫放的软枕抽去；</w:t>
      </w:r>
    </w:p>
    <w:p w14:paraId="69180B17">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双手伸直置于头侧两侧；</w:t>
      </w:r>
    </w:p>
    <w:p w14:paraId="01D26692">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护理员尽量扶着病人的胯部慢慢将之侧转；</w:t>
      </w:r>
    </w:p>
    <w:p w14:paraId="0A9D66B3">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双手自然放下，置于胸前；</w:t>
      </w:r>
    </w:p>
    <w:p w14:paraId="5230A5FA">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侧转后，护理员用双手扶起病人的腰部，往床的中间移一移；</w:t>
      </w:r>
    </w:p>
    <w:p w14:paraId="68EF1B2A">
      <w:pPr>
        <w:numPr>
          <w:ilvl w:val="0"/>
          <w:numId w:val="16"/>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把卷好的被或毛毯垫在病人背后，用枕头或靠垫分别垫在病人的身体受压部位和两腿之间，保持体位的稳定和舒适；</w:t>
      </w:r>
    </w:p>
    <w:p w14:paraId="0E4163AF">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196B0949">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1.2.9.6</w:t>
      </w:r>
      <w:r>
        <w:rPr>
          <w:rFonts w:ascii="宋体" w:hAnsi="宋体" w:eastAsia="宋体" w:cs="宋体"/>
          <w:color w:val="auto"/>
          <w:spacing w:val="0"/>
          <w:position w:val="0"/>
          <w:sz w:val="21"/>
          <w:shd w:val="clear" w:fill="auto"/>
        </w:rPr>
        <w:t>、仰卧位向起坐位变换</w:t>
      </w:r>
    </w:p>
    <w:p w14:paraId="2083372C">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1.2.9.6.1</w:t>
      </w:r>
      <w:r>
        <w:rPr>
          <w:rFonts w:ascii="宋体" w:hAnsi="宋体" w:eastAsia="宋体" w:cs="宋体"/>
          <w:color w:val="auto"/>
          <w:spacing w:val="0"/>
          <w:position w:val="0"/>
          <w:sz w:val="21"/>
          <w:shd w:val="clear" w:fill="auto"/>
        </w:rPr>
        <w:t>、侧转位准备：卷好的被或毛毯、枕头等。</w:t>
      </w:r>
    </w:p>
    <w:p w14:paraId="799FCA10">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1.2.9.6.2</w:t>
      </w:r>
      <w:r>
        <w:rPr>
          <w:rFonts w:ascii="宋体" w:hAnsi="宋体" w:eastAsia="宋体" w:cs="宋体"/>
          <w:color w:val="auto"/>
          <w:spacing w:val="0"/>
          <w:position w:val="0"/>
          <w:sz w:val="21"/>
          <w:shd w:val="clear" w:fill="auto"/>
        </w:rPr>
        <w:t>、起坐操作</w:t>
      </w:r>
    </w:p>
    <w:p w14:paraId="3343CD2D">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762CDB19">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护理员要站在病人一侧床边，把病人的手臂置于腹部；</w:t>
      </w:r>
    </w:p>
    <w:p w14:paraId="7336E2B6">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护理员稍微弯腰，让病人的两手环抱住护理员的脖子；</w:t>
      </w:r>
    </w:p>
    <w:p w14:paraId="5ECCB159">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护理员一只手扶住病人的肩部，另一手臂支撑在病人外侧的床面上；</w:t>
      </w:r>
    </w:p>
    <w:p w14:paraId="35D062C8">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两人相互合作、按口令同时用力，把病人扶起；</w:t>
      </w:r>
    </w:p>
    <w:p w14:paraId="65A386A7">
      <w:pPr>
        <w:numPr>
          <w:ilvl w:val="0"/>
          <w:numId w:val="17"/>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扶起后，把靠垫或卷好的毛毯及被垫在病人背后和腿下，使之保持一个舒适的体位。</w:t>
      </w:r>
    </w:p>
    <w:p w14:paraId="2E354E5F">
      <w:pPr>
        <w:tabs>
          <w:tab w:val="left" w:pos="1080"/>
        </w:tabs>
        <w:spacing w:before="0" w:after="0" w:line="360" w:lineRule="auto"/>
        <w:ind w:left="425" w:right="0" w:firstLine="0"/>
        <w:jc w:val="left"/>
        <w:rPr>
          <w:rFonts w:ascii="Times New Roman" w:hAnsi="Times New Roman" w:eastAsia="Times New Roman" w:cs="Times New Roman"/>
          <w:color w:val="auto"/>
          <w:spacing w:val="0"/>
          <w:position w:val="0"/>
          <w:sz w:val="21"/>
          <w:shd w:val="clear" w:fill="auto"/>
        </w:rPr>
      </w:pPr>
    </w:p>
    <w:p w14:paraId="7EE2886C">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1.2.9.7</w:t>
      </w:r>
      <w:r>
        <w:rPr>
          <w:rFonts w:ascii="宋体" w:hAnsi="宋体" w:eastAsia="宋体" w:cs="宋体"/>
          <w:color w:val="auto"/>
          <w:spacing w:val="0"/>
          <w:position w:val="0"/>
          <w:sz w:val="21"/>
          <w:shd w:val="clear" w:fill="auto"/>
        </w:rPr>
        <w:t>、起坐位向仰卧位变换</w:t>
      </w:r>
    </w:p>
    <w:p w14:paraId="3BE5FD1E">
      <w:pPr>
        <w:spacing w:before="0" w:after="0" w:line="360" w:lineRule="auto"/>
        <w:ind w:left="0" w:right="0" w:firstLine="630" w:firstLineChars="300"/>
        <w:jc w:val="left"/>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1.2.9.7.1</w:t>
      </w:r>
      <w:r>
        <w:rPr>
          <w:rFonts w:ascii="宋体" w:hAnsi="宋体" w:eastAsia="宋体" w:cs="宋体"/>
          <w:color w:val="auto"/>
          <w:spacing w:val="0"/>
          <w:position w:val="0"/>
          <w:sz w:val="21"/>
          <w:shd w:val="clear" w:fill="auto"/>
        </w:rPr>
        <w:t>、躺下操作</w:t>
      </w:r>
    </w:p>
    <w:p w14:paraId="433C79B0">
      <w:pPr>
        <w:numPr>
          <w:ilvl w:val="0"/>
          <w:numId w:val="1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在变换体位前，先向病人进行动作说明；</w:t>
      </w:r>
    </w:p>
    <w:p w14:paraId="137D032A">
      <w:pPr>
        <w:numPr>
          <w:ilvl w:val="0"/>
          <w:numId w:val="1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抽去垫放在病人背后和腿下靠垫、毛毯及被垫；</w:t>
      </w:r>
    </w:p>
    <w:p w14:paraId="7CAB17FD">
      <w:pPr>
        <w:numPr>
          <w:ilvl w:val="0"/>
          <w:numId w:val="1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护理员稍微弯腰，让病人的两手环抱住护理员的脖子；</w:t>
      </w:r>
    </w:p>
    <w:p w14:paraId="2FB924CE">
      <w:pPr>
        <w:numPr>
          <w:ilvl w:val="0"/>
          <w:numId w:val="1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一只手扶住病人的肩部，另一手臂支撑在病人外侧的床面上，慢慢放下；</w:t>
      </w:r>
    </w:p>
    <w:p w14:paraId="293ECDC5">
      <w:pPr>
        <w:numPr>
          <w:ilvl w:val="0"/>
          <w:numId w:val="18"/>
        </w:numPr>
        <w:tabs>
          <w:tab w:val="left" w:pos="1080"/>
        </w:tabs>
        <w:spacing w:before="0" w:after="0" w:line="360" w:lineRule="auto"/>
        <w:ind w:left="425" w:right="0" w:hanging="28"/>
        <w:jc w:val="left"/>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双手自然放下，置于身体两侧，使之保持舒适的体位。</w:t>
      </w:r>
    </w:p>
    <w:p w14:paraId="1A2C276B">
      <w:pPr>
        <w:spacing w:before="0" w:after="0" w:line="360" w:lineRule="auto"/>
        <w:ind w:left="0" w:right="0" w:firstLine="0"/>
        <w:jc w:val="left"/>
        <w:rPr>
          <w:rFonts w:ascii="Times New Roman" w:hAnsi="Times New Roman" w:eastAsia="Times New Roman" w:cs="Times New Roman"/>
          <w:color w:val="auto"/>
          <w:spacing w:val="0"/>
          <w:position w:val="0"/>
          <w:sz w:val="21"/>
          <w:shd w:val="clear" w:fill="auto"/>
        </w:rPr>
      </w:pPr>
    </w:p>
    <w:p w14:paraId="32F798C3">
      <w:pPr>
        <w:spacing w:before="0" w:after="0" w:line="360" w:lineRule="auto"/>
        <w:ind w:left="0" w:right="0" w:firstLine="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2</w:t>
      </w:r>
      <w:r>
        <w:rPr>
          <w:rFonts w:ascii="宋体" w:hAnsi="宋体" w:eastAsia="宋体" w:cs="宋体"/>
          <w:b/>
          <w:color w:val="auto"/>
          <w:spacing w:val="0"/>
          <w:position w:val="0"/>
          <w:sz w:val="21"/>
          <w:shd w:val="clear" w:fill="auto"/>
        </w:rPr>
        <w:t>、运送服务员的岗位职责</w:t>
      </w:r>
    </w:p>
    <w:p w14:paraId="42E77BC9">
      <w:pPr>
        <w:spacing w:before="0" w:after="0" w:line="360" w:lineRule="auto"/>
        <w:ind w:left="0" w:right="0" w:firstLine="211" w:firstLineChars="10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2</w:t>
      </w:r>
      <w:r>
        <w:rPr>
          <w:rFonts w:ascii="Times New Roman" w:hAnsi="Times New Roman" w:eastAsia="Times New Roman" w:cs="Times New Roman"/>
          <w:b/>
          <w:color w:val="auto"/>
          <w:spacing w:val="0"/>
          <w:position w:val="0"/>
          <w:sz w:val="21"/>
          <w:shd w:val="clear" w:fill="auto"/>
        </w:rPr>
        <w:t>.1</w:t>
      </w:r>
      <w:r>
        <w:rPr>
          <w:rFonts w:ascii="宋体" w:hAnsi="宋体" w:eastAsia="宋体" w:cs="宋体"/>
          <w:b/>
          <w:color w:val="auto"/>
          <w:spacing w:val="0"/>
          <w:position w:val="0"/>
          <w:sz w:val="21"/>
          <w:shd w:val="clear" w:fill="auto"/>
        </w:rPr>
        <w:t>、被服收发员</w:t>
      </w:r>
    </w:p>
    <w:p w14:paraId="497C5A8C">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.1.1</w:t>
      </w:r>
      <w:r>
        <w:rPr>
          <w:rFonts w:ascii="宋体" w:hAnsi="宋体" w:eastAsia="宋体" w:cs="宋体"/>
          <w:color w:val="auto"/>
          <w:spacing w:val="0"/>
          <w:position w:val="0"/>
          <w:sz w:val="21"/>
          <w:shd w:val="clear" w:fill="auto"/>
        </w:rPr>
        <w:t>、所有白大褂、护士衣、病号服及床上用品等由工作人员上收下送，并做好数量的清点工作；</w:t>
      </w:r>
    </w:p>
    <w:p w14:paraId="323367BB">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.1.2</w:t>
      </w:r>
      <w:r>
        <w:rPr>
          <w:rFonts w:ascii="宋体" w:hAnsi="宋体" w:eastAsia="宋体" w:cs="宋体"/>
          <w:color w:val="auto"/>
          <w:spacing w:val="0"/>
          <w:position w:val="0"/>
          <w:sz w:val="21"/>
          <w:shd w:val="clear" w:fill="auto"/>
        </w:rPr>
        <w:t>、每天数量进出做好统计，一份交洗衣厂，一份留档备案，每月底对进出数量进行汇总并和洗衣厂核对。</w:t>
      </w:r>
    </w:p>
    <w:p w14:paraId="7E9E3224">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.1.3</w:t>
      </w:r>
      <w:r>
        <w:rPr>
          <w:rFonts w:ascii="宋体" w:hAnsi="宋体" w:eastAsia="宋体" w:cs="宋体"/>
          <w:color w:val="auto"/>
          <w:spacing w:val="0"/>
          <w:position w:val="0"/>
          <w:sz w:val="21"/>
          <w:shd w:val="clear" w:fill="auto"/>
        </w:rPr>
        <w:t>、对洗衣厂送来的布品，进行检查。若发现清洗不彻底，则整理后要求洗衣厂返工。并做好数量统计记录。</w:t>
      </w:r>
    </w:p>
    <w:p w14:paraId="33504228">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.1.4</w:t>
      </w:r>
      <w:r>
        <w:rPr>
          <w:rFonts w:ascii="宋体" w:hAnsi="宋体" w:eastAsia="宋体" w:cs="宋体"/>
          <w:color w:val="auto"/>
          <w:spacing w:val="0"/>
          <w:position w:val="0"/>
          <w:sz w:val="21"/>
          <w:shd w:val="clear" w:fill="auto"/>
        </w:rPr>
        <w:t>、对发现暴缝、纽扣脱落及时进行修补完善。</w:t>
      </w:r>
    </w:p>
    <w:p w14:paraId="75DF652F">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、收集工作服时，若发现职工或患者有遗漏的物品时，则第一时间交甲方总务科。并做好记录。</w:t>
      </w:r>
    </w:p>
    <w:p w14:paraId="76808291">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.1.6</w:t>
      </w:r>
      <w:r>
        <w:rPr>
          <w:rFonts w:ascii="宋体" w:hAnsi="宋体" w:eastAsia="宋体" w:cs="宋体"/>
          <w:color w:val="auto"/>
          <w:spacing w:val="0"/>
          <w:position w:val="0"/>
          <w:sz w:val="21"/>
          <w:shd w:val="clear" w:fill="auto"/>
        </w:rPr>
        <w:t>、被服收发室工作人员在工作中注意方式方法，互相学习工作经验，病人或医院职工若有疑问要耐心细致的给予讲解，严禁与病人、医院职工发生口角。</w:t>
      </w:r>
    </w:p>
    <w:p w14:paraId="3F478BB7">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.1.7</w:t>
      </w:r>
      <w:r>
        <w:rPr>
          <w:rFonts w:ascii="宋体" w:hAnsi="宋体" w:eastAsia="宋体" w:cs="宋体"/>
          <w:color w:val="auto"/>
          <w:spacing w:val="0"/>
          <w:position w:val="0"/>
          <w:sz w:val="21"/>
          <w:shd w:val="clear" w:fill="auto"/>
        </w:rPr>
        <w:t>、工作人员上班期间穿戴劳保用品，按照规范使用机器，注意工作安全。发现机器故障和各种问题</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上下水堵塞、漏电、漏水等</w:t>
      </w:r>
      <w:r>
        <w:rPr>
          <w:rFonts w:ascii="Times New Roman" w:hAnsi="Times New Roman" w:eastAsia="Times New Roman" w:cs="Times New Roman"/>
          <w:color w:val="auto"/>
          <w:spacing w:val="0"/>
          <w:position w:val="0"/>
          <w:sz w:val="21"/>
          <w:shd w:val="clear" w:fill="auto"/>
        </w:rPr>
        <w:t>)</w:t>
      </w:r>
      <w:r>
        <w:rPr>
          <w:rFonts w:ascii="宋体" w:hAnsi="宋体" w:eastAsia="宋体" w:cs="宋体"/>
          <w:color w:val="auto"/>
          <w:spacing w:val="0"/>
          <w:position w:val="0"/>
          <w:sz w:val="21"/>
          <w:shd w:val="clear" w:fill="auto"/>
        </w:rPr>
        <w:t>及时报告院方采取措施以免引起大的损失和安全问题。</w:t>
      </w:r>
    </w:p>
    <w:p w14:paraId="0C17D070">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.1.8</w:t>
      </w:r>
      <w:r>
        <w:rPr>
          <w:rFonts w:ascii="宋体" w:hAnsi="宋体" w:eastAsia="宋体" w:cs="宋体"/>
          <w:color w:val="auto"/>
          <w:spacing w:val="0"/>
          <w:position w:val="0"/>
          <w:sz w:val="21"/>
          <w:shd w:val="clear" w:fill="auto"/>
        </w:rPr>
        <w:t>、工作人员领取劳保用品和卫生工具，认真爱护保管和使用，大褂、水靴自己保管，若是人为损坏或丢失要照价赔偿。</w:t>
      </w:r>
    </w:p>
    <w:p w14:paraId="5D94986C">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.1.9</w:t>
      </w:r>
      <w:r>
        <w:rPr>
          <w:rFonts w:ascii="宋体" w:hAnsi="宋体" w:eastAsia="宋体" w:cs="宋体"/>
          <w:color w:val="auto"/>
          <w:spacing w:val="0"/>
          <w:position w:val="0"/>
          <w:sz w:val="21"/>
          <w:shd w:val="clear" w:fill="auto"/>
        </w:rPr>
        <w:t>、工作人员要准时到岗，因不负责任、早退、旷工的要追究当事人责任，在工作期间绝对不允许闲聊或做其它跟工作无关的事情，更不允许洗涤私人物品。</w:t>
      </w:r>
    </w:p>
    <w:p w14:paraId="60B66649">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.1.10</w:t>
      </w:r>
      <w:r>
        <w:rPr>
          <w:rFonts w:ascii="宋体" w:hAnsi="宋体" w:eastAsia="宋体" w:cs="宋体"/>
          <w:color w:val="auto"/>
          <w:spacing w:val="0"/>
          <w:position w:val="0"/>
          <w:sz w:val="21"/>
          <w:shd w:val="clear" w:fill="auto"/>
        </w:rPr>
        <w:t>、在工作期间，洗涤物品必须亲自清点，分类整理，遵守操作规程，要做到严格遵守工作流程，保证洗涤质量和数量，并作好收发衣物的记录，避免衣物的混乱。</w:t>
      </w:r>
    </w:p>
    <w:p w14:paraId="2038CD8F">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.1.11</w:t>
      </w:r>
      <w:r>
        <w:rPr>
          <w:rFonts w:ascii="宋体" w:hAnsi="宋体" w:eastAsia="宋体" w:cs="宋体"/>
          <w:color w:val="auto"/>
          <w:spacing w:val="0"/>
          <w:position w:val="0"/>
          <w:sz w:val="21"/>
          <w:shd w:val="clear" w:fill="auto"/>
        </w:rPr>
        <w:t>、当工作完毕后，切断设备的电源、关闭蒸汽开关及自来水阀门</w:t>
      </w:r>
      <w:r>
        <w:rPr>
          <w:rFonts w:ascii="Times New Roman" w:hAnsi="Times New Roman" w:eastAsia="Times New Roman" w:cs="Times New Roman"/>
          <w:color w:val="auto"/>
          <w:spacing w:val="0"/>
          <w:position w:val="0"/>
          <w:sz w:val="21"/>
          <w:shd w:val="clear" w:fill="auto"/>
        </w:rPr>
        <w:t xml:space="preserve"> </w:t>
      </w:r>
      <w:r>
        <w:rPr>
          <w:rFonts w:ascii="宋体" w:hAnsi="宋体" w:eastAsia="宋体" w:cs="宋体"/>
          <w:color w:val="auto"/>
          <w:spacing w:val="0"/>
          <w:position w:val="0"/>
          <w:sz w:val="21"/>
          <w:shd w:val="clear" w:fill="auto"/>
        </w:rPr>
        <w:t>。</w:t>
      </w:r>
    </w:p>
    <w:p w14:paraId="133ADF16">
      <w:pPr>
        <w:spacing w:before="0" w:after="0" w:line="360" w:lineRule="auto"/>
        <w:ind w:left="0" w:right="0" w:firstLine="0"/>
        <w:jc w:val="left"/>
        <w:rPr>
          <w:rFonts w:ascii="Times New Roman" w:hAnsi="Times New Roman" w:eastAsia="Times New Roman" w:cs="Times New Roman"/>
          <w:color w:val="auto"/>
          <w:spacing w:val="0"/>
          <w:position w:val="0"/>
          <w:sz w:val="21"/>
          <w:shd w:val="clear" w:fill="auto"/>
        </w:rPr>
      </w:pPr>
    </w:p>
    <w:p w14:paraId="05079666">
      <w:pPr>
        <w:spacing w:before="0" w:after="0" w:line="360" w:lineRule="auto"/>
        <w:ind w:left="0" w:right="0" w:firstLine="211" w:firstLineChars="10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2</w:t>
      </w:r>
      <w:r>
        <w:rPr>
          <w:rFonts w:ascii="Times New Roman" w:hAnsi="Times New Roman" w:eastAsia="Times New Roman" w:cs="Times New Roman"/>
          <w:b/>
          <w:color w:val="auto"/>
          <w:spacing w:val="0"/>
          <w:position w:val="0"/>
          <w:sz w:val="21"/>
          <w:shd w:val="clear" w:fill="auto"/>
        </w:rPr>
        <w:t>.2</w:t>
      </w:r>
      <w:r>
        <w:rPr>
          <w:rFonts w:ascii="宋体" w:hAnsi="宋体" w:eastAsia="宋体" w:cs="宋体"/>
          <w:b/>
          <w:color w:val="auto"/>
          <w:spacing w:val="0"/>
          <w:position w:val="0"/>
          <w:sz w:val="21"/>
          <w:shd w:val="clear" w:fill="auto"/>
        </w:rPr>
        <w:t>、专职医疗废弃物运送员</w:t>
      </w:r>
    </w:p>
    <w:p w14:paraId="6A0DC0F6">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.2.1</w:t>
      </w:r>
      <w:r>
        <w:rPr>
          <w:rFonts w:ascii="宋体" w:hAnsi="宋体" w:eastAsia="宋体" w:cs="宋体"/>
          <w:color w:val="auto"/>
          <w:spacing w:val="0"/>
          <w:position w:val="0"/>
          <w:sz w:val="21"/>
          <w:shd w:val="clear" w:fill="auto"/>
        </w:rPr>
        <w:t>、负责医疗废弃物清运的专职人员应按照工作流程对全院医疗废弃物的分类、收集、运送、暂时贮存和登记工作。</w:t>
      </w:r>
    </w:p>
    <w:p w14:paraId="22473DC3">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.2.1</w:t>
      </w:r>
      <w:r>
        <w:rPr>
          <w:rFonts w:ascii="宋体" w:hAnsi="宋体" w:eastAsia="宋体" w:cs="宋体"/>
          <w:color w:val="auto"/>
          <w:spacing w:val="0"/>
          <w:position w:val="0"/>
          <w:sz w:val="21"/>
          <w:shd w:val="clear" w:fill="auto"/>
        </w:rPr>
        <w:t>、在进行处置过程中应做好相应的个人安全防护。</w:t>
      </w:r>
    </w:p>
    <w:p w14:paraId="3C9B4657">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.2.3</w:t>
      </w:r>
      <w:r>
        <w:rPr>
          <w:rFonts w:ascii="宋体" w:hAnsi="宋体" w:eastAsia="宋体" w:cs="宋体"/>
          <w:color w:val="auto"/>
          <w:spacing w:val="0"/>
          <w:position w:val="0"/>
          <w:sz w:val="21"/>
          <w:shd w:val="clear" w:fill="auto"/>
        </w:rPr>
        <w:t>、负责医疗废弃物清运的专职人员应从医疗废弃物的产生地，将分类包装的医疗废弃物按照流程运送至医院内部指定的地方进行分类贮存。</w:t>
      </w:r>
    </w:p>
    <w:p w14:paraId="39B6F042">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、专职人员在运送医疗废弃物前应检查包装袋或容器的标识、标签及封口是否符合要求，不得将不符合要求的医疗废弃物运送至暂时贮存点。</w:t>
      </w:r>
    </w:p>
    <w:p w14:paraId="141D817E">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.2.5</w:t>
      </w:r>
      <w:r>
        <w:rPr>
          <w:rFonts w:ascii="宋体" w:hAnsi="宋体" w:eastAsia="宋体" w:cs="宋体"/>
          <w:color w:val="auto"/>
          <w:spacing w:val="0"/>
          <w:position w:val="0"/>
          <w:sz w:val="21"/>
          <w:shd w:val="clear" w:fill="auto"/>
        </w:rPr>
        <w:t>、专职人员在运送过程时，应防止包装袋或容器破损和医疗废弃物的流失、泄漏和扩散，并防止医疗废弃物直接接触身体。</w:t>
      </w:r>
    </w:p>
    <w:p w14:paraId="32F363D8">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.2.6</w:t>
      </w:r>
      <w:r>
        <w:rPr>
          <w:rFonts w:ascii="宋体" w:hAnsi="宋体" w:eastAsia="宋体" w:cs="宋体"/>
          <w:color w:val="auto"/>
          <w:spacing w:val="0"/>
          <w:position w:val="0"/>
          <w:sz w:val="21"/>
          <w:shd w:val="clear" w:fill="auto"/>
        </w:rPr>
        <w:t>、运送医疗废弃物时应使用防渗漏、防遗撒、无锐利边角、易于装卸和清洁的专用运送工具。</w:t>
      </w:r>
    </w:p>
    <w:p w14:paraId="6B3A8F28">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.2.7</w:t>
      </w:r>
      <w:r>
        <w:rPr>
          <w:rFonts w:ascii="宋体" w:hAnsi="宋体" w:eastAsia="宋体" w:cs="宋体"/>
          <w:color w:val="auto"/>
          <w:spacing w:val="0"/>
          <w:position w:val="0"/>
          <w:sz w:val="21"/>
          <w:shd w:val="clear" w:fill="auto"/>
        </w:rPr>
        <w:t>、每日运送工作结束后，应对运送工具及时进行清洁和消毒。</w:t>
      </w:r>
    </w:p>
    <w:p w14:paraId="4B39F105">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2</w:t>
      </w:r>
      <w:r>
        <w:rPr>
          <w:rFonts w:ascii="Times New Roman" w:hAnsi="Times New Roman" w:eastAsia="Times New Roman" w:cs="Times New Roman"/>
          <w:color w:val="auto"/>
          <w:spacing w:val="0"/>
          <w:position w:val="0"/>
          <w:sz w:val="21"/>
          <w:shd w:val="clear" w:fill="auto"/>
        </w:rPr>
        <w:t>.2.8</w:t>
      </w:r>
      <w:r>
        <w:rPr>
          <w:rFonts w:ascii="宋体" w:hAnsi="宋体" w:eastAsia="宋体" w:cs="宋体"/>
          <w:color w:val="auto"/>
          <w:spacing w:val="0"/>
          <w:position w:val="0"/>
          <w:sz w:val="21"/>
          <w:shd w:val="clear" w:fill="auto"/>
        </w:rPr>
        <w:t>、服从医院的指导，检查在处置过程中各项工作的落实情况。</w:t>
      </w:r>
    </w:p>
    <w:p w14:paraId="3E5F96CF">
      <w:pPr>
        <w:spacing w:before="0" w:after="0" w:line="360" w:lineRule="auto"/>
        <w:ind w:left="0" w:right="0" w:firstLine="0"/>
        <w:jc w:val="left"/>
        <w:rPr>
          <w:rFonts w:ascii="Times New Roman" w:hAnsi="Times New Roman" w:eastAsia="Times New Roman" w:cs="Times New Roman"/>
          <w:color w:val="auto"/>
          <w:spacing w:val="0"/>
          <w:position w:val="0"/>
          <w:sz w:val="21"/>
          <w:shd w:val="clear" w:fill="auto"/>
        </w:rPr>
      </w:pPr>
    </w:p>
    <w:p w14:paraId="00C0B282">
      <w:pPr>
        <w:spacing w:before="0" w:after="0" w:line="360" w:lineRule="auto"/>
        <w:ind w:left="0" w:right="0" w:firstLine="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3</w:t>
      </w:r>
      <w:r>
        <w:rPr>
          <w:rFonts w:ascii="宋体" w:hAnsi="宋体" w:eastAsia="宋体" w:cs="宋体"/>
          <w:b/>
          <w:color w:val="auto"/>
          <w:spacing w:val="0"/>
          <w:position w:val="0"/>
          <w:sz w:val="21"/>
          <w:shd w:val="clear" w:fill="auto"/>
        </w:rPr>
        <w:t>、医疗环境卫生员的岗位职责</w:t>
      </w:r>
    </w:p>
    <w:p w14:paraId="2814B0CD">
      <w:pPr>
        <w:spacing w:before="0" w:after="0" w:line="360" w:lineRule="auto"/>
        <w:ind w:left="0" w:right="0" w:firstLine="211" w:firstLineChars="100"/>
        <w:jc w:val="both"/>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3</w:t>
      </w:r>
      <w:r>
        <w:rPr>
          <w:rFonts w:ascii="Times New Roman" w:hAnsi="Times New Roman" w:eastAsia="Times New Roman" w:cs="Times New Roman"/>
          <w:b/>
          <w:color w:val="auto"/>
          <w:spacing w:val="0"/>
          <w:position w:val="0"/>
          <w:sz w:val="21"/>
          <w:shd w:val="clear" w:fill="auto"/>
        </w:rPr>
        <w:t>.1</w:t>
      </w:r>
      <w:r>
        <w:rPr>
          <w:rFonts w:ascii="宋体" w:hAnsi="宋体" w:eastAsia="宋体" w:cs="宋体"/>
          <w:b/>
          <w:color w:val="auto"/>
          <w:spacing w:val="0"/>
          <w:position w:val="0"/>
          <w:sz w:val="21"/>
          <w:shd w:val="clear" w:fill="auto"/>
        </w:rPr>
        <w:t>、内环境保洁员</w:t>
      </w:r>
    </w:p>
    <w:p w14:paraId="53EDEDDB">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负责按照保洁相关专业指导书的要求执行各项业务流程，掌握医院的相关管理规定。</w:t>
      </w:r>
    </w:p>
    <w:p w14:paraId="4032B15D">
      <w:pPr>
        <w:spacing w:before="0" w:after="0" w:line="360" w:lineRule="auto"/>
        <w:ind w:left="0" w:right="0" w:firstLine="420" w:firstLineChars="2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w:t>
      </w:r>
      <w:r>
        <w:rPr>
          <w:rFonts w:ascii="宋体" w:hAnsi="宋体" w:eastAsia="宋体" w:cs="宋体"/>
          <w:color w:val="auto"/>
          <w:spacing w:val="0"/>
          <w:position w:val="0"/>
          <w:sz w:val="21"/>
          <w:shd w:val="clear" w:fill="auto"/>
        </w:rPr>
        <w:t>、做好病房楼层责任范围内的清洁卫生。</w:t>
      </w:r>
    </w:p>
    <w:p w14:paraId="6779FA64">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.1.1.1</w:t>
      </w:r>
      <w:r>
        <w:rPr>
          <w:rFonts w:ascii="宋体" w:hAnsi="宋体" w:eastAsia="宋体" w:cs="宋体"/>
          <w:color w:val="auto"/>
          <w:spacing w:val="0"/>
          <w:position w:val="0"/>
          <w:sz w:val="21"/>
          <w:shd w:val="clear" w:fill="auto"/>
        </w:rPr>
        <w:t>、做好病房楼层地面、墙面、消防栓、配电箱、开关的清洁。</w:t>
      </w:r>
    </w:p>
    <w:p w14:paraId="0629C2D0">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.1.1.2</w:t>
      </w:r>
      <w:r>
        <w:rPr>
          <w:rFonts w:ascii="宋体" w:hAnsi="宋体" w:eastAsia="宋体" w:cs="宋体"/>
          <w:color w:val="auto"/>
          <w:spacing w:val="0"/>
          <w:position w:val="0"/>
          <w:sz w:val="21"/>
          <w:shd w:val="clear" w:fill="auto"/>
        </w:rPr>
        <w:t>、病房楼道门口地面、玻璃（门窗）、墙面、电子门、配电箱、开关的清洁</w:t>
      </w:r>
      <w:r>
        <w:rPr>
          <w:rFonts w:ascii="Times New Roman" w:hAnsi="Times New Roman" w:eastAsia="Times New Roman" w:cs="Times New Roman"/>
          <w:color w:val="auto"/>
          <w:spacing w:val="0"/>
          <w:position w:val="0"/>
          <w:sz w:val="21"/>
          <w:shd w:val="clear" w:fill="auto"/>
        </w:rPr>
        <w:t>.</w:t>
      </w:r>
    </w:p>
    <w:p w14:paraId="002B20C6">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.1.1.3</w:t>
      </w:r>
      <w:r>
        <w:rPr>
          <w:rFonts w:ascii="宋体" w:hAnsi="宋体" w:eastAsia="宋体" w:cs="宋体"/>
          <w:color w:val="auto"/>
          <w:spacing w:val="0"/>
          <w:position w:val="0"/>
          <w:sz w:val="21"/>
          <w:shd w:val="clear" w:fill="auto"/>
        </w:rPr>
        <w:t>、楼道内的楼梯、扶手、开关、消防栓、配电箱、灯具等清洁。</w:t>
      </w:r>
    </w:p>
    <w:p w14:paraId="0D2DE4AE">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.1.1.4</w:t>
      </w:r>
      <w:r>
        <w:rPr>
          <w:rFonts w:ascii="宋体" w:hAnsi="宋体" w:eastAsia="宋体" w:cs="宋体"/>
          <w:color w:val="auto"/>
          <w:spacing w:val="0"/>
          <w:position w:val="0"/>
          <w:sz w:val="21"/>
          <w:shd w:val="clear" w:fill="auto"/>
        </w:rPr>
        <w:t>、电梯厅、电梯轿厢的清洁。</w:t>
      </w:r>
    </w:p>
    <w:p w14:paraId="656F7002">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.1.1.5</w:t>
      </w:r>
      <w:r>
        <w:rPr>
          <w:rFonts w:ascii="宋体" w:hAnsi="宋体" w:eastAsia="宋体" w:cs="宋体"/>
          <w:color w:val="auto"/>
          <w:spacing w:val="0"/>
          <w:position w:val="0"/>
          <w:sz w:val="21"/>
          <w:shd w:val="clear" w:fill="auto"/>
        </w:rPr>
        <w:t>、楼内各类指示标志、天台地面、栏杆的清理的清洁。</w:t>
      </w:r>
    </w:p>
    <w:p w14:paraId="0448946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.1.1.6</w:t>
      </w:r>
      <w:r>
        <w:rPr>
          <w:rFonts w:ascii="宋体" w:hAnsi="宋体" w:eastAsia="宋体" w:cs="宋体"/>
          <w:color w:val="auto"/>
          <w:spacing w:val="0"/>
          <w:position w:val="0"/>
          <w:sz w:val="21"/>
          <w:shd w:val="clear" w:fill="auto"/>
        </w:rPr>
        <w:t>、楼层病房、护士站、医生办、示教室的清扫。</w:t>
      </w:r>
    </w:p>
    <w:p w14:paraId="1C8EDD47">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.1.1.7</w:t>
      </w:r>
      <w:r>
        <w:rPr>
          <w:rFonts w:ascii="宋体" w:hAnsi="宋体" w:eastAsia="宋体" w:cs="宋体"/>
          <w:color w:val="auto"/>
          <w:spacing w:val="0"/>
          <w:position w:val="0"/>
          <w:sz w:val="21"/>
          <w:shd w:val="clear" w:fill="auto"/>
        </w:rPr>
        <w:t>、配餐室、茶水间的清扫。</w:t>
      </w:r>
    </w:p>
    <w:p w14:paraId="165246BC">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.1.1.8</w:t>
      </w:r>
      <w:r>
        <w:rPr>
          <w:rFonts w:ascii="宋体" w:hAnsi="宋体" w:eastAsia="宋体" w:cs="宋体"/>
          <w:color w:val="auto"/>
          <w:spacing w:val="0"/>
          <w:position w:val="0"/>
          <w:sz w:val="21"/>
          <w:shd w:val="clear" w:fill="auto"/>
        </w:rPr>
        <w:t>、洗手间、污物间的清扫。</w:t>
      </w:r>
    </w:p>
    <w:p w14:paraId="09D73B77">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.1.2</w:t>
      </w:r>
      <w:r>
        <w:rPr>
          <w:rFonts w:ascii="宋体" w:hAnsi="宋体" w:eastAsia="宋体" w:cs="宋体"/>
          <w:color w:val="auto"/>
          <w:spacing w:val="0"/>
          <w:position w:val="0"/>
          <w:sz w:val="21"/>
          <w:shd w:val="clear" w:fill="auto"/>
        </w:rPr>
        <w:t>、严格执行操作程序，确保进行保洁工作不影响客户及工作人员。</w:t>
      </w:r>
    </w:p>
    <w:p w14:paraId="2DB3DAA9">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.1.3</w:t>
      </w:r>
      <w:r>
        <w:rPr>
          <w:rFonts w:ascii="宋体" w:hAnsi="宋体" w:eastAsia="宋体" w:cs="宋体"/>
          <w:color w:val="auto"/>
          <w:spacing w:val="0"/>
          <w:position w:val="0"/>
          <w:sz w:val="21"/>
          <w:shd w:val="clear" w:fill="auto"/>
        </w:rPr>
        <w:t>、合理、节约使用保洁消耗品，及时向主管反映使用情况。</w:t>
      </w:r>
    </w:p>
    <w:p w14:paraId="7A8E81E0">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.1.4</w:t>
      </w:r>
      <w:r>
        <w:rPr>
          <w:rFonts w:ascii="宋体" w:hAnsi="宋体" w:eastAsia="宋体" w:cs="宋体"/>
          <w:color w:val="auto"/>
          <w:spacing w:val="0"/>
          <w:position w:val="0"/>
          <w:sz w:val="21"/>
          <w:shd w:val="clear" w:fill="auto"/>
        </w:rPr>
        <w:t>、爱护保洁工具和设备，确保工具和设备保持良好使用状态。</w:t>
      </w:r>
    </w:p>
    <w:p w14:paraId="62BA9C33">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、及时向上级反馈客户、工作人员相关保洁工作信息。</w:t>
      </w:r>
    </w:p>
    <w:p w14:paraId="729477A9">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.1.6</w:t>
      </w:r>
      <w:r>
        <w:rPr>
          <w:rFonts w:ascii="宋体" w:hAnsi="宋体" w:eastAsia="宋体" w:cs="宋体"/>
          <w:color w:val="auto"/>
          <w:spacing w:val="0"/>
          <w:position w:val="0"/>
          <w:sz w:val="21"/>
          <w:shd w:val="clear" w:fill="auto"/>
        </w:rPr>
        <w:t>、及时提供工作建议供上级领导参考。</w:t>
      </w:r>
    </w:p>
    <w:p w14:paraId="4731AF9C">
      <w:pPr>
        <w:spacing w:before="0" w:after="0" w:line="360" w:lineRule="auto"/>
        <w:ind w:left="0" w:right="0" w:firstLine="630" w:firstLineChars="3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.1.7</w:t>
      </w:r>
      <w:r>
        <w:rPr>
          <w:rFonts w:ascii="宋体" w:hAnsi="宋体" w:eastAsia="宋体" w:cs="宋体"/>
          <w:color w:val="auto"/>
          <w:spacing w:val="0"/>
          <w:position w:val="0"/>
          <w:sz w:val="21"/>
          <w:shd w:val="clear" w:fill="auto"/>
        </w:rPr>
        <w:t>、完成上级交办的其他工作。</w:t>
      </w:r>
    </w:p>
    <w:p w14:paraId="049C54D8">
      <w:pPr>
        <w:spacing w:before="0" w:after="0" w:line="360" w:lineRule="auto"/>
        <w:ind w:left="0" w:right="0" w:firstLine="0"/>
        <w:jc w:val="both"/>
        <w:rPr>
          <w:rFonts w:ascii="Times New Roman" w:hAnsi="Times New Roman" w:eastAsia="Times New Roman" w:cs="Times New Roman"/>
          <w:color w:val="auto"/>
          <w:spacing w:val="0"/>
          <w:position w:val="0"/>
          <w:sz w:val="21"/>
          <w:shd w:val="clear" w:fill="auto"/>
        </w:rPr>
      </w:pPr>
    </w:p>
    <w:p w14:paraId="3100E59D">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3</w:t>
      </w:r>
      <w:r>
        <w:rPr>
          <w:rFonts w:ascii="Times New Roman" w:hAnsi="Times New Roman" w:eastAsia="Times New Roman" w:cs="Times New Roman"/>
          <w:b/>
          <w:color w:val="auto"/>
          <w:spacing w:val="0"/>
          <w:position w:val="0"/>
          <w:sz w:val="21"/>
          <w:shd w:val="clear" w:fill="auto"/>
        </w:rPr>
        <w:t>.2</w:t>
      </w:r>
      <w:r>
        <w:rPr>
          <w:rFonts w:ascii="宋体" w:hAnsi="宋体" w:eastAsia="宋体" w:cs="宋体"/>
          <w:b/>
          <w:color w:val="auto"/>
          <w:spacing w:val="0"/>
          <w:position w:val="0"/>
          <w:sz w:val="21"/>
          <w:shd w:val="clear" w:fill="auto"/>
        </w:rPr>
        <w:t>、外环境保洁员</w:t>
      </w:r>
    </w:p>
    <w:p w14:paraId="27533461">
      <w:pPr>
        <w:spacing w:before="0" w:after="0" w:line="360" w:lineRule="auto"/>
        <w:ind w:left="0" w:right="0" w:firstLine="420"/>
        <w:jc w:val="both"/>
        <w:rPr>
          <w:rFonts w:ascii="Times New Roman" w:hAnsi="Times New Roman" w:eastAsia="Times New Roman" w:cs="Times New Roman"/>
          <w:color w:val="auto"/>
          <w:spacing w:val="0"/>
          <w:position w:val="0"/>
          <w:sz w:val="21"/>
          <w:shd w:val="clear" w:fill="auto"/>
        </w:rPr>
      </w:pPr>
      <w:r>
        <w:rPr>
          <w:rFonts w:ascii="宋体" w:hAnsi="宋体" w:eastAsia="宋体" w:cs="宋体"/>
          <w:color w:val="auto"/>
          <w:spacing w:val="0"/>
          <w:position w:val="0"/>
          <w:sz w:val="21"/>
          <w:shd w:val="clear" w:fill="auto"/>
        </w:rPr>
        <w:t>负责按照保洁相关专业指导书的要求执行各项业务流程，掌握医院的相关管理规定。</w:t>
      </w:r>
    </w:p>
    <w:p w14:paraId="7C6EA00B">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w:t>
      </w:r>
      <w:r>
        <w:rPr>
          <w:rFonts w:ascii="宋体" w:hAnsi="宋体" w:eastAsia="宋体" w:cs="宋体"/>
          <w:color w:val="auto"/>
          <w:spacing w:val="0"/>
          <w:position w:val="0"/>
          <w:sz w:val="21"/>
          <w:shd w:val="clear" w:fill="auto"/>
        </w:rPr>
        <w:t>、做好院区外围责任范围的清洁卫生。</w:t>
      </w:r>
    </w:p>
    <w:p w14:paraId="604BCB10">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.2.1.1</w:t>
      </w:r>
      <w:r>
        <w:rPr>
          <w:rFonts w:ascii="宋体" w:hAnsi="宋体" w:eastAsia="宋体" w:cs="宋体"/>
          <w:color w:val="auto"/>
          <w:spacing w:val="0"/>
          <w:position w:val="0"/>
          <w:sz w:val="21"/>
          <w:shd w:val="clear" w:fill="auto"/>
        </w:rPr>
        <w:t>、院区外围路面的清洁。</w:t>
      </w:r>
    </w:p>
    <w:p w14:paraId="6C36277C">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.2.1.2</w:t>
      </w:r>
      <w:r>
        <w:rPr>
          <w:rFonts w:ascii="宋体" w:hAnsi="宋体" w:eastAsia="宋体" w:cs="宋体"/>
          <w:color w:val="auto"/>
          <w:spacing w:val="0"/>
          <w:position w:val="0"/>
          <w:sz w:val="21"/>
          <w:shd w:val="clear" w:fill="auto"/>
        </w:rPr>
        <w:t>、区内路面保洁。</w:t>
      </w:r>
    </w:p>
    <w:p w14:paraId="6A0CCB9B">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.2.1.3</w:t>
      </w:r>
      <w:r>
        <w:rPr>
          <w:rFonts w:ascii="宋体" w:hAnsi="宋体" w:eastAsia="宋体" w:cs="宋体"/>
          <w:color w:val="auto"/>
          <w:spacing w:val="0"/>
          <w:position w:val="0"/>
          <w:sz w:val="21"/>
          <w:shd w:val="clear" w:fill="auto"/>
        </w:rPr>
        <w:t>、室外垃圾箱的保洁。</w:t>
      </w:r>
    </w:p>
    <w:p w14:paraId="13BD1EB1">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.2.1.4</w:t>
      </w:r>
      <w:r>
        <w:rPr>
          <w:rFonts w:ascii="宋体" w:hAnsi="宋体" w:eastAsia="宋体" w:cs="宋体"/>
          <w:color w:val="auto"/>
          <w:spacing w:val="0"/>
          <w:position w:val="0"/>
          <w:sz w:val="21"/>
          <w:shd w:val="clear" w:fill="auto"/>
        </w:rPr>
        <w:t>、草坪灯、路灯的保洁。</w:t>
      </w:r>
    </w:p>
    <w:p w14:paraId="3A499322">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.2.1.5</w:t>
      </w:r>
      <w:r>
        <w:rPr>
          <w:rFonts w:ascii="宋体" w:hAnsi="宋体" w:eastAsia="宋体" w:cs="宋体"/>
          <w:color w:val="auto"/>
          <w:spacing w:val="0"/>
          <w:position w:val="0"/>
          <w:sz w:val="21"/>
          <w:shd w:val="clear" w:fill="auto"/>
        </w:rPr>
        <w:t>、室外休闲桌椅的保洁。</w:t>
      </w:r>
    </w:p>
    <w:p w14:paraId="024D07C9">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.2.1.6</w:t>
      </w:r>
      <w:r>
        <w:rPr>
          <w:rFonts w:ascii="宋体" w:hAnsi="宋体" w:eastAsia="宋体" w:cs="宋体"/>
          <w:color w:val="auto"/>
          <w:spacing w:val="0"/>
          <w:position w:val="0"/>
          <w:sz w:val="21"/>
          <w:shd w:val="clear" w:fill="auto"/>
        </w:rPr>
        <w:t>、室外标示、标牌的保洁。</w:t>
      </w:r>
    </w:p>
    <w:p w14:paraId="2A43F769">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.2.2</w:t>
      </w:r>
      <w:r>
        <w:rPr>
          <w:rFonts w:ascii="宋体" w:hAnsi="宋体" w:eastAsia="宋体" w:cs="宋体"/>
          <w:color w:val="auto"/>
          <w:spacing w:val="0"/>
          <w:position w:val="0"/>
          <w:sz w:val="21"/>
          <w:shd w:val="clear" w:fill="auto"/>
        </w:rPr>
        <w:t>、严格执行操作规程，确保室外保洁工作，不影响院区就医秩序。</w:t>
      </w:r>
    </w:p>
    <w:p w14:paraId="42F46C39">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.2.3</w:t>
      </w:r>
      <w:r>
        <w:rPr>
          <w:rFonts w:ascii="宋体" w:hAnsi="宋体" w:eastAsia="宋体" w:cs="宋体"/>
          <w:color w:val="auto"/>
          <w:spacing w:val="0"/>
          <w:position w:val="0"/>
          <w:sz w:val="21"/>
          <w:shd w:val="clear" w:fill="auto"/>
        </w:rPr>
        <w:t>、合理、节约使用保洁消耗品，及时向主管反映使用情况。</w:t>
      </w:r>
    </w:p>
    <w:p w14:paraId="63AB48AB">
      <w:pPr>
        <w:spacing w:before="0" w:after="0" w:line="360" w:lineRule="auto"/>
        <w:ind w:left="0"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、爱护保洁工具和设备，确保工作和设备保持良好使用状态。</w:t>
      </w:r>
    </w:p>
    <w:p w14:paraId="7864F6D5">
      <w:pPr>
        <w:spacing w:before="0" w:after="0" w:line="360" w:lineRule="auto"/>
        <w:ind w:left="0" w:right="0" w:firstLine="210" w:firstLineChars="100"/>
        <w:jc w:val="both"/>
        <w:rPr>
          <w:rFonts w:ascii="宋体" w:hAnsi="宋体" w:eastAsia="宋体" w:cs="宋体"/>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3</w:t>
      </w:r>
      <w:r>
        <w:rPr>
          <w:rFonts w:ascii="Times New Roman" w:hAnsi="Times New Roman" w:eastAsia="Times New Roman" w:cs="Times New Roman"/>
          <w:color w:val="auto"/>
          <w:spacing w:val="0"/>
          <w:position w:val="0"/>
          <w:sz w:val="21"/>
          <w:shd w:val="clear" w:fill="auto"/>
        </w:rPr>
        <w:t>.2.5</w:t>
      </w:r>
      <w:r>
        <w:rPr>
          <w:rFonts w:ascii="宋体" w:hAnsi="宋体" w:eastAsia="宋体" w:cs="宋体"/>
          <w:color w:val="auto"/>
          <w:spacing w:val="0"/>
          <w:position w:val="0"/>
          <w:sz w:val="21"/>
          <w:shd w:val="clear" w:fill="auto"/>
        </w:rPr>
        <w:t>、及时向上级反馈相关保洁工作的信息，提供工作建议供上级领导参考。</w:t>
      </w:r>
    </w:p>
    <w:p w14:paraId="20862CDA">
      <w:pPr>
        <w:spacing w:before="0" w:after="0" w:line="360" w:lineRule="auto"/>
        <w:ind w:left="0" w:right="0" w:firstLine="210" w:firstLineChars="100"/>
        <w:jc w:val="both"/>
        <w:rPr>
          <w:rFonts w:hint="default" w:ascii="宋体" w:hAnsi="宋体" w:eastAsia="宋体" w:cs="宋体"/>
          <w:color w:val="auto"/>
          <w:spacing w:val="0"/>
          <w:position w:val="0"/>
          <w:sz w:val="21"/>
          <w:shd w:val="clear" w:fill="auto"/>
          <w:lang w:val="en-US" w:eastAsia="zh-CN"/>
        </w:rPr>
      </w:pPr>
      <w:r>
        <w:rPr>
          <w:rFonts w:hint="eastAsia" w:ascii="Times New Roman" w:hAnsi="Times New Roman" w:eastAsia="Times New Roman" w:cs="Times New Roman"/>
          <w:color w:val="auto"/>
          <w:spacing w:val="0"/>
          <w:position w:val="0"/>
          <w:sz w:val="21"/>
          <w:shd w:val="clear" w:fill="auto"/>
          <w:lang w:val="en-US" w:eastAsia="zh-CN"/>
        </w:rPr>
        <w:t>3.2.6、</w:t>
      </w:r>
      <w:r>
        <w:rPr>
          <w:rFonts w:hint="eastAsia" w:ascii="宋体" w:hAnsi="宋体" w:eastAsia="宋体" w:cs="宋体"/>
          <w:color w:val="auto"/>
          <w:spacing w:val="0"/>
          <w:position w:val="0"/>
          <w:sz w:val="21"/>
          <w:shd w:val="clear" w:fill="auto"/>
          <w:lang w:val="en-US" w:eastAsia="zh-CN"/>
        </w:rPr>
        <w:t>完成上级交办的其他工作。</w:t>
      </w:r>
    </w:p>
    <w:p w14:paraId="068A9D60">
      <w:pPr>
        <w:numPr>
          <w:ilvl w:val="0"/>
          <w:numId w:val="0"/>
        </w:numPr>
        <w:spacing w:before="0" w:after="0" w:line="360" w:lineRule="auto"/>
        <w:ind w:leftChars="0" w:right="0" w:rightChars="0"/>
        <w:jc w:val="both"/>
        <w:rPr>
          <w:rFonts w:ascii="Calibri" w:hAnsi="Calibri" w:eastAsia="Calibri" w:cs="Calibri"/>
          <w:color w:val="auto"/>
          <w:spacing w:val="0"/>
          <w:position w:val="0"/>
          <w:sz w:val="21"/>
          <w:shd w:val="clear" w:fill="auto"/>
        </w:rPr>
      </w:pPr>
    </w:p>
    <w:p w14:paraId="1E6AF11F">
      <w:pPr>
        <w:spacing w:before="0" w:after="0" w:line="360" w:lineRule="auto"/>
        <w:ind w:left="0" w:right="0" w:firstLine="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4</w:t>
      </w:r>
      <w:r>
        <w:rPr>
          <w:rFonts w:ascii="Times New Roman" w:hAnsi="Times New Roman" w:eastAsia="Times New Roman" w:cs="Times New Roman"/>
          <w:b/>
          <w:color w:val="auto"/>
          <w:spacing w:val="0"/>
          <w:position w:val="0"/>
          <w:sz w:val="21"/>
          <w:shd w:val="clear" w:fill="auto"/>
        </w:rPr>
        <w:t>.0</w:t>
      </w:r>
      <w:r>
        <w:rPr>
          <w:rFonts w:ascii="宋体" w:hAnsi="宋体" w:eastAsia="宋体" w:cs="宋体"/>
          <w:b/>
          <w:color w:val="auto"/>
          <w:spacing w:val="0"/>
          <w:position w:val="0"/>
          <w:sz w:val="21"/>
          <w:shd w:val="clear" w:fill="auto"/>
        </w:rPr>
        <w:t>、项目经理岗位职责</w:t>
      </w:r>
    </w:p>
    <w:p w14:paraId="55C570AB">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.1</w:t>
      </w:r>
      <w:r>
        <w:rPr>
          <w:rFonts w:ascii="宋体" w:hAnsi="宋体" w:eastAsia="宋体" w:cs="宋体"/>
          <w:color w:val="auto"/>
          <w:spacing w:val="0"/>
          <w:position w:val="0"/>
          <w:sz w:val="21"/>
          <w:shd w:val="clear" w:fill="FFFFFF"/>
        </w:rPr>
        <w:t>、根据项目</w:t>
      </w:r>
      <w:r>
        <w:rPr>
          <w:rFonts w:hint="eastAsia" w:ascii="宋体" w:hAnsi="宋体" w:eastAsia="宋体" w:cs="宋体"/>
          <w:color w:val="auto"/>
          <w:spacing w:val="0"/>
          <w:position w:val="0"/>
          <w:sz w:val="21"/>
          <w:shd w:val="clear" w:fill="FFFFFF"/>
          <w:lang w:eastAsia="zh-CN"/>
        </w:rPr>
        <w:t>考核及验收要求</w:t>
      </w:r>
      <w:r>
        <w:rPr>
          <w:rFonts w:ascii="宋体" w:hAnsi="宋体" w:eastAsia="宋体" w:cs="宋体"/>
          <w:color w:val="auto"/>
          <w:spacing w:val="0"/>
          <w:position w:val="0"/>
          <w:sz w:val="21"/>
          <w:shd w:val="clear" w:fill="FFFFFF"/>
        </w:rPr>
        <w:t>，组织实施并执行；</w:t>
      </w:r>
    </w:p>
    <w:p w14:paraId="01742C30">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.2</w:t>
      </w:r>
      <w:r>
        <w:rPr>
          <w:rFonts w:ascii="宋体" w:hAnsi="宋体" w:eastAsia="宋体" w:cs="宋体"/>
          <w:color w:val="auto"/>
          <w:spacing w:val="0"/>
          <w:position w:val="0"/>
          <w:sz w:val="21"/>
          <w:shd w:val="clear" w:fill="FFFFFF"/>
        </w:rPr>
        <w:t>、配合院方做好</w:t>
      </w:r>
      <w:r>
        <w:rPr>
          <w:rFonts w:hint="eastAsia" w:ascii="宋体" w:hAnsi="宋体" w:eastAsia="宋体" w:cs="宋体"/>
          <w:color w:val="auto"/>
          <w:spacing w:val="0"/>
          <w:position w:val="0"/>
          <w:sz w:val="21"/>
          <w:shd w:val="clear" w:fill="FFFFFF"/>
          <w:lang w:eastAsia="zh-CN"/>
        </w:rPr>
        <w:t>院感防控</w:t>
      </w:r>
      <w:r>
        <w:rPr>
          <w:rFonts w:ascii="宋体" w:hAnsi="宋体" w:eastAsia="宋体" w:cs="宋体"/>
          <w:color w:val="auto"/>
          <w:spacing w:val="0"/>
          <w:position w:val="0"/>
          <w:sz w:val="21"/>
          <w:shd w:val="clear" w:fill="FFFFFF"/>
        </w:rPr>
        <w:t>工作；</w:t>
      </w:r>
    </w:p>
    <w:p w14:paraId="3091C9CE">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.3</w:t>
      </w:r>
      <w:r>
        <w:rPr>
          <w:rFonts w:ascii="宋体" w:hAnsi="宋体" w:eastAsia="宋体" w:cs="宋体"/>
          <w:color w:val="auto"/>
          <w:spacing w:val="0"/>
          <w:position w:val="0"/>
          <w:sz w:val="21"/>
          <w:shd w:val="clear" w:fill="FFFFFF"/>
        </w:rPr>
        <w:t>、完善相关流程、规范制度，并按周、月、季、年制定培训实施计划；</w:t>
      </w:r>
    </w:p>
    <w:p w14:paraId="46F78133">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.4</w:t>
      </w:r>
      <w:r>
        <w:rPr>
          <w:rFonts w:ascii="宋体" w:hAnsi="宋体" w:eastAsia="宋体" w:cs="宋体"/>
          <w:color w:val="auto"/>
          <w:spacing w:val="0"/>
          <w:position w:val="0"/>
          <w:sz w:val="21"/>
          <w:shd w:val="clear" w:fill="FFFFFF"/>
        </w:rPr>
        <w:t>、检核各流程制度实施的具体成效，建立适合本项目运营的标准化体系；</w:t>
      </w:r>
    </w:p>
    <w:p w14:paraId="76DBDAA3">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.5</w:t>
      </w:r>
      <w:r>
        <w:rPr>
          <w:rFonts w:ascii="宋体" w:hAnsi="宋体" w:eastAsia="宋体" w:cs="宋体"/>
          <w:color w:val="auto"/>
          <w:spacing w:val="0"/>
          <w:position w:val="0"/>
          <w:sz w:val="21"/>
          <w:shd w:val="clear" w:fill="FFFFFF"/>
        </w:rPr>
        <w:t>、负责项目运营过程中各项统计数据的分析、审核、提报，并存档备案；</w:t>
      </w:r>
    </w:p>
    <w:p w14:paraId="02B0ABB7">
      <w:pPr>
        <w:spacing w:before="0" w:after="0" w:line="360" w:lineRule="auto"/>
        <w:ind w:left="0" w:right="0" w:firstLine="210" w:firstLineChars="100"/>
        <w:jc w:val="left"/>
        <w:rPr>
          <w:rFonts w:ascii="Times New Roman" w:hAnsi="Times New Roman" w:eastAsia="Times New Roman" w:cs="Times New Roman"/>
          <w:color w:val="auto"/>
          <w:spacing w:val="0"/>
          <w:position w:val="0"/>
          <w:sz w:val="21"/>
          <w:shd w:val="clear" w:fill="FFFFFF"/>
        </w:rPr>
      </w:pPr>
      <w:r>
        <w:rPr>
          <w:rFonts w:hint="eastAsia" w:ascii="Times New Roman" w:hAnsi="Times New Roman" w:eastAsia="宋体" w:cs="Times New Roman"/>
          <w:color w:val="auto"/>
          <w:spacing w:val="0"/>
          <w:position w:val="0"/>
          <w:sz w:val="21"/>
          <w:shd w:val="clear" w:fill="FFFFFF"/>
          <w:lang w:val="en-US" w:eastAsia="zh-CN"/>
        </w:rPr>
        <w:t>4</w:t>
      </w:r>
      <w:r>
        <w:rPr>
          <w:rFonts w:ascii="Times New Roman" w:hAnsi="Times New Roman" w:eastAsia="Times New Roman" w:cs="Times New Roman"/>
          <w:color w:val="auto"/>
          <w:spacing w:val="0"/>
          <w:position w:val="0"/>
          <w:sz w:val="21"/>
          <w:shd w:val="clear" w:fill="FFFFFF"/>
        </w:rPr>
        <w:t>.6</w:t>
      </w:r>
      <w:r>
        <w:rPr>
          <w:rFonts w:ascii="宋体" w:hAnsi="宋体" w:eastAsia="宋体" w:cs="宋体"/>
          <w:color w:val="auto"/>
          <w:spacing w:val="0"/>
          <w:position w:val="0"/>
          <w:sz w:val="21"/>
          <w:shd w:val="clear" w:fill="FFFFFF"/>
        </w:rPr>
        <w:t>、完成甲方交办的其他任务。</w:t>
      </w:r>
    </w:p>
    <w:p w14:paraId="7BBE74AD">
      <w:pPr>
        <w:spacing w:before="0" w:after="0" w:line="360" w:lineRule="auto"/>
        <w:ind w:left="0" w:right="0" w:firstLine="0"/>
        <w:jc w:val="left"/>
        <w:rPr>
          <w:rFonts w:ascii="Times New Roman" w:hAnsi="Times New Roman" w:eastAsia="Times New Roman" w:cs="Times New Roman"/>
          <w:color w:val="auto"/>
          <w:spacing w:val="0"/>
          <w:position w:val="0"/>
          <w:sz w:val="21"/>
          <w:shd w:val="clear" w:fill="auto"/>
        </w:rPr>
      </w:pPr>
    </w:p>
    <w:p w14:paraId="20B2A980">
      <w:pPr>
        <w:spacing w:before="0" w:after="0" w:line="360" w:lineRule="auto"/>
        <w:ind w:left="0" w:right="0" w:firstLine="0"/>
        <w:jc w:val="left"/>
        <w:rPr>
          <w:rFonts w:hint="eastAsia" w:ascii="Times New Roman" w:hAnsi="Times New Roman" w:eastAsia="宋体" w:cs="Times New Roman"/>
          <w:b/>
          <w:color w:val="auto"/>
          <w:spacing w:val="0"/>
          <w:position w:val="0"/>
          <w:sz w:val="21"/>
          <w:shd w:val="clear" w:fill="auto"/>
          <w:lang w:eastAsia="zh-CN"/>
        </w:rPr>
      </w:pPr>
      <w:r>
        <w:rPr>
          <w:rFonts w:hint="eastAsia" w:ascii="Times New Roman" w:hAnsi="Times New Roman" w:eastAsia="宋体" w:cs="Times New Roman"/>
          <w:b/>
          <w:color w:val="auto"/>
          <w:spacing w:val="0"/>
          <w:position w:val="0"/>
          <w:sz w:val="21"/>
          <w:shd w:val="clear" w:fill="auto"/>
          <w:lang w:val="en-US" w:eastAsia="zh-CN"/>
        </w:rPr>
        <w:t>5</w:t>
      </w:r>
      <w:r>
        <w:rPr>
          <w:rFonts w:ascii="Times New Roman" w:hAnsi="Times New Roman" w:eastAsia="Times New Roman" w:cs="Times New Roman"/>
          <w:b/>
          <w:color w:val="auto"/>
          <w:spacing w:val="0"/>
          <w:position w:val="0"/>
          <w:sz w:val="21"/>
          <w:shd w:val="clear" w:fill="auto"/>
        </w:rPr>
        <w:t>.0</w:t>
      </w:r>
      <w:r>
        <w:rPr>
          <w:rFonts w:ascii="宋体" w:hAnsi="宋体" w:eastAsia="宋体" w:cs="宋体"/>
          <w:b/>
          <w:color w:val="auto"/>
          <w:spacing w:val="0"/>
          <w:position w:val="0"/>
          <w:sz w:val="21"/>
          <w:shd w:val="clear" w:fill="auto"/>
        </w:rPr>
        <w:t>、辅助服务人员的岗位职责</w:t>
      </w:r>
      <w:r>
        <w:rPr>
          <w:rFonts w:hint="eastAsia" w:ascii="宋体" w:hAnsi="宋体" w:eastAsia="宋体" w:cs="宋体"/>
          <w:b/>
          <w:color w:val="auto"/>
          <w:spacing w:val="0"/>
          <w:position w:val="0"/>
          <w:sz w:val="21"/>
          <w:shd w:val="clear" w:fill="auto"/>
          <w:lang w:eastAsia="zh-CN"/>
        </w:rPr>
        <w:t>（北院）</w:t>
      </w:r>
    </w:p>
    <w:p w14:paraId="5AA2BF95">
      <w:pPr>
        <w:spacing w:before="0" w:after="0" w:line="360" w:lineRule="auto"/>
        <w:ind w:left="0" w:right="0" w:firstLine="211" w:firstLineChars="10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5</w:t>
      </w:r>
      <w:r>
        <w:rPr>
          <w:rFonts w:ascii="Times New Roman" w:hAnsi="Times New Roman" w:eastAsia="Times New Roman" w:cs="Times New Roman"/>
          <w:b/>
          <w:color w:val="auto"/>
          <w:spacing w:val="0"/>
          <w:position w:val="0"/>
          <w:sz w:val="21"/>
          <w:shd w:val="clear" w:fill="auto"/>
        </w:rPr>
        <w:t>.1</w:t>
      </w:r>
      <w:r>
        <w:rPr>
          <w:rFonts w:ascii="宋体" w:hAnsi="宋体" w:eastAsia="宋体" w:cs="宋体"/>
          <w:b/>
          <w:color w:val="auto"/>
          <w:spacing w:val="0"/>
          <w:position w:val="0"/>
          <w:sz w:val="21"/>
          <w:shd w:val="clear" w:fill="auto"/>
        </w:rPr>
        <w:t>、水电工</w:t>
      </w:r>
    </w:p>
    <w:p w14:paraId="26E58FF2">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.1.1</w:t>
      </w:r>
      <w:r>
        <w:rPr>
          <w:rFonts w:ascii="宋体" w:hAnsi="宋体" w:eastAsia="宋体" w:cs="宋体"/>
          <w:color w:val="auto"/>
          <w:spacing w:val="0"/>
          <w:position w:val="0"/>
          <w:sz w:val="21"/>
          <w:shd w:val="clear" w:fill="auto"/>
        </w:rPr>
        <w:t>、严格按照安全操作规程进行操作，做到安全、节约用水用电，防止安全事故发生；</w:t>
      </w:r>
    </w:p>
    <w:p w14:paraId="5CCEF422">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.1.2</w:t>
      </w:r>
      <w:r>
        <w:rPr>
          <w:rFonts w:ascii="宋体" w:hAnsi="宋体" w:eastAsia="宋体" w:cs="宋体"/>
          <w:color w:val="auto"/>
          <w:spacing w:val="0"/>
          <w:position w:val="0"/>
          <w:sz w:val="21"/>
          <w:shd w:val="clear" w:fill="auto"/>
        </w:rPr>
        <w:t>、定期巡查水管、线路与电器设备，及时排除线路、设备故障，确保正常生产；</w:t>
      </w:r>
    </w:p>
    <w:p w14:paraId="14DAC8DC">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.1.3</w:t>
      </w:r>
      <w:r>
        <w:rPr>
          <w:rFonts w:ascii="宋体" w:hAnsi="宋体" w:eastAsia="宋体" w:cs="宋体"/>
          <w:color w:val="auto"/>
          <w:spacing w:val="0"/>
          <w:position w:val="0"/>
          <w:sz w:val="21"/>
          <w:shd w:val="clear" w:fill="auto"/>
        </w:rPr>
        <w:t>、严禁各种违规用水、用电行为，杜绝事故隐患严格按要求，厉行节约修理费用；</w:t>
      </w:r>
    </w:p>
    <w:p w14:paraId="0DA1F329">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.1.4</w:t>
      </w:r>
      <w:r>
        <w:rPr>
          <w:rFonts w:ascii="宋体" w:hAnsi="宋体" w:eastAsia="宋体" w:cs="宋体"/>
          <w:color w:val="auto"/>
          <w:spacing w:val="0"/>
          <w:position w:val="0"/>
          <w:sz w:val="21"/>
          <w:shd w:val="clear" w:fill="auto"/>
        </w:rPr>
        <w:t>、坚守工作岗位，不做与工作无关的事情；</w:t>
      </w:r>
    </w:p>
    <w:p w14:paraId="28236876">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.1.5</w:t>
      </w:r>
      <w:r>
        <w:rPr>
          <w:rFonts w:ascii="宋体" w:hAnsi="宋体" w:eastAsia="宋体" w:cs="宋体"/>
          <w:color w:val="auto"/>
          <w:spacing w:val="0"/>
          <w:position w:val="0"/>
          <w:sz w:val="21"/>
          <w:shd w:val="clear" w:fill="auto"/>
        </w:rPr>
        <w:t>、完成甲方总务科领导交办的其他工作。</w:t>
      </w:r>
    </w:p>
    <w:p w14:paraId="26B4F9B9">
      <w:pPr>
        <w:spacing w:before="0" w:after="0" w:line="360" w:lineRule="auto"/>
        <w:ind w:left="0" w:right="0" w:firstLine="211" w:firstLineChars="10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5</w:t>
      </w:r>
      <w:r>
        <w:rPr>
          <w:rFonts w:ascii="Times New Roman" w:hAnsi="Times New Roman" w:eastAsia="Times New Roman" w:cs="Times New Roman"/>
          <w:b/>
          <w:color w:val="auto"/>
          <w:spacing w:val="0"/>
          <w:position w:val="0"/>
          <w:sz w:val="21"/>
          <w:shd w:val="clear" w:fill="auto"/>
        </w:rPr>
        <w:t>.2</w:t>
      </w:r>
      <w:r>
        <w:rPr>
          <w:rFonts w:ascii="宋体" w:hAnsi="宋体" w:eastAsia="宋体" w:cs="宋体"/>
          <w:b/>
          <w:color w:val="auto"/>
          <w:spacing w:val="0"/>
          <w:position w:val="0"/>
          <w:sz w:val="21"/>
          <w:shd w:val="clear" w:fill="auto"/>
        </w:rPr>
        <w:t>、木工</w:t>
      </w:r>
    </w:p>
    <w:p w14:paraId="1F1E9B50">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.2.1</w:t>
      </w:r>
      <w:r>
        <w:rPr>
          <w:rFonts w:ascii="宋体" w:hAnsi="宋体" w:eastAsia="宋体" w:cs="宋体"/>
          <w:color w:val="auto"/>
          <w:spacing w:val="0"/>
          <w:position w:val="0"/>
          <w:sz w:val="21"/>
          <w:shd w:val="clear" w:fill="auto"/>
        </w:rPr>
        <w:t>、负责全院木器、家具的维修；</w:t>
      </w:r>
    </w:p>
    <w:p w14:paraId="5518238D">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.2.2</w:t>
      </w:r>
      <w:r>
        <w:rPr>
          <w:rFonts w:ascii="宋体" w:hAnsi="宋体" w:eastAsia="宋体" w:cs="宋体"/>
          <w:color w:val="auto"/>
          <w:spacing w:val="0"/>
          <w:position w:val="0"/>
          <w:sz w:val="21"/>
          <w:shd w:val="clear" w:fill="auto"/>
        </w:rPr>
        <w:t>、遵守制度与操作规程，安全操作；</w:t>
      </w:r>
    </w:p>
    <w:p w14:paraId="7E77CBF9">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.2.3</w:t>
      </w:r>
      <w:r>
        <w:rPr>
          <w:rFonts w:ascii="宋体" w:hAnsi="宋体" w:eastAsia="宋体" w:cs="宋体"/>
          <w:color w:val="auto"/>
          <w:spacing w:val="0"/>
          <w:position w:val="0"/>
          <w:sz w:val="21"/>
          <w:shd w:val="clear" w:fill="auto"/>
        </w:rPr>
        <w:t>、按时完成甲方交办的木工范畴内的任务；</w:t>
      </w:r>
    </w:p>
    <w:p w14:paraId="3194973C">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、维修及时，节约用材；</w:t>
      </w:r>
    </w:p>
    <w:p w14:paraId="65879FCC">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.2.5</w:t>
      </w:r>
      <w:r>
        <w:rPr>
          <w:rFonts w:ascii="宋体" w:hAnsi="宋体" w:eastAsia="宋体" w:cs="宋体"/>
          <w:color w:val="auto"/>
          <w:spacing w:val="0"/>
          <w:position w:val="0"/>
          <w:sz w:val="21"/>
          <w:shd w:val="clear" w:fill="auto"/>
        </w:rPr>
        <w:t>、爱岗敬业，服务医院、服务患者。</w:t>
      </w:r>
    </w:p>
    <w:p w14:paraId="57E4BEF2">
      <w:pPr>
        <w:spacing w:before="0" w:after="0" w:line="360" w:lineRule="auto"/>
        <w:ind w:left="0" w:right="0" w:firstLine="211" w:firstLineChars="100"/>
        <w:jc w:val="left"/>
        <w:rPr>
          <w:rFonts w:ascii="Times New Roman" w:hAnsi="Times New Roman" w:eastAsia="Times New Roman" w:cs="Times New Roman"/>
          <w:b/>
          <w:color w:val="auto"/>
          <w:spacing w:val="0"/>
          <w:position w:val="0"/>
          <w:sz w:val="21"/>
          <w:shd w:val="clear" w:fill="auto"/>
        </w:rPr>
      </w:pPr>
      <w:r>
        <w:rPr>
          <w:rFonts w:hint="eastAsia" w:ascii="Times New Roman" w:hAnsi="Times New Roman" w:eastAsia="宋体" w:cs="Times New Roman"/>
          <w:b/>
          <w:color w:val="auto"/>
          <w:spacing w:val="0"/>
          <w:position w:val="0"/>
          <w:sz w:val="21"/>
          <w:shd w:val="clear" w:fill="auto"/>
          <w:lang w:val="en-US" w:eastAsia="zh-CN"/>
        </w:rPr>
        <w:t>5</w:t>
      </w:r>
      <w:r>
        <w:rPr>
          <w:rFonts w:ascii="Times New Roman" w:hAnsi="Times New Roman" w:eastAsia="Times New Roman" w:cs="Times New Roman"/>
          <w:b/>
          <w:color w:val="auto"/>
          <w:spacing w:val="0"/>
          <w:position w:val="0"/>
          <w:sz w:val="21"/>
          <w:shd w:val="clear" w:fill="auto"/>
        </w:rPr>
        <w:t>.3</w:t>
      </w:r>
      <w:r>
        <w:rPr>
          <w:rFonts w:ascii="宋体" w:hAnsi="宋体" w:eastAsia="宋体" w:cs="宋体"/>
          <w:b/>
          <w:color w:val="auto"/>
          <w:spacing w:val="0"/>
          <w:position w:val="0"/>
          <w:sz w:val="21"/>
          <w:shd w:val="clear" w:fill="auto"/>
        </w:rPr>
        <w:t>、洗涤员</w:t>
      </w:r>
    </w:p>
    <w:p w14:paraId="64C96400">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.3.1</w:t>
      </w:r>
      <w:r>
        <w:rPr>
          <w:rFonts w:ascii="宋体" w:hAnsi="宋体" w:eastAsia="宋体" w:cs="宋体"/>
          <w:color w:val="auto"/>
          <w:spacing w:val="0"/>
          <w:position w:val="0"/>
          <w:sz w:val="21"/>
          <w:shd w:val="clear" w:fill="auto"/>
        </w:rPr>
        <w:t>、在甲方护理部指导下进行工作；</w:t>
      </w:r>
    </w:p>
    <w:p w14:paraId="177606F8">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.3.1</w:t>
      </w:r>
      <w:r>
        <w:rPr>
          <w:rFonts w:ascii="宋体" w:hAnsi="宋体" w:eastAsia="宋体" w:cs="宋体"/>
          <w:color w:val="auto"/>
          <w:spacing w:val="0"/>
          <w:position w:val="0"/>
          <w:sz w:val="21"/>
          <w:shd w:val="clear" w:fill="auto"/>
        </w:rPr>
        <w:t>、负责白大褂、护士衣、病号服及床上用品的收发工作；</w:t>
      </w:r>
    </w:p>
    <w:p w14:paraId="502D59ED">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.3.2</w:t>
      </w:r>
      <w:r>
        <w:rPr>
          <w:rFonts w:ascii="宋体" w:hAnsi="宋体" w:eastAsia="宋体" w:cs="宋体"/>
          <w:color w:val="auto"/>
          <w:spacing w:val="0"/>
          <w:position w:val="0"/>
          <w:sz w:val="21"/>
          <w:shd w:val="clear" w:fill="auto"/>
        </w:rPr>
        <w:t>、负责各种医用布制品的消毒及清洗工作；</w:t>
      </w:r>
    </w:p>
    <w:p w14:paraId="5C9FBE4A">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.3.4</w:t>
      </w:r>
      <w:r>
        <w:rPr>
          <w:rFonts w:ascii="宋体" w:hAnsi="宋体" w:eastAsia="宋体" w:cs="宋体"/>
          <w:color w:val="auto"/>
          <w:spacing w:val="0"/>
          <w:position w:val="0"/>
          <w:sz w:val="21"/>
          <w:shd w:val="clear" w:fill="auto"/>
        </w:rPr>
        <w:t>、负责洗涤消毒中心的清洁卫生工作，保持地面清洁；</w:t>
      </w:r>
    </w:p>
    <w:p w14:paraId="21205966">
      <w:pPr>
        <w:spacing w:before="0" w:after="0" w:line="360" w:lineRule="auto"/>
        <w:ind w:left="0" w:right="0" w:firstLine="420" w:firstLineChars="200"/>
        <w:jc w:val="left"/>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5</w:t>
      </w:r>
      <w:r>
        <w:rPr>
          <w:rFonts w:ascii="Times New Roman" w:hAnsi="Times New Roman" w:eastAsia="Times New Roman" w:cs="Times New Roman"/>
          <w:color w:val="auto"/>
          <w:spacing w:val="0"/>
          <w:position w:val="0"/>
          <w:sz w:val="21"/>
          <w:shd w:val="clear" w:fill="auto"/>
        </w:rPr>
        <w:t>.3.5</w:t>
      </w:r>
      <w:r>
        <w:rPr>
          <w:rFonts w:ascii="宋体" w:hAnsi="宋体" w:eastAsia="宋体" w:cs="宋体"/>
          <w:color w:val="auto"/>
          <w:spacing w:val="0"/>
          <w:position w:val="0"/>
          <w:sz w:val="21"/>
          <w:shd w:val="clear" w:fill="auto"/>
        </w:rPr>
        <w:t>、每天工作完成后，负责洗涤消毒机的刷洗干净并消毒工作。</w:t>
      </w:r>
    </w:p>
    <w:p w14:paraId="2A7B9208">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九、特别要求</w:t>
      </w:r>
    </w:p>
    <w:p w14:paraId="455BE5E9">
      <w:pPr>
        <w:numPr>
          <w:ilvl w:val="0"/>
          <w:numId w:val="19"/>
        </w:numPr>
        <w:spacing w:before="0" w:after="0" w:line="360" w:lineRule="auto"/>
        <w:ind w:left="360" w:right="0" w:hanging="36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鉴于服务对象是特殊精神病患者，因此，要求服务人员做到“打不还手、骂不还口”。</w:t>
      </w:r>
    </w:p>
    <w:p w14:paraId="07F0CCF6">
      <w:pPr>
        <w:numPr>
          <w:ilvl w:val="0"/>
          <w:numId w:val="19"/>
        </w:numPr>
        <w:spacing w:before="0" w:after="0" w:line="360" w:lineRule="auto"/>
        <w:ind w:left="360" w:right="0" w:hanging="36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不得替精神病患者代买任何生活用品。</w:t>
      </w:r>
    </w:p>
    <w:p w14:paraId="53A4A479">
      <w:pPr>
        <w:numPr>
          <w:ilvl w:val="0"/>
          <w:numId w:val="19"/>
        </w:numPr>
        <w:spacing w:before="0" w:after="0" w:line="360" w:lineRule="auto"/>
        <w:ind w:left="284" w:right="0" w:hanging="36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不得和精神病患者及其家属或医院职工有任何经济上的往来（私人之间借钱）。</w:t>
      </w:r>
    </w:p>
    <w:p w14:paraId="40B58DC1">
      <w:pPr>
        <w:spacing w:before="0" w:after="0" w:line="360" w:lineRule="auto"/>
        <w:ind w:left="0" w:right="0" w:firstLine="0"/>
        <w:jc w:val="both"/>
        <w:rPr>
          <w:rFonts w:ascii="Times New Roman" w:hAnsi="Times New Roman" w:eastAsia="Times New Roman" w:cs="Times New Roman"/>
          <w:b/>
          <w:color w:val="auto"/>
          <w:spacing w:val="0"/>
          <w:position w:val="0"/>
          <w:sz w:val="21"/>
          <w:shd w:val="clear" w:fill="auto"/>
        </w:rPr>
      </w:pPr>
      <w:r>
        <w:rPr>
          <w:rFonts w:ascii="宋体" w:hAnsi="宋体" w:eastAsia="宋体" w:cs="宋体"/>
          <w:b/>
          <w:color w:val="auto"/>
          <w:spacing w:val="0"/>
          <w:position w:val="0"/>
          <w:sz w:val="21"/>
          <w:shd w:val="clear" w:fill="auto"/>
        </w:rPr>
        <w:t>十、供应商要求</w:t>
      </w:r>
    </w:p>
    <w:p w14:paraId="59AC2E27">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1</w:t>
      </w:r>
      <w:r>
        <w:rPr>
          <w:rFonts w:ascii="宋体" w:hAnsi="宋体" w:eastAsia="宋体" w:cs="宋体"/>
          <w:color w:val="auto"/>
          <w:spacing w:val="0"/>
          <w:position w:val="0"/>
          <w:sz w:val="21"/>
          <w:shd w:val="clear" w:fill="auto"/>
        </w:rPr>
        <w:t>、中标</w:t>
      </w:r>
      <w:r>
        <w:rPr>
          <w:rFonts w:hint="eastAsia" w:ascii="宋体" w:hAnsi="宋体" w:eastAsia="宋体" w:cs="宋体"/>
          <w:color w:val="auto"/>
          <w:spacing w:val="0"/>
          <w:position w:val="0"/>
          <w:sz w:val="21"/>
          <w:shd w:val="clear" w:fill="auto"/>
          <w:lang w:eastAsia="zh-CN"/>
        </w:rPr>
        <w:t>供应商</w:t>
      </w:r>
      <w:r>
        <w:rPr>
          <w:rFonts w:ascii="宋体" w:hAnsi="宋体" w:eastAsia="宋体" w:cs="宋体"/>
          <w:color w:val="auto"/>
          <w:spacing w:val="0"/>
          <w:position w:val="0"/>
          <w:sz w:val="21"/>
          <w:shd w:val="clear" w:fill="auto"/>
        </w:rPr>
        <w:t>承担独立法人单位应该承担的全部责任，包括综合治理、刑事、民事、工伤、社保、员工劳保福利等一切责任。服务方的工作人员发生违法、违规行为，所造成一切后果及损失，由</w:t>
      </w:r>
      <w:r>
        <w:rPr>
          <w:rFonts w:hint="eastAsia" w:ascii="宋体" w:hAnsi="宋体" w:eastAsia="宋体" w:cs="宋体"/>
          <w:color w:val="auto"/>
          <w:spacing w:val="0"/>
          <w:position w:val="0"/>
          <w:sz w:val="21"/>
          <w:shd w:val="clear" w:fill="auto"/>
          <w:lang w:eastAsia="zh-CN"/>
        </w:rPr>
        <w:t>供应商</w:t>
      </w:r>
      <w:r>
        <w:rPr>
          <w:rFonts w:ascii="宋体" w:hAnsi="宋体" w:eastAsia="宋体" w:cs="宋体"/>
          <w:color w:val="auto"/>
          <w:spacing w:val="0"/>
          <w:position w:val="0"/>
          <w:sz w:val="21"/>
          <w:shd w:val="clear" w:fill="auto"/>
        </w:rPr>
        <w:t>承担责任和负责赔偿。</w:t>
      </w:r>
    </w:p>
    <w:p w14:paraId="7A72D8CA">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2</w:t>
      </w:r>
      <w:r>
        <w:rPr>
          <w:rFonts w:ascii="宋体" w:hAnsi="宋体" w:eastAsia="宋体" w:cs="宋体"/>
          <w:color w:val="auto"/>
          <w:spacing w:val="0"/>
          <w:position w:val="0"/>
          <w:sz w:val="21"/>
          <w:shd w:val="clear" w:fill="auto"/>
        </w:rPr>
        <w:t>、中标供应商应按采购人的实际需要数量及要求安排符合条件的劳务人员到采购人处工作。</w:t>
      </w:r>
    </w:p>
    <w:p w14:paraId="1E9814E5">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ascii="Times New Roman" w:hAnsi="Times New Roman" w:eastAsia="Times New Roman" w:cs="Times New Roman"/>
          <w:color w:val="auto"/>
          <w:spacing w:val="0"/>
          <w:position w:val="0"/>
          <w:sz w:val="21"/>
          <w:shd w:val="clear" w:fill="auto"/>
        </w:rPr>
        <w:t>3</w:t>
      </w:r>
      <w:r>
        <w:rPr>
          <w:rFonts w:ascii="宋体" w:hAnsi="宋体" w:eastAsia="宋体" w:cs="宋体"/>
          <w:color w:val="auto"/>
          <w:spacing w:val="0"/>
          <w:position w:val="0"/>
          <w:sz w:val="21"/>
          <w:shd w:val="clear" w:fill="auto"/>
        </w:rPr>
        <w:t>、中标供应商必须与劳务人员签订劳动合同，办理社会保险，准时发放薪酬；劳务人员的月工资不能低于上海市规定的最低工资标准。</w:t>
      </w:r>
    </w:p>
    <w:p w14:paraId="28382F91">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Times New Roman" w:hAnsi="Times New Roman" w:eastAsia="宋体" w:cs="Times New Roman"/>
          <w:color w:val="auto"/>
          <w:spacing w:val="0"/>
          <w:position w:val="0"/>
          <w:sz w:val="21"/>
          <w:shd w:val="clear" w:fill="auto"/>
          <w:lang w:val="en-US" w:eastAsia="zh-CN"/>
        </w:rPr>
        <w:t>4</w:t>
      </w:r>
      <w:r>
        <w:rPr>
          <w:rFonts w:ascii="宋体" w:hAnsi="宋体" w:eastAsia="宋体" w:cs="宋体"/>
          <w:color w:val="auto"/>
          <w:spacing w:val="0"/>
          <w:position w:val="0"/>
          <w:sz w:val="21"/>
          <w:shd w:val="clear" w:fill="auto"/>
        </w:rPr>
        <w:t>、中标供应商要遵守《劳动法》等相关法律法规，保护劳务人员的合法权益。劳务人员每周的正常工作不超过</w:t>
      </w:r>
      <w:r>
        <w:rPr>
          <w:rFonts w:ascii="Times New Roman" w:hAnsi="Times New Roman" w:eastAsia="Times New Roman" w:cs="Times New Roman"/>
          <w:color w:val="auto"/>
          <w:spacing w:val="0"/>
          <w:position w:val="0"/>
          <w:sz w:val="21"/>
          <w:shd w:val="clear" w:fill="auto"/>
        </w:rPr>
        <w:t>40</w:t>
      </w:r>
      <w:r>
        <w:rPr>
          <w:rFonts w:ascii="宋体" w:hAnsi="宋体" w:eastAsia="宋体" w:cs="宋体"/>
          <w:color w:val="auto"/>
          <w:spacing w:val="0"/>
          <w:position w:val="0"/>
          <w:sz w:val="21"/>
          <w:shd w:val="clear" w:fill="auto"/>
        </w:rPr>
        <w:t>小时，实行</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小时三班轮值工作制（加班应符合劳动法规定）。中标供应商应根据采购人要求制定劳务人员工作方案。</w:t>
      </w:r>
    </w:p>
    <w:p w14:paraId="2DB68703">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5</w:t>
      </w:r>
      <w:r>
        <w:rPr>
          <w:rFonts w:ascii="宋体" w:hAnsi="宋体" w:eastAsia="宋体" w:cs="宋体"/>
          <w:color w:val="auto"/>
          <w:spacing w:val="0"/>
          <w:position w:val="0"/>
          <w:sz w:val="21"/>
          <w:shd w:val="clear" w:fill="auto"/>
        </w:rPr>
        <w:t>、由于采购人工作场所的特殊性，</w:t>
      </w:r>
      <w:r>
        <w:rPr>
          <w:rFonts w:hint="eastAsia" w:ascii="宋体" w:hAnsi="宋体" w:eastAsia="宋体" w:cs="宋体"/>
          <w:color w:val="auto"/>
          <w:spacing w:val="0"/>
          <w:position w:val="0"/>
          <w:sz w:val="21"/>
          <w:shd w:val="clear" w:fill="auto"/>
          <w:lang w:eastAsia="zh-CN"/>
        </w:rPr>
        <w:t>中标</w:t>
      </w:r>
      <w:r>
        <w:rPr>
          <w:rFonts w:ascii="宋体" w:hAnsi="宋体" w:eastAsia="宋体" w:cs="宋体"/>
          <w:color w:val="auto"/>
          <w:spacing w:val="0"/>
          <w:position w:val="0"/>
          <w:sz w:val="21"/>
          <w:shd w:val="clear" w:fill="auto"/>
        </w:rPr>
        <w:t>供应商应做好工作人员的教育工作，遵守采购人的各项管理规定。</w:t>
      </w:r>
      <w:r>
        <w:rPr>
          <w:rFonts w:ascii="Times New Roman" w:hAnsi="Times New Roman" w:eastAsia="Times New Roman" w:cs="Times New Roman"/>
          <w:color w:val="auto"/>
          <w:spacing w:val="0"/>
          <w:position w:val="0"/>
          <w:sz w:val="21"/>
          <w:shd w:val="clear" w:fill="auto"/>
        </w:rPr>
        <w:t xml:space="preserve"> </w:t>
      </w:r>
    </w:p>
    <w:p w14:paraId="05F6D0D0">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6</w:t>
      </w:r>
      <w:r>
        <w:rPr>
          <w:rFonts w:ascii="宋体" w:hAnsi="宋体" w:eastAsia="宋体" w:cs="宋体"/>
          <w:color w:val="auto"/>
          <w:spacing w:val="0"/>
          <w:position w:val="0"/>
          <w:sz w:val="21"/>
          <w:shd w:val="clear" w:fill="auto"/>
        </w:rPr>
        <w:t>、采购人有权提出更换不符合岗位要求的劳务人员，中标供应商应无条件接受要求，并在五个工作日之内予以更换。否则，扣违约金。</w:t>
      </w:r>
    </w:p>
    <w:p w14:paraId="76B53A5C">
      <w:pPr>
        <w:spacing w:before="0" w:after="0" w:line="360" w:lineRule="auto"/>
        <w:ind w:left="2" w:right="0" w:firstLine="210" w:firstLineChars="100"/>
        <w:jc w:val="both"/>
        <w:rPr>
          <w:rFonts w:ascii="Times New Roman" w:hAnsi="Times New Roman" w:eastAsia="Times New Roman" w:cs="Times New Roman"/>
          <w:color w:val="auto"/>
          <w:spacing w:val="0"/>
          <w:position w:val="0"/>
          <w:sz w:val="21"/>
          <w:shd w:val="clear" w:fill="auto"/>
        </w:rPr>
      </w:pPr>
      <w:r>
        <w:rPr>
          <w:rFonts w:hint="eastAsia" w:ascii="宋体" w:hAnsi="宋体" w:eastAsia="宋体" w:cs="宋体"/>
          <w:color w:val="auto"/>
          <w:spacing w:val="0"/>
          <w:position w:val="0"/>
          <w:sz w:val="21"/>
          <w:shd w:val="clear" w:fill="auto"/>
          <w:lang w:val="en-US" w:eastAsia="zh-CN"/>
        </w:rPr>
        <w:t>7</w:t>
      </w:r>
      <w:r>
        <w:rPr>
          <w:rFonts w:ascii="宋体" w:hAnsi="宋体" w:eastAsia="宋体" w:cs="宋体"/>
          <w:color w:val="auto"/>
          <w:spacing w:val="0"/>
          <w:position w:val="0"/>
          <w:sz w:val="21"/>
          <w:shd w:val="clear" w:fill="auto"/>
        </w:rPr>
        <w:t>、</w:t>
      </w:r>
      <w:r>
        <w:rPr>
          <w:rFonts w:hint="eastAsia" w:ascii="宋体" w:hAnsi="宋体" w:eastAsia="宋体" w:cs="宋体"/>
          <w:color w:val="auto"/>
          <w:spacing w:val="0"/>
          <w:position w:val="0"/>
          <w:sz w:val="21"/>
          <w:shd w:val="clear" w:fill="auto"/>
          <w:lang w:eastAsia="zh-CN"/>
        </w:rPr>
        <w:t>供应商</w:t>
      </w:r>
      <w:r>
        <w:rPr>
          <w:rFonts w:ascii="宋体" w:hAnsi="宋体" w:eastAsia="宋体" w:cs="宋体"/>
          <w:color w:val="auto"/>
          <w:spacing w:val="0"/>
          <w:position w:val="0"/>
          <w:sz w:val="21"/>
          <w:shd w:val="clear" w:fill="auto"/>
        </w:rPr>
        <w:t>须安排专职的项目经理驻场办公，负责与采购人协调工作，并保证通讯工具</w:t>
      </w:r>
      <w:r>
        <w:rPr>
          <w:rFonts w:ascii="Times New Roman" w:hAnsi="Times New Roman" w:eastAsia="Times New Roman" w:cs="Times New Roman"/>
          <w:color w:val="auto"/>
          <w:spacing w:val="0"/>
          <w:position w:val="0"/>
          <w:sz w:val="21"/>
          <w:shd w:val="clear" w:fill="auto"/>
        </w:rPr>
        <w:t>24</w:t>
      </w:r>
      <w:r>
        <w:rPr>
          <w:rFonts w:ascii="宋体" w:hAnsi="宋体" w:eastAsia="宋体" w:cs="宋体"/>
          <w:color w:val="auto"/>
          <w:spacing w:val="0"/>
          <w:position w:val="0"/>
          <w:sz w:val="21"/>
          <w:shd w:val="clear" w:fill="auto"/>
        </w:rPr>
        <w:t>小时畅通。</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C8AC8EF"/>
    <w:multiLevelType w:val="singleLevel"/>
    <w:tmpl w:val="9C8AC8EF"/>
    <w:lvl w:ilvl="0" w:tentative="0">
      <w:start w:val="1"/>
      <w:numFmt w:val="bullet"/>
      <w:lvlText w:val="•"/>
      <w:lvlJc w:val="left"/>
    </w:lvl>
  </w:abstractNum>
  <w:abstractNum w:abstractNumId="2">
    <w:nsid w:val="9D4D372C"/>
    <w:multiLevelType w:val="singleLevel"/>
    <w:tmpl w:val="9D4D372C"/>
    <w:lvl w:ilvl="0" w:tentative="0">
      <w:start w:val="1"/>
      <w:numFmt w:val="decimal"/>
      <w:suff w:val="nothing"/>
      <w:lvlText w:val="%1、"/>
      <w:lvlJc w:val="left"/>
    </w:lvl>
  </w:abstractNum>
  <w:abstractNum w:abstractNumId="3">
    <w:nsid w:val="B157B416"/>
    <w:multiLevelType w:val="singleLevel"/>
    <w:tmpl w:val="B157B416"/>
    <w:lvl w:ilvl="0" w:tentative="0">
      <w:start w:val="8"/>
      <w:numFmt w:val="chineseCounting"/>
      <w:suff w:val="space"/>
      <w:lvlText w:val="%1、"/>
      <w:lvlJc w:val="left"/>
      <w:rPr>
        <w:rFonts w:hint="eastAsia"/>
      </w:rPr>
    </w:lvl>
  </w:abstractNum>
  <w:abstractNum w:abstractNumId="4">
    <w:nsid w:val="B5E306ED"/>
    <w:multiLevelType w:val="singleLevel"/>
    <w:tmpl w:val="B5E306ED"/>
    <w:lvl w:ilvl="0" w:tentative="0">
      <w:start w:val="1"/>
      <w:numFmt w:val="bullet"/>
      <w:lvlText w:val="•"/>
      <w:lvlJc w:val="left"/>
    </w:lvl>
  </w:abstractNum>
  <w:abstractNum w:abstractNumId="5">
    <w:nsid w:val="BF205925"/>
    <w:multiLevelType w:val="singleLevel"/>
    <w:tmpl w:val="BF205925"/>
    <w:lvl w:ilvl="0" w:tentative="0">
      <w:start w:val="1"/>
      <w:numFmt w:val="bullet"/>
      <w:lvlText w:val="•"/>
      <w:lvlJc w:val="left"/>
    </w:lvl>
  </w:abstractNum>
  <w:abstractNum w:abstractNumId="6">
    <w:nsid w:val="C8879AEF"/>
    <w:multiLevelType w:val="singleLevel"/>
    <w:tmpl w:val="C8879AEF"/>
    <w:lvl w:ilvl="0" w:tentative="0">
      <w:start w:val="1"/>
      <w:numFmt w:val="bullet"/>
      <w:lvlText w:val="•"/>
      <w:lvlJc w:val="left"/>
    </w:lvl>
  </w:abstractNum>
  <w:abstractNum w:abstractNumId="7">
    <w:nsid w:val="CF092B84"/>
    <w:multiLevelType w:val="singleLevel"/>
    <w:tmpl w:val="CF092B84"/>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248C179"/>
    <w:multiLevelType w:val="singleLevel"/>
    <w:tmpl w:val="0248C179"/>
    <w:lvl w:ilvl="0" w:tentative="0">
      <w:start w:val="1"/>
      <w:numFmt w:val="bullet"/>
      <w:lvlText w:val="•"/>
      <w:lvlJc w:val="left"/>
    </w:lvl>
  </w:abstractNum>
  <w:abstractNum w:abstractNumId="11">
    <w:nsid w:val="03D62ECE"/>
    <w:multiLevelType w:val="singleLevel"/>
    <w:tmpl w:val="03D62ECE"/>
    <w:lvl w:ilvl="0" w:tentative="0">
      <w:start w:val="1"/>
      <w:numFmt w:val="bullet"/>
      <w:lvlText w:val="•"/>
      <w:lvlJc w:val="left"/>
    </w:lvl>
  </w:abstractNum>
  <w:abstractNum w:abstractNumId="12">
    <w:nsid w:val="2470EC97"/>
    <w:multiLevelType w:val="singleLevel"/>
    <w:tmpl w:val="2470EC97"/>
    <w:lvl w:ilvl="0" w:tentative="0">
      <w:start w:val="1"/>
      <w:numFmt w:val="bullet"/>
      <w:lvlText w:val="•"/>
      <w:lvlJc w:val="left"/>
    </w:lvl>
  </w:abstractNum>
  <w:abstractNum w:abstractNumId="13">
    <w:nsid w:val="25B654F3"/>
    <w:multiLevelType w:val="singleLevel"/>
    <w:tmpl w:val="25B654F3"/>
    <w:lvl w:ilvl="0" w:tentative="0">
      <w:start w:val="1"/>
      <w:numFmt w:val="bullet"/>
      <w:lvlText w:val="•"/>
      <w:lvlJc w:val="left"/>
    </w:lvl>
  </w:abstractNum>
  <w:abstractNum w:abstractNumId="14">
    <w:nsid w:val="2A8F537B"/>
    <w:multiLevelType w:val="singleLevel"/>
    <w:tmpl w:val="2A8F537B"/>
    <w:lvl w:ilvl="0" w:tentative="0">
      <w:start w:val="1"/>
      <w:numFmt w:val="bullet"/>
      <w:lvlText w:val="•"/>
      <w:lvlJc w:val="left"/>
    </w:lvl>
  </w:abstractNum>
  <w:abstractNum w:abstractNumId="15">
    <w:nsid w:val="4D4DC07F"/>
    <w:multiLevelType w:val="singleLevel"/>
    <w:tmpl w:val="4D4DC07F"/>
    <w:lvl w:ilvl="0" w:tentative="0">
      <w:start w:val="1"/>
      <w:numFmt w:val="bullet"/>
      <w:lvlText w:val="•"/>
      <w:lvlJc w:val="left"/>
    </w:lvl>
  </w:abstractNum>
  <w:abstractNum w:abstractNumId="16">
    <w:nsid w:val="59ADCABA"/>
    <w:multiLevelType w:val="singleLevel"/>
    <w:tmpl w:val="59ADCABA"/>
    <w:lvl w:ilvl="0" w:tentative="0">
      <w:start w:val="1"/>
      <w:numFmt w:val="bullet"/>
      <w:lvlText w:val="•"/>
      <w:lvlJc w:val="left"/>
    </w:lvl>
  </w:abstractNum>
  <w:abstractNum w:abstractNumId="17">
    <w:nsid w:val="5A241D34"/>
    <w:multiLevelType w:val="singleLevel"/>
    <w:tmpl w:val="5A241D34"/>
    <w:lvl w:ilvl="0" w:tentative="0">
      <w:start w:val="1"/>
      <w:numFmt w:val="bullet"/>
      <w:lvlText w:val="•"/>
      <w:lvlJc w:val="left"/>
    </w:lvl>
  </w:abstractNum>
  <w:abstractNum w:abstractNumId="18">
    <w:nsid w:val="72183CF9"/>
    <w:multiLevelType w:val="singleLevel"/>
    <w:tmpl w:val="72183CF9"/>
    <w:lvl w:ilvl="0" w:tentative="0">
      <w:start w:val="1"/>
      <w:numFmt w:val="bullet"/>
      <w:lvlText w:val="•"/>
      <w:lvlJc w:val="left"/>
    </w:lvl>
  </w:abstractNum>
  <w:num w:numId="1">
    <w:abstractNumId w:val="2"/>
  </w:num>
  <w:num w:numId="2">
    <w:abstractNumId w:val="3"/>
  </w:num>
  <w:num w:numId="3">
    <w:abstractNumId w:val="7"/>
  </w:num>
  <w:num w:numId="4">
    <w:abstractNumId w:val="16"/>
  </w:num>
  <w:num w:numId="5">
    <w:abstractNumId w:val="5"/>
  </w:num>
  <w:num w:numId="6">
    <w:abstractNumId w:val="4"/>
  </w:num>
  <w:num w:numId="7">
    <w:abstractNumId w:val="11"/>
  </w:num>
  <w:num w:numId="8">
    <w:abstractNumId w:val="13"/>
  </w:num>
  <w:num w:numId="9">
    <w:abstractNumId w:val="18"/>
  </w:num>
  <w:num w:numId="10">
    <w:abstractNumId w:val="10"/>
  </w:num>
  <w:num w:numId="11">
    <w:abstractNumId w:val="0"/>
  </w:num>
  <w:num w:numId="12">
    <w:abstractNumId w:val="14"/>
  </w:num>
  <w:num w:numId="13">
    <w:abstractNumId w:val="17"/>
  </w:num>
  <w:num w:numId="14">
    <w:abstractNumId w:val="6"/>
  </w:num>
  <w:num w:numId="15">
    <w:abstractNumId w:val="15"/>
  </w:num>
  <w:num w:numId="16">
    <w:abstractNumId w:val="9"/>
  </w:num>
  <w:num w:numId="17">
    <w:abstractNumId w:val="1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07D17"/>
    <w:rsid w:val="180A4B46"/>
    <w:rsid w:val="1E5D2A4A"/>
    <w:rsid w:val="300C732C"/>
    <w:rsid w:val="3C147B14"/>
    <w:rsid w:val="43B006F5"/>
    <w:rsid w:val="5C3E24F8"/>
    <w:rsid w:val="71276469"/>
    <w:rsid w:val="713530BA"/>
    <w:rsid w:val="79515584"/>
    <w:rsid w:val="7B9970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1774</Words>
  <Characters>1838</Characters>
  <TotalTime>29</TotalTime>
  <ScaleCrop>false</ScaleCrop>
  <LinksUpToDate>false</LinksUpToDate>
  <CharactersWithSpaces>1857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2025-04-18T01:16:00Z</dcterms:created>
  <dc:creator>Administrator</dc:creator>
  <cp:lastModifiedBy>锋利的剑</cp:lastModifiedBy>
  <dcterms:modified xsi:type="dcterms:W3CDTF">2025-05-19T08:14:19Z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eyJoZGlkIjoiYjk5ODM0YmMxOWJiYWQyNDU4MGIzYWRmYTA0ZmI5NDciLCJ1c2VySWQiOiI2Mzc2ODk0NDEifQ==</vt:lpwstr>
  </property>
  <property fmtid="{D5CDD505-2E9C-101B-9397-08002B2CF9AE}" pid="3" name="KSOProductBuildVer">
    <vt:lpwstr>2052-12.1.0.20784</vt:lpwstr>
  </property>
  <property fmtid="{D5CDD505-2E9C-101B-9397-08002B2CF9AE}" pid="4" name="ICV">
    <vt:lpwstr>AB801EE38195484CBFA4E46DACAA2AA3_12</vt:lpwstr>
  </property>
</Properties>
</file>