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6404F7">
      <w:pPr>
        <w:jc w:val="both"/>
        <w:rPr>
          <w:rFonts w:hint="eastAsia"/>
          <w:b/>
          <w:bCs/>
          <w:lang w:val="en-US" w:eastAsia="zh-CN"/>
        </w:rPr>
      </w:pPr>
    </w:p>
    <w:p w14:paraId="6CE2F0A7">
      <w:pPr>
        <w:numPr>
          <w:ilvl w:val="0"/>
          <w:numId w:val="0"/>
        </w:numPr>
        <w:jc w:val="center"/>
        <w:rPr>
          <w:rFonts w:hint="eastAsia" w:ascii="Times New Roman" w:hAnsi="Times New Roman" w:eastAsia="黑体" w:cs="黑体"/>
          <w:b/>
          <w:bCs/>
          <w:sz w:val="32"/>
          <w:szCs w:val="32"/>
          <w:lang w:val="en-US" w:eastAsia="zh-CN"/>
        </w:rPr>
      </w:pPr>
      <w:r>
        <w:rPr>
          <w:rFonts w:hint="eastAsia" w:ascii="Times New Roman" w:hAnsi="Times New Roman" w:eastAsia="黑体" w:cs="黑体"/>
          <w:b/>
          <w:bCs/>
          <w:sz w:val="32"/>
          <w:szCs w:val="32"/>
          <w:lang w:val="en-US" w:eastAsia="zh-CN"/>
        </w:rPr>
        <w:t>病床技术需求</w:t>
      </w:r>
    </w:p>
    <w:p w14:paraId="2CA29BD3">
      <w:pPr>
        <w:numPr>
          <w:ilvl w:val="0"/>
          <w:numId w:val="1"/>
        </w:numPr>
        <w:spacing w:line="520" w:lineRule="exact"/>
        <w:jc w:val="left"/>
        <w:rPr>
          <w:b/>
          <w:sz w:val="28"/>
          <w:szCs w:val="28"/>
        </w:rPr>
      </w:pPr>
      <w:r>
        <w:rPr>
          <w:rFonts w:hint="eastAsia" w:ascii="Times New Roman" w:hAnsi="Times New Roman" w:eastAsia="宋体" w:cs="宋体"/>
          <w:b/>
          <w:color w:val="000000"/>
          <w:kern w:val="0"/>
          <w:sz w:val="28"/>
          <w:szCs w:val="28"/>
          <w:lang w:bidi="ar"/>
        </w:rPr>
        <w:t>项目基本情况</w:t>
      </w:r>
    </w:p>
    <w:p w14:paraId="7D12EEDA">
      <w:pPr>
        <w:numPr>
          <w:ilvl w:val="0"/>
          <w:numId w:val="2"/>
        </w:numPr>
        <w:spacing w:line="520" w:lineRule="exact"/>
        <w:jc w:val="left"/>
        <w:rPr>
          <w:rFonts w:ascii="Times New Roman" w:hAnsi="Times New Roman" w:eastAsia="宋体" w:cs="宋体"/>
          <w:bCs/>
          <w:color w:val="000000"/>
          <w:kern w:val="0"/>
          <w:sz w:val="28"/>
          <w:szCs w:val="28"/>
          <w:lang w:bidi="ar"/>
        </w:rPr>
      </w:pPr>
      <w:r>
        <w:rPr>
          <w:rFonts w:hint="eastAsia" w:ascii="Times New Roman" w:hAnsi="Times New Roman" w:eastAsia="宋体" w:cs="宋体"/>
          <w:bCs/>
          <w:color w:val="000000"/>
          <w:kern w:val="0"/>
          <w:sz w:val="28"/>
          <w:szCs w:val="28"/>
          <w:lang w:bidi="ar"/>
        </w:rPr>
        <w:t>采购编号：</w:t>
      </w:r>
      <w:r>
        <w:rPr>
          <w:rFonts w:hint="eastAsia" w:ascii="Times New Roman" w:hAnsi="Times New Roman" w:eastAsia="宋体" w:cs="宋体"/>
          <w:bCs/>
          <w:color w:val="000000"/>
          <w:kern w:val="0"/>
          <w:sz w:val="28"/>
          <w:szCs w:val="28"/>
          <w:lang w:val="en-US" w:eastAsia="zh-CN" w:bidi="ar"/>
        </w:rPr>
        <w:t>0625-000169332</w:t>
      </w:r>
    </w:p>
    <w:p w14:paraId="5F54D977">
      <w:pPr>
        <w:numPr>
          <w:ilvl w:val="0"/>
          <w:numId w:val="2"/>
        </w:numPr>
        <w:spacing w:line="520" w:lineRule="exact"/>
        <w:jc w:val="left"/>
        <w:rPr>
          <w:rFonts w:ascii="Times New Roman" w:hAnsi="Times New Roman" w:eastAsia="宋体" w:cs="宋体"/>
          <w:bCs/>
          <w:color w:val="000000"/>
          <w:kern w:val="0"/>
          <w:sz w:val="28"/>
          <w:szCs w:val="28"/>
          <w:lang w:bidi="ar"/>
        </w:rPr>
      </w:pPr>
      <w:r>
        <w:rPr>
          <w:rFonts w:hint="eastAsia" w:ascii="Times New Roman" w:hAnsi="Times New Roman" w:eastAsia="宋体" w:cs="宋体"/>
          <w:bCs/>
          <w:color w:val="000000"/>
          <w:kern w:val="0"/>
          <w:sz w:val="28"/>
          <w:szCs w:val="28"/>
          <w:lang w:bidi="ar"/>
        </w:rPr>
        <w:t>预算金额：</w:t>
      </w:r>
      <w:r>
        <w:rPr>
          <w:rFonts w:hint="eastAsia" w:ascii="Times New Roman" w:hAnsi="Times New Roman" w:eastAsia="宋体" w:cs="宋体"/>
          <w:bCs/>
          <w:color w:val="000000"/>
          <w:kern w:val="0"/>
          <w:sz w:val="28"/>
          <w:szCs w:val="28"/>
          <w:lang w:val="en-US" w:eastAsia="zh-CN" w:bidi="ar"/>
        </w:rPr>
        <w:t>111.75</w:t>
      </w:r>
      <w:r>
        <w:rPr>
          <w:rFonts w:hint="eastAsia" w:ascii="Times New Roman" w:hAnsi="Times New Roman" w:eastAsia="宋体" w:cs="宋体"/>
          <w:bCs/>
          <w:color w:val="000000"/>
          <w:kern w:val="0"/>
          <w:sz w:val="28"/>
          <w:szCs w:val="28"/>
          <w:lang w:bidi="ar"/>
        </w:rPr>
        <w:t>万元</w:t>
      </w:r>
    </w:p>
    <w:p w14:paraId="03754FF7">
      <w:pPr>
        <w:numPr>
          <w:ilvl w:val="0"/>
          <w:numId w:val="2"/>
        </w:numPr>
        <w:spacing w:line="520" w:lineRule="exact"/>
        <w:jc w:val="left"/>
        <w:rPr>
          <w:rFonts w:ascii="Times New Roman" w:hAnsi="Times New Roman" w:eastAsia="宋体" w:cs="宋体"/>
          <w:bCs/>
          <w:color w:val="000000"/>
          <w:kern w:val="0"/>
          <w:sz w:val="28"/>
          <w:szCs w:val="28"/>
          <w:lang w:bidi="ar"/>
        </w:rPr>
      </w:pPr>
      <w:r>
        <w:rPr>
          <w:rFonts w:hint="eastAsia" w:ascii="Times New Roman" w:hAnsi="Times New Roman" w:eastAsia="宋体" w:cs="宋体"/>
          <w:bCs/>
          <w:color w:val="000000"/>
          <w:kern w:val="0"/>
          <w:sz w:val="28"/>
          <w:szCs w:val="28"/>
          <w:lang w:bidi="ar"/>
        </w:rPr>
        <w:t>采购数量：</w:t>
      </w:r>
      <w:r>
        <w:rPr>
          <w:rFonts w:hint="eastAsia" w:ascii="Times New Roman" w:hAnsi="Times New Roman" w:eastAsia="宋体" w:cs="宋体"/>
          <w:bCs/>
          <w:color w:val="000000"/>
          <w:kern w:val="0"/>
          <w:sz w:val="28"/>
          <w:szCs w:val="28"/>
          <w:lang w:val="en-US" w:eastAsia="zh-CN" w:bidi="ar"/>
        </w:rPr>
        <w:t>详见招标要求</w:t>
      </w:r>
    </w:p>
    <w:p w14:paraId="283453EB">
      <w:pPr>
        <w:numPr>
          <w:ilvl w:val="0"/>
          <w:numId w:val="2"/>
        </w:numPr>
        <w:spacing w:line="520" w:lineRule="exact"/>
        <w:jc w:val="left"/>
        <w:rPr>
          <w:rFonts w:ascii="Times New Roman" w:hAnsi="Times New Roman" w:eastAsia="宋体" w:cs="宋体"/>
          <w:bCs/>
          <w:color w:val="000000"/>
          <w:kern w:val="0"/>
          <w:sz w:val="28"/>
          <w:szCs w:val="28"/>
          <w:lang w:bidi="ar"/>
        </w:rPr>
      </w:pPr>
      <w:r>
        <w:rPr>
          <w:rFonts w:hint="eastAsia" w:ascii="Times New Roman" w:hAnsi="Times New Roman" w:eastAsia="宋体" w:cs="宋体"/>
          <w:bCs/>
          <w:color w:val="000000"/>
          <w:kern w:val="0"/>
          <w:sz w:val="28"/>
          <w:szCs w:val="28"/>
          <w:lang w:val="en-US" w:eastAsia="zh-CN" w:bidi="ar"/>
        </w:rPr>
        <w:t>上海市</w:t>
      </w:r>
      <w:r>
        <w:rPr>
          <w:rFonts w:hint="eastAsia" w:ascii="Times New Roman" w:hAnsi="Times New Roman" w:eastAsia="宋体" w:cs="宋体"/>
          <w:bCs/>
          <w:color w:val="000000"/>
          <w:kern w:val="0"/>
          <w:sz w:val="28"/>
          <w:szCs w:val="28"/>
          <w:lang w:bidi="ar"/>
        </w:rPr>
        <w:t>静安区中心医院</w:t>
      </w:r>
      <w:r>
        <w:rPr>
          <w:rFonts w:hint="eastAsia" w:ascii="Times New Roman" w:hAnsi="Times New Roman" w:eastAsia="宋体" w:cs="宋体"/>
          <w:bCs/>
          <w:color w:val="000000"/>
          <w:kern w:val="0"/>
          <w:sz w:val="28"/>
          <w:szCs w:val="28"/>
          <w:lang w:eastAsia="zh-CN" w:bidi="ar"/>
        </w:rPr>
        <w:t>（</w:t>
      </w:r>
      <w:r>
        <w:rPr>
          <w:rFonts w:hint="eastAsia" w:ascii="Times New Roman" w:hAnsi="Times New Roman" w:eastAsia="宋体" w:cs="宋体"/>
          <w:bCs/>
          <w:color w:val="000000"/>
          <w:kern w:val="0"/>
          <w:sz w:val="28"/>
          <w:szCs w:val="28"/>
          <w:lang w:val="en-US" w:eastAsia="zh-CN" w:bidi="ar"/>
        </w:rPr>
        <w:t>西康路259号</w:t>
      </w:r>
      <w:r>
        <w:rPr>
          <w:rFonts w:hint="eastAsia" w:ascii="Times New Roman" w:hAnsi="Times New Roman" w:eastAsia="宋体" w:cs="宋体"/>
          <w:bCs/>
          <w:color w:val="000000"/>
          <w:kern w:val="0"/>
          <w:sz w:val="28"/>
          <w:szCs w:val="28"/>
          <w:lang w:eastAsia="zh-CN" w:bidi="ar"/>
        </w:rPr>
        <w:t>）</w:t>
      </w:r>
      <w:r>
        <w:rPr>
          <w:rFonts w:hint="eastAsia" w:ascii="Times New Roman" w:hAnsi="Times New Roman" w:eastAsia="宋体" w:cs="宋体"/>
          <w:bCs/>
          <w:color w:val="000000"/>
          <w:kern w:val="0"/>
          <w:sz w:val="28"/>
          <w:szCs w:val="28"/>
          <w:lang w:val="en-US" w:eastAsia="zh-CN" w:bidi="ar"/>
        </w:rPr>
        <w:t>修缮院区后需添置一批病床及转运床，供临床医疗使用</w:t>
      </w:r>
    </w:p>
    <w:p w14:paraId="6093DECE">
      <w:pPr>
        <w:numPr>
          <w:ilvl w:val="0"/>
          <w:numId w:val="2"/>
        </w:numPr>
        <w:spacing w:line="520" w:lineRule="exact"/>
        <w:jc w:val="left"/>
        <w:rPr>
          <w:rFonts w:hint="eastAsia" w:ascii="Times New Roman" w:hAnsi="Times New Roman" w:eastAsia="宋体" w:cs="宋体"/>
          <w:bCs/>
          <w:color w:val="000000"/>
          <w:kern w:val="0"/>
          <w:sz w:val="28"/>
          <w:szCs w:val="28"/>
          <w:lang w:val="en-US" w:eastAsia="zh-CN" w:bidi="ar"/>
        </w:rPr>
      </w:pPr>
      <w:r>
        <w:rPr>
          <w:rFonts w:hint="eastAsia" w:ascii="Times New Roman" w:hAnsi="Times New Roman" w:eastAsia="宋体" w:cs="宋体"/>
          <w:bCs/>
          <w:color w:val="000000"/>
          <w:kern w:val="0"/>
          <w:sz w:val="28"/>
          <w:szCs w:val="28"/>
          <w:lang w:val="en-US" w:eastAsia="zh-CN" w:bidi="ar"/>
        </w:rPr>
        <w:t>采购需求：</w:t>
      </w:r>
      <w:r>
        <w:rPr>
          <w:rFonts w:hint="eastAsia" w:ascii="Times New Roman" w:hAnsi="Times New Roman" w:eastAsia="宋体" w:cs="宋体"/>
          <w:b/>
          <w:bCs w:val="0"/>
          <w:color w:val="000000"/>
          <w:kern w:val="0"/>
          <w:sz w:val="28"/>
          <w:szCs w:val="28"/>
          <w:lang w:val="en-US" w:eastAsia="zh-CN" w:bidi="ar"/>
        </w:rPr>
        <w:t>采购207张普通病床</w:t>
      </w:r>
      <w:r>
        <w:rPr>
          <w:rFonts w:hint="eastAsia" w:ascii="Times New Roman" w:hAnsi="Times New Roman" w:eastAsia="宋体" w:cs="宋体"/>
          <w:bCs/>
          <w:color w:val="000000"/>
          <w:kern w:val="0"/>
          <w:sz w:val="28"/>
          <w:szCs w:val="28"/>
          <w:lang w:val="en-US" w:eastAsia="zh-CN" w:bidi="ar"/>
        </w:rPr>
        <w:t>，具备主要功能：背部升降、腿部升降、整体升降、ABS四片式护栏、中控刹车、床垫、床头柜、可翻转桌板；</w:t>
      </w:r>
      <w:r>
        <w:rPr>
          <w:rFonts w:hint="eastAsia" w:ascii="Times New Roman" w:hAnsi="Times New Roman" w:eastAsia="宋体" w:cs="宋体"/>
          <w:b/>
          <w:bCs w:val="0"/>
          <w:color w:val="000000"/>
          <w:kern w:val="0"/>
          <w:sz w:val="28"/>
          <w:szCs w:val="28"/>
          <w:lang w:val="en-US" w:eastAsia="zh-CN" w:bidi="ar"/>
        </w:rPr>
        <w:t>采购4张骨科牵引床</w:t>
      </w:r>
      <w:r>
        <w:rPr>
          <w:rFonts w:hint="eastAsia" w:ascii="Times New Roman" w:hAnsi="Times New Roman" w:eastAsia="宋体" w:cs="宋体"/>
          <w:bCs/>
          <w:color w:val="000000"/>
          <w:kern w:val="0"/>
          <w:sz w:val="28"/>
          <w:szCs w:val="28"/>
          <w:lang w:val="en-US" w:eastAsia="zh-CN" w:bidi="ar"/>
        </w:rPr>
        <w:t>，具备主要功能：背部升降、腿部升降、整体升降、六格护栏、中控刹车、床垫、床头柜、可翻转桌板；</w:t>
      </w:r>
      <w:r>
        <w:rPr>
          <w:rFonts w:hint="eastAsia" w:ascii="Times New Roman" w:hAnsi="Times New Roman" w:eastAsia="宋体" w:cs="宋体"/>
          <w:b/>
          <w:bCs w:val="0"/>
          <w:color w:val="000000"/>
          <w:kern w:val="0"/>
          <w:sz w:val="28"/>
          <w:szCs w:val="28"/>
          <w:lang w:val="en-US" w:eastAsia="zh-CN" w:bidi="ar"/>
        </w:rPr>
        <w:t>采购22张电动病床</w:t>
      </w:r>
      <w:r>
        <w:rPr>
          <w:rFonts w:hint="eastAsia" w:ascii="Times New Roman" w:hAnsi="Times New Roman" w:eastAsia="宋体" w:cs="宋体"/>
          <w:bCs/>
          <w:color w:val="000000"/>
          <w:kern w:val="0"/>
          <w:sz w:val="28"/>
          <w:szCs w:val="28"/>
          <w:lang w:val="en-US" w:eastAsia="zh-CN" w:bidi="ar"/>
        </w:rPr>
        <w:t>，具备主要功能：背部升降、腿部升降、整体升降、ABS四片式护栏、中控刹车、防褥疮床垫、床头柜、一键CPR体位；</w:t>
      </w:r>
      <w:r>
        <w:rPr>
          <w:rFonts w:hint="eastAsia" w:ascii="Times New Roman" w:hAnsi="Times New Roman" w:eastAsia="宋体" w:cs="宋体"/>
          <w:b/>
          <w:bCs w:val="0"/>
          <w:color w:val="000000"/>
          <w:kern w:val="0"/>
          <w:sz w:val="28"/>
          <w:szCs w:val="28"/>
          <w:lang w:val="en-US" w:eastAsia="zh-CN" w:bidi="ar"/>
        </w:rPr>
        <w:t>采购14张转运床</w:t>
      </w:r>
      <w:r>
        <w:rPr>
          <w:rFonts w:hint="eastAsia" w:ascii="Times New Roman" w:hAnsi="Times New Roman" w:eastAsia="宋体" w:cs="宋体"/>
          <w:bCs/>
          <w:color w:val="000000"/>
          <w:kern w:val="0"/>
          <w:sz w:val="28"/>
          <w:szCs w:val="28"/>
          <w:lang w:val="en-US" w:eastAsia="zh-CN" w:bidi="ar"/>
        </w:rPr>
        <w:t>，具备主要功能：背部升降、ABS护栏、转运床垫</w:t>
      </w:r>
    </w:p>
    <w:p w14:paraId="6FCA33BD">
      <w:pPr>
        <w:numPr>
          <w:ilvl w:val="0"/>
          <w:numId w:val="2"/>
        </w:numPr>
        <w:spacing w:line="520" w:lineRule="exact"/>
        <w:jc w:val="left"/>
        <w:rPr>
          <w:rFonts w:ascii="Times New Roman" w:hAnsi="Times New Roman" w:eastAsia="宋体" w:cs="宋体"/>
          <w:bCs/>
          <w:color w:val="000000"/>
          <w:kern w:val="0"/>
          <w:sz w:val="28"/>
          <w:szCs w:val="28"/>
          <w:lang w:bidi="ar"/>
        </w:rPr>
      </w:pPr>
      <w:r>
        <w:rPr>
          <w:rFonts w:hint="eastAsia" w:ascii="Times New Roman" w:hAnsi="Times New Roman" w:eastAsia="宋体" w:cs="宋体"/>
          <w:bCs/>
          <w:color w:val="000000"/>
          <w:kern w:val="0"/>
          <w:sz w:val="28"/>
          <w:szCs w:val="28"/>
          <w:lang w:bidi="ar"/>
        </w:rPr>
        <w:t>本项目不接受联合投标</w:t>
      </w:r>
    </w:p>
    <w:p w14:paraId="270547F8">
      <w:pPr>
        <w:numPr>
          <w:ilvl w:val="0"/>
          <w:numId w:val="2"/>
        </w:numPr>
        <w:spacing w:line="520" w:lineRule="exact"/>
        <w:jc w:val="left"/>
        <w:rPr>
          <w:rFonts w:ascii="Times New Roman" w:hAnsi="Times New Roman" w:eastAsia="宋体" w:cs="宋体"/>
          <w:bCs/>
          <w:color w:val="000000"/>
          <w:kern w:val="0"/>
          <w:sz w:val="28"/>
          <w:szCs w:val="28"/>
          <w:lang w:bidi="ar"/>
        </w:rPr>
      </w:pPr>
      <w:r>
        <w:rPr>
          <w:rFonts w:hint="eastAsia" w:ascii="Times New Roman" w:hAnsi="Times New Roman" w:eastAsia="宋体" w:cs="宋体"/>
          <w:bCs/>
          <w:color w:val="000000"/>
          <w:kern w:val="0"/>
          <w:sz w:val="28"/>
          <w:szCs w:val="28"/>
          <w:lang w:bidi="ar"/>
        </w:rPr>
        <w:t>本项目面向中小微企业</w:t>
      </w:r>
    </w:p>
    <w:p w14:paraId="0E29AC36">
      <w:pPr>
        <w:numPr>
          <w:ilvl w:val="0"/>
          <w:numId w:val="2"/>
        </w:numPr>
        <w:spacing w:line="520" w:lineRule="exact"/>
        <w:jc w:val="left"/>
        <w:rPr>
          <w:rFonts w:ascii="Times New Roman" w:hAnsi="Times New Roman" w:eastAsia="宋体" w:cs="宋体"/>
          <w:bCs/>
          <w:color w:val="000000"/>
          <w:kern w:val="0"/>
          <w:sz w:val="28"/>
          <w:szCs w:val="28"/>
          <w:lang w:bidi="ar"/>
        </w:rPr>
      </w:pPr>
      <w:r>
        <w:rPr>
          <w:rFonts w:hint="eastAsia" w:ascii="Times New Roman" w:hAnsi="Times New Roman" w:eastAsia="宋体" w:cs="宋体"/>
          <w:bCs/>
          <w:color w:val="000000"/>
          <w:kern w:val="0"/>
          <w:sz w:val="28"/>
          <w:szCs w:val="28"/>
          <w:lang w:bidi="ar"/>
        </w:rPr>
        <w:t>本项目</w:t>
      </w:r>
      <w:r>
        <w:rPr>
          <w:rFonts w:hint="eastAsia" w:ascii="Times New Roman" w:hAnsi="Times New Roman" w:eastAsia="宋体" w:cs="宋体"/>
          <w:bCs/>
          <w:color w:val="000000"/>
          <w:kern w:val="0"/>
          <w:sz w:val="28"/>
          <w:szCs w:val="28"/>
          <w:lang w:val="en-US" w:eastAsia="zh-CN" w:bidi="ar"/>
        </w:rPr>
        <w:t>不</w:t>
      </w:r>
      <w:r>
        <w:rPr>
          <w:rFonts w:hint="eastAsia" w:ascii="Times New Roman" w:hAnsi="Times New Roman" w:eastAsia="宋体" w:cs="宋体"/>
          <w:bCs/>
          <w:color w:val="000000"/>
          <w:kern w:val="0"/>
          <w:sz w:val="28"/>
          <w:szCs w:val="28"/>
          <w:lang w:bidi="ar"/>
        </w:rPr>
        <w:t>接受进口产品</w:t>
      </w:r>
    </w:p>
    <w:p w14:paraId="4B0399BC">
      <w:pPr>
        <w:pStyle w:val="4"/>
        <w:rPr>
          <w:sz w:val="28"/>
          <w:szCs w:val="28"/>
        </w:rPr>
      </w:pPr>
    </w:p>
    <w:p w14:paraId="76459A35">
      <w:pPr>
        <w:numPr>
          <w:ilvl w:val="0"/>
          <w:numId w:val="1"/>
        </w:numPr>
        <w:spacing w:line="520" w:lineRule="exact"/>
        <w:jc w:val="left"/>
        <w:rPr>
          <w:rFonts w:ascii="Times New Roman" w:hAnsi="Times New Roman" w:eastAsia="宋体" w:cs="宋体"/>
          <w:b/>
          <w:color w:val="000000"/>
          <w:kern w:val="0"/>
          <w:sz w:val="28"/>
          <w:szCs w:val="28"/>
          <w:lang w:bidi="ar"/>
        </w:rPr>
      </w:pPr>
      <w:r>
        <w:rPr>
          <w:rFonts w:hint="eastAsia" w:ascii="Times New Roman" w:hAnsi="Times New Roman" w:eastAsia="宋体" w:cs="宋体"/>
          <w:b/>
          <w:color w:val="000000"/>
          <w:kern w:val="0"/>
          <w:sz w:val="28"/>
          <w:szCs w:val="28"/>
          <w:lang w:bidi="ar"/>
        </w:rPr>
        <w:t>投标人资格要求</w:t>
      </w:r>
    </w:p>
    <w:p w14:paraId="2BC483A9">
      <w:pPr>
        <w:numPr>
          <w:ilvl w:val="0"/>
          <w:numId w:val="3"/>
        </w:numPr>
        <w:spacing w:line="520" w:lineRule="exact"/>
        <w:ind w:firstLine="560" w:firstLineChars="200"/>
        <w:jc w:val="left"/>
        <w:rPr>
          <w:rFonts w:ascii="Times New Roman" w:hAnsi="Times New Roman" w:eastAsia="宋体" w:cs="宋体"/>
          <w:bCs/>
          <w:color w:val="000000"/>
          <w:kern w:val="0"/>
          <w:sz w:val="28"/>
          <w:szCs w:val="28"/>
          <w:lang w:bidi="ar"/>
        </w:rPr>
      </w:pPr>
      <w:r>
        <w:rPr>
          <w:rFonts w:hint="eastAsia" w:ascii="Times New Roman" w:hAnsi="Times New Roman" w:eastAsia="宋体" w:cs="宋体"/>
          <w:bCs/>
          <w:color w:val="000000"/>
          <w:kern w:val="0"/>
          <w:sz w:val="28"/>
          <w:szCs w:val="28"/>
          <w:lang w:bidi="ar"/>
        </w:rPr>
        <w:t>满足《中华人民共和国政府采购法》第二十二条规定</w:t>
      </w:r>
      <w:r>
        <w:rPr>
          <w:rFonts w:hint="eastAsia" w:ascii="Times New Roman" w:hAnsi="Times New Roman" w:eastAsia="宋体" w:cs="宋体"/>
          <w:bCs/>
          <w:color w:val="000000"/>
          <w:kern w:val="0"/>
          <w:sz w:val="28"/>
          <w:szCs w:val="28"/>
          <w:lang w:eastAsia="zh-CN" w:bidi="ar"/>
        </w:rPr>
        <w:t>；</w:t>
      </w:r>
    </w:p>
    <w:p w14:paraId="0072455B">
      <w:pPr>
        <w:numPr>
          <w:ilvl w:val="0"/>
          <w:numId w:val="3"/>
        </w:numPr>
        <w:spacing w:line="520" w:lineRule="exact"/>
        <w:ind w:firstLine="560" w:firstLineChars="200"/>
        <w:jc w:val="left"/>
        <w:rPr>
          <w:rFonts w:ascii="Times New Roman" w:hAnsi="Times New Roman" w:eastAsia="宋体" w:cs="宋体"/>
          <w:bCs/>
          <w:color w:val="000000"/>
          <w:kern w:val="0"/>
          <w:sz w:val="28"/>
          <w:szCs w:val="28"/>
          <w:lang w:bidi="ar"/>
        </w:rPr>
      </w:pPr>
      <w:r>
        <w:rPr>
          <w:rFonts w:hint="eastAsia" w:ascii="Times New Roman" w:hAnsi="Times New Roman" w:eastAsia="宋体" w:cs="宋体"/>
          <w:bCs/>
          <w:color w:val="000000"/>
          <w:kern w:val="0"/>
          <w:sz w:val="28"/>
          <w:szCs w:val="28"/>
          <w:lang w:bidi="ar"/>
        </w:rPr>
        <w:t>投标人为具有合法经营资质的独立法人、其他组织；</w:t>
      </w:r>
    </w:p>
    <w:p w14:paraId="59C4160E">
      <w:pPr>
        <w:numPr>
          <w:ilvl w:val="0"/>
          <w:numId w:val="3"/>
        </w:numPr>
        <w:spacing w:line="520" w:lineRule="exact"/>
        <w:ind w:firstLine="560" w:firstLineChars="200"/>
        <w:jc w:val="left"/>
        <w:rPr>
          <w:rFonts w:hint="eastAsia" w:ascii="宋体" w:hAnsi="宋体" w:eastAsia="宋体" w:cs="宋体"/>
          <w:b w:val="0"/>
          <w:bCs/>
          <w:color w:val="auto"/>
          <w:sz w:val="28"/>
          <w:szCs w:val="28"/>
          <w:highlight w:val="none"/>
          <w:lang w:val="en-US" w:eastAsia="zh-CN"/>
        </w:rPr>
      </w:pPr>
      <w:r>
        <w:rPr>
          <w:rFonts w:hint="eastAsia" w:ascii="Times New Roman" w:hAnsi="Times New Roman" w:eastAsia="宋体" w:cs="宋体"/>
          <w:b w:val="0"/>
          <w:bCs/>
          <w:color w:val="000000"/>
          <w:kern w:val="0"/>
          <w:sz w:val="28"/>
          <w:szCs w:val="28"/>
          <w:lang w:val="en-US" w:eastAsia="zh-CN" w:bidi="ar"/>
        </w:rPr>
        <w:t>若投标产品为第一类医疗器械，且投标人是投标产品制造厂家，应提供《第一类医疗器械生产备案凭证》；若投标产品为第二类或第三类医疗器械，且投标人是投标产品制造厂家，应提供《医疗器械生产许可证》；若投标产品为第二类或第三类医疗器械，且投标人是投标产品经营企业，应提供《医疗器械经营许可证》（或《第二类医疗器械经营备案凭证》，若两证合一，则只需提供《医疗器械经营许可证》）；</w:t>
      </w:r>
    </w:p>
    <w:p w14:paraId="27D335E0">
      <w:pPr>
        <w:numPr>
          <w:ilvl w:val="0"/>
          <w:numId w:val="3"/>
        </w:numPr>
        <w:spacing w:line="520" w:lineRule="exact"/>
        <w:ind w:firstLine="560" w:firstLineChars="200"/>
        <w:jc w:val="left"/>
        <w:rPr>
          <w:rFonts w:hint="eastAsia" w:ascii="宋体" w:hAnsi="宋体" w:eastAsia="宋体" w:cs="宋体"/>
          <w:color w:val="auto"/>
          <w:sz w:val="28"/>
          <w:szCs w:val="28"/>
          <w:highlight w:val="none"/>
          <w:lang w:val="en-US" w:eastAsia="zh-CN"/>
        </w:rPr>
      </w:pPr>
      <w:r>
        <w:rPr>
          <w:rFonts w:hint="eastAsia" w:ascii="Times New Roman" w:hAnsi="Times New Roman" w:eastAsia="宋体" w:cs="宋体"/>
          <w:bCs/>
          <w:color w:val="000000"/>
          <w:kern w:val="0"/>
          <w:sz w:val="28"/>
          <w:szCs w:val="28"/>
          <w:highlight w:val="none"/>
          <w:lang w:bidi="ar"/>
        </w:rPr>
        <w:t>投标人参加政府采购活动前三年内，在经营活动中没有重大违法记录，未被列入“信用中国”网站(www.creditchina.gov.cn)失信被执行人名单、重大税收违法案件当事人名单和中国政府采购网(www.ccgp.gov.cn)政府采购严重违法失信行为记录名单。</w:t>
      </w:r>
    </w:p>
    <w:p w14:paraId="5389E79D">
      <w:pPr>
        <w:numPr>
          <w:ilvl w:val="0"/>
          <w:numId w:val="0"/>
        </w:numPr>
        <w:spacing w:line="520" w:lineRule="exact"/>
        <w:ind w:leftChars="200"/>
        <w:jc w:val="left"/>
        <w:rPr>
          <w:rFonts w:hint="eastAsia" w:ascii="宋体" w:hAnsi="宋体" w:eastAsia="宋体" w:cs="宋体"/>
          <w:color w:val="auto"/>
          <w:sz w:val="28"/>
          <w:szCs w:val="28"/>
          <w:highlight w:val="none"/>
          <w:lang w:val="en-US" w:eastAsia="zh-CN"/>
        </w:rPr>
      </w:pPr>
    </w:p>
    <w:p w14:paraId="2F0D05E3">
      <w:pPr>
        <w:keepNext w:val="0"/>
        <w:keepLines w:val="0"/>
        <w:pageBreakBefore w:val="0"/>
        <w:numPr>
          <w:ilvl w:val="0"/>
          <w:numId w:val="1"/>
        </w:numPr>
        <w:kinsoku/>
        <w:wordWrap/>
        <w:overflowPunct/>
        <w:topLinePunct w:val="0"/>
        <w:autoSpaceDE/>
        <w:autoSpaceDN/>
        <w:bidi w:val="0"/>
        <w:adjustRightInd/>
        <w:snapToGrid/>
        <w:spacing w:line="520" w:lineRule="exact"/>
        <w:jc w:val="left"/>
        <w:textAlignment w:val="auto"/>
        <w:rPr>
          <w:rFonts w:hint="eastAsia" w:ascii="Times New Roman" w:hAnsi="Times New Roman" w:eastAsia="宋体" w:cs="宋体"/>
          <w:b/>
          <w:color w:val="000000"/>
          <w:kern w:val="0"/>
          <w:sz w:val="28"/>
          <w:szCs w:val="28"/>
          <w:highlight w:val="none"/>
          <w:lang w:bidi="ar"/>
        </w:rPr>
      </w:pPr>
      <w:r>
        <w:rPr>
          <w:rFonts w:hint="eastAsia" w:ascii="Times New Roman" w:hAnsi="Times New Roman" w:eastAsia="宋体" w:cs="宋体"/>
          <w:b/>
          <w:color w:val="000000"/>
          <w:kern w:val="0"/>
          <w:sz w:val="28"/>
          <w:szCs w:val="28"/>
          <w:highlight w:val="none"/>
          <w:lang w:bidi="ar"/>
        </w:rPr>
        <w:t>技术</w:t>
      </w:r>
      <w:r>
        <w:rPr>
          <w:rFonts w:hint="eastAsia" w:ascii="Times New Roman" w:hAnsi="Times New Roman" w:eastAsia="宋体" w:cs="宋体"/>
          <w:b/>
          <w:color w:val="000000"/>
          <w:kern w:val="0"/>
          <w:sz w:val="28"/>
          <w:szCs w:val="28"/>
          <w:highlight w:val="none"/>
          <w:lang w:eastAsia="zh-CN" w:bidi="ar"/>
        </w:rPr>
        <w:t>参数性能要求</w:t>
      </w:r>
    </w:p>
    <w:p w14:paraId="222097DB">
      <w:pPr>
        <w:keepNext w:val="0"/>
        <w:keepLines w:val="0"/>
        <w:pageBreakBefore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Times New Roman" w:hAnsi="Times New Roman" w:eastAsia="宋体" w:cs="宋体"/>
          <w:b w:val="0"/>
          <w:bCs/>
          <w:color w:val="000000"/>
          <w:kern w:val="0"/>
          <w:sz w:val="28"/>
          <w:szCs w:val="28"/>
          <w:lang w:val="en-US" w:eastAsia="zh-CN" w:bidi="ar"/>
        </w:rPr>
      </w:pPr>
      <w:r>
        <w:rPr>
          <w:rFonts w:hint="eastAsia" w:ascii="Times New Roman" w:hAnsi="Times New Roman" w:eastAsia="宋体" w:cs="宋体"/>
          <w:b w:val="0"/>
          <w:bCs/>
          <w:color w:val="000000"/>
          <w:kern w:val="0"/>
          <w:sz w:val="28"/>
          <w:szCs w:val="28"/>
          <w:lang w:bidi="ar"/>
        </w:rPr>
        <w:t>本项目采购的4</w:t>
      </w:r>
      <w:r>
        <w:rPr>
          <w:rFonts w:hint="eastAsia" w:ascii="Times New Roman" w:hAnsi="Times New Roman" w:eastAsia="宋体" w:cs="宋体"/>
          <w:b w:val="0"/>
          <w:bCs/>
          <w:color w:val="000000"/>
          <w:kern w:val="0"/>
          <w:sz w:val="28"/>
          <w:szCs w:val="28"/>
          <w:lang w:val="en-US" w:eastAsia="zh-CN" w:bidi="ar"/>
        </w:rPr>
        <w:t>种</w:t>
      </w:r>
      <w:r>
        <w:rPr>
          <w:rFonts w:hint="eastAsia" w:ascii="Times New Roman" w:hAnsi="Times New Roman" w:eastAsia="宋体" w:cs="宋体"/>
          <w:b w:val="0"/>
          <w:bCs/>
          <w:color w:val="000000"/>
          <w:kern w:val="0"/>
          <w:sz w:val="28"/>
          <w:szCs w:val="28"/>
          <w:lang w:bidi="ar"/>
        </w:rPr>
        <w:t>类型病床需满足以下条件：若投标产品为第一类医疗器械，投标人应提供投标产品的《第一类医疗器械备案凭证》</w:t>
      </w:r>
      <w:r>
        <w:rPr>
          <w:rFonts w:hint="eastAsia" w:ascii="Times New Roman" w:hAnsi="Times New Roman" w:eastAsia="宋体" w:cs="宋体"/>
          <w:b w:val="0"/>
          <w:bCs/>
          <w:color w:val="000000"/>
          <w:kern w:val="0"/>
          <w:sz w:val="28"/>
          <w:szCs w:val="28"/>
          <w:lang w:eastAsia="zh-CN" w:bidi="ar"/>
        </w:rPr>
        <w:t>，</w:t>
      </w:r>
      <w:r>
        <w:rPr>
          <w:rFonts w:hint="eastAsia" w:ascii="Times New Roman" w:hAnsi="Times New Roman" w:eastAsia="宋体" w:cs="宋体"/>
          <w:b w:val="0"/>
          <w:bCs/>
          <w:color w:val="000000"/>
          <w:kern w:val="0"/>
          <w:sz w:val="28"/>
          <w:szCs w:val="28"/>
          <w:lang w:val="en-US" w:eastAsia="zh-CN" w:bidi="ar"/>
        </w:rPr>
        <w:t>若投标产品为第二类或第三类医疗器械，投标人应提供投标产品的《</w:t>
      </w:r>
      <w:r>
        <w:rPr>
          <w:rFonts w:hint="eastAsia" w:ascii="Times New Roman" w:hAnsi="Times New Roman" w:eastAsia="宋体" w:cs="宋体"/>
          <w:b w:val="0"/>
          <w:bCs/>
          <w:color w:val="000000"/>
          <w:kern w:val="0"/>
          <w:sz w:val="28"/>
          <w:szCs w:val="28"/>
          <w:lang w:bidi="ar"/>
        </w:rPr>
        <w:t>医疗器械注册证</w:t>
      </w:r>
      <w:r>
        <w:rPr>
          <w:rFonts w:hint="eastAsia" w:ascii="Times New Roman" w:hAnsi="Times New Roman" w:eastAsia="宋体" w:cs="宋体"/>
          <w:b w:val="0"/>
          <w:bCs/>
          <w:color w:val="000000"/>
          <w:kern w:val="0"/>
          <w:sz w:val="28"/>
          <w:szCs w:val="28"/>
          <w:lang w:val="en-US" w:eastAsia="zh-CN" w:bidi="ar"/>
        </w:rPr>
        <w:t>》。</w:t>
      </w:r>
    </w:p>
    <w:p w14:paraId="38869896">
      <w:pPr>
        <w:keepNext w:val="0"/>
        <w:keepLines w:val="0"/>
        <w:pageBreakBefore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宋体" w:cs="宋体"/>
          <w:b w:val="0"/>
          <w:bCs/>
          <w:color w:val="000000"/>
          <w:kern w:val="0"/>
          <w:sz w:val="28"/>
          <w:szCs w:val="28"/>
          <w:lang w:val="en-US" w:eastAsia="zh-CN" w:bidi="ar"/>
        </w:rPr>
      </w:pPr>
      <w:r>
        <w:rPr>
          <w:rFonts w:hint="eastAsia" w:ascii="Times New Roman" w:hAnsi="Times New Roman" w:eastAsia="宋体" w:cs="宋体"/>
          <w:b w:val="0"/>
          <w:bCs/>
          <w:color w:val="000000"/>
          <w:kern w:val="0"/>
          <w:sz w:val="28"/>
          <w:szCs w:val="28"/>
          <w:lang w:val="en-US" w:eastAsia="zh-CN" w:bidi="ar"/>
        </w:rPr>
        <w:t>具体技术参数要求如下：</w:t>
      </w:r>
    </w:p>
    <w:p w14:paraId="5D2BF0B4">
      <w:pPr>
        <w:keepNext w:val="0"/>
        <w:keepLines w:val="0"/>
        <w:pageBreakBefore w:val="0"/>
        <w:numPr>
          <w:ilvl w:val="0"/>
          <w:numId w:val="4"/>
        </w:numPr>
        <w:kinsoku/>
        <w:wordWrap/>
        <w:overflowPunct/>
        <w:topLinePunct w:val="0"/>
        <w:autoSpaceDE/>
        <w:autoSpaceDN/>
        <w:bidi w:val="0"/>
        <w:adjustRightInd/>
        <w:snapToGrid/>
        <w:spacing w:line="520" w:lineRule="exact"/>
        <w:ind w:left="0" w:leftChars="0" w:firstLine="0" w:firstLineChars="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手摇式病床（三摇）207张</w:t>
      </w:r>
    </w:p>
    <w:p w14:paraId="7BE1D377">
      <w:pPr>
        <w:keepNext w:val="0"/>
        <w:keepLines w:val="0"/>
        <w:pageBreakBefore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1.三摇功能：背部升降范围包含0°-70°；膝部升降范围包含0°-45°；床面整体升降范围包含400mm-780mm。配备手摇超限保护装置,及最低位警示功能；</w:t>
      </w:r>
    </w:p>
    <w:p w14:paraId="66B4DC0A">
      <w:pPr>
        <w:keepNext w:val="0"/>
        <w:keepLines w:val="0"/>
        <w:pageBreakBefore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#2.整床颜色、尺寸可按需定制，床体长度范围1900mm-2100mm，宽度范围850mm-950mm可按需定制；</w:t>
      </w:r>
    </w:p>
    <w:p w14:paraId="64187111">
      <w:pPr>
        <w:keepNext w:val="0"/>
        <w:keepLines w:val="0"/>
        <w:pageBreakBefore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#3.床板动态载重≥260kg；静态载重≥500kg（需提供近三年内CNAS或CMA等国家认可的第三方机构出具的检测报告证明）；</w:t>
      </w:r>
    </w:p>
    <w:p w14:paraId="34A41D0B">
      <w:pPr>
        <w:keepNext w:val="0"/>
        <w:keepLines w:val="0"/>
        <w:pageBreakBefore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4.床板材质位冷轧钢板，板材厚度≥1.2mm。以钢制喷塑制作，并做成凹面一次模压成型，造型大方、透气性能良好表面光洁（冷轧钢板喷涂根据GB/T 10125-2021通过中性盐雾试验，暴露128小时，外观等级≥10级（无破坏），需提供近三年内CNAS或CMA等国家认可的第三方机构出具的检测报告证明；</w:t>
      </w:r>
    </w:p>
    <w:p w14:paraId="3C2B4A76">
      <w:pPr>
        <w:keepNext w:val="0"/>
        <w:keepLines w:val="0"/>
        <w:pageBreakBefore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5、床框厚度≥1.5mm的钢制方管（需提供近三年内CNAS或CMA等国家认可的第三方机构出具的检测报告证明）；活动关节双支承卸力结构，支承管轴直径≥30mm，厚度≥3.0mm；</w:t>
      </w:r>
    </w:p>
    <w:p w14:paraId="6DC0124D">
      <w:pPr>
        <w:keepNext w:val="0"/>
        <w:keepLines w:val="0"/>
        <w:pageBreakBefore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床头板、脚板采用防火环保ABS树脂材料一体成型，左右两侧末端为弧形向内结构设计，可以有效防止磕碰。床头板、脚板与床架采用夹具固定，病床推动时无晃动及震动异音，且遇紧急医疗作业时可快速拆卸。ABS含量≥99%，需提供近三年内CNAS或CMA等国家认可的第三方机构出具的检测报告证明；</w:t>
      </w:r>
    </w:p>
    <w:p w14:paraId="3DE4269A">
      <w:pPr>
        <w:keepNext w:val="0"/>
        <w:keepLines w:val="0"/>
        <w:pageBreakBefore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sz w:val="28"/>
          <w:szCs w:val="28"/>
          <w:highlight w:val="none"/>
          <w:lang w:val="en-US" w:eastAsia="zh-CN"/>
        </w:rPr>
      </w:pPr>
      <w:r>
        <w:rPr>
          <w:rFonts w:hint="eastAsia" w:ascii="宋体" w:hAnsi="宋体" w:eastAsia="宋体" w:cs="宋体"/>
          <w:color w:val="auto"/>
          <w:sz w:val="28"/>
          <w:szCs w:val="28"/>
          <w:highlight w:val="none"/>
          <w:lang w:val="en-US" w:eastAsia="zh-CN"/>
        </w:rPr>
        <w:t>7.床体两侧配备有防夹手ABS四片式加长护栏，带有角度显示器</w:t>
      </w:r>
      <w:r>
        <w:rPr>
          <w:rFonts w:hint="eastAsia" w:ascii="宋体" w:hAnsi="宋体" w:eastAsia="宋体" w:cs="宋体"/>
          <w:sz w:val="28"/>
          <w:szCs w:val="28"/>
          <w:highlight w:val="none"/>
          <w:lang w:val="en-US" w:eastAsia="zh-CN"/>
        </w:rPr>
        <w:t>（提供实物图片证明文件）；</w:t>
      </w:r>
    </w:p>
    <w:p w14:paraId="3EDD5669">
      <w:pPr>
        <w:keepNext w:val="0"/>
        <w:keepLines w:val="0"/>
        <w:pageBreakBefore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#8.万向脚轮直径≥125mm，为双面医用脚轮，耐磨性好、移动灵活无噪音。采用直径≥22mm的U型圆管中控脚刹，一脚制刹；</w:t>
      </w:r>
    </w:p>
    <w:p w14:paraId="14EC1487">
      <w:pPr>
        <w:keepNext w:val="0"/>
        <w:keepLines w:val="0"/>
        <w:pageBreakBefore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9.床体两侧标配有固定不可移动的4个输液架插孔；</w:t>
      </w:r>
    </w:p>
    <w:p w14:paraId="4F771919">
      <w:pPr>
        <w:keepNext w:val="0"/>
        <w:keepLines w:val="0"/>
        <w:pageBreakBefore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10.床下杂物架：病床底部配有金属置物网篮一个，可放置收纳患者的鞋子、便器的等物品；</w:t>
      </w:r>
    </w:p>
    <w:p w14:paraId="792BF60D">
      <w:pPr>
        <w:keepNext w:val="0"/>
        <w:keepLines w:val="0"/>
        <w:pageBreakBefore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11.床垫材质为高密度防水海绵棕垫，海绵厚度40mm，棕厚度为40mm。海绵甲醛为0（</w:t>
      </w:r>
      <w:r>
        <w:rPr>
          <w:rFonts w:hint="eastAsia" w:ascii="宋体" w:hAnsi="宋体" w:eastAsia="宋体" w:cs="宋体"/>
          <w:color w:val="auto"/>
          <w:sz w:val="28"/>
          <w:szCs w:val="28"/>
          <w:highlight w:val="none"/>
          <w:lang w:val="en-US" w:eastAsia="zh-CN"/>
        </w:rPr>
        <w:t>需提供近三年内CNAS或CMA等国家认可的第三方机构出具的检测报告证明</w:t>
      </w:r>
      <w:r>
        <w:rPr>
          <w:rFonts w:hint="eastAsia" w:ascii="宋体" w:hAnsi="宋体" w:eastAsia="宋体" w:cs="宋体"/>
          <w:sz w:val="28"/>
          <w:szCs w:val="28"/>
          <w:highlight w:val="none"/>
          <w:lang w:val="en-US" w:eastAsia="zh-CN"/>
        </w:rPr>
        <w:t>）；床垫外套材质为医用耐磨防水布；床垫外套可替换拆洗，布外套甲醛为0（</w:t>
      </w:r>
      <w:r>
        <w:rPr>
          <w:rFonts w:hint="eastAsia" w:ascii="宋体" w:hAnsi="宋体" w:eastAsia="宋体" w:cs="宋体"/>
          <w:color w:val="auto"/>
          <w:sz w:val="28"/>
          <w:szCs w:val="28"/>
          <w:highlight w:val="none"/>
          <w:lang w:val="en-US" w:eastAsia="zh-CN"/>
        </w:rPr>
        <w:t>需提供近三年内CNAS或CMA等国家认可的第三方机构出具的检测报告证明）；</w:t>
      </w:r>
    </w:p>
    <w:p w14:paraId="0E181389">
      <w:pPr>
        <w:keepNext w:val="0"/>
        <w:keepLines w:val="0"/>
        <w:pageBreakBefore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12.餐板可翻转收纳于床尾；</w:t>
      </w:r>
    </w:p>
    <w:p w14:paraId="3A520B9D">
      <w:pPr>
        <w:keepNext w:val="0"/>
        <w:keepLines w:val="0"/>
        <w:pageBreakBefore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13.落地移动输液架为五脚轮底座，可收缩两段式结构，伸缩范围包含1200-1900mm，不锈钢管材，塑料制锁紧件，管材外径≥19mm，管壁厚度≥1.0mm，具有防滑握把，四爪头挂钩。疲劳试验100万次无裂纹，</w:t>
      </w:r>
      <w:r>
        <w:rPr>
          <w:rFonts w:hint="eastAsia" w:ascii="宋体" w:hAnsi="宋体" w:eastAsia="宋体" w:cs="宋体"/>
          <w:color w:val="auto"/>
          <w:sz w:val="28"/>
          <w:szCs w:val="28"/>
          <w:highlight w:val="none"/>
          <w:lang w:val="en-US" w:eastAsia="zh-CN"/>
        </w:rPr>
        <w:t>需提供近三年内CNAS或CMA等国家认可的第三方机构出具的检测报告证明；</w:t>
      </w:r>
    </w:p>
    <w:p w14:paraId="6982BE36">
      <w:pPr>
        <w:keepNext w:val="0"/>
        <w:keepLines w:val="0"/>
        <w:pageBreakBefore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14.电动防压疮气垫具备医疗器械注册证，气垫全区带孔，配静音电动气泵（噪音≤30分贝)；</w:t>
      </w:r>
    </w:p>
    <w:p w14:paraId="7CBA4A1F">
      <w:pPr>
        <w:keepNext w:val="0"/>
        <w:keepLines w:val="0"/>
        <w:pageBreakBefore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15.床头柜至少提供四种颜色可选，柜体宽和长度在范围400mm-550mm内可按需定制，主体材质为ABS。抽屉防跌落，</w:t>
      </w:r>
      <w:r>
        <w:rPr>
          <w:rFonts w:hint="eastAsia" w:ascii="宋体" w:hAnsi="宋体" w:eastAsia="宋体" w:cs="宋体"/>
          <w:color w:val="auto"/>
          <w:sz w:val="28"/>
          <w:szCs w:val="28"/>
          <w:highlight w:val="none"/>
          <w:lang w:val="en-US" w:eastAsia="zh-CN"/>
        </w:rPr>
        <w:t>需提供近三年内CNAS或CMA等国家认可的第三方机构出具的检测报告证明；</w:t>
      </w:r>
    </w:p>
    <w:p w14:paraId="5B8CD806">
      <w:pPr>
        <w:keepNext w:val="0"/>
        <w:keepLines w:val="0"/>
        <w:pageBreakBefore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ajorEastAsia" w:hAnsiTheme="majorEastAsia" w:eastAsiaTheme="majorEastAsia" w:cstheme="majorEastAsia"/>
          <w:sz w:val="28"/>
          <w:szCs w:val="28"/>
          <w:highlight w:val="none"/>
          <w:lang w:val="en-US" w:eastAsia="zh-CN"/>
        </w:rPr>
      </w:pPr>
      <w:r>
        <w:rPr>
          <w:rFonts w:hint="eastAsia" w:asciiTheme="majorEastAsia" w:hAnsiTheme="majorEastAsia" w:eastAsiaTheme="majorEastAsia" w:cstheme="majorEastAsia"/>
          <w:sz w:val="28"/>
          <w:szCs w:val="28"/>
          <w:highlight w:val="none"/>
          <w:lang w:val="en-US" w:eastAsia="zh-CN"/>
        </w:rPr>
        <w:t>16.焊接工艺：采用机器自动焊接，提供佐证材料；</w:t>
      </w:r>
    </w:p>
    <w:p w14:paraId="292FB8F7">
      <w:pPr>
        <w:keepNext w:val="0"/>
        <w:keepLines w:val="0"/>
        <w:pageBreakBefore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ajorEastAsia" w:hAnsiTheme="majorEastAsia" w:eastAsiaTheme="majorEastAsia" w:cstheme="majorEastAsia"/>
          <w:sz w:val="28"/>
          <w:szCs w:val="28"/>
          <w:highlight w:val="none"/>
          <w:lang w:val="en-US" w:eastAsia="zh-CN"/>
        </w:rPr>
      </w:pPr>
      <w:r>
        <w:rPr>
          <w:rFonts w:hint="eastAsia" w:asciiTheme="majorEastAsia" w:hAnsiTheme="majorEastAsia" w:eastAsiaTheme="majorEastAsia" w:cstheme="majorEastAsia"/>
          <w:sz w:val="28"/>
          <w:szCs w:val="28"/>
          <w:highlight w:val="none"/>
          <w:lang w:val="en-US" w:eastAsia="zh-CN"/>
        </w:rPr>
        <w:t>17.车体采用碳素型钢焊接成形,表面除锈, 树脂粉沫静电喷涂；粉末喷涂工艺（粉末通过GB/T 21866-2008检测方法“金黄色葡萄球菌、藤黄微球菌、奇异变形杆菌”抗菌率均≥99%，</w:t>
      </w:r>
      <w:r>
        <w:rPr>
          <w:rFonts w:hint="eastAsia" w:ascii="宋体" w:hAnsi="宋体" w:eastAsia="宋体" w:cs="宋体"/>
          <w:color w:val="auto"/>
          <w:sz w:val="28"/>
          <w:szCs w:val="28"/>
          <w:highlight w:val="none"/>
          <w:lang w:val="en-US" w:eastAsia="zh-CN"/>
        </w:rPr>
        <w:t>需提供近三年内CNAS或CMA等国家认可的第三方机构出具的检测报告证明；</w:t>
      </w:r>
    </w:p>
    <w:p w14:paraId="14618BFE">
      <w:pPr>
        <w:keepNext w:val="0"/>
        <w:keepLines w:val="0"/>
        <w:pageBreakBefore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★18.配置清单：</w:t>
      </w:r>
    </w:p>
    <w:tbl>
      <w:tblPr>
        <w:tblStyle w:val="6"/>
        <w:tblW w:w="8899" w:type="dxa"/>
        <w:tblInd w:w="-11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481"/>
        <w:gridCol w:w="3815"/>
        <w:gridCol w:w="3603"/>
      </w:tblGrid>
      <w:tr w14:paraId="24CA76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48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EC5D2C6">
            <w:pPr>
              <w:pStyle w:val="9"/>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序号</w:t>
            </w:r>
          </w:p>
        </w:tc>
        <w:tc>
          <w:tcPr>
            <w:tcW w:w="381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4C0A2AA">
            <w:pPr>
              <w:pStyle w:val="9"/>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名称</w:t>
            </w:r>
          </w:p>
        </w:tc>
        <w:tc>
          <w:tcPr>
            <w:tcW w:w="360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A92F678">
            <w:pPr>
              <w:pStyle w:val="9"/>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数量及单位</w:t>
            </w:r>
          </w:p>
        </w:tc>
      </w:tr>
      <w:tr w14:paraId="10F5E4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4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A4DA2FC">
            <w:pPr>
              <w:pStyle w:val="9"/>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w:t>
            </w:r>
          </w:p>
        </w:tc>
        <w:tc>
          <w:tcPr>
            <w:tcW w:w="38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6BB1384">
            <w:pPr>
              <w:pStyle w:val="9"/>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手摇式病床（三摇）</w:t>
            </w:r>
          </w:p>
        </w:tc>
        <w:tc>
          <w:tcPr>
            <w:tcW w:w="36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749A614">
            <w:pPr>
              <w:pStyle w:val="9"/>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207张</w:t>
            </w:r>
          </w:p>
        </w:tc>
      </w:tr>
      <w:tr w14:paraId="5453B7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4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FCED0CD">
            <w:pPr>
              <w:pStyle w:val="9"/>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2</w:t>
            </w:r>
          </w:p>
        </w:tc>
        <w:tc>
          <w:tcPr>
            <w:tcW w:w="38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1A74C63">
            <w:pPr>
              <w:pStyle w:val="9"/>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床垫</w:t>
            </w:r>
          </w:p>
        </w:tc>
        <w:tc>
          <w:tcPr>
            <w:tcW w:w="36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B3E534C">
            <w:pPr>
              <w:pStyle w:val="9"/>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207张</w:t>
            </w:r>
          </w:p>
        </w:tc>
      </w:tr>
      <w:tr w14:paraId="726792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481" w:type="dxa"/>
            <w:tcBorders>
              <w:top w:val="nil"/>
              <w:left w:val="single" w:color="000000" w:sz="4" w:space="0"/>
              <w:bottom w:val="single" w:color="auto" w:sz="4" w:space="0"/>
              <w:right w:val="single" w:color="000000" w:sz="4" w:space="0"/>
            </w:tcBorders>
            <w:tcMar>
              <w:top w:w="0" w:type="dxa"/>
              <w:left w:w="105" w:type="dxa"/>
              <w:bottom w:w="0" w:type="dxa"/>
              <w:right w:w="105" w:type="dxa"/>
            </w:tcMar>
            <w:vAlign w:val="center"/>
          </w:tcPr>
          <w:p w14:paraId="6A86EE8A">
            <w:pPr>
              <w:pStyle w:val="9"/>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3</w:t>
            </w:r>
          </w:p>
        </w:tc>
        <w:tc>
          <w:tcPr>
            <w:tcW w:w="3815" w:type="dxa"/>
            <w:tcBorders>
              <w:top w:val="nil"/>
              <w:left w:val="single" w:color="000000" w:sz="4" w:space="0"/>
              <w:bottom w:val="single" w:color="auto" w:sz="4" w:space="0"/>
              <w:right w:val="single" w:color="000000" w:sz="4" w:space="0"/>
            </w:tcBorders>
            <w:tcMar>
              <w:top w:w="0" w:type="dxa"/>
              <w:left w:w="105" w:type="dxa"/>
              <w:bottom w:w="0" w:type="dxa"/>
              <w:right w:w="105" w:type="dxa"/>
            </w:tcMar>
            <w:vAlign w:val="center"/>
          </w:tcPr>
          <w:p w14:paraId="280C3F60">
            <w:pPr>
              <w:pStyle w:val="9"/>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床下杂物架</w:t>
            </w:r>
          </w:p>
        </w:tc>
        <w:tc>
          <w:tcPr>
            <w:tcW w:w="3603" w:type="dxa"/>
            <w:tcBorders>
              <w:top w:val="nil"/>
              <w:left w:val="single" w:color="000000" w:sz="4" w:space="0"/>
              <w:bottom w:val="single" w:color="auto" w:sz="4" w:space="0"/>
              <w:right w:val="single" w:color="000000" w:sz="4" w:space="0"/>
            </w:tcBorders>
            <w:tcMar>
              <w:top w:w="0" w:type="dxa"/>
              <w:left w:w="105" w:type="dxa"/>
              <w:bottom w:w="0" w:type="dxa"/>
              <w:right w:w="105" w:type="dxa"/>
            </w:tcMar>
            <w:vAlign w:val="center"/>
          </w:tcPr>
          <w:p w14:paraId="3260BBED">
            <w:pPr>
              <w:pStyle w:val="9"/>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207个</w:t>
            </w:r>
          </w:p>
        </w:tc>
      </w:tr>
      <w:tr w14:paraId="7AAB63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48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AD107A9">
            <w:pPr>
              <w:pStyle w:val="9"/>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4</w:t>
            </w:r>
          </w:p>
        </w:tc>
        <w:tc>
          <w:tcPr>
            <w:tcW w:w="381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3AC0323E">
            <w:pPr>
              <w:pStyle w:val="9"/>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床头柜</w:t>
            </w:r>
          </w:p>
        </w:tc>
        <w:tc>
          <w:tcPr>
            <w:tcW w:w="3603"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4669C3EE">
            <w:pPr>
              <w:pStyle w:val="9"/>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207个</w:t>
            </w:r>
          </w:p>
        </w:tc>
      </w:tr>
      <w:tr w14:paraId="0AB6EE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48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0131821">
            <w:pPr>
              <w:pStyle w:val="9"/>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5</w:t>
            </w:r>
          </w:p>
        </w:tc>
        <w:tc>
          <w:tcPr>
            <w:tcW w:w="381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16DE9AE">
            <w:pPr>
              <w:pStyle w:val="9"/>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可翻转餐板</w:t>
            </w:r>
          </w:p>
        </w:tc>
        <w:tc>
          <w:tcPr>
            <w:tcW w:w="360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43278FF">
            <w:pPr>
              <w:pStyle w:val="9"/>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207个</w:t>
            </w:r>
          </w:p>
        </w:tc>
      </w:tr>
      <w:tr w14:paraId="53A5F1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48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EC0902C">
            <w:pPr>
              <w:pStyle w:val="9"/>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6</w:t>
            </w:r>
          </w:p>
        </w:tc>
        <w:tc>
          <w:tcPr>
            <w:tcW w:w="381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6A8F959B">
            <w:pPr>
              <w:pStyle w:val="9"/>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电动防压疮气垫</w:t>
            </w:r>
          </w:p>
        </w:tc>
        <w:tc>
          <w:tcPr>
            <w:tcW w:w="3603"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15C4B7EB">
            <w:pPr>
              <w:pStyle w:val="9"/>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18个</w:t>
            </w:r>
          </w:p>
        </w:tc>
      </w:tr>
      <w:tr w14:paraId="7B4915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48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5DBBDF3">
            <w:pPr>
              <w:pStyle w:val="9"/>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7</w:t>
            </w:r>
          </w:p>
        </w:tc>
        <w:tc>
          <w:tcPr>
            <w:tcW w:w="381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024D3E81">
            <w:pPr>
              <w:pStyle w:val="9"/>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落地输液架</w:t>
            </w:r>
          </w:p>
        </w:tc>
        <w:tc>
          <w:tcPr>
            <w:tcW w:w="3603"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5763418D">
            <w:pPr>
              <w:pStyle w:val="9"/>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25个</w:t>
            </w:r>
          </w:p>
        </w:tc>
      </w:tr>
    </w:tbl>
    <w:p w14:paraId="6A28D2E9">
      <w:pPr>
        <w:keepNext w:val="0"/>
        <w:keepLines w:val="0"/>
        <w:pageBreakBefore w:val="0"/>
        <w:numPr>
          <w:ilvl w:val="0"/>
          <w:numId w:val="5"/>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提供样品，需包含：手摇式病床（三摇）1张，床垫1张，床下杂物架1个，床头柜1个，</w:t>
      </w:r>
      <w:r>
        <w:rPr>
          <w:rFonts w:hint="eastAsia" w:ascii="宋体" w:hAnsi="宋体" w:eastAsia="宋体" w:cs="宋体"/>
          <w:color w:val="auto"/>
          <w:kern w:val="2"/>
          <w:sz w:val="28"/>
          <w:szCs w:val="28"/>
          <w:highlight w:val="none"/>
          <w:lang w:val="en-US" w:eastAsia="zh-CN" w:bidi="ar-SA"/>
        </w:rPr>
        <w:t>可翻转餐板1个。样品需在开标日前一个工作日上午8:00至下午16:00送达至静安区西康路300号本本大厦一楼，过期不候；</w:t>
      </w:r>
    </w:p>
    <w:p w14:paraId="15B60E62">
      <w:pPr>
        <w:keepNext w:val="0"/>
        <w:keepLines w:val="0"/>
        <w:pageBreakBefore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联系人：杨老师 </w:t>
      </w:r>
    </w:p>
    <w:p w14:paraId="71501DB5">
      <w:pPr>
        <w:keepNext w:val="0"/>
        <w:keepLines w:val="0"/>
        <w:pageBreakBefore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联系方式：61578109</w:t>
      </w:r>
    </w:p>
    <w:p w14:paraId="54F3D222">
      <w:pPr>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default" w:ascii="宋体" w:hAnsi="宋体" w:eastAsia="宋体" w:cs="宋体"/>
          <w:color w:val="auto"/>
          <w:kern w:val="2"/>
          <w:sz w:val="28"/>
          <w:szCs w:val="28"/>
          <w:highlight w:val="none"/>
          <w:lang w:val="en-US" w:eastAsia="zh-CN" w:bidi="ar-SA"/>
        </w:rPr>
      </w:pPr>
    </w:p>
    <w:p w14:paraId="5C9563A3">
      <w:pPr>
        <w:keepNext w:val="0"/>
        <w:keepLines w:val="0"/>
        <w:pageBreakBefore w:val="0"/>
        <w:numPr>
          <w:ilvl w:val="0"/>
          <w:numId w:val="4"/>
        </w:numPr>
        <w:kinsoku/>
        <w:wordWrap/>
        <w:overflowPunct/>
        <w:topLinePunct w:val="0"/>
        <w:autoSpaceDE/>
        <w:autoSpaceDN/>
        <w:bidi w:val="0"/>
        <w:adjustRightInd/>
        <w:snapToGrid/>
        <w:spacing w:line="520" w:lineRule="exact"/>
        <w:ind w:left="0" w:leftChars="0" w:firstLine="0" w:firstLineChars="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骨科牵引床4张</w:t>
      </w:r>
    </w:p>
    <w:p w14:paraId="3F08AF55">
      <w:pPr>
        <w:keepNext w:val="0"/>
        <w:keepLines w:val="0"/>
        <w:pageBreakBefore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ajorEastAsia" w:hAnsiTheme="majorEastAsia" w:eastAsiaTheme="majorEastAsia" w:cstheme="majorEastAsia"/>
          <w:sz w:val="28"/>
          <w:szCs w:val="28"/>
          <w:highlight w:val="none"/>
          <w:lang w:val="en-US" w:eastAsia="zh-CN"/>
        </w:rPr>
      </w:pPr>
      <w:r>
        <w:rPr>
          <w:rFonts w:hint="eastAsia" w:asciiTheme="majorEastAsia" w:hAnsiTheme="majorEastAsia" w:eastAsiaTheme="majorEastAsia" w:cstheme="majorEastAsia"/>
          <w:sz w:val="28"/>
          <w:szCs w:val="28"/>
          <w:highlight w:val="none"/>
          <w:lang w:val="en-US" w:eastAsia="zh-CN"/>
        </w:rPr>
        <w:t>1.整床外包尺寸：床体长度范围2000-2150mm，宽度范围950-1000mm，高度范围400-780mm；</w:t>
      </w:r>
    </w:p>
    <w:p w14:paraId="702E06B1">
      <w:pPr>
        <w:keepNext w:val="0"/>
        <w:keepLines w:val="0"/>
        <w:pageBreakBefore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ajorEastAsia" w:hAnsiTheme="majorEastAsia" w:eastAsiaTheme="majorEastAsia" w:cstheme="majorEastAsia"/>
          <w:sz w:val="28"/>
          <w:szCs w:val="28"/>
          <w:highlight w:val="none"/>
          <w:lang w:val="en-US" w:eastAsia="zh-CN"/>
        </w:rPr>
      </w:pPr>
      <w:r>
        <w:rPr>
          <w:rFonts w:hint="eastAsia" w:asciiTheme="majorEastAsia" w:hAnsiTheme="majorEastAsia" w:eastAsiaTheme="majorEastAsia" w:cstheme="majorEastAsia"/>
          <w:sz w:val="28"/>
          <w:szCs w:val="28"/>
          <w:highlight w:val="none"/>
          <w:lang w:val="en-US" w:eastAsia="zh-CN"/>
        </w:rPr>
        <w:t>2.床头尾：</w:t>
      </w:r>
    </w:p>
    <w:p w14:paraId="2D493D8B">
      <w:pPr>
        <w:keepNext w:val="0"/>
        <w:keepLines w:val="0"/>
        <w:pageBreakBefore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ajorEastAsia" w:hAnsiTheme="majorEastAsia" w:eastAsiaTheme="majorEastAsia" w:cstheme="majorEastAsia"/>
          <w:sz w:val="28"/>
          <w:szCs w:val="28"/>
          <w:highlight w:val="none"/>
          <w:lang w:val="en-US" w:eastAsia="zh-CN"/>
        </w:rPr>
      </w:pPr>
      <w:r>
        <w:rPr>
          <w:rFonts w:hint="eastAsia" w:asciiTheme="majorEastAsia" w:hAnsiTheme="majorEastAsia" w:eastAsiaTheme="majorEastAsia" w:cstheme="majorEastAsia"/>
          <w:sz w:val="28"/>
          <w:szCs w:val="28"/>
          <w:highlight w:val="none"/>
          <w:lang w:val="en-US" w:eastAsia="zh-CN"/>
        </w:rPr>
        <w:t>1）高床头为ABS工程塑料整体一次性成型；</w:t>
      </w:r>
    </w:p>
    <w:p w14:paraId="17BE561B">
      <w:pPr>
        <w:keepNext w:val="0"/>
        <w:keepLines w:val="0"/>
        <w:pageBreakBefore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ajorEastAsia" w:hAnsiTheme="majorEastAsia" w:eastAsiaTheme="majorEastAsia" w:cstheme="majorEastAsia"/>
          <w:sz w:val="28"/>
          <w:szCs w:val="28"/>
          <w:highlight w:val="none"/>
          <w:lang w:val="en-US" w:eastAsia="zh-CN"/>
        </w:rPr>
      </w:pPr>
      <w:r>
        <w:rPr>
          <w:rFonts w:hint="eastAsia" w:asciiTheme="majorEastAsia" w:hAnsiTheme="majorEastAsia" w:eastAsiaTheme="majorEastAsia" w:cstheme="majorEastAsia"/>
          <w:sz w:val="28"/>
          <w:szCs w:val="28"/>
          <w:highlight w:val="none"/>
          <w:lang w:val="en-US" w:eastAsia="zh-CN"/>
        </w:rPr>
        <w:t>2）高床头二侧带二个防撞轮（与床头尾一体）；</w:t>
      </w:r>
    </w:p>
    <w:p w14:paraId="7D99C815">
      <w:pPr>
        <w:keepNext w:val="0"/>
        <w:keepLines w:val="0"/>
        <w:pageBreakBefore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ajorEastAsia" w:hAnsiTheme="majorEastAsia" w:eastAsiaTheme="majorEastAsia" w:cstheme="majorEastAsia"/>
          <w:sz w:val="28"/>
          <w:szCs w:val="28"/>
          <w:highlight w:val="none"/>
          <w:lang w:val="en-US" w:eastAsia="zh-CN"/>
        </w:rPr>
      </w:pPr>
      <w:r>
        <w:rPr>
          <w:rFonts w:hint="eastAsia" w:asciiTheme="majorEastAsia" w:hAnsiTheme="majorEastAsia" w:eastAsiaTheme="majorEastAsia" w:cstheme="majorEastAsia"/>
          <w:sz w:val="28"/>
          <w:szCs w:val="28"/>
          <w:highlight w:val="none"/>
          <w:lang w:val="en-US" w:eastAsia="zh-CN"/>
        </w:rPr>
        <w:t>3）高床头可以拆卸及锁定，中间配有扣板；</w:t>
      </w:r>
    </w:p>
    <w:p w14:paraId="301847F1">
      <w:pPr>
        <w:keepNext w:val="0"/>
        <w:keepLines w:val="0"/>
        <w:pageBreakBefore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ajorEastAsia" w:hAnsiTheme="majorEastAsia" w:eastAsiaTheme="majorEastAsia" w:cstheme="majorEastAsia"/>
          <w:sz w:val="28"/>
          <w:szCs w:val="28"/>
          <w:highlight w:val="none"/>
          <w:lang w:val="en-US" w:eastAsia="zh-CN"/>
        </w:rPr>
      </w:pPr>
      <w:r>
        <w:rPr>
          <w:rFonts w:hint="eastAsia" w:asciiTheme="majorEastAsia" w:hAnsiTheme="majorEastAsia" w:eastAsiaTheme="majorEastAsia" w:cstheme="majorEastAsia"/>
          <w:sz w:val="28"/>
          <w:szCs w:val="28"/>
          <w:highlight w:val="none"/>
          <w:lang w:val="en-US" w:eastAsia="zh-CN"/>
        </w:rPr>
        <w:t>4）高床头ABS含量≥99%；</w:t>
      </w:r>
    </w:p>
    <w:p w14:paraId="25A02670">
      <w:pPr>
        <w:keepNext w:val="0"/>
        <w:keepLines w:val="0"/>
        <w:pageBreakBefore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ajorEastAsia" w:hAnsiTheme="majorEastAsia" w:eastAsiaTheme="majorEastAsia" w:cstheme="majorEastAsia"/>
          <w:sz w:val="28"/>
          <w:szCs w:val="28"/>
          <w:highlight w:val="none"/>
          <w:lang w:val="en-US" w:eastAsia="zh-CN"/>
        </w:rPr>
      </w:pPr>
      <w:r>
        <w:rPr>
          <w:rFonts w:hint="eastAsia" w:asciiTheme="majorEastAsia" w:hAnsiTheme="majorEastAsia" w:eastAsiaTheme="majorEastAsia" w:cstheme="majorEastAsia"/>
          <w:sz w:val="28"/>
          <w:szCs w:val="28"/>
          <w:highlight w:val="none"/>
          <w:lang w:val="en-US" w:eastAsia="zh-CN"/>
        </w:rPr>
        <w:t>5）矮床头用38*1.5mm不锈钢圆管制作；</w:t>
      </w:r>
    </w:p>
    <w:p w14:paraId="5B271132">
      <w:pPr>
        <w:keepNext w:val="0"/>
        <w:keepLines w:val="0"/>
        <w:pageBreakBefore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ajorEastAsia" w:hAnsiTheme="majorEastAsia" w:eastAsiaTheme="majorEastAsia" w:cstheme="majorEastAsia"/>
          <w:sz w:val="28"/>
          <w:szCs w:val="28"/>
          <w:highlight w:val="none"/>
          <w:lang w:val="en-US" w:eastAsia="zh-CN"/>
        </w:rPr>
      </w:pPr>
      <w:r>
        <w:rPr>
          <w:rFonts w:hint="eastAsia" w:asciiTheme="majorEastAsia" w:hAnsiTheme="majorEastAsia" w:eastAsiaTheme="majorEastAsia" w:cstheme="majorEastAsia"/>
          <w:sz w:val="28"/>
          <w:szCs w:val="28"/>
          <w:highlight w:val="none"/>
          <w:lang w:val="en-US" w:eastAsia="zh-CN"/>
        </w:rPr>
        <w:t>6）双臂用不锈钢圆管制作，圆管厚≥1.8mm双臂配有2个拉手环，供病人锻炼用；</w:t>
      </w:r>
    </w:p>
    <w:p w14:paraId="75E6E390">
      <w:pPr>
        <w:keepNext w:val="0"/>
        <w:keepLines w:val="0"/>
        <w:pageBreakBefore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ajorEastAsia" w:hAnsiTheme="majorEastAsia" w:eastAsiaTheme="majorEastAsia" w:cstheme="majorEastAsia"/>
          <w:sz w:val="28"/>
          <w:szCs w:val="28"/>
          <w:highlight w:val="none"/>
          <w:lang w:val="en-US" w:eastAsia="zh-CN"/>
        </w:rPr>
      </w:pPr>
      <w:r>
        <w:rPr>
          <w:rFonts w:hint="eastAsia" w:asciiTheme="majorEastAsia" w:hAnsiTheme="majorEastAsia" w:eastAsiaTheme="majorEastAsia" w:cstheme="majorEastAsia"/>
          <w:sz w:val="28"/>
          <w:szCs w:val="28"/>
          <w:highlight w:val="none"/>
          <w:lang w:val="en-US" w:eastAsia="zh-CN"/>
        </w:rPr>
        <w:t>7）床脚端有牵引架，牵引架可上下左右调节，可根据不同病员的伤情作全方位、全角度的牵引；</w:t>
      </w:r>
    </w:p>
    <w:p w14:paraId="2FAC9A88">
      <w:pPr>
        <w:keepNext w:val="0"/>
        <w:keepLines w:val="0"/>
        <w:pageBreakBefore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ajorEastAsia" w:hAnsiTheme="majorEastAsia" w:eastAsiaTheme="majorEastAsia" w:cstheme="majorEastAsia"/>
          <w:sz w:val="28"/>
          <w:szCs w:val="28"/>
          <w:highlight w:val="none"/>
          <w:lang w:val="en-US" w:eastAsia="zh-CN"/>
        </w:rPr>
      </w:pPr>
      <w:r>
        <w:rPr>
          <w:rFonts w:hint="eastAsia" w:asciiTheme="majorEastAsia" w:hAnsiTheme="majorEastAsia" w:eastAsiaTheme="majorEastAsia" w:cstheme="majorEastAsia"/>
          <w:sz w:val="28"/>
          <w:szCs w:val="28"/>
          <w:highlight w:val="none"/>
          <w:lang w:val="en-US" w:eastAsia="zh-CN"/>
        </w:rPr>
        <w:t>3.床板：</w:t>
      </w:r>
    </w:p>
    <w:p w14:paraId="5F000BD9">
      <w:pPr>
        <w:keepNext w:val="0"/>
        <w:keepLines w:val="0"/>
        <w:pageBreakBefore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ajorEastAsia" w:hAnsiTheme="majorEastAsia" w:eastAsiaTheme="majorEastAsia" w:cstheme="majorEastAsia"/>
          <w:sz w:val="28"/>
          <w:szCs w:val="28"/>
          <w:highlight w:val="none"/>
          <w:lang w:val="en-US" w:eastAsia="zh-CN"/>
        </w:rPr>
      </w:pPr>
      <w:r>
        <w:rPr>
          <w:rFonts w:hint="eastAsia" w:asciiTheme="majorEastAsia" w:hAnsiTheme="majorEastAsia" w:eastAsiaTheme="majorEastAsia" w:cstheme="majorEastAsia"/>
          <w:sz w:val="28"/>
          <w:szCs w:val="28"/>
          <w:highlight w:val="none"/>
          <w:lang w:val="en-US" w:eastAsia="zh-CN"/>
        </w:rPr>
        <w:t>1）冷轧钢板冲孔，背部床板厚度≥1.2mm优质冷轧钢板，可在0°-75°之间调节，腿部采用分腿式制作，左右腿都能分开牵引；</w:t>
      </w:r>
    </w:p>
    <w:p w14:paraId="49897D97">
      <w:pPr>
        <w:keepNext w:val="0"/>
        <w:keepLines w:val="0"/>
        <w:pageBreakBefore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ajorEastAsia" w:hAnsiTheme="majorEastAsia" w:eastAsiaTheme="majorEastAsia" w:cstheme="majorEastAsia"/>
          <w:sz w:val="28"/>
          <w:szCs w:val="28"/>
          <w:highlight w:val="none"/>
          <w:lang w:val="en-US" w:eastAsia="zh-CN"/>
        </w:rPr>
      </w:pPr>
      <w:r>
        <w:rPr>
          <w:rFonts w:hint="eastAsia" w:asciiTheme="majorEastAsia" w:hAnsiTheme="majorEastAsia" w:eastAsiaTheme="majorEastAsia" w:cstheme="majorEastAsia"/>
          <w:sz w:val="28"/>
          <w:szCs w:val="28"/>
          <w:highlight w:val="none"/>
          <w:lang w:val="en-US" w:eastAsia="zh-CN"/>
        </w:rPr>
        <w:t>2）冷轧钢板喷涂通过中性盐雾试验，暴露128小时，外观等级≥10级（无破坏）；</w:t>
      </w:r>
    </w:p>
    <w:p w14:paraId="388D17DC">
      <w:pPr>
        <w:keepNext w:val="0"/>
        <w:keepLines w:val="0"/>
        <w:pageBreakBefore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ajorEastAsia" w:hAnsiTheme="majorEastAsia" w:eastAsiaTheme="majorEastAsia" w:cstheme="majorEastAsia"/>
          <w:sz w:val="28"/>
          <w:szCs w:val="28"/>
          <w:highlight w:val="none"/>
          <w:lang w:val="en-US" w:eastAsia="zh-CN"/>
        </w:rPr>
      </w:pPr>
      <w:r>
        <w:rPr>
          <w:rFonts w:hint="eastAsia" w:asciiTheme="majorEastAsia" w:hAnsiTheme="majorEastAsia" w:eastAsiaTheme="majorEastAsia" w:cstheme="majorEastAsia"/>
          <w:sz w:val="28"/>
          <w:szCs w:val="28"/>
          <w:highlight w:val="none"/>
          <w:lang w:val="en-US" w:eastAsia="zh-CN"/>
        </w:rPr>
        <w:t>4.龙门架：采用不锈钢龙门架，厚度≥2mm，之间采用ABS大扣件连接，连接紧密，使龙门架牢固不晃动，耐用，美观大方。十字架为高强度工程塑料，模压成型，安装、脱卸方便；手拉杆为双手拉环。床尾牵引杆可上下调节高度，牵引轮可任意调节方向和角度，可满足全方位牵引，牵引承重≥80Kg。</w:t>
      </w:r>
    </w:p>
    <w:p w14:paraId="0A0737EF">
      <w:pPr>
        <w:keepNext w:val="0"/>
        <w:keepLines w:val="0"/>
        <w:pageBreakBefore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ajorEastAsia" w:hAnsiTheme="majorEastAsia" w:eastAsiaTheme="majorEastAsia" w:cstheme="majorEastAsia"/>
          <w:sz w:val="28"/>
          <w:szCs w:val="28"/>
          <w:highlight w:val="none"/>
          <w:lang w:val="en-US" w:eastAsia="zh-CN"/>
        </w:rPr>
      </w:pPr>
      <w:r>
        <w:rPr>
          <w:rFonts w:hint="eastAsia" w:asciiTheme="majorEastAsia" w:hAnsiTheme="majorEastAsia" w:eastAsiaTheme="majorEastAsia" w:cstheme="majorEastAsia"/>
          <w:sz w:val="28"/>
          <w:szCs w:val="28"/>
          <w:highlight w:val="none"/>
          <w:lang w:val="en-US" w:eastAsia="zh-CN"/>
        </w:rPr>
        <w:t>5.床框：</w:t>
      </w:r>
      <w:r>
        <w:rPr>
          <w:rFonts w:hint="eastAsia" w:ascii="宋体" w:hAnsi="宋体" w:eastAsia="宋体" w:cs="宋体"/>
          <w:color w:val="auto"/>
          <w:sz w:val="28"/>
          <w:szCs w:val="28"/>
          <w:highlight w:val="none"/>
          <w:lang w:val="en-US" w:eastAsia="zh-CN"/>
        </w:rPr>
        <w:t>床框厚度≥1.5mm的钢制方管（需提供近三年内CNAS或CMA等国家认可的第三方机构出具的检测报告证明）；活动关节双支承卸力结构，支承管轴直径≥30mm，厚度≥3.0mm</w:t>
      </w:r>
      <w:r>
        <w:rPr>
          <w:rFonts w:hint="eastAsia" w:asciiTheme="majorEastAsia" w:hAnsiTheme="majorEastAsia" w:eastAsiaTheme="majorEastAsia" w:cstheme="majorEastAsia"/>
          <w:sz w:val="28"/>
          <w:szCs w:val="28"/>
          <w:highlight w:val="none"/>
          <w:lang w:val="en-US" w:eastAsia="zh-CN"/>
        </w:rPr>
        <w:t>；</w:t>
      </w:r>
    </w:p>
    <w:p w14:paraId="7F8C66D2">
      <w:pPr>
        <w:keepNext w:val="0"/>
        <w:keepLines w:val="0"/>
        <w:pageBreakBefore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ajorEastAsia" w:hAnsiTheme="majorEastAsia" w:eastAsiaTheme="majorEastAsia" w:cstheme="majorEastAsia"/>
          <w:sz w:val="28"/>
          <w:szCs w:val="28"/>
          <w:highlight w:val="none"/>
          <w:lang w:val="en-US" w:eastAsia="zh-CN"/>
        </w:rPr>
      </w:pPr>
      <w:r>
        <w:rPr>
          <w:rFonts w:hint="eastAsia" w:asciiTheme="majorEastAsia" w:hAnsiTheme="majorEastAsia" w:eastAsiaTheme="majorEastAsia" w:cstheme="majorEastAsia"/>
          <w:sz w:val="28"/>
          <w:szCs w:val="28"/>
          <w:highlight w:val="none"/>
          <w:lang w:val="en-US" w:eastAsia="zh-CN"/>
        </w:rPr>
        <w:t>6.床脚：5寸中控脚轮，一脚制动，≥125mm中控刹车双面轮；</w:t>
      </w:r>
    </w:p>
    <w:p w14:paraId="71BA929E">
      <w:pPr>
        <w:keepNext w:val="0"/>
        <w:keepLines w:val="0"/>
        <w:pageBreakBefore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ajorEastAsia" w:hAnsiTheme="majorEastAsia" w:eastAsiaTheme="majorEastAsia" w:cstheme="majorEastAsia"/>
          <w:sz w:val="28"/>
          <w:szCs w:val="28"/>
          <w:highlight w:val="none"/>
          <w:lang w:val="en-US" w:eastAsia="zh-CN"/>
        </w:rPr>
      </w:pPr>
      <w:r>
        <w:rPr>
          <w:rFonts w:hint="eastAsia" w:asciiTheme="majorEastAsia" w:hAnsiTheme="majorEastAsia" w:eastAsiaTheme="majorEastAsia" w:cstheme="majorEastAsia"/>
          <w:sz w:val="28"/>
          <w:szCs w:val="28"/>
          <w:highlight w:val="none"/>
          <w:lang w:val="en-US" w:eastAsia="zh-CN"/>
        </w:rPr>
        <w:t>7.护栏：六档铝合金护栏，不锈钢立杆，护栏高度为480mm；</w:t>
      </w:r>
    </w:p>
    <w:p w14:paraId="5FFCD234">
      <w:pPr>
        <w:keepNext w:val="0"/>
        <w:keepLines w:val="0"/>
        <w:pageBreakBefore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ajorEastAsia" w:hAnsiTheme="majorEastAsia" w:eastAsiaTheme="majorEastAsia" w:cstheme="majorEastAsia"/>
          <w:sz w:val="28"/>
          <w:szCs w:val="28"/>
          <w:highlight w:val="none"/>
          <w:lang w:val="en-US" w:eastAsia="zh-CN"/>
        </w:rPr>
      </w:pPr>
      <w:r>
        <w:rPr>
          <w:rFonts w:hint="eastAsia" w:asciiTheme="majorEastAsia" w:hAnsiTheme="majorEastAsia" w:eastAsiaTheme="majorEastAsia" w:cstheme="majorEastAsia"/>
          <w:sz w:val="28"/>
          <w:szCs w:val="28"/>
          <w:highlight w:val="none"/>
          <w:lang w:val="en-US" w:eastAsia="zh-CN"/>
        </w:rPr>
        <w:t>8.摇手：ABS抽拉隐藏式，三摇手（背板升降0-75°，腿板分腿升降0-40°）；</w:t>
      </w:r>
    </w:p>
    <w:p w14:paraId="02295E63">
      <w:pPr>
        <w:keepNext w:val="0"/>
        <w:keepLines w:val="0"/>
        <w:pageBreakBefore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ajorEastAsia" w:hAnsiTheme="majorEastAsia" w:eastAsiaTheme="majorEastAsia" w:cstheme="majorEastAsia"/>
          <w:sz w:val="28"/>
          <w:szCs w:val="28"/>
          <w:highlight w:val="none"/>
          <w:lang w:val="en-US" w:eastAsia="zh-CN"/>
        </w:rPr>
      </w:pPr>
      <w:r>
        <w:rPr>
          <w:rFonts w:hint="eastAsia" w:asciiTheme="majorEastAsia" w:hAnsiTheme="majorEastAsia" w:eastAsiaTheme="majorEastAsia" w:cstheme="majorEastAsia"/>
          <w:sz w:val="28"/>
          <w:szCs w:val="28"/>
          <w:highlight w:val="none"/>
          <w:lang w:val="en-US" w:eastAsia="zh-CN"/>
        </w:rPr>
        <w:t>9.粉末通过检测，三种细菌（金黄色葡萄球菌、藤黄微球菌、大肠埃希氏菌）抗菌率均≥99.2%；</w:t>
      </w:r>
    </w:p>
    <w:p w14:paraId="173D7BA2">
      <w:pPr>
        <w:keepNext w:val="0"/>
        <w:keepLines w:val="0"/>
        <w:pageBreakBefore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ajorEastAsia" w:hAnsiTheme="majorEastAsia" w:eastAsiaTheme="majorEastAsia" w:cstheme="majorEastAsia"/>
          <w:sz w:val="28"/>
          <w:szCs w:val="28"/>
          <w:highlight w:val="none"/>
          <w:lang w:val="en-US" w:eastAsia="zh-CN"/>
        </w:rPr>
      </w:pPr>
      <w:r>
        <w:rPr>
          <w:rFonts w:hint="eastAsia" w:asciiTheme="majorEastAsia" w:hAnsiTheme="majorEastAsia" w:eastAsiaTheme="majorEastAsia" w:cstheme="majorEastAsia"/>
          <w:sz w:val="28"/>
          <w:szCs w:val="28"/>
          <w:highlight w:val="none"/>
          <w:lang w:val="en-US" w:eastAsia="zh-CN"/>
        </w:rPr>
        <w:t>10.电泳涂层不含镉、铅、汞、六价铬重金属；</w:t>
      </w:r>
    </w:p>
    <w:p w14:paraId="614D0B6D">
      <w:pPr>
        <w:keepNext w:val="0"/>
        <w:keepLines w:val="0"/>
        <w:pageBreakBefore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ajorEastAsia" w:hAnsiTheme="majorEastAsia" w:eastAsiaTheme="majorEastAsia" w:cstheme="majorEastAsia"/>
          <w:sz w:val="28"/>
          <w:szCs w:val="28"/>
          <w:highlight w:val="none"/>
          <w:lang w:val="en-US" w:eastAsia="zh-CN"/>
        </w:rPr>
      </w:pPr>
      <w:r>
        <w:rPr>
          <w:rFonts w:hint="eastAsia" w:asciiTheme="majorEastAsia" w:hAnsiTheme="majorEastAsia" w:eastAsiaTheme="majorEastAsia" w:cstheme="majorEastAsia"/>
          <w:sz w:val="28"/>
          <w:szCs w:val="28"/>
          <w:highlight w:val="none"/>
          <w:lang w:val="en-US" w:eastAsia="zh-CN"/>
        </w:rPr>
        <w:t>11.床框两侧带有四个输液插孔，四个引流袋挂钩；</w:t>
      </w:r>
    </w:p>
    <w:p w14:paraId="0C5E8B69">
      <w:pPr>
        <w:keepNext w:val="0"/>
        <w:keepLines w:val="0"/>
        <w:pageBreakBefore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ajorEastAsia" w:hAnsiTheme="majorEastAsia" w:eastAsiaTheme="majorEastAsia" w:cstheme="majorEastAsia"/>
          <w:sz w:val="28"/>
          <w:szCs w:val="28"/>
          <w:highlight w:val="none"/>
          <w:lang w:val="en-US" w:eastAsia="zh-CN"/>
        </w:rPr>
      </w:pPr>
      <w:r>
        <w:rPr>
          <w:rFonts w:hint="eastAsia" w:asciiTheme="majorEastAsia" w:hAnsiTheme="majorEastAsia" w:eastAsiaTheme="majorEastAsia" w:cstheme="majorEastAsia"/>
          <w:sz w:val="28"/>
          <w:szCs w:val="28"/>
          <w:highlight w:val="none"/>
          <w:lang w:val="en-US" w:eastAsia="zh-CN"/>
        </w:rPr>
        <w:t>12.整床静态载重≥250Kg；</w:t>
      </w:r>
    </w:p>
    <w:p w14:paraId="5103829E">
      <w:pPr>
        <w:keepNext w:val="0"/>
        <w:keepLines w:val="0"/>
        <w:pageBreakBefore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highlight w:val="none"/>
          <w:lang w:val="en-US" w:eastAsia="zh-CN"/>
        </w:rPr>
      </w:pPr>
      <w:r>
        <w:rPr>
          <w:rFonts w:hint="eastAsia" w:asciiTheme="majorEastAsia" w:hAnsiTheme="majorEastAsia" w:eastAsiaTheme="majorEastAsia" w:cstheme="majorEastAsia"/>
          <w:sz w:val="28"/>
          <w:szCs w:val="28"/>
          <w:highlight w:val="none"/>
          <w:lang w:val="en-US" w:eastAsia="zh-CN"/>
        </w:rPr>
        <w:t>13.</w:t>
      </w:r>
      <w:r>
        <w:rPr>
          <w:rFonts w:hint="eastAsia" w:ascii="宋体" w:hAnsi="宋体" w:eastAsia="宋体" w:cs="宋体"/>
          <w:sz w:val="28"/>
          <w:szCs w:val="28"/>
          <w:highlight w:val="none"/>
          <w:lang w:val="en-US" w:eastAsia="zh-CN"/>
        </w:rPr>
        <w:t>配置清单：</w:t>
      </w:r>
    </w:p>
    <w:tbl>
      <w:tblPr>
        <w:tblStyle w:val="6"/>
        <w:tblW w:w="8899" w:type="dxa"/>
        <w:tblInd w:w="-11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481"/>
        <w:gridCol w:w="3815"/>
        <w:gridCol w:w="3603"/>
      </w:tblGrid>
      <w:tr w14:paraId="31785C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48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9F63130">
            <w:pPr>
              <w:pStyle w:val="9"/>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序号</w:t>
            </w:r>
          </w:p>
        </w:tc>
        <w:tc>
          <w:tcPr>
            <w:tcW w:w="381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8F8C584">
            <w:pPr>
              <w:pStyle w:val="9"/>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名称</w:t>
            </w:r>
          </w:p>
        </w:tc>
        <w:tc>
          <w:tcPr>
            <w:tcW w:w="360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9561A0A">
            <w:pPr>
              <w:pStyle w:val="9"/>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数量及单位</w:t>
            </w:r>
          </w:p>
        </w:tc>
      </w:tr>
      <w:tr w14:paraId="724310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4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9AD7A97">
            <w:pPr>
              <w:pStyle w:val="9"/>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w:t>
            </w:r>
          </w:p>
        </w:tc>
        <w:tc>
          <w:tcPr>
            <w:tcW w:w="38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A675590">
            <w:pPr>
              <w:pStyle w:val="9"/>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骨科牵引床</w:t>
            </w:r>
          </w:p>
        </w:tc>
        <w:tc>
          <w:tcPr>
            <w:tcW w:w="36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26C2652">
            <w:pPr>
              <w:pStyle w:val="9"/>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4张</w:t>
            </w:r>
          </w:p>
        </w:tc>
      </w:tr>
      <w:tr w14:paraId="2668CA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4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F4FBC2B">
            <w:pPr>
              <w:pStyle w:val="9"/>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2</w:t>
            </w:r>
          </w:p>
        </w:tc>
        <w:tc>
          <w:tcPr>
            <w:tcW w:w="38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F74F630">
            <w:pPr>
              <w:pStyle w:val="9"/>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床垫</w:t>
            </w:r>
          </w:p>
        </w:tc>
        <w:tc>
          <w:tcPr>
            <w:tcW w:w="36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2206465">
            <w:pPr>
              <w:pStyle w:val="9"/>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4张</w:t>
            </w:r>
          </w:p>
        </w:tc>
      </w:tr>
      <w:tr w14:paraId="32B704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481" w:type="dxa"/>
            <w:tcBorders>
              <w:top w:val="nil"/>
              <w:left w:val="single" w:color="000000" w:sz="4" w:space="0"/>
              <w:bottom w:val="single" w:color="auto" w:sz="4" w:space="0"/>
              <w:right w:val="single" w:color="000000" w:sz="4" w:space="0"/>
            </w:tcBorders>
            <w:tcMar>
              <w:top w:w="0" w:type="dxa"/>
              <w:left w:w="105" w:type="dxa"/>
              <w:bottom w:w="0" w:type="dxa"/>
              <w:right w:w="105" w:type="dxa"/>
            </w:tcMar>
            <w:vAlign w:val="center"/>
          </w:tcPr>
          <w:p w14:paraId="7F5C7523">
            <w:pPr>
              <w:pStyle w:val="9"/>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3</w:t>
            </w:r>
          </w:p>
        </w:tc>
        <w:tc>
          <w:tcPr>
            <w:tcW w:w="3815" w:type="dxa"/>
            <w:tcBorders>
              <w:top w:val="nil"/>
              <w:left w:val="single" w:color="000000" w:sz="4" w:space="0"/>
              <w:bottom w:val="single" w:color="auto" w:sz="4" w:space="0"/>
              <w:right w:val="single" w:color="000000" w:sz="4" w:space="0"/>
            </w:tcBorders>
            <w:tcMar>
              <w:top w:w="0" w:type="dxa"/>
              <w:left w:w="105" w:type="dxa"/>
              <w:bottom w:w="0" w:type="dxa"/>
              <w:right w:w="105" w:type="dxa"/>
            </w:tcMar>
            <w:vAlign w:val="center"/>
          </w:tcPr>
          <w:p w14:paraId="5241E436">
            <w:pPr>
              <w:pStyle w:val="9"/>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床下杂物架</w:t>
            </w:r>
          </w:p>
        </w:tc>
        <w:tc>
          <w:tcPr>
            <w:tcW w:w="3603" w:type="dxa"/>
            <w:tcBorders>
              <w:top w:val="nil"/>
              <w:left w:val="single" w:color="000000" w:sz="4" w:space="0"/>
              <w:bottom w:val="single" w:color="auto" w:sz="4" w:space="0"/>
              <w:right w:val="single" w:color="000000" w:sz="4" w:space="0"/>
            </w:tcBorders>
            <w:tcMar>
              <w:top w:w="0" w:type="dxa"/>
              <w:left w:w="105" w:type="dxa"/>
              <w:bottom w:w="0" w:type="dxa"/>
              <w:right w:w="105" w:type="dxa"/>
            </w:tcMar>
            <w:vAlign w:val="center"/>
          </w:tcPr>
          <w:p w14:paraId="31304C94">
            <w:pPr>
              <w:pStyle w:val="9"/>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4个</w:t>
            </w:r>
          </w:p>
        </w:tc>
      </w:tr>
      <w:tr w14:paraId="28D731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48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15A0793">
            <w:pPr>
              <w:pStyle w:val="9"/>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4</w:t>
            </w:r>
          </w:p>
        </w:tc>
        <w:tc>
          <w:tcPr>
            <w:tcW w:w="381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459D5A2D">
            <w:pPr>
              <w:pStyle w:val="9"/>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床头柜</w:t>
            </w:r>
          </w:p>
        </w:tc>
        <w:tc>
          <w:tcPr>
            <w:tcW w:w="3603"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3569B38B">
            <w:pPr>
              <w:pStyle w:val="9"/>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4个</w:t>
            </w:r>
          </w:p>
        </w:tc>
      </w:tr>
      <w:tr w14:paraId="67A3C8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48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35083C8">
            <w:pPr>
              <w:pStyle w:val="9"/>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5</w:t>
            </w:r>
          </w:p>
        </w:tc>
        <w:tc>
          <w:tcPr>
            <w:tcW w:w="381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63DC1F5">
            <w:pPr>
              <w:pStyle w:val="9"/>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可翻转餐板</w:t>
            </w:r>
          </w:p>
        </w:tc>
        <w:tc>
          <w:tcPr>
            <w:tcW w:w="360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452D512">
            <w:pPr>
              <w:pStyle w:val="9"/>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4个</w:t>
            </w:r>
          </w:p>
        </w:tc>
      </w:tr>
      <w:tr w14:paraId="47A177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48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731113C">
            <w:pPr>
              <w:pStyle w:val="9"/>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6</w:t>
            </w:r>
          </w:p>
        </w:tc>
        <w:tc>
          <w:tcPr>
            <w:tcW w:w="381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638D5949">
            <w:pPr>
              <w:pStyle w:val="9"/>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插孔式输液架</w:t>
            </w:r>
          </w:p>
        </w:tc>
        <w:tc>
          <w:tcPr>
            <w:tcW w:w="3603"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2AA14397">
            <w:pPr>
              <w:pStyle w:val="9"/>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4个</w:t>
            </w:r>
          </w:p>
        </w:tc>
      </w:tr>
    </w:tbl>
    <w:p w14:paraId="001C22EE">
      <w:pPr>
        <w:keepNext w:val="0"/>
        <w:keepLines w:val="0"/>
        <w:pageBreakBefore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ajorEastAsia" w:hAnsiTheme="majorEastAsia" w:eastAsiaTheme="majorEastAsia" w:cstheme="majorEastAsia"/>
          <w:sz w:val="28"/>
          <w:szCs w:val="28"/>
          <w:highlight w:val="none"/>
          <w:lang w:val="en-US" w:eastAsia="zh-CN"/>
        </w:rPr>
      </w:pPr>
    </w:p>
    <w:p w14:paraId="0BFFAA56">
      <w:pPr>
        <w:keepNext w:val="0"/>
        <w:keepLines w:val="0"/>
        <w:pageBreakBefore w:val="0"/>
        <w:numPr>
          <w:ilvl w:val="0"/>
          <w:numId w:val="4"/>
        </w:numPr>
        <w:kinsoku/>
        <w:wordWrap/>
        <w:overflowPunct/>
        <w:topLinePunct w:val="0"/>
        <w:autoSpaceDE/>
        <w:autoSpaceDN/>
        <w:bidi w:val="0"/>
        <w:adjustRightInd/>
        <w:snapToGrid/>
        <w:spacing w:line="520" w:lineRule="exact"/>
        <w:ind w:left="0" w:leftChars="0" w:firstLine="0" w:firstLineChars="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电动病床22张</w:t>
      </w:r>
    </w:p>
    <w:p w14:paraId="1487E937">
      <w:pPr>
        <w:keepNext w:val="0"/>
        <w:keepLines w:val="0"/>
        <w:pageBreakBefore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★1.姿态控制功能：背部升降范围包含0°-70°；膝部升降范围包含0°-45°；床面整体升降范围包含400mm-780mm，床体前倾0°-12°，床体后倾0°-12°，可一键操作摆放CPR位和预设体位，具备超限保护装置；</w:t>
      </w:r>
    </w:p>
    <w:p w14:paraId="4986C097">
      <w:pPr>
        <w:keepNext w:val="0"/>
        <w:keepLines w:val="0"/>
        <w:pageBreakBefore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#2.尺寸可按需定制：长度范围至少包含1950-2050mm，宽度范围至少包含900-1000mm；</w:t>
      </w:r>
    </w:p>
    <w:p w14:paraId="3ED962E0">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520" w:lineRule="exact"/>
        <w:ind w:firstLine="560" w:firstLineChars="200"/>
        <w:jc w:val="both"/>
        <w:textAlignment w:val="auto"/>
        <w:rPr>
          <w:rFonts w:hint="eastAsia" w:asciiTheme="minorEastAsia" w:hAnsiTheme="minorEastAsia" w:eastAsiaTheme="minorEastAsia" w:cstheme="minorEastAsia"/>
          <w:b w:val="0"/>
          <w:bCs w:val="0"/>
          <w:sz w:val="28"/>
          <w:szCs w:val="28"/>
          <w:highlight w:val="none"/>
          <w:lang w:val="en-US" w:eastAsia="zh-CN"/>
        </w:rPr>
      </w:pPr>
      <w:r>
        <w:rPr>
          <w:rFonts w:hint="eastAsia" w:ascii="宋体" w:hAnsi="宋体" w:eastAsia="宋体" w:cs="宋体"/>
          <w:sz w:val="28"/>
          <w:szCs w:val="28"/>
          <w:highlight w:val="none"/>
          <w:lang w:val="en-US" w:eastAsia="zh-CN"/>
        </w:rPr>
        <w:t>3.床板材质位冷轧钢板，板材厚度≥1.2mm，床</w:t>
      </w:r>
      <w:r>
        <w:rPr>
          <w:rFonts w:hint="eastAsia" w:asciiTheme="minorEastAsia" w:hAnsiTheme="minorEastAsia" w:eastAsiaTheme="minorEastAsia" w:cstheme="minorEastAsia"/>
          <w:sz w:val="28"/>
          <w:szCs w:val="28"/>
          <w:highlight w:val="none"/>
          <w:lang w:val="en-US" w:eastAsia="zh-CN"/>
        </w:rPr>
        <w:t>框</w:t>
      </w:r>
      <w:r>
        <w:rPr>
          <w:rFonts w:hint="eastAsia" w:asciiTheme="minorEastAsia" w:hAnsiTheme="minorEastAsia" w:eastAsiaTheme="minorEastAsia" w:cstheme="minorEastAsia"/>
          <w:sz w:val="28"/>
          <w:szCs w:val="28"/>
          <w:highlight w:val="none"/>
          <w:lang w:eastAsia="zh-CN"/>
        </w:rPr>
        <w:t>采用矩形</w:t>
      </w:r>
      <w:r>
        <w:rPr>
          <w:rFonts w:hint="eastAsia" w:asciiTheme="minorEastAsia" w:hAnsiTheme="minorEastAsia" w:eastAsiaTheme="minorEastAsia" w:cstheme="minorEastAsia"/>
          <w:b w:val="0"/>
          <w:bCs w:val="0"/>
          <w:sz w:val="28"/>
          <w:szCs w:val="28"/>
          <w:highlight w:val="none"/>
          <w:lang w:eastAsia="zh-CN"/>
        </w:rPr>
        <w:t>钢管，</w:t>
      </w:r>
      <w:r>
        <w:rPr>
          <w:rFonts w:hint="eastAsia" w:asciiTheme="minorEastAsia" w:hAnsiTheme="minorEastAsia" w:eastAsiaTheme="minorEastAsia" w:cstheme="minorEastAsia"/>
          <w:sz w:val="28"/>
          <w:szCs w:val="28"/>
          <w:highlight w:val="none"/>
          <w:lang w:eastAsia="zh-CN"/>
        </w:rPr>
        <w:t>矩形</w:t>
      </w:r>
      <w:r>
        <w:rPr>
          <w:rFonts w:hint="eastAsia" w:asciiTheme="minorEastAsia" w:hAnsiTheme="minorEastAsia" w:eastAsiaTheme="minorEastAsia" w:cstheme="minorEastAsia"/>
          <w:b w:val="0"/>
          <w:bCs w:val="0"/>
          <w:sz w:val="28"/>
          <w:szCs w:val="28"/>
          <w:highlight w:val="none"/>
          <w:lang w:eastAsia="zh-CN"/>
        </w:rPr>
        <w:t>钢管</w:t>
      </w:r>
      <w:r>
        <w:rPr>
          <w:rFonts w:hint="eastAsia" w:asciiTheme="minorEastAsia" w:hAnsiTheme="minorEastAsia" w:cstheme="minorEastAsia"/>
          <w:b w:val="0"/>
          <w:bCs w:val="0"/>
          <w:sz w:val="28"/>
          <w:szCs w:val="28"/>
          <w:highlight w:val="none"/>
          <w:lang w:val="en-US" w:eastAsia="zh-CN"/>
        </w:rPr>
        <w:t>厚度≥1.5mm，</w:t>
      </w:r>
      <w:r>
        <w:rPr>
          <w:rFonts w:hint="eastAsia" w:asciiTheme="minorEastAsia" w:hAnsiTheme="minorEastAsia" w:eastAsiaTheme="minorEastAsia" w:cstheme="minorEastAsia"/>
          <w:b w:val="0"/>
          <w:bCs w:val="0"/>
          <w:sz w:val="28"/>
          <w:szCs w:val="28"/>
          <w:highlight w:val="none"/>
          <w:lang w:eastAsia="zh-CN"/>
        </w:rPr>
        <w:t>原材料通过GB/T228.1-2021拉伸测试，床体承载强</w:t>
      </w:r>
      <w:r>
        <w:rPr>
          <w:rFonts w:hint="eastAsia" w:asciiTheme="minorEastAsia" w:hAnsiTheme="minorEastAsia" w:cstheme="minorEastAsia"/>
          <w:b w:val="0"/>
          <w:bCs w:val="0"/>
          <w:sz w:val="28"/>
          <w:szCs w:val="28"/>
          <w:highlight w:val="none"/>
          <w:lang w:eastAsia="zh-CN"/>
        </w:rPr>
        <w:t>，</w:t>
      </w:r>
      <w:r>
        <w:rPr>
          <w:rFonts w:hint="eastAsia" w:ascii="宋体" w:hAnsi="宋体" w:eastAsia="宋体" w:cs="宋体"/>
          <w:color w:val="auto"/>
          <w:sz w:val="28"/>
          <w:szCs w:val="28"/>
          <w:highlight w:val="none"/>
          <w:lang w:val="en-US" w:eastAsia="zh-CN"/>
        </w:rPr>
        <w:t>需提供近三年内CNAS或CMA等国家认可的第三方机构出具的检测报告证明</w:t>
      </w:r>
      <w:r>
        <w:rPr>
          <w:rFonts w:hint="eastAsia" w:asciiTheme="minorEastAsia" w:hAnsiTheme="minorEastAsia" w:cstheme="minorEastAsia"/>
          <w:b w:val="0"/>
          <w:bCs w:val="0"/>
          <w:color w:val="000000"/>
          <w:sz w:val="28"/>
          <w:szCs w:val="28"/>
          <w:highlight w:val="none"/>
          <w:lang w:eastAsia="zh-CN"/>
        </w:rPr>
        <w:t>；</w:t>
      </w:r>
    </w:p>
    <w:p w14:paraId="28688E43">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sz w:val="28"/>
          <w:szCs w:val="28"/>
          <w:highlight w:val="none"/>
          <w:lang w:val="en-US" w:eastAsia="zh-CN"/>
        </w:rPr>
      </w:pPr>
      <w:r>
        <w:rPr>
          <w:rFonts w:hint="eastAsia" w:ascii="宋体" w:hAnsi="宋体" w:eastAsia="宋体" w:cs="宋体"/>
          <w:b w:val="0"/>
          <w:bCs w:val="0"/>
          <w:sz w:val="28"/>
          <w:szCs w:val="28"/>
          <w:highlight w:val="none"/>
          <w:lang w:val="en-US" w:eastAsia="zh-CN"/>
        </w:rPr>
        <w:t>4.床头尾板，</w:t>
      </w:r>
      <w:r>
        <w:rPr>
          <w:rFonts w:hint="eastAsia" w:asciiTheme="minorEastAsia" w:hAnsiTheme="minorEastAsia" w:eastAsiaTheme="minorEastAsia" w:cstheme="minorEastAsia"/>
          <w:b w:val="0"/>
          <w:bCs w:val="0"/>
          <w:kern w:val="2"/>
          <w:sz w:val="28"/>
          <w:szCs w:val="28"/>
          <w:highlight w:val="none"/>
          <w:lang w:eastAsia="zh-CN"/>
        </w:rPr>
        <w:t>材质：</w:t>
      </w:r>
      <w:r>
        <w:rPr>
          <w:rFonts w:hint="eastAsia" w:asciiTheme="minorEastAsia" w:hAnsiTheme="minorEastAsia" w:eastAsiaTheme="minorEastAsia" w:cstheme="minorEastAsia"/>
          <w:b w:val="0"/>
          <w:bCs w:val="0"/>
          <w:sz w:val="28"/>
          <w:szCs w:val="28"/>
          <w:highlight w:val="none"/>
          <w:lang w:eastAsia="zh-CN"/>
        </w:rPr>
        <w:t>聚乙烯树脂材料（PE）</w:t>
      </w:r>
      <w:r>
        <w:rPr>
          <w:rFonts w:hint="eastAsia" w:asciiTheme="minorEastAsia" w:hAnsiTheme="minorEastAsia" w:eastAsiaTheme="minorEastAsia" w:cstheme="minorEastAsia"/>
          <w:b w:val="0"/>
          <w:bCs w:val="0"/>
          <w:kern w:val="2"/>
          <w:sz w:val="28"/>
          <w:szCs w:val="28"/>
          <w:highlight w:val="none"/>
          <w:lang w:eastAsia="zh-CN"/>
        </w:rPr>
        <w:t>，含量要求≥99%。建议提供成品床头板成分检测报告（说明：本报告非塑料粒子检测报告）。安装方式：插拔式，单手即可完成对床头尾板的安装与拆卸，外置锁定开关</w:t>
      </w:r>
      <w:r>
        <w:rPr>
          <w:rFonts w:hint="eastAsia" w:asciiTheme="minorEastAsia" w:hAnsiTheme="minorEastAsia" w:eastAsiaTheme="minorEastAsia" w:cstheme="minorEastAsia"/>
          <w:kern w:val="2"/>
          <w:sz w:val="28"/>
          <w:szCs w:val="28"/>
          <w:highlight w:val="none"/>
          <w:lang w:eastAsia="zh-CN"/>
        </w:rPr>
        <w:t>，床头尾板自带锁定与解锁状态的标识</w:t>
      </w:r>
      <w:r>
        <w:rPr>
          <w:rFonts w:hint="eastAsia" w:asciiTheme="minorEastAsia" w:hAnsiTheme="minorEastAsia" w:cstheme="minorEastAsia"/>
          <w:kern w:val="2"/>
          <w:sz w:val="28"/>
          <w:szCs w:val="28"/>
          <w:highlight w:val="none"/>
          <w:lang w:eastAsia="zh-CN"/>
        </w:rPr>
        <w:t>；</w:t>
      </w:r>
    </w:p>
    <w:p w14:paraId="5CF251F8">
      <w:pPr>
        <w:keepNext w:val="0"/>
        <w:keepLines w:val="0"/>
        <w:pageBreakBefore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5.护栏：</w:t>
      </w:r>
      <w:r>
        <w:rPr>
          <w:rFonts w:hint="eastAsia" w:asciiTheme="minorEastAsia" w:hAnsiTheme="minorEastAsia" w:eastAsiaTheme="minorEastAsia" w:cstheme="minorEastAsia"/>
          <w:sz w:val="28"/>
          <w:szCs w:val="28"/>
          <w:highlight w:val="none"/>
          <w:lang w:val="en-US" w:eastAsia="zh-CN"/>
        </w:rPr>
        <w:t>四片式全包围护栏，带角度指示功能，升降带阻尼</w:t>
      </w:r>
      <w:r>
        <w:rPr>
          <w:rFonts w:hint="eastAsia" w:asciiTheme="minorEastAsia" w:hAnsiTheme="minorEastAsia" w:cstheme="minorEastAsia"/>
          <w:sz w:val="28"/>
          <w:szCs w:val="28"/>
          <w:highlight w:val="none"/>
          <w:lang w:val="en-US" w:eastAsia="zh-CN"/>
        </w:rPr>
        <w:t>；</w:t>
      </w:r>
      <w:r>
        <w:rPr>
          <w:rFonts w:hint="eastAsia" w:asciiTheme="minorEastAsia" w:hAnsiTheme="minorEastAsia" w:eastAsiaTheme="minorEastAsia" w:cstheme="minorEastAsia"/>
          <w:color w:val="000000"/>
          <w:sz w:val="28"/>
          <w:szCs w:val="28"/>
          <w:highlight w:val="none"/>
          <w:lang w:eastAsia="zh-CN"/>
        </w:rPr>
        <w:t>。</w:t>
      </w:r>
    </w:p>
    <w:p w14:paraId="42AE39DD">
      <w:pPr>
        <w:keepNext w:val="0"/>
        <w:keepLines w:val="0"/>
        <w:pageBreakBefore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6.万向脚轮直径≥125mm，为双面脚轮，耐磨性好、移动灵活无噪音。采用直径≥22mm的U型圆管中控脚刹，一脚制刹；</w:t>
      </w:r>
    </w:p>
    <w:p w14:paraId="0C1DB3B1">
      <w:pPr>
        <w:keepNext w:val="0"/>
        <w:keepLines w:val="0"/>
        <w:pageBreakBefore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7.床体两侧标配有固定不可移动的4个输液架插孔；</w:t>
      </w:r>
    </w:p>
    <w:p w14:paraId="1C4AF90E">
      <w:pPr>
        <w:keepNext w:val="0"/>
        <w:keepLines w:val="0"/>
        <w:pageBreakBefore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8.床下杂物架：病床底部配有金属置物网篮一个，可放置收纳患者的鞋子、便器的等物品；</w:t>
      </w:r>
    </w:p>
    <w:p w14:paraId="327F32E2">
      <w:pPr>
        <w:keepNext w:val="0"/>
        <w:keepLines w:val="0"/>
        <w:pageBreakBefore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#9.防褥疮床垫，厚度≥100mm，材质为高密度记忆海绵，床垫一面波浪形，一面平面结构，具备柔软、透气、抗菌、防火、防褥疮、可消毒等优点；</w:t>
      </w:r>
    </w:p>
    <w:p w14:paraId="0D1A5056">
      <w:pPr>
        <w:keepNext w:val="0"/>
        <w:keepLines w:val="0"/>
        <w:pageBreakBefore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10.床头柜至少提供四种颜色可选，柜体宽和长度在范围400mm-500mm内可按需定制，主体材质为ABS；</w:t>
      </w:r>
    </w:p>
    <w:p w14:paraId="7C1C195B">
      <w:pPr>
        <w:keepNext w:val="0"/>
        <w:keepLines w:val="0"/>
        <w:pageBreakBefore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11.餐板可翻转收纳于床尾，或可移动餐桌；</w:t>
      </w:r>
    </w:p>
    <w:p w14:paraId="24F04C9D">
      <w:pPr>
        <w:keepNext w:val="0"/>
        <w:keepLines w:val="0"/>
        <w:pageBreakBefore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12.</w:t>
      </w:r>
      <w:r>
        <w:rPr>
          <w:rFonts w:hint="eastAsia" w:ascii="宋体" w:hAnsi="宋体" w:eastAsia="宋体" w:cs="宋体"/>
          <w:sz w:val="28"/>
          <w:szCs w:val="28"/>
          <w:highlight w:val="none"/>
        </w:rPr>
        <w:t>电源电压AC220V频率50Hz</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输出电压DC24V。标配蓄电池供无电源时姿态控制。</w:t>
      </w:r>
      <w:r>
        <w:rPr>
          <w:rFonts w:hint="eastAsia" w:ascii="宋体" w:hAnsi="宋体" w:eastAsia="宋体" w:cs="宋体"/>
          <w:color w:val="auto"/>
          <w:sz w:val="28"/>
          <w:szCs w:val="28"/>
          <w:highlight w:val="none"/>
          <w:lang w:val="en-US" w:eastAsia="zh-CN"/>
        </w:rPr>
        <w:t>电机运行噪音≤30分贝；</w:t>
      </w:r>
    </w:p>
    <w:p w14:paraId="4D7AF031">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520" w:lineRule="exact"/>
        <w:ind w:firstLine="560" w:firstLineChars="200"/>
        <w:jc w:val="both"/>
        <w:textAlignment w:val="auto"/>
        <w:rPr>
          <w:rFonts w:hint="eastAsia" w:asciiTheme="minorEastAsia" w:hAnsiTheme="minorEastAsia" w:eastAsiaTheme="minorEastAsia" w:cstheme="minorEastAsia"/>
          <w:color w:val="000000"/>
          <w:sz w:val="28"/>
          <w:szCs w:val="28"/>
          <w:highlight w:val="none"/>
          <w:lang w:eastAsia="zh-CN"/>
        </w:rPr>
      </w:pPr>
      <w:r>
        <w:rPr>
          <w:rFonts w:hint="eastAsia" w:ascii="宋体" w:hAnsi="宋体" w:eastAsia="宋体" w:cs="宋体"/>
          <w:color w:val="auto"/>
          <w:sz w:val="28"/>
          <w:szCs w:val="28"/>
          <w:highlight w:val="none"/>
          <w:lang w:val="en-US" w:eastAsia="zh-CN"/>
        </w:rPr>
        <w:t>13.</w:t>
      </w:r>
      <w:r>
        <w:rPr>
          <w:rFonts w:hint="eastAsia" w:asciiTheme="minorEastAsia" w:hAnsiTheme="minorEastAsia" w:eastAsiaTheme="minorEastAsia" w:cstheme="minorEastAsia"/>
          <w:b w:val="0"/>
          <w:bCs/>
          <w:sz w:val="28"/>
          <w:szCs w:val="28"/>
          <w:highlight w:val="none"/>
          <w:lang w:eastAsia="zh-CN"/>
        </w:rPr>
        <w:t>喷涂要求</w:t>
      </w:r>
      <w:r>
        <w:rPr>
          <w:rFonts w:hint="eastAsia" w:asciiTheme="minorEastAsia" w:hAnsiTheme="minorEastAsia" w:eastAsiaTheme="minorEastAsia" w:cstheme="minorEastAsia"/>
          <w:b/>
          <w:sz w:val="28"/>
          <w:szCs w:val="28"/>
          <w:highlight w:val="none"/>
          <w:lang w:eastAsia="zh-CN"/>
        </w:rPr>
        <w:t>：</w:t>
      </w:r>
      <w:r>
        <w:rPr>
          <w:rFonts w:hint="eastAsia" w:asciiTheme="minorEastAsia" w:hAnsiTheme="minorEastAsia" w:eastAsiaTheme="minorEastAsia" w:cstheme="minorEastAsia"/>
          <w:color w:val="000000"/>
          <w:sz w:val="28"/>
          <w:szCs w:val="28"/>
          <w:highlight w:val="none"/>
          <w:lang w:eastAsia="zh-CN"/>
        </w:rPr>
        <w:t>整床喷涂粉末为抗菌材料</w:t>
      </w:r>
      <w:r>
        <w:rPr>
          <w:rFonts w:hint="eastAsia" w:asciiTheme="minorEastAsia" w:hAnsiTheme="minorEastAsia" w:cstheme="minorEastAsia"/>
          <w:color w:val="000000"/>
          <w:sz w:val="28"/>
          <w:szCs w:val="28"/>
          <w:highlight w:val="none"/>
          <w:lang w:eastAsia="zh-CN"/>
        </w:rPr>
        <w:t>，</w:t>
      </w:r>
      <w:r>
        <w:rPr>
          <w:rFonts w:hint="eastAsia" w:asciiTheme="minorEastAsia" w:hAnsiTheme="minorEastAsia" w:eastAsiaTheme="minorEastAsia" w:cstheme="minorEastAsia"/>
          <w:color w:val="000000"/>
          <w:sz w:val="28"/>
          <w:szCs w:val="28"/>
          <w:highlight w:val="none"/>
          <w:lang w:eastAsia="zh-CN"/>
        </w:rPr>
        <w:t>喷塑粉末通过“GB/T 21866-2008抗菌涂料（漆膜）抗菌性测定法和抗菌效果”检测方法，三种细菌（金黄色葡萄球菌、藤黄微球菌、大肠埃希氏菌）抗菌率均≥99%。且不含铅、镉、汞、六价铬等有害物质</w:t>
      </w:r>
      <w:r>
        <w:rPr>
          <w:rFonts w:hint="eastAsia" w:asciiTheme="minorEastAsia" w:hAnsiTheme="minorEastAsia" w:cstheme="minorEastAsia"/>
          <w:color w:val="000000"/>
          <w:sz w:val="28"/>
          <w:szCs w:val="28"/>
          <w:highlight w:val="none"/>
          <w:lang w:eastAsia="zh-CN"/>
        </w:rPr>
        <w:t>，</w:t>
      </w:r>
      <w:r>
        <w:rPr>
          <w:rFonts w:hint="eastAsia" w:ascii="宋体" w:hAnsi="宋体" w:eastAsia="宋体" w:cs="宋体"/>
          <w:color w:val="auto"/>
          <w:sz w:val="28"/>
          <w:szCs w:val="28"/>
          <w:highlight w:val="none"/>
          <w:lang w:val="en-US" w:eastAsia="zh-CN"/>
        </w:rPr>
        <w:t>需提供近三年内CNAS或CMA等国家认可的第三方机构出具的检测报告证明；</w:t>
      </w:r>
    </w:p>
    <w:p w14:paraId="38CC714B">
      <w:pPr>
        <w:keepNext w:val="0"/>
        <w:keepLines w:val="0"/>
        <w:pageBreakBefore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bCs/>
          <w:sz w:val="28"/>
          <w:szCs w:val="28"/>
          <w:highlight w:val="none"/>
          <w:lang w:val="en-US" w:eastAsia="zh-CN"/>
        </w:rPr>
      </w:pPr>
      <w:r>
        <w:rPr>
          <w:rFonts w:hint="eastAsia" w:ascii="宋体" w:hAnsi="宋体" w:eastAsia="宋体" w:cs="宋体"/>
          <w:sz w:val="28"/>
          <w:szCs w:val="28"/>
          <w:highlight w:val="none"/>
          <w:lang w:val="en-US" w:eastAsia="zh-CN"/>
        </w:rPr>
        <w:t>14.配置清单：</w:t>
      </w:r>
    </w:p>
    <w:tbl>
      <w:tblPr>
        <w:tblStyle w:val="6"/>
        <w:tblW w:w="8638" w:type="dxa"/>
        <w:tblInd w:w="-11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437"/>
        <w:gridCol w:w="3703"/>
        <w:gridCol w:w="3498"/>
      </w:tblGrid>
      <w:tr w14:paraId="6825CA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43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262D7C1">
            <w:pPr>
              <w:pStyle w:val="9"/>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序号</w:t>
            </w:r>
          </w:p>
        </w:tc>
        <w:tc>
          <w:tcPr>
            <w:tcW w:w="370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601925A">
            <w:pPr>
              <w:pStyle w:val="9"/>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名称</w:t>
            </w:r>
          </w:p>
        </w:tc>
        <w:tc>
          <w:tcPr>
            <w:tcW w:w="349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33C76BD">
            <w:pPr>
              <w:pStyle w:val="9"/>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数量及单位</w:t>
            </w:r>
          </w:p>
        </w:tc>
      </w:tr>
      <w:tr w14:paraId="55882D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4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B5022E5">
            <w:pPr>
              <w:pStyle w:val="9"/>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w:t>
            </w:r>
          </w:p>
        </w:tc>
        <w:tc>
          <w:tcPr>
            <w:tcW w:w="37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F994F46">
            <w:pPr>
              <w:pStyle w:val="9"/>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电动病床</w:t>
            </w:r>
          </w:p>
        </w:tc>
        <w:tc>
          <w:tcPr>
            <w:tcW w:w="34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1ECAAFC">
            <w:pPr>
              <w:pStyle w:val="9"/>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22张</w:t>
            </w:r>
          </w:p>
        </w:tc>
      </w:tr>
      <w:tr w14:paraId="1A2BF2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4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454F1E1">
            <w:pPr>
              <w:pStyle w:val="9"/>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2</w:t>
            </w:r>
          </w:p>
        </w:tc>
        <w:tc>
          <w:tcPr>
            <w:tcW w:w="37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642FE0D">
            <w:pPr>
              <w:pStyle w:val="9"/>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防褥疮床垫</w:t>
            </w:r>
          </w:p>
        </w:tc>
        <w:tc>
          <w:tcPr>
            <w:tcW w:w="34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4968373">
            <w:pPr>
              <w:pStyle w:val="9"/>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22张</w:t>
            </w:r>
          </w:p>
        </w:tc>
      </w:tr>
      <w:tr w14:paraId="7884C7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437" w:type="dxa"/>
            <w:tcBorders>
              <w:top w:val="nil"/>
              <w:left w:val="single" w:color="000000" w:sz="4" w:space="0"/>
              <w:bottom w:val="single" w:color="auto" w:sz="4" w:space="0"/>
              <w:right w:val="single" w:color="000000" w:sz="4" w:space="0"/>
            </w:tcBorders>
            <w:tcMar>
              <w:top w:w="0" w:type="dxa"/>
              <w:left w:w="105" w:type="dxa"/>
              <w:bottom w:w="0" w:type="dxa"/>
              <w:right w:w="105" w:type="dxa"/>
            </w:tcMar>
            <w:vAlign w:val="center"/>
          </w:tcPr>
          <w:p w14:paraId="58C958BD">
            <w:pPr>
              <w:pStyle w:val="9"/>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3</w:t>
            </w:r>
          </w:p>
        </w:tc>
        <w:tc>
          <w:tcPr>
            <w:tcW w:w="3703" w:type="dxa"/>
            <w:tcBorders>
              <w:top w:val="nil"/>
              <w:left w:val="single" w:color="000000" w:sz="4" w:space="0"/>
              <w:bottom w:val="single" w:color="auto" w:sz="4" w:space="0"/>
              <w:right w:val="single" w:color="000000" w:sz="4" w:space="0"/>
            </w:tcBorders>
            <w:tcMar>
              <w:top w:w="0" w:type="dxa"/>
              <w:left w:w="105" w:type="dxa"/>
              <w:bottom w:w="0" w:type="dxa"/>
              <w:right w:w="105" w:type="dxa"/>
            </w:tcMar>
            <w:vAlign w:val="center"/>
          </w:tcPr>
          <w:p w14:paraId="271DB670">
            <w:pPr>
              <w:pStyle w:val="9"/>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床下杂物架</w:t>
            </w:r>
          </w:p>
        </w:tc>
        <w:tc>
          <w:tcPr>
            <w:tcW w:w="3498" w:type="dxa"/>
            <w:tcBorders>
              <w:top w:val="nil"/>
              <w:left w:val="single" w:color="000000" w:sz="4" w:space="0"/>
              <w:bottom w:val="single" w:color="auto" w:sz="4" w:space="0"/>
              <w:right w:val="single" w:color="000000" w:sz="4" w:space="0"/>
            </w:tcBorders>
            <w:tcMar>
              <w:top w:w="0" w:type="dxa"/>
              <w:left w:w="105" w:type="dxa"/>
              <w:bottom w:w="0" w:type="dxa"/>
              <w:right w:w="105" w:type="dxa"/>
            </w:tcMar>
            <w:vAlign w:val="center"/>
          </w:tcPr>
          <w:p w14:paraId="689A08D1">
            <w:pPr>
              <w:pStyle w:val="9"/>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22个</w:t>
            </w:r>
          </w:p>
        </w:tc>
      </w:tr>
      <w:tr w14:paraId="529D81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43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66CF83F">
            <w:pPr>
              <w:pStyle w:val="9"/>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4</w:t>
            </w:r>
          </w:p>
        </w:tc>
        <w:tc>
          <w:tcPr>
            <w:tcW w:w="3703"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7A7C5785">
            <w:pPr>
              <w:pStyle w:val="9"/>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床头柜</w:t>
            </w:r>
          </w:p>
        </w:tc>
        <w:tc>
          <w:tcPr>
            <w:tcW w:w="349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46A67287">
            <w:pPr>
              <w:pStyle w:val="9"/>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22个</w:t>
            </w:r>
          </w:p>
        </w:tc>
      </w:tr>
      <w:tr w14:paraId="4A70B4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43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82BF49C">
            <w:pPr>
              <w:pStyle w:val="9"/>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5</w:t>
            </w:r>
          </w:p>
        </w:tc>
        <w:tc>
          <w:tcPr>
            <w:tcW w:w="370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0342EA3">
            <w:pPr>
              <w:pStyle w:val="9"/>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可翻转餐板</w:t>
            </w:r>
          </w:p>
        </w:tc>
        <w:tc>
          <w:tcPr>
            <w:tcW w:w="349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52F5742">
            <w:pPr>
              <w:pStyle w:val="9"/>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6个</w:t>
            </w:r>
          </w:p>
        </w:tc>
      </w:tr>
      <w:tr w14:paraId="3D993D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43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FBABD37">
            <w:pPr>
              <w:pStyle w:val="9"/>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6</w:t>
            </w:r>
          </w:p>
        </w:tc>
        <w:tc>
          <w:tcPr>
            <w:tcW w:w="370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F9EE125">
            <w:pPr>
              <w:pStyle w:val="9"/>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可移动餐桌</w:t>
            </w:r>
          </w:p>
        </w:tc>
        <w:tc>
          <w:tcPr>
            <w:tcW w:w="349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1BCCC51">
            <w:pPr>
              <w:pStyle w:val="9"/>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6个</w:t>
            </w:r>
          </w:p>
        </w:tc>
      </w:tr>
      <w:tr w14:paraId="0A61CE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143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E8BF5D0">
            <w:pPr>
              <w:pStyle w:val="9"/>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7</w:t>
            </w:r>
          </w:p>
        </w:tc>
        <w:tc>
          <w:tcPr>
            <w:tcW w:w="3703"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31B9F867">
            <w:pPr>
              <w:pStyle w:val="9"/>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输液架</w:t>
            </w:r>
          </w:p>
        </w:tc>
        <w:tc>
          <w:tcPr>
            <w:tcW w:w="349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071BB580">
            <w:pPr>
              <w:pStyle w:val="9"/>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22个</w:t>
            </w:r>
          </w:p>
        </w:tc>
      </w:tr>
    </w:tbl>
    <w:p w14:paraId="11E1EE99">
      <w:pPr>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highlight w:val="none"/>
          <w:lang w:val="en-US" w:eastAsia="zh-CN"/>
        </w:rPr>
      </w:pPr>
    </w:p>
    <w:p w14:paraId="3570EA2E">
      <w:pPr>
        <w:keepNext w:val="0"/>
        <w:keepLines w:val="0"/>
        <w:pageBreakBefore w:val="0"/>
        <w:numPr>
          <w:ilvl w:val="0"/>
          <w:numId w:val="4"/>
        </w:numPr>
        <w:kinsoku/>
        <w:wordWrap/>
        <w:overflowPunct/>
        <w:topLinePunct w:val="0"/>
        <w:autoSpaceDE/>
        <w:autoSpaceDN/>
        <w:bidi w:val="0"/>
        <w:adjustRightInd/>
        <w:snapToGrid/>
        <w:spacing w:line="520" w:lineRule="exact"/>
        <w:ind w:left="0" w:leftChars="0" w:firstLine="0" w:firstLineChars="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转运床14张</w:t>
      </w:r>
    </w:p>
    <w:p w14:paraId="00F01CB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1.外形尺寸：</w:t>
      </w:r>
      <w:r>
        <w:rPr>
          <w:rFonts w:hint="eastAsia" w:asciiTheme="majorEastAsia" w:hAnsiTheme="majorEastAsia" w:eastAsiaTheme="majorEastAsia" w:cstheme="majorEastAsia"/>
          <w:sz w:val="28"/>
          <w:szCs w:val="28"/>
          <w:highlight w:val="none"/>
          <w:lang w:val="en-US" w:eastAsia="zh-CN"/>
        </w:rPr>
        <w:t>床体长度范围1900-1950mm，宽度范围650-700mm，高度范围510-850mm；</w:t>
      </w:r>
    </w:p>
    <w:p w14:paraId="63ABC96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2.背部升降系统：背部升降采用高质量静音气弹簧控制，实现背板无极升降；</w:t>
      </w:r>
    </w:p>
    <w:p w14:paraId="080779D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3.高低调节：金属材质摇杆系统，过载保护功能，不易折断；</w:t>
      </w:r>
    </w:p>
    <w:p w14:paraId="7839A88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4.动作范围：背部升降至少包含 0°-70°，高低升降至少包含510-850mm；</w:t>
      </w:r>
    </w:p>
    <w:p w14:paraId="116BC66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sz w:val="28"/>
          <w:szCs w:val="28"/>
          <w:highlight w:val="none"/>
          <w:lang w:val="en-US" w:eastAsia="zh-CN"/>
        </w:rPr>
        <w:t>5.床</w:t>
      </w:r>
      <w:r>
        <w:rPr>
          <w:rFonts w:hint="eastAsia" w:ascii="宋体" w:hAnsi="宋体" w:eastAsia="宋体" w:cs="宋体"/>
          <w:color w:val="auto"/>
          <w:sz w:val="28"/>
          <w:szCs w:val="28"/>
          <w:highlight w:val="none"/>
          <w:lang w:val="en-US" w:eastAsia="zh-CN"/>
        </w:rPr>
        <w:t>板：PP树脂一体成型制品；</w:t>
      </w:r>
    </w:p>
    <w:p w14:paraId="6A38786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6.框架：厚度≥1.5mm的钢制方管，需提供近三年内CNAS或CMA等国家认可的第三方机构出具的检测报告证明；</w:t>
      </w:r>
    </w:p>
    <w:p w14:paraId="1FC0FE8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7.护栏：ABS提升式护栏；</w:t>
      </w:r>
    </w:p>
    <w:p w14:paraId="34206FE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8.金属加工工艺及技术：金属表面静电粉末喷涂；粉体采用医用级抗菌粉体，涂层为抗菌涂层；保证钢管内外均有均匀涂层；</w:t>
      </w:r>
    </w:p>
    <w:p w14:paraId="7A50E4D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9.四个直径≥150mm的脚轮，易推、耐磨、静音，具有直行、横移、旋转等功能；推车四角都有脚轮控制系统，一脚制动，四轮同时固定；</w:t>
      </w:r>
    </w:p>
    <w:p w14:paraId="618C403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10.独立的中心第五轮系统：推车的两侧都安装有控制踏杆，中心第五轮收起时即自由行进；使用时，即“直行”状态，可克服运送过程中的惯性作用力，有效地控制前进方向，使运送过程更加安全。第五轮有弹簧减震机构，可以更好地通过颠簸路面。未使用时第五轮离地高度≥40mm，通过性更好；</w:t>
      </w:r>
    </w:p>
    <w:p w14:paraId="5C14DD8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11.配有氧气瓶搁架，可放置2.5L-7L（直径115mm-130mm）氧气瓶，备用时，收纳到背板下面，方便，安全；</w:t>
      </w:r>
    </w:p>
    <w:p w14:paraId="76EA1BF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12.转运床垫：面料表面防水处理，易于清洗，四角装有拉链，外部面料可水洗，只需一人操作即可以平行对接和转运病人；</w:t>
      </w:r>
    </w:p>
    <w:p w14:paraId="0B4B90E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ajorEastAsia" w:hAnsiTheme="majorEastAsia" w:eastAsiaTheme="majorEastAsia" w:cstheme="majorEastAsia"/>
          <w:sz w:val="28"/>
          <w:szCs w:val="28"/>
          <w:highlight w:val="none"/>
          <w:lang w:val="en-US" w:eastAsia="zh-CN"/>
        </w:rPr>
      </w:pPr>
      <w:r>
        <w:rPr>
          <w:rFonts w:hint="eastAsia" w:asciiTheme="majorEastAsia" w:hAnsiTheme="majorEastAsia" w:eastAsiaTheme="majorEastAsia" w:cstheme="majorEastAsia"/>
          <w:sz w:val="28"/>
          <w:szCs w:val="28"/>
          <w:highlight w:val="none"/>
          <w:lang w:val="en-US" w:eastAsia="zh-CN"/>
        </w:rPr>
        <w:t>13.焊接工艺：采用机器自动焊接，提供佐证材料</w:t>
      </w:r>
      <w:r>
        <w:rPr>
          <w:rFonts w:hint="eastAsia" w:asciiTheme="majorEastAsia" w:hAnsiTheme="majorEastAsia" w:eastAsiaTheme="majorEastAsia" w:cstheme="majorEastAsia"/>
          <w:color w:val="000000" w:themeColor="text1"/>
          <w:sz w:val="28"/>
          <w:szCs w:val="28"/>
          <w:highlight w:val="none"/>
          <w:lang w:val="en-US" w:eastAsia="zh-CN"/>
          <w14:textFill>
            <w14:solidFill>
              <w14:schemeClr w14:val="tx1"/>
            </w14:solidFill>
          </w14:textFill>
        </w:rPr>
        <w:t>；</w:t>
      </w:r>
    </w:p>
    <w:p w14:paraId="320986A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ajorEastAsia" w:hAnsiTheme="majorEastAsia" w:eastAsiaTheme="majorEastAsia" w:cstheme="majorEastAsia"/>
          <w:sz w:val="28"/>
          <w:szCs w:val="28"/>
          <w:highlight w:val="none"/>
          <w:lang w:val="en-US" w:eastAsia="zh-CN"/>
        </w:rPr>
      </w:pPr>
      <w:r>
        <w:rPr>
          <w:rFonts w:hint="eastAsia" w:asciiTheme="majorEastAsia" w:hAnsiTheme="majorEastAsia" w:eastAsiaTheme="majorEastAsia" w:cstheme="majorEastAsia"/>
          <w:sz w:val="28"/>
          <w:szCs w:val="28"/>
          <w:highlight w:val="none"/>
          <w:lang w:val="en-US" w:eastAsia="zh-CN"/>
        </w:rPr>
        <w:t>14.配置清单：</w:t>
      </w:r>
    </w:p>
    <w:tbl>
      <w:tblPr>
        <w:tblStyle w:val="6"/>
        <w:tblW w:w="8859" w:type="dxa"/>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474"/>
        <w:gridCol w:w="3798"/>
        <w:gridCol w:w="3587"/>
      </w:tblGrid>
      <w:tr w14:paraId="439865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82" w:hRule="atLeast"/>
          <w:jc w:val="center"/>
        </w:trPr>
        <w:tc>
          <w:tcPr>
            <w:tcW w:w="147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82A3FED">
            <w:pPr>
              <w:pStyle w:val="9"/>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序号</w:t>
            </w:r>
          </w:p>
        </w:tc>
        <w:tc>
          <w:tcPr>
            <w:tcW w:w="379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212485D">
            <w:pPr>
              <w:pStyle w:val="9"/>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名称</w:t>
            </w:r>
          </w:p>
        </w:tc>
        <w:tc>
          <w:tcPr>
            <w:tcW w:w="358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18F9AF0">
            <w:pPr>
              <w:pStyle w:val="9"/>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数量及单位</w:t>
            </w:r>
          </w:p>
        </w:tc>
      </w:tr>
      <w:tr w14:paraId="524CED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82" w:hRule="atLeast"/>
          <w:jc w:val="center"/>
        </w:trPr>
        <w:tc>
          <w:tcPr>
            <w:tcW w:w="1474" w:type="dxa"/>
            <w:tcBorders>
              <w:top w:val="nil"/>
              <w:left w:val="single" w:color="000000" w:sz="4" w:space="0"/>
              <w:bottom w:val="single" w:color="auto" w:sz="4" w:space="0"/>
              <w:right w:val="single" w:color="000000" w:sz="4" w:space="0"/>
            </w:tcBorders>
            <w:tcMar>
              <w:top w:w="0" w:type="dxa"/>
              <w:left w:w="105" w:type="dxa"/>
              <w:bottom w:w="0" w:type="dxa"/>
              <w:right w:w="105" w:type="dxa"/>
            </w:tcMar>
            <w:vAlign w:val="center"/>
          </w:tcPr>
          <w:p w14:paraId="3C8E8E24">
            <w:pPr>
              <w:pStyle w:val="9"/>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w:t>
            </w:r>
          </w:p>
        </w:tc>
        <w:tc>
          <w:tcPr>
            <w:tcW w:w="3798" w:type="dxa"/>
            <w:tcBorders>
              <w:top w:val="nil"/>
              <w:left w:val="single" w:color="000000" w:sz="4" w:space="0"/>
              <w:bottom w:val="single" w:color="auto" w:sz="4" w:space="0"/>
              <w:right w:val="single" w:color="000000" w:sz="4" w:space="0"/>
            </w:tcBorders>
            <w:tcMar>
              <w:top w:w="0" w:type="dxa"/>
              <w:left w:w="105" w:type="dxa"/>
              <w:bottom w:w="0" w:type="dxa"/>
              <w:right w:w="105" w:type="dxa"/>
            </w:tcMar>
            <w:vAlign w:val="center"/>
          </w:tcPr>
          <w:p w14:paraId="22CF5027">
            <w:pPr>
              <w:pStyle w:val="9"/>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转运床</w:t>
            </w:r>
          </w:p>
        </w:tc>
        <w:tc>
          <w:tcPr>
            <w:tcW w:w="3587" w:type="dxa"/>
            <w:tcBorders>
              <w:top w:val="nil"/>
              <w:left w:val="single" w:color="000000" w:sz="4" w:space="0"/>
              <w:bottom w:val="single" w:color="auto" w:sz="4" w:space="0"/>
              <w:right w:val="single" w:color="000000" w:sz="4" w:space="0"/>
            </w:tcBorders>
            <w:tcMar>
              <w:top w:w="0" w:type="dxa"/>
              <w:left w:w="105" w:type="dxa"/>
              <w:bottom w:w="0" w:type="dxa"/>
              <w:right w:w="105" w:type="dxa"/>
            </w:tcMar>
            <w:vAlign w:val="center"/>
          </w:tcPr>
          <w:p w14:paraId="2C64FE56">
            <w:pPr>
              <w:pStyle w:val="9"/>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14张</w:t>
            </w:r>
          </w:p>
        </w:tc>
      </w:tr>
      <w:tr w14:paraId="5159E2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82" w:hRule="atLeast"/>
          <w:jc w:val="center"/>
        </w:trPr>
        <w:tc>
          <w:tcPr>
            <w:tcW w:w="147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F0A6352">
            <w:pPr>
              <w:pStyle w:val="9"/>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2</w:t>
            </w:r>
          </w:p>
        </w:tc>
        <w:tc>
          <w:tcPr>
            <w:tcW w:w="379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646192E">
            <w:pPr>
              <w:pStyle w:val="9"/>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sz w:val="28"/>
                <w:szCs w:val="28"/>
                <w:highlight w:val="none"/>
              </w:rPr>
              <w:t>底部托盘</w:t>
            </w:r>
          </w:p>
        </w:tc>
        <w:tc>
          <w:tcPr>
            <w:tcW w:w="358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69D4009">
            <w:pPr>
              <w:pStyle w:val="9"/>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14个</w:t>
            </w:r>
          </w:p>
        </w:tc>
      </w:tr>
      <w:tr w14:paraId="5D1874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82" w:hRule="atLeast"/>
          <w:jc w:val="center"/>
        </w:trPr>
        <w:tc>
          <w:tcPr>
            <w:tcW w:w="1474"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64562679">
            <w:pPr>
              <w:pStyle w:val="9"/>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8"/>
                <w:szCs w:val="28"/>
                <w:highlight w:val="none"/>
                <w:lang w:val="en-US" w:eastAsia="zh-Hans" w:bidi="ar-SA"/>
              </w:rPr>
            </w:pPr>
            <w:r>
              <w:rPr>
                <w:rFonts w:hint="eastAsia" w:ascii="宋体" w:hAnsi="宋体" w:eastAsia="宋体" w:cs="宋体"/>
                <w:kern w:val="2"/>
                <w:sz w:val="28"/>
                <w:szCs w:val="28"/>
                <w:highlight w:val="none"/>
                <w:lang w:val="en-US" w:eastAsia="zh-CN" w:bidi="ar-SA"/>
              </w:rPr>
              <w:t>3</w:t>
            </w:r>
          </w:p>
        </w:tc>
        <w:tc>
          <w:tcPr>
            <w:tcW w:w="379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2B0273C1">
            <w:pPr>
              <w:pStyle w:val="9"/>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8"/>
                <w:szCs w:val="28"/>
                <w:highlight w:val="none"/>
                <w:lang w:val="en-US" w:eastAsia="zh-Hans" w:bidi="ar-SA"/>
              </w:rPr>
            </w:pPr>
            <w:r>
              <w:rPr>
                <w:rFonts w:hint="eastAsia" w:ascii="宋体" w:hAnsi="宋体" w:eastAsia="宋体" w:cs="宋体"/>
                <w:kern w:val="2"/>
                <w:sz w:val="28"/>
                <w:szCs w:val="28"/>
                <w:highlight w:val="none"/>
                <w:lang w:val="en-US" w:eastAsia="zh-CN" w:bidi="ar-SA"/>
              </w:rPr>
              <w:t>输液架</w:t>
            </w:r>
          </w:p>
        </w:tc>
        <w:tc>
          <w:tcPr>
            <w:tcW w:w="3587"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63F0338B">
            <w:pPr>
              <w:pStyle w:val="9"/>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14个</w:t>
            </w:r>
          </w:p>
        </w:tc>
      </w:tr>
      <w:tr w14:paraId="533819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82" w:hRule="atLeast"/>
          <w:jc w:val="center"/>
        </w:trPr>
        <w:tc>
          <w:tcPr>
            <w:tcW w:w="1474"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02BC6E65">
            <w:pPr>
              <w:pStyle w:val="9"/>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4</w:t>
            </w:r>
          </w:p>
        </w:tc>
        <w:tc>
          <w:tcPr>
            <w:tcW w:w="379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47860D4E">
            <w:pPr>
              <w:pStyle w:val="9"/>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转运床垫</w:t>
            </w:r>
          </w:p>
        </w:tc>
        <w:tc>
          <w:tcPr>
            <w:tcW w:w="3587"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012338BC">
            <w:pPr>
              <w:pStyle w:val="9"/>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14个</w:t>
            </w:r>
          </w:p>
        </w:tc>
      </w:tr>
      <w:tr w14:paraId="739767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1474"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74F8B3C3">
            <w:pPr>
              <w:pStyle w:val="9"/>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5</w:t>
            </w:r>
          </w:p>
        </w:tc>
        <w:tc>
          <w:tcPr>
            <w:tcW w:w="379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59CB07B9">
            <w:pPr>
              <w:pStyle w:val="9"/>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sz w:val="28"/>
                <w:szCs w:val="28"/>
                <w:highlight w:val="none"/>
              </w:rPr>
              <w:t>氧气瓶挂架</w:t>
            </w:r>
          </w:p>
        </w:tc>
        <w:tc>
          <w:tcPr>
            <w:tcW w:w="3587"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0664841F">
            <w:pPr>
              <w:pStyle w:val="9"/>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14个</w:t>
            </w:r>
          </w:p>
        </w:tc>
      </w:tr>
    </w:tbl>
    <w:p w14:paraId="02DB10D4">
      <w:pPr>
        <w:pStyle w:val="4"/>
        <w:keepNext w:val="0"/>
        <w:keepLines w:val="0"/>
        <w:pageBreakBefore w:val="0"/>
        <w:kinsoku/>
        <w:wordWrap/>
        <w:overflowPunct/>
        <w:topLinePunct w:val="0"/>
        <w:autoSpaceDE/>
        <w:autoSpaceDN/>
        <w:bidi w:val="0"/>
        <w:adjustRightInd/>
        <w:snapToGrid/>
        <w:spacing w:line="520" w:lineRule="exact"/>
        <w:ind w:left="0" w:leftChars="0" w:firstLine="0" w:firstLineChars="0"/>
        <w:textAlignment w:val="auto"/>
        <w:rPr>
          <w:rFonts w:hint="eastAsia"/>
          <w:sz w:val="28"/>
          <w:szCs w:val="28"/>
          <w:highlight w:val="none"/>
          <w:lang w:val="en-US" w:eastAsia="zh-CN"/>
        </w:rPr>
      </w:pPr>
    </w:p>
    <w:p w14:paraId="60C05FD2">
      <w:pPr>
        <w:keepNext w:val="0"/>
        <w:keepLines w:val="0"/>
        <w:pageBreakBefore w:val="0"/>
        <w:numPr>
          <w:ilvl w:val="0"/>
          <w:numId w:val="4"/>
        </w:numPr>
        <w:kinsoku/>
        <w:wordWrap/>
        <w:overflowPunct/>
        <w:topLinePunct w:val="0"/>
        <w:autoSpaceDE/>
        <w:autoSpaceDN/>
        <w:bidi w:val="0"/>
        <w:adjustRightInd/>
        <w:snapToGrid/>
        <w:spacing w:line="520" w:lineRule="exact"/>
        <w:ind w:left="0" w:leftChars="0" w:firstLine="0" w:firstLineChars="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售后服务、实施与培训</w:t>
      </w:r>
      <w:r>
        <w:rPr>
          <w:rFonts w:hint="eastAsia" w:ascii="宋体" w:hAnsi="宋体" w:eastAsia="宋体" w:cs="宋体"/>
          <w:b/>
          <w:bCs/>
          <w:color w:val="auto"/>
          <w:sz w:val="28"/>
          <w:szCs w:val="28"/>
          <w:highlight w:val="none"/>
          <w:lang w:val="en-US" w:eastAsia="zh-CN"/>
        </w:rPr>
        <w:tab/>
      </w:r>
    </w:p>
    <w:p w14:paraId="4DAF8F24">
      <w:pPr>
        <w:pStyle w:val="10"/>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kern w:val="2"/>
          <w:sz w:val="28"/>
          <w:szCs w:val="28"/>
          <w:highlight w:val="none"/>
          <w:lang w:val="en-US" w:eastAsia="zh-CN" w:bidi="ar-SA"/>
        </w:rPr>
      </w:pPr>
      <w:r>
        <w:rPr>
          <w:rFonts w:hint="eastAsia" w:eastAsia="宋体" w:cs="宋体"/>
          <w:b w:val="0"/>
          <w:kern w:val="2"/>
          <w:sz w:val="28"/>
          <w:szCs w:val="28"/>
          <w:highlight w:val="none"/>
          <w:lang w:val="en-US" w:eastAsia="zh-CN" w:bidi="ar-SA"/>
        </w:rPr>
        <w:t xml:space="preserve">1. </w:t>
      </w:r>
      <w:r>
        <w:rPr>
          <w:rFonts w:hint="eastAsia" w:ascii="宋体" w:hAnsi="宋体" w:eastAsia="宋体" w:cs="宋体"/>
          <w:b w:val="0"/>
          <w:kern w:val="2"/>
          <w:sz w:val="28"/>
          <w:szCs w:val="28"/>
          <w:highlight w:val="none"/>
          <w:lang w:val="en-US" w:eastAsia="zh-CN" w:bidi="ar-SA"/>
        </w:rPr>
        <w:t>实施方案</w:t>
      </w:r>
      <w:r>
        <w:rPr>
          <w:rFonts w:hint="eastAsia" w:eastAsia="宋体" w:cs="宋体"/>
          <w:b w:val="0"/>
          <w:kern w:val="2"/>
          <w:sz w:val="28"/>
          <w:szCs w:val="28"/>
          <w:highlight w:val="none"/>
          <w:lang w:val="en-US" w:eastAsia="zh-CN" w:bidi="ar-SA"/>
        </w:rPr>
        <w:t>：</w:t>
      </w:r>
      <w:r>
        <w:rPr>
          <w:rFonts w:hint="eastAsia" w:ascii="宋体" w:hAnsi="宋体" w:eastAsia="宋体" w:cs="宋体"/>
          <w:b w:val="0"/>
          <w:kern w:val="2"/>
          <w:sz w:val="28"/>
          <w:szCs w:val="28"/>
          <w:highlight w:val="none"/>
          <w:lang w:val="en-US" w:eastAsia="zh-CN" w:bidi="ar-SA"/>
        </w:rPr>
        <w:t>投标人必须针对本项目制定详尽可行的实施方案，该方案将作为评审重要依据。方案应至少包括以下内容，并贯穿项目全过程</w:t>
      </w:r>
      <w:r>
        <w:rPr>
          <w:rFonts w:hint="eastAsia" w:eastAsia="宋体" w:cs="宋体"/>
          <w:b w:val="0"/>
          <w:kern w:val="2"/>
          <w:sz w:val="28"/>
          <w:szCs w:val="28"/>
          <w:highlight w:val="none"/>
          <w:lang w:val="en-US" w:eastAsia="zh-CN" w:bidi="ar-SA"/>
        </w:rPr>
        <w:t>；</w:t>
      </w:r>
    </w:p>
    <w:p w14:paraId="05938455">
      <w:pPr>
        <w:pStyle w:val="10"/>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kern w:val="2"/>
          <w:sz w:val="28"/>
          <w:szCs w:val="28"/>
          <w:highlight w:val="none"/>
          <w:lang w:val="en-US" w:eastAsia="zh-CN" w:bidi="ar-SA"/>
        </w:rPr>
      </w:pPr>
      <w:r>
        <w:rPr>
          <w:rFonts w:hint="eastAsia" w:eastAsia="宋体" w:cs="宋体"/>
          <w:b w:val="0"/>
          <w:kern w:val="2"/>
          <w:sz w:val="28"/>
          <w:szCs w:val="28"/>
          <w:highlight w:val="none"/>
          <w:lang w:val="en-US" w:eastAsia="zh-CN" w:bidi="ar-SA"/>
        </w:rPr>
        <w:t>1）</w:t>
      </w:r>
      <w:r>
        <w:rPr>
          <w:rFonts w:hint="eastAsia" w:ascii="宋体" w:hAnsi="宋体" w:eastAsia="宋体" w:cs="宋体"/>
          <w:b w:val="0"/>
          <w:kern w:val="2"/>
          <w:sz w:val="28"/>
          <w:szCs w:val="28"/>
          <w:highlight w:val="none"/>
          <w:lang w:val="en-US" w:eastAsia="zh-CN" w:bidi="ar-SA"/>
        </w:rPr>
        <w:t>项目理解与交付计划</w:t>
      </w:r>
      <w:r>
        <w:rPr>
          <w:rFonts w:hint="eastAsia" w:eastAsia="宋体" w:cs="宋体"/>
          <w:b w:val="0"/>
          <w:kern w:val="2"/>
          <w:sz w:val="28"/>
          <w:szCs w:val="28"/>
          <w:highlight w:val="none"/>
          <w:lang w:val="en-US" w:eastAsia="zh-CN" w:bidi="ar-SA"/>
        </w:rPr>
        <w:t>：</w:t>
      </w:r>
      <w:r>
        <w:rPr>
          <w:rFonts w:hint="eastAsia" w:ascii="宋体" w:hAnsi="宋体" w:eastAsia="宋体" w:cs="宋体"/>
          <w:b w:val="0"/>
          <w:kern w:val="2"/>
          <w:sz w:val="28"/>
          <w:szCs w:val="28"/>
          <w:highlight w:val="none"/>
          <w:lang w:val="en-US" w:eastAsia="zh-CN" w:bidi="ar-SA"/>
        </w:rPr>
        <w:t>阐述对项目背景、目标、需求的理解，并提供从接货、安装、调试到最终验收的详细时间表、流程规划及保障措施</w:t>
      </w:r>
      <w:r>
        <w:rPr>
          <w:rFonts w:hint="eastAsia" w:eastAsia="宋体" w:cs="宋体"/>
          <w:b w:val="0"/>
          <w:kern w:val="2"/>
          <w:sz w:val="28"/>
          <w:szCs w:val="28"/>
          <w:highlight w:val="none"/>
          <w:lang w:val="en-US" w:eastAsia="zh-CN" w:bidi="ar-SA"/>
        </w:rPr>
        <w:t>；</w:t>
      </w:r>
    </w:p>
    <w:p w14:paraId="6690F5AC">
      <w:pPr>
        <w:pStyle w:val="10"/>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kern w:val="2"/>
          <w:sz w:val="28"/>
          <w:szCs w:val="28"/>
          <w:highlight w:val="none"/>
          <w:lang w:val="en-US" w:eastAsia="zh-CN" w:bidi="ar-SA"/>
        </w:rPr>
      </w:pPr>
      <w:r>
        <w:rPr>
          <w:rFonts w:hint="eastAsia" w:eastAsia="宋体" w:cs="宋体"/>
          <w:b w:val="0"/>
          <w:kern w:val="2"/>
          <w:sz w:val="28"/>
          <w:szCs w:val="28"/>
          <w:highlight w:val="none"/>
          <w:lang w:val="en-US" w:eastAsia="zh-CN" w:bidi="ar-SA"/>
        </w:rPr>
        <w:t>2）</w:t>
      </w:r>
      <w:r>
        <w:rPr>
          <w:rFonts w:hint="eastAsia" w:ascii="宋体" w:hAnsi="宋体" w:eastAsia="宋体" w:cs="宋体"/>
          <w:b w:val="0"/>
          <w:kern w:val="2"/>
          <w:sz w:val="28"/>
          <w:szCs w:val="28"/>
          <w:highlight w:val="none"/>
          <w:lang w:val="en-US" w:eastAsia="zh-CN" w:bidi="ar-SA"/>
        </w:rPr>
        <w:t>安装调试</w:t>
      </w:r>
      <w:r>
        <w:rPr>
          <w:rFonts w:hint="eastAsia" w:eastAsia="宋体" w:cs="宋体"/>
          <w:b w:val="0"/>
          <w:kern w:val="2"/>
          <w:sz w:val="28"/>
          <w:szCs w:val="28"/>
          <w:highlight w:val="none"/>
          <w:lang w:val="en-US" w:eastAsia="zh-CN" w:bidi="ar-SA"/>
        </w:rPr>
        <w:t>：</w:t>
      </w:r>
      <w:r>
        <w:rPr>
          <w:rFonts w:hint="eastAsia" w:ascii="宋体" w:hAnsi="宋体" w:eastAsia="宋体" w:cs="宋体"/>
          <w:b w:val="0"/>
          <w:kern w:val="2"/>
          <w:sz w:val="28"/>
          <w:szCs w:val="28"/>
          <w:highlight w:val="none"/>
          <w:lang w:val="en-US" w:eastAsia="zh-CN" w:bidi="ar-SA"/>
        </w:rPr>
        <w:t>按以下要求制定安装调试方案：中标单位需负责将设备安装至医院指定地点，确保符合国家/行业技术规范及安全法规要求，保证设备长期稳定运行。装机时间不超过5个工作日。中标单位负责包装废弃物的清理处理，不得遗留在医院</w:t>
      </w:r>
      <w:r>
        <w:rPr>
          <w:rFonts w:hint="eastAsia" w:eastAsia="宋体" w:cs="宋体"/>
          <w:b w:val="0"/>
          <w:kern w:val="2"/>
          <w:sz w:val="28"/>
          <w:szCs w:val="28"/>
          <w:highlight w:val="none"/>
          <w:lang w:val="en-US" w:eastAsia="zh-CN" w:bidi="ar-SA"/>
        </w:rPr>
        <w:t>；</w:t>
      </w:r>
    </w:p>
    <w:p w14:paraId="62663895">
      <w:pPr>
        <w:pStyle w:val="10"/>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kern w:val="2"/>
          <w:sz w:val="28"/>
          <w:szCs w:val="28"/>
          <w:highlight w:val="none"/>
          <w:lang w:val="en-US" w:eastAsia="zh-CN" w:bidi="ar-SA"/>
        </w:rPr>
      </w:pPr>
      <w:r>
        <w:rPr>
          <w:rFonts w:hint="eastAsia" w:eastAsia="宋体" w:cs="宋体"/>
          <w:b w:val="0"/>
          <w:kern w:val="2"/>
          <w:sz w:val="28"/>
          <w:szCs w:val="28"/>
          <w:highlight w:val="none"/>
          <w:lang w:val="en-US" w:eastAsia="zh-CN" w:bidi="ar-SA"/>
        </w:rPr>
        <w:t>3）</w:t>
      </w:r>
      <w:r>
        <w:rPr>
          <w:rFonts w:hint="eastAsia" w:ascii="宋体" w:hAnsi="宋体" w:eastAsia="宋体" w:cs="宋体"/>
          <w:b w:val="0"/>
          <w:kern w:val="2"/>
          <w:sz w:val="28"/>
          <w:szCs w:val="28"/>
          <w:highlight w:val="none"/>
          <w:lang w:val="en-US" w:eastAsia="zh-CN" w:bidi="ar-SA"/>
        </w:rPr>
        <w:t>验收方案</w:t>
      </w:r>
      <w:r>
        <w:rPr>
          <w:rFonts w:hint="eastAsia" w:eastAsia="宋体" w:cs="宋体"/>
          <w:b w:val="0"/>
          <w:kern w:val="2"/>
          <w:sz w:val="28"/>
          <w:szCs w:val="28"/>
          <w:highlight w:val="none"/>
          <w:lang w:val="en-US" w:eastAsia="zh-CN" w:bidi="ar-SA"/>
        </w:rPr>
        <w:t>：</w:t>
      </w:r>
      <w:r>
        <w:rPr>
          <w:rFonts w:hint="eastAsia" w:ascii="宋体" w:hAnsi="宋体" w:eastAsia="宋体" w:cs="宋体"/>
          <w:b w:val="0"/>
          <w:kern w:val="2"/>
          <w:sz w:val="28"/>
          <w:szCs w:val="28"/>
          <w:highlight w:val="none"/>
          <w:lang w:val="en-US" w:eastAsia="zh-CN" w:bidi="ar-SA"/>
        </w:rPr>
        <w:t>必须包括详细的验收标准（逐项对应技术参数）、验收流程（如初验、试运行、终验）、验收小组成员职责、验收时间计划以及验收报告格式。中标单位应在验收前提供生产厂家出具的设备运维保养方案、完成培训考核、提供功能性验收报告、标准操作说明2份。设备安装、调试、培训后，经试运行一周，由医院组织验收工作组对设备的各项性能指标进行验证，符合合同约定的，按照政府采购履约验收管理规定共同签署设备验收文件</w:t>
      </w:r>
      <w:r>
        <w:rPr>
          <w:rFonts w:hint="eastAsia" w:eastAsia="宋体" w:cs="宋体"/>
          <w:b w:val="0"/>
          <w:kern w:val="2"/>
          <w:sz w:val="28"/>
          <w:szCs w:val="28"/>
          <w:highlight w:val="none"/>
          <w:lang w:val="en-US" w:eastAsia="zh-CN" w:bidi="ar-SA"/>
        </w:rPr>
        <w:t>；</w:t>
      </w:r>
    </w:p>
    <w:p w14:paraId="44726C82">
      <w:pPr>
        <w:pStyle w:val="10"/>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kern w:val="2"/>
          <w:sz w:val="28"/>
          <w:szCs w:val="28"/>
          <w:highlight w:val="none"/>
          <w:lang w:val="en-US" w:eastAsia="zh-CN" w:bidi="ar-SA"/>
        </w:rPr>
      </w:pPr>
      <w:r>
        <w:rPr>
          <w:rFonts w:hint="eastAsia" w:eastAsia="宋体" w:cs="宋体"/>
          <w:b w:val="0"/>
          <w:kern w:val="2"/>
          <w:sz w:val="28"/>
          <w:szCs w:val="28"/>
          <w:highlight w:val="none"/>
          <w:lang w:val="en-US" w:eastAsia="zh-CN" w:bidi="ar-SA"/>
        </w:rPr>
        <w:t>4）</w:t>
      </w:r>
      <w:r>
        <w:rPr>
          <w:rFonts w:hint="eastAsia" w:ascii="宋体" w:hAnsi="宋体" w:eastAsia="宋体" w:cs="宋体"/>
          <w:b w:val="0"/>
          <w:kern w:val="2"/>
          <w:sz w:val="28"/>
          <w:szCs w:val="28"/>
          <w:highlight w:val="none"/>
          <w:lang w:val="en-US" w:eastAsia="zh-CN" w:bidi="ar-SA"/>
        </w:rPr>
        <w:t>培训方案</w:t>
      </w:r>
      <w:r>
        <w:rPr>
          <w:rFonts w:hint="eastAsia" w:eastAsia="宋体" w:cs="宋体"/>
          <w:b w:val="0"/>
          <w:kern w:val="2"/>
          <w:sz w:val="28"/>
          <w:szCs w:val="28"/>
          <w:highlight w:val="none"/>
          <w:lang w:val="en-US" w:eastAsia="zh-CN" w:bidi="ar-SA"/>
        </w:rPr>
        <w:t>：</w:t>
      </w:r>
      <w:r>
        <w:rPr>
          <w:rFonts w:hint="eastAsia" w:ascii="宋体" w:hAnsi="宋体" w:eastAsia="宋体" w:cs="宋体"/>
          <w:b w:val="0"/>
          <w:kern w:val="2"/>
          <w:sz w:val="28"/>
          <w:szCs w:val="28"/>
          <w:highlight w:val="none"/>
          <w:lang w:val="en-US" w:eastAsia="zh-CN" w:bidi="ar-SA"/>
        </w:rPr>
        <w:t>必须包括针对不同对象（如操作医师、护士、维修工程师）的培训内容、培训方式（理论、实操、远程）、培训时间与周期、培训考核标准以及培训记录文件。培训人员资质要求见</w:t>
      </w:r>
      <w:r>
        <w:rPr>
          <w:rFonts w:hint="eastAsia" w:eastAsia="宋体" w:cs="宋体"/>
          <w:b w:val="0"/>
          <w:kern w:val="2"/>
          <w:sz w:val="28"/>
          <w:szCs w:val="28"/>
          <w:highlight w:val="none"/>
          <w:lang w:val="en-US" w:eastAsia="zh-CN" w:bidi="ar-SA"/>
        </w:rPr>
        <w:t>5</w:t>
      </w:r>
      <w:r>
        <w:rPr>
          <w:rFonts w:hint="eastAsia" w:ascii="宋体" w:hAnsi="宋体" w:eastAsia="宋体" w:cs="宋体"/>
          <w:b w:val="0"/>
          <w:kern w:val="2"/>
          <w:sz w:val="28"/>
          <w:szCs w:val="28"/>
          <w:highlight w:val="none"/>
          <w:lang w:val="en-US" w:eastAsia="zh-CN" w:bidi="ar-SA"/>
        </w:rPr>
        <w:t>.5.2</w:t>
      </w:r>
      <w:r>
        <w:rPr>
          <w:rFonts w:hint="eastAsia" w:eastAsia="宋体" w:cs="宋体"/>
          <w:b w:val="0"/>
          <w:kern w:val="2"/>
          <w:sz w:val="28"/>
          <w:szCs w:val="28"/>
          <w:highlight w:val="none"/>
          <w:lang w:val="en-US" w:eastAsia="zh-CN" w:bidi="ar-SA"/>
        </w:rPr>
        <w:t>；</w:t>
      </w:r>
    </w:p>
    <w:p w14:paraId="64266E72">
      <w:pPr>
        <w:pStyle w:val="10"/>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kern w:val="2"/>
          <w:sz w:val="28"/>
          <w:szCs w:val="28"/>
          <w:highlight w:val="none"/>
          <w:lang w:val="en-US" w:eastAsia="zh-CN" w:bidi="ar-SA"/>
        </w:rPr>
      </w:pPr>
      <w:r>
        <w:rPr>
          <w:rFonts w:hint="eastAsia" w:eastAsia="宋体" w:cs="宋体"/>
          <w:b w:val="0"/>
          <w:kern w:val="2"/>
          <w:sz w:val="28"/>
          <w:szCs w:val="28"/>
          <w:highlight w:val="none"/>
          <w:lang w:val="en-US" w:eastAsia="zh-CN" w:bidi="ar-SA"/>
        </w:rPr>
        <w:t>2.</w:t>
      </w:r>
      <w:r>
        <w:rPr>
          <w:rFonts w:hint="eastAsia" w:ascii="宋体" w:hAnsi="宋体" w:eastAsia="宋体" w:cs="宋体"/>
          <w:b w:val="0"/>
          <w:kern w:val="2"/>
          <w:sz w:val="28"/>
          <w:szCs w:val="28"/>
          <w:highlight w:val="none"/>
          <w:lang w:val="en-US" w:eastAsia="zh-CN" w:bidi="ar-SA"/>
        </w:rPr>
        <w:t>质保期服务</w:t>
      </w:r>
      <w:r>
        <w:rPr>
          <w:rFonts w:hint="eastAsia" w:ascii="宋体" w:hAnsi="宋体" w:eastAsia="宋体" w:cs="宋体"/>
          <w:b w:val="0"/>
          <w:kern w:val="2"/>
          <w:sz w:val="28"/>
          <w:szCs w:val="28"/>
          <w:highlight w:val="none"/>
          <w:lang w:val="en-US" w:eastAsia="zh-CN" w:bidi="ar-SA"/>
        </w:rPr>
        <w:tab/>
      </w:r>
    </w:p>
    <w:p w14:paraId="10110929">
      <w:pPr>
        <w:pStyle w:val="10"/>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val="0"/>
          <w:kern w:val="2"/>
          <w:sz w:val="28"/>
          <w:szCs w:val="28"/>
          <w:highlight w:val="none"/>
          <w:lang w:val="en-US" w:eastAsia="zh-CN" w:bidi="ar-SA"/>
        </w:rPr>
      </w:pPr>
      <w:r>
        <w:rPr>
          <w:rFonts w:hint="eastAsia" w:ascii="宋体" w:hAnsi="宋体" w:eastAsia="宋体" w:cs="宋体"/>
          <w:sz w:val="28"/>
          <w:szCs w:val="28"/>
          <w:highlight w:val="none"/>
          <w:lang w:val="en-US" w:eastAsia="zh-CN"/>
        </w:rPr>
        <w:t>★</w:t>
      </w:r>
      <w:r>
        <w:rPr>
          <w:rFonts w:hint="eastAsia" w:eastAsia="宋体" w:cs="宋体"/>
          <w:b w:val="0"/>
          <w:kern w:val="2"/>
          <w:sz w:val="28"/>
          <w:szCs w:val="28"/>
          <w:highlight w:val="none"/>
          <w:lang w:val="en-US" w:eastAsia="zh-CN" w:bidi="ar-SA"/>
        </w:rPr>
        <w:t>1）</w:t>
      </w:r>
      <w:r>
        <w:rPr>
          <w:rFonts w:hint="eastAsia" w:ascii="宋体" w:hAnsi="宋体" w:eastAsia="宋体" w:cs="宋体"/>
          <w:b w:val="0"/>
          <w:kern w:val="2"/>
          <w:sz w:val="28"/>
          <w:szCs w:val="28"/>
          <w:highlight w:val="none"/>
          <w:lang w:val="en-US" w:eastAsia="zh-CN" w:bidi="ar-SA"/>
        </w:rPr>
        <w:t>原厂保修</w:t>
      </w:r>
      <w:r>
        <w:rPr>
          <w:rFonts w:hint="eastAsia" w:eastAsia="宋体" w:cs="宋体"/>
          <w:b w:val="0"/>
          <w:kern w:val="2"/>
          <w:sz w:val="28"/>
          <w:szCs w:val="28"/>
          <w:highlight w:val="none"/>
          <w:lang w:val="en-US" w:eastAsia="zh-CN" w:bidi="ar-SA"/>
        </w:rPr>
        <w:t>：</w:t>
      </w:r>
      <w:r>
        <w:rPr>
          <w:rFonts w:hint="eastAsia" w:ascii="宋体" w:hAnsi="宋体" w:eastAsia="宋体" w:cs="宋体"/>
          <w:b w:val="0"/>
          <w:kern w:val="2"/>
          <w:sz w:val="28"/>
          <w:szCs w:val="28"/>
          <w:highlight w:val="none"/>
          <w:lang w:val="en-US" w:eastAsia="zh-CN" w:bidi="ar-SA"/>
        </w:rPr>
        <w:t>提供所投产品原厂保修</w:t>
      </w:r>
      <w:r>
        <w:rPr>
          <w:rFonts w:hint="eastAsia" w:eastAsia="宋体" w:cs="宋体"/>
          <w:b w:val="0"/>
          <w:kern w:val="2"/>
          <w:sz w:val="28"/>
          <w:szCs w:val="28"/>
          <w:highlight w:val="none"/>
          <w:lang w:val="en-US" w:eastAsia="zh-CN" w:bidi="ar-SA"/>
        </w:rPr>
        <w:t>5</w:t>
      </w:r>
      <w:r>
        <w:rPr>
          <w:rFonts w:hint="eastAsia" w:ascii="宋体" w:hAnsi="宋体" w:eastAsia="宋体" w:cs="宋体"/>
          <w:b w:val="0"/>
          <w:kern w:val="2"/>
          <w:sz w:val="28"/>
          <w:szCs w:val="28"/>
          <w:highlight w:val="none"/>
          <w:lang w:val="en-US" w:eastAsia="zh-CN" w:bidi="ar-SA"/>
        </w:rPr>
        <w:t>年，投标单位需提供原厂认可的售后服务承诺</w:t>
      </w:r>
      <w:r>
        <w:rPr>
          <w:rFonts w:hint="eastAsia" w:eastAsia="宋体" w:cs="宋体"/>
          <w:b w:val="0"/>
          <w:kern w:val="2"/>
          <w:sz w:val="28"/>
          <w:szCs w:val="28"/>
          <w:highlight w:val="none"/>
          <w:lang w:val="en-US" w:eastAsia="zh-CN" w:bidi="ar-SA"/>
        </w:rPr>
        <w:t>；</w:t>
      </w:r>
    </w:p>
    <w:p w14:paraId="134EDAB7">
      <w:pPr>
        <w:pStyle w:val="10"/>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kern w:val="2"/>
          <w:sz w:val="28"/>
          <w:szCs w:val="28"/>
          <w:highlight w:val="none"/>
          <w:lang w:val="en-US" w:eastAsia="zh-CN" w:bidi="ar-SA"/>
        </w:rPr>
      </w:pPr>
      <w:r>
        <w:rPr>
          <w:rFonts w:hint="eastAsia" w:eastAsia="宋体" w:cs="宋体"/>
          <w:b w:val="0"/>
          <w:kern w:val="2"/>
          <w:sz w:val="28"/>
          <w:szCs w:val="28"/>
          <w:highlight w:val="none"/>
          <w:lang w:val="en-US" w:eastAsia="zh-CN" w:bidi="ar-SA"/>
        </w:rPr>
        <w:t>2）</w:t>
      </w:r>
      <w:r>
        <w:rPr>
          <w:rFonts w:hint="eastAsia" w:ascii="宋体" w:hAnsi="宋体" w:eastAsia="宋体" w:cs="宋体"/>
          <w:b w:val="0"/>
          <w:kern w:val="2"/>
          <w:sz w:val="28"/>
          <w:szCs w:val="28"/>
          <w:highlight w:val="none"/>
          <w:lang w:val="en-US" w:eastAsia="zh-CN" w:bidi="ar-SA"/>
        </w:rPr>
        <w:t>预防性维护（PM）</w:t>
      </w:r>
      <w:r>
        <w:rPr>
          <w:rFonts w:hint="eastAsia" w:eastAsia="宋体" w:cs="宋体"/>
          <w:b w:val="0"/>
          <w:kern w:val="2"/>
          <w:sz w:val="28"/>
          <w:szCs w:val="28"/>
          <w:highlight w:val="none"/>
          <w:lang w:val="en-US" w:eastAsia="zh-CN" w:bidi="ar-SA"/>
        </w:rPr>
        <w:t>：</w:t>
      </w:r>
      <w:r>
        <w:rPr>
          <w:rFonts w:hint="eastAsia" w:ascii="宋体" w:hAnsi="宋体" w:eastAsia="宋体" w:cs="宋体"/>
          <w:b w:val="0"/>
          <w:kern w:val="2"/>
          <w:sz w:val="28"/>
          <w:szCs w:val="28"/>
          <w:highlight w:val="none"/>
          <w:lang w:val="en-US" w:eastAsia="zh-CN" w:bidi="ar-SA"/>
        </w:rPr>
        <w:t>保修期内，提供免费的预防性维护保养服务，每年不少于4次，并提供终身维修服务</w:t>
      </w:r>
      <w:r>
        <w:rPr>
          <w:rFonts w:hint="eastAsia" w:eastAsia="宋体" w:cs="宋体"/>
          <w:b w:val="0"/>
          <w:kern w:val="2"/>
          <w:sz w:val="28"/>
          <w:szCs w:val="28"/>
          <w:highlight w:val="none"/>
          <w:lang w:val="en-US" w:eastAsia="zh-CN" w:bidi="ar-SA"/>
        </w:rPr>
        <w:t>；</w:t>
      </w:r>
    </w:p>
    <w:p w14:paraId="55239420">
      <w:pPr>
        <w:pStyle w:val="10"/>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kern w:val="2"/>
          <w:sz w:val="28"/>
          <w:szCs w:val="28"/>
          <w:highlight w:val="none"/>
          <w:lang w:val="en-US" w:eastAsia="zh-CN" w:bidi="ar-SA"/>
        </w:rPr>
      </w:pPr>
      <w:r>
        <w:rPr>
          <w:rFonts w:hint="eastAsia" w:eastAsia="宋体" w:cs="宋体"/>
          <w:b w:val="0"/>
          <w:kern w:val="2"/>
          <w:sz w:val="28"/>
          <w:szCs w:val="28"/>
          <w:highlight w:val="none"/>
          <w:lang w:val="en-US" w:eastAsia="zh-CN" w:bidi="ar-SA"/>
        </w:rPr>
        <w:t>3）</w:t>
      </w:r>
      <w:r>
        <w:rPr>
          <w:rFonts w:hint="eastAsia" w:ascii="宋体" w:hAnsi="宋体" w:eastAsia="宋体" w:cs="宋体"/>
          <w:b w:val="0"/>
          <w:kern w:val="2"/>
          <w:sz w:val="28"/>
          <w:szCs w:val="28"/>
          <w:highlight w:val="none"/>
          <w:lang w:val="en-US" w:eastAsia="zh-CN" w:bidi="ar-SA"/>
        </w:rPr>
        <w:t>响应与修复</w:t>
      </w:r>
      <w:r>
        <w:rPr>
          <w:rFonts w:hint="eastAsia" w:eastAsia="宋体" w:cs="宋体"/>
          <w:b w:val="0"/>
          <w:kern w:val="2"/>
          <w:sz w:val="28"/>
          <w:szCs w:val="28"/>
          <w:highlight w:val="none"/>
          <w:lang w:val="en-US" w:eastAsia="zh-CN" w:bidi="ar-SA"/>
        </w:rPr>
        <w:t>：</w:t>
      </w:r>
      <w:r>
        <w:rPr>
          <w:rFonts w:hint="eastAsia" w:ascii="宋体" w:hAnsi="宋体" w:eastAsia="宋体" w:cs="宋体"/>
          <w:b w:val="0"/>
          <w:kern w:val="2"/>
          <w:sz w:val="28"/>
          <w:szCs w:val="28"/>
          <w:highlight w:val="none"/>
          <w:lang w:val="en-US" w:eastAsia="zh-CN" w:bidi="ar-SA"/>
        </w:rPr>
        <w:t>免费质保期内设备出现故障，提供7*24小时技术支持，电话响应时间≤2小时。故障需在3天内完成修复</w:t>
      </w:r>
      <w:r>
        <w:rPr>
          <w:rFonts w:hint="eastAsia" w:eastAsia="宋体" w:cs="宋体"/>
          <w:b w:val="0"/>
          <w:kern w:val="2"/>
          <w:sz w:val="28"/>
          <w:szCs w:val="28"/>
          <w:highlight w:val="none"/>
          <w:lang w:val="en-US" w:eastAsia="zh-CN" w:bidi="ar-SA"/>
        </w:rPr>
        <w:t>；</w:t>
      </w:r>
    </w:p>
    <w:p w14:paraId="1A03F329">
      <w:pPr>
        <w:pStyle w:val="10"/>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kern w:val="2"/>
          <w:sz w:val="28"/>
          <w:szCs w:val="28"/>
          <w:highlight w:val="none"/>
          <w:lang w:val="en-US" w:eastAsia="zh-CN" w:bidi="ar-SA"/>
        </w:rPr>
      </w:pPr>
      <w:r>
        <w:rPr>
          <w:rFonts w:hint="eastAsia" w:eastAsia="宋体" w:cs="宋体"/>
          <w:b w:val="0"/>
          <w:kern w:val="2"/>
          <w:sz w:val="28"/>
          <w:szCs w:val="28"/>
          <w:highlight w:val="none"/>
          <w:lang w:val="en-US" w:eastAsia="zh-CN" w:bidi="ar-SA"/>
        </w:rPr>
        <w:t>3.</w:t>
      </w:r>
      <w:r>
        <w:rPr>
          <w:rFonts w:hint="eastAsia" w:ascii="宋体" w:hAnsi="宋体" w:eastAsia="宋体" w:cs="宋体"/>
          <w:b w:val="0"/>
          <w:kern w:val="2"/>
          <w:sz w:val="28"/>
          <w:szCs w:val="28"/>
          <w:highlight w:val="none"/>
          <w:lang w:val="en-US" w:eastAsia="zh-CN" w:bidi="ar-SA"/>
        </w:rPr>
        <w:t>质保期后的维修维保服务</w:t>
      </w:r>
      <w:r>
        <w:rPr>
          <w:rFonts w:hint="eastAsia" w:ascii="宋体" w:hAnsi="宋体" w:eastAsia="宋体" w:cs="宋体"/>
          <w:b w:val="0"/>
          <w:kern w:val="2"/>
          <w:sz w:val="28"/>
          <w:szCs w:val="28"/>
          <w:highlight w:val="none"/>
          <w:lang w:val="en-US" w:eastAsia="zh-CN" w:bidi="ar-SA"/>
        </w:rPr>
        <w:tab/>
      </w:r>
    </w:p>
    <w:p w14:paraId="09134F5A">
      <w:pPr>
        <w:pStyle w:val="10"/>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kern w:val="2"/>
          <w:sz w:val="28"/>
          <w:szCs w:val="28"/>
          <w:highlight w:val="none"/>
          <w:lang w:val="en-US" w:eastAsia="zh-CN" w:bidi="ar-SA"/>
        </w:rPr>
      </w:pPr>
      <w:r>
        <w:rPr>
          <w:rFonts w:hint="eastAsia" w:eastAsia="宋体" w:cs="宋体"/>
          <w:b w:val="0"/>
          <w:kern w:val="2"/>
          <w:sz w:val="28"/>
          <w:szCs w:val="28"/>
          <w:highlight w:val="none"/>
          <w:lang w:val="en-US" w:eastAsia="zh-CN" w:bidi="ar-SA"/>
        </w:rPr>
        <w:t>1）</w:t>
      </w:r>
      <w:r>
        <w:rPr>
          <w:rFonts w:hint="eastAsia" w:ascii="宋体" w:hAnsi="宋体" w:eastAsia="宋体" w:cs="宋体"/>
          <w:b w:val="0"/>
          <w:kern w:val="2"/>
          <w:sz w:val="28"/>
          <w:szCs w:val="28"/>
          <w:highlight w:val="none"/>
          <w:lang w:val="en-US" w:eastAsia="zh-CN" w:bidi="ar-SA"/>
        </w:rPr>
        <w:t>维保费用承诺</w:t>
      </w:r>
      <w:r>
        <w:rPr>
          <w:rFonts w:hint="eastAsia" w:eastAsia="宋体" w:cs="宋体"/>
          <w:b w:val="0"/>
          <w:kern w:val="2"/>
          <w:sz w:val="28"/>
          <w:szCs w:val="28"/>
          <w:highlight w:val="none"/>
          <w:lang w:val="en-US" w:eastAsia="zh-CN" w:bidi="ar-SA"/>
        </w:rPr>
        <w:t>：</w:t>
      </w:r>
      <w:r>
        <w:rPr>
          <w:rFonts w:hint="eastAsia" w:ascii="宋体" w:hAnsi="宋体" w:eastAsia="宋体" w:cs="宋体"/>
          <w:b w:val="0"/>
          <w:kern w:val="2"/>
          <w:sz w:val="28"/>
          <w:szCs w:val="28"/>
          <w:highlight w:val="none"/>
          <w:lang w:val="en-US" w:eastAsia="zh-CN" w:bidi="ar-SA"/>
        </w:rPr>
        <w:t>质保期过后，投标人需承诺按不高于中标金额的5% 收取年度维保服务费，并需提供原厂认可的售后服务承诺函</w:t>
      </w:r>
      <w:r>
        <w:rPr>
          <w:rFonts w:hint="eastAsia" w:eastAsia="宋体" w:cs="宋体"/>
          <w:b w:val="0"/>
          <w:kern w:val="2"/>
          <w:sz w:val="28"/>
          <w:szCs w:val="28"/>
          <w:highlight w:val="none"/>
          <w:lang w:val="en-US" w:eastAsia="zh-CN" w:bidi="ar-SA"/>
        </w:rPr>
        <w:t>；</w:t>
      </w:r>
    </w:p>
    <w:p w14:paraId="7DE2B981">
      <w:pPr>
        <w:pStyle w:val="10"/>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kern w:val="2"/>
          <w:sz w:val="28"/>
          <w:szCs w:val="28"/>
          <w:highlight w:val="none"/>
          <w:lang w:val="en-US" w:eastAsia="zh-CN" w:bidi="ar-SA"/>
        </w:rPr>
      </w:pPr>
      <w:r>
        <w:rPr>
          <w:rFonts w:hint="eastAsia" w:eastAsia="宋体" w:cs="宋体"/>
          <w:b w:val="0"/>
          <w:kern w:val="2"/>
          <w:sz w:val="28"/>
          <w:szCs w:val="28"/>
          <w:highlight w:val="none"/>
          <w:lang w:val="en-US" w:eastAsia="zh-CN" w:bidi="ar-SA"/>
        </w:rPr>
        <w:t>2）</w:t>
      </w:r>
      <w:r>
        <w:rPr>
          <w:rFonts w:hint="eastAsia" w:ascii="宋体" w:hAnsi="宋体" w:eastAsia="宋体" w:cs="宋体"/>
          <w:b w:val="0"/>
          <w:kern w:val="2"/>
          <w:sz w:val="28"/>
          <w:szCs w:val="28"/>
          <w:highlight w:val="none"/>
          <w:lang w:val="en-US" w:eastAsia="zh-CN" w:bidi="ar-SA"/>
        </w:rPr>
        <w:t>配件供应</w:t>
      </w:r>
      <w:r>
        <w:rPr>
          <w:rFonts w:hint="eastAsia" w:eastAsia="宋体" w:cs="宋体"/>
          <w:b w:val="0"/>
          <w:kern w:val="2"/>
          <w:sz w:val="28"/>
          <w:szCs w:val="28"/>
          <w:highlight w:val="none"/>
          <w:lang w:val="en-US" w:eastAsia="zh-CN" w:bidi="ar-SA"/>
        </w:rPr>
        <w:t>：</w:t>
      </w:r>
      <w:r>
        <w:rPr>
          <w:rFonts w:hint="eastAsia" w:ascii="宋体" w:hAnsi="宋体" w:eastAsia="宋体" w:cs="宋体"/>
          <w:b w:val="0"/>
          <w:kern w:val="2"/>
          <w:sz w:val="28"/>
          <w:szCs w:val="28"/>
          <w:highlight w:val="none"/>
          <w:lang w:val="en-US" w:eastAsia="zh-CN" w:bidi="ar-SA"/>
        </w:rPr>
        <w:t>投标人应证明在本地区有固定的配件库，并能提供快速配件支持。免费质保期外，零配件供货时间不超过24小时。需提供零配件和耗材（包括但不限于</w:t>
      </w:r>
      <w:r>
        <w:rPr>
          <w:rFonts w:hint="eastAsia" w:eastAsia="宋体" w:cs="宋体"/>
          <w:b w:val="0"/>
          <w:kern w:val="2"/>
          <w:sz w:val="28"/>
          <w:szCs w:val="28"/>
          <w:highlight w:val="none"/>
          <w:lang w:val="en-US" w:eastAsia="zh-CN" w:bidi="ar-SA"/>
        </w:rPr>
        <w:t>脚轮、</w:t>
      </w:r>
      <w:r>
        <w:rPr>
          <w:rFonts w:hint="eastAsia" w:ascii="宋体" w:hAnsi="宋体" w:eastAsia="宋体" w:cs="宋体"/>
          <w:b w:val="0"/>
          <w:kern w:val="2"/>
          <w:sz w:val="28"/>
          <w:szCs w:val="28"/>
          <w:highlight w:val="none"/>
          <w:lang w:val="en-US" w:eastAsia="zh-CN" w:bidi="ar-SA"/>
        </w:rPr>
        <w:t>床头床尾板</w:t>
      </w:r>
      <w:r>
        <w:rPr>
          <w:rFonts w:hint="eastAsia" w:eastAsia="宋体" w:cs="宋体"/>
          <w:b w:val="0"/>
          <w:kern w:val="2"/>
          <w:sz w:val="28"/>
          <w:szCs w:val="28"/>
          <w:highlight w:val="none"/>
          <w:lang w:val="en-US" w:eastAsia="zh-CN" w:bidi="ar-SA"/>
        </w:rPr>
        <w:t>、</w:t>
      </w:r>
      <w:r>
        <w:rPr>
          <w:rFonts w:hint="eastAsia" w:ascii="宋体" w:hAnsi="宋体" w:eastAsia="宋体" w:cs="宋体"/>
          <w:b w:val="0"/>
          <w:kern w:val="2"/>
          <w:sz w:val="28"/>
          <w:szCs w:val="28"/>
          <w:highlight w:val="none"/>
          <w:lang w:val="en-US" w:eastAsia="zh-CN" w:bidi="ar-SA"/>
        </w:rPr>
        <w:t>摇柄</w:t>
      </w:r>
      <w:r>
        <w:rPr>
          <w:rFonts w:hint="eastAsia" w:eastAsia="宋体" w:cs="宋体"/>
          <w:b w:val="0"/>
          <w:kern w:val="2"/>
          <w:sz w:val="28"/>
          <w:szCs w:val="28"/>
          <w:highlight w:val="none"/>
          <w:lang w:val="en-US" w:eastAsia="zh-CN" w:bidi="ar-SA"/>
        </w:rPr>
        <w:t>、</w:t>
      </w:r>
      <w:r>
        <w:rPr>
          <w:rFonts w:hint="eastAsia" w:ascii="宋体" w:hAnsi="宋体" w:eastAsia="宋体" w:cs="宋体"/>
          <w:b w:val="0"/>
          <w:kern w:val="2"/>
          <w:sz w:val="28"/>
          <w:szCs w:val="28"/>
          <w:highlight w:val="none"/>
          <w:lang w:val="en-US" w:eastAsia="zh-CN" w:bidi="ar-SA"/>
        </w:rPr>
        <w:t>液压杆</w:t>
      </w:r>
      <w:r>
        <w:rPr>
          <w:rFonts w:hint="eastAsia" w:eastAsia="宋体" w:cs="宋体"/>
          <w:b w:val="0"/>
          <w:kern w:val="2"/>
          <w:sz w:val="28"/>
          <w:szCs w:val="28"/>
          <w:highlight w:val="none"/>
          <w:lang w:val="en-US" w:eastAsia="zh-CN" w:bidi="ar-SA"/>
        </w:rPr>
        <w:t>、护栏扶手等</w:t>
      </w:r>
      <w:r>
        <w:rPr>
          <w:rFonts w:hint="eastAsia" w:ascii="宋体" w:hAnsi="宋体" w:eastAsia="宋体" w:cs="宋体"/>
          <w:b w:val="0"/>
          <w:kern w:val="2"/>
          <w:sz w:val="28"/>
          <w:szCs w:val="28"/>
          <w:highlight w:val="none"/>
          <w:lang w:val="en-US" w:eastAsia="zh-CN" w:bidi="ar-SA"/>
        </w:rPr>
        <w:t>）的优惠价格清单，承诺其价格低于市场公开价的70%</w:t>
      </w:r>
      <w:r>
        <w:rPr>
          <w:rFonts w:hint="eastAsia" w:eastAsia="宋体" w:cs="宋体"/>
          <w:b w:val="0"/>
          <w:kern w:val="2"/>
          <w:sz w:val="28"/>
          <w:szCs w:val="28"/>
          <w:highlight w:val="none"/>
          <w:lang w:val="en-US" w:eastAsia="zh-CN" w:bidi="ar-SA"/>
        </w:rPr>
        <w:t>；</w:t>
      </w:r>
    </w:p>
    <w:p w14:paraId="0257C02D">
      <w:pPr>
        <w:pStyle w:val="10"/>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kern w:val="2"/>
          <w:sz w:val="28"/>
          <w:szCs w:val="28"/>
          <w:highlight w:val="none"/>
          <w:lang w:val="en-US" w:eastAsia="zh-CN" w:bidi="ar-SA"/>
        </w:rPr>
      </w:pPr>
      <w:r>
        <w:rPr>
          <w:rFonts w:hint="eastAsia" w:eastAsia="宋体" w:cs="宋体"/>
          <w:b w:val="0"/>
          <w:kern w:val="2"/>
          <w:sz w:val="28"/>
          <w:szCs w:val="28"/>
          <w:highlight w:val="none"/>
          <w:lang w:val="en-US" w:eastAsia="zh-CN" w:bidi="ar-SA"/>
        </w:rPr>
        <w:t>4.</w:t>
      </w:r>
      <w:r>
        <w:rPr>
          <w:rFonts w:hint="eastAsia" w:ascii="宋体" w:hAnsi="宋体" w:eastAsia="宋体" w:cs="宋体"/>
          <w:b w:val="0"/>
          <w:kern w:val="2"/>
          <w:sz w:val="28"/>
          <w:szCs w:val="28"/>
          <w:highlight w:val="none"/>
          <w:lang w:val="en-US" w:eastAsia="zh-CN" w:bidi="ar-SA"/>
        </w:rPr>
        <w:t>资料交付</w:t>
      </w:r>
      <w:r>
        <w:rPr>
          <w:rFonts w:hint="eastAsia" w:ascii="宋体" w:hAnsi="宋体" w:eastAsia="宋体" w:cs="宋体"/>
          <w:b w:val="0"/>
          <w:kern w:val="2"/>
          <w:sz w:val="28"/>
          <w:szCs w:val="28"/>
          <w:highlight w:val="none"/>
          <w:lang w:val="en-US" w:eastAsia="zh-CN" w:bidi="ar-SA"/>
        </w:rPr>
        <w:tab/>
      </w:r>
    </w:p>
    <w:p w14:paraId="16BB5BA9">
      <w:pPr>
        <w:pStyle w:val="10"/>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kern w:val="2"/>
          <w:sz w:val="28"/>
          <w:szCs w:val="28"/>
          <w:highlight w:val="none"/>
          <w:lang w:val="en-US" w:eastAsia="zh-CN" w:bidi="ar-SA"/>
        </w:rPr>
      </w:pPr>
      <w:r>
        <w:rPr>
          <w:rFonts w:hint="eastAsia" w:eastAsia="宋体" w:cs="宋体"/>
          <w:b w:val="0"/>
          <w:kern w:val="2"/>
          <w:sz w:val="28"/>
          <w:szCs w:val="28"/>
          <w:highlight w:val="none"/>
          <w:lang w:val="en-US" w:eastAsia="zh-CN" w:bidi="ar-SA"/>
        </w:rPr>
        <w:t>1）</w:t>
      </w:r>
      <w:r>
        <w:rPr>
          <w:rFonts w:hint="eastAsia" w:ascii="宋体" w:hAnsi="宋体" w:eastAsia="宋体" w:cs="宋体"/>
          <w:b w:val="0"/>
          <w:kern w:val="2"/>
          <w:sz w:val="28"/>
          <w:szCs w:val="28"/>
          <w:highlight w:val="none"/>
          <w:lang w:val="en-US" w:eastAsia="zh-CN" w:bidi="ar-SA"/>
        </w:rPr>
        <w:t>说明书</w:t>
      </w:r>
      <w:r>
        <w:rPr>
          <w:rFonts w:hint="eastAsia" w:eastAsia="宋体" w:cs="宋体"/>
          <w:b w:val="0"/>
          <w:kern w:val="2"/>
          <w:sz w:val="28"/>
          <w:szCs w:val="28"/>
          <w:highlight w:val="none"/>
          <w:lang w:val="en-US" w:eastAsia="zh-CN" w:bidi="ar-SA"/>
        </w:rPr>
        <w:t>：</w:t>
      </w:r>
      <w:r>
        <w:rPr>
          <w:rFonts w:hint="eastAsia" w:ascii="宋体" w:hAnsi="宋体" w:eastAsia="宋体" w:cs="宋体"/>
          <w:b w:val="0"/>
          <w:kern w:val="2"/>
          <w:sz w:val="28"/>
          <w:szCs w:val="28"/>
          <w:highlight w:val="none"/>
          <w:lang w:val="en-US" w:eastAsia="zh-CN" w:bidi="ar-SA"/>
        </w:rPr>
        <w:t>需提供至少2份完整的中文说明书，其内容须与投标文件所述设备型号、配置及功能完全一致</w:t>
      </w:r>
      <w:r>
        <w:rPr>
          <w:rFonts w:hint="eastAsia" w:eastAsia="宋体" w:cs="宋体"/>
          <w:b w:val="0"/>
          <w:kern w:val="2"/>
          <w:sz w:val="28"/>
          <w:szCs w:val="28"/>
          <w:highlight w:val="none"/>
          <w:lang w:val="en-US" w:eastAsia="zh-CN" w:bidi="ar-SA"/>
        </w:rPr>
        <w:t>；</w:t>
      </w:r>
    </w:p>
    <w:p w14:paraId="7AC083F9">
      <w:pPr>
        <w:pStyle w:val="10"/>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kern w:val="2"/>
          <w:sz w:val="28"/>
          <w:szCs w:val="28"/>
          <w:highlight w:val="none"/>
          <w:lang w:val="en-US" w:eastAsia="zh-CN" w:bidi="ar-SA"/>
        </w:rPr>
      </w:pPr>
      <w:r>
        <w:rPr>
          <w:rFonts w:hint="eastAsia" w:eastAsia="宋体" w:cs="宋体"/>
          <w:b w:val="0"/>
          <w:kern w:val="2"/>
          <w:sz w:val="28"/>
          <w:szCs w:val="28"/>
          <w:highlight w:val="none"/>
          <w:lang w:val="en-US" w:eastAsia="zh-CN" w:bidi="ar-SA"/>
        </w:rPr>
        <w:t>5.</w:t>
      </w:r>
      <w:r>
        <w:rPr>
          <w:rFonts w:hint="eastAsia" w:ascii="宋体" w:hAnsi="宋体" w:eastAsia="宋体" w:cs="宋体"/>
          <w:b w:val="0"/>
          <w:kern w:val="2"/>
          <w:sz w:val="28"/>
          <w:szCs w:val="28"/>
          <w:highlight w:val="none"/>
          <w:lang w:val="en-US" w:eastAsia="zh-CN" w:bidi="ar-SA"/>
        </w:rPr>
        <w:t>伴随服务人员要求</w:t>
      </w:r>
      <w:r>
        <w:rPr>
          <w:rFonts w:hint="eastAsia" w:ascii="宋体" w:hAnsi="宋体" w:eastAsia="宋体" w:cs="宋体"/>
          <w:b w:val="0"/>
          <w:kern w:val="2"/>
          <w:sz w:val="28"/>
          <w:szCs w:val="28"/>
          <w:highlight w:val="none"/>
          <w:lang w:val="en-US" w:eastAsia="zh-CN" w:bidi="ar-SA"/>
        </w:rPr>
        <w:tab/>
      </w:r>
    </w:p>
    <w:p w14:paraId="0B9F0F62">
      <w:pPr>
        <w:pStyle w:val="10"/>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kern w:val="2"/>
          <w:sz w:val="28"/>
          <w:szCs w:val="28"/>
          <w:highlight w:val="none"/>
          <w:lang w:val="en-US" w:eastAsia="zh-CN" w:bidi="ar-SA"/>
        </w:rPr>
      </w:pPr>
      <w:r>
        <w:rPr>
          <w:rFonts w:hint="eastAsia" w:eastAsia="宋体" w:cs="宋体"/>
          <w:b w:val="0"/>
          <w:kern w:val="2"/>
          <w:sz w:val="28"/>
          <w:szCs w:val="28"/>
          <w:highlight w:val="none"/>
          <w:lang w:val="en-US" w:eastAsia="zh-CN" w:bidi="ar-SA"/>
        </w:rPr>
        <w:t>1）</w:t>
      </w:r>
      <w:r>
        <w:rPr>
          <w:rFonts w:hint="eastAsia" w:ascii="宋体" w:hAnsi="宋体" w:eastAsia="宋体" w:cs="宋体"/>
          <w:b w:val="0"/>
          <w:kern w:val="2"/>
          <w:sz w:val="28"/>
          <w:szCs w:val="28"/>
          <w:highlight w:val="none"/>
          <w:lang w:val="en-US" w:eastAsia="zh-CN" w:bidi="ar-SA"/>
        </w:rPr>
        <w:t>安装调试工程师</w:t>
      </w:r>
      <w:r>
        <w:rPr>
          <w:rFonts w:hint="eastAsia" w:eastAsia="宋体" w:cs="宋体"/>
          <w:b w:val="0"/>
          <w:kern w:val="2"/>
          <w:sz w:val="28"/>
          <w:szCs w:val="28"/>
          <w:highlight w:val="none"/>
          <w:lang w:val="en-US" w:eastAsia="zh-CN" w:bidi="ar-SA"/>
        </w:rPr>
        <w:t>：</w:t>
      </w:r>
      <w:r>
        <w:rPr>
          <w:rFonts w:hint="eastAsia" w:ascii="宋体" w:hAnsi="宋体" w:eastAsia="宋体" w:cs="宋体"/>
          <w:b w:val="0"/>
          <w:kern w:val="2"/>
          <w:sz w:val="28"/>
          <w:szCs w:val="28"/>
          <w:highlight w:val="none"/>
          <w:lang w:val="en-US" w:eastAsia="zh-CN" w:bidi="ar-SA"/>
        </w:rPr>
        <w:t>中标单位应派遣有丰富类似项目经验的工程师进行安装调试。须提供工程师简历，并列出其参与的类似项目清单，详细描述其在项目中的具体职责、工作内容与成果</w:t>
      </w:r>
      <w:r>
        <w:rPr>
          <w:rFonts w:hint="eastAsia" w:eastAsia="宋体" w:cs="宋体"/>
          <w:b w:val="0"/>
          <w:kern w:val="2"/>
          <w:sz w:val="28"/>
          <w:szCs w:val="28"/>
          <w:highlight w:val="none"/>
          <w:lang w:val="en-US" w:eastAsia="zh-CN" w:bidi="ar-SA"/>
        </w:rPr>
        <w:t>；</w:t>
      </w:r>
    </w:p>
    <w:p w14:paraId="38B102EB">
      <w:pPr>
        <w:pStyle w:val="10"/>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kern w:val="2"/>
          <w:sz w:val="28"/>
          <w:szCs w:val="28"/>
          <w:highlight w:val="none"/>
          <w:lang w:val="en-US" w:eastAsia="zh-CN" w:bidi="ar-SA"/>
        </w:rPr>
      </w:pPr>
      <w:r>
        <w:rPr>
          <w:rFonts w:hint="eastAsia" w:eastAsia="宋体" w:cs="宋体"/>
          <w:b w:val="0"/>
          <w:kern w:val="2"/>
          <w:sz w:val="28"/>
          <w:szCs w:val="28"/>
          <w:highlight w:val="none"/>
          <w:lang w:val="en-US" w:eastAsia="zh-CN" w:bidi="ar-SA"/>
        </w:rPr>
        <w:t>2）</w:t>
      </w:r>
      <w:r>
        <w:rPr>
          <w:rFonts w:hint="eastAsia" w:ascii="宋体" w:hAnsi="宋体" w:eastAsia="宋体" w:cs="宋体"/>
          <w:b w:val="0"/>
          <w:kern w:val="2"/>
          <w:sz w:val="28"/>
          <w:szCs w:val="28"/>
          <w:highlight w:val="none"/>
          <w:lang w:val="en-US" w:eastAsia="zh-CN" w:bidi="ar-SA"/>
        </w:rPr>
        <w:t>培训讲师</w:t>
      </w:r>
      <w:r>
        <w:rPr>
          <w:rFonts w:hint="eastAsia" w:eastAsia="宋体" w:cs="宋体"/>
          <w:b w:val="0"/>
          <w:kern w:val="2"/>
          <w:sz w:val="28"/>
          <w:szCs w:val="28"/>
          <w:highlight w:val="none"/>
          <w:lang w:val="en-US" w:eastAsia="zh-CN" w:bidi="ar-SA"/>
        </w:rPr>
        <w:t>：</w:t>
      </w:r>
      <w:r>
        <w:rPr>
          <w:rFonts w:hint="eastAsia" w:ascii="宋体" w:hAnsi="宋体" w:eastAsia="宋体" w:cs="宋体"/>
          <w:b w:val="0"/>
          <w:kern w:val="2"/>
          <w:sz w:val="28"/>
          <w:szCs w:val="28"/>
          <w:highlight w:val="none"/>
          <w:lang w:val="en-US" w:eastAsia="zh-CN" w:bidi="ar-SA"/>
        </w:rPr>
        <w:t>设备培训人员必须是设备制造商认可的内部专业培训师或原厂工程师。投标时须提供制造商出具的官方证明文件，明确培训人员的姓名、资质、职位及其专业领域</w:t>
      </w:r>
      <w:r>
        <w:rPr>
          <w:rFonts w:hint="eastAsia" w:eastAsia="宋体" w:cs="宋体"/>
          <w:b w:val="0"/>
          <w:kern w:val="2"/>
          <w:sz w:val="28"/>
          <w:szCs w:val="28"/>
          <w:highlight w:val="none"/>
          <w:lang w:val="en-US" w:eastAsia="zh-CN" w:bidi="ar-SA"/>
        </w:rPr>
        <w:t>；</w:t>
      </w:r>
    </w:p>
    <w:p w14:paraId="19A86208">
      <w:pPr>
        <w:pStyle w:val="10"/>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kern w:val="2"/>
          <w:sz w:val="28"/>
          <w:szCs w:val="28"/>
          <w:highlight w:val="none"/>
          <w:lang w:val="en-US" w:eastAsia="zh-CN" w:bidi="ar-SA"/>
        </w:rPr>
      </w:pPr>
      <w:r>
        <w:rPr>
          <w:rFonts w:hint="eastAsia" w:eastAsia="宋体" w:cs="宋体"/>
          <w:b w:val="0"/>
          <w:kern w:val="2"/>
          <w:sz w:val="28"/>
          <w:szCs w:val="28"/>
          <w:highlight w:val="none"/>
          <w:lang w:val="en-US" w:eastAsia="zh-CN" w:bidi="ar-SA"/>
        </w:rPr>
        <w:t>6.</w:t>
      </w:r>
      <w:r>
        <w:rPr>
          <w:rFonts w:hint="eastAsia" w:ascii="宋体" w:hAnsi="宋体" w:eastAsia="宋体" w:cs="宋体"/>
          <w:b w:val="0"/>
          <w:kern w:val="2"/>
          <w:sz w:val="28"/>
          <w:szCs w:val="28"/>
          <w:highlight w:val="none"/>
          <w:lang w:val="en-US" w:eastAsia="zh-CN" w:bidi="ar-SA"/>
        </w:rPr>
        <w:t>其他商务要求</w:t>
      </w:r>
      <w:r>
        <w:rPr>
          <w:rFonts w:hint="eastAsia" w:ascii="宋体" w:hAnsi="宋体" w:eastAsia="宋体" w:cs="宋体"/>
          <w:b w:val="0"/>
          <w:kern w:val="2"/>
          <w:sz w:val="28"/>
          <w:szCs w:val="28"/>
          <w:highlight w:val="none"/>
          <w:lang w:val="en-US" w:eastAsia="zh-CN" w:bidi="ar-SA"/>
        </w:rPr>
        <w:tab/>
      </w:r>
    </w:p>
    <w:p w14:paraId="311FB039">
      <w:pPr>
        <w:pStyle w:val="10"/>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kern w:val="2"/>
          <w:sz w:val="28"/>
          <w:szCs w:val="28"/>
          <w:highlight w:val="none"/>
          <w:lang w:val="en-US" w:eastAsia="zh-CN" w:bidi="ar-SA"/>
        </w:rPr>
      </w:pPr>
      <w:r>
        <w:rPr>
          <w:rFonts w:hint="eastAsia" w:eastAsia="宋体" w:cs="宋体"/>
          <w:b w:val="0"/>
          <w:kern w:val="2"/>
          <w:sz w:val="28"/>
          <w:szCs w:val="28"/>
          <w:highlight w:val="none"/>
          <w:lang w:val="en-US" w:eastAsia="zh-CN" w:bidi="ar-SA"/>
        </w:rPr>
        <w:t>1）</w:t>
      </w:r>
      <w:r>
        <w:rPr>
          <w:rFonts w:hint="eastAsia" w:ascii="宋体" w:hAnsi="宋体" w:eastAsia="宋体" w:cs="宋体"/>
          <w:b w:val="0"/>
          <w:kern w:val="2"/>
          <w:sz w:val="28"/>
          <w:szCs w:val="28"/>
          <w:highlight w:val="none"/>
          <w:lang w:val="en-US" w:eastAsia="zh-CN" w:bidi="ar-SA"/>
        </w:rPr>
        <w:t>交付期限</w:t>
      </w:r>
      <w:r>
        <w:rPr>
          <w:rFonts w:hint="eastAsia" w:eastAsia="宋体" w:cs="宋体"/>
          <w:b w:val="0"/>
          <w:kern w:val="2"/>
          <w:sz w:val="28"/>
          <w:szCs w:val="28"/>
          <w:highlight w:val="none"/>
          <w:lang w:val="en-US" w:eastAsia="zh-CN" w:bidi="ar-SA"/>
        </w:rPr>
        <w:t>：</w:t>
      </w:r>
      <w:r>
        <w:rPr>
          <w:rFonts w:hint="eastAsia" w:ascii="宋体" w:hAnsi="宋体" w:eastAsia="宋体" w:cs="宋体"/>
          <w:b w:val="0"/>
          <w:kern w:val="2"/>
          <w:sz w:val="28"/>
          <w:szCs w:val="28"/>
          <w:highlight w:val="none"/>
          <w:lang w:val="en-US" w:eastAsia="zh-CN" w:bidi="ar-SA"/>
        </w:rPr>
        <w:t>提供交货期限承诺，交货期应在接到医院通知后</w:t>
      </w:r>
      <w:r>
        <w:rPr>
          <w:rFonts w:hint="eastAsia" w:eastAsia="宋体" w:cs="宋体"/>
          <w:b w:val="0"/>
          <w:kern w:val="2"/>
          <w:sz w:val="28"/>
          <w:szCs w:val="28"/>
          <w:highlight w:val="none"/>
          <w:lang w:val="en-US" w:eastAsia="zh-CN" w:bidi="ar-SA"/>
        </w:rPr>
        <w:t>10</w:t>
      </w:r>
      <w:r>
        <w:rPr>
          <w:rFonts w:hint="eastAsia" w:ascii="宋体" w:hAnsi="宋体" w:eastAsia="宋体" w:cs="宋体"/>
          <w:b w:val="0"/>
          <w:kern w:val="2"/>
          <w:sz w:val="28"/>
          <w:szCs w:val="28"/>
          <w:highlight w:val="none"/>
          <w:lang w:val="en-US" w:eastAsia="zh-CN" w:bidi="ar-SA"/>
        </w:rPr>
        <w:t>天内</w:t>
      </w:r>
      <w:r>
        <w:rPr>
          <w:rFonts w:hint="eastAsia" w:eastAsia="宋体" w:cs="宋体"/>
          <w:b w:val="0"/>
          <w:kern w:val="2"/>
          <w:sz w:val="28"/>
          <w:szCs w:val="28"/>
          <w:highlight w:val="none"/>
          <w:lang w:val="en-US" w:eastAsia="zh-CN" w:bidi="ar-SA"/>
        </w:rPr>
        <w:t>；</w:t>
      </w:r>
    </w:p>
    <w:p w14:paraId="2607637C">
      <w:pPr>
        <w:pStyle w:val="10"/>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kern w:val="2"/>
          <w:sz w:val="28"/>
          <w:szCs w:val="28"/>
          <w:highlight w:val="none"/>
          <w:lang w:val="en-US" w:eastAsia="zh-CN" w:bidi="ar-SA"/>
        </w:rPr>
      </w:pPr>
      <w:r>
        <w:rPr>
          <w:rFonts w:hint="eastAsia" w:eastAsia="宋体" w:cs="宋体"/>
          <w:b w:val="0"/>
          <w:kern w:val="2"/>
          <w:sz w:val="28"/>
          <w:szCs w:val="28"/>
          <w:highlight w:val="none"/>
          <w:lang w:val="en-US" w:eastAsia="zh-CN" w:bidi="ar-SA"/>
        </w:rPr>
        <w:t>2）</w:t>
      </w:r>
      <w:r>
        <w:rPr>
          <w:rFonts w:hint="eastAsia" w:ascii="宋体" w:hAnsi="宋体" w:eastAsia="宋体" w:cs="宋体"/>
          <w:b w:val="0"/>
          <w:kern w:val="2"/>
          <w:sz w:val="28"/>
          <w:szCs w:val="28"/>
          <w:highlight w:val="none"/>
          <w:lang w:val="en-US" w:eastAsia="zh-CN" w:bidi="ar-SA"/>
        </w:rPr>
        <w:t>付款方式</w:t>
      </w:r>
      <w:r>
        <w:rPr>
          <w:rFonts w:hint="eastAsia" w:eastAsia="宋体" w:cs="宋体"/>
          <w:b w:val="0"/>
          <w:kern w:val="2"/>
          <w:sz w:val="28"/>
          <w:szCs w:val="28"/>
          <w:highlight w:val="none"/>
          <w:lang w:val="en-US" w:eastAsia="zh-CN" w:bidi="ar-SA"/>
        </w:rPr>
        <w:t>：</w:t>
      </w:r>
      <w:r>
        <w:rPr>
          <w:rFonts w:hint="eastAsia" w:ascii="宋体" w:hAnsi="宋体" w:eastAsia="宋体" w:cs="宋体"/>
          <w:b w:val="0"/>
          <w:kern w:val="2"/>
          <w:sz w:val="28"/>
          <w:szCs w:val="28"/>
          <w:highlight w:val="none"/>
          <w:lang w:val="en-US" w:eastAsia="zh-CN" w:bidi="ar-SA"/>
        </w:rPr>
        <w:t>验收完成后一次性支付全款</w:t>
      </w:r>
      <w:r>
        <w:rPr>
          <w:rFonts w:hint="eastAsia" w:eastAsia="宋体" w:cs="宋体"/>
          <w:b w:val="0"/>
          <w:kern w:val="2"/>
          <w:sz w:val="28"/>
          <w:szCs w:val="28"/>
          <w:highlight w:val="none"/>
          <w:lang w:val="en-US" w:eastAsia="zh-CN" w:bidi="ar-SA"/>
        </w:rPr>
        <w:t>；</w:t>
      </w:r>
    </w:p>
    <w:p w14:paraId="4A2FDF72">
      <w:pPr>
        <w:keepNext w:val="0"/>
        <w:keepLines w:val="0"/>
        <w:pageBreakBefore w:val="0"/>
        <w:kinsoku/>
        <w:wordWrap/>
        <w:overflowPunct/>
        <w:topLinePunct w:val="0"/>
        <w:bidi w:val="0"/>
        <w:adjustRightInd/>
        <w:snapToGrid/>
        <w:ind w:firstLine="560" w:firstLineChars="200"/>
        <w:jc w:val="both"/>
        <w:rPr>
          <w:rFonts w:hint="eastAsia" w:ascii="宋体" w:hAnsi="宋体" w:eastAsia="宋体" w:cs="宋体"/>
          <w:b w:val="0"/>
          <w:kern w:val="2"/>
          <w:sz w:val="28"/>
          <w:szCs w:val="28"/>
          <w:highlight w:val="none"/>
          <w:lang w:val="en-US" w:eastAsia="zh-CN" w:bidi="ar-SA"/>
        </w:rPr>
      </w:pPr>
      <w:r>
        <w:rPr>
          <w:rFonts w:hint="eastAsia" w:ascii="宋体" w:hAnsi="宋体" w:eastAsia="宋体" w:cs="宋体"/>
          <w:b w:val="0"/>
          <w:kern w:val="2"/>
          <w:sz w:val="28"/>
          <w:szCs w:val="28"/>
          <w:highlight w:val="none"/>
          <w:lang w:val="en-US" w:eastAsia="zh-CN" w:bidi="ar-SA"/>
        </w:rPr>
        <w:t>3）履约保证金：中标后、合同签订前，向采购方支付履约保证金（中标金额的5%）。保修期满后，中标单位完全履行合同责任后，由中标单位提交履约保证金退还申请及履约服务报告，采购单位审核完成后30天内无息退还全部履约保证金；</w:t>
      </w:r>
    </w:p>
    <w:p w14:paraId="7F0588A8">
      <w:pPr>
        <w:keepNext w:val="0"/>
        <w:keepLines w:val="0"/>
        <w:pageBreakBefore w:val="0"/>
        <w:kinsoku/>
        <w:wordWrap/>
        <w:overflowPunct/>
        <w:topLinePunct w:val="0"/>
        <w:bidi w:val="0"/>
        <w:adjustRightInd/>
        <w:snapToGrid/>
        <w:ind w:leftChars="200"/>
        <w:jc w:val="both"/>
        <w:rPr>
          <w:rFonts w:hint="eastAsia" w:ascii="宋体" w:hAnsi="宋体" w:eastAsia="宋体" w:cs="宋体"/>
          <w:b w:val="0"/>
          <w:kern w:val="2"/>
          <w:sz w:val="28"/>
          <w:szCs w:val="28"/>
          <w:highlight w:val="none"/>
          <w:lang w:val="en-US" w:eastAsia="zh-CN" w:bidi="ar-SA"/>
        </w:rPr>
      </w:pPr>
      <w:r>
        <w:rPr>
          <w:rFonts w:hint="eastAsia" w:ascii="宋体" w:hAnsi="宋体" w:eastAsia="宋体" w:cs="宋体"/>
          <w:b w:val="0"/>
          <w:kern w:val="2"/>
          <w:sz w:val="28"/>
          <w:szCs w:val="28"/>
          <w:highlight w:val="none"/>
          <w:lang w:val="en-US" w:eastAsia="zh-CN" w:bidi="ar-SA"/>
        </w:rPr>
        <w:t xml:space="preserve">开户银行：工商银行静安支行 </w:t>
      </w:r>
    </w:p>
    <w:p w14:paraId="2321B940">
      <w:pPr>
        <w:keepNext w:val="0"/>
        <w:keepLines w:val="0"/>
        <w:pageBreakBefore w:val="0"/>
        <w:kinsoku/>
        <w:wordWrap/>
        <w:overflowPunct/>
        <w:topLinePunct w:val="0"/>
        <w:bidi w:val="0"/>
        <w:adjustRightInd/>
        <w:snapToGrid/>
        <w:ind w:leftChars="200"/>
        <w:jc w:val="both"/>
        <w:rPr>
          <w:rFonts w:hint="eastAsia" w:ascii="宋体" w:hAnsi="宋体" w:eastAsia="宋体" w:cs="宋体"/>
          <w:b w:val="0"/>
          <w:kern w:val="2"/>
          <w:sz w:val="28"/>
          <w:szCs w:val="28"/>
          <w:highlight w:val="none"/>
          <w:lang w:val="en-US" w:eastAsia="zh-CN" w:bidi="ar-SA"/>
        </w:rPr>
      </w:pPr>
      <w:r>
        <w:rPr>
          <w:rFonts w:hint="eastAsia" w:ascii="宋体" w:hAnsi="宋体" w:eastAsia="宋体" w:cs="宋体"/>
          <w:b w:val="0"/>
          <w:kern w:val="2"/>
          <w:sz w:val="28"/>
          <w:szCs w:val="28"/>
          <w:highlight w:val="none"/>
          <w:lang w:val="en-US" w:eastAsia="zh-CN" w:bidi="ar-SA"/>
        </w:rPr>
        <w:t>收款账号：1001211309014440020</w:t>
      </w:r>
    </w:p>
    <w:p w14:paraId="28474A8C">
      <w:pPr>
        <w:keepNext w:val="0"/>
        <w:keepLines w:val="0"/>
        <w:pageBreakBefore w:val="0"/>
        <w:kinsoku/>
        <w:wordWrap/>
        <w:overflowPunct/>
        <w:topLinePunct w:val="0"/>
        <w:bidi w:val="0"/>
        <w:adjustRightInd/>
        <w:snapToGrid/>
        <w:ind w:leftChars="200"/>
        <w:jc w:val="both"/>
        <w:rPr>
          <w:rFonts w:hint="eastAsia" w:ascii="宋体" w:hAnsi="宋体" w:eastAsia="宋体" w:cs="宋体"/>
          <w:b w:val="0"/>
          <w:kern w:val="2"/>
          <w:sz w:val="28"/>
          <w:szCs w:val="28"/>
          <w:highlight w:val="none"/>
          <w:lang w:val="en-US" w:eastAsia="zh-CN" w:bidi="ar-SA"/>
        </w:rPr>
      </w:pPr>
      <w:r>
        <w:rPr>
          <w:rFonts w:hint="eastAsia" w:ascii="宋体" w:hAnsi="宋体" w:eastAsia="宋体" w:cs="宋体"/>
          <w:b w:val="0"/>
          <w:kern w:val="2"/>
          <w:sz w:val="28"/>
          <w:szCs w:val="28"/>
          <w:highlight w:val="none"/>
          <w:lang w:val="en-US" w:eastAsia="zh-CN" w:bidi="ar-SA"/>
        </w:rPr>
        <w:t>收款户名：上海市静安区中心医院</w:t>
      </w:r>
    </w:p>
    <w:p w14:paraId="484F746F">
      <w:pPr>
        <w:pStyle w:val="10"/>
        <w:keepNext w:val="0"/>
        <w:keepLines w:val="0"/>
        <w:pageBreakBefore w:val="0"/>
        <w:widowControl w:val="0"/>
        <w:kinsoku/>
        <w:wordWrap/>
        <w:overflowPunct/>
        <w:topLinePunct w:val="0"/>
        <w:autoSpaceDE/>
        <w:autoSpaceDN/>
        <w:bidi w:val="0"/>
        <w:adjustRightInd/>
        <w:snapToGrid/>
        <w:spacing w:line="520" w:lineRule="exact"/>
        <w:ind w:left="420" w:leftChars="200" w:firstLine="0" w:firstLineChars="0"/>
        <w:textAlignment w:val="auto"/>
        <w:rPr>
          <w:rFonts w:hint="eastAsia" w:ascii="宋体" w:hAnsi="宋体" w:eastAsia="宋体" w:cs="宋体"/>
          <w:b w:val="0"/>
          <w:kern w:val="2"/>
          <w:sz w:val="28"/>
          <w:szCs w:val="28"/>
          <w:highlight w:val="none"/>
          <w:lang w:val="en-US" w:eastAsia="zh-CN" w:bidi="ar-SA"/>
        </w:rPr>
      </w:pPr>
      <w:r>
        <w:rPr>
          <w:rFonts w:hint="eastAsia" w:ascii="宋体" w:hAnsi="宋体" w:eastAsia="宋体" w:cs="宋体"/>
          <w:b w:val="0"/>
          <w:kern w:val="2"/>
          <w:sz w:val="28"/>
          <w:szCs w:val="28"/>
          <w:highlight w:val="none"/>
          <w:lang w:val="en-US" w:eastAsia="zh-CN" w:bidi="ar-SA"/>
        </w:rPr>
        <w:t>交付方式：在线转账</w:t>
      </w:r>
    </w:p>
    <w:p w14:paraId="299DCD18">
      <w:pPr>
        <w:pStyle w:val="10"/>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eastAsia="宋体" w:cs="宋体"/>
          <w:b w:val="0"/>
          <w:kern w:val="2"/>
          <w:sz w:val="28"/>
          <w:szCs w:val="28"/>
          <w:highlight w:val="none"/>
          <w:lang w:val="en-US" w:eastAsia="zh-CN" w:bidi="ar-SA"/>
        </w:rPr>
      </w:pPr>
      <w:r>
        <w:rPr>
          <w:rFonts w:hint="eastAsia" w:eastAsia="宋体" w:cs="宋体"/>
          <w:b w:val="0"/>
          <w:kern w:val="2"/>
          <w:sz w:val="28"/>
          <w:szCs w:val="28"/>
          <w:highlight w:val="none"/>
          <w:lang w:val="en-US" w:eastAsia="zh-CN" w:bidi="ar-SA"/>
        </w:rPr>
        <w:t>4）增值服务：</w:t>
      </w:r>
      <w:r>
        <w:rPr>
          <w:rFonts w:hint="default" w:ascii="宋体" w:hAnsi="宋体" w:eastAsia="宋体" w:cs="宋体"/>
          <w:b w:val="0"/>
          <w:kern w:val="2"/>
          <w:sz w:val="28"/>
          <w:szCs w:val="28"/>
          <w:highlight w:val="none"/>
          <w:lang w:val="en-US" w:eastAsia="zh-CN" w:bidi="ar-SA"/>
        </w:rPr>
        <w:t>提供针对本项目技术需求和售后的其他增值服务（例如：</w:t>
      </w:r>
      <w:r>
        <w:rPr>
          <w:rFonts w:hint="eastAsia" w:ascii="宋体" w:hAnsi="宋体" w:eastAsia="宋体" w:cs="宋体"/>
          <w:b w:val="0"/>
          <w:kern w:val="2"/>
          <w:sz w:val="28"/>
          <w:szCs w:val="28"/>
          <w:highlight w:val="none"/>
          <w:lang w:val="en-US" w:eastAsia="zh-CN" w:bidi="ar-SA"/>
        </w:rPr>
        <w:t>工程师</w:t>
      </w:r>
      <w:r>
        <w:rPr>
          <w:rFonts w:hint="eastAsia" w:eastAsia="宋体" w:cs="宋体"/>
          <w:b w:val="0"/>
          <w:kern w:val="2"/>
          <w:sz w:val="28"/>
          <w:szCs w:val="28"/>
          <w:highlight w:val="none"/>
          <w:lang w:val="en-US" w:eastAsia="zh-CN" w:bidi="ar-SA"/>
        </w:rPr>
        <w:t>对全院病床进行</w:t>
      </w:r>
      <w:r>
        <w:rPr>
          <w:rFonts w:hint="eastAsia" w:ascii="宋体" w:hAnsi="宋体" w:eastAsia="宋体" w:cs="宋体"/>
          <w:b w:val="0"/>
          <w:kern w:val="2"/>
          <w:sz w:val="28"/>
          <w:szCs w:val="28"/>
          <w:highlight w:val="none"/>
          <w:lang w:val="en-US" w:eastAsia="zh-CN" w:bidi="ar-SA"/>
        </w:rPr>
        <w:t>每周巡检、病床故障24小时内提供备用病床、</w:t>
      </w:r>
      <w:r>
        <w:rPr>
          <w:rFonts w:hint="default" w:ascii="宋体" w:hAnsi="宋体" w:eastAsia="宋体" w:cs="宋体"/>
          <w:b w:val="0"/>
          <w:kern w:val="2"/>
          <w:sz w:val="28"/>
          <w:szCs w:val="28"/>
          <w:highlight w:val="none"/>
          <w:lang w:val="en-US" w:eastAsia="zh-CN" w:bidi="ar-SA"/>
        </w:rPr>
        <w:t>提供远程</w:t>
      </w:r>
      <w:r>
        <w:rPr>
          <w:rFonts w:hint="eastAsia" w:ascii="宋体" w:hAnsi="宋体" w:eastAsia="宋体" w:cs="宋体"/>
          <w:b w:val="0"/>
          <w:kern w:val="2"/>
          <w:sz w:val="28"/>
          <w:szCs w:val="28"/>
          <w:highlight w:val="none"/>
          <w:lang w:val="en-US" w:eastAsia="zh-CN" w:bidi="ar-SA"/>
        </w:rPr>
        <w:t>故障</w:t>
      </w:r>
      <w:r>
        <w:rPr>
          <w:rFonts w:hint="default" w:ascii="宋体" w:hAnsi="宋体" w:eastAsia="宋体" w:cs="宋体"/>
          <w:b w:val="0"/>
          <w:kern w:val="2"/>
          <w:sz w:val="28"/>
          <w:szCs w:val="28"/>
          <w:highlight w:val="none"/>
          <w:lang w:val="en-US" w:eastAsia="zh-CN" w:bidi="ar-SA"/>
        </w:rPr>
        <w:t>等</w:t>
      </w:r>
      <w:r>
        <w:rPr>
          <w:rFonts w:hint="eastAsia" w:eastAsia="宋体" w:cs="宋体"/>
          <w:b w:val="0"/>
          <w:kern w:val="2"/>
          <w:sz w:val="28"/>
          <w:szCs w:val="28"/>
          <w:highlight w:val="none"/>
          <w:lang w:val="en-US" w:eastAsia="zh-CN" w:bidi="ar-SA"/>
        </w:rPr>
        <w:t>）；</w:t>
      </w:r>
    </w:p>
    <w:p w14:paraId="695806C9">
      <w:pPr>
        <w:pStyle w:val="10"/>
        <w:spacing w:afterLines="50" w:line="240" w:lineRule="auto"/>
        <w:ind w:firstLine="560" w:firstLineChars="200"/>
        <w:rPr>
          <w:rFonts w:hint="default" w:eastAsia="宋体" w:cs="宋体"/>
          <w:b w:val="0"/>
          <w:kern w:val="2"/>
          <w:sz w:val="28"/>
          <w:szCs w:val="28"/>
          <w:highlight w:val="none"/>
          <w:lang w:val="en-US" w:eastAsia="zh-CN" w:bidi="ar-SA"/>
        </w:rPr>
      </w:pPr>
      <w:r>
        <w:rPr>
          <w:rFonts w:hint="eastAsia" w:eastAsia="宋体" w:cs="宋体"/>
          <w:b w:val="0"/>
          <w:kern w:val="2"/>
          <w:sz w:val="28"/>
          <w:szCs w:val="28"/>
          <w:highlight w:val="none"/>
          <w:lang w:val="en-US" w:eastAsia="zh-CN" w:bidi="ar-SA"/>
        </w:rPr>
        <w:t>5）类似业绩：</w:t>
      </w:r>
      <w:r>
        <w:rPr>
          <w:rFonts w:hint="eastAsia" w:ascii="宋体" w:hAnsi="宋体" w:eastAsia="宋体" w:cs="宋体"/>
          <w:b w:val="0"/>
          <w:kern w:val="2"/>
          <w:sz w:val="28"/>
          <w:szCs w:val="28"/>
          <w:highlight w:val="none"/>
          <w:lang w:val="en-US" w:eastAsia="zh-CN" w:bidi="ar-SA"/>
        </w:rPr>
        <w:t>投标人提供自开标之日起前三年以来承接的有效的中国大陆地区类似项目业绩，须有合同佐证（合同关键页复印件），需提供相关业绩的合同扫描件，扫描件中需体现合同的签约主体、项目名称及内容、服务日期等合同要素的相关内容，否则将不予认可。</w:t>
      </w:r>
    </w:p>
    <w:p w14:paraId="170DACBF">
      <w:pPr>
        <w:pStyle w:val="10"/>
        <w:numPr>
          <w:ilvl w:val="0"/>
          <w:numId w:val="0"/>
        </w:numPr>
        <w:spacing w:afterLines="50" w:line="240" w:lineRule="auto"/>
        <w:rPr>
          <w:rFonts w:hint="default" w:eastAsia="宋体" w:cs="宋体"/>
          <w:b/>
          <w:bCs w:val="0"/>
          <w:color w:val="000000"/>
          <w:kern w:val="0"/>
          <w:sz w:val="21"/>
          <w:szCs w:val="21"/>
          <w:lang w:val="en-US" w:eastAsia="zh-CN"/>
        </w:rPr>
      </w:pPr>
    </w:p>
    <w:p w14:paraId="0D04BDD2">
      <w:pPr>
        <w:pStyle w:val="10"/>
        <w:numPr>
          <w:ilvl w:val="0"/>
          <w:numId w:val="0"/>
        </w:numPr>
        <w:spacing w:afterLines="50" w:line="240" w:lineRule="auto"/>
        <w:rPr>
          <w:rFonts w:hint="eastAsia" w:eastAsia="宋体" w:cs="宋体"/>
          <w:b/>
          <w:bCs w:val="0"/>
          <w:color w:val="000000"/>
          <w:kern w:val="0"/>
          <w:sz w:val="28"/>
          <w:szCs w:val="28"/>
          <w:lang w:val="en-US" w:eastAsia="zh-CN"/>
        </w:rPr>
      </w:pPr>
      <w:r>
        <w:rPr>
          <w:rFonts w:hint="default" w:eastAsia="宋体" w:cs="宋体"/>
          <w:b/>
          <w:bCs w:val="0"/>
          <w:color w:val="000000"/>
          <w:kern w:val="0"/>
          <w:sz w:val="28"/>
          <w:szCs w:val="28"/>
          <w:lang w:val="en-US" w:eastAsia="zh-CN"/>
        </w:rPr>
        <w:t>注：需提供所投产品的技术白皮书或生产企业官网产品技术参数截图或产品技术参数彩页(未提供的“设备技术性能”项不得分)；请投标人在提交的技术响应文件中，使用颜色笔对所有技术参数进行标注。标注应清晰、醒目，以便评标委员会能够快速识别并评估这些参数，未按要求标注的投标文件可能会影响评审</w:t>
      </w:r>
      <w:bookmarkStart w:id="0" w:name="_GoBack"/>
      <w:bookmarkEnd w:id="0"/>
      <w:r>
        <w:rPr>
          <w:rFonts w:hint="default" w:eastAsia="宋体" w:cs="宋体"/>
          <w:b/>
          <w:bCs w:val="0"/>
          <w:color w:val="000000"/>
          <w:kern w:val="0"/>
          <w:sz w:val="28"/>
          <w:szCs w:val="28"/>
          <w:lang w:val="en-US" w:eastAsia="zh-CN"/>
        </w:rPr>
        <w:t>结果。</w:t>
      </w:r>
    </w:p>
    <w:p w14:paraId="1139EA6C">
      <w:pPr>
        <w:pStyle w:val="10"/>
        <w:numPr>
          <w:ilvl w:val="0"/>
          <w:numId w:val="0"/>
        </w:numPr>
        <w:spacing w:afterLines="50" w:line="240" w:lineRule="auto"/>
        <w:rPr>
          <w:rFonts w:hint="eastAsia" w:asciiTheme="majorEastAsia" w:hAnsiTheme="majorEastAsia" w:eastAsiaTheme="majorEastAsia" w:cstheme="majorEastAsia"/>
          <w:b/>
          <w:bCs w:val="0"/>
          <w:sz w:val="28"/>
          <w:szCs w:val="28"/>
          <w:lang w:val="en-US" w:eastAsia="zh-CN"/>
        </w:rPr>
      </w:pPr>
      <w:r>
        <w:rPr>
          <w:rFonts w:hint="eastAsia" w:eastAsia="宋体" w:cs="宋体"/>
          <w:b/>
          <w:bCs w:val="0"/>
          <w:color w:val="000000"/>
          <w:kern w:val="0"/>
          <w:sz w:val="28"/>
          <w:szCs w:val="28"/>
        </w:rPr>
        <w:t>采购需求中★为</w:t>
      </w:r>
      <w:r>
        <w:rPr>
          <w:rFonts w:hint="eastAsia" w:eastAsia="宋体" w:cs="宋体"/>
          <w:b/>
          <w:bCs w:val="0"/>
          <w:color w:val="000000"/>
          <w:kern w:val="0"/>
          <w:sz w:val="28"/>
          <w:szCs w:val="28"/>
          <w:lang w:val="en-US" w:eastAsia="zh-CN"/>
        </w:rPr>
        <w:t>重要</w:t>
      </w:r>
      <w:r>
        <w:rPr>
          <w:rFonts w:hint="eastAsia" w:eastAsia="宋体" w:cs="宋体"/>
          <w:b/>
          <w:bCs w:val="0"/>
          <w:color w:val="000000"/>
          <w:kern w:val="0"/>
          <w:sz w:val="28"/>
          <w:szCs w:val="28"/>
        </w:rPr>
        <w:t>参数，不满足的每项扣5分</w:t>
      </w:r>
      <w:r>
        <w:rPr>
          <w:rFonts w:hint="eastAsia" w:eastAsia="宋体" w:cs="宋体"/>
          <w:b/>
          <w:bCs w:val="0"/>
          <w:color w:val="000000"/>
          <w:kern w:val="0"/>
          <w:sz w:val="28"/>
          <w:szCs w:val="28"/>
          <w:lang w:eastAsia="zh-CN"/>
        </w:rPr>
        <w:t>，</w:t>
      </w:r>
      <w:r>
        <w:rPr>
          <w:rFonts w:hint="eastAsia" w:eastAsia="宋体" w:cs="宋体"/>
          <w:b/>
          <w:bCs w:val="0"/>
          <w:color w:val="000000"/>
          <w:kern w:val="0"/>
          <w:sz w:val="28"/>
          <w:szCs w:val="28"/>
        </w:rPr>
        <w:t>累计</w:t>
      </w:r>
      <w:r>
        <w:rPr>
          <w:rFonts w:hint="eastAsia" w:eastAsia="宋体" w:cs="宋体"/>
          <w:b/>
          <w:bCs w:val="0"/>
          <w:color w:val="000000"/>
          <w:kern w:val="0"/>
          <w:sz w:val="28"/>
          <w:szCs w:val="28"/>
          <w:lang w:val="en-US" w:eastAsia="zh-CN"/>
        </w:rPr>
        <w:t>2</w:t>
      </w:r>
      <w:r>
        <w:rPr>
          <w:rFonts w:hint="eastAsia" w:eastAsia="宋体" w:cs="宋体"/>
          <w:b/>
          <w:bCs w:val="0"/>
          <w:color w:val="000000"/>
          <w:kern w:val="0"/>
          <w:sz w:val="28"/>
          <w:szCs w:val="28"/>
        </w:rPr>
        <w:t>项及以上不满足的，</w:t>
      </w:r>
      <w:r>
        <w:rPr>
          <w:rFonts w:hint="eastAsia" w:eastAsia="宋体" w:cs="宋体"/>
          <w:b/>
          <w:bCs w:val="0"/>
          <w:color w:val="000000"/>
          <w:kern w:val="0"/>
          <w:sz w:val="28"/>
          <w:szCs w:val="28"/>
          <w:lang w:eastAsia="zh-CN"/>
        </w:rPr>
        <w:t>“</w:t>
      </w:r>
      <w:r>
        <w:rPr>
          <w:rFonts w:hint="default" w:eastAsia="宋体" w:cs="宋体"/>
          <w:b/>
          <w:bCs w:val="0"/>
          <w:color w:val="000000"/>
          <w:kern w:val="0"/>
          <w:sz w:val="28"/>
          <w:szCs w:val="28"/>
          <w:lang w:val="en-US" w:eastAsia="zh-CN"/>
        </w:rPr>
        <w:t>设备技术性能</w:t>
      </w:r>
      <w:r>
        <w:rPr>
          <w:rFonts w:hint="eastAsia" w:eastAsia="宋体" w:cs="宋体"/>
          <w:b/>
          <w:bCs w:val="0"/>
          <w:color w:val="000000"/>
          <w:kern w:val="0"/>
          <w:sz w:val="28"/>
          <w:szCs w:val="28"/>
          <w:lang w:eastAsia="zh-CN"/>
        </w:rPr>
        <w:t>”</w:t>
      </w:r>
      <w:r>
        <w:rPr>
          <w:rFonts w:hint="eastAsia" w:eastAsia="宋体" w:cs="宋体"/>
          <w:b/>
          <w:bCs w:val="0"/>
          <w:color w:val="000000"/>
          <w:kern w:val="0"/>
          <w:sz w:val="28"/>
          <w:szCs w:val="28"/>
          <w:lang w:val="en-US" w:eastAsia="zh-CN"/>
        </w:rPr>
        <w:t>项</w:t>
      </w:r>
      <w:r>
        <w:rPr>
          <w:rFonts w:hint="eastAsia" w:eastAsia="宋体" w:cs="宋体"/>
          <w:b/>
          <w:bCs w:val="0"/>
          <w:color w:val="000000"/>
          <w:kern w:val="0"/>
          <w:sz w:val="28"/>
          <w:szCs w:val="28"/>
        </w:rPr>
        <w:t>不得分；</w:t>
      </w:r>
      <w:r>
        <w:rPr>
          <w:rFonts w:hint="eastAsia" w:eastAsia="宋体" w:cs="宋体"/>
          <w:b/>
          <w:bCs w:val="0"/>
          <w:color w:val="000000"/>
          <w:kern w:val="0"/>
          <w:sz w:val="28"/>
          <w:szCs w:val="28"/>
          <w:highlight w:val="none"/>
        </w:rPr>
        <w:t>#为</w:t>
      </w:r>
      <w:r>
        <w:rPr>
          <w:rFonts w:hint="eastAsia" w:eastAsia="宋体" w:cs="宋体"/>
          <w:b/>
          <w:bCs w:val="0"/>
          <w:color w:val="000000"/>
          <w:kern w:val="0"/>
          <w:sz w:val="28"/>
          <w:szCs w:val="28"/>
          <w:highlight w:val="none"/>
          <w:lang w:val="en-US" w:eastAsia="zh-CN"/>
        </w:rPr>
        <w:t>次要</w:t>
      </w:r>
      <w:r>
        <w:rPr>
          <w:rFonts w:hint="eastAsia" w:eastAsia="宋体" w:cs="宋体"/>
          <w:b/>
          <w:bCs w:val="0"/>
          <w:color w:val="000000"/>
          <w:kern w:val="0"/>
          <w:sz w:val="28"/>
          <w:szCs w:val="28"/>
          <w:highlight w:val="none"/>
        </w:rPr>
        <w:t>参数，不满足的每项扣</w:t>
      </w:r>
      <w:r>
        <w:rPr>
          <w:rFonts w:hint="eastAsia" w:eastAsia="宋体" w:cs="宋体"/>
          <w:b/>
          <w:bCs w:val="0"/>
          <w:color w:val="000000"/>
          <w:kern w:val="0"/>
          <w:sz w:val="28"/>
          <w:szCs w:val="28"/>
          <w:highlight w:val="none"/>
          <w:lang w:val="en-US" w:eastAsia="zh-CN"/>
        </w:rPr>
        <w:t>3</w:t>
      </w:r>
      <w:r>
        <w:rPr>
          <w:rFonts w:hint="eastAsia" w:eastAsia="宋体" w:cs="宋体"/>
          <w:b/>
          <w:bCs w:val="0"/>
          <w:color w:val="000000"/>
          <w:kern w:val="0"/>
          <w:sz w:val="28"/>
          <w:szCs w:val="28"/>
          <w:highlight w:val="none"/>
        </w:rPr>
        <w:t>分</w:t>
      </w:r>
      <w:r>
        <w:rPr>
          <w:rFonts w:hint="eastAsia" w:eastAsia="宋体" w:cs="宋体"/>
          <w:b/>
          <w:bCs w:val="0"/>
          <w:color w:val="000000"/>
          <w:kern w:val="0"/>
          <w:sz w:val="28"/>
          <w:szCs w:val="28"/>
        </w:rPr>
        <w:t>，其他为一般参数，不满足的每项扣1分</w:t>
      </w:r>
      <w:r>
        <w:rPr>
          <w:rFonts w:hint="eastAsia" w:eastAsia="宋体" w:cs="宋体"/>
          <w:b/>
          <w:bCs w:val="0"/>
          <w:color w:val="000000"/>
          <w:kern w:val="0"/>
          <w:sz w:val="28"/>
          <w:szCs w:val="28"/>
          <w:lang w:eastAsia="zh-CN"/>
        </w:rPr>
        <w:t>，</w:t>
      </w:r>
      <w:r>
        <w:rPr>
          <w:rFonts w:hint="eastAsia" w:eastAsia="宋体" w:cs="宋体"/>
          <w:b/>
          <w:bCs w:val="0"/>
          <w:color w:val="000000"/>
          <w:kern w:val="0"/>
          <w:sz w:val="28"/>
          <w:szCs w:val="28"/>
        </w:rPr>
        <w:t>扣完为止</w:t>
      </w:r>
      <w:r>
        <w:rPr>
          <w:rFonts w:hint="eastAsia" w:eastAsia="宋体" w:cs="宋体"/>
          <w:b/>
          <w:bCs w:val="0"/>
          <w:color w:val="000000"/>
          <w:kern w:val="0"/>
          <w:sz w:val="28"/>
          <w:szCs w:val="28"/>
          <w:lang w:eastAsia="zh-CN"/>
        </w:rPr>
        <w:t>。</w:t>
      </w:r>
    </w:p>
    <w:p w14:paraId="211AB2F7">
      <w:pPr>
        <w:pStyle w:val="4"/>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Theme="majorEastAsia" w:hAnsiTheme="majorEastAsia" w:eastAsiaTheme="majorEastAsia" w:cstheme="majorEastAsia"/>
          <w:b w:val="0"/>
          <w:bCs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6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FC7485"/>
    <w:multiLevelType w:val="singleLevel"/>
    <w:tmpl w:val="CAFC7485"/>
    <w:lvl w:ilvl="0" w:tentative="0">
      <w:start w:val="1"/>
      <w:numFmt w:val="chineseCounting"/>
      <w:suff w:val="nothing"/>
      <w:lvlText w:val="%1、"/>
      <w:lvlJc w:val="left"/>
      <w:rPr>
        <w:rFonts w:hint="eastAsia"/>
      </w:rPr>
    </w:lvl>
  </w:abstractNum>
  <w:abstractNum w:abstractNumId="1">
    <w:nsid w:val="09A4FD0F"/>
    <w:multiLevelType w:val="singleLevel"/>
    <w:tmpl w:val="09A4FD0F"/>
    <w:lvl w:ilvl="0" w:tentative="0">
      <w:start w:val="1"/>
      <w:numFmt w:val="decimal"/>
      <w:suff w:val="space"/>
      <w:lvlText w:val="%1)"/>
      <w:lvlJc w:val="left"/>
      <w:pPr>
        <w:ind w:left="0"/>
      </w:pPr>
    </w:lvl>
  </w:abstractNum>
  <w:abstractNum w:abstractNumId="2">
    <w:nsid w:val="1E9B4E7A"/>
    <w:multiLevelType w:val="singleLevel"/>
    <w:tmpl w:val="1E9B4E7A"/>
    <w:lvl w:ilvl="0" w:tentative="0">
      <w:start w:val="1"/>
      <w:numFmt w:val="chineseCounting"/>
      <w:suff w:val="nothing"/>
      <w:lvlText w:val="（%1）"/>
      <w:lvlJc w:val="left"/>
      <w:pPr>
        <w:ind w:left="0" w:firstLine="420"/>
      </w:pPr>
      <w:rPr>
        <w:rFonts w:hint="eastAsia"/>
      </w:rPr>
    </w:lvl>
  </w:abstractNum>
  <w:abstractNum w:abstractNumId="3">
    <w:nsid w:val="1F9E2AE9"/>
    <w:multiLevelType w:val="singleLevel"/>
    <w:tmpl w:val="1F9E2AE9"/>
    <w:lvl w:ilvl="0" w:tentative="0">
      <w:start w:val="1"/>
      <w:numFmt w:val="decimal"/>
      <w:lvlText w:val="%1)"/>
      <w:lvlJc w:val="left"/>
      <w:pPr>
        <w:tabs>
          <w:tab w:val="left" w:pos="420"/>
        </w:tabs>
        <w:ind w:left="845" w:hanging="425"/>
      </w:pPr>
      <w:rPr>
        <w:rFonts w:hint="default"/>
      </w:rPr>
    </w:lvl>
  </w:abstractNum>
  <w:abstractNum w:abstractNumId="4">
    <w:nsid w:val="513F3D07"/>
    <w:multiLevelType w:val="singleLevel"/>
    <w:tmpl w:val="513F3D07"/>
    <w:lvl w:ilvl="0" w:tentative="0">
      <w:start w:val="19"/>
      <w:numFmt w:val="decimal"/>
      <w:lvlText w:val="%1."/>
      <w:lvlJc w:val="left"/>
      <w:pPr>
        <w:tabs>
          <w:tab w:val="left" w:pos="312"/>
        </w:tabs>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A3316"/>
    <w:rsid w:val="01623521"/>
    <w:rsid w:val="03250BB4"/>
    <w:rsid w:val="040E5A85"/>
    <w:rsid w:val="04B84584"/>
    <w:rsid w:val="04BC223F"/>
    <w:rsid w:val="08A17CD3"/>
    <w:rsid w:val="09211346"/>
    <w:rsid w:val="09386D65"/>
    <w:rsid w:val="11A41109"/>
    <w:rsid w:val="137B2E6B"/>
    <w:rsid w:val="1A396F34"/>
    <w:rsid w:val="1A565427"/>
    <w:rsid w:val="1BFF2A21"/>
    <w:rsid w:val="1DFC6A43"/>
    <w:rsid w:val="20865EC1"/>
    <w:rsid w:val="216711C8"/>
    <w:rsid w:val="234105FF"/>
    <w:rsid w:val="263F2791"/>
    <w:rsid w:val="2DD1370D"/>
    <w:rsid w:val="34617212"/>
    <w:rsid w:val="34CC75F9"/>
    <w:rsid w:val="35505FAC"/>
    <w:rsid w:val="37517C7E"/>
    <w:rsid w:val="3CD046FB"/>
    <w:rsid w:val="3F805731"/>
    <w:rsid w:val="3FB363E5"/>
    <w:rsid w:val="40DD0E8E"/>
    <w:rsid w:val="418C651A"/>
    <w:rsid w:val="44C3656C"/>
    <w:rsid w:val="44CA00BB"/>
    <w:rsid w:val="47376F28"/>
    <w:rsid w:val="47AC0248"/>
    <w:rsid w:val="49F8133B"/>
    <w:rsid w:val="4AB27A19"/>
    <w:rsid w:val="4ED33793"/>
    <w:rsid w:val="4F6603AB"/>
    <w:rsid w:val="59B613FF"/>
    <w:rsid w:val="5B61236E"/>
    <w:rsid w:val="5C68151C"/>
    <w:rsid w:val="60CA4511"/>
    <w:rsid w:val="61584848"/>
    <w:rsid w:val="645765CE"/>
    <w:rsid w:val="648D1ADE"/>
    <w:rsid w:val="65764C68"/>
    <w:rsid w:val="6582439F"/>
    <w:rsid w:val="681450EA"/>
    <w:rsid w:val="695528F7"/>
    <w:rsid w:val="6A81158B"/>
    <w:rsid w:val="6B7632DB"/>
    <w:rsid w:val="6DB4184D"/>
    <w:rsid w:val="709D7210"/>
    <w:rsid w:val="72854ACE"/>
    <w:rsid w:val="74007FD4"/>
    <w:rsid w:val="77970710"/>
    <w:rsid w:val="78290DEE"/>
    <w:rsid w:val="78E846FB"/>
    <w:rsid w:val="797846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楷体_GB2312" w:hAnsi="Arial"/>
      <w:sz w:val="28"/>
    </w:rPr>
  </w:style>
  <w:style w:type="paragraph" w:styleId="3">
    <w:name w:val="Body Text Indent"/>
    <w:basedOn w:val="1"/>
    <w:next w:val="1"/>
    <w:qFormat/>
    <w:uiPriority w:val="0"/>
    <w:pPr>
      <w:spacing w:after="120"/>
      <w:ind w:left="420" w:leftChars="200"/>
    </w:pPr>
  </w:style>
  <w:style w:type="paragraph" w:styleId="4">
    <w:name w:val="Body Text First Indent"/>
    <w:basedOn w:val="2"/>
    <w:qFormat/>
    <w:uiPriority w:val="0"/>
    <w:pPr>
      <w:ind w:firstLine="420"/>
    </w:pPr>
  </w:style>
  <w:style w:type="paragraph" w:styleId="5">
    <w:name w:val="Body Text First Indent 2"/>
    <w:basedOn w:val="3"/>
    <w:next w:val="1"/>
    <w:unhideWhenUsed/>
    <w:qFormat/>
    <w:uiPriority w:val="99"/>
    <w:pPr>
      <w:ind w:firstLine="420" w:firstLineChars="200"/>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null3"/>
    <w:hidden/>
    <w:qFormat/>
    <w:uiPriority w:val="0"/>
    <w:rPr>
      <w:rFonts w:hint="eastAsia" w:asciiTheme="minorHAnsi" w:hAnsiTheme="minorHAnsi" w:eastAsiaTheme="minorEastAsia" w:cstheme="minorBidi"/>
      <w:lang w:val="en-US" w:eastAsia="zh-Hans"/>
    </w:rPr>
  </w:style>
  <w:style w:type="paragraph" w:customStyle="1" w:styleId="10">
    <w:name w:val="标题二、"/>
    <w:basedOn w:val="1"/>
    <w:qFormat/>
    <w:uiPriority w:val="99"/>
    <w:pPr>
      <w:spacing w:line="360" w:lineRule="auto"/>
      <w:ind w:firstLine="200" w:firstLineChars="200"/>
      <w:outlineLvl w:val="2"/>
    </w:pPr>
    <w:rPr>
      <w:rFonts w:ascii="宋体" w:hAnsi="宋体"/>
      <w:b/>
      <w:szCs w:val="21"/>
    </w:rPr>
  </w:style>
  <w:style w:type="paragraph" w:customStyle="1" w:styleId="1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2775</Words>
  <Characters>3208</Characters>
  <Lines>0</Lines>
  <Paragraphs>0</Paragraphs>
  <TotalTime>0</TotalTime>
  <ScaleCrop>false</ScaleCrop>
  <LinksUpToDate>false</LinksUpToDate>
  <CharactersWithSpaces>3212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2025-08-29T01:55:00Z</dcterms:created>
  <dc:creator>admin</dc:creator>
  <cp:lastModifiedBy>锋利的剑</cp:lastModifiedBy>
  <dcterms:modified xsi:type="dcterms:W3CDTF">2025-09-25T04:13:18Z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eyJoZGlkIjoiYjk5ODM0YmMxOWJiYWQyNDU4MGIzYWRmYTA0ZmI5NDciLCJ1c2VySWQiOiI2Mzc2ODk0NDEifQ==</vt:lpwstr>
  </property>
  <property fmtid="{D5CDD505-2E9C-101B-9397-08002B2CF9AE}" pid="4" name="ICV">
    <vt:lpwstr>1C40126719C244A0BAE407EDD355F4A7_13</vt:lpwstr>
  </property>
</Properties>
</file>