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330" w:rsidRPr="00CC7448" w:rsidRDefault="007D6330" w:rsidP="007D6330">
      <w:pPr>
        <w:adjustRightInd w:val="0"/>
        <w:snapToGrid w:val="0"/>
        <w:spacing w:line="300" w:lineRule="auto"/>
        <w:jc w:val="center"/>
        <w:outlineLvl w:val="1"/>
        <w:rPr>
          <w:rFonts w:ascii="Times New Roman" w:eastAsia="黑体" w:hAnsi="Times New Roman"/>
          <w:sz w:val="30"/>
          <w:szCs w:val="30"/>
        </w:rPr>
      </w:pPr>
      <w:bookmarkStart w:id="0" w:name="_Toc18591152"/>
      <w:bookmarkStart w:id="1" w:name="_Toc460922283"/>
      <w:bookmarkStart w:id="2" w:name="_Toc464465671"/>
      <w:bookmarkStart w:id="3" w:name="_Toc460922282"/>
      <w:bookmarkStart w:id="4" w:name="_Toc464465670"/>
      <w:bookmarkStart w:id="5" w:name="_Toc460922281"/>
      <w:bookmarkStart w:id="6" w:name="_Toc464465674"/>
      <w:bookmarkStart w:id="7" w:name="_Toc464465673"/>
      <w:bookmarkStart w:id="8" w:name="_Toc464465672"/>
      <w:bookmarkStart w:id="9" w:name="_Toc464465675"/>
      <w:bookmarkStart w:id="10" w:name="_Toc460922279"/>
      <w:bookmarkStart w:id="11" w:name="_Toc464465676"/>
      <w:bookmarkStart w:id="12" w:name="_Toc460922284"/>
      <w:bookmarkStart w:id="13" w:name="_Toc460922285"/>
      <w:bookmarkStart w:id="14" w:name="_Toc464465677"/>
      <w:bookmarkStart w:id="15" w:name="_Toc464465679"/>
      <w:bookmarkStart w:id="16" w:name="_Toc460922287"/>
      <w:bookmarkStart w:id="17" w:name="_Toc464465678"/>
      <w:bookmarkStart w:id="18" w:name="_Toc460922286"/>
      <w:r w:rsidRPr="00CC7448">
        <w:rPr>
          <w:rFonts w:ascii="Times New Roman" w:eastAsia="黑体" w:hAnsi="Times New Roman"/>
          <w:sz w:val="30"/>
          <w:szCs w:val="30"/>
        </w:rPr>
        <w:t>一、说明</w:t>
      </w:r>
      <w:bookmarkEnd w:id="0"/>
    </w:p>
    <w:p w:rsidR="007D6330" w:rsidRPr="00CC7448" w:rsidRDefault="007D6330" w:rsidP="007D6330">
      <w:pPr>
        <w:adjustRightInd w:val="0"/>
        <w:snapToGrid w:val="0"/>
        <w:spacing w:line="300" w:lineRule="auto"/>
        <w:ind w:firstLineChars="200" w:firstLine="442"/>
        <w:outlineLvl w:val="2"/>
        <w:rPr>
          <w:rFonts w:ascii="Times New Roman" w:hAnsi="Times New Roman"/>
          <w:b/>
          <w:bCs/>
          <w:sz w:val="22"/>
        </w:rPr>
      </w:pPr>
      <w:bookmarkStart w:id="19" w:name="_Toc18591153"/>
      <w:r w:rsidRPr="00CC7448">
        <w:rPr>
          <w:rFonts w:ascii="Times New Roman" w:hAnsi="Times New Roman"/>
          <w:b/>
          <w:bCs/>
          <w:sz w:val="22"/>
        </w:rPr>
        <w:t xml:space="preserve">1 </w:t>
      </w:r>
      <w:r w:rsidRPr="00CC7448">
        <w:rPr>
          <w:rFonts w:ascii="Times New Roman" w:hAnsi="Times New Roman"/>
          <w:b/>
          <w:bCs/>
          <w:sz w:val="22"/>
        </w:rPr>
        <w:t>总则</w:t>
      </w:r>
      <w:bookmarkEnd w:id="19"/>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 xml:space="preserve">1.1 </w:t>
      </w:r>
      <w:r w:rsidRPr="00CC7448">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 xml:space="preserve">1.2 </w:t>
      </w:r>
      <w:r w:rsidRPr="00CC7448">
        <w:rPr>
          <w:rFonts w:ascii="Times New Roman" w:hAnsi="Times New Roman"/>
          <w:color w:val="000000"/>
          <w:sz w:val="22"/>
        </w:rPr>
        <w:t>投标人提供的服务应当符合招标文件的要求，并且其质量完全符合国家标准、行业标准或地方标准。</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 xml:space="preserve">1.3 </w:t>
      </w:r>
      <w:r w:rsidRPr="00CC7448">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 xml:space="preserve">1.4 </w:t>
      </w:r>
      <w:r w:rsidRPr="00CC7448">
        <w:rPr>
          <w:rFonts w:ascii="Times New Roman" w:hAnsi="Times New Roman"/>
          <w:color w:val="000000"/>
          <w:sz w:val="22"/>
        </w:rPr>
        <w:t>投标人认为招标文件（包括招标补充文件）存在排他性或歧视性条款，可在收到或下载招标文件之日起七个工作日内提出</w:t>
      </w:r>
      <w:r w:rsidRPr="00CC7448">
        <w:rPr>
          <w:rFonts w:ascii="Times New Roman" w:hAnsi="宋体" w:hint="eastAsia"/>
          <w:sz w:val="22"/>
        </w:rPr>
        <w:t>，</w:t>
      </w:r>
      <w:r w:rsidRPr="00CC7448">
        <w:rPr>
          <w:rFonts w:ascii="Times New Roman" w:hAnsi="Times New Roman"/>
          <w:color w:val="000000"/>
          <w:sz w:val="22"/>
        </w:rPr>
        <w:t>并附相关证据。</w:t>
      </w:r>
      <w:bookmarkEnd w:id="1"/>
      <w:bookmarkEnd w:id="2"/>
      <w:bookmarkEnd w:id="3"/>
      <w:bookmarkEnd w:id="4"/>
      <w:bookmarkEnd w:id="5"/>
      <w:bookmarkEnd w:id="6"/>
      <w:bookmarkEnd w:id="7"/>
      <w:bookmarkEnd w:id="8"/>
      <w:bookmarkEnd w:id="9"/>
      <w:bookmarkEnd w:id="10"/>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 xml:space="preserve">1.5 </w:t>
      </w:r>
      <w:r w:rsidRPr="00CC7448">
        <w:rPr>
          <w:rFonts w:ascii="Times New Roman" w:hAnsi="Times New Roman"/>
          <w:color w:val="000000"/>
          <w:sz w:val="22"/>
        </w:rPr>
        <w:t>本项目若涉及保安服务内容，根据《保安服务管理条例》（国务院令第</w:t>
      </w:r>
      <w:r w:rsidRPr="00CC7448">
        <w:rPr>
          <w:rFonts w:ascii="Times New Roman" w:hAnsi="Times New Roman"/>
          <w:color w:val="000000"/>
          <w:sz w:val="22"/>
        </w:rPr>
        <w:t>564</w:t>
      </w:r>
      <w:r w:rsidRPr="00CC7448">
        <w:rPr>
          <w:rFonts w:ascii="Times New Roman" w:hAnsi="Times New Roman"/>
          <w:color w:val="000000"/>
          <w:sz w:val="22"/>
        </w:rPr>
        <w:t>号）第十四条规定，中标人应当自开始保安服务之日起</w:t>
      </w:r>
      <w:r w:rsidRPr="00CC7448">
        <w:rPr>
          <w:rFonts w:ascii="Times New Roman" w:hAnsi="Times New Roman"/>
          <w:color w:val="000000"/>
          <w:sz w:val="22"/>
        </w:rPr>
        <w:t>30</w:t>
      </w:r>
      <w:r w:rsidRPr="00CC7448">
        <w:rPr>
          <w:rFonts w:ascii="Times New Roman" w:hAnsi="Times New Roman"/>
          <w:color w:val="000000"/>
          <w:sz w:val="22"/>
        </w:rPr>
        <w:t>日内，向所在地设区的市级人民政府公安机关备案。</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 xml:space="preserve">1.6 </w:t>
      </w:r>
      <w:r w:rsidRPr="00CC7448">
        <w:rPr>
          <w:rFonts w:ascii="Times New Roman" w:hAnsi="Times New Roman"/>
          <w:color w:val="000000"/>
          <w:sz w:val="22"/>
        </w:rPr>
        <w:t>本项目若涉及餐饮服务内容</w:t>
      </w:r>
      <w:r w:rsidRPr="00CC7448">
        <w:rPr>
          <w:rFonts w:ascii="Times New Roman" w:hAnsi="Times New Roman" w:hint="eastAsia"/>
          <w:color w:val="000000"/>
          <w:sz w:val="22"/>
        </w:rPr>
        <w:t>，则应满足以下条件：</w:t>
      </w:r>
    </w:p>
    <w:p w:rsidR="007D6330" w:rsidRPr="00CC7448" w:rsidRDefault="007D6330" w:rsidP="007D6330">
      <w:pPr>
        <w:adjustRightInd w:val="0"/>
        <w:snapToGrid w:val="0"/>
        <w:spacing w:line="300" w:lineRule="auto"/>
        <w:ind w:firstLineChars="200" w:firstLine="440"/>
        <w:rPr>
          <w:rFonts w:ascii="Times New Roman" w:hAnsi="Times New Roman"/>
          <w:color w:val="000000"/>
          <w:sz w:val="22"/>
        </w:rPr>
      </w:pPr>
      <w:r w:rsidRPr="00CC7448">
        <w:rPr>
          <w:rFonts w:ascii="Times New Roman" w:hAnsi="Times New Roman" w:hint="eastAsia"/>
          <w:color w:val="000000"/>
          <w:sz w:val="22"/>
        </w:rPr>
        <w:t xml:space="preserve">1.6.1 </w:t>
      </w:r>
      <w:r w:rsidRPr="00CC7448">
        <w:rPr>
          <w:rFonts w:ascii="Times New Roman" w:hAnsi="Times New Roman" w:hint="eastAsia"/>
          <w:color w:val="000000"/>
          <w:sz w:val="22"/>
        </w:rPr>
        <w:t>投标人应按许可范围依法经营；如为学校餐饮采购项目，投标人应具有食品经营方面的资格（资质）。</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 xml:space="preserve">1.6.2 </w:t>
      </w:r>
      <w:r w:rsidRPr="00CC7448">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 xml:space="preserve">1.7 </w:t>
      </w:r>
      <w:r w:rsidRPr="00CC7448">
        <w:rPr>
          <w:rFonts w:ascii="Times New Roman" w:hAnsi="Times New Roman"/>
          <w:color w:val="000000"/>
          <w:sz w:val="22"/>
        </w:rPr>
        <w:t>投标人需在投标文件中承诺，</w:t>
      </w:r>
      <w:proofErr w:type="gramStart"/>
      <w:r w:rsidRPr="00CC7448">
        <w:rPr>
          <w:rFonts w:ascii="Times New Roman" w:hAnsi="Times New Roman"/>
          <w:color w:val="000000"/>
          <w:sz w:val="22"/>
        </w:rPr>
        <w:t>如之前</w:t>
      </w:r>
      <w:proofErr w:type="gramEnd"/>
      <w:r w:rsidRPr="00CC7448">
        <w:rPr>
          <w:rFonts w:ascii="Times New Roman" w:hAnsi="Times New Roman"/>
          <w:color w:val="000000"/>
          <w:sz w:val="22"/>
        </w:rPr>
        <w:t>在岗的工作人员经考评符合上岗要求的，原则上应继续留用。</w:t>
      </w:r>
    </w:p>
    <w:p w:rsidR="007D6330" w:rsidRPr="00CC7448" w:rsidRDefault="007D6330" w:rsidP="007D6330">
      <w:pPr>
        <w:snapToGrid w:val="0"/>
        <w:spacing w:line="300" w:lineRule="auto"/>
        <w:ind w:firstLineChars="200" w:firstLine="440"/>
        <w:jc w:val="left"/>
        <w:rPr>
          <w:rFonts w:ascii="Times New Roman" w:hAnsi="Times New Roman"/>
          <w:b/>
          <w:bCs/>
          <w:sz w:val="22"/>
        </w:rPr>
      </w:pPr>
      <w:r w:rsidRPr="00CC7448">
        <w:rPr>
          <w:rFonts w:ascii="宋体" w:hAnsi="宋体" w:cs="宋体" w:hint="eastAsia"/>
          <w:color w:val="FF0000"/>
          <w:sz w:val="22"/>
        </w:rPr>
        <w:t>★</w:t>
      </w:r>
      <w:r w:rsidRPr="00CC7448">
        <w:rPr>
          <w:rFonts w:ascii="Times New Roman" w:hAnsi="Times New Roman"/>
          <w:color w:val="FF0000"/>
          <w:sz w:val="22"/>
        </w:rPr>
        <w:t>1.</w:t>
      </w:r>
      <w:r w:rsidRPr="00CC7448">
        <w:rPr>
          <w:rFonts w:ascii="Times New Roman" w:hAnsi="Times New Roman" w:hint="eastAsia"/>
          <w:color w:val="FF0000"/>
          <w:sz w:val="22"/>
        </w:rPr>
        <w:t>8</w:t>
      </w:r>
      <w:r w:rsidRPr="00CC7448">
        <w:rPr>
          <w:rFonts w:hint="eastAsia"/>
          <w:color w:val="FF0000"/>
          <w:sz w:val="22"/>
        </w:rPr>
        <w:t>投标人提供的服务必须符合国家强制性标准。</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p>
    <w:p w:rsidR="007D6330" w:rsidRPr="00CC7448" w:rsidRDefault="007D6330" w:rsidP="007D6330">
      <w:pPr>
        <w:adjustRightInd w:val="0"/>
        <w:snapToGrid w:val="0"/>
        <w:spacing w:line="300" w:lineRule="auto"/>
        <w:jc w:val="center"/>
        <w:outlineLvl w:val="1"/>
        <w:rPr>
          <w:rFonts w:ascii="Times New Roman" w:eastAsia="黑体" w:hAnsi="Times New Roman"/>
          <w:sz w:val="30"/>
          <w:szCs w:val="30"/>
        </w:rPr>
      </w:pPr>
      <w:bookmarkStart w:id="20" w:name="_Toc18591154"/>
      <w:r w:rsidRPr="00CC7448">
        <w:rPr>
          <w:rFonts w:ascii="Times New Roman" w:eastAsia="黑体" w:hAnsi="Times New Roman"/>
          <w:sz w:val="30"/>
          <w:szCs w:val="30"/>
        </w:rPr>
        <w:t>二、项目概况</w:t>
      </w:r>
      <w:bookmarkEnd w:id="20"/>
    </w:p>
    <w:p w:rsidR="007D6330" w:rsidRPr="00CC7448" w:rsidRDefault="007D6330" w:rsidP="007D6330">
      <w:pPr>
        <w:adjustRightInd w:val="0"/>
        <w:snapToGrid w:val="0"/>
        <w:spacing w:line="300" w:lineRule="auto"/>
        <w:ind w:firstLineChars="200" w:firstLine="442"/>
        <w:outlineLvl w:val="2"/>
        <w:rPr>
          <w:rFonts w:ascii="Times New Roman" w:hAnsi="Times New Roman"/>
          <w:b/>
          <w:bCs/>
          <w:sz w:val="22"/>
        </w:rPr>
      </w:pPr>
      <w:bookmarkStart w:id="21" w:name="_Toc18591155"/>
      <w:r w:rsidRPr="00CC7448">
        <w:rPr>
          <w:rFonts w:ascii="Times New Roman" w:hAnsi="Times New Roman"/>
          <w:b/>
          <w:bCs/>
          <w:sz w:val="22"/>
        </w:rPr>
        <w:t xml:space="preserve">2 </w:t>
      </w:r>
      <w:r w:rsidRPr="00CC7448">
        <w:rPr>
          <w:rFonts w:ascii="Times New Roman" w:hAnsi="Times New Roman"/>
          <w:b/>
          <w:bCs/>
          <w:sz w:val="22"/>
        </w:rPr>
        <w:t>项目名称</w:t>
      </w:r>
      <w:bookmarkEnd w:id="21"/>
    </w:p>
    <w:p w:rsidR="007D6330" w:rsidRPr="00CC7448" w:rsidRDefault="007D6330" w:rsidP="007D6330">
      <w:pPr>
        <w:adjustRightInd w:val="0"/>
        <w:snapToGrid w:val="0"/>
        <w:spacing w:line="300" w:lineRule="auto"/>
        <w:ind w:firstLineChars="200" w:firstLine="440"/>
        <w:rPr>
          <w:rFonts w:ascii="Times New Roman" w:hAnsi="Times New Roman"/>
          <w:bCs/>
          <w:sz w:val="22"/>
        </w:rPr>
      </w:pPr>
      <w:r w:rsidRPr="00CC7448">
        <w:rPr>
          <w:rFonts w:ascii="Times New Roman" w:hAnsi="Times New Roman"/>
          <w:bCs/>
          <w:sz w:val="22"/>
        </w:rPr>
        <w:t>项目名称：</w:t>
      </w:r>
      <w:r w:rsidRPr="00CC7448">
        <w:rPr>
          <w:rFonts w:ascii="Times New Roman" w:hAnsi="Times New Roman" w:hint="eastAsia"/>
          <w:bCs/>
          <w:sz w:val="22"/>
        </w:rPr>
        <w:t>2024</w:t>
      </w:r>
      <w:r w:rsidRPr="00CC7448">
        <w:rPr>
          <w:rFonts w:ascii="Times New Roman" w:hAnsi="Times New Roman" w:hint="eastAsia"/>
          <w:bCs/>
          <w:sz w:val="22"/>
        </w:rPr>
        <w:t>年张江镇政府物业服务项目</w:t>
      </w:r>
    </w:p>
    <w:p w:rsidR="007D6330" w:rsidRPr="00CC7448" w:rsidRDefault="007D6330" w:rsidP="007D6330">
      <w:pPr>
        <w:adjustRightInd w:val="0"/>
        <w:snapToGrid w:val="0"/>
        <w:spacing w:line="300" w:lineRule="auto"/>
        <w:ind w:firstLineChars="200" w:firstLine="440"/>
        <w:rPr>
          <w:rFonts w:ascii="Times New Roman" w:hAnsi="Times New Roman"/>
          <w:bCs/>
          <w:sz w:val="22"/>
        </w:rPr>
      </w:pPr>
    </w:p>
    <w:p w:rsidR="007D6330" w:rsidRPr="00CC7448" w:rsidRDefault="007D6330" w:rsidP="007D6330">
      <w:pPr>
        <w:adjustRightInd w:val="0"/>
        <w:snapToGrid w:val="0"/>
        <w:spacing w:line="300" w:lineRule="auto"/>
        <w:ind w:firstLineChars="200" w:firstLine="442"/>
        <w:outlineLvl w:val="2"/>
        <w:rPr>
          <w:rFonts w:ascii="Times New Roman" w:hAnsi="Times New Roman"/>
          <w:b/>
          <w:bCs/>
          <w:sz w:val="22"/>
        </w:rPr>
      </w:pPr>
      <w:bookmarkStart w:id="22" w:name="_Toc18591156"/>
      <w:r w:rsidRPr="00CC7448">
        <w:rPr>
          <w:rFonts w:ascii="Times New Roman" w:hAnsi="Times New Roman"/>
          <w:b/>
          <w:bCs/>
          <w:sz w:val="22"/>
        </w:rPr>
        <w:t>3</w:t>
      </w:r>
      <w:r w:rsidRPr="00CC7448">
        <w:rPr>
          <w:rFonts w:ascii="Times New Roman" w:hAnsi="Times New Roman"/>
          <w:b/>
          <w:bCs/>
          <w:sz w:val="22"/>
        </w:rPr>
        <w:t>物业基本情况</w:t>
      </w:r>
      <w:bookmarkEnd w:id="22"/>
    </w:p>
    <w:p w:rsidR="007D6330" w:rsidRPr="00CC7448" w:rsidRDefault="007D6330" w:rsidP="007D6330">
      <w:pPr>
        <w:adjustRightInd w:val="0"/>
        <w:snapToGrid w:val="0"/>
        <w:spacing w:line="300" w:lineRule="auto"/>
        <w:ind w:firstLineChars="200" w:firstLine="442"/>
        <w:jc w:val="left"/>
        <w:rPr>
          <w:rFonts w:ascii="Times New Roman" w:hAnsi="Times New Roman"/>
          <w:b/>
          <w:color w:val="000000"/>
          <w:sz w:val="22"/>
        </w:rPr>
      </w:pPr>
      <w:bookmarkStart w:id="23" w:name="_Toc18591157"/>
      <w:r w:rsidRPr="00CC7448">
        <w:rPr>
          <w:rFonts w:ascii="Times New Roman" w:hAnsi="Times New Roman" w:hint="eastAsia"/>
          <w:b/>
          <w:color w:val="000000"/>
          <w:sz w:val="22"/>
        </w:rPr>
        <w:t xml:space="preserve">3.1 </w:t>
      </w:r>
      <w:r w:rsidRPr="00CC7448">
        <w:rPr>
          <w:rFonts w:ascii="Times New Roman" w:hAnsi="Times New Roman"/>
          <w:b/>
          <w:color w:val="000000"/>
          <w:sz w:val="22"/>
        </w:rPr>
        <w:t>区域一</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区域一为</w:t>
      </w:r>
      <w:r w:rsidRPr="00CC7448">
        <w:rPr>
          <w:rFonts w:ascii="Times New Roman" w:hAnsi="Times New Roman"/>
          <w:color w:val="000000"/>
          <w:sz w:val="22"/>
        </w:rPr>
        <w:t>张江镇</w:t>
      </w:r>
      <w:r w:rsidRPr="00CC7448">
        <w:rPr>
          <w:rFonts w:ascii="Times New Roman" w:hAnsi="Times New Roman" w:hint="eastAsia"/>
          <w:color w:val="000000"/>
          <w:sz w:val="22"/>
        </w:rPr>
        <w:t>政</w:t>
      </w:r>
      <w:r w:rsidRPr="00CC7448">
        <w:rPr>
          <w:rFonts w:ascii="Times New Roman" w:hAnsi="Times New Roman"/>
          <w:color w:val="000000"/>
          <w:sz w:val="22"/>
        </w:rPr>
        <w:t>府机关大楼</w:t>
      </w:r>
      <w:r w:rsidRPr="00CC7448">
        <w:rPr>
          <w:rFonts w:ascii="Times New Roman" w:hAnsi="Times New Roman" w:hint="eastAsia"/>
          <w:color w:val="000000"/>
          <w:sz w:val="22"/>
        </w:rPr>
        <w:t>，</w:t>
      </w:r>
      <w:r w:rsidRPr="00CC7448">
        <w:rPr>
          <w:rFonts w:ascii="Times New Roman" w:hAnsi="Times New Roman"/>
          <w:color w:val="000000"/>
          <w:sz w:val="22"/>
        </w:rPr>
        <w:t>本区域为政府办公楼。</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浦东新区张江镇政府机关大楼位于张江路</w:t>
      </w:r>
      <w:r w:rsidRPr="00CC7448">
        <w:rPr>
          <w:rFonts w:ascii="Times New Roman" w:hAnsi="Times New Roman"/>
          <w:color w:val="000000"/>
          <w:sz w:val="22"/>
        </w:rPr>
        <w:t>576</w:t>
      </w:r>
      <w:r w:rsidRPr="00CC7448">
        <w:rPr>
          <w:rFonts w:ascii="Times New Roman" w:hAnsi="Times New Roman"/>
          <w:color w:val="000000"/>
          <w:sz w:val="22"/>
        </w:rPr>
        <w:t>号，本区域为政府办公楼。</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工作时间：每周一至周五的上午</w:t>
      </w:r>
      <w:r w:rsidRPr="00CC7448">
        <w:rPr>
          <w:rFonts w:ascii="Times New Roman" w:hAnsi="Times New Roman"/>
          <w:color w:val="000000"/>
          <w:sz w:val="22"/>
        </w:rPr>
        <w:t>9</w:t>
      </w:r>
      <w:r w:rsidRPr="00CC7448">
        <w:rPr>
          <w:rFonts w:ascii="Times New Roman" w:hAnsi="Times New Roman"/>
          <w:color w:val="000000"/>
          <w:sz w:val="22"/>
        </w:rPr>
        <w:t>：</w:t>
      </w:r>
      <w:r w:rsidRPr="00CC7448">
        <w:rPr>
          <w:rFonts w:ascii="Times New Roman" w:hAnsi="Times New Roman"/>
          <w:color w:val="000000"/>
          <w:sz w:val="22"/>
        </w:rPr>
        <w:t>00</w:t>
      </w:r>
      <w:r w:rsidRPr="00CC7448">
        <w:rPr>
          <w:rFonts w:ascii="Times New Roman" w:hAnsi="Times New Roman"/>
          <w:color w:val="000000"/>
          <w:sz w:val="22"/>
        </w:rPr>
        <w:t>至下午</w:t>
      </w:r>
      <w:r w:rsidRPr="00CC7448">
        <w:rPr>
          <w:rFonts w:ascii="Times New Roman" w:hAnsi="Times New Roman"/>
          <w:color w:val="000000"/>
          <w:sz w:val="22"/>
        </w:rPr>
        <w:t>5</w:t>
      </w:r>
      <w:r w:rsidRPr="00CC7448">
        <w:rPr>
          <w:rFonts w:ascii="Times New Roman" w:hAnsi="Times New Roman"/>
          <w:color w:val="000000"/>
          <w:sz w:val="22"/>
        </w:rPr>
        <w:t>：</w:t>
      </w:r>
      <w:r w:rsidRPr="00CC7448">
        <w:rPr>
          <w:rFonts w:ascii="Times New Roman" w:hAnsi="Times New Roman"/>
          <w:color w:val="000000"/>
          <w:sz w:val="22"/>
        </w:rPr>
        <w:t>00</w:t>
      </w:r>
      <w:r w:rsidRPr="00CC7448">
        <w:rPr>
          <w:rFonts w:ascii="Times New Roman" w:hAnsi="Times New Roman"/>
          <w:color w:val="000000"/>
          <w:sz w:val="22"/>
        </w:rPr>
        <w:t>。</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p>
    <w:p w:rsidR="007D6330" w:rsidRPr="00CC7448" w:rsidRDefault="007D6330" w:rsidP="007D6330">
      <w:pPr>
        <w:adjustRightInd w:val="0"/>
        <w:snapToGrid w:val="0"/>
        <w:spacing w:line="300" w:lineRule="auto"/>
        <w:ind w:firstLineChars="200" w:firstLine="442"/>
        <w:jc w:val="left"/>
        <w:rPr>
          <w:rFonts w:ascii="Times New Roman" w:hAnsi="Times New Roman"/>
          <w:b/>
          <w:color w:val="000000"/>
          <w:sz w:val="22"/>
        </w:rPr>
      </w:pPr>
      <w:r w:rsidRPr="00CC7448">
        <w:rPr>
          <w:rFonts w:ascii="Times New Roman" w:hAnsi="Times New Roman" w:hint="eastAsia"/>
          <w:b/>
          <w:color w:val="000000"/>
          <w:sz w:val="22"/>
        </w:rPr>
        <w:t xml:space="preserve">3.2 </w:t>
      </w:r>
      <w:r w:rsidRPr="00CC7448">
        <w:rPr>
          <w:rFonts w:ascii="Times New Roman" w:hAnsi="Times New Roman"/>
          <w:b/>
          <w:color w:val="000000"/>
          <w:sz w:val="22"/>
        </w:rPr>
        <w:t>区域</w:t>
      </w:r>
      <w:r w:rsidRPr="00CC7448">
        <w:rPr>
          <w:rFonts w:ascii="Times New Roman" w:hAnsi="Times New Roman" w:hint="eastAsia"/>
          <w:b/>
          <w:color w:val="000000"/>
          <w:sz w:val="22"/>
        </w:rPr>
        <w:t>二</w:t>
      </w:r>
    </w:p>
    <w:p w:rsidR="007D6330" w:rsidRPr="00CC7448" w:rsidRDefault="007D6330" w:rsidP="007D6330">
      <w:pPr>
        <w:adjustRightInd w:val="0"/>
        <w:snapToGrid w:val="0"/>
        <w:spacing w:line="300" w:lineRule="auto"/>
        <w:ind w:firstLineChars="200" w:firstLine="440"/>
        <w:jc w:val="left"/>
        <w:rPr>
          <w:rFonts w:ascii="Times New Roman" w:hAnsi="Times New Roman"/>
          <w:b/>
          <w:color w:val="000000"/>
          <w:sz w:val="22"/>
        </w:rPr>
      </w:pPr>
      <w:r w:rsidRPr="00CC7448">
        <w:rPr>
          <w:rFonts w:ascii="Times New Roman" w:hAnsi="Times New Roman" w:hint="eastAsia"/>
          <w:color w:val="000000"/>
          <w:sz w:val="22"/>
        </w:rPr>
        <w:t>区域二包含浦东新区张江镇城运中心、浦东新区张江镇社会治理中心、浦东新区张江镇环境综合整治办和浦东新区孙桥社区办公大楼（</w:t>
      </w:r>
      <w:proofErr w:type="gramStart"/>
      <w:r w:rsidRPr="00CC7448">
        <w:rPr>
          <w:rFonts w:ascii="Times New Roman" w:hAnsi="Times New Roman" w:hint="eastAsia"/>
          <w:color w:val="000000"/>
          <w:sz w:val="22"/>
        </w:rPr>
        <w:t>耀泓广场</w:t>
      </w:r>
      <w:proofErr w:type="gramEnd"/>
      <w:r w:rsidRPr="00CC7448">
        <w:rPr>
          <w:rFonts w:ascii="Times New Roman" w:hAnsi="Times New Roman" w:hint="eastAsia"/>
          <w:color w:val="000000"/>
          <w:sz w:val="22"/>
        </w:rPr>
        <w:t>）、浦东新区张江镇党群服务中心。</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w:t>
      </w:r>
      <w:r w:rsidRPr="00CC7448">
        <w:rPr>
          <w:rFonts w:ascii="Times New Roman" w:hAnsi="Times New Roman" w:hint="eastAsia"/>
          <w:color w:val="000000"/>
          <w:sz w:val="22"/>
        </w:rPr>
        <w:t>1</w:t>
      </w:r>
      <w:r w:rsidRPr="00CC7448">
        <w:rPr>
          <w:rFonts w:ascii="Times New Roman" w:hAnsi="Times New Roman" w:hint="eastAsia"/>
          <w:color w:val="000000"/>
          <w:sz w:val="22"/>
        </w:rPr>
        <w:t>）浦东新区张江镇城运中心</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位于张江路</w:t>
      </w:r>
      <w:r w:rsidRPr="00CC7448">
        <w:rPr>
          <w:rFonts w:ascii="Times New Roman" w:hAnsi="Times New Roman"/>
          <w:color w:val="000000"/>
          <w:sz w:val="22"/>
        </w:rPr>
        <w:t>1458</w:t>
      </w:r>
      <w:r w:rsidRPr="00CC7448">
        <w:rPr>
          <w:rFonts w:ascii="Times New Roman" w:hAnsi="Times New Roman"/>
          <w:color w:val="000000"/>
          <w:sz w:val="22"/>
        </w:rPr>
        <w:t>号，总占地面积</w:t>
      </w:r>
      <w:r w:rsidRPr="00CC7448">
        <w:rPr>
          <w:rFonts w:ascii="Times New Roman" w:hAnsi="Times New Roman"/>
          <w:color w:val="000000"/>
          <w:sz w:val="22"/>
        </w:rPr>
        <w:t>8530.49</w:t>
      </w:r>
      <w:r w:rsidRPr="00CC7448">
        <w:rPr>
          <w:rFonts w:ascii="Times New Roman" w:hAnsi="Times New Roman"/>
          <w:color w:val="000000"/>
          <w:sz w:val="22"/>
        </w:rPr>
        <w:t>平方米，建筑面积</w:t>
      </w:r>
      <w:r w:rsidRPr="00CC7448">
        <w:rPr>
          <w:rFonts w:ascii="Times New Roman" w:hAnsi="Times New Roman"/>
          <w:color w:val="000000"/>
          <w:sz w:val="22"/>
        </w:rPr>
        <w:t>2504.82</w:t>
      </w:r>
      <w:r w:rsidRPr="00CC7448">
        <w:rPr>
          <w:rFonts w:ascii="Times New Roman" w:hAnsi="Times New Roman"/>
          <w:color w:val="000000"/>
          <w:sz w:val="22"/>
        </w:rPr>
        <w:t>平方米，室外绿化面积合计</w:t>
      </w:r>
      <w:r w:rsidRPr="00CC7448">
        <w:rPr>
          <w:rFonts w:ascii="Times New Roman" w:hAnsi="Times New Roman"/>
          <w:color w:val="000000"/>
          <w:sz w:val="22"/>
        </w:rPr>
        <w:t>500</w:t>
      </w:r>
      <w:r w:rsidRPr="00CC7448">
        <w:rPr>
          <w:rFonts w:ascii="Times New Roman" w:hAnsi="Times New Roman"/>
          <w:color w:val="000000"/>
          <w:sz w:val="22"/>
        </w:rPr>
        <w:t>平方米。本区域为政府机关。</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工作时间：每周一至周五的上午</w:t>
      </w:r>
      <w:r w:rsidRPr="00CC7448">
        <w:rPr>
          <w:rFonts w:ascii="Times New Roman" w:hAnsi="Times New Roman"/>
          <w:color w:val="000000"/>
          <w:sz w:val="22"/>
        </w:rPr>
        <w:t>9</w:t>
      </w:r>
      <w:r w:rsidRPr="00CC7448">
        <w:rPr>
          <w:rFonts w:ascii="Times New Roman" w:hAnsi="Times New Roman"/>
          <w:color w:val="000000"/>
          <w:sz w:val="22"/>
        </w:rPr>
        <w:t>：</w:t>
      </w:r>
      <w:r w:rsidRPr="00CC7448">
        <w:rPr>
          <w:rFonts w:ascii="Times New Roman" w:hAnsi="Times New Roman"/>
          <w:color w:val="000000"/>
          <w:sz w:val="22"/>
        </w:rPr>
        <w:t>00</w:t>
      </w:r>
      <w:r w:rsidRPr="00CC7448">
        <w:rPr>
          <w:rFonts w:ascii="Times New Roman" w:hAnsi="Times New Roman"/>
          <w:color w:val="000000"/>
          <w:sz w:val="22"/>
        </w:rPr>
        <w:t>至下午</w:t>
      </w:r>
      <w:r w:rsidRPr="00CC7448">
        <w:rPr>
          <w:rFonts w:ascii="Times New Roman" w:hAnsi="Times New Roman"/>
          <w:color w:val="000000"/>
          <w:sz w:val="22"/>
        </w:rPr>
        <w:t>5</w:t>
      </w:r>
      <w:r w:rsidRPr="00CC7448">
        <w:rPr>
          <w:rFonts w:ascii="Times New Roman" w:hAnsi="Times New Roman"/>
          <w:color w:val="000000"/>
          <w:sz w:val="22"/>
        </w:rPr>
        <w:t>：</w:t>
      </w:r>
      <w:r w:rsidRPr="00CC7448">
        <w:rPr>
          <w:rFonts w:ascii="Times New Roman" w:hAnsi="Times New Roman"/>
          <w:color w:val="000000"/>
          <w:sz w:val="22"/>
        </w:rPr>
        <w:t>00</w:t>
      </w:r>
      <w:r w:rsidRPr="00CC7448">
        <w:rPr>
          <w:rFonts w:ascii="Times New Roman" w:hAnsi="Times New Roman"/>
          <w:color w:val="000000"/>
          <w:sz w:val="22"/>
        </w:rPr>
        <w:t>。</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位于张江路</w:t>
      </w:r>
      <w:r w:rsidRPr="00CC7448">
        <w:rPr>
          <w:rFonts w:ascii="Times New Roman" w:hAnsi="Times New Roman" w:hint="eastAsia"/>
          <w:color w:val="000000"/>
          <w:sz w:val="22"/>
        </w:rPr>
        <w:t>1458</w:t>
      </w:r>
      <w:r w:rsidRPr="00CC7448">
        <w:rPr>
          <w:rFonts w:ascii="Times New Roman" w:hAnsi="Times New Roman" w:hint="eastAsia"/>
          <w:color w:val="000000"/>
          <w:sz w:val="22"/>
        </w:rPr>
        <w:t>号于</w:t>
      </w:r>
      <w:r w:rsidRPr="00CC7448">
        <w:rPr>
          <w:rFonts w:ascii="Times New Roman" w:hAnsi="Times New Roman" w:hint="eastAsia"/>
          <w:color w:val="000000"/>
          <w:sz w:val="22"/>
        </w:rPr>
        <w:t>2020</w:t>
      </w:r>
      <w:r w:rsidRPr="00CC7448">
        <w:rPr>
          <w:rFonts w:ascii="Times New Roman" w:hAnsi="Times New Roman" w:hint="eastAsia"/>
          <w:color w:val="000000"/>
          <w:sz w:val="22"/>
        </w:rPr>
        <w:t>年</w:t>
      </w:r>
      <w:r w:rsidRPr="00CC7448">
        <w:rPr>
          <w:rFonts w:ascii="Times New Roman" w:hAnsi="Times New Roman" w:hint="eastAsia"/>
          <w:color w:val="000000"/>
          <w:sz w:val="22"/>
        </w:rPr>
        <w:t>12</w:t>
      </w:r>
      <w:r w:rsidRPr="00CC7448">
        <w:rPr>
          <w:rFonts w:ascii="Times New Roman" w:hAnsi="Times New Roman" w:hint="eastAsia"/>
          <w:color w:val="000000"/>
          <w:sz w:val="22"/>
        </w:rPr>
        <w:t>月竣工，</w:t>
      </w:r>
      <w:r w:rsidRPr="00CC7448">
        <w:rPr>
          <w:rFonts w:ascii="Times New Roman" w:hAnsi="Times New Roman" w:hint="eastAsia"/>
          <w:color w:val="000000"/>
          <w:sz w:val="22"/>
        </w:rPr>
        <w:t>2021</w:t>
      </w:r>
      <w:r w:rsidRPr="00CC7448">
        <w:rPr>
          <w:rFonts w:ascii="Times New Roman" w:hAnsi="Times New Roman" w:hint="eastAsia"/>
          <w:color w:val="000000"/>
          <w:sz w:val="22"/>
        </w:rPr>
        <w:t>年</w:t>
      </w:r>
      <w:r w:rsidRPr="00CC7448">
        <w:rPr>
          <w:rFonts w:ascii="Times New Roman" w:hAnsi="Times New Roman" w:hint="eastAsia"/>
          <w:color w:val="000000"/>
          <w:sz w:val="22"/>
        </w:rPr>
        <w:t>2</w:t>
      </w:r>
      <w:r w:rsidRPr="00CC7448">
        <w:rPr>
          <w:rFonts w:ascii="Times New Roman" w:hAnsi="Times New Roman" w:hint="eastAsia"/>
          <w:color w:val="000000"/>
          <w:sz w:val="22"/>
        </w:rPr>
        <w:t>月正式启用，总占地面积</w:t>
      </w:r>
      <w:r w:rsidRPr="00CC7448">
        <w:rPr>
          <w:rFonts w:ascii="Times New Roman" w:hAnsi="Times New Roman" w:hint="eastAsia"/>
          <w:color w:val="000000"/>
          <w:sz w:val="22"/>
        </w:rPr>
        <w:t>8530.49</w:t>
      </w:r>
      <w:r w:rsidRPr="00CC7448">
        <w:rPr>
          <w:rFonts w:ascii="Times New Roman" w:hAnsi="Times New Roman" w:hint="eastAsia"/>
          <w:color w:val="000000"/>
          <w:sz w:val="22"/>
        </w:rPr>
        <w:t>平方米，建筑面积</w:t>
      </w:r>
      <w:r w:rsidRPr="00CC7448">
        <w:rPr>
          <w:rFonts w:ascii="Times New Roman" w:hAnsi="Times New Roman" w:hint="eastAsia"/>
          <w:color w:val="000000"/>
          <w:sz w:val="22"/>
        </w:rPr>
        <w:t>2504.82</w:t>
      </w:r>
      <w:r w:rsidRPr="00CC7448">
        <w:rPr>
          <w:rFonts w:ascii="Times New Roman" w:hAnsi="Times New Roman" w:hint="eastAsia"/>
          <w:color w:val="000000"/>
          <w:sz w:val="22"/>
        </w:rPr>
        <w:t>平方米，室外绿化面积合计</w:t>
      </w:r>
      <w:r w:rsidRPr="00CC7448">
        <w:rPr>
          <w:rFonts w:ascii="Times New Roman" w:hAnsi="Times New Roman" w:hint="eastAsia"/>
          <w:color w:val="000000"/>
          <w:sz w:val="22"/>
        </w:rPr>
        <w:t>500</w:t>
      </w:r>
      <w:r w:rsidRPr="00CC7448">
        <w:rPr>
          <w:rFonts w:ascii="Times New Roman" w:hAnsi="Times New Roman" w:hint="eastAsia"/>
          <w:color w:val="000000"/>
          <w:sz w:val="22"/>
        </w:rPr>
        <w:t>平方米。一楼为前台，值班大厅，会商室，领导休息室，办公室，窗口。二楼为政府机关办公室，会议室。三楼为办公室，多功能会议室，领导值班休</w:t>
      </w:r>
      <w:r w:rsidRPr="00CC7448">
        <w:rPr>
          <w:rFonts w:ascii="Times New Roman" w:hAnsi="Times New Roman" w:hint="eastAsia"/>
          <w:color w:val="000000"/>
          <w:sz w:val="22"/>
        </w:rPr>
        <w:lastRenderedPageBreak/>
        <w:t>息室。共有大小会议室</w:t>
      </w:r>
      <w:r w:rsidRPr="00CC7448">
        <w:rPr>
          <w:rFonts w:ascii="Times New Roman" w:hAnsi="Times New Roman" w:hint="eastAsia"/>
          <w:color w:val="000000"/>
          <w:sz w:val="22"/>
        </w:rPr>
        <w:t>6</w:t>
      </w:r>
      <w:r w:rsidRPr="00CC7448">
        <w:rPr>
          <w:rFonts w:ascii="Times New Roman" w:hAnsi="Times New Roman" w:hint="eastAsia"/>
          <w:color w:val="000000"/>
          <w:sz w:val="22"/>
        </w:rPr>
        <w:t>个，是新区首个城运中心和城管中队合署办公，公安、市场所、安监等执法力量派驻办公的综合性管理中心。大厅、会商室、多功能厅在线平台积极探索城市“数字化转型”，树立基层治理的“数据应用”样板，实现“</w:t>
      </w:r>
      <w:proofErr w:type="gramStart"/>
      <w:r w:rsidRPr="00CC7448">
        <w:rPr>
          <w:rFonts w:ascii="Times New Roman" w:hAnsi="Times New Roman" w:hint="eastAsia"/>
          <w:color w:val="000000"/>
          <w:sz w:val="22"/>
        </w:rPr>
        <w:t>一屏观</w:t>
      </w:r>
      <w:proofErr w:type="gramEnd"/>
      <w:r w:rsidRPr="00CC7448">
        <w:rPr>
          <w:rFonts w:ascii="Times New Roman" w:hAnsi="Times New Roman" w:hint="eastAsia"/>
          <w:color w:val="000000"/>
          <w:sz w:val="22"/>
        </w:rPr>
        <w:t>张江、一网管全城”。目前整栋楼办公人员</w:t>
      </w:r>
      <w:r w:rsidRPr="00CC7448">
        <w:rPr>
          <w:rFonts w:ascii="Times New Roman" w:hAnsi="Times New Roman" w:hint="eastAsia"/>
          <w:color w:val="000000"/>
          <w:sz w:val="22"/>
        </w:rPr>
        <w:t>100</w:t>
      </w:r>
      <w:r w:rsidRPr="00CC7448">
        <w:rPr>
          <w:rFonts w:ascii="Times New Roman" w:hAnsi="Times New Roman" w:hint="eastAsia"/>
          <w:color w:val="000000"/>
          <w:sz w:val="22"/>
        </w:rPr>
        <w:t>多人。办公时间大厅</w:t>
      </w:r>
      <w:r w:rsidRPr="00CC7448">
        <w:rPr>
          <w:rFonts w:ascii="Times New Roman" w:hAnsi="Times New Roman" w:hint="eastAsia"/>
          <w:color w:val="000000"/>
          <w:sz w:val="22"/>
        </w:rPr>
        <w:t>24</w:t>
      </w:r>
      <w:r w:rsidRPr="00CC7448">
        <w:rPr>
          <w:rFonts w:ascii="Times New Roman" w:hAnsi="Times New Roman" w:hint="eastAsia"/>
          <w:color w:val="000000"/>
          <w:sz w:val="22"/>
        </w:rPr>
        <w:t>小时人员值班，其他业务工作人员周一到周五，上午</w:t>
      </w:r>
      <w:r w:rsidRPr="00CC7448">
        <w:rPr>
          <w:rFonts w:ascii="Times New Roman" w:hAnsi="Times New Roman" w:hint="eastAsia"/>
          <w:color w:val="000000"/>
          <w:sz w:val="22"/>
        </w:rPr>
        <w:t>9</w:t>
      </w:r>
      <w:r w:rsidRPr="00CC7448">
        <w:rPr>
          <w:rFonts w:ascii="Times New Roman" w:hAnsi="Times New Roman" w:hint="eastAsia"/>
          <w:color w:val="000000"/>
          <w:sz w:val="22"/>
        </w:rPr>
        <w:t>点到下午</w:t>
      </w:r>
      <w:r w:rsidRPr="00CC7448">
        <w:rPr>
          <w:rFonts w:ascii="Times New Roman" w:hAnsi="Times New Roman" w:hint="eastAsia"/>
          <w:color w:val="000000"/>
          <w:sz w:val="22"/>
        </w:rPr>
        <w:t>17</w:t>
      </w:r>
      <w:r w:rsidRPr="00CC7448">
        <w:rPr>
          <w:rFonts w:ascii="Times New Roman" w:hAnsi="Times New Roman" w:hint="eastAsia"/>
          <w:color w:val="000000"/>
          <w:sz w:val="22"/>
        </w:rPr>
        <w:t>点。</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w:t>
      </w:r>
      <w:r w:rsidRPr="00CC7448">
        <w:rPr>
          <w:rFonts w:ascii="Times New Roman" w:hAnsi="Times New Roman" w:hint="eastAsia"/>
          <w:color w:val="000000"/>
          <w:sz w:val="22"/>
        </w:rPr>
        <w:t>2</w:t>
      </w:r>
      <w:r w:rsidRPr="00CC7448">
        <w:rPr>
          <w:rFonts w:ascii="Times New Roman" w:hAnsi="Times New Roman" w:hint="eastAsia"/>
          <w:color w:val="000000"/>
          <w:sz w:val="22"/>
        </w:rPr>
        <w:t>）浦东新区张江镇社会治理中心</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位于张江镇高科中路</w:t>
      </w:r>
      <w:proofErr w:type="gramStart"/>
      <w:r w:rsidRPr="00CC7448">
        <w:rPr>
          <w:rFonts w:ascii="Times New Roman" w:hAnsi="Times New Roman" w:hint="eastAsia"/>
          <w:color w:val="000000"/>
          <w:sz w:val="22"/>
        </w:rPr>
        <w:t>路</w:t>
      </w:r>
      <w:proofErr w:type="gramEnd"/>
      <w:r w:rsidRPr="00CC7448">
        <w:rPr>
          <w:rFonts w:ascii="Times New Roman" w:hAnsi="Times New Roman"/>
          <w:color w:val="000000"/>
          <w:sz w:val="22"/>
        </w:rPr>
        <w:t>3039</w:t>
      </w:r>
      <w:r w:rsidRPr="00CC7448">
        <w:rPr>
          <w:rFonts w:ascii="Times New Roman" w:hAnsi="Times New Roman"/>
          <w:color w:val="000000"/>
          <w:sz w:val="22"/>
        </w:rPr>
        <w:t>号，总占地面积</w:t>
      </w:r>
      <w:r w:rsidRPr="00CC7448">
        <w:rPr>
          <w:rFonts w:ascii="Times New Roman" w:hAnsi="Times New Roman"/>
          <w:color w:val="000000"/>
          <w:sz w:val="22"/>
        </w:rPr>
        <w:t>8468.70</w:t>
      </w:r>
      <w:r w:rsidRPr="00CC7448">
        <w:rPr>
          <w:rFonts w:ascii="Times New Roman" w:hAnsi="Times New Roman"/>
          <w:color w:val="000000"/>
          <w:sz w:val="22"/>
        </w:rPr>
        <w:t>余平方米，</w:t>
      </w:r>
      <w:r w:rsidRPr="00CC7448">
        <w:rPr>
          <w:rFonts w:ascii="Times New Roman" w:hAnsi="Times New Roman"/>
          <w:color w:val="000000"/>
          <w:sz w:val="22"/>
        </w:rPr>
        <w:t>6</w:t>
      </w:r>
      <w:r w:rsidRPr="00CC7448">
        <w:rPr>
          <w:rFonts w:ascii="Times New Roman" w:hAnsi="Times New Roman"/>
          <w:color w:val="000000"/>
          <w:sz w:val="22"/>
        </w:rPr>
        <w:t>层楼，总建筑面积</w:t>
      </w:r>
      <w:r w:rsidRPr="00CC7448">
        <w:rPr>
          <w:rFonts w:ascii="Times New Roman" w:hAnsi="Times New Roman"/>
          <w:color w:val="000000"/>
          <w:sz w:val="22"/>
        </w:rPr>
        <w:t>10810</w:t>
      </w:r>
      <w:r w:rsidRPr="00CC7448">
        <w:rPr>
          <w:rFonts w:ascii="Times New Roman" w:hAnsi="Times New Roman"/>
          <w:color w:val="000000"/>
          <w:sz w:val="22"/>
        </w:rPr>
        <w:t>㎡，绿化面积</w:t>
      </w:r>
      <w:r w:rsidRPr="00CC7448">
        <w:rPr>
          <w:rFonts w:ascii="Times New Roman" w:hAnsi="Times New Roman"/>
          <w:color w:val="000000"/>
          <w:sz w:val="22"/>
        </w:rPr>
        <w:t>2189</w:t>
      </w:r>
      <w:r w:rsidRPr="00CC7448">
        <w:rPr>
          <w:rFonts w:ascii="Times New Roman" w:hAnsi="Times New Roman"/>
          <w:color w:val="000000"/>
          <w:sz w:val="22"/>
        </w:rPr>
        <w:t>㎡。本区域为综合办公楼。</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工作时间：每周一至周五的上午</w:t>
      </w:r>
      <w:r w:rsidRPr="00CC7448">
        <w:rPr>
          <w:rFonts w:ascii="Times New Roman" w:hAnsi="Times New Roman"/>
          <w:color w:val="000000"/>
          <w:sz w:val="22"/>
        </w:rPr>
        <w:t>9</w:t>
      </w:r>
      <w:r w:rsidRPr="00CC7448">
        <w:rPr>
          <w:rFonts w:ascii="Times New Roman" w:hAnsi="Times New Roman"/>
          <w:color w:val="000000"/>
          <w:sz w:val="22"/>
        </w:rPr>
        <w:t>：</w:t>
      </w:r>
      <w:r w:rsidRPr="00CC7448">
        <w:rPr>
          <w:rFonts w:ascii="Times New Roman" w:hAnsi="Times New Roman"/>
          <w:color w:val="000000"/>
          <w:sz w:val="22"/>
        </w:rPr>
        <w:t>00</w:t>
      </w:r>
      <w:r w:rsidRPr="00CC7448">
        <w:rPr>
          <w:rFonts w:ascii="Times New Roman" w:hAnsi="Times New Roman"/>
          <w:color w:val="000000"/>
          <w:sz w:val="22"/>
        </w:rPr>
        <w:t>至下午</w:t>
      </w:r>
      <w:r w:rsidRPr="00CC7448">
        <w:rPr>
          <w:rFonts w:ascii="Times New Roman" w:hAnsi="Times New Roman"/>
          <w:color w:val="000000"/>
          <w:sz w:val="22"/>
        </w:rPr>
        <w:t>5</w:t>
      </w:r>
      <w:r w:rsidRPr="00CC7448">
        <w:rPr>
          <w:rFonts w:ascii="Times New Roman" w:hAnsi="Times New Roman"/>
          <w:color w:val="000000"/>
          <w:sz w:val="22"/>
        </w:rPr>
        <w:t>：</w:t>
      </w:r>
      <w:r w:rsidRPr="00CC7448">
        <w:rPr>
          <w:rFonts w:ascii="Times New Roman" w:hAnsi="Times New Roman"/>
          <w:color w:val="000000"/>
          <w:sz w:val="22"/>
        </w:rPr>
        <w:t>00</w:t>
      </w:r>
      <w:r w:rsidRPr="00CC7448">
        <w:rPr>
          <w:rFonts w:ascii="Times New Roman" w:hAnsi="Times New Roman"/>
          <w:color w:val="000000"/>
          <w:sz w:val="22"/>
        </w:rPr>
        <w:t>。</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张江镇社会治理中心办公大楼位于高科中路</w:t>
      </w:r>
      <w:r w:rsidRPr="00CC7448">
        <w:rPr>
          <w:rFonts w:ascii="Times New Roman" w:hAnsi="Times New Roman" w:hint="eastAsia"/>
          <w:color w:val="000000"/>
          <w:sz w:val="22"/>
        </w:rPr>
        <w:t>3039</w:t>
      </w:r>
      <w:r w:rsidRPr="00CC7448">
        <w:rPr>
          <w:rFonts w:ascii="Times New Roman" w:hAnsi="Times New Roman" w:hint="eastAsia"/>
          <w:color w:val="000000"/>
          <w:sz w:val="22"/>
        </w:rPr>
        <w:t>号，于</w:t>
      </w:r>
      <w:r w:rsidRPr="00CC7448">
        <w:rPr>
          <w:rFonts w:ascii="Times New Roman" w:hAnsi="Times New Roman" w:hint="eastAsia"/>
          <w:color w:val="000000"/>
          <w:sz w:val="22"/>
        </w:rPr>
        <w:t>2006</w:t>
      </w:r>
      <w:r w:rsidRPr="00CC7448">
        <w:rPr>
          <w:rFonts w:ascii="Times New Roman" w:hAnsi="Times New Roman" w:hint="eastAsia"/>
          <w:color w:val="000000"/>
          <w:sz w:val="22"/>
        </w:rPr>
        <w:t>年</w:t>
      </w:r>
      <w:r w:rsidRPr="00CC7448">
        <w:rPr>
          <w:rFonts w:ascii="Times New Roman" w:hAnsi="Times New Roman" w:hint="eastAsia"/>
          <w:color w:val="000000"/>
          <w:sz w:val="22"/>
        </w:rPr>
        <w:t>8</w:t>
      </w:r>
      <w:r w:rsidRPr="00CC7448">
        <w:rPr>
          <w:rFonts w:ascii="Times New Roman" w:hAnsi="Times New Roman" w:hint="eastAsia"/>
          <w:color w:val="000000"/>
          <w:sz w:val="22"/>
        </w:rPr>
        <w:t>月底改建竣工，</w:t>
      </w:r>
      <w:r w:rsidRPr="00CC7448">
        <w:rPr>
          <w:rFonts w:ascii="Times New Roman" w:hAnsi="Times New Roman" w:hint="eastAsia"/>
          <w:color w:val="000000"/>
          <w:sz w:val="22"/>
        </w:rPr>
        <w:t>xx</w:t>
      </w:r>
      <w:r w:rsidRPr="00CC7448">
        <w:rPr>
          <w:rFonts w:ascii="Times New Roman" w:hAnsi="Times New Roman" w:hint="eastAsia"/>
          <w:color w:val="000000"/>
          <w:sz w:val="22"/>
        </w:rPr>
        <w:t>年</w:t>
      </w:r>
      <w:r w:rsidRPr="00CC7448">
        <w:rPr>
          <w:rFonts w:ascii="Times New Roman" w:hAnsi="Times New Roman" w:hint="eastAsia"/>
          <w:color w:val="000000"/>
          <w:sz w:val="22"/>
        </w:rPr>
        <w:t>xx</w:t>
      </w:r>
      <w:proofErr w:type="gramStart"/>
      <w:r w:rsidRPr="00CC7448">
        <w:rPr>
          <w:rFonts w:ascii="Times New Roman" w:hAnsi="Times New Roman" w:hint="eastAsia"/>
          <w:color w:val="000000"/>
          <w:sz w:val="22"/>
        </w:rPr>
        <w:t>月投入</w:t>
      </w:r>
      <w:proofErr w:type="gramEnd"/>
      <w:r w:rsidRPr="00CC7448">
        <w:rPr>
          <w:rFonts w:ascii="Times New Roman" w:hAnsi="Times New Roman" w:hint="eastAsia"/>
          <w:color w:val="000000"/>
          <w:sz w:val="22"/>
        </w:rPr>
        <w:t>使用，总占地面积</w:t>
      </w:r>
      <w:r w:rsidRPr="00CC7448">
        <w:rPr>
          <w:rFonts w:ascii="Times New Roman" w:hAnsi="Times New Roman" w:hint="eastAsia"/>
          <w:color w:val="000000"/>
          <w:sz w:val="22"/>
        </w:rPr>
        <w:t>8468.70</w:t>
      </w:r>
      <w:r w:rsidRPr="00CC7448">
        <w:rPr>
          <w:rFonts w:ascii="Times New Roman" w:hAnsi="Times New Roman" w:hint="eastAsia"/>
          <w:color w:val="000000"/>
          <w:sz w:val="22"/>
        </w:rPr>
        <w:t>余平方米，</w:t>
      </w:r>
      <w:r w:rsidRPr="00CC7448">
        <w:rPr>
          <w:rFonts w:ascii="Times New Roman" w:hAnsi="Times New Roman" w:hint="eastAsia"/>
          <w:color w:val="000000"/>
          <w:sz w:val="22"/>
        </w:rPr>
        <w:t>6</w:t>
      </w:r>
      <w:r w:rsidRPr="00CC7448">
        <w:rPr>
          <w:rFonts w:ascii="Times New Roman" w:hAnsi="Times New Roman" w:hint="eastAsia"/>
          <w:color w:val="000000"/>
          <w:sz w:val="22"/>
        </w:rPr>
        <w:t>层楼，总建筑面积</w:t>
      </w:r>
      <w:r w:rsidRPr="00CC7448">
        <w:rPr>
          <w:rFonts w:ascii="Times New Roman" w:hAnsi="Times New Roman" w:hint="eastAsia"/>
          <w:color w:val="000000"/>
          <w:sz w:val="22"/>
        </w:rPr>
        <w:t>10810</w:t>
      </w:r>
      <w:r w:rsidRPr="00CC7448">
        <w:rPr>
          <w:rFonts w:ascii="Times New Roman" w:hAnsi="Times New Roman" w:hint="eastAsia"/>
          <w:color w:val="000000"/>
          <w:sz w:val="22"/>
        </w:rPr>
        <w:t>平方米。室外绿化实际面积合计</w:t>
      </w:r>
      <w:r w:rsidRPr="00CC7448">
        <w:rPr>
          <w:rFonts w:ascii="Times New Roman" w:hAnsi="Times New Roman" w:hint="eastAsia"/>
          <w:color w:val="000000"/>
          <w:sz w:val="22"/>
        </w:rPr>
        <w:t>2189</w:t>
      </w:r>
      <w:r w:rsidRPr="00CC7448">
        <w:rPr>
          <w:rFonts w:ascii="Times New Roman" w:hAnsi="Times New Roman" w:hint="eastAsia"/>
          <w:color w:val="000000"/>
          <w:sz w:val="22"/>
        </w:rPr>
        <w:t>平方米。地面配有</w:t>
      </w:r>
      <w:r w:rsidRPr="00CC7448">
        <w:rPr>
          <w:rFonts w:ascii="Times New Roman" w:hAnsi="Times New Roman" w:hint="eastAsia"/>
          <w:color w:val="000000"/>
          <w:sz w:val="22"/>
        </w:rPr>
        <w:t>133</w:t>
      </w:r>
      <w:r w:rsidRPr="00CC7448">
        <w:rPr>
          <w:rFonts w:ascii="Times New Roman" w:hAnsi="Times New Roman" w:hint="eastAsia"/>
          <w:color w:val="000000"/>
          <w:sz w:val="22"/>
        </w:rPr>
        <w:t>个停车位，配电室和各类泵房。一楼为展示大厅、接待厅。二楼为物业办公室、食堂、办公用房。三楼、四楼、五楼为办公用房。</w:t>
      </w:r>
      <w:r w:rsidRPr="00CC7448">
        <w:rPr>
          <w:rFonts w:ascii="Times New Roman" w:hAnsi="Times New Roman" w:hint="eastAsia"/>
          <w:color w:val="000000"/>
          <w:sz w:val="22"/>
        </w:rPr>
        <w:t>6</w:t>
      </w:r>
      <w:r w:rsidRPr="00CC7448">
        <w:rPr>
          <w:rFonts w:ascii="Times New Roman" w:hAnsi="Times New Roman" w:hint="eastAsia"/>
          <w:color w:val="000000"/>
          <w:sz w:val="22"/>
        </w:rPr>
        <w:t>楼为接待会议室，会议室共有大小会议室</w:t>
      </w:r>
      <w:r w:rsidRPr="00CC7448">
        <w:rPr>
          <w:rFonts w:ascii="Times New Roman" w:hAnsi="Times New Roman" w:hint="eastAsia"/>
          <w:color w:val="000000"/>
          <w:sz w:val="22"/>
        </w:rPr>
        <w:t>3</w:t>
      </w:r>
      <w:r w:rsidRPr="00CC7448">
        <w:rPr>
          <w:rFonts w:ascii="Times New Roman" w:hAnsi="Times New Roman" w:hint="eastAsia"/>
          <w:color w:val="000000"/>
          <w:sz w:val="22"/>
        </w:rPr>
        <w:t>个，其中可容纳</w:t>
      </w:r>
      <w:r w:rsidRPr="00CC7448">
        <w:rPr>
          <w:rFonts w:ascii="Times New Roman" w:hAnsi="Times New Roman" w:hint="eastAsia"/>
          <w:color w:val="000000"/>
          <w:sz w:val="22"/>
        </w:rPr>
        <w:t>200</w:t>
      </w:r>
      <w:r w:rsidRPr="00CC7448">
        <w:rPr>
          <w:rFonts w:ascii="Times New Roman" w:hAnsi="Times New Roman" w:hint="eastAsia"/>
          <w:color w:val="000000"/>
          <w:sz w:val="22"/>
        </w:rPr>
        <w:t>人左右多功能厅</w:t>
      </w:r>
      <w:r w:rsidRPr="00CC7448">
        <w:rPr>
          <w:rFonts w:ascii="Times New Roman" w:hAnsi="Times New Roman" w:hint="eastAsia"/>
          <w:color w:val="000000"/>
          <w:sz w:val="22"/>
        </w:rPr>
        <w:t>1</w:t>
      </w:r>
      <w:r w:rsidRPr="00CC7448">
        <w:rPr>
          <w:rFonts w:ascii="Times New Roman" w:hAnsi="Times New Roman" w:hint="eastAsia"/>
          <w:color w:val="000000"/>
          <w:sz w:val="22"/>
        </w:rPr>
        <w:t>个；可容纳</w:t>
      </w:r>
      <w:r w:rsidRPr="00CC7448">
        <w:rPr>
          <w:rFonts w:ascii="Times New Roman" w:hAnsi="Times New Roman" w:hint="eastAsia"/>
          <w:color w:val="000000"/>
          <w:sz w:val="22"/>
        </w:rPr>
        <w:t>50</w:t>
      </w:r>
      <w:r w:rsidRPr="00CC7448">
        <w:rPr>
          <w:rFonts w:ascii="Times New Roman" w:hAnsi="Times New Roman" w:hint="eastAsia"/>
          <w:color w:val="000000"/>
          <w:sz w:val="22"/>
        </w:rPr>
        <w:t>人左右会议室有</w:t>
      </w:r>
      <w:r w:rsidRPr="00CC7448">
        <w:rPr>
          <w:rFonts w:ascii="Times New Roman" w:hAnsi="Times New Roman" w:hint="eastAsia"/>
          <w:color w:val="000000"/>
          <w:sz w:val="22"/>
        </w:rPr>
        <w:t>1</w:t>
      </w:r>
      <w:r w:rsidRPr="00CC7448">
        <w:rPr>
          <w:rFonts w:ascii="Times New Roman" w:hAnsi="Times New Roman" w:hint="eastAsia"/>
          <w:color w:val="000000"/>
          <w:sz w:val="22"/>
        </w:rPr>
        <w:t>个；可容纳</w:t>
      </w:r>
      <w:r w:rsidRPr="00CC7448">
        <w:rPr>
          <w:rFonts w:ascii="Times New Roman" w:hAnsi="Times New Roman" w:hint="eastAsia"/>
          <w:color w:val="000000"/>
          <w:sz w:val="22"/>
        </w:rPr>
        <w:t>30</w:t>
      </w:r>
      <w:r w:rsidRPr="00CC7448">
        <w:rPr>
          <w:rFonts w:ascii="Times New Roman" w:hAnsi="Times New Roman" w:hint="eastAsia"/>
          <w:color w:val="000000"/>
          <w:sz w:val="22"/>
        </w:rPr>
        <w:t>人以下的有</w:t>
      </w:r>
      <w:r w:rsidRPr="00CC7448">
        <w:rPr>
          <w:rFonts w:ascii="Times New Roman" w:hAnsi="Times New Roman" w:hint="eastAsia"/>
          <w:color w:val="000000"/>
          <w:sz w:val="22"/>
        </w:rPr>
        <w:t>1</w:t>
      </w:r>
      <w:r w:rsidRPr="00CC7448">
        <w:rPr>
          <w:rFonts w:ascii="Times New Roman" w:hAnsi="Times New Roman" w:hint="eastAsia"/>
          <w:color w:val="000000"/>
          <w:sz w:val="22"/>
        </w:rPr>
        <w:t>个，电梯</w:t>
      </w:r>
      <w:r w:rsidRPr="00CC7448">
        <w:rPr>
          <w:rFonts w:ascii="Times New Roman" w:hAnsi="Times New Roman" w:hint="eastAsia"/>
          <w:color w:val="000000"/>
          <w:sz w:val="22"/>
        </w:rPr>
        <w:t>2</w:t>
      </w:r>
      <w:r w:rsidRPr="00CC7448">
        <w:rPr>
          <w:rFonts w:ascii="Times New Roman" w:hAnsi="Times New Roman" w:hint="eastAsia"/>
          <w:color w:val="000000"/>
          <w:sz w:val="22"/>
        </w:rPr>
        <w:t>座。目前，共有工作人员</w:t>
      </w:r>
      <w:r w:rsidRPr="00CC7448">
        <w:rPr>
          <w:rFonts w:ascii="Times New Roman" w:hAnsi="Times New Roman" w:hint="eastAsia"/>
          <w:color w:val="000000"/>
          <w:sz w:val="22"/>
        </w:rPr>
        <w:t>200</w:t>
      </w:r>
      <w:r w:rsidRPr="00CC7448">
        <w:rPr>
          <w:rFonts w:ascii="Times New Roman" w:hAnsi="Times New Roman" w:hint="eastAsia"/>
          <w:color w:val="000000"/>
          <w:sz w:val="22"/>
        </w:rPr>
        <w:t>人左右。每月各职能部门办事、参加各类</w:t>
      </w:r>
      <w:proofErr w:type="gramStart"/>
      <w:r w:rsidRPr="00CC7448">
        <w:rPr>
          <w:rFonts w:ascii="Times New Roman" w:hAnsi="Times New Roman" w:hint="eastAsia"/>
          <w:color w:val="000000"/>
          <w:sz w:val="22"/>
        </w:rPr>
        <w:t>会议月</w:t>
      </w:r>
      <w:proofErr w:type="gramEnd"/>
      <w:r w:rsidRPr="00CC7448">
        <w:rPr>
          <w:rFonts w:ascii="Times New Roman" w:hAnsi="Times New Roman" w:hint="eastAsia"/>
          <w:color w:val="000000"/>
          <w:sz w:val="22"/>
        </w:rPr>
        <w:t>人均流量</w:t>
      </w:r>
      <w:r w:rsidRPr="00CC7448">
        <w:rPr>
          <w:rFonts w:ascii="Times New Roman" w:hAnsi="Times New Roman" w:hint="eastAsia"/>
          <w:color w:val="000000"/>
          <w:sz w:val="22"/>
        </w:rPr>
        <w:t>2000</w:t>
      </w:r>
      <w:r w:rsidRPr="00CC7448">
        <w:rPr>
          <w:rFonts w:ascii="Times New Roman" w:hAnsi="Times New Roman" w:hint="eastAsia"/>
          <w:color w:val="000000"/>
          <w:sz w:val="22"/>
        </w:rPr>
        <w:t>人次左右。办公时间为每周一至周五的上午</w:t>
      </w:r>
      <w:r w:rsidRPr="00CC7448">
        <w:rPr>
          <w:rFonts w:ascii="Times New Roman" w:hAnsi="Times New Roman" w:hint="eastAsia"/>
          <w:color w:val="000000"/>
          <w:sz w:val="22"/>
        </w:rPr>
        <w:t>9</w:t>
      </w:r>
      <w:r w:rsidRPr="00CC7448">
        <w:rPr>
          <w:rFonts w:ascii="Times New Roman" w:hAnsi="Times New Roman" w:hint="eastAsia"/>
          <w:color w:val="000000"/>
          <w:sz w:val="22"/>
        </w:rPr>
        <w:t>：</w:t>
      </w:r>
      <w:r w:rsidRPr="00CC7448">
        <w:rPr>
          <w:rFonts w:ascii="Times New Roman" w:hAnsi="Times New Roman" w:hint="eastAsia"/>
          <w:color w:val="000000"/>
          <w:sz w:val="22"/>
        </w:rPr>
        <w:t>00</w:t>
      </w:r>
      <w:r w:rsidRPr="00CC7448">
        <w:rPr>
          <w:rFonts w:ascii="Times New Roman" w:hAnsi="Times New Roman" w:hint="eastAsia"/>
          <w:color w:val="000000"/>
          <w:sz w:val="22"/>
        </w:rPr>
        <w:t>至下午</w:t>
      </w:r>
      <w:r w:rsidRPr="00CC7448">
        <w:rPr>
          <w:rFonts w:ascii="Times New Roman" w:hAnsi="Times New Roman" w:hint="eastAsia"/>
          <w:color w:val="000000"/>
          <w:sz w:val="22"/>
        </w:rPr>
        <w:t>5</w:t>
      </w:r>
      <w:r w:rsidRPr="00CC7448">
        <w:rPr>
          <w:rFonts w:ascii="Times New Roman" w:hAnsi="Times New Roman" w:hint="eastAsia"/>
          <w:color w:val="000000"/>
          <w:sz w:val="22"/>
        </w:rPr>
        <w:t>：</w:t>
      </w:r>
      <w:r w:rsidRPr="00CC7448">
        <w:rPr>
          <w:rFonts w:ascii="Times New Roman" w:hAnsi="Times New Roman" w:hint="eastAsia"/>
          <w:color w:val="000000"/>
          <w:sz w:val="22"/>
        </w:rPr>
        <w:t>00</w:t>
      </w:r>
      <w:r w:rsidRPr="00CC7448">
        <w:rPr>
          <w:rFonts w:ascii="Times New Roman" w:hAnsi="Times New Roman" w:hint="eastAsia"/>
          <w:color w:val="000000"/>
          <w:sz w:val="22"/>
        </w:rPr>
        <w:t>，部分值班人员</w:t>
      </w:r>
      <w:r w:rsidRPr="00CC7448">
        <w:rPr>
          <w:rFonts w:ascii="Times New Roman" w:hAnsi="Times New Roman" w:hint="eastAsia"/>
          <w:color w:val="000000"/>
          <w:sz w:val="22"/>
        </w:rPr>
        <w:t>24</w:t>
      </w:r>
      <w:r w:rsidRPr="00CC7448">
        <w:rPr>
          <w:rFonts w:ascii="Times New Roman" w:hAnsi="Times New Roman" w:hint="eastAsia"/>
          <w:color w:val="000000"/>
          <w:sz w:val="22"/>
        </w:rPr>
        <w:t>小时职守。</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w:t>
      </w:r>
      <w:r w:rsidRPr="00CC7448">
        <w:rPr>
          <w:rFonts w:ascii="Times New Roman" w:hAnsi="Times New Roman" w:hint="eastAsia"/>
          <w:color w:val="000000"/>
          <w:sz w:val="22"/>
        </w:rPr>
        <w:t>3</w:t>
      </w:r>
      <w:r w:rsidRPr="00CC7448">
        <w:rPr>
          <w:rFonts w:ascii="Times New Roman" w:hAnsi="Times New Roman" w:hint="eastAsia"/>
          <w:color w:val="000000"/>
          <w:sz w:val="22"/>
        </w:rPr>
        <w:t>）浦东新区张江镇环境综合整治办、浦东新区孙桥社区办公大楼（</w:t>
      </w:r>
      <w:proofErr w:type="gramStart"/>
      <w:r w:rsidRPr="00CC7448">
        <w:rPr>
          <w:rFonts w:ascii="Times New Roman" w:hAnsi="Times New Roman" w:hint="eastAsia"/>
          <w:color w:val="000000"/>
          <w:sz w:val="22"/>
        </w:rPr>
        <w:t>耀泓广场</w:t>
      </w:r>
      <w:proofErr w:type="gramEnd"/>
      <w:r w:rsidRPr="00CC7448">
        <w:rPr>
          <w:rFonts w:ascii="Times New Roman" w:hAnsi="Times New Roman" w:hint="eastAsia"/>
          <w:color w:val="000000"/>
          <w:sz w:val="22"/>
        </w:rPr>
        <w:t>）</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①环境综合整治</w:t>
      </w:r>
      <w:proofErr w:type="gramStart"/>
      <w:r w:rsidRPr="00CC7448">
        <w:rPr>
          <w:rFonts w:ascii="Times New Roman" w:hAnsi="Times New Roman" w:hint="eastAsia"/>
          <w:color w:val="000000"/>
          <w:sz w:val="22"/>
        </w:rPr>
        <w:t>办位于横沔</w:t>
      </w:r>
      <w:proofErr w:type="gramEnd"/>
      <w:r w:rsidRPr="00CC7448">
        <w:rPr>
          <w:rFonts w:ascii="Times New Roman" w:hAnsi="Times New Roman" w:hint="eastAsia"/>
          <w:color w:val="000000"/>
          <w:sz w:val="22"/>
        </w:rPr>
        <w:t>江路</w:t>
      </w:r>
      <w:r w:rsidRPr="00CC7448">
        <w:rPr>
          <w:rFonts w:ascii="Times New Roman" w:hAnsi="Times New Roman"/>
          <w:color w:val="000000"/>
          <w:sz w:val="22"/>
        </w:rPr>
        <w:t>56</w:t>
      </w:r>
      <w:r w:rsidRPr="00CC7448">
        <w:rPr>
          <w:rFonts w:ascii="Times New Roman" w:hAnsi="Times New Roman"/>
          <w:color w:val="000000"/>
          <w:sz w:val="22"/>
        </w:rPr>
        <w:t>号</w:t>
      </w:r>
      <w:r w:rsidRPr="00CC7448">
        <w:rPr>
          <w:rFonts w:ascii="Times New Roman" w:hAnsi="Times New Roman" w:hint="eastAsia"/>
          <w:color w:val="000000"/>
          <w:sz w:val="22"/>
        </w:rPr>
        <w:t>。</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工作时间：每周一至周五的上午</w:t>
      </w:r>
      <w:r w:rsidRPr="00CC7448">
        <w:rPr>
          <w:rFonts w:ascii="Times New Roman" w:hAnsi="Times New Roman"/>
          <w:color w:val="000000"/>
          <w:sz w:val="22"/>
        </w:rPr>
        <w:t>9</w:t>
      </w:r>
      <w:r w:rsidRPr="00CC7448">
        <w:rPr>
          <w:rFonts w:ascii="Times New Roman" w:hAnsi="Times New Roman"/>
          <w:color w:val="000000"/>
          <w:sz w:val="22"/>
        </w:rPr>
        <w:t>：</w:t>
      </w:r>
      <w:r w:rsidRPr="00CC7448">
        <w:rPr>
          <w:rFonts w:ascii="Times New Roman" w:hAnsi="Times New Roman"/>
          <w:color w:val="000000"/>
          <w:sz w:val="22"/>
        </w:rPr>
        <w:t>00</w:t>
      </w:r>
      <w:r w:rsidRPr="00CC7448">
        <w:rPr>
          <w:rFonts w:ascii="Times New Roman" w:hAnsi="Times New Roman"/>
          <w:color w:val="000000"/>
          <w:sz w:val="22"/>
        </w:rPr>
        <w:t>至下午</w:t>
      </w:r>
      <w:r w:rsidRPr="00CC7448">
        <w:rPr>
          <w:rFonts w:ascii="Times New Roman" w:hAnsi="Times New Roman"/>
          <w:color w:val="000000"/>
          <w:sz w:val="22"/>
        </w:rPr>
        <w:t>5</w:t>
      </w:r>
      <w:r w:rsidRPr="00CC7448">
        <w:rPr>
          <w:rFonts w:ascii="Times New Roman" w:hAnsi="Times New Roman"/>
          <w:color w:val="000000"/>
          <w:sz w:val="22"/>
        </w:rPr>
        <w:t>：</w:t>
      </w:r>
      <w:r w:rsidRPr="00CC7448">
        <w:rPr>
          <w:rFonts w:ascii="Times New Roman" w:hAnsi="Times New Roman"/>
          <w:color w:val="000000"/>
          <w:sz w:val="22"/>
        </w:rPr>
        <w:t>00</w:t>
      </w:r>
      <w:r w:rsidRPr="00CC7448">
        <w:rPr>
          <w:rFonts w:ascii="Times New Roman" w:hAnsi="Times New Roman"/>
          <w:color w:val="000000"/>
          <w:sz w:val="22"/>
        </w:rPr>
        <w:t>。</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②孙桥社区办公大楼位于孙建路</w:t>
      </w:r>
      <w:r w:rsidRPr="00CC7448">
        <w:rPr>
          <w:rFonts w:ascii="Times New Roman" w:hAnsi="Times New Roman"/>
          <w:color w:val="000000"/>
          <w:sz w:val="22"/>
        </w:rPr>
        <w:t>480</w:t>
      </w:r>
      <w:r w:rsidRPr="00CC7448">
        <w:rPr>
          <w:rFonts w:ascii="Times New Roman" w:hAnsi="Times New Roman"/>
          <w:color w:val="000000"/>
          <w:sz w:val="22"/>
        </w:rPr>
        <w:t>弄</w:t>
      </w:r>
      <w:r w:rsidRPr="00CC7448">
        <w:rPr>
          <w:rFonts w:ascii="Times New Roman" w:hAnsi="Times New Roman"/>
          <w:color w:val="000000"/>
          <w:sz w:val="22"/>
        </w:rPr>
        <w:t>98</w:t>
      </w:r>
      <w:r w:rsidRPr="00CC7448">
        <w:rPr>
          <w:rFonts w:ascii="Times New Roman" w:hAnsi="Times New Roman"/>
          <w:color w:val="000000"/>
          <w:sz w:val="22"/>
        </w:rPr>
        <w:t>号</w:t>
      </w:r>
      <w:proofErr w:type="gramStart"/>
      <w:r w:rsidRPr="00CC7448">
        <w:rPr>
          <w:rFonts w:ascii="Times New Roman" w:hAnsi="Times New Roman"/>
          <w:color w:val="000000"/>
          <w:sz w:val="22"/>
        </w:rPr>
        <w:t>耀泓生活</w:t>
      </w:r>
      <w:proofErr w:type="gramEnd"/>
      <w:r w:rsidRPr="00CC7448">
        <w:rPr>
          <w:rFonts w:ascii="Times New Roman" w:hAnsi="Times New Roman"/>
          <w:color w:val="000000"/>
          <w:sz w:val="22"/>
        </w:rPr>
        <w:t>广场</w:t>
      </w:r>
      <w:r w:rsidRPr="00CC7448">
        <w:rPr>
          <w:rFonts w:ascii="Times New Roman" w:hAnsi="Times New Roman"/>
          <w:color w:val="000000"/>
          <w:sz w:val="22"/>
        </w:rPr>
        <w:t>5</w:t>
      </w:r>
      <w:r w:rsidRPr="00CC7448">
        <w:rPr>
          <w:rFonts w:ascii="Times New Roman" w:hAnsi="Times New Roman"/>
          <w:color w:val="000000"/>
          <w:sz w:val="22"/>
        </w:rPr>
        <w:t>号楼。</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工作时间：每周一至周五的上午</w:t>
      </w:r>
      <w:r w:rsidRPr="00CC7448">
        <w:rPr>
          <w:rFonts w:ascii="Times New Roman" w:hAnsi="Times New Roman"/>
          <w:color w:val="000000"/>
          <w:sz w:val="22"/>
        </w:rPr>
        <w:t>9</w:t>
      </w:r>
      <w:r w:rsidRPr="00CC7448">
        <w:rPr>
          <w:rFonts w:ascii="Times New Roman" w:hAnsi="Times New Roman"/>
          <w:color w:val="000000"/>
          <w:sz w:val="22"/>
        </w:rPr>
        <w:t>：</w:t>
      </w:r>
      <w:r w:rsidRPr="00CC7448">
        <w:rPr>
          <w:rFonts w:ascii="Times New Roman" w:hAnsi="Times New Roman"/>
          <w:color w:val="000000"/>
          <w:sz w:val="22"/>
        </w:rPr>
        <w:t>00</w:t>
      </w:r>
      <w:r w:rsidRPr="00CC7448">
        <w:rPr>
          <w:rFonts w:ascii="Times New Roman" w:hAnsi="Times New Roman"/>
          <w:color w:val="000000"/>
          <w:sz w:val="22"/>
        </w:rPr>
        <w:t>至下午</w:t>
      </w:r>
      <w:r w:rsidRPr="00CC7448">
        <w:rPr>
          <w:rFonts w:ascii="Times New Roman" w:hAnsi="Times New Roman"/>
          <w:color w:val="000000"/>
          <w:sz w:val="22"/>
        </w:rPr>
        <w:t>5</w:t>
      </w:r>
      <w:r w:rsidRPr="00CC7448">
        <w:rPr>
          <w:rFonts w:ascii="Times New Roman" w:hAnsi="Times New Roman"/>
          <w:color w:val="000000"/>
          <w:sz w:val="22"/>
        </w:rPr>
        <w:t>：</w:t>
      </w:r>
      <w:r w:rsidRPr="00CC7448">
        <w:rPr>
          <w:rFonts w:ascii="Times New Roman" w:hAnsi="Times New Roman"/>
          <w:color w:val="000000"/>
          <w:sz w:val="22"/>
        </w:rPr>
        <w:t>00</w:t>
      </w:r>
      <w:r w:rsidRPr="00CC7448">
        <w:rPr>
          <w:rFonts w:ascii="Times New Roman" w:hAnsi="Times New Roman"/>
          <w:color w:val="000000"/>
          <w:sz w:val="22"/>
        </w:rPr>
        <w:t>。</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w:t>
      </w:r>
      <w:r w:rsidRPr="00CC7448">
        <w:rPr>
          <w:rFonts w:ascii="Times New Roman" w:hAnsi="Times New Roman" w:hint="eastAsia"/>
          <w:color w:val="000000"/>
          <w:sz w:val="22"/>
        </w:rPr>
        <w:t>4</w:t>
      </w:r>
      <w:r w:rsidRPr="00CC7448">
        <w:rPr>
          <w:rFonts w:ascii="Times New Roman" w:hAnsi="Times New Roman" w:hint="eastAsia"/>
          <w:color w:val="000000"/>
          <w:sz w:val="22"/>
        </w:rPr>
        <w:t>）浦东新区张江镇党群服务中心</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位于浦东新区张江镇</w:t>
      </w:r>
      <w:proofErr w:type="gramStart"/>
      <w:r w:rsidRPr="00CC7448">
        <w:rPr>
          <w:rFonts w:ascii="Times New Roman" w:hAnsi="Times New Roman" w:hint="eastAsia"/>
          <w:color w:val="000000"/>
          <w:sz w:val="22"/>
        </w:rPr>
        <w:t>中科路</w:t>
      </w:r>
      <w:r w:rsidRPr="00CC7448">
        <w:rPr>
          <w:rFonts w:ascii="Times New Roman" w:hAnsi="Times New Roman"/>
          <w:color w:val="000000"/>
          <w:sz w:val="22"/>
        </w:rPr>
        <w:t>2329</w:t>
      </w:r>
      <w:r w:rsidRPr="00CC7448">
        <w:rPr>
          <w:rFonts w:ascii="Times New Roman" w:hAnsi="Times New Roman"/>
          <w:color w:val="000000"/>
          <w:sz w:val="22"/>
        </w:rPr>
        <w:t>号</w:t>
      </w:r>
      <w:proofErr w:type="gramEnd"/>
      <w:r w:rsidRPr="00CC7448">
        <w:rPr>
          <w:rFonts w:ascii="Times New Roman" w:hAnsi="Times New Roman"/>
          <w:color w:val="000000"/>
          <w:sz w:val="22"/>
        </w:rPr>
        <w:t>，总占地面积</w:t>
      </w:r>
      <w:r w:rsidRPr="00CC7448">
        <w:rPr>
          <w:rFonts w:ascii="Times New Roman" w:hAnsi="Times New Roman"/>
          <w:color w:val="000000"/>
          <w:sz w:val="22"/>
        </w:rPr>
        <w:t>10818</w:t>
      </w:r>
      <w:r w:rsidRPr="00CC7448">
        <w:rPr>
          <w:rFonts w:ascii="Times New Roman" w:hAnsi="Times New Roman"/>
          <w:color w:val="000000"/>
          <w:sz w:val="22"/>
        </w:rPr>
        <w:t>平方米，总楼层</w:t>
      </w:r>
      <w:r w:rsidRPr="00CC7448">
        <w:rPr>
          <w:rFonts w:ascii="Times New Roman" w:hAnsi="Times New Roman"/>
          <w:color w:val="000000"/>
          <w:sz w:val="22"/>
        </w:rPr>
        <w:t>4</w:t>
      </w:r>
      <w:r w:rsidRPr="00CC7448">
        <w:rPr>
          <w:rFonts w:ascii="Times New Roman" w:hAnsi="Times New Roman"/>
          <w:color w:val="000000"/>
          <w:sz w:val="22"/>
        </w:rPr>
        <w:t>层（地下</w:t>
      </w:r>
      <w:r w:rsidRPr="00CC7448">
        <w:rPr>
          <w:rFonts w:ascii="Times New Roman" w:hAnsi="Times New Roman"/>
          <w:color w:val="000000"/>
          <w:sz w:val="22"/>
        </w:rPr>
        <w:t>2</w:t>
      </w:r>
      <w:r w:rsidRPr="00CC7448">
        <w:rPr>
          <w:rFonts w:ascii="Times New Roman" w:hAnsi="Times New Roman"/>
          <w:color w:val="000000"/>
          <w:sz w:val="22"/>
        </w:rPr>
        <w:t>层），总建筑面积为</w:t>
      </w:r>
      <w:r w:rsidRPr="00CC7448">
        <w:rPr>
          <w:rFonts w:ascii="Times New Roman" w:hAnsi="Times New Roman"/>
          <w:color w:val="000000"/>
          <w:sz w:val="22"/>
        </w:rPr>
        <w:t>22177.88</w:t>
      </w:r>
      <w:r w:rsidRPr="00CC7448">
        <w:rPr>
          <w:rFonts w:ascii="Times New Roman" w:hAnsi="Times New Roman"/>
          <w:color w:val="000000"/>
          <w:sz w:val="22"/>
        </w:rPr>
        <w:t>平方米。本区域为政府机关。</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工作时间：</w:t>
      </w:r>
      <w:r w:rsidRPr="00CC7448">
        <w:rPr>
          <w:rFonts w:ascii="Times New Roman" w:hAnsi="Times New Roman"/>
          <w:color w:val="000000"/>
          <w:sz w:val="22"/>
        </w:rPr>
        <w:t>8:30-17:,00</w:t>
      </w:r>
      <w:r w:rsidRPr="00CC7448">
        <w:rPr>
          <w:rFonts w:ascii="Times New Roman" w:hAnsi="Times New Roman"/>
          <w:color w:val="000000"/>
          <w:sz w:val="22"/>
        </w:rPr>
        <w:t>，</w:t>
      </w:r>
      <w:r w:rsidRPr="00CC7448">
        <w:rPr>
          <w:rFonts w:ascii="Times New Roman" w:hAnsi="Times New Roman"/>
          <w:color w:val="000000"/>
          <w:sz w:val="22"/>
        </w:rPr>
        <w:t>365</w:t>
      </w:r>
      <w:r w:rsidRPr="00CC7448">
        <w:rPr>
          <w:rFonts w:ascii="Times New Roman" w:hAnsi="Times New Roman"/>
          <w:color w:val="000000"/>
          <w:sz w:val="22"/>
        </w:rPr>
        <w:t>天无休日</w:t>
      </w:r>
      <w:r w:rsidRPr="00CC7448">
        <w:rPr>
          <w:rFonts w:ascii="Times New Roman" w:hAnsi="Times New Roman" w:hint="eastAsia"/>
          <w:color w:val="000000"/>
          <w:sz w:val="22"/>
        </w:rPr>
        <w:t>。</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张江镇党群服务中心位于张江镇</w:t>
      </w:r>
      <w:proofErr w:type="gramStart"/>
      <w:r w:rsidRPr="00CC7448">
        <w:rPr>
          <w:rFonts w:ascii="Times New Roman" w:hAnsi="Times New Roman" w:hint="eastAsia"/>
          <w:color w:val="000000"/>
          <w:sz w:val="22"/>
        </w:rPr>
        <w:t>中科路</w:t>
      </w:r>
      <w:r w:rsidRPr="00CC7448">
        <w:rPr>
          <w:rFonts w:ascii="Times New Roman" w:hAnsi="Times New Roman"/>
          <w:color w:val="000000"/>
          <w:sz w:val="22"/>
        </w:rPr>
        <w:t>2329</w:t>
      </w:r>
      <w:r w:rsidRPr="00CC7448">
        <w:rPr>
          <w:rFonts w:ascii="Times New Roman" w:hAnsi="Times New Roman"/>
          <w:color w:val="000000"/>
          <w:sz w:val="22"/>
        </w:rPr>
        <w:t>号</w:t>
      </w:r>
      <w:proofErr w:type="gramEnd"/>
      <w:r w:rsidRPr="00CC7448">
        <w:rPr>
          <w:rFonts w:ascii="Times New Roman" w:hAnsi="Times New Roman"/>
          <w:color w:val="000000"/>
          <w:sz w:val="22"/>
        </w:rPr>
        <w:t>，于</w:t>
      </w:r>
      <w:r w:rsidRPr="00CC7448">
        <w:rPr>
          <w:rFonts w:ascii="Times New Roman" w:hAnsi="Times New Roman"/>
          <w:color w:val="000000"/>
          <w:sz w:val="22"/>
        </w:rPr>
        <w:t>2020</w:t>
      </w:r>
      <w:r w:rsidRPr="00CC7448">
        <w:rPr>
          <w:rFonts w:ascii="Times New Roman" w:hAnsi="Times New Roman"/>
          <w:color w:val="000000"/>
          <w:sz w:val="22"/>
        </w:rPr>
        <w:t>年</w:t>
      </w:r>
      <w:r w:rsidRPr="00CC7448">
        <w:rPr>
          <w:rFonts w:ascii="Times New Roman" w:hAnsi="Times New Roman"/>
          <w:color w:val="000000"/>
          <w:sz w:val="22"/>
        </w:rPr>
        <w:t>4</w:t>
      </w:r>
      <w:r w:rsidRPr="00CC7448">
        <w:rPr>
          <w:rFonts w:ascii="Times New Roman" w:hAnsi="Times New Roman"/>
          <w:color w:val="000000"/>
          <w:sz w:val="22"/>
        </w:rPr>
        <w:t>月竣工，</w:t>
      </w:r>
      <w:r w:rsidRPr="00CC7448">
        <w:rPr>
          <w:rFonts w:ascii="Times New Roman" w:hAnsi="Times New Roman"/>
          <w:color w:val="000000"/>
          <w:sz w:val="22"/>
        </w:rPr>
        <w:t>2020</w:t>
      </w:r>
      <w:r w:rsidRPr="00CC7448">
        <w:rPr>
          <w:rFonts w:ascii="Times New Roman" w:hAnsi="Times New Roman"/>
          <w:color w:val="000000"/>
          <w:sz w:val="22"/>
        </w:rPr>
        <w:t>年</w:t>
      </w:r>
      <w:r w:rsidRPr="00CC7448">
        <w:rPr>
          <w:rFonts w:ascii="Times New Roman" w:hAnsi="Times New Roman"/>
          <w:color w:val="000000"/>
          <w:sz w:val="22"/>
        </w:rPr>
        <w:t>5</w:t>
      </w:r>
      <w:r w:rsidRPr="00CC7448">
        <w:rPr>
          <w:rFonts w:ascii="Times New Roman" w:hAnsi="Times New Roman"/>
          <w:color w:val="000000"/>
          <w:sz w:val="22"/>
        </w:rPr>
        <w:t>月投入使用，总占地面积</w:t>
      </w:r>
      <w:r w:rsidRPr="00CC7448">
        <w:rPr>
          <w:rFonts w:ascii="Times New Roman" w:hAnsi="Times New Roman"/>
          <w:color w:val="000000"/>
          <w:sz w:val="22"/>
        </w:rPr>
        <w:t>10818</w:t>
      </w:r>
      <w:r w:rsidRPr="00CC7448">
        <w:rPr>
          <w:rFonts w:ascii="Times New Roman" w:hAnsi="Times New Roman"/>
          <w:color w:val="000000"/>
          <w:sz w:val="22"/>
        </w:rPr>
        <w:t>平方米，总楼层</w:t>
      </w:r>
      <w:r w:rsidRPr="00CC7448">
        <w:rPr>
          <w:rFonts w:ascii="Times New Roman" w:hAnsi="Times New Roman"/>
          <w:color w:val="000000"/>
          <w:sz w:val="22"/>
        </w:rPr>
        <w:t>4</w:t>
      </w:r>
      <w:r w:rsidRPr="00CC7448">
        <w:rPr>
          <w:rFonts w:ascii="Times New Roman" w:hAnsi="Times New Roman"/>
          <w:color w:val="000000"/>
          <w:sz w:val="22"/>
        </w:rPr>
        <w:t>层（地下</w:t>
      </w:r>
      <w:r w:rsidRPr="00CC7448">
        <w:rPr>
          <w:rFonts w:ascii="Times New Roman" w:hAnsi="Times New Roman"/>
          <w:color w:val="000000"/>
          <w:sz w:val="22"/>
        </w:rPr>
        <w:t>2</w:t>
      </w:r>
      <w:r w:rsidRPr="00CC7448">
        <w:rPr>
          <w:rFonts w:ascii="Times New Roman" w:hAnsi="Times New Roman"/>
          <w:color w:val="000000"/>
          <w:sz w:val="22"/>
        </w:rPr>
        <w:t>层），总建筑面积为</w:t>
      </w:r>
      <w:r w:rsidRPr="00CC7448">
        <w:rPr>
          <w:rFonts w:ascii="Times New Roman" w:hAnsi="Times New Roman"/>
          <w:color w:val="000000"/>
          <w:sz w:val="22"/>
        </w:rPr>
        <w:t>22177.88</w:t>
      </w:r>
      <w:r w:rsidRPr="00CC7448">
        <w:rPr>
          <w:rFonts w:ascii="Times New Roman" w:hAnsi="Times New Roman"/>
          <w:color w:val="000000"/>
          <w:sz w:val="22"/>
        </w:rPr>
        <w:t>平方米。室外绿化实际面积合计</w:t>
      </w:r>
      <w:r w:rsidRPr="00CC7448">
        <w:rPr>
          <w:rFonts w:ascii="Times New Roman" w:hAnsi="Times New Roman"/>
          <w:color w:val="000000"/>
          <w:sz w:val="22"/>
        </w:rPr>
        <w:t>3796</w:t>
      </w:r>
      <w:r w:rsidRPr="00CC7448">
        <w:rPr>
          <w:rFonts w:ascii="Times New Roman" w:hAnsi="Times New Roman"/>
          <w:color w:val="000000"/>
          <w:sz w:val="22"/>
        </w:rPr>
        <w:t>平方米。地下室为物业办公室、员工餐厅、机动车停车车库、信息机房、配电室和各类泵房。一楼中厅为前台接待，</w:t>
      </w:r>
      <w:r w:rsidRPr="00CC7448">
        <w:rPr>
          <w:rFonts w:ascii="Times New Roman" w:hAnsi="Times New Roman"/>
          <w:color w:val="000000"/>
          <w:sz w:val="22"/>
        </w:rPr>
        <w:t>A</w:t>
      </w:r>
      <w:r w:rsidRPr="00CC7448">
        <w:rPr>
          <w:rFonts w:ascii="Times New Roman" w:hAnsi="Times New Roman"/>
          <w:color w:val="000000"/>
          <w:sz w:val="22"/>
        </w:rPr>
        <w:t>座为社保大厅，</w:t>
      </w:r>
      <w:r w:rsidRPr="00CC7448">
        <w:rPr>
          <w:rFonts w:ascii="Times New Roman" w:hAnsi="Times New Roman"/>
          <w:color w:val="000000"/>
          <w:sz w:val="22"/>
        </w:rPr>
        <w:t>B</w:t>
      </w:r>
      <w:r w:rsidRPr="00CC7448">
        <w:rPr>
          <w:rFonts w:ascii="Times New Roman" w:hAnsi="Times New Roman"/>
          <w:color w:val="000000"/>
          <w:sz w:val="22"/>
        </w:rPr>
        <w:t>座为展示大厅、大剧场和咖啡厅。二楼</w:t>
      </w:r>
      <w:r w:rsidRPr="00CC7448">
        <w:rPr>
          <w:rFonts w:ascii="Times New Roman" w:hAnsi="Times New Roman"/>
          <w:color w:val="000000"/>
          <w:sz w:val="22"/>
        </w:rPr>
        <w:t>A</w:t>
      </w:r>
      <w:r w:rsidRPr="00CC7448">
        <w:rPr>
          <w:rFonts w:ascii="Times New Roman" w:hAnsi="Times New Roman"/>
          <w:color w:val="000000"/>
          <w:sz w:val="22"/>
        </w:rPr>
        <w:t>座为新时代实践文明中心、志愿者服务办公室、社会书院等接待用房，多功能会议室</w:t>
      </w:r>
      <w:r w:rsidRPr="00CC7448">
        <w:rPr>
          <w:rFonts w:ascii="Times New Roman" w:hAnsi="Times New Roman"/>
          <w:color w:val="000000"/>
          <w:sz w:val="22"/>
        </w:rPr>
        <w:t>2</w:t>
      </w:r>
      <w:r w:rsidRPr="00CC7448">
        <w:rPr>
          <w:rFonts w:ascii="Times New Roman" w:hAnsi="Times New Roman"/>
          <w:color w:val="000000"/>
          <w:sz w:val="22"/>
        </w:rPr>
        <w:t>个，</w:t>
      </w:r>
      <w:r w:rsidRPr="00CC7448">
        <w:rPr>
          <w:rFonts w:ascii="Times New Roman" w:hAnsi="Times New Roman"/>
          <w:color w:val="000000"/>
          <w:sz w:val="22"/>
        </w:rPr>
        <w:t>B</w:t>
      </w:r>
      <w:r w:rsidRPr="00CC7448">
        <w:rPr>
          <w:rFonts w:ascii="Times New Roman" w:hAnsi="Times New Roman"/>
          <w:color w:val="000000"/>
          <w:sz w:val="22"/>
        </w:rPr>
        <w:t>座为青少年双创基地。三楼</w:t>
      </w:r>
      <w:r w:rsidRPr="00CC7448">
        <w:rPr>
          <w:rFonts w:ascii="Times New Roman" w:hAnsi="Times New Roman"/>
          <w:color w:val="000000"/>
          <w:sz w:val="22"/>
        </w:rPr>
        <w:t>A</w:t>
      </w:r>
      <w:r w:rsidRPr="00CC7448">
        <w:rPr>
          <w:rFonts w:ascii="Times New Roman" w:hAnsi="Times New Roman"/>
          <w:color w:val="000000"/>
          <w:sz w:val="22"/>
        </w:rPr>
        <w:t>座为办公室和会议室，会议室共</w:t>
      </w:r>
      <w:r w:rsidRPr="00CC7448">
        <w:rPr>
          <w:rFonts w:ascii="Times New Roman" w:hAnsi="Times New Roman"/>
          <w:color w:val="000000"/>
          <w:sz w:val="22"/>
        </w:rPr>
        <w:t>7</w:t>
      </w:r>
      <w:r w:rsidRPr="00CC7448">
        <w:rPr>
          <w:rFonts w:ascii="Times New Roman" w:hAnsi="Times New Roman"/>
          <w:color w:val="000000"/>
          <w:sz w:val="22"/>
        </w:rPr>
        <w:t>个，</w:t>
      </w:r>
      <w:r w:rsidRPr="00CC7448">
        <w:rPr>
          <w:rFonts w:ascii="Times New Roman" w:hAnsi="Times New Roman"/>
          <w:color w:val="000000"/>
          <w:sz w:val="22"/>
        </w:rPr>
        <w:t>B</w:t>
      </w:r>
      <w:r w:rsidRPr="00CC7448">
        <w:rPr>
          <w:rFonts w:ascii="Times New Roman" w:hAnsi="Times New Roman"/>
          <w:color w:val="000000"/>
          <w:sz w:val="22"/>
        </w:rPr>
        <w:t>座为</w:t>
      </w:r>
      <w:r w:rsidRPr="00CC7448">
        <w:rPr>
          <w:rFonts w:ascii="Times New Roman" w:hAnsi="Times New Roman" w:hint="eastAsia"/>
          <w:color w:val="000000"/>
          <w:sz w:val="22"/>
        </w:rPr>
        <w:t>张江镇图书馆。四楼</w:t>
      </w:r>
      <w:r w:rsidRPr="00CC7448">
        <w:rPr>
          <w:rFonts w:ascii="Times New Roman" w:hAnsi="Times New Roman"/>
          <w:color w:val="000000"/>
          <w:sz w:val="22"/>
        </w:rPr>
        <w:t>A</w:t>
      </w:r>
      <w:r w:rsidRPr="00CC7448">
        <w:rPr>
          <w:rFonts w:ascii="Times New Roman" w:hAnsi="Times New Roman"/>
          <w:color w:val="000000"/>
          <w:sz w:val="22"/>
        </w:rPr>
        <w:t>座为办公室，</w:t>
      </w:r>
      <w:r w:rsidRPr="00CC7448">
        <w:rPr>
          <w:rFonts w:ascii="Times New Roman" w:hAnsi="Times New Roman"/>
          <w:color w:val="000000"/>
          <w:sz w:val="22"/>
        </w:rPr>
        <w:t>B</w:t>
      </w:r>
      <w:r w:rsidRPr="00CC7448">
        <w:rPr>
          <w:rFonts w:ascii="Times New Roman" w:hAnsi="Times New Roman"/>
          <w:color w:val="000000"/>
          <w:sz w:val="22"/>
        </w:rPr>
        <w:t>座为健身房，电梯</w:t>
      </w:r>
      <w:r w:rsidRPr="00CC7448">
        <w:rPr>
          <w:rFonts w:ascii="Times New Roman" w:hAnsi="Times New Roman"/>
          <w:color w:val="000000"/>
          <w:sz w:val="22"/>
        </w:rPr>
        <w:t>5</w:t>
      </w:r>
      <w:r w:rsidRPr="00CC7448">
        <w:rPr>
          <w:rFonts w:ascii="Times New Roman" w:hAnsi="Times New Roman"/>
          <w:color w:val="000000"/>
          <w:sz w:val="22"/>
        </w:rPr>
        <w:t>座。目前，整栋大楼共有工作人员</w:t>
      </w:r>
      <w:r w:rsidRPr="00CC7448">
        <w:rPr>
          <w:rFonts w:ascii="Times New Roman" w:hAnsi="Times New Roman"/>
          <w:color w:val="000000"/>
          <w:sz w:val="22"/>
        </w:rPr>
        <w:t>200</w:t>
      </w:r>
      <w:r w:rsidRPr="00CC7448">
        <w:rPr>
          <w:rFonts w:ascii="Times New Roman" w:hAnsi="Times New Roman"/>
          <w:color w:val="000000"/>
          <w:sz w:val="22"/>
        </w:rPr>
        <w:t>人左右，每月各职能部门办事、参加各类会议、活动月人均流量</w:t>
      </w:r>
      <w:r w:rsidRPr="00CC7448">
        <w:rPr>
          <w:rFonts w:ascii="Times New Roman" w:hAnsi="Times New Roman"/>
          <w:color w:val="000000"/>
          <w:sz w:val="22"/>
        </w:rPr>
        <w:t>19300</w:t>
      </w:r>
      <w:r w:rsidRPr="00CC7448">
        <w:rPr>
          <w:rFonts w:ascii="Times New Roman" w:hAnsi="Times New Roman"/>
          <w:color w:val="000000"/>
          <w:sz w:val="22"/>
        </w:rPr>
        <w:t>人次左右。大楼设有</w:t>
      </w:r>
      <w:r w:rsidRPr="00CC7448">
        <w:rPr>
          <w:rFonts w:ascii="Times New Roman" w:hAnsi="Times New Roman"/>
          <w:color w:val="000000"/>
          <w:sz w:val="22"/>
        </w:rPr>
        <w:t>24</w:t>
      </w:r>
      <w:r w:rsidRPr="00CC7448">
        <w:rPr>
          <w:rFonts w:ascii="Times New Roman" w:hAnsi="Times New Roman"/>
          <w:color w:val="000000"/>
          <w:sz w:val="22"/>
        </w:rPr>
        <w:t>小时值班人员，其他工作人员工作时间为周一到周五，上午</w:t>
      </w:r>
      <w:r w:rsidRPr="00CC7448">
        <w:rPr>
          <w:rFonts w:ascii="Times New Roman" w:hAnsi="Times New Roman"/>
          <w:color w:val="000000"/>
          <w:sz w:val="22"/>
        </w:rPr>
        <w:t>8</w:t>
      </w:r>
      <w:r w:rsidRPr="00CC7448">
        <w:rPr>
          <w:rFonts w:ascii="Times New Roman" w:hAnsi="Times New Roman"/>
          <w:color w:val="000000"/>
          <w:sz w:val="22"/>
        </w:rPr>
        <w:t>点</w:t>
      </w:r>
      <w:r w:rsidRPr="00CC7448">
        <w:rPr>
          <w:rFonts w:ascii="Times New Roman" w:hAnsi="Times New Roman"/>
          <w:color w:val="000000"/>
          <w:sz w:val="22"/>
        </w:rPr>
        <w:t>30</w:t>
      </w:r>
      <w:r w:rsidRPr="00CC7448">
        <w:rPr>
          <w:rFonts w:ascii="Times New Roman" w:hAnsi="Times New Roman"/>
          <w:color w:val="000000"/>
          <w:sz w:val="22"/>
        </w:rPr>
        <w:t>分到下午</w:t>
      </w:r>
      <w:r w:rsidRPr="00CC7448">
        <w:rPr>
          <w:rFonts w:ascii="Times New Roman" w:hAnsi="Times New Roman"/>
          <w:color w:val="000000"/>
          <w:sz w:val="22"/>
        </w:rPr>
        <w:t>17</w:t>
      </w:r>
      <w:r w:rsidRPr="00CC7448">
        <w:rPr>
          <w:rFonts w:ascii="Times New Roman" w:hAnsi="Times New Roman"/>
          <w:color w:val="000000"/>
          <w:sz w:val="22"/>
        </w:rPr>
        <w:t>点。</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p>
    <w:p w:rsidR="007D6330" w:rsidRPr="00CC7448" w:rsidRDefault="007D6330" w:rsidP="007D6330">
      <w:pPr>
        <w:adjustRightInd w:val="0"/>
        <w:snapToGrid w:val="0"/>
        <w:spacing w:line="300" w:lineRule="auto"/>
        <w:ind w:firstLineChars="200" w:firstLine="442"/>
        <w:jc w:val="left"/>
        <w:outlineLvl w:val="2"/>
        <w:rPr>
          <w:rFonts w:ascii="Times New Roman" w:hAnsi="Times New Roman"/>
          <w:b/>
          <w:color w:val="000000"/>
          <w:sz w:val="22"/>
        </w:rPr>
      </w:pPr>
      <w:r w:rsidRPr="00CC7448">
        <w:rPr>
          <w:rFonts w:ascii="Times New Roman" w:hAnsi="Times New Roman"/>
          <w:b/>
          <w:color w:val="000000"/>
          <w:sz w:val="22"/>
        </w:rPr>
        <w:t xml:space="preserve">4 </w:t>
      </w:r>
      <w:r w:rsidRPr="00CC7448">
        <w:rPr>
          <w:rFonts w:ascii="Times New Roman" w:hAnsi="Times New Roman"/>
          <w:b/>
          <w:color w:val="000000"/>
          <w:sz w:val="22"/>
        </w:rPr>
        <w:t>招标范围与内容</w:t>
      </w:r>
      <w:bookmarkEnd w:id="23"/>
    </w:p>
    <w:p w:rsidR="007D6330" w:rsidRPr="00CC7448" w:rsidRDefault="007D6330" w:rsidP="007D6330">
      <w:pPr>
        <w:adjustRightInd w:val="0"/>
        <w:snapToGrid w:val="0"/>
        <w:spacing w:line="300" w:lineRule="auto"/>
        <w:ind w:firstLineChars="200" w:firstLine="442"/>
        <w:jc w:val="left"/>
        <w:rPr>
          <w:rFonts w:ascii="Times New Roman" w:hAnsi="Times New Roman"/>
          <w:b/>
          <w:color w:val="000000"/>
          <w:sz w:val="22"/>
        </w:rPr>
      </w:pPr>
      <w:r w:rsidRPr="00CC7448">
        <w:rPr>
          <w:rFonts w:ascii="Times New Roman" w:hAnsi="Times New Roman"/>
          <w:b/>
          <w:color w:val="000000"/>
          <w:sz w:val="22"/>
        </w:rPr>
        <w:t>4.1</w:t>
      </w:r>
      <w:r w:rsidRPr="00CC7448">
        <w:rPr>
          <w:rFonts w:ascii="Times New Roman" w:hAnsi="Times New Roman"/>
          <w:b/>
          <w:color w:val="000000"/>
          <w:sz w:val="22"/>
        </w:rPr>
        <w:t>项目招标范围及内容</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本项目为</w:t>
      </w:r>
      <w:r w:rsidRPr="00CC7448">
        <w:rPr>
          <w:rFonts w:ascii="Times New Roman" w:hAnsi="Times New Roman"/>
          <w:color w:val="000000"/>
          <w:sz w:val="22"/>
        </w:rPr>
        <w:t xml:space="preserve"> 202</w:t>
      </w:r>
      <w:r w:rsidRPr="00CC7448">
        <w:rPr>
          <w:rFonts w:ascii="Times New Roman" w:hAnsi="Times New Roman" w:hint="eastAsia"/>
          <w:color w:val="000000"/>
          <w:sz w:val="22"/>
        </w:rPr>
        <w:t>4</w:t>
      </w:r>
      <w:r w:rsidRPr="00CC7448">
        <w:rPr>
          <w:rFonts w:ascii="Times New Roman" w:hAnsi="Times New Roman"/>
          <w:color w:val="000000"/>
          <w:sz w:val="22"/>
        </w:rPr>
        <w:t>年</w:t>
      </w:r>
      <w:r w:rsidRPr="00CC7448">
        <w:rPr>
          <w:rFonts w:ascii="Times New Roman" w:hAnsi="Times New Roman" w:hint="eastAsia"/>
          <w:color w:val="000000"/>
          <w:sz w:val="22"/>
        </w:rPr>
        <w:t>张江</w:t>
      </w:r>
      <w:r w:rsidRPr="00CC7448">
        <w:rPr>
          <w:rFonts w:ascii="Times New Roman" w:hAnsi="Times New Roman"/>
          <w:color w:val="000000"/>
          <w:sz w:val="22"/>
        </w:rPr>
        <w:t>镇政府物业服务项目，</w:t>
      </w:r>
      <w:r w:rsidRPr="00CC7448">
        <w:rPr>
          <w:rFonts w:ascii="Times New Roman" w:hAnsi="Times New Roman" w:hint="eastAsia"/>
          <w:color w:val="000000"/>
          <w:sz w:val="22"/>
        </w:rPr>
        <w:t>包含两大区域，区域一为</w:t>
      </w:r>
      <w:r w:rsidRPr="00CC7448">
        <w:rPr>
          <w:rFonts w:ascii="Times New Roman" w:hAnsi="Times New Roman"/>
          <w:color w:val="000000"/>
          <w:sz w:val="22"/>
        </w:rPr>
        <w:t>张江镇</w:t>
      </w:r>
      <w:r w:rsidRPr="00CC7448">
        <w:rPr>
          <w:rFonts w:ascii="Times New Roman" w:hAnsi="Times New Roman" w:hint="eastAsia"/>
          <w:color w:val="000000"/>
          <w:sz w:val="22"/>
        </w:rPr>
        <w:t>政</w:t>
      </w:r>
      <w:r w:rsidRPr="00CC7448">
        <w:rPr>
          <w:rFonts w:ascii="Times New Roman" w:hAnsi="Times New Roman"/>
          <w:color w:val="000000"/>
          <w:sz w:val="22"/>
        </w:rPr>
        <w:t>府机关大楼</w:t>
      </w:r>
      <w:r w:rsidRPr="00CC7448">
        <w:rPr>
          <w:rFonts w:ascii="Times New Roman" w:hAnsi="Times New Roman" w:hint="eastAsia"/>
          <w:color w:val="000000"/>
          <w:sz w:val="22"/>
        </w:rPr>
        <w:t>，区域二包含浦东新区张江镇城运中心、浦东新区张江镇社会治理中心、浦东新区张江镇环境综合整治办和浦东新区孙桥社区办公大楼（</w:t>
      </w:r>
      <w:proofErr w:type="gramStart"/>
      <w:r w:rsidRPr="00CC7448">
        <w:rPr>
          <w:rFonts w:ascii="Times New Roman" w:hAnsi="Times New Roman" w:hint="eastAsia"/>
          <w:color w:val="000000"/>
          <w:sz w:val="22"/>
        </w:rPr>
        <w:t>耀泓广场</w:t>
      </w:r>
      <w:proofErr w:type="gramEnd"/>
      <w:r w:rsidRPr="00CC7448">
        <w:rPr>
          <w:rFonts w:ascii="Times New Roman" w:hAnsi="Times New Roman" w:hint="eastAsia"/>
          <w:color w:val="000000"/>
          <w:sz w:val="22"/>
        </w:rPr>
        <w:t>）、浦东新区张江镇党群服务中心。</w:t>
      </w:r>
      <w:r w:rsidRPr="00CC7448">
        <w:rPr>
          <w:rFonts w:ascii="Times New Roman" w:hAnsi="Times New Roman"/>
          <w:color w:val="000000"/>
          <w:sz w:val="22"/>
        </w:rPr>
        <w:t>服务内容包括卫生清洁、</w:t>
      </w:r>
      <w:r w:rsidRPr="00CC7448">
        <w:rPr>
          <w:rFonts w:ascii="Times New Roman" w:hAnsi="Times New Roman"/>
          <w:color w:val="000000"/>
          <w:sz w:val="22"/>
        </w:rPr>
        <w:lastRenderedPageBreak/>
        <w:t>绿化管理、设备设施维修服务、设施、设备维护保养的管理、房屋主体及市政设施的管理、秩序维护管理、安全保卫工作的管理、停车场及车辆停放管理、消防管理、会议保障与服务、物业档案资料管理、相关保密制度、应急预案。</w:t>
      </w:r>
    </w:p>
    <w:p w:rsidR="007D6330" w:rsidRPr="00CC7448" w:rsidRDefault="007D6330" w:rsidP="007D6330">
      <w:pPr>
        <w:adjustRightInd w:val="0"/>
        <w:snapToGrid w:val="0"/>
        <w:spacing w:line="300" w:lineRule="auto"/>
        <w:ind w:firstLineChars="200" w:firstLine="440"/>
        <w:jc w:val="left"/>
        <w:rPr>
          <w:rFonts w:ascii="Times New Roman" w:eastAsiaTheme="minorEastAsia" w:hAnsi="Times New Roman"/>
          <w:b/>
          <w:color w:val="FF0000"/>
          <w:sz w:val="22"/>
          <w:u w:val="wavyHeavy"/>
        </w:rPr>
      </w:pPr>
      <w:r w:rsidRPr="00CC7448">
        <w:rPr>
          <w:rFonts w:ascii="Times New Roman" w:eastAsiaTheme="minorEastAsia" w:hAnsiTheme="minorEastAsia" w:hint="eastAsia"/>
          <w:bCs/>
          <w:sz w:val="22"/>
          <w:highlight w:val="yellow"/>
          <w:u w:val="single"/>
        </w:rPr>
        <w:t>区域一分</w:t>
      </w:r>
      <w:proofErr w:type="gramStart"/>
      <w:r w:rsidRPr="00CC7448">
        <w:rPr>
          <w:rFonts w:ascii="Times New Roman" w:eastAsiaTheme="minorEastAsia" w:hAnsiTheme="minorEastAsia" w:hint="eastAsia"/>
          <w:bCs/>
          <w:sz w:val="22"/>
          <w:highlight w:val="yellow"/>
          <w:u w:val="single"/>
        </w:rPr>
        <w:t>项最高</w:t>
      </w:r>
      <w:proofErr w:type="gramEnd"/>
      <w:r w:rsidRPr="00CC7448">
        <w:rPr>
          <w:rFonts w:ascii="Times New Roman" w:eastAsiaTheme="minorEastAsia" w:hAnsiTheme="minorEastAsia" w:hint="eastAsia"/>
          <w:bCs/>
          <w:sz w:val="22"/>
          <w:highlight w:val="yellow"/>
          <w:u w:val="single"/>
        </w:rPr>
        <w:t>限价为</w:t>
      </w:r>
      <w:r w:rsidRPr="00CC7448">
        <w:rPr>
          <w:rFonts w:ascii="Times New Roman" w:eastAsiaTheme="minorEastAsia" w:hAnsiTheme="minorEastAsia" w:hint="eastAsia"/>
          <w:bCs/>
          <w:sz w:val="22"/>
          <w:highlight w:val="yellow"/>
          <w:u w:val="single"/>
        </w:rPr>
        <w:t>3,000,000.00</w:t>
      </w:r>
      <w:r w:rsidRPr="00CC7448">
        <w:rPr>
          <w:rFonts w:ascii="Times New Roman" w:eastAsiaTheme="minorEastAsia" w:hAnsiTheme="minorEastAsia" w:hint="eastAsia"/>
          <w:bCs/>
          <w:sz w:val="22"/>
          <w:highlight w:val="yellow"/>
          <w:u w:val="single"/>
        </w:rPr>
        <w:t>元，区域二分</w:t>
      </w:r>
      <w:proofErr w:type="gramStart"/>
      <w:r w:rsidRPr="00CC7448">
        <w:rPr>
          <w:rFonts w:ascii="Times New Roman" w:eastAsiaTheme="minorEastAsia" w:hAnsiTheme="minorEastAsia" w:hint="eastAsia"/>
          <w:bCs/>
          <w:sz w:val="22"/>
          <w:highlight w:val="yellow"/>
          <w:u w:val="single"/>
        </w:rPr>
        <w:t>项最高</w:t>
      </w:r>
      <w:proofErr w:type="gramEnd"/>
      <w:r w:rsidRPr="00CC7448">
        <w:rPr>
          <w:rFonts w:ascii="Times New Roman" w:eastAsiaTheme="minorEastAsia" w:hAnsiTheme="minorEastAsia" w:hint="eastAsia"/>
          <w:bCs/>
          <w:sz w:val="22"/>
          <w:highlight w:val="yellow"/>
          <w:u w:val="single"/>
        </w:rPr>
        <w:t>限价为</w:t>
      </w:r>
      <w:r w:rsidRPr="00CC7448">
        <w:rPr>
          <w:rFonts w:ascii="Times New Roman" w:eastAsiaTheme="minorEastAsia" w:hAnsiTheme="minorEastAsia" w:hint="eastAsia"/>
          <w:bCs/>
          <w:sz w:val="22"/>
          <w:highlight w:val="yellow"/>
          <w:u w:val="single"/>
        </w:rPr>
        <w:t>16,000,000.00</w:t>
      </w:r>
      <w:r w:rsidRPr="00CC7448">
        <w:rPr>
          <w:rFonts w:ascii="Times New Roman" w:eastAsiaTheme="minorEastAsia" w:hAnsiTheme="minorEastAsia" w:hint="eastAsia"/>
          <w:bCs/>
          <w:sz w:val="22"/>
          <w:highlight w:val="yellow"/>
          <w:u w:val="single"/>
        </w:rPr>
        <w:t>元</w:t>
      </w:r>
      <w:r w:rsidRPr="00CC7448">
        <w:rPr>
          <w:rFonts w:ascii="Times New Roman" w:eastAsiaTheme="minorEastAsia" w:hAnsiTheme="minorEastAsia"/>
          <w:bCs/>
          <w:sz w:val="22"/>
          <w:highlight w:val="yellow"/>
          <w:u w:val="single"/>
        </w:rPr>
        <w:t>；</w:t>
      </w:r>
      <w:r w:rsidRPr="00CC7448">
        <w:rPr>
          <w:rFonts w:ascii="Times New Roman" w:eastAsiaTheme="minorEastAsia" w:hAnsiTheme="minorEastAsia" w:hint="eastAsia"/>
          <w:bCs/>
          <w:sz w:val="22"/>
          <w:highlight w:val="yellow"/>
          <w:u w:val="single"/>
        </w:rPr>
        <w:t>公共水电费报价按照暂定价</w:t>
      </w:r>
      <w:r w:rsidRPr="00CC7448">
        <w:rPr>
          <w:rFonts w:ascii="Times New Roman" w:eastAsiaTheme="minorEastAsia" w:hAnsiTheme="minorEastAsia" w:hint="eastAsia"/>
          <w:bCs/>
          <w:sz w:val="22"/>
          <w:highlight w:val="yellow"/>
          <w:u w:val="single"/>
        </w:rPr>
        <w:t>1,032,000.00</w:t>
      </w:r>
      <w:r w:rsidRPr="00CC7448">
        <w:rPr>
          <w:rFonts w:ascii="Times New Roman" w:eastAsiaTheme="minorEastAsia" w:hAnsiTheme="minorEastAsia" w:hint="eastAsia"/>
          <w:bCs/>
          <w:sz w:val="22"/>
          <w:highlight w:val="yellow"/>
          <w:u w:val="single"/>
        </w:rPr>
        <w:t>元计取的（区域</w:t>
      </w:r>
      <w:proofErr w:type="gramStart"/>
      <w:r w:rsidRPr="00CC7448">
        <w:rPr>
          <w:rFonts w:ascii="Times New Roman" w:eastAsiaTheme="minorEastAsia" w:hAnsiTheme="minorEastAsia" w:hint="eastAsia"/>
          <w:bCs/>
          <w:sz w:val="22"/>
          <w:highlight w:val="yellow"/>
          <w:u w:val="single"/>
        </w:rPr>
        <w:t>一</w:t>
      </w:r>
      <w:proofErr w:type="gramEnd"/>
      <w:r w:rsidRPr="00CC7448">
        <w:rPr>
          <w:rFonts w:ascii="Times New Roman" w:eastAsiaTheme="minorEastAsia" w:hAnsiTheme="minorEastAsia" w:hint="eastAsia"/>
          <w:bCs/>
          <w:sz w:val="22"/>
          <w:highlight w:val="yellow"/>
          <w:u w:val="single"/>
        </w:rPr>
        <w:t>张江镇政府机关大楼水电等能耗费用暂定价</w:t>
      </w:r>
      <w:r w:rsidRPr="00CC7448">
        <w:rPr>
          <w:rFonts w:ascii="Times New Roman" w:eastAsiaTheme="minorEastAsia" w:hAnsiTheme="minorEastAsia" w:hint="eastAsia"/>
          <w:bCs/>
          <w:sz w:val="22"/>
          <w:highlight w:val="yellow"/>
          <w:u w:val="single"/>
        </w:rPr>
        <w:t>720,000.00</w:t>
      </w:r>
      <w:r w:rsidRPr="00CC7448">
        <w:rPr>
          <w:rFonts w:ascii="Times New Roman" w:eastAsiaTheme="minorEastAsia" w:hAnsiTheme="minorEastAsia" w:hint="eastAsia"/>
          <w:bCs/>
          <w:sz w:val="22"/>
          <w:highlight w:val="yellow"/>
          <w:u w:val="single"/>
        </w:rPr>
        <w:t>元；区域二张江镇环境综合整治办、孙桥社区办公大楼水电等能耗费用暂定价</w:t>
      </w:r>
      <w:r w:rsidRPr="00CC7448">
        <w:rPr>
          <w:rFonts w:ascii="Times New Roman" w:eastAsiaTheme="minorEastAsia" w:hAnsiTheme="minorEastAsia" w:hint="eastAsia"/>
          <w:bCs/>
          <w:sz w:val="22"/>
          <w:highlight w:val="yellow"/>
          <w:u w:val="single"/>
        </w:rPr>
        <w:t>312,000.00</w:t>
      </w:r>
      <w:r w:rsidRPr="00CC7448">
        <w:rPr>
          <w:rFonts w:ascii="Times New Roman" w:eastAsiaTheme="minorEastAsia" w:hAnsiTheme="minorEastAsia" w:hint="eastAsia"/>
          <w:bCs/>
          <w:sz w:val="22"/>
          <w:highlight w:val="yellow"/>
          <w:u w:val="single"/>
        </w:rPr>
        <w:t>元）。</w:t>
      </w:r>
      <w:bookmarkStart w:id="24" w:name="_GoBack"/>
      <w:bookmarkEnd w:id="24"/>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u w:val="single"/>
        </w:rPr>
      </w:pPr>
    </w:p>
    <w:p w:rsidR="007D6330" w:rsidRPr="00CC7448" w:rsidRDefault="007D6330" w:rsidP="007D6330">
      <w:pPr>
        <w:snapToGrid w:val="0"/>
        <w:spacing w:line="300" w:lineRule="auto"/>
        <w:ind w:firstLineChars="200" w:firstLine="442"/>
        <w:jc w:val="left"/>
        <w:rPr>
          <w:b/>
          <w:color w:val="000000"/>
          <w:sz w:val="22"/>
        </w:rPr>
      </w:pPr>
      <w:r w:rsidRPr="00CC7448">
        <w:rPr>
          <w:b/>
          <w:color w:val="000000"/>
          <w:sz w:val="22"/>
        </w:rPr>
        <w:t>4.</w:t>
      </w:r>
      <w:r w:rsidRPr="00CC7448">
        <w:rPr>
          <w:rFonts w:hint="eastAsia"/>
          <w:b/>
          <w:color w:val="000000"/>
          <w:sz w:val="22"/>
        </w:rPr>
        <w:t>2</w:t>
      </w:r>
      <w:r w:rsidRPr="00CC7448">
        <w:rPr>
          <w:rFonts w:hint="eastAsia"/>
          <w:b/>
          <w:bCs/>
          <w:sz w:val="22"/>
        </w:rPr>
        <w:t>服务期限</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u w:val="single"/>
        </w:rPr>
      </w:pPr>
      <w:bookmarkStart w:id="25" w:name="_Toc18591158"/>
      <w:bookmarkEnd w:id="11"/>
      <w:bookmarkEnd w:id="12"/>
      <w:r w:rsidRPr="00CC7448">
        <w:rPr>
          <w:rFonts w:ascii="Times New Roman" w:hAnsi="Times New Roman" w:hint="eastAsia"/>
          <w:color w:val="000000"/>
          <w:sz w:val="22"/>
          <w:u w:val="single"/>
        </w:rPr>
        <w:t>本项目总服务期限为三年（一招三年，合同一年一签），第一年服务期限为</w:t>
      </w:r>
      <w:r w:rsidRPr="00CC7448">
        <w:rPr>
          <w:rFonts w:ascii="Times New Roman" w:hAnsi="Times New Roman" w:hint="eastAsia"/>
          <w:color w:val="000000"/>
          <w:sz w:val="22"/>
          <w:u w:val="single"/>
        </w:rPr>
        <w:t>12</w:t>
      </w:r>
      <w:r w:rsidRPr="00CC7448">
        <w:rPr>
          <w:rFonts w:ascii="Times New Roman" w:hAnsi="Times New Roman" w:hint="eastAsia"/>
          <w:color w:val="000000"/>
          <w:sz w:val="22"/>
          <w:u w:val="single"/>
        </w:rPr>
        <w:t>个月，暂定起讫日期为</w:t>
      </w:r>
      <w:r w:rsidRPr="00CC7448">
        <w:rPr>
          <w:rFonts w:ascii="Times New Roman" w:hAnsi="Times New Roman" w:hint="eastAsia"/>
          <w:color w:val="000000"/>
          <w:sz w:val="22"/>
          <w:u w:val="single"/>
        </w:rPr>
        <w:t>2024</w:t>
      </w:r>
      <w:r w:rsidRPr="00CC7448">
        <w:rPr>
          <w:rFonts w:ascii="Times New Roman" w:hAnsi="Times New Roman" w:hint="eastAsia"/>
          <w:color w:val="000000"/>
          <w:sz w:val="22"/>
          <w:u w:val="single"/>
        </w:rPr>
        <w:t>年</w:t>
      </w:r>
      <w:r w:rsidRPr="00CC7448">
        <w:rPr>
          <w:rFonts w:ascii="Times New Roman" w:hAnsi="Times New Roman" w:hint="eastAsia"/>
          <w:color w:val="000000"/>
          <w:sz w:val="22"/>
          <w:u w:val="single"/>
        </w:rPr>
        <w:t>01</w:t>
      </w:r>
      <w:r w:rsidRPr="00CC7448">
        <w:rPr>
          <w:rFonts w:ascii="Times New Roman" w:hAnsi="Times New Roman" w:hint="eastAsia"/>
          <w:color w:val="000000"/>
          <w:sz w:val="22"/>
          <w:u w:val="single"/>
        </w:rPr>
        <w:t>月</w:t>
      </w:r>
      <w:r w:rsidRPr="00CC7448">
        <w:rPr>
          <w:rFonts w:ascii="Times New Roman" w:hAnsi="Times New Roman" w:hint="eastAsia"/>
          <w:color w:val="000000"/>
          <w:sz w:val="22"/>
          <w:u w:val="single"/>
        </w:rPr>
        <w:t>01</w:t>
      </w:r>
      <w:r w:rsidRPr="00CC7448">
        <w:rPr>
          <w:rFonts w:ascii="Times New Roman" w:hAnsi="Times New Roman" w:hint="eastAsia"/>
          <w:color w:val="000000"/>
          <w:sz w:val="22"/>
          <w:u w:val="single"/>
        </w:rPr>
        <w:t>日起至</w:t>
      </w:r>
      <w:r w:rsidRPr="00CC7448">
        <w:rPr>
          <w:rFonts w:ascii="Times New Roman" w:hAnsi="Times New Roman" w:hint="eastAsia"/>
          <w:color w:val="000000"/>
          <w:sz w:val="22"/>
          <w:u w:val="single"/>
        </w:rPr>
        <w:t>2024</w:t>
      </w:r>
      <w:r w:rsidRPr="00CC7448">
        <w:rPr>
          <w:rFonts w:ascii="Times New Roman" w:hAnsi="Times New Roman" w:hint="eastAsia"/>
          <w:color w:val="000000"/>
          <w:sz w:val="22"/>
          <w:u w:val="single"/>
        </w:rPr>
        <w:t>年</w:t>
      </w:r>
      <w:r w:rsidRPr="00CC7448">
        <w:rPr>
          <w:rFonts w:ascii="Times New Roman" w:hAnsi="Times New Roman" w:hint="eastAsia"/>
          <w:color w:val="000000"/>
          <w:sz w:val="22"/>
          <w:u w:val="single"/>
        </w:rPr>
        <w:t>12</w:t>
      </w:r>
      <w:r w:rsidRPr="00CC7448">
        <w:rPr>
          <w:rFonts w:ascii="Times New Roman" w:hAnsi="Times New Roman" w:hint="eastAsia"/>
          <w:color w:val="000000"/>
          <w:sz w:val="22"/>
          <w:u w:val="single"/>
        </w:rPr>
        <w:t>月</w:t>
      </w:r>
      <w:r w:rsidRPr="00CC7448">
        <w:rPr>
          <w:rFonts w:ascii="Times New Roman" w:hAnsi="Times New Roman" w:hint="eastAsia"/>
          <w:color w:val="000000"/>
          <w:sz w:val="22"/>
          <w:u w:val="single"/>
        </w:rPr>
        <w:t>31</w:t>
      </w:r>
      <w:r w:rsidRPr="00CC7448">
        <w:rPr>
          <w:rFonts w:ascii="Times New Roman" w:hAnsi="Times New Roman" w:hint="eastAsia"/>
          <w:color w:val="000000"/>
          <w:sz w:val="22"/>
          <w:u w:val="single"/>
        </w:rPr>
        <w:t>日止，具体以合同签订日期为准。</w:t>
      </w:r>
    </w:p>
    <w:p w:rsidR="007D6330" w:rsidRPr="00CC7448" w:rsidRDefault="007D6330" w:rsidP="007D6330">
      <w:pPr>
        <w:pStyle w:val="1Char0"/>
      </w:pPr>
    </w:p>
    <w:p w:rsidR="007D6330" w:rsidRPr="00CC7448" w:rsidRDefault="007D6330" w:rsidP="007D6330">
      <w:pPr>
        <w:adjustRightInd w:val="0"/>
        <w:snapToGrid w:val="0"/>
        <w:spacing w:line="300" w:lineRule="auto"/>
        <w:ind w:firstLineChars="200" w:firstLine="442"/>
        <w:jc w:val="left"/>
        <w:outlineLvl w:val="2"/>
        <w:rPr>
          <w:rFonts w:ascii="Times New Roman" w:hAnsi="Times New Roman"/>
          <w:b/>
          <w:color w:val="000000"/>
          <w:sz w:val="22"/>
        </w:rPr>
      </w:pPr>
      <w:r w:rsidRPr="00CC7448">
        <w:rPr>
          <w:rFonts w:ascii="Times New Roman" w:hAnsi="Times New Roman"/>
          <w:b/>
          <w:color w:val="000000"/>
          <w:sz w:val="22"/>
        </w:rPr>
        <w:t xml:space="preserve">5 </w:t>
      </w:r>
      <w:r w:rsidRPr="00CC7448">
        <w:rPr>
          <w:rFonts w:ascii="Times New Roman" w:hAnsi="Times New Roman"/>
          <w:b/>
          <w:color w:val="000000"/>
          <w:sz w:val="22"/>
        </w:rPr>
        <w:t>承包方式</w:t>
      </w:r>
      <w:bookmarkEnd w:id="25"/>
    </w:p>
    <w:p w:rsidR="007D6330" w:rsidRPr="00CC7448" w:rsidRDefault="007D6330" w:rsidP="007D6330">
      <w:pPr>
        <w:autoSpaceDN w:val="0"/>
        <w:adjustRightInd w:val="0"/>
        <w:snapToGrid w:val="0"/>
        <w:spacing w:line="300" w:lineRule="auto"/>
        <w:ind w:firstLineChars="200" w:firstLine="440"/>
        <w:textAlignment w:val="baseline"/>
        <w:rPr>
          <w:rFonts w:ascii="Times New Roman" w:hAnsi="Times New Roman"/>
          <w:color w:val="000000"/>
          <w:sz w:val="22"/>
        </w:rPr>
      </w:pPr>
      <w:r w:rsidRPr="00CC7448">
        <w:rPr>
          <w:rFonts w:ascii="Times New Roman" w:hAnsi="Times New Roman"/>
          <w:color w:val="000000"/>
          <w:sz w:val="22"/>
        </w:rPr>
        <w:t xml:space="preserve">5.1 </w:t>
      </w:r>
      <w:r w:rsidRPr="00CC7448">
        <w:rPr>
          <w:rFonts w:ascii="Times New Roman" w:hAnsi="Times New Roman"/>
          <w:color w:val="000000"/>
          <w:sz w:val="22"/>
        </w:rPr>
        <w:t>依照本项目的招标范围和内容，中标人以</w:t>
      </w:r>
      <w:r w:rsidRPr="00CC7448">
        <w:rPr>
          <w:rFonts w:ascii="Times New Roman" w:hAnsi="Times New Roman"/>
          <w:b/>
          <w:color w:val="FF0000"/>
          <w:kern w:val="0"/>
          <w:sz w:val="22"/>
          <w:u w:val="single"/>
        </w:rPr>
        <w:t>“</w:t>
      </w:r>
      <w:r w:rsidRPr="00CC7448">
        <w:rPr>
          <w:rFonts w:ascii="Times New Roman" w:hAnsi="Times New Roman"/>
          <w:b/>
          <w:color w:val="FF0000"/>
          <w:kern w:val="0"/>
          <w:sz w:val="22"/>
          <w:u w:val="single"/>
        </w:rPr>
        <w:t>全包</w:t>
      </w:r>
      <w:r w:rsidRPr="00CC7448">
        <w:rPr>
          <w:rFonts w:ascii="Times New Roman" w:hAnsi="Times New Roman"/>
          <w:b/>
          <w:color w:val="FF0000"/>
          <w:kern w:val="0"/>
          <w:sz w:val="22"/>
          <w:u w:val="single"/>
        </w:rPr>
        <w:t>”</w:t>
      </w:r>
      <w:r w:rsidRPr="00CC7448">
        <w:rPr>
          <w:rFonts w:ascii="Times New Roman" w:hAnsi="Times New Roman"/>
          <w:color w:val="000000"/>
          <w:sz w:val="22"/>
        </w:rPr>
        <w:t>方式实施服务管理承包。</w:t>
      </w:r>
      <w:r w:rsidRPr="00CC7448">
        <w:rPr>
          <w:rFonts w:ascii="Times New Roman" w:hAnsi="Times New Roman"/>
          <w:color w:val="000000"/>
          <w:sz w:val="22"/>
        </w:rPr>
        <w:t>“</w:t>
      </w:r>
      <w:r w:rsidRPr="00CC7448">
        <w:rPr>
          <w:rFonts w:ascii="Times New Roman" w:hAnsi="Times New Roman"/>
          <w:color w:val="000000"/>
          <w:sz w:val="22"/>
        </w:rPr>
        <w:t>全包</w:t>
      </w:r>
      <w:r w:rsidRPr="00CC7448">
        <w:rPr>
          <w:rFonts w:ascii="Times New Roman" w:hAnsi="Times New Roman"/>
          <w:color w:val="000000"/>
          <w:sz w:val="22"/>
        </w:rPr>
        <w:t>”</w:t>
      </w:r>
      <w:r w:rsidRPr="00CC7448">
        <w:rPr>
          <w:rFonts w:ascii="Times New Roman" w:hAnsi="Times New Roman"/>
          <w:color w:val="000000"/>
          <w:sz w:val="22"/>
        </w:rPr>
        <w:t>的含义指：采购人按双方约定的服务人数，每月向中标人支付管理服务费以外，项目过程中所发生的水电气等能耗，设备添置、维修、保养等费用也由中标人承担（合同价中已包含）。</w:t>
      </w:r>
      <w:r w:rsidRPr="00CC7448">
        <w:rPr>
          <w:rFonts w:ascii="Times New Roman" w:hAnsi="Times New Roman" w:hint="eastAsia"/>
          <w:color w:val="000000"/>
          <w:sz w:val="22"/>
        </w:rPr>
        <w:t>合同价格包含人员服务费用（人员成本、企业管理费、管理酬金及税金等费用，其中人员成本包括员工工资、工作午餐、服装费、福利费、社保金和公积金等费用）、保洁日常物耗费（卫生纸、垃圾袋、清洁剂、保洁工具等）、公区日常维修物耗维护费、物业管理中的水电等能耗费用</w:t>
      </w:r>
      <w:r w:rsidRPr="00CC7448">
        <w:rPr>
          <w:rFonts w:ascii="Times New Roman" w:hAnsi="Times New Roman" w:hint="eastAsia"/>
          <w:color w:val="000000"/>
          <w:sz w:val="22"/>
          <w:u w:val="single"/>
        </w:rPr>
        <w:t>（</w:t>
      </w:r>
      <w:r w:rsidRPr="00CC7448">
        <w:rPr>
          <w:rFonts w:ascii="Times New Roman" w:eastAsiaTheme="minorEastAsia" w:hAnsiTheme="minorEastAsia" w:hint="eastAsia"/>
          <w:bCs/>
          <w:sz w:val="22"/>
          <w:u w:val="single"/>
        </w:rPr>
        <w:t>区域</w:t>
      </w:r>
      <w:proofErr w:type="gramStart"/>
      <w:r w:rsidRPr="00CC7448">
        <w:rPr>
          <w:rFonts w:ascii="Times New Roman" w:eastAsiaTheme="minorEastAsia" w:hAnsiTheme="minorEastAsia" w:hint="eastAsia"/>
          <w:bCs/>
          <w:sz w:val="22"/>
          <w:u w:val="single"/>
        </w:rPr>
        <w:t>一</w:t>
      </w:r>
      <w:proofErr w:type="gramEnd"/>
      <w:r w:rsidRPr="00CC7448">
        <w:rPr>
          <w:rFonts w:ascii="Times New Roman" w:eastAsiaTheme="minorEastAsia" w:hAnsiTheme="minorEastAsia" w:hint="eastAsia"/>
          <w:bCs/>
          <w:sz w:val="22"/>
          <w:u w:val="single"/>
        </w:rPr>
        <w:t>张江镇政府机关大楼水电等能耗费用，区域二张江镇环境综合整治办、孙桥社区办公大楼水电等能耗费用）</w:t>
      </w:r>
      <w:r w:rsidRPr="00CC7448">
        <w:rPr>
          <w:rFonts w:ascii="Times New Roman" w:hAnsi="Times New Roman" w:hint="eastAsia"/>
          <w:color w:val="000000"/>
          <w:sz w:val="22"/>
        </w:rPr>
        <w:t>、各区域内建筑的外墙清洗费（一年两次）、蚊虫消杀费、管道疏通清洗、防雷检测费、消防年检费、变配电维保及检测费等。对物业管理中的设备添置、公共设备、</w:t>
      </w:r>
      <w:r w:rsidRPr="00CC7448">
        <w:rPr>
          <w:rFonts w:ascii="Times New Roman" w:hAnsi="Times New Roman" w:hint="eastAsia"/>
          <w:color w:val="000000"/>
          <w:sz w:val="22"/>
          <w:u w:val="single"/>
        </w:rPr>
        <w:t>设施能耗费</w:t>
      </w:r>
      <w:r w:rsidRPr="00CC7448">
        <w:rPr>
          <w:rFonts w:ascii="Times New Roman" w:hAnsi="Times New Roman" w:hint="eastAsia"/>
          <w:color w:val="000000"/>
          <w:sz w:val="22"/>
          <w:u w:val="single"/>
        </w:rPr>
        <w:t>(</w:t>
      </w:r>
      <w:proofErr w:type="gramStart"/>
      <w:r w:rsidRPr="00CC7448">
        <w:rPr>
          <w:rFonts w:ascii="Times New Roman" w:hAnsi="Times New Roman" w:hint="eastAsia"/>
          <w:color w:val="000000"/>
          <w:sz w:val="22"/>
          <w:u w:val="single"/>
        </w:rPr>
        <w:t>除区域一</w:t>
      </w:r>
      <w:proofErr w:type="gramEnd"/>
      <w:r w:rsidRPr="00CC7448">
        <w:rPr>
          <w:rFonts w:ascii="Times New Roman" w:hAnsi="Times New Roman" w:hint="eastAsia"/>
          <w:color w:val="000000"/>
          <w:sz w:val="22"/>
          <w:u w:val="single"/>
        </w:rPr>
        <w:t>、区域二</w:t>
      </w:r>
      <w:r w:rsidRPr="00CC7448">
        <w:rPr>
          <w:rFonts w:ascii="Times New Roman" w:eastAsiaTheme="minorEastAsia" w:hAnsiTheme="minorEastAsia" w:hint="eastAsia"/>
          <w:bCs/>
          <w:sz w:val="22"/>
          <w:u w:val="single"/>
        </w:rPr>
        <w:t>张江镇环境综合整治办和孙桥社区办公大楼</w:t>
      </w:r>
      <w:r w:rsidRPr="00CC7448">
        <w:rPr>
          <w:rFonts w:ascii="Times New Roman" w:hAnsi="Times New Roman" w:hint="eastAsia"/>
          <w:color w:val="000000"/>
          <w:sz w:val="22"/>
          <w:u w:val="single"/>
        </w:rPr>
        <w:t>以外的设施能耗费</w:t>
      </w:r>
      <w:r w:rsidRPr="00CC7448">
        <w:rPr>
          <w:rFonts w:ascii="Times New Roman" w:hAnsi="Times New Roman" w:hint="eastAsia"/>
          <w:color w:val="000000"/>
          <w:sz w:val="22"/>
          <w:u w:val="single"/>
        </w:rPr>
        <w:t>)</w:t>
      </w:r>
      <w:r w:rsidRPr="00CC7448">
        <w:rPr>
          <w:rFonts w:ascii="Times New Roman" w:hAnsi="Times New Roman" w:hint="eastAsia"/>
          <w:color w:val="000000"/>
          <w:sz w:val="22"/>
        </w:rPr>
        <w:t>、中央空调维保、消防设施设备维保、大楼智能化设施管理（通讯系统、计算机网络系统等各弱电系统的定期保养由采购人委托专业公司实施），中标人只负责对此类项目进行监督、管理。如在合同期内新添置的设施设备，所发生的维护保养费用由采购人承担。</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5.2</w:t>
      </w:r>
      <w:r w:rsidRPr="00CC7448">
        <w:rPr>
          <w:rFonts w:ascii="Times New Roman" w:hAnsi="Times New Roman"/>
          <w:color w:val="000000"/>
          <w:sz w:val="22"/>
        </w:rPr>
        <w:t>本项目不允许分包。</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p>
    <w:p w:rsidR="007D6330" w:rsidRPr="00CC7448" w:rsidRDefault="007D6330" w:rsidP="007D6330">
      <w:pPr>
        <w:adjustRightInd w:val="0"/>
        <w:snapToGrid w:val="0"/>
        <w:spacing w:line="300" w:lineRule="auto"/>
        <w:ind w:firstLineChars="200" w:firstLine="442"/>
        <w:jc w:val="left"/>
        <w:outlineLvl w:val="2"/>
        <w:rPr>
          <w:rFonts w:ascii="Times New Roman" w:hAnsi="Times New Roman"/>
          <w:b/>
          <w:color w:val="000000"/>
          <w:sz w:val="22"/>
        </w:rPr>
      </w:pPr>
      <w:bookmarkStart w:id="26" w:name="_Toc18591159"/>
      <w:r w:rsidRPr="00CC7448">
        <w:rPr>
          <w:rFonts w:ascii="Times New Roman" w:hAnsi="Times New Roman"/>
          <w:b/>
          <w:color w:val="000000"/>
          <w:sz w:val="22"/>
        </w:rPr>
        <w:t xml:space="preserve">6 </w:t>
      </w:r>
      <w:r w:rsidRPr="00CC7448">
        <w:rPr>
          <w:rFonts w:ascii="Times New Roman" w:hAnsi="Times New Roman"/>
          <w:b/>
          <w:color w:val="000000"/>
          <w:sz w:val="22"/>
        </w:rPr>
        <w:t>合同的签订</w:t>
      </w:r>
      <w:bookmarkEnd w:id="26"/>
    </w:p>
    <w:p w:rsidR="007D6330" w:rsidRPr="00CC7448" w:rsidRDefault="007D6330" w:rsidP="007D6330">
      <w:pPr>
        <w:snapToGrid w:val="0"/>
        <w:spacing w:line="300" w:lineRule="auto"/>
        <w:ind w:firstLineChars="200" w:firstLine="440"/>
        <w:rPr>
          <w:rFonts w:ascii="Times New Roman" w:hAnsi="Times New Roman"/>
          <w:sz w:val="22"/>
        </w:rPr>
      </w:pPr>
      <w:r w:rsidRPr="00CC7448">
        <w:rPr>
          <w:rFonts w:ascii="Times New Roman" w:hAnsi="Times New Roman"/>
          <w:sz w:val="22"/>
        </w:rPr>
        <w:t xml:space="preserve">6.1 </w:t>
      </w:r>
      <w:r w:rsidRPr="00CC7448">
        <w:rPr>
          <w:rFonts w:ascii="Times New Roman" w:hAnsi="Times New Roman"/>
          <w:sz w:val="22"/>
        </w:rPr>
        <w:t>本项目合同的标的、价格、质量及验收标准、考核管理、履约期限等主要条款应当与招标文件和中标人投标文件的内容一致，并互相补充和解释。</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 xml:space="preserve">6.2 </w:t>
      </w:r>
      <w:r w:rsidRPr="00CC7448">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6.3</w:t>
      </w:r>
      <w:r w:rsidRPr="00CC7448">
        <w:rPr>
          <w:rFonts w:ascii="Times New Roman" w:hAnsi="Times New Roman"/>
          <w:color w:val="000000"/>
          <w:sz w:val="22"/>
        </w:rPr>
        <w:t>本项目资金由新区财政预算逐年安排，中标后</w:t>
      </w:r>
      <w:r w:rsidRPr="00CC7448">
        <w:rPr>
          <w:rFonts w:ascii="Times New Roman" w:hAnsi="Times New Roman" w:hint="eastAsia"/>
          <w:color w:val="000000"/>
          <w:sz w:val="22"/>
        </w:rPr>
        <w:t>三</w:t>
      </w:r>
      <w:r w:rsidRPr="00CC7448">
        <w:rPr>
          <w:rFonts w:ascii="Times New Roman" w:hAnsi="Times New Roman"/>
          <w:color w:val="000000"/>
          <w:sz w:val="22"/>
        </w:rPr>
        <w:t>年有效，在承包期限内，项目经费合同需逐年签订。采购人每年度对中标人的工作进行考核，考核通过的，双方续签下一年度合同。如中标人年度考核未通过，双方不再续签下一年度合同。</w:t>
      </w:r>
    </w:p>
    <w:p w:rsidR="007D6330" w:rsidRPr="00CC7448" w:rsidRDefault="007D6330" w:rsidP="007D6330">
      <w:pPr>
        <w:adjustRightInd w:val="0"/>
        <w:snapToGrid w:val="0"/>
        <w:spacing w:line="300" w:lineRule="auto"/>
        <w:ind w:firstLineChars="200" w:firstLine="442"/>
        <w:jc w:val="left"/>
        <w:rPr>
          <w:rFonts w:ascii="Times New Roman" w:hAnsi="Times New Roman"/>
          <w:b/>
          <w:bCs/>
          <w:sz w:val="22"/>
        </w:rPr>
      </w:pPr>
    </w:p>
    <w:p w:rsidR="007D6330" w:rsidRPr="00CC7448" w:rsidRDefault="007D6330" w:rsidP="007D6330">
      <w:pPr>
        <w:adjustRightInd w:val="0"/>
        <w:snapToGrid w:val="0"/>
        <w:spacing w:line="300" w:lineRule="auto"/>
        <w:ind w:firstLineChars="200" w:firstLine="442"/>
        <w:jc w:val="left"/>
        <w:outlineLvl w:val="2"/>
        <w:rPr>
          <w:rFonts w:ascii="Times New Roman" w:hAnsi="Times New Roman"/>
          <w:sz w:val="22"/>
        </w:rPr>
      </w:pPr>
      <w:bookmarkStart w:id="27" w:name="_Toc18591160"/>
      <w:r w:rsidRPr="00CC7448">
        <w:rPr>
          <w:rFonts w:ascii="Times New Roman" w:hAnsi="Times New Roman"/>
          <w:b/>
          <w:color w:val="000000"/>
          <w:sz w:val="22"/>
        </w:rPr>
        <w:t xml:space="preserve">7 </w:t>
      </w:r>
      <w:r w:rsidRPr="00CC7448">
        <w:rPr>
          <w:rFonts w:ascii="Times New Roman" w:hAnsi="Times New Roman"/>
          <w:b/>
          <w:color w:val="000000"/>
          <w:sz w:val="22"/>
        </w:rPr>
        <w:t>结算原则和支付方式</w:t>
      </w:r>
      <w:bookmarkEnd w:id="27"/>
    </w:p>
    <w:p w:rsidR="007D6330" w:rsidRPr="00CC7448" w:rsidRDefault="007D6330" w:rsidP="007D6330">
      <w:pPr>
        <w:adjustRightInd w:val="0"/>
        <w:snapToGrid w:val="0"/>
        <w:spacing w:line="300" w:lineRule="auto"/>
        <w:ind w:firstLineChars="200" w:firstLine="442"/>
        <w:jc w:val="left"/>
        <w:rPr>
          <w:rFonts w:ascii="Times New Roman" w:hAnsi="Times New Roman"/>
          <w:b/>
          <w:color w:val="000000"/>
          <w:sz w:val="22"/>
        </w:rPr>
      </w:pPr>
      <w:r w:rsidRPr="00CC7448">
        <w:rPr>
          <w:rFonts w:ascii="Times New Roman" w:hAnsi="Times New Roman"/>
          <w:b/>
          <w:color w:val="000000"/>
          <w:sz w:val="22"/>
        </w:rPr>
        <w:t xml:space="preserve">7.1 </w:t>
      </w:r>
      <w:r w:rsidRPr="00CC7448">
        <w:rPr>
          <w:rFonts w:ascii="Times New Roman" w:hAnsi="Times New Roman"/>
          <w:b/>
          <w:color w:val="000000"/>
          <w:sz w:val="22"/>
        </w:rPr>
        <w:t>结算原则</w:t>
      </w:r>
    </w:p>
    <w:p w:rsidR="007D6330" w:rsidRPr="00CC7448" w:rsidRDefault="007D6330" w:rsidP="007D6330">
      <w:pPr>
        <w:snapToGrid w:val="0"/>
        <w:spacing w:line="300" w:lineRule="auto"/>
        <w:ind w:firstLineChars="200" w:firstLine="440"/>
        <w:rPr>
          <w:rFonts w:ascii="Times New Roman" w:hAnsi="Times New Roman"/>
          <w:sz w:val="22"/>
        </w:rPr>
      </w:pPr>
      <w:r w:rsidRPr="00CC7448">
        <w:rPr>
          <w:rFonts w:ascii="Times New Roman" w:hAnsi="Times New Roman"/>
          <w:sz w:val="22"/>
        </w:rPr>
        <w:t>7.1.1</w:t>
      </w:r>
      <w:r w:rsidRPr="00CC7448">
        <w:rPr>
          <w:rFonts w:ascii="Times New Roman" w:hAnsi="Times New Roman"/>
          <w:sz w:val="22"/>
        </w:rPr>
        <w:t>根据考核管理要求，依照考核结果按实结算。</w:t>
      </w:r>
    </w:p>
    <w:p w:rsidR="007D6330" w:rsidRPr="00CC7448" w:rsidRDefault="007D6330" w:rsidP="007D6330">
      <w:pPr>
        <w:snapToGrid w:val="0"/>
        <w:spacing w:line="300" w:lineRule="auto"/>
        <w:ind w:firstLineChars="200" w:firstLine="440"/>
        <w:rPr>
          <w:rFonts w:ascii="Times New Roman" w:hAnsi="Times New Roman"/>
          <w:sz w:val="22"/>
        </w:rPr>
      </w:pPr>
      <w:r w:rsidRPr="00CC7448">
        <w:rPr>
          <w:rFonts w:ascii="Times New Roman" w:hAnsi="Times New Roman"/>
          <w:sz w:val="22"/>
        </w:rPr>
        <w:t>7.1.2</w:t>
      </w:r>
      <w:r w:rsidRPr="00CC7448">
        <w:rPr>
          <w:rFonts w:ascii="Times New Roman" w:hAnsi="Times New Roman"/>
          <w:sz w:val="22"/>
        </w:rPr>
        <w:t>第一年度的合同价不变</w:t>
      </w:r>
      <w:r w:rsidRPr="00CC7448">
        <w:rPr>
          <w:rFonts w:ascii="Times New Roman" w:hAnsi="Times New Roman" w:hint="eastAsia"/>
          <w:sz w:val="22"/>
        </w:rPr>
        <w:t>（如考核不合格可按考核办法进行处罚并扣除）</w:t>
      </w:r>
      <w:r w:rsidRPr="00CC7448">
        <w:rPr>
          <w:rFonts w:ascii="Times New Roman" w:hAnsi="Times New Roman"/>
          <w:sz w:val="22"/>
        </w:rPr>
        <w:t>，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7D6330" w:rsidRPr="00CC7448" w:rsidRDefault="007D6330" w:rsidP="007D6330">
      <w:pPr>
        <w:snapToGrid w:val="0"/>
        <w:spacing w:line="300" w:lineRule="auto"/>
        <w:ind w:firstLineChars="200" w:firstLine="440"/>
        <w:rPr>
          <w:rFonts w:ascii="Times New Roman" w:hAnsi="Times New Roman"/>
          <w:sz w:val="22"/>
        </w:rPr>
      </w:pPr>
      <w:r w:rsidRPr="00CC7448">
        <w:rPr>
          <w:rFonts w:ascii="Times New Roman" w:hAnsi="Times New Roman"/>
          <w:sz w:val="22"/>
        </w:rPr>
        <w:lastRenderedPageBreak/>
        <w:t xml:space="preserve">7.1.3 </w:t>
      </w:r>
      <w:r w:rsidRPr="00CC7448">
        <w:rPr>
          <w:rFonts w:ascii="Times New Roman" w:hAnsi="Times New Roman"/>
          <w:sz w:val="22"/>
        </w:rPr>
        <w:t>合同履约期间，如发生设备中修、大修和应急维修的，则费用按实结算。</w:t>
      </w:r>
    </w:p>
    <w:p w:rsidR="007D6330" w:rsidRPr="00CC7448" w:rsidRDefault="007D6330" w:rsidP="007D6330">
      <w:pPr>
        <w:adjustRightInd w:val="0"/>
        <w:snapToGrid w:val="0"/>
        <w:spacing w:line="300" w:lineRule="auto"/>
        <w:ind w:firstLineChars="200" w:firstLine="442"/>
        <w:jc w:val="left"/>
        <w:rPr>
          <w:rFonts w:ascii="Times New Roman" w:hAnsi="Times New Roman"/>
          <w:b/>
          <w:color w:val="000000"/>
          <w:sz w:val="22"/>
        </w:rPr>
      </w:pPr>
      <w:r w:rsidRPr="00CC7448">
        <w:rPr>
          <w:rFonts w:ascii="Times New Roman" w:hAnsi="Times New Roman"/>
          <w:b/>
          <w:color w:val="000000"/>
          <w:sz w:val="22"/>
        </w:rPr>
        <w:t xml:space="preserve">7.2 </w:t>
      </w:r>
      <w:r w:rsidRPr="00CC7448">
        <w:rPr>
          <w:rFonts w:ascii="Times New Roman" w:hAnsi="Times New Roman"/>
          <w:b/>
          <w:color w:val="000000"/>
          <w:sz w:val="22"/>
        </w:rPr>
        <w:t>支付方式</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u w:val="single"/>
        </w:rPr>
      </w:pPr>
      <w:r w:rsidRPr="00CC7448">
        <w:rPr>
          <w:rFonts w:ascii="Times New Roman" w:hAnsi="Times New Roman"/>
          <w:color w:val="000000"/>
          <w:sz w:val="22"/>
        </w:rPr>
        <w:t xml:space="preserve">7.2.1 </w:t>
      </w:r>
      <w:r w:rsidRPr="00CC7448">
        <w:rPr>
          <w:rFonts w:ascii="Times New Roman" w:hAnsi="Times New Roman"/>
          <w:color w:val="000000"/>
          <w:sz w:val="22"/>
        </w:rPr>
        <w:t>本项目合同金额采用</w:t>
      </w:r>
      <w:r w:rsidRPr="00CC7448">
        <w:rPr>
          <w:rFonts w:ascii="Times New Roman" w:hAnsi="Times New Roman"/>
          <w:color w:val="000000"/>
          <w:sz w:val="22"/>
          <w:u w:val="single"/>
        </w:rPr>
        <w:t>分期付款</w:t>
      </w:r>
      <w:r w:rsidRPr="00CC7448">
        <w:rPr>
          <w:rFonts w:ascii="Times New Roman" w:hAnsi="Times New Roman"/>
          <w:color w:val="000000"/>
          <w:sz w:val="22"/>
        </w:rPr>
        <w:t>方式，</w:t>
      </w:r>
      <w:r w:rsidRPr="00CC7448">
        <w:rPr>
          <w:rFonts w:ascii="Times New Roman" w:hAnsi="Times New Roman" w:hint="eastAsia"/>
          <w:color w:val="000000"/>
          <w:sz w:val="22"/>
        </w:rPr>
        <w:t>在采购人和中标人合同签订、且财政资金到位后，</w:t>
      </w:r>
      <w:r w:rsidRPr="00CC7448">
        <w:rPr>
          <w:rFonts w:ascii="Times New Roman" w:hAnsi="Times New Roman" w:hint="eastAsia"/>
          <w:color w:val="000000"/>
          <w:sz w:val="22"/>
          <w:u w:val="single"/>
        </w:rPr>
        <w:t>先服务，后支付，每月</w:t>
      </w:r>
      <w:r w:rsidRPr="00CC7448">
        <w:rPr>
          <w:rFonts w:ascii="Times New Roman" w:hAnsi="Times New Roman" w:hint="eastAsia"/>
          <w:sz w:val="22"/>
          <w:u w:val="single"/>
        </w:rPr>
        <w:t>依据考核结果</w:t>
      </w:r>
      <w:r w:rsidRPr="00CC7448">
        <w:rPr>
          <w:rFonts w:ascii="Times New Roman" w:hAnsi="Times New Roman"/>
          <w:sz w:val="22"/>
          <w:u w:val="single"/>
        </w:rPr>
        <w:t>支付相应的合同款项</w:t>
      </w:r>
      <w:r w:rsidRPr="00CC7448">
        <w:rPr>
          <w:rFonts w:ascii="Times New Roman" w:hAnsi="Times New Roman" w:hint="eastAsia"/>
          <w:color w:val="000000"/>
          <w:sz w:val="22"/>
          <w:u w:val="single"/>
        </w:rPr>
        <w:t>。</w:t>
      </w:r>
    </w:p>
    <w:p w:rsidR="007D6330" w:rsidRPr="00CC7448" w:rsidRDefault="007D6330" w:rsidP="007D6330">
      <w:pPr>
        <w:snapToGrid w:val="0"/>
        <w:spacing w:line="300" w:lineRule="auto"/>
        <w:ind w:firstLineChars="200" w:firstLine="440"/>
        <w:rPr>
          <w:rFonts w:ascii="Times New Roman" w:hAnsi="Times New Roman"/>
          <w:sz w:val="22"/>
        </w:rPr>
      </w:pPr>
      <w:r w:rsidRPr="00CC7448">
        <w:rPr>
          <w:rFonts w:ascii="Times New Roman" w:hAnsi="Times New Roman" w:hint="eastAsia"/>
          <w:sz w:val="22"/>
        </w:rPr>
        <w:t>7.3</w:t>
      </w:r>
      <w:r w:rsidRPr="00CC7448">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CC7448">
        <w:rPr>
          <w:rFonts w:ascii="Times New Roman" w:hAnsi="Times New Roman"/>
          <w:sz w:val="22"/>
        </w:rPr>
        <w:t>1</w:t>
      </w:r>
      <w:r w:rsidRPr="00CC7448">
        <w:rPr>
          <w:rFonts w:ascii="Times New Roman" w:hAnsi="Times New Roman" w:hint="eastAsia"/>
          <w:sz w:val="22"/>
        </w:rPr>
        <w:t>年</w:t>
      </w:r>
      <w:proofErr w:type="gramStart"/>
      <w:r w:rsidRPr="00CC7448">
        <w:rPr>
          <w:rFonts w:ascii="Times New Roman" w:hAnsi="Times New Roman" w:hint="eastAsia"/>
          <w:sz w:val="22"/>
        </w:rPr>
        <w:t>期贷款市场</w:t>
      </w:r>
      <w:proofErr w:type="gramEnd"/>
      <w:r w:rsidRPr="00CC7448">
        <w:rPr>
          <w:rFonts w:ascii="Times New Roman" w:hAnsi="Times New Roman" w:hint="eastAsia"/>
          <w:sz w:val="22"/>
        </w:rPr>
        <w:t>报价利率。</w:t>
      </w:r>
    </w:p>
    <w:p w:rsidR="007D6330" w:rsidRPr="00CC7448" w:rsidRDefault="007D6330" w:rsidP="007D6330">
      <w:pPr>
        <w:snapToGrid w:val="0"/>
        <w:spacing w:line="300" w:lineRule="auto"/>
        <w:ind w:firstLineChars="200" w:firstLine="400"/>
        <w:jc w:val="left"/>
        <w:rPr>
          <w:rFonts w:ascii="Times New Roman" w:hAnsi="Times New Roman"/>
          <w:color w:val="000000"/>
          <w:sz w:val="20"/>
          <w:szCs w:val="20"/>
        </w:rPr>
      </w:pPr>
    </w:p>
    <w:p w:rsidR="007D6330" w:rsidRPr="00CC7448" w:rsidRDefault="007D6330" w:rsidP="007D6330">
      <w:pPr>
        <w:adjustRightInd w:val="0"/>
        <w:snapToGrid w:val="0"/>
        <w:spacing w:line="300" w:lineRule="auto"/>
        <w:jc w:val="center"/>
        <w:outlineLvl w:val="1"/>
        <w:rPr>
          <w:rFonts w:ascii="Times New Roman" w:eastAsia="黑体" w:hAnsi="Times New Roman"/>
          <w:sz w:val="30"/>
          <w:szCs w:val="30"/>
        </w:rPr>
      </w:pPr>
      <w:bookmarkStart w:id="28" w:name="_Toc18591161"/>
      <w:r w:rsidRPr="00CC7448">
        <w:rPr>
          <w:rFonts w:ascii="Times New Roman" w:eastAsia="黑体" w:hAnsi="Times New Roman"/>
          <w:sz w:val="30"/>
          <w:szCs w:val="30"/>
        </w:rPr>
        <w:t>三、技术质量要求</w:t>
      </w:r>
      <w:bookmarkEnd w:id="13"/>
      <w:bookmarkEnd w:id="14"/>
      <w:bookmarkEnd w:id="28"/>
    </w:p>
    <w:p w:rsidR="007D6330" w:rsidRPr="00CC7448" w:rsidRDefault="007D6330" w:rsidP="007D6330">
      <w:pPr>
        <w:adjustRightInd w:val="0"/>
        <w:snapToGrid w:val="0"/>
        <w:spacing w:line="300" w:lineRule="auto"/>
        <w:ind w:firstLineChars="200" w:firstLine="442"/>
        <w:outlineLvl w:val="2"/>
        <w:rPr>
          <w:rFonts w:ascii="Times New Roman" w:hAnsi="Times New Roman"/>
          <w:b/>
          <w:bCs/>
          <w:sz w:val="22"/>
        </w:rPr>
      </w:pPr>
      <w:bookmarkStart w:id="29" w:name="_Toc18591162"/>
      <w:bookmarkEnd w:id="15"/>
      <w:bookmarkEnd w:id="16"/>
      <w:bookmarkEnd w:id="17"/>
      <w:bookmarkEnd w:id="18"/>
      <w:r w:rsidRPr="00CC7448">
        <w:rPr>
          <w:rFonts w:ascii="Times New Roman" w:hAnsi="Times New Roman"/>
          <w:b/>
          <w:bCs/>
          <w:sz w:val="22"/>
        </w:rPr>
        <w:t xml:space="preserve">8 </w:t>
      </w:r>
      <w:r w:rsidRPr="00CC7448">
        <w:rPr>
          <w:rFonts w:ascii="Times New Roman" w:hAnsi="Times New Roman"/>
          <w:b/>
          <w:bCs/>
          <w:sz w:val="22"/>
        </w:rPr>
        <w:t>适用技术规范和规范性文件</w:t>
      </w:r>
      <w:bookmarkEnd w:id="29"/>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《物业管理条例》</w:t>
      </w:r>
      <w:proofErr w:type="gramStart"/>
      <w:r w:rsidRPr="00CC7448">
        <w:rPr>
          <w:rFonts w:ascii="Times New Roman" w:hAnsi="Times New Roman"/>
          <w:color w:val="000000"/>
          <w:sz w:val="22"/>
        </w:rPr>
        <w:t>中华人民共和国国国务院令第</w:t>
      </w:r>
      <w:proofErr w:type="gramEnd"/>
      <w:r w:rsidRPr="00CC7448">
        <w:rPr>
          <w:rFonts w:ascii="Times New Roman" w:hAnsi="Times New Roman"/>
          <w:color w:val="000000"/>
          <w:sz w:val="22"/>
        </w:rPr>
        <w:t xml:space="preserve"> 379 </w:t>
      </w:r>
      <w:r w:rsidRPr="00CC7448">
        <w:rPr>
          <w:rFonts w:ascii="Times New Roman" w:hAnsi="Times New Roman"/>
          <w:color w:val="000000"/>
          <w:sz w:val="22"/>
        </w:rPr>
        <w:t>号；</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proofErr w:type="gramStart"/>
      <w:r w:rsidRPr="00CC7448">
        <w:rPr>
          <w:rFonts w:ascii="Times New Roman" w:hAnsi="Times New Roman"/>
          <w:color w:val="000000"/>
          <w:sz w:val="22"/>
        </w:rPr>
        <w:t>《物业服务定价成本监审办法（试行）》发改价格</w:t>
      </w:r>
      <w:proofErr w:type="gramEnd"/>
      <w:r w:rsidRPr="00CC7448">
        <w:rPr>
          <w:rFonts w:ascii="Times New Roman" w:hAnsi="Times New Roman"/>
          <w:color w:val="000000"/>
          <w:sz w:val="22"/>
        </w:rPr>
        <w:t>（</w:t>
      </w:r>
      <w:r w:rsidRPr="00CC7448">
        <w:rPr>
          <w:rFonts w:ascii="Times New Roman" w:hAnsi="Times New Roman"/>
          <w:color w:val="000000"/>
          <w:sz w:val="22"/>
        </w:rPr>
        <w:t>2007</w:t>
      </w:r>
      <w:r w:rsidRPr="00CC7448">
        <w:rPr>
          <w:rFonts w:ascii="Times New Roman" w:hAnsi="Times New Roman"/>
          <w:color w:val="000000"/>
          <w:sz w:val="22"/>
        </w:rPr>
        <w:t>）</w:t>
      </w:r>
      <w:r w:rsidRPr="00CC7448">
        <w:rPr>
          <w:rFonts w:ascii="Times New Roman" w:hAnsi="Times New Roman"/>
          <w:color w:val="000000"/>
          <w:sz w:val="22"/>
        </w:rPr>
        <w:t xml:space="preserve">2285 </w:t>
      </w:r>
      <w:r w:rsidRPr="00CC7448">
        <w:rPr>
          <w:rFonts w:ascii="Times New Roman" w:hAnsi="Times New Roman"/>
          <w:color w:val="000000"/>
          <w:sz w:val="22"/>
        </w:rPr>
        <w:t>号；</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《建设部关于修订全国物业管理示范住宅小区（大厦、工业区）标准及有关考核验收工作的通知》（建住房物</w:t>
      </w:r>
      <w:r w:rsidRPr="00CC7448">
        <w:rPr>
          <w:rFonts w:ascii="Times New Roman" w:hAnsi="Times New Roman"/>
          <w:color w:val="000000"/>
          <w:sz w:val="22"/>
        </w:rPr>
        <w:t xml:space="preserve">[2000]008 </w:t>
      </w:r>
      <w:r w:rsidRPr="00CC7448">
        <w:rPr>
          <w:rFonts w:ascii="Times New Roman" w:hAnsi="Times New Roman"/>
          <w:color w:val="000000"/>
          <w:sz w:val="22"/>
        </w:rPr>
        <w:t>号）；</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《上海市物业管理行业规范》（沪</w:t>
      </w:r>
      <w:proofErr w:type="gramStart"/>
      <w:r w:rsidRPr="00CC7448">
        <w:rPr>
          <w:rFonts w:ascii="Times New Roman" w:hAnsi="Times New Roman"/>
          <w:color w:val="000000"/>
          <w:sz w:val="22"/>
        </w:rPr>
        <w:t>房地资物</w:t>
      </w:r>
      <w:proofErr w:type="gramEnd"/>
      <w:r w:rsidRPr="00CC7448">
        <w:rPr>
          <w:rFonts w:ascii="Times New Roman" w:hAnsi="Times New Roman"/>
          <w:color w:val="000000"/>
          <w:sz w:val="22"/>
        </w:rPr>
        <w:t xml:space="preserve">[2001]0035 </w:t>
      </w:r>
      <w:r w:rsidRPr="00CC7448">
        <w:rPr>
          <w:rFonts w:ascii="Times New Roman" w:hAnsi="Times New Roman"/>
          <w:color w:val="000000"/>
          <w:sz w:val="22"/>
        </w:rPr>
        <w:t>号）。</w:t>
      </w:r>
    </w:p>
    <w:p w:rsidR="007D6330" w:rsidRPr="00CC7448" w:rsidRDefault="007D6330" w:rsidP="007D6330">
      <w:pPr>
        <w:adjustRightInd w:val="0"/>
        <w:snapToGrid w:val="0"/>
        <w:spacing w:line="300" w:lineRule="auto"/>
        <w:ind w:firstLineChars="200" w:firstLine="440"/>
        <w:jc w:val="left"/>
        <w:rPr>
          <w:rFonts w:ascii="Times New Roman" w:hAnsi="Times New Roman"/>
          <w:sz w:val="22"/>
        </w:rPr>
      </w:pPr>
      <w:r w:rsidRPr="00CC7448">
        <w:rPr>
          <w:rFonts w:ascii="Times New Roman" w:hAnsi="Times New Roman"/>
          <w:color w:val="000000"/>
          <w:sz w:val="22"/>
        </w:rPr>
        <w:t>各投标人应充分注意，凡涉及国家或行业管理部门颁发的</w:t>
      </w:r>
      <w:r w:rsidRPr="00CC7448">
        <w:rPr>
          <w:rFonts w:ascii="Times New Roman" w:hAnsi="Times New Roman"/>
          <w:sz w:val="22"/>
        </w:rPr>
        <w:t>相关规范、规程和标准，无论其是否在本招标文件中列明，中标人应无条件执行。标准、规范等不一致的，以要求高者为准。</w:t>
      </w:r>
    </w:p>
    <w:p w:rsidR="007D6330" w:rsidRPr="00CC7448" w:rsidRDefault="007D6330" w:rsidP="007D6330">
      <w:pPr>
        <w:adjustRightInd w:val="0"/>
        <w:snapToGrid w:val="0"/>
        <w:spacing w:line="300" w:lineRule="auto"/>
        <w:ind w:firstLineChars="200" w:firstLine="440"/>
        <w:jc w:val="left"/>
        <w:rPr>
          <w:rFonts w:ascii="Times New Roman" w:hAnsi="Times New Roman"/>
          <w:sz w:val="22"/>
        </w:rPr>
      </w:pPr>
    </w:p>
    <w:p w:rsidR="007D6330" w:rsidRPr="00CC7448" w:rsidRDefault="007D6330" w:rsidP="007D6330">
      <w:pPr>
        <w:adjustRightInd w:val="0"/>
        <w:snapToGrid w:val="0"/>
        <w:spacing w:line="300" w:lineRule="auto"/>
        <w:ind w:firstLineChars="200" w:firstLine="442"/>
        <w:outlineLvl w:val="2"/>
        <w:rPr>
          <w:rFonts w:ascii="Times New Roman" w:hAnsi="Times New Roman"/>
          <w:b/>
          <w:bCs/>
          <w:sz w:val="22"/>
        </w:rPr>
      </w:pPr>
      <w:bookmarkStart w:id="30" w:name="_Toc18591163"/>
      <w:r w:rsidRPr="00CC7448">
        <w:rPr>
          <w:rFonts w:ascii="Times New Roman" w:hAnsi="Times New Roman"/>
          <w:b/>
          <w:bCs/>
          <w:sz w:val="22"/>
        </w:rPr>
        <w:t xml:space="preserve">9 </w:t>
      </w:r>
      <w:r w:rsidRPr="00CC7448">
        <w:rPr>
          <w:rFonts w:ascii="Times New Roman" w:hAnsi="Times New Roman"/>
          <w:b/>
          <w:bCs/>
          <w:sz w:val="22"/>
        </w:rPr>
        <w:t>招标内容与质量要求</w:t>
      </w:r>
      <w:bookmarkEnd w:id="30"/>
    </w:p>
    <w:p w:rsidR="007D6330" w:rsidRPr="00CC7448" w:rsidRDefault="007D6330" w:rsidP="007D6330">
      <w:pPr>
        <w:adjustRightInd w:val="0"/>
        <w:snapToGrid w:val="0"/>
        <w:spacing w:line="300" w:lineRule="auto"/>
        <w:ind w:firstLineChars="200" w:firstLine="442"/>
        <w:jc w:val="left"/>
        <w:rPr>
          <w:rFonts w:ascii="Times New Roman" w:hAnsi="Times New Roman"/>
          <w:b/>
          <w:bCs/>
          <w:sz w:val="22"/>
        </w:rPr>
      </w:pPr>
      <w:r w:rsidRPr="00CC7448">
        <w:rPr>
          <w:rFonts w:ascii="Times New Roman" w:hAnsi="Times New Roman"/>
          <w:b/>
          <w:bCs/>
          <w:sz w:val="22"/>
        </w:rPr>
        <w:t xml:space="preserve">9.1 </w:t>
      </w:r>
      <w:r w:rsidRPr="00CC7448">
        <w:rPr>
          <w:rFonts w:ascii="Times New Roman" w:hAnsi="Times New Roman"/>
          <w:b/>
          <w:bCs/>
          <w:sz w:val="22"/>
        </w:rPr>
        <w:t>岗位设置一览表</w:t>
      </w:r>
    </w:p>
    <w:p w:rsidR="007D6330" w:rsidRPr="00CC7448" w:rsidRDefault="007D6330" w:rsidP="007D6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b/>
          <w:bCs/>
          <w:sz w:val="22"/>
        </w:rPr>
      </w:pPr>
      <w:r w:rsidRPr="00CC7448">
        <w:rPr>
          <w:rFonts w:ascii="Times New Roman" w:hAnsi="Times New Roman"/>
          <w:b/>
          <w:bCs/>
          <w:sz w:val="22"/>
        </w:rPr>
        <w:t>岗位设置一览表</w:t>
      </w:r>
    </w:p>
    <w:tbl>
      <w:tblPr>
        <w:tblStyle w:val="afe"/>
        <w:tblW w:w="8505" w:type="dxa"/>
        <w:jc w:val="center"/>
        <w:tblInd w:w="1951" w:type="dxa"/>
        <w:tblLook w:val="04A0" w:firstRow="1" w:lastRow="0" w:firstColumn="1" w:lastColumn="0" w:noHBand="0" w:noVBand="1"/>
      </w:tblPr>
      <w:tblGrid>
        <w:gridCol w:w="973"/>
        <w:gridCol w:w="1652"/>
        <w:gridCol w:w="1692"/>
        <w:gridCol w:w="1542"/>
        <w:gridCol w:w="1681"/>
        <w:gridCol w:w="965"/>
      </w:tblGrid>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
                <w:sz w:val="22"/>
              </w:rPr>
            </w:pPr>
            <w:r w:rsidRPr="00CC7448">
              <w:rPr>
                <w:rFonts w:ascii="宋体" w:eastAsia="宋体" w:hAnsi="宋体" w:cs="宋体" w:hint="eastAsia"/>
                <w:b/>
                <w:sz w:val="22"/>
              </w:rPr>
              <w:t>序号</w:t>
            </w:r>
          </w:p>
        </w:tc>
        <w:tc>
          <w:tcPr>
            <w:tcW w:w="1652" w:type="dxa"/>
            <w:vAlign w:val="center"/>
          </w:tcPr>
          <w:p w:rsidR="007D6330" w:rsidRPr="00CC7448" w:rsidRDefault="007D6330" w:rsidP="003957C0">
            <w:pPr>
              <w:pStyle w:val="a7"/>
              <w:adjustRightInd w:val="0"/>
              <w:snapToGrid w:val="0"/>
              <w:spacing w:before="7"/>
              <w:jc w:val="center"/>
              <w:rPr>
                <w:rFonts w:ascii="Times New Roman" w:hAnsi="Times New Roman"/>
                <w:b/>
                <w:sz w:val="22"/>
              </w:rPr>
            </w:pPr>
            <w:r w:rsidRPr="00CC7448">
              <w:rPr>
                <w:rFonts w:ascii="宋体" w:eastAsia="宋体" w:hAnsi="宋体" w:cs="宋体" w:hint="eastAsia"/>
                <w:b/>
                <w:sz w:val="22"/>
              </w:rPr>
              <w:t>区域名称</w:t>
            </w: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
                <w:sz w:val="22"/>
              </w:rPr>
            </w:pPr>
            <w:r w:rsidRPr="00CC7448">
              <w:rPr>
                <w:rFonts w:ascii="宋体" w:eastAsia="宋体" w:hAnsi="宋体" w:cs="宋体" w:hint="eastAsia"/>
                <w:b/>
                <w:sz w:val="22"/>
              </w:rPr>
              <w:t>岗位名称</w:t>
            </w:r>
          </w:p>
        </w:tc>
        <w:tc>
          <w:tcPr>
            <w:tcW w:w="1542" w:type="dxa"/>
            <w:vAlign w:val="center"/>
          </w:tcPr>
          <w:p w:rsidR="007D6330" w:rsidRPr="00CC7448" w:rsidRDefault="007D6330" w:rsidP="003957C0">
            <w:pPr>
              <w:adjustRightInd w:val="0"/>
              <w:snapToGrid w:val="0"/>
              <w:jc w:val="center"/>
              <w:rPr>
                <w:rFonts w:ascii="宋体" w:hAnsi="宋体" w:cs="宋体"/>
                <w:b/>
                <w:bCs/>
                <w:sz w:val="22"/>
              </w:rPr>
            </w:pPr>
            <w:r w:rsidRPr="00CC7448">
              <w:rPr>
                <w:rFonts w:ascii="宋体" w:hAnsi="宋体" w:cs="宋体" w:hint="eastAsia"/>
                <w:b/>
                <w:bCs/>
                <w:sz w:val="22"/>
              </w:rPr>
              <w:t>岗位数\名</w:t>
            </w:r>
          </w:p>
          <w:p w:rsidR="007D6330" w:rsidRPr="00CC7448" w:rsidRDefault="007D6330" w:rsidP="003957C0">
            <w:pPr>
              <w:adjustRightInd w:val="0"/>
              <w:snapToGrid w:val="0"/>
              <w:spacing w:line="300" w:lineRule="auto"/>
              <w:jc w:val="center"/>
              <w:rPr>
                <w:rFonts w:ascii="Times New Roman" w:hAnsi="Times New Roman"/>
                <w:b/>
                <w:sz w:val="22"/>
              </w:rPr>
            </w:pPr>
            <w:r w:rsidRPr="00CC7448">
              <w:rPr>
                <w:rFonts w:ascii="宋体" w:hAnsi="宋体" w:cs="宋体" w:hint="eastAsia"/>
                <w:b/>
                <w:bCs/>
                <w:sz w:val="22"/>
              </w:rPr>
              <w:t>（最低要求）</w:t>
            </w:r>
          </w:p>
        </w:tc>
        <w:tc>
          <w:tcPr>
            <w:tcW w:w="1681" w:type="dxa"/>
            <w:vAlign w:val="center"/>
          </w:tcPr>
          <w:p w:rsidR="007D6330" w:rsidRPr="00CC7448" w:rsidRDefault="007D6330" w:rsidP="003957C0">
            <w:pPr>
              <w:adjustRightInd w:val="0"/>
              <w:snapToGrid w:val="0"/>
              <w:spacing w:line="300" w:lineRule="auto"/>
              <w:jc w:val="center"/>
              <w:rPr>
                <w:rFonts w:ascii="Times New Roman" w:hAnsi="Times New Roman"/>
                <w:b/>
                <w:sz w:val="22"/>
              </w:rPr>
            </w:pPr>
            <w:r w:rsidRPr="00CC7448">
              <w:rPr>
                <w:rFonts w:ascii="宋体" w:eastAsia="宋体" w:hAnsi="宋体" w:cs="宋体" w:hint="eastAsia"/>
                <w:b/>
                <w:sz w:val="22"/>
              </w:rPr>
              <w:t>能耗、设备与耗材要求</w:t>
            </w:r>
          </w:p>
        </w:tc>
        <w:tc>
          <w:tcPr>
            <w:tcW w:w="965" w:type="dxa"/>
            <w:vAlign w:val="center"/>
          </w:tcPr>
          <w:p w:rsidR="007D6330" w:rsidRPr="00CC7448" w:rsidRDefault="007D6330" w:rsidP="003957C0">
            <w:pPr>
              <w:adjustRightInd w:val="0"/>
              <w:snapToGrid w:val="0"/>
              <w:spacing w:line="300" w:lineRule="auto"/>
              <w:jc w:val="center"/>
              <w:rPr>
                <w:rFonts w:ascii="Times New Roman" w:hAnsi="Times New Roman"/>
                <w:b/>
                <w:sz w:val="22"/>
              </w:rPr>
            </w:pPr>
            <w:r w:rsidRPr="00CC7448">
              <w:rPr>
                <w:rFonts w:ascii="宋体" w:eastAsia="宋体" w:hAnsi="宋体" w:cs="宋体" w:hint="eastAsia"/>
                <w:b/>
                <w:sz w:val="22"/>
              </w:rPr>
              <w:t>备注</w:t>
            </w:r>
          </w:p>
        </w:tc>
      </w:tr>
      <w:tr w:rsidR="007D6330" w:rsidRPr="00CC7448" w:rsidTr="003957C0">
        <w:trPr>
          <w:trHeight w:val="279"/>
          <w:jc w:val="center"/>
        </w:trPr>
        <w:tc>
          <w:tcPr>
            <w:tcW w:w="8505" w:type="dxa"/>
            <w:gridSpan w:val="6"/>
            <w:vAlign w:val="center"/>
          </w:tcPr>
          <w:p w:rsidR="007D6330" w:rsidRPr="00CC7448" w:rsidRDefault="007D6330" w:rsidP="003957C0">
            <w:pPr>
              <w:pStyle w:val="a7"/>
              <w:adjustRightInd w:val="0"/>
              <w:snapToGrid w:val="0"/>
              <w:spacing w:before="7"/>
              <w:jc w:val="left"/>
              <w:rPr>
                <w:rFonts w:ascii="Times New Roman" w:hAnsi="Times New Roman"/>
                <w:bCs/>
                <w:sz w:val="22"/>
              </w:rPr>
            </w:pPr>
            <w:r w:rsidRPr="00CC7448">
              <w:rPr>
                <w:rFonts w:ascii="宋体" w:eastAsia="宋体" w:hAnsi="宋体" w:cs="宋体" w:hint="eastAsia"/>
                <w:b/>
                <w:sz w:val="22"/>
              </w:rPr>
              <w:t>区域</w:t>
            </w:r>
            <w:proofErr w:type="gramStart"/>
            <w:r w:rsidRPr="00CC7448">
              <w:rPr>
                <w:rFonts w:ascii="宋体" w:eastAsia="宋体" w:hAnsi="宋体" w:cs="宋体" w:hint="eastAsia"/>
                <w:b/>
                <w:sz w:val="22"/>
              </w:rPr>
              <w:t>一</w:t>
            </w:r>
            <w:proofErr w:type="gramEnd"/>
            <w:r w:rsidRPr="00CC7448">
              <w:rPr>
                <w:rFonts w:ascii="Times New Roman" w:eastAsiaTheme="minorEastAsia" w:hAnsiTheme="minorEastAsia" w:hint="eastAsia"/>
                <w:bCs/>
                <w:sz w:val="22"/>
                <w:u w:val="single"/>
              </w:rPr>
              <w:t>（区域一分</w:t>
            </w:r>
            <w:proofErr w:type="gramStart"/>
            <w:r w:rsidRPr="00CC7448">
              <w:rPr>
                <w:rFonts w:ascii="Times New Roman" w:eastAsiaTheme="minorEastAsia" w:hAnsiTheme="minorEastAsia" w:hint="eastAsia"/>
                <w:bCs/>
                <w:sz w:val="22"/>
                <w:u w:val="single"/>
              </w:rPr>
              <w:t>项最高</w:t>
            </w:r>
            <w:proofErr w:type="gramEnd"/>
            <w:r w:rsidRPr="00CC7448">
              <w:rPr>
                <w:rFonts w:ascii="Times New Roman" w:eastAsiaTheme="minorEastAsia" w:hAnsiTheme="minorEastAsia" w:hint="eastAsia"/>
                <w:bCs/>
                <w:sz w:val="22"/>
                <w:u w:val="single"/>
              </w:rPr>
              <w:t>限价为</w:t>
            </w:r>
            <w:r w:rsidRPr="00CC7448">
              <w:rPr>
                <w:rFonts w:ascii="Times New Roman" w:eastAsiaTheme="minorEastAsia" w:hAnsiTheme="minorEastAsia" w:hint="eastAsia"/>
                <w:bCs/>
                <w:sz w:val="22"/>
                <w:u w:val="single"/>
              </w:rPr>
              <w:t>3,000,000.00</w:t>
            </w:r>
            <w:r w:rsidRPr="00CC7448">
              <w:rPr>
                <w:rFonts w:ascii="Times New Roman" w:eastAsiaTheme="minorEastAsia" w:hAnsiTheme="minorEastAsia" w:hint="eastAsia"/>
                <w:bCs/>
                <w:sz w:val="22"/>
                <w:u w:val="single"/>
              </w:rPr>
              <w:t>元）</w:t>
            </w:r>
          </w:p>
        </w:tc>
      </w:tr>
      <w:tr w:rsidR="007D6330" w:rsidRPr="00CC7448" w:rsidTr="003957C0">
        <w:trPr>
          <w:trHeight w:val="279"/>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52" w:type="dxa"/>
            <w:vMerge w:val="restart"/>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张江镇政府机关大楼</w:t>
            </w: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项目负责人</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81" w:type="dxa"/>
            <w:vMerge w:val="restart"/>
            <w:vAlign w:val="center"/>
          </w:tcPr>
          <w:p w:rsidR="007D6330" w:rsidRPr="00CC7448" w:rsidRDefault="007D6330" w:rsidP="003957C0">
            <w:pPr>
              <w:pStyle w:val="a7"/>
              <w:spacing w:before="7"/>
              <w:jc w:val="center"/>
              <w:rPr>
                <w:rFonts w:ascii="Times New Roman" w:hAnsi="Times New Roman"/>
                <w:bCs/>
                <w:sz w:val="22"/>
              </w:rPr>
            </w:pPr>
            <w:r w:rsidRPr="00CC7448">
              <w:rPr>
                <w:rFonts w:ascii="宋体" w:eastAsia="宋体" w:hAnsi="宋体" w:cs="宋体" w:hint="eastAsia"/>
                <w:color w:val="000000" w:themeColor="text1"/>
                <w:sz w:val="22"/>
              </w:rPr>
              <w:t>张江镇政府机关大楼水电等能耗费用暂定价</w:t>
            </w:r>
            <w:r w:rsidRPr="00CC7448">
              <w:rPr>
                <w:rFonts w:ascii="Times New Roman" w:hAnsi="Times New Roman"/>
                <w:color w:val="000000" w:themeColor="text1"/>
                <w:sz w:val="22"/>
              </w:rPr>
              <w:t>720,000.00</w:t>
            </w:r>
            <w:r w:rsidRPr="00CC7448">
              <w:rPr>
                <w:rFonts w:ascii="宋体" w:eastAsia="宋体" w:hAnsi="宋体" w:cs="宋体" w:hint="eastAsia"/>
                <w:color w:val="000000" w:themeColor="text1"/>
                <w:sz w:val="22"/>
              </w:rPr>
              <w:t>元</w:t>
            </w:r>
          </w:p>
        </w:tc>
        <w:tc>
          <w:tcPr>
            <w:tcW w:w="965" w:type="dxa"/>
          </w:tcPr>
          <w:p w:rsidR="007D6330" w:rsidRPr="00CC7448" w:rsidRDefault="007D6330" w:rsidP="003957C0">
            <w:pPr>
              <w:pStyle w:val="a7"/>
              <w:adjustRightInd w:val="0"/>
              <w:snapToGrid w:val="0"/>
              <w:spacing w:before="7"/>
              <w:jc w:val="center"/>
              <w:rPr>
                <w:rFonts w:ascii="Times New Roman" w:hAnsi="Times New Roman"/>
                <w:bCs/>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2</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Cs/>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保安</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10</w:t>
            </w:r>
          </w:p>
        </w:tc>
        <w:tc>
          <w:tcPr>
            <w:tcW w:w="1681" w:type="dxa"/>
            <w:vMerge/>
          </w:tcPr>
          <w:p w:rsidR="007D6330" w:rsidRPr="00CC7448" w:rsidRDefault="007D6330" w:rsidP="003957C0">
            <w:pPr>
              <w:pStyle w:val="a7"/>
              <w:adjustRightInd w:val="0"/>
              <w:snapToGrid w:val="0"/>
              <w:spacing w:before="7"/>
              <w:jc w:val="center"/>
              <w:rPr>
                <w:rFonts w:ascii="Times New Roman" w:hAnsi="Times New Roman"/>
                <w:bCs/>
                <w:sz w:val="22"/>
              </w:rPr>
            </w:pPr>
          </w:p>
        </w:tc>
        <w:tc>
          <w:tcPr>
            <w:tcW w:w="965" w:type="dxa"/>
          </w:tcPr>
          <w:p w:rsidR="007D6330" w:rsidRPr="00CC7448" w:rsidRDefault="007D6330" w:rsidP="003957C0">
            <w:pPr>
              <w:pStyle w:val="a7"/>
              <w:adjustRightInd w:val="0"/>
              <w:snapToGrid w:val="0"/>
              <w:spacing w:before="7"/>
              <w:jc w:val="center"/>
              <w:rPr>
                <w:rFonts w:ascii="Times New Roman" w:hAnsi="Times New Roman"/>
                <w:bCs/>
                <w:sz w:val="22"/>
              </w:rPr>
            </w:pPr>
          </w:p>
        </w:tc>
      </w:tr>
      <w:tr w:rsidR="007D6330" w:rsidRPr="00CC7448" w:rsidTr="003957C0">
        <w:trPr>
          <w:trHeight w:val="279"/>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3</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Cs/>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保洁</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6</w:t>
            </w:r>
          </w:p>
        </w:tc>
        <w:tc>
          <w:tcPr>
            <w:tcW w:w="1681" w:type="dxa"/>
            <w:vMerge/>
          </w:tcPr>
          <w:p w:rsidR="007D6330" w:rsidRPr="00CC7448" w:rsidRDefault="007D6330" w:rsidP="003957C0">
            <w:pPr>
              <w:pStyle w:val="a7"/>
              <w:adjustRightInd w:val="0"/>
              <w:snapToGrid w:val="0"/>
              <w:spacing w:before="7"/>
              <w:jc w:val="center"/>
              <w:rPr>
                <w:rFonts w:ascii="Times New Roman" w:hAnsi="Times New Roman"/>
                <w:bCs/>
                <w:sz w:val="22"/>
              </w:rPr>
            </w:pPr>
          </w:p>
        </w:tc>
        <w:tc>
          <w:tcPr>
            <w:tcW w:w="965" w:type="dxa"/>
          </w:tcPr>
          <w:p w:rsidR="007D6330" w:rsidRPr="00CC7448" w:rsidRDefault="007D6330" w:rsidP="003957C0">
            <w:pPr>
              <w:pStyle w:val="a7"/>
              <w:adjustRightInd w:val="0"/>
              <w:snapToGrid w:val="0"/>
              <w:spacing w:before="7"/>
              <w:jc w:val="center"/>
              <w:rPr>
                <w:rFonts w:ascii="Times New Roman" w:hAnsi="Times New Roman"/>
                <w:bCs/>
                <w:sz w:val="22"/>
              </w:rPr>
            </w:pPr>
          </w:p>
        </w:tc>
      </w:tr>
      <w:tr w:rsidR="007D6330" w:rsidRPr="00CC7448" w:rsidTr="003957C0">
        <w:trPr>
          <w:trHeight w:val="268"/>
          <w:jc w:val="center"/>
        </w:trPr>
        <w:tc>
          <w:tcPr>
            <w:tcW w:w="4317" w:type="dxa"/>
            <w:gridSpan w:val="3"/>
            <w:vAlign w:val="center"/>
          </w:tcPr>
          <w:p w:rsidR="007D6330" w:rsidRPr="00CC7448" w:rsidRDefault="007D6330" w:rsidP="003957C0">
            <w:pPr>
              <w:pStyle w:val="a7"/>
              <w:adjustRightInd w:val="0"/>
              <w:snapToGrid w:val="0"/>
              <w:spacing w:before="7"/>
              <w:jc w:val="left"/>
              <w:rPr>
                <w:rFonts w:ascii="Times New Roman" w:hAnsi="Times New Roman"/>
                <w:b/>
                <w:sz w:val="22"/>
              </w:rPr>
            </w:pPr>
            <w:r w:rsidRPr="00CC7448">
              <w:rPr>
                <w:rFonts w:ascii="宋体" w:eastAsia="宋体" w:hAnsi="宋体" w:cs="宋体" w:hint="eastAsia"/>
                <w:b/>
                <w:sz w:val="22"/>
              </w:rPr>
              <w:t>区域</w:t>
            </w:r>
            <w:proofErr w:type="gramStart"/>
            <w:r w:rsidRPr="00CC7448">
              <w:rPr>
                <w:rFonts w:ascii="宋体" w:eastAsia="宋体" w:hAnsi="宋体" w:cs="宋体" w:hint="eastAsia"/>
                <w:b/>
                <w:sz w:val="22"/>
              </w:rPr>
              <w:t>一</w:t>
            </w:r>
            <w:proofErr w:type="gramEnd"/>
            <w:r w:rsidRPr="00CC7448">
              <w:rPr>
                <w:rFonts w:ascii="宋体" w:eastAsia="宋体" w:hAnsi="宋体" w:cs="宋体" w:hint="eastAsia"/>
                <w:b/>
                <w:sz w:val="22"/>
              </w:rPr>
              <w:t>合计</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
                <w:sz w:val="22"/>
              </w:rPr>
            </w:pPr>
            <w:r w:rsidRPr="00CC7448">
              <w:rPr>
                <w:rFonts w:ascii="Times New Roman" w:hAnsi="Times New Roman"/>
                <w:b/>
                <w:sz w:val="22"/>
              </w:rPr>
              <w:t>17</w:t>
            </w:r>
          </w:p>
        </w:tc>
        <w:tc>
          <w:tcPr>
            <w:tcW w:w="1681" w:type="dxa"/>
          </w:tcPr>
          <w:p w:rsidR="007D6330" w:rsidRPr="00CC7448" w:rsidRDefault="007D6330" w:rsidP="003957C0">
            <w:pPr>
              <w:pStyle w:val="a7"/>
              <w:adjustRightInd w:val="0"/>
              <w:snapToGrid w:val="0"/>
              <w:spacing w:before="7"/>
              <w:jc w:val="center"/>
              <w:rPr>
                <w:rFonts w:ascii="Times New Roman" w:hAnsi="Times New Roman"/>
                <w:b/>
                <w:sz w:val="22"/>
              </w:rPr>
            </w:pP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8505" w:type="dxa"/>
            <w:gridSpan w:val="6"/>
            <w:vAlign w:val="center"/>
          </w:tcPr>
          <w:p w:rsidR="007D6330" w:rsidRPr="00CC7448" w:rsidRDefault="007D6330" w:rsidP="003957C0">
            <w:pPr>
              <w:pStyle w:val="a7"/>
              <w:adjustRightInd w:val="0"/>
              <w:snapToGrid w:val="0"/>
              <w:spacing w:before="7"/>
              <w:jc w:val="left"/>
              <w:rPr>
                <w:rFonts w:ascii="Times New Roman" w:hAnsi="Times New Roman"/>
                <w:b/>
                <w:sz w:val="22"/>
              </w:rPr>
            </w:pPr>
            <w:r w:rsidRPr="00CC7448">
              <w:rPr>
                <w:rFonts w:ascii="宋体" w:eastAsia="宋体" w:hAnsi="宋体" w:cs="宋体" w:hint="eastAsia"/>
                <w:b/>
                <w:sz w:val="22"/>
              </w:rPr>
              <w:t>区域二</w:t>
            </w:r>
            <w:r w:rsidRPr="00CC7448">
              <w:rPr>
                <w:rFonts w:ascii="Times New Roman" w:eastAsiaTheme="minorEastAsia" w:hAnsiTheme="minorEastAsia" w:hint="eastAsia"/>
                <w:bCs/>
                <w:sz w:val="22"/>
                <w:u w:val="single"/>
              </w:rPr>
              <w:t>（区域二分</w:t>
            </w:r>
            <w:proofErr w:type="gramStart"/>
            <w:r w:rsidRPr="00CC7448">
              <w:rPr>
                <w:rFonts w:ascii="Times New Roman" w:eastAsiaTheme="minorEastAsia" w:hAnsiTheme="minorEastAsia" w:hint="eastAsia"/>
                <w:bCs/>
                <w:sz w:val="22"/>
                <w:u w:val="single"/>
              </w:rPr>
              <w:t>项最高</w:t>
            </w:r>
            <w:proofErr w:type="gramEnd"/>
            <w:r w:rsidRPr="00CC7448">
              <w:rPr>
                <w:rFonts w:ascii="Times New Roman" w:eastAsiaTheme="minorEastAsia" w:hAnsiTheme="minorEastAsia" w:hint="eastAsia"/>
                <w:bCs/>
                <w:sz w:val="22"/>
                <w:u w:val="single"/>
              </w:rPr>
              <w:t>限价为</w:t>
            </w:r>
            <w:r w:rsidRPr="00CC7448">
              <w:rPr>
                <w:rFonts w:ascii="Times New Roman" w:eastAsiaTheme="minorEastAsia" w:hAnsiTheme="minorEastAsia" w:hint="eastAsia"/>
                <w:bCs/>
                <w:sz w:val="22"/>
                <w:u w:val="single"/>
              </w:rPr>
              <w:t>16,000,000.00</w:t>
            </w:r>
            <w:r w:rsidRPr="00CC7448">
              <w:rPr>
                <w:rFonts w:ascii="Times New Roman" w:eastAsiaTheme="minorEastAsia" w:hAnsiTheme="minorEastAsia" w:hint="eastAsia"/>
                <w:bCs/>
                <w:sz w:val="22"/>
                <w:u w:val="single"/>
              </w:rPr>
              <w:t>元）</w:t>
            </w: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52" w:type="dxa"/>
            <w:vMerge w:val="restart"/>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张江镇城运中心</w:t>
            </w: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项目负责人</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81" w:type="dxa"/>
            <w:vAlign w:val="center"/>
          </w:tcPr>
          <w:p w:rsidR="007D6330" w:rsidRPr="00CC7448" w:rsidRDefault="007D6330" w:rsidP="003957C0">
            <w:pPr>
              <w:pStyle w:val="a7"/>
              <w:adjustRightInd w:val="0"/>
              <w:snapToGrid w:val="0"/>
              <w:spacing w:before="7"/>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p>
        </w:tc>
        <w:tc>
          <w:tcPr>
            <w:tcW w:w="1652" w:type="dxa"/>
            <w:vMerge/>
            <w:vAlign w:val="center"/>
          </w:tcPr>
          <w:p w:rsidR="007D6330" w:rsidRPr="00CC7448" w:rsidRDefault="007D6330" w:rsidP="003957C0">
            <w:pPr>
              <w:pStyle w:val="a7"/>
              <w:adjustRightInd w:val="0"/>
              <w:snapToGrid w:val="0"/>
              <w:spacing w:before="7"/>
              <w:jc w:val="center"/>
              <w:rPr>
                <w:rFonts w:ascii="宋体" w:hAnsi="宋体" w:cs="宋体"/>
                <w:bCs/>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设备维修</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81" w:type="dxa"/>
            <w:vAlign w:val="center"/>
          </w:tcPr>
          <w:p w:rsidR="007D6330" w:rsidRPr="00CC7448" w:rsidRDefault="007D6330" w:rsidP="003957C0">
            <w:pPr>
              <w:pStyle w:val="a7"/>
              <w:adjustRightInd w:val="0"/>
              <w:snapToGrid w:val="0"/>
              <w:spacing w:before="7"/>
              <w:jc w:val="center"/>
              <w:rPr>
                <w:rFonts w:ascii="宋体" w:hAnsi="宋体" w:cs="宋体"/>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2</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Cs/>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会务礼仪</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3</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Cs/>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保安</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11</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4</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Cs/>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保洁</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5</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4317" w:type="dxa"/>
            <w:gridSpan w:val="3"/>
            <w:vAlign w:val="center"/>
          </w:tcPr>
          <w:p w:rsidR="007D6330" w:rsidRPr="00CC7448" w:rsidRDefault="007D6330" w:rsidP="003957C0">
            <w:pPr>
              <w:pStyle w:val="a7"/>
              <w:adjustRightInd w:val="0"/>
              <w:snapToGrid w:val="0"/>
              <w:spacing w:before="7"/>
              <w:jc w:val="center"/>
              <w:rPr>
                <w:rFonts w:ascii="Times New Roman" w:hAnsi="Times New Roman"/>
                <w:b/>
                <w:sz w:val="22"/>
              </w:rPr>
            </w:pPr>
            <w:r w:rsidRPr="00CC7448">
              <w:rPr>
                <w:rFonts w:ascii="宋体" w:eastAsia="宋体" w:hAnsi="宋体" w:cs="宋体" w:hint="eastAsia"/>
                <w:b/>
                <w:sz w:val="22"/>
              </w:rPr>
              <w:t>小计</w:t>
            </w:r>
          </w:p>
        </w:tc>
        <w:tc>
          <w:tcPr>
            <w:tcW w:w="1542" w:type="dxa"/>
            <w:vAlign w:val="center"/>
          </w:tcPr>
          <w:p w:rsidR="007D6330" w:rsidRPr="00CC7448" w:rsidRDefault="007D6330" w:rsidP="003957C0">
            <w:pPr>
              <w:pStyle w:val="a7"/>
              <w:adjustRightInd w:val="0"/>
              <w:snapToGrid w:val="0"/>
              <w:spacing w:before="7"/>
              <w:jc w:val="center"/>
              <w:rPr>
                <w:rFonts w:ascii="Times New Roman" w:eastAsiaTheme="minorEastAsia" w:hAnsi="Times New Roman"/>
                <w:b/>
                <w:sz w:val="22"/>
              </w:rPr>
            </w:pPr>
            <w:r w:rsidRPr="00CC7448">
              <w:rPr>
                <w:rFonts w:ascii="Times New Roman" w:hAnsi="Times New Roman"/>
                <w:b/>
                <w:sz w:val="22"/>
              </w:rPr>
              <w:t>1</w:t>
            </w:r>
            <w:r w:rsidRPr="00CC7448">
              <w:rPr>
                <w:rFonts w:ascii="Times New Roman" w:eastAsiaTheme="minorEastAsia" w:hAnsi="Times New Roman" w:hint="eastAsia"/>
                <w:b/>
                <w:sz w:val="22"/>
              </w:rPr>
              <w:t>9</w:t>
            </w:r>
          </w:p>
        </w:tc>
        <w:tc>
          <w:tcPr>
            <w:tcW w:w="1681" w:type="dxa"/>
          </w:tcPr>
          <w:p w:rsidR="007D6330" w:rsidRPr="00CC7448" w:rsidRDefault="007D6330" w:rsidP="003957C0">
            <w:pPr>
              <w:pStyle w:val="a7"/>
              <w:adjustRightInd w:val="0"/>
              <w:snapToGrid w:val="0"/>
              <w:spacing w:before="7"/>
              <w:jc w:val="center"/>
              <w:rPr>
                <w:rFonts w:ascii="Times New Roman" w:hAnsi="Times New Roman"/>
                <w:b/>
                <w:sz w:val="22"/>
              </w:rPr>
            </w:pP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5</w:t>
            </w:r>
          </w:p>
        </w:tc>
        <w:tc>
          <w:tcPr>
            <w:tcW w:w="1652" w:type="dxa"/>
            <w:vMerge w:val="restart"/>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张江镇社会治理中心</w:t>
            </w: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项目负责人</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6</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Cs/>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设备维修</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lastRenderedPageBreak/>
              <w:t>7</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Cs/>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会务礼仪</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8</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Cs/>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保安</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16</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9</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Cs/>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保洁</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7</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4317" w:type="dxa"/>
            <w:gridSpan w:val="3"/>
            <w:vAlign w:val="center"/>
          </w:tcPr>
          <w:p w:rsidR="007D6330" w:rsidRPr="00CC7448" w:rsidRDefault="007D6330" w:rsidP="003957C0">
            <w:pPr>
              <w:pStyle w:val="a7"/>
              <w:adjustRightInd w:val="0"/>
              <w:snapToGrid w:val="0"/>
              <w:spacing w:before="7"/>
              <w:jc w:val="center"/>
              <w:rPr>
                <w:rFonts w:ascii="Times New Roman" w:hAnsi="Times New Roman"/>
                <w:b/>
                <w:sz w:val="22"/>
              </w:rPr>
            </w:pPr>
            <w:r w:rsidRPr="00CC7448">
              <w:rPr>
                <w:rFonts w:ascii="宋体" w:eastAsia="宋体" w:hAnsi="宋体" w:cs="宋体" w:hint="eastAsia"/>
                <w:b/>
                <w:sz w:val="22"/>
              </w:rPr>
              <w:t>小计</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
                <w:sz w:val="22"/>
              </w:rPr>
            </w:pPr>
            <w:r w:rsidRPr="00CC7448">
              <w:rPr>
                <w:rFonts w:ascii="Times New Roman" w:hAnsi="Times New Roman"/>
                <w:b/>
                <w:sz w:val="22"/>
              </w:rPr>
              <w:t>26</w:t>
            </w:r>
          </w:p>
        </w:tc>
        <w:tc>
          <w:tcPr>
            <w:tcW w:w="1681" w:type="dxa"/>
          </w:tcPr>
          <w:p w:rsidR="007D6330" w:rsidRPr="00CC7448" w:rsidRDefault="007D6330" w:rsidP="003957C0">
            <w:pPr>
              <w:pStyle w:val="a7"/>
              <w:adjustRightInd w:val="0"/>
              <w:snapToGrid w:val="0"/>
              <w:spacing w:before="7"/>
              <w:jc w:val="center"/>
              <w:rPr>
                <w:rFonts w:ascii="Times New Roman" w:hAnsi="Times New Roman"/>
                <w:b/>
                <w:sz w:val="22"/>
              </w:rPr>
            </w:pP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10</w:t>
            </w:r>
          </w:p>
        </w:tc>
        <w:tc>
          <w:tcPr>
            <w:tcW w:w="1652" w:type="dxa"/>
            <w:vMerge w:val="restart"/>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张江镇环境综合整治办、孙桥社区办公大楼</w:t>
            </w: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孙桥负责人</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81" w:type="dxa"/>
            <w:vMerge w:val="restart"/>
            <w:vAlign w:val="center"/>
          </w:tcPr>
          <w:p w:rsidR="007D6330" w:rsidRPr="00CC7448" w:rsidRDefault="007D6330" w:rsidP="003957C0">
            <w:pPr>
              <w:pStyle w:val="a7"/>
              <w:adjustRightInd w:val="0"/>
              <w:snapToGrid w:val="0"/>
              <w:spacing w:before="7"/>
              <w:jc w:val="center"/>
              <w:rPr>
                <w:rFonts w:ascii="Times New Roman" w:hAnsi="Times New Roman"/>
                <w:b/>
                <w:sz w:val="22"/>
              </w:rPr>
            </w:pPr>
            <w:r w:rsidRPr="00CC7448">
              <w:rPr>
                <w:rFonts w:ascii="宋体" w:eastAsia="宋体" w:hAnsi="宋体" w:cs="宋体" w:hint="eastAsia"/>
                <w:color w:val="000000"/>
                <w:sz w:val="22"/>
              </w:rPr>
              <w:t>张江镇环境综合整治办、孙桥社区办公大楼水电等能耗费用暂定价312,000.00元</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11</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Cs/>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环境负责人</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81" w:type="dxa"/>
            <w:vMerge/>
          </w:tcPr>
          <w:p w:rsidR="007D6330" w:rsidRPr="00CC7448" w:rsidRDefault="007D6330" w:rsidP="003957C0">
            <w:pPr>
              <w:pStyle w:val="a7"/>
              <w:adjustRightInd w:val="0"/>
              <w:snapToGrid w:val="0"/>
              <w:spacing w:before="7"/>
              <w:jc w:val="center"/>
              <w:rPr>
                <w:rFonts w:ascii="Times New Roman" w:hAnsi="Times New Roman"/>
                <w:b/>
                <w:sz w:val="22"/>
              </w:rPr>
            </w:pP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12</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Cs/>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会务礼仪</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4</w:t>
            </w:r>
          </w:p>
        </w:tc>
        <w:tc>
          <w:tcPr>
            <w:tcW w:w="1681" w:type="dxa"/>
            <w:vMerge/>
          </w:tcPr>
          <w:p w:rsidR="007D6330" w:rsidRPr="00CC7448" w:rsidRDefault="007D6330" w:rsidP="003957C0">
            <w:pPr>
              <w:pStyle w:val="a7"/>
              <w:adjustRightInd w:val="0"/>
              <w:snapToGrid w:val="0"/>
              <w:spacing w:before="7"/>
              <w:jc w:val="center"/>
              <w:rPr>
                <w:rFonts w:ascii="Times New Roman" w:hAnsi="Times New Roman"/>
                <w:b/>
                <w:sz w:val="22"/>
              </w:rPr>
            </w:pP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13</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Cs/>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水电工</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81" w:type="dxa"/>
            <w:vMerge/>
          </w:tcPr>
          <w:p w:rsidR="007D6330" w:rsidRPr="00CC7448" w:rsidRDefault="007D6330" w:rsidP="003957C0">
            <w:pPr>
              <w:pStyle w:val="a7"/>
              <w:adjustRightInd w:val="0"/>
              <w:snapToGrid w:val="0"/>
              <w:spacing w:before="7"/>
              <w:jc w:val="center"/>
              <w:rPr>
                <w:rFonts w:ascii="Times New Roman" w:hAnsi="Times New Roman"/>
                <w:b/>
                <w:sz w:val="22"/>
              </w:rPr>
            </w:pP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14</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Cs/>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保安</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12</w:t>
            </w:r>
          </w:p>
        </w:tc>
        <w:tc>
          <w:tcPr>
            <w:tcW w:w="1681" w:type="dxa"/>
            <w:vMerge/>
          </w:tcPr>
          <w:p w:rsidR="007D6330" w:rsidRPr="00CC7448" w:rsidRDefault="007D6330" w:rsidP="003957C0">
            <w:pPr>
              <w:pStyle w:val="a7"/>
              <w:adjustRightInd w:val="0"/>
              <w:snapToGrid w:val="0"/>
              <w:spacing w:before="7"/>
              <w:jc w:val="center"/>
              <w:rPr>
                <w:rFonts w:ascii="Times New Roman" w:hAnsi="Times New Roman"/>
                <w:b/>
                <w:sz w:val="22"/>
              </w:rPr>
            </w:pP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15</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Cs/>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保洁</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6</w:t>
            </w:r>
          </w:p>
        </w:tc>
        <w:tc>
          <w:tcPr>
            <w:tcW w:w="1681" w:type="dxa"/>
            <w:vMerge/>
          </w:tcPr>
          <w:p w:rsidR="007D6330" w:rsidRPr="00CC7448" w:rsidRDefault="007D6330" w:rsidP="003957C0">
            <w:pPr>
              <w:pStyle w:val="a7"/>
              <w:adjustRightInd w:val="0"/>
              <w:snapToGrid w:val="0"/>
              <w:spacing w:before="7"/>
              <w:jc w:val="center"/>
              <w:rPr>
                <w:rFonts w:ascii="Times New Roman" w:hAnsi="Times New Roman"/>
                <w:b/>
                <w:sz w:val="22"/>
              </w:rPr>
            </w:pP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4317" w:type="dxa"/>
            <w:gridSpan w:val="3"/>
            <w:vAlign w:val="center"/>
          </w:tcPr>
          <w:p w:rsidR="007D6330" w:rsidRPr="00CC7448" w:rsidRDefault="007D6330" w:rsidP="003957C0">
            <w:pPr>
              <w:pStyle w:val="a7"/>
              <w:adjustRightInd w:val="0"/>
              <w:snapToGrid w:val="0"/>
              <w:spacing w:before="7"/>
              <w:jc w:val="center"/>
              <w:rPr>
                <w:rFonts w:ascii="Times New Roman" w:hAnsi="Times New Roman"/>
                <w:b/>
                <w:sz w:val="22"/>
              </w:rPr>
            </w:pPr>
            <w:r w:rsidRPr="00CC7448">
              <w:rPr>
                <w:rFonts w:ascii="宋体" w:eastAsia="宋体" w:hAnsi="宋体" w:cs="宋体" w:hint="eastAsia"/>
                <w:b/>
                <w:sz w:val="22"/>
              </w:rPr>
              <w:t>小计</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
                <w:sz w:val="22"/>
              </w:rPr>
            </w:pPr>
            <w:r w:rsidRPr="00CC7448">
              <w:rPr>
                <w:rFonts w:ascii="Times New Roman" w:hAnsi="Times New Roman"/>
                <w:b/>
                <w:sz w:val="22"/>
              </w:rPr>
              <w:t>25</w:t>
            </w:r>
          </w:p>
        </w:tc>
        <w:tc>
          <w:tcPr>
            <w:tcW w:w="1681" w:type="dxa"/>
          </w:tcPr>
          <w:p w:rsidR="007D6330" w:rsidRPr="00CC7448" w:rsidRDefault="007D6330" w:rsidP="003957C0">
            <w:pPr>
              <w:pStyle w:val="a7"/>
              <w:adjustRightInd w:val="0"/>
              <w:snapToGrid w:val="0"/>
              <w:spacing w:before="7"/>
              <w:jc w:val="center"/>
              <w:rPr>
                <w:rFonts w:ascii="Times New Roman" w:hAnsi="Times New Roman"/>
                <w:b/>
                <w:sz w:val="22"/>
              </w:rPr>
            </w:pP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16</w:t>
            </w:r>
          </w:p>
        </w:tc>
        <w:tc>
          <w:tcPr>
            <w:tcW w:w="1652" w:type="dxa"/>
            <w:vMerge w:val="restart"/>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张江镇党群服务中心</w:t>
            </w: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项目负责人</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17</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客</w:t>
            </w:r>
            <w:proofErr w:type="gramStart"/>
            <w:r w:rsidRPr="00CC7448">
              <w:rPr>
                <w:rFonts w:ascii="宋体" w:eastAsia="宋体" w:hAnsi="宋体" w:cs="宋体" w:hint="eastAsia"/>
                <w:bCs/>
                <w:sz w:val="22"/>
              </w:rPr>
              <w:t>服主管</w:t>
            </w:r>
            <w:proofErr w:type="gramEnd"/>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18</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客服</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19</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设备主管</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20</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强电工</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2</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21</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proofErr w:type="gramStart"/>
            <w:r w:rsidRPr="00CC7448">
              <w:rPr>
                <w:rFonts w:ascii="宋体" w:eastAsia="宋体" w:hAnsi="宋体" w:cs="宋体" w:hint="eastAsia"/>
                <w:bCs/>
                <w:sz w:val="22"/>
              </w:rPr>
              <w:t>弱电工</w:t>
            </w:r>
            <w:proofErr w:type="gramEnd"/>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22</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剧场设备维修</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23</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礼仪主管</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24</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会务礼仪</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2</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25</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剧场礼仪</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1</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26</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保安</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29</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973"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27</w:t>
            </w:r>
          </w:p>
        </w:tc>
        <w:tc>
          <w:tcPr>
            <w:tcW w:w="1652" w:type="dxa"/>
            <w:vMerge/>
            <w:vAlign w:val="center"/>
          </w:tcPr>
          <w:p w:rsidR="007D6330" w:rsidRPr="00CC7448" w:rsidRDefault="007D6330" w:rsidP="003957C0">
            <w:pPr>
              <w:pStyle w:val="a7"/>
              <w:adjustRightInd w:val="0"/>
              <w:snapToGrid w:val="0"/>
              <w:spacing w:before="7"/>
              <w:jc w:val="center"/>
              <w:rPr>
                <w:rFonts w:ascii="Times New Roman" w:hAnsi="Times New Roman"/>
                <w:b/>
                <w:sz w:val="22"/>
              </w:rPr>
            </w:pPr>
          </w:p>
        </w:tc>
        <w:tc>
          <w:tcPr>
            <w:tcW w:w="169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Cs/>
                <w:sz w:val="22"/>
              </w:rPr>
              <w:t>保洁</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20</w:t>
            </w:r>
          </w:p>
        </w:tc>
        <w:tc>
          <w:tcPr>
            <w:tcW w:w="1681" w:type="dxa"/>
            <w:vAlign w:val="center"/>
          </w:tcPr>
          <w:p w:rsidR="007D6330" w:rsidRPr="00CC7448" w:rsidRDefault="007D6330" w:rsidP="003957C0">
            <w:pPr>
              <w:jc w:val="center"/>
              <w:rPr>
                <w:rFonts w:ascii="Times New Roman" w:hAnsi="Times New Roman"/>
                <w:sz w:val="22"/>
              </w:rPr>
            </w:pPr>
            <w:r w:rsidRPr="00CC7448">
              <w:rPr>
                <w:rFonts w:ascii="宋体" w:eastAsia="宋体" w:hAnsi="宋体" w:cs="宋体" w:hint="eastAsia"/>
                <w:sz w:val="22"/>
              </w:rPr>
              <w:t>无</w:t>
            </w: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4317" w:type="dxa"/>
            <w:gridSpan w:val="3"/>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宋体" w:eastAsia="宋体" w:hAnsi="宋体" w:cs="宋体" w:hint="eastAsia"/>
                <w:b/>
                <w:sz w:val="22"/>
              </w:rPr>
              <w:t>小计</w:t>
            </w:r>
          </w:p>
        </w:tc>
        <w:tc>
          <w:tcPr>
            <w:tcW w:w="1542" w:type="dxa"/>
            <w:vAlign w:val="center"/>
          </w:tcPr>
          <w:p w:rsidR="007D6330" w:rsidRPr="00CC7448" w:rsidRDefault="007D6330" w:rsidP="003957C0">
            <w:pPr>
              <w:pStyle w:val="a7"/>
              <w:adjustRightInd w:val="0"/>
              <w:snapToGrid w:val="0"/>
              <w:spacing w:before="7"/>
              <w:jc w:val="center"/>
              <w:rPr>
                <w:rFonts w:ascii="Times New Roman" w:hAnsi="Times New Roman"/>
                <w:bCs/>
                <w:sz w:val="22"/>
              </w:rPr>
            </w:pPr>
            <w:r w:rsidRPr="00CC7448">
              <w:rPr>
                <w:rFonts w:ascii="Times New Roman" w:hAnsi="Times New Roman"/>
                <w:bCs/>
                <w:sz w:val="22"/>
              </w:rPr>
              <w:t>61</w:t>
            </w:r>
          </w:p>
        </w:tc>
        <w:tc>
          <w:tcPr>
            <w:tcW w:w="1681" w:type="dxa"/>
          </w:tcPr>
          <w:p w:rsidR="007D6330" w:rsidRPr="00CC7448" w:rsidRDefault="007D6330" w:rsidP="003957C0">
            <w:pPr>
              <w:pStyle w:val="a7"/>
              <w:adjustRightInd w:val="0"/>
              <w:snapToGrid w:val="0"/>
              <w:spacing w:before="7"/>
              <w:jc w:val="center"/>
              <w:rPr>
                <w:rFonts w:ascii="Times New Roman" w:hAnsi="Times New Roman"/>
                <w:b/>
                <w:sz w:val="22"/>
              </w:rPr>
            </w:pP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4317" w:type="dxa"/>
            <w:gridSpan w:val="3"/>
            <w:vAlign w:val="center"/>
          </w:tcPr>
          <w:p w:rsidR="007D6330" w:rsidRPr="00CC7448" w:rsidRDefault="007D6330" w:rsidP="003957C0">
            <w:pPr>
              <w:pStyle w:val="a7"/>
              <w:adjustRightInd w:val="0"/>
              <w:snapToGrid w:val="0"/>
              <w:spacing w:before="7"/>
              <w:jc w:val="left"/>
              <w:rPr>
                <w:rFonts w:ascii="Times New Roman" w:hAnsi="Times New Roman"/>
                <w:b/>
                <w:sz w:val="22"/>
              </w:rPr>
            </w:pPr>
            <w:r w:rsidRPr="00CC7448">
              <w:rPr>
                <w:rFonts w:ascii="宋体" w:eastAsia="宋体" w:hAnsi="宋体" w:cs="宋体" w:hint="eastAsia"/>
                <w:b/>
                <w:sz w:val="22"/>
              </w:rPr>
              <w:t>区域二合计</w:t>
            </w:r>
          </w:p>
        </w:tc>
        <w:tc>
          <w:tcPr>
            <w:tcW w:w="1542" w:type="dxa"/>
            <w:vAlign w:val="center"/>
          </w:tcPr>
          <w:p w:rsidR="007D6330" w:rsidRPr="00CC7448" w:rsidRDefault="007D6330" w:rsidP="003957C0">
            <w:pPr>
              <w:pStyle w:val="a7"/>
              <w:adjustRightInd w:val="0"/>
              <w:snapToGrid w:val="0"/>
              <w:spacing w:before="7"/>
              <w:jc w:val="center"/>
              <w:rPr>
                <w:rFonts w:ascii="Times New Roman" w:eastAsiaTheme="minorEastAsia" w:hAnsi="Times New Roman"/>
                <w:b/>
                <w:sz w:val="22"/>
              </w:rPr>
            </w:pPr>
            <w:r w:rsidRPr="00CC7448">
              <w:rPr>
                <w:rFonts w:ascii="Times New Roman" w:hAnsi="Times New Roman"/>
                <w:b/>
                <w:sz w:val="22"/>
              </w:rPr>
              <w:t>13</w:t>
            </w:r>
            <w:r w:rsidRPr="00CC7448">
              <w:rPr>
                <w:rFonts w:ascii="Times New Roman" w:eastAsiaTheme="minorEastAsia" w:hAnsi="Times New Roman" w:hint="eastAsia"/>
                <w:b/>
                <w:sz w:val="22"/>
              </w:rPr>
              <w:t>1</w:t>
            </w:r>
          </w:p>
        </w:tc>
        <w:tc>
          <w:tcPr>
            <w:tcW w:w="1681" w:type="dxa"/>
          </w:tcPr>
          <w:p w:rsidR="007D6330" w:rsidRPr="00CC7448" w:rsidRDefault="007D6330" w:rsidP="003957C0">
            <w:pPr>
              <w:pStyle w:val="a7"/>
              <w:adjustRightInd w:val="0"/>
              <w:snapToGrid w:val="0"/>
              <w:spacing w:before="7"/>
              <w:jc w:val="center"/>
              <w:rPr>
                <w:rFonts w:ascii="Times New Roman" w:hAnsi="Times New Roman"/>
                <w:b/>
                <w:sz w:val="22"/>
              </w:rPr>
            </w:pP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r w:rsidR="007D6330" w:rsidRPr="00CC7448" w:rsidTr="003957C0">
        <w:trPr>
          <w:trHeight w:val="268"/>
          <w:jc w:val="center"/>
        </w:trPr>
        <w:tc>
          <w:tcPr>
            <w:tcW w:w="4317" w:type="dxa"/>
            <w:gridSpan w:val="3"/>
            <w:vAlign w:val="center"/>
          </w:tcPr>
          <w:p w:rsidR="007D6330" w:rsidRPr="00CC7448" w:rsidRDefault="007D6330" w:rsidP="003957C0">
            <w:pPr>
              <w:pStyle w:val="a7"/>
              <w:adjustRightInd w:val="0"/>
              <w:snapToGrid w:val="0"/>
              <w:spacing w:before="7"/>
              <w:jc w:val="left"/>
              <w:rPr>
                <w:rFonts w:ascii="Times New Roman" w:hAnsi="Times New Roman"/>
                <w:b/>
                <w:sz w:val="22"/>
              </w:rPr>
            </w:pPr>
            <w:r w:rsidRPr="00CC7448">
              <w:rPr>
                <w:rFonts w:ascii="宋体" w:eastAsia="宋体" w:hAnsi="宋体" w:cs="宋体" w:hint="eastAsia"/>
                <w:b/>
                <w:sz w:val="22"/>
              </w:rPr>
              <w:t>总计</w:t>
            </w:r>
          </w:p>
        </w:tc>
        <w:tc>
          <w:tcPr>
            <w:tcW w:w="1542" w:type="dxa"/>
            <w:vAlign w:val="center"/>
          </w:tcPr>
          <w:p w:rsidR="007D6330" w:rsidRPr="00CC7448" w:rsidRDefault="007D6330" w:rsidP="003957C0">
            <w:pPr>
              <w:pStyle w:val="a7"/>
              <w:adjustRightInd w:val="0"/>
              <w:snapToGrid w:val="0"/>
              <w:spacing w:before="7"/>
              <w:jc w:val="center"/>
              <w:rPr>
                <w:rFonts w:ascii="Times New Roman" w:eastAsiaTheme="minorEastAsia" w:hAnsi="Times New Roman"/>
                <w:b/>
                <w:sz w:val="22"/>
              </w:rPr>
            </w:pPr>
            <w:r w:rsidRPr="00CC7448">
              <w:rPr>
                <w:rFonts w:ascii="Times New Roman" w:hAnsi="Times New Roman"/>
                <w:b/>
                <w:sz w:val="22"/>
              </w:rPr>
              <w:t>14</w:t>
            </w:r>
            <w:r w:rsidRPr="00CC7448">
              <w:rPr>
                <w:rFonts w:ascii="Times New Roman" w:eastAsiaTheme="minorEastAsia" w:hAnsi="Times New Roman" w:hint="eastAsia"/>
                <w:b/>
                <w:sz w:val="22"/>
              </w:rPr>
              <w:t>8</w:t>
            </w:r>
          </w:p>
        </w:tc>
        <w:tc>
          <w:tcPr>
            <w:tcW w:w="1681" w:type="dxa"/>
          </w:tcPr>
          <w:p w:rsidR="007D6330" w:rsidRPr="00CC7448" w:rsidRDefault="007D6330" w:rsidP="003957C0">
            <w:pPr>
              <w:pStyle w:val="a7"/>
              <w:adjustRightInd w:val="0"/>
              <w:snapToGrid w:val="0"/>
              <w:spacing w:before="7"/>
              <w:jc w:val="center"/>
              <w:rPr>
                <w:rFonts w:ascii="Times New Roman" w:hAnsi="Times New Roman"/>
                <w:b/>
                <w:sz w:val="22"/>
              </w:rPr>
            </w:pPr>
          </w:p>
        </w:tc>
        <w:tc>
          <w:tcPr>
            <w:tcW w:w="965" w:type="dxa"/>
          </w:tcPr>
          <w:p w:rsidR="007D6330" w:rsidRPr="00CC7448" w:rsidRDefault="007D6330" w:rsidP="003957C0">
            <w:pPr>
              <w:pStyle w:val="a7"/>
              <w:adjustRightInd w:val="0"/>
              <w:snapToGrid w:val="0"/>
              <w:spacing w:before="7"/>
              <w:jc w:val="center"/>
              <w:rPr>
                <w:rFonts w:ascii="Times New Roman" w:hAnsi="Times New Roman"/>
                <w:b/>
                <w:sz w:val="22"/>
              </w:rPr>
            </w:pPr>
          </w:p>
        </w:tc>
      </w:tr>
    </w:tbl>
    <w:p w:rsidR="007D6330" w:rsidRPr="00CC7448" w:rsidRDefault="007D6330" w:rsidP="007D6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96" w:firstLine="433"/>
        <w:jc w:val="left"/>
        <w:rPr>
          <w:rFonts w:ascii="Times New Roman" w:hAnsi="Times New Roman"/>
          <w:b/>
          <w:color w:val="0000FF"/>
          <w:sz w:val="22"/>
        </w:rPr>
      </w:pPr>
      <w:r w:rsidRPr="00CC7448">
        <w:rPr>
          <w:rFonts w:ascii="Times New Roman" w:hAnsi="Times New Roman"/>
          <w:b/>
          <w:color w:val="0000FF"/>
          <w:sz w:val="22"/>
        </w:rPr>
        <w:t>说明：投标人的各岗位配置标准不得低于表内岗位配置数要求。</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p>
    <w:p w:rsidR="007D6330" w:rsidRPr="00CC7448" w:rsidRDefault="007D6330" w:rsidP="007D6330">
      <w:pPr>
        <w:tabs>
          <w:tab w:val="left" w:pos="7200"/>
        </w:tabs>
        <w:adjustRightInd w:val="0"/>
        <w:snapToGrid w:val="0"/>
        <w:spacing w:line="300" w:lineRule="auto"/>
        <w:ind w:firstLineChars="200" w:firstLine="442"/>
        <w:rPr>
          <w:rFonts w:ascii="Times New Roman" w:hAnsi="Times New Roman"/>
          <w:b/>
          <w:bCs/>
          <w:sz w:val="22"/>
        </w:rPr>
      </w:pPr>
      <w:r w:rsidRPr="00CC7448">
        <w:rPr>
          <w:rFonts w:ascii="Times New Roman" w:hAnsi="Times New Roman"/>
          <w:b/>
          <w:bCs/>
          <w:sz w:val="22"/>
        </w:rPr>
        <w:t xml:space="preserve">9.2 </w:t>
      </w:r>
      <w:r w:rsidRPr="00CC7448">
        <w:rPr>
          <w:rFonts w:ascii="Times New Roman" w:hAnsi="Times New Roman"/>
          <w:b/>
          <w:bCs/>
          <w:sz w:val="22"/>
        </w:rPr>
        <w:t>组织架构、管理制度及管理团队要求</w:t>
      </w:r>
    </w:p>
    <w:p w:rsidR="007D6330" w:rsidRPr="00CC7448" w:rsidRDefault="007D6330" w:rsidP="007D6330">
      <w:pPr>
        <w:tabs>
          <w:tab w:val="left" w:pos="7200"/>
        </w:tabs>
        <w:adjustRightInd w:val="0"/>
        <w:snapToGrid w:val="0"/>
        <w:spacing w:line="300" w:lineRule="auto"/>
        <w:ind w:firstLineChars="200" w:firstLine="442"/>
        <w:rPr>
          <w:rFonts w:ascii="Times New Roman" w:hAnsi="Times New Roman"/>
          <w:b/>
          <w:bCs/>
          <w:sz w:val="22"/>
        </w:rPr>
      </w:pPr>
      <w:r w:rsidRPr="00CC7448">
        <w:rPr>
          <w:rFonts w:ascii="Times New Roman" w:hAnsi="Times New Roman"/>
          <w:b/>
          <w:bCs/>
          <w:sz w:val="22"/>
        </w:rPr>
        <w:t>9.2.</w:t>
      </w:r>
      <w:r w:rsidRPr="00CC7448">
        <w:rPr>
          <w:rFonts w:ascii="Times New Roman" w:hAnsi="Times New Roman" w:hint="eastAsia"/>
          <w:b/>
          <w:bCs/>
          <w:sz w:val="22"/>
        </w:rPr>
        <w:t>1</w:t>
      </w:r>
      <w:r w:rsidRPr="00CC7448">
        <w:rPr>
          <w:rFonts w:ascii="Times New Roman" w:hAnsi="Times New Roman"/>
          <w:b/>
          <w:bCs/>
          <w:sz w:val="22"/>
        </w:rPr>
        <w:t>管理制度</w:t>
      </w:r>
    </w:p>
    <w:p w:rsidR="007D6330" w:rsidRPr="00CC7448" w:rsidRDefault="007D6330" w:rsidP="007D6330">
      <w:pPr>
        <w:snapToGrid w:val="0"/>
        <w:spacing w:line="300" w:lineRule="auto"/>
        <w:ind w:firstLineChars="200" w:firstLine="440"/>
        <w:rPr>
          <w:rFonts w:ascii="Times New Roman" w:hAnsi="Times New Roman"/>
          <w:sz w:val="22"/>
        </w:rPr>
      </w:pPr>
      <w:r w:rsidRPr="00CC7448">
        <w:rPr>
          <w:rFonts w:ascii="Times New Roman" w:hAnsi="Times New Roman"/>
          <w:sz w:val="22"/>
        </w:rPr>
        <w:t>投标人结合本项目实际需求，制定完善的管理制度，旨在加强内部管理，完成物业管理服务任务，实现物业管理服务目标；坚持优质服务，提高保障水平；加强队伍建设，提高员工思想素质和业务技能；建立应急预案、规章制度及具体落实计划。</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p>
    <w:p w:rsidR="007D6330" w:rsidRPr="00CC7448" w:rsidRDefault="007D6330" w:rsidP="007D6330">
      <w:pPr>
        <w:tabs>
          <w:tab w:val="left" w:pos="7200"/>
        </w:tabs>
        <w:adjustRightInd w:val="0"/>
        <w:snapToGrid w:val="0"/>
        <w:spacing w:line="300" w:lineRule="auto"/>
        <w:ind w:firstLineChars="200" w:firstLine="442"/>
        <w:rPr>
          <w:rFonts w:ascii="Times New Roman" w:hAnsi="Times New Roman"/>
          <w:b/>
          <w:bCs/>
          <w:sz w:val="22"/>
        </w:rPr>
      </w:pPr>
      <w:r w:rsidRPr="00CC7448">
        <w:rPr>
          <w:rFonts w:ascii="Times New Roman" w:hAnsi="Times New Roman"/>
          <w:b/>
          <w:bCs/>
          <w:sz w:val="22"/>
        </w:rPr>
        <w:t>9.2.</w:t>
      </w:r>
      <w:r w:rsidRPr="00CC7448">
        <w:rPr>
          <w:rFonts w:ascii="Times New Roman" w:hAnsi="Times New Roman" w:hint="eastAsia"/>
          <w:b/>
          <w:bCs/>
          <w:sz w:val="22"/>
        </w:rPr>
        <w:t>2</w:t>
      </w:r>
      <w:r w:rsidRPr="00CC7448">
        <w:rPr>
          <w:rFonts w:ascii="Times New Roman" w:hAnsi="Times New Roman"/>
          <w:b/>
          <w:bCs/>
          <w:sz w:val="22"/>
        </w:rPr>
        <w:t>管理团队要求</w:t>
      </w:r>
    </w:p>
    <w:p w:rsidR="007D6330" w:rsidRPr="00CC7448" w:rsidRDefault="007D6330" w:rsidP="007D6330">
      <w:pPr>
        <w:snapToGrid w:val="0"/>
        <w:spacing w:line="300" w:lineRule="auto"/>
        <w:ind w:firstLineChars="200" w:firstLine="440"/>
        <w:rPr>
          <w:rFonts w:ascii="Times New Roman" w:hAnsi="Times New Roman"/>
          <w:sz w:val="22"/>
        </w:rPr>
      </w:pPr>
      <w:r w:rsidRPr="00CC7448">
        <w:rPr>
          <w:rFonts w:ascii="Times New Roman" w:hAnsi="Times New Roman" w:hint="eastAsia"/>
          <w:sz w:val="22"/>
        </w:rPr>
        <w:t>（</w:t>
      </w:r>
      <w:r w:rsidRPr="00CC7448">
        <w:rPr>
          <w:rFonts w:ascii="Times New Roman" w:hAnsi="Times New Roman" w:hint="eastAsia"/>
          <w:sz w:val="22"/>
        </w:rPr>
        <w:t>1</w:t>
      </w:r>
      <w:r w:rsidRPr="00CC7448">
        <w:rPr>
          <w:rFonts w:ascii="Times New Roman" w:hAnsi="Times New Roman" w:hint="eastAsia"/>
          <w:sz w:val="22"/>
        </w:rPr>
        <w:t>）</w:t>
      </w:r>
      <w:r w:rsidRPr="00CC7448">
        <w:rPr>
          <w:rFonts w:ascii="Times New Roman" w:hAnsi="Times New Roman"/>
          <w:sz w:val="22"/>
        </w:rPr>
        <w:t>树立正确的物业管理观念，以</w:t>
      </w:r>
      <w:r w:rsidRPr="00CC7448">
        <w:rPr>
          <w:rFonts w:ascii="Times New Roman" w:hAnsi="Times New Roman"/>
          <w:sz w:val="22"/>
        </w:rPr>
        <w:t>“</w:t>
      </w:r>
      <w:r w:rsidRPr="00CC7448">
        <w:rPr>
          <w:rFonts w:ascii="Times New Roman" w:hAnsi="Times New Roman"/>
          <w:sz w:val="22"/>
        </w:rPr>
        <w:t>服务至上，客户第一</w:t>
      </w:r>
      <w:r w:rsidRPr="00CC7448">
        <w:rPr>
          <w:rFonts w:ascii="Times New Roman" w:hAnsi="Times New Roman"/>
          <w:sz w:val="22"/>
        </w:rPr>
        <w:t>”</w:t>
      </w:r>
      <w:r w:rsidRPr="00CC7448">
        <w:rPr>
          <w:rFonts w:ascii="Times New Roman" w:hAnsi="Times New Roman"/>
          <w:sz w:val="22"/>
        </w:rPr>
        <w:t>为管理宗旨，不断提高良好信誉、不断加强科学管理，做好服务工作。</w:t>
      </w:r>
    </w:p>
    <w:p w:rsidR="007D6330" w:rsidRPr="00CC7448" w:rsidRDefault="007D6330" w:rsidP="007D6330">
      <w:pPr>
        <w:snapToGrid w:val="0"/>
        <w:spacing w:line="300" w:lineRule="auto"/>
        <w:ind w:firstLineChars="200" w:firstLine="440"/>
        <w:rPr>
          <w:rFonts w:ascii="Times New Roman" w:hAnsi="Times New Roman"/>
          <w:sz w:val="22"/>
        </w:rPr>
      </w:pPr>
      <w:r w:rsidRPr="00CC7448">
        <w:rPr>
          <w:rFonts w:ascii="Times New Roman" w:hAnsi="Times New Roman" w:hint="eastAsia"/>
          <w:sz w:val="22"/>
        </w:rPr>
        <w:lastRenderedPageBreak/>
        <w:t>（</w:t>
      </w:r>
      <w:r w:rsidRPr="00CC7448">
        <w:rPr>
          <w:rFonts w:ascii="Times New Roman" w:hAnsi="Times New Roman" w:hint="eastAsia"/>
          <w:sz w:val="22"/>
        </w:rPr>
        <w:t>2</w:t>
      </w:r>
      <w:r w:rsidRPr="00CC7448">
        <w:rPr>
          <w:rFonts w:ascii="Times New Roman" w:hAnsi="Times New Roman" w:hint="eastAsia"/>
          <w:sz w:val="22"/>
        </w:rPr>
        <w:t>）</w:t>
      </w:r>
      <w:r w:rsidRPr="00CC7448">
        <w:rPr>
          <w:rFonts w:ascii="Times New Roman" w:hAnsi="Times New Roman"/>
          <w:sz w:val="22"/>
        </w:rPr>
        <w:t>加强服务保障，提高服务质量，无人为差错事故。</w:t>
      </w:r>
    </w:p>
    <w:p w:rsidR="007D6330" w:rsidRPr="00CC7448" w:rsidRDefault="007D6330" w:rsidP="007D6330">
      <w:pPr>
        <w:snapToGrid w:val="0"/>
        <w:spacing w:line="300" w:lineRule="auto"/>
        <w:ind w:firstLineChars="200" w:firstLine="440"/>
        <w:rPr>
          <w:rFonts w:ascii="Times New Roman" w:hAnsi="Times New Roman"/>
          <w:sz w:val="22"/>
        </w:rPr>
      </w:pPr>
      <w:r w:rsidRPr="00CC7448">
        <w:rPr>
          <w:rFonts w:ascii="Times New Roman" w:hAnsi="Times New Roman" w:hint="eastAsia"/>
          <w:sz w:val="22"/>
        </w:rPr>
        <w:t>（</w:t>
      </w:r>
      <w:r w:rsidRPr="00CC7448">
        <w:rPr>
          <w:rFonts w:ascii="Times New Roman" w:hAnsi="Times New Roman" w:hint="eastAsia"/>
          <w:sz w:val="22"/>
        </w:rPr>
        <w:t>3</w:t>
      </w:r>
      <w:r w:rsidRPr="00CC7448">
        <w:rPr>
          <w:rFonts w:ascii="Times New Roman" w:hAnsi="Times New Roman" w:hint="eastAsia"/>
          <w:sz w:val="22"/>
        </w:rPr>
        <w:t>）</w:t>
      </w:r>
      <w:r w:rsidRPr="00CC7448">
        <w:rPr>
          <w:rFonts w:ascii="Times New Roman" w:hAnsi="Times New Roman"/>
          <w:sz w:val="22"/>
        </w:rPr>
        <w:t>优质服务，规范服务，提供方便、及时和舒适的人性化服务。</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p>
    <w:p w:rsidR="007D6330" w:rsidRPr="00CC7448" w:rsidRDefault="007D6330" w:rsidP="007D6330">
      <w:pPr>
        <w:tabs>
          <w:tab w:val="left" w:pos="7200"/>
        </w:tabs>
        <w:adjustRightInd w:val="0"/>
        <w:snapToGrid w:val="0"/>
        <w:spacing w:line="300" w:lineRule="auto"/>
        <w:ind w:firstLineChars="200" w:firstLine="442"/>
        <w:rPr>
          <w:rFonts w:ascii="Times New Roman" w:hAnsi="Times New Roman"/>
          <w:b/>
          <w:bCs/>
          <w:sz w:val="22"/>
        </w:rPr>
      </w:pPr>
      <w:r w:rsidRPr="00CC7448">
        <w:rPr>
          <w:rFonts w:ascii="Times New Roman" w:hAnsi="Times New Roman"/>
          <w:b/>
          <w:bCs/>
          <w:sz w:val="22"/>
        </w:rPr>
        <w:t xml:space="preserve">9.3 </w:t>
      </w:r>
      <w:r w:rsidRPr="00CC7448">
        <w:rPr>
          <w:rFonts w:ascii="Times New Roman" w:hAnsi="Times New Roman"/>
          <w:b/>
          <w:bCs/>
          <w:sz w:val="22"/>
        </w:rPr>
        <w:t>各岗位具体服务要求</w:t>
      </w:r>
    </w:p>
    <w:p w:rsidR="007D6330" w:rsidRPr="00CC7448" w:rsidRDefault="007D6330" w:rsidP="007D6330">
      <w:pPr>
        <w:tabs>
          <w:tab w:val="left" w:pos="7200"/>
        </w:tabs>
        <w:adjustRightInd w:val="0"/>
        <w:snapToGrid w:val="0"/>
        <w:spacing w:line="300" w:lineRule="auto"/>
        <w:ind w:firstLineChars="200" w:firstLine="442"/>
        <w:rPr>
          <w:rFonts w:ascii="Times New Roman" w:hAnsi="Times New Roman"/>
          <w:b/>
          <w:bCs/>
          <w:sz w:val="22"/>
        </w:rPr>
      </w:pPr>
      <w:r w:rsidRPr="00CC7448">
        <w:rPr>
          <w:rFonts w:ascii="Times New Roman" w:hAnsi="Times New Roman" w:hint="eastAsia"/>
          <w:b/>
          <w:bCs/>
          <w:sz w:val="22"/>
        </w:rPr>
        <w:t xml:space="preserve">9.3.1 </w:t>
      </w:r>
      <w:r w:rsidRPr="00CC7448">
        <w:rPr>
          <w:rFonts w:ascii="Times New Roman" w:hAnsi="Times New Roman"/>
          <w:b/>
          <w:bCs/>
          <w:sz w:val="22"/>
        </w:rPr>
        <w:t>项目经理</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1</w:t>
      </w:r>
      <w:r w:rsidRPr="00CC7448">
        <w:rPr>
          <w:rFonts w:ascii="Times New Roman" w:hAnsi="Times New Roman" w:hint="eastAsia"/>
          <w:bCs/>
          <w:sz w:val="22"/>
        </w:rPr>
        <w:t>）</w:t>
      </w:r>
      <w:r w:rsidRPr="00CC7448">
        <w:rPr>
          <w:rFonts w:ascii="Times New Roman" w:hAnsi="Times New Roman"/>
          <w:bCs/>
          <w:sz w:val="22"/>
        </w:rPr>
        <w:t>工作职责</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宋体" w:hAnsi="宋体" w:cs="宋体" w:hint="eastAsia"/>
          <w:bCs/>
          <w:sz w:val="22"/>
        </w:rPr>
        <w:t>①</w:t>
      </w:r>
      <w:r w:rsidRPr="00CC7448">
        <w:rPr>
          <w:rFonts w:ascii="Times New Roman" w:hAnsi="Times New Roman"/>
          <w:bCs/>
          <w:sz w:val="22"/>
        </w:rPr>
        <w:t>统管本项目所有相关事宜，做好内部管理工作及和采购人的沟通协调工作，建立健全管理中心的组织架构，使之合理化、精简化、效率化。主持工作例会，听取工作汇报，分析、研究、解决存在的问题，布置工作任务，改进管理方法，促进工作发展。</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宋体" w:hAnsi="宋体" w:cs="宋体" w:hint="eastAsia"/>
          <w:bCs/>
          <w:sz w:val="22"/>
        </w:rPr>
        <w:t>②</w:t>
      </w:r>
      <w:r w:rsidRPr="00CC7448">
        <w:rPr>
          <w:rFonts w:ascii="Times New Roman" w:hAnsi="Times New Roman"/>
          <w:bCs/>
          <w:sz w:val="22"/>
        </w:rPr>
        <w:t>指导下属各部门的工作，树立正气，坚决打击歪风邪气，保障工作顺利进行。经常巡视中心内各部门工作情况，检查服务质量，及时发现问题和解决问题。督促属下管理人员的日常工作，检查各项工作的落实完成情况，并正确评价员工的工作，严格按培训制度培训各层次管理人员，做好员工的考核工作。</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宋体" w:hAnsi="宋体" w:cs="宋体" w:hint="eastAsia"/>
          <w:bCs/>
          <w:sz w:val="22"/>
        </w:rPr>
        <w:t>③</w:t>
      </w:r>
      <w:r w:rsidRPr="00CC7448">
        <w:rPr>
          <w:rFonts w:ascii="Times New Roman" w:hAnsi="Times New Roman"/>
          <w:bCs/>
          <w:sz w:val="22"/>
        </w:rPr>
        <w:t>以身作则，关心员工，奖罚分明，提高自身素质和修养，最大限度地发挥和调动全体员工的工作热情和责任感。</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宋体" w:hAnsi="宋体" w:cs="宋体" w:hint="eastAsia"/>
          <w:bCs/>
          <w:sz w:val="22"/>
        </w:rPr>
        <w:t>④</w:t>
      </w:r>
      <w:r w:rsidRPr="00CC7448">
        <w:rPr>
          <w:rFonts w:ascii="Times New Roman" w:hAnsi="Times New Roman"/>
          <w:bCs/>
          <w:sz w:val="22"/>
        </w:rPr>
        <w:t>负责落实各项服务工作，协调处理内外关系，为中标人树立良好的社会形象。</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2</w:t>
      </w:r>
      <w:r w:rsidRPr="00CC7448">
        <w:rPr>
          <w:rFonts w:ascii="Times New Roman" w:hAnsi="Times New Roman" w:hint="eastAsia"/>
          <w:bCs/>
          <w:sz w:val="22"/>
        </w:rPr>
        <w:t>）</w:t>
      </w:r>
      <w:r w:rsidRPr="00CC7448">
        <w:rPr>
          <w:rFonts w:ascii="Times New Roman" w:hAnsi="Times New Roman"/>
          <w:bCs/>
          <w:sz w:val="22"/>
        </w:rPr>
        <w:t>人员要求</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bCs/>
          <w:sz w:val="22"/>
        </w:rPr>
        <w:t>具有五年以上的相关管理经验，具有严谨的组织管理能力和策划能力。</w:t>
      </w:r>
      <w:r w:rsidRPr="00CC7448">
        <w:rPr>
          <w:rFonts w:ascii="Times New Roman" w:hAnsi="Times New Roman"/>
          <w:bCs/>
          <w:sz w:val="22"/>
        </w:rPr>
        <w:t xml:space="preserve">50 </w:t>
      </w:r>
      <w:r w:rsidRPr="00CC7448">
        <w:rPr>
          <w:rFonts w:ascii="Times New Roman" w:hAnsi="Times New Roman"/>
          <w:bCs/>
          <w:sz w:val="22"/>
        </w:rPr>
        <w:t>周岁以下，熟练使用电脑，</w:t>
      </w:r>
      <w:r w:rsidRPr="00CC7448">
        <w:rPr>
          <w:rFonts w:ascii="Times New Roman" w:hAnsi="Times New Roman" w:hint="eastAsia"/>
          <w:bCs/>
          <w:sz w:val="22"/>
        </w:rPr>
        <w:t>大专</w:t>
      </w:r>
      <w:r w:rsidRPr="00CC7448">
        <w:rPr>
          <w:rFonts w:ascii="Times New Roman" w:hAnsi="Times New Roman"/>
          <w:bCs/>
          <w:sz w:val="22"/>
        </w:rPr>
        <w:t>及以上学历，若有相应的物业管理资格证书和机关大楼管理经验可在投标文件中提供。</w:t>
      </w:r>
    </w:p>
    <w:p w:rsidR="007D6330" w:rsidRPr="00CC7448" w:rsidRDefault="007D6330" w:rsidP="007D6330">
      <w:pPr>
        <w:tabs>
          <w:tab w:val="left" w:pos="7200"/>
        </w:tabs>
        <w:adjustRightInd w:val="0"/>
        <w:snapToGrid w:val="0"/>
        <w:spacing w:line="300" w:lineRule="auto"/>
        <w:ind w:firstLineChars="200" w:firstLine="442"/>
        <w:rPr>
          <w:rFonts w:ascii="Times New Roman" w:hAnsi="Times New Roman"/>
          <w:b/>
          <w:bCs/>
          <w:sz w:val="22"/>
        </w:rPr>
      </w:pPr>
      <w:r w:rsidRPr="00CC7448">
        <w:rPr>
          <w:rFonts w:ascii="Times New Roman" w:hAnsi="Times New Roman" w:hint="eastAsia"/>
          <w:b/>
          <w:bCs/>
          <w:sz w:val="22"/>
        </w:rPr>
        <w:t xml:space="preserve">9.3.2 </w:t>
      </w:r>
      <w:r w:rsidRPr="00CC7448">
        <w:rPr>
          <w:rFonts w:ascii="Times New Roman" w:hAnsi="Times New Roman" w:hint="eastAsia"/>
          <w:b/>
          <w:bCs/>
          <w:sz w:val="22"/>
        </w:rPr>
        <w:t>客服礼仪</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1</w:t>
      </w:r>
      <w:r w:rsidRPr="00CC7448">
        <w:rPr>
          <w:rFonts w:ascii="Times New Roman" w:hAnsi="Times New Roman" w:hint="eastAsia"/>
          <w:bCs/>
          <w:sz w:val="22"/>
        </w:rPr>
        <w:t>）</w:t>
      </w:r>
      <w:r w:rsidRPr="00CC7448">
        <w:rPr>
          <w:rFonts w:ascii="Times New Roman" w:hAnsi="Times New Roman"/>
          <w:bCs/>
          <w:sz w:val="22"/>
        </w:rPr>
        <w:t>工作职责</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宋体" w:hAnsi="宋体" w:cs="宋体" w:hint="eastAsia"/>
          <w:bCs/>
          <w:sz w:val="22"/>
        </w:rPr>
        <w:t>①</w:t>
      </w:r>
      <w:r w:rsidRPr="00CC7448">
        <w:rPr>
          <w:rFonts w:ascii="Times New Roman" w:hAnsi="Times New Roman"/>
          <w:bCs/>
          <w:sz w:val="22"/>
        </w:rPr>
        <w:t>负责接听服务电话，热情接待采购人，详细记录采购人的投诉与请求，耐心解释及时处理。</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宋体" w:hAnsi="宋体" w:cs="宋体" w:hint="eastAsia"/>
          <w:bCs/>
          <w:sz w:val="22"/>
        </w:rPr>
        <w:t>②</w:t>
      </w:r>
      <w:r w:rsidRPr="00CC7448">
        <w:rPr>
          <w:rFonts w:ascii="Times New Roman" w:hAnsi="Times New Roman" w:hint="eastAsia"/>
          <w:bCs/>
          <w:sz w:val="22"/>
        </w:rPr>
        <w:t>会务服务</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宋体" w:hAnsi="宋体" w:cs="宋体" w:hint="eastAsia"/>
          <w:bCs/>
          <w:sz w:val="22"/>
        </w:rPr>
        <w:t>③</w:t>
      </w:r>
      <w:r w:rsidRPr="00CC7448">
        <w:rPr>
          <w:rFonts w:ascii="Times New Roman" w:hAnsi="Times New Roman"/>
          <w:bCs/>
          <w:sz w:val="22"/>
        </w:rPr>
        <w:t>起草、收发各类行文，并做好档案管理。负责管理处所有物品的采购、登记、发放等管理工作。</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宋体" w:hAnsi="宋体" w:cs="宋体" w:hint="eastAsia"/>
          <w:bCs/>
          <w:sz w:val="22"/>
        </w:rPr>
        <w:t>④</w:t>
      </w:r>
      <w:r w:rsidRPr="00CC7448">
        <w:rPr>
          <w:rFonts w:ascii="Times New Roman" w:hAnsi="Times New Roman"/>
          <w:bCs/>
          <w:sz w:val="22"/>
        </w:rPr>
        <w:t>完成领导交办其他工作。</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宋体" w:hAnsi="宋体" w:cs="宋体" w:hint="eastAsia"/>
          <w:bCs/>
          <w:sz w:val="22"/>
        </w:rPr>
        <w:t>⑤</w:t>
      </w:r>
      <w:r w:rsidRPr="00CC7448">
        <w:rPr>
          <w:rFonts w:ascii="Times New Roman" w:hAnsi="Times New Roman"/>
          <w:bCs/>
          <w:sz w:val="22"/>
        </w:rPr>
        <w:t>严格遵守保密制度。</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2</w:t>
      </w:r>
      <w:r w:rsidRPr="00CC7448">
        <w:rPr>
          <w:rFonts w:ascii="Times New Roman" w:hAnsi="Times New Roman" w:hint="eastAsia"/>
          <w:bCs/>
          <w:sz w:val="22"/>
        </w:rPr>
        <w:t>）</w:t>
      </w:r>
      <w:r w:rsidRPr="00CC7448">
        <w:rPr>
          <w:rFonts w:ascii="Times New Roman" w:hAnsi="Times New Roman"/>
          <w:bCs/>
          <w:sz w:val="22"/>
        </w:rPr>
        <w:t>人员要求</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bCs/>
          <w:sz w:val="22"/>
        </w:rPr>
        <w:t>具备一定的管理能力与书面表达能力，礼貌待人，热情服务，自觉维护机关的良好形象和声誉。具有严谨的组织管理能力和策划能力。</w:t>
      </w:r>
      <w:r w:rsidRPr="00CC7448">
        <w:rPr>
          <w:rFonts w:ascii="Times New Roman" w:hAnsi="Times New Roman"/>
          <w:bCs/>
          <w:sz w:val="22"/>
        </w:rPr>
        <w:t xml:space="preserve">50 </w:t>
      </w:r>
      <w:r w:rsidRPr="00CC7448">
        <w:rPr>
          <w:rFonts w:ascii="Times New Roman" w:hAnsi="Times New Roman"/>
          <w:bCs/>
          <w:sz w:val="22"/>
        </w:rPr>
        <w:t>周岁以下，熟练使用电脑，中专及以上学历，若有相应的物业管理资格证书和机关大楼管理经验可在投标文件中提供。</w:t>
      </w:r>
    </w:p>
    <w:p w:rsidR="007D6330" w:rsidRPr="00CC7448" w:rsidRDefault="007D6330" w:rsidP="007D6330">
      <w:pPr>
        <w:tabs>
          <w:tab w:val="left" w:pos="7200"/>
        </w:tabs>
        <w:adjustRightInd w:val="0"/>
        <w:snapToGrid w:val="0"/>
        <w:spacing w:line="300" w:lineRule="auto"/>
        <w:ind w:firstLineChars="200" w:firstLine="442"/>
        <w:rPr>
          <w:rFonts w:ascii="Times New Roman" w:hAnsi="Times New Roman"/>
          <w:b/>
          <w:bCs/>
          <w:sz w:val="22"/>
        </w:rPr>
      </w:pPr>
      <w:r w:rsidRPr="00CC7448">
        <w:rPr>
          <w:rFonts w:ascii="Times New Roman" w:hAnsi="Times New Roman" w:hint="eastAsia"/>
          <w:b/>
          <w:bCs/>
          <w:sz w:val="22"/>
        </w:rPr>
        <w:t>9.3.3</w:t>
      </w:r>
      <w:r w:rsidRPr="00CC7448">
        <w:rPr>
          <w:rFonts w:ascii="Times New Roman" w:hAnsi="Times New Roman" w:hint="eastAsia"/>
          <w:b/>
          <w:bCs/>
          <w:sz w:val="22"/>
        </w:rPr>
        <w:t>工程设备维保管理</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1</w:t>
      </w:r>
      <w:r w:rsidRPr="00CC7448">
        <w:rPr>
          <w:rFonts w:ascii="Times New Roman" w:hAnsi="Times New Roman" w:hint="eastAsia"/>
          <w:bCs/>
          <w:sz w:val="22"/>
        </w:rPr>
        <w:t>）工作时间</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 xml:space="preserve">24 </w:t>
      </w:r>
      <w:r w:rsidRPr="00CC7448">
        <w:rPr>
          <w:rFonts w:ascii="Times New Roman" w:hAnsi="Times New Roman" w:hint="eastAsia"/>
          <w:bCs/>
          <w:sz w:val="22"/>
        </w:rPr>
        <w:t>小时应急状况值班，</w:t>
      </w:r>
      <w:r w:rsidRPr="00CC7448">
        <w:rPr>
          <w:rFonts w:ascii="Times New Roman" w:hAnsi="Times New Roman" w:hint="eastAsia"/>
          <w:bCs/>
          <w:sz w:val="22"/>
        </w:rPr>
        <w:t xml:space="preserve">365 </w:t>
      </w:r>
      <w:r w:rsidRPr="00CC7448">
        <w:rPr>
          <w:rFonts w:ascii="Times New Roman" w:hAnsi="Times New Roman" w:hint="eastAsia"/>
          <w:bCs/>
          <w:sz w:val="22"/>
        </w:rPr>
        <w:t>天无休日。按照接到报修事项约定时间准时到场，其他维保时间按规约要求执行。</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2</w:t>
      </w:r>
      <w:r w:rsidRPr="00CC7448">
        <w:rPr>
          <w:rFonts w:ascii="Times New Roman" w:hAnsi="Times New Roman" w:hint="eastAsia"/>
          <w:bCs/>
          <w:sz w:val="22"/>
        </w:rPr>
        <w:t>）工作职责</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严格按照管理制度、认真、规范做好供电系统、建筑物的管理维护工作。及时处理接报修工作以及发生突发问题时能及时、冷静、准确、有效处理。了解各设备的工作原理和参数设置，发觉设备异常情况，积极及时排除故障，并向</w:t>
      </w:r>
      <w:proofErr w:type="gramStart"/>
      <w:r w:rsidRPr="00CC7448">
        <w:rPr>
          <w:rFonts w:ascii="Times New Roman" w:hAnsi="Times New Roman" w:hint="eastAsia"/>
          <w:bCs/>
          <w:sz w:val="22"/>
        </w:rPr>
        <w:t>上级邻导汇报</w:t>
      </w:r>
      <w:proofErr w:type="gramEnd"/>
      <w:r w:rsidRPr="00CC7448">
        <w:rPr>
          <w:rFonts w:ascii="Times New Roman" w:hAnsi="Times New Roman" w:hint="eastAsia"/>
          <w:bCs/>
          <w:sz w:val="22"/>
        </w:rPr>
        <w:t>。做好各类相关记录。</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3</w:t>
      </w:r>
      <w:r w:rsidRPr="00CC7448">
        <w:rPr>
          <w:rFonts w:ascii="Times New Roman" w:hAnsi="Times New Roman" w:hint="eastAsia"/>
          <w:bCs/>
          <w:sz w:val="22"/>
        </w:rPr>
        <w:t>）工作范围</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每日对各项设备设施提供日常巡视、检查、协助第三方维护及保养保障服务。确保应急指示灯、引路标志、消防装置与器材完好；对维保服务外包的设备，维保全过程安排专人现场跟踪质量监督管</w:t>
      </w:r>
      <w:r w:rsidRPr="00CC7448">
        <w:rPr>
          <w:rFonts w:ascii="Times New Roman" w:hAnsi="Times New Roman" w:hint="eastAsia"/>
          <w:bCs/>
          <w:sz w:val="22"/>
        </w:rPr>
        <w:lastRenderedPageBreak/>
        <w:t>理，做好维修记录，保质保量，确保维保服务外包设备安全正常运转。消防系统检测，消防给水系统，洁具，小五金等杂项，各类门</w:t>
      </w:r>
      <w:r w:rsidRPr="00CC7448">
        <w:rPr>
          <w:rFonts w:ascii="Times New Roman" w:hAnsi="Times New Roman" w:hint="eastAsia"/>
          <w:bCs/>
          <w:sz w:val="22"/>
        </w:rPr>
        <w:t>/</w:t>
      </w:r>
      <w:r w:rsidRPr="00CC7448">
        <w:rPr>
          <w:rFonts w:ascii="Times New Roman" w:hAnsi="Times New Roman" w:hint="eastAsia"/>
          <w:bCs/>
          <w:sz w:val="22"/>
        </w:rPr>
        <w:t>窗等建筑设施。高压配电间设备及各种线缆，各种配电箱、开关箱、控制箱，照明设施、避雷设施等其他强电设备、火灾报警系统。熟练掌握并应用各项操作、保养、维修技能，使设备始终处于良好的工作和技术状态。</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4</w:t>
      </w:r>
      <w:r w:rsidRPr="00CC7448">
        <w:rPr>
          <w:rFonts w:ascii="Times New Roman" w:hAnsi="Times New Roman" w:hint="eastAsia"/>
          <w:bCs/>
          <w:sz w:val="22"/>
        </w:rPr>
        <w:t>）工作职责</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做好</w:t>
      </w:r>
      <w:proofErr w:type="gramStart"/>
      <w:r w:rsidRPr="00CC7448">
        <w:rPr>
          <w:rFonts w:ascii="Times New Roman" w:hAnsi="Times New Roman" w:hint="eastAsia"/>
          <w:bCs/>
          <w:sz w:val="22"/>
        </w:rPr>
        <w:t>高配间</w:t>
      </w:r>
      <w:proofErr w:type="gramEnd"/>
      <w:r w:rsidRPr="00CC7448">
        <w:rPr>
          <w:rFonts w:ascii="Times New Roman" w:hAnsi="Times New Roman" w:hint="eastAsia"/>
          <w:bCs/>
          <w:sz w:val="22"/>
        </w:rPr>
        <w:t>、生活水泵、防雷检测系统、音响</w:t>
      </w:r>
      <w:r w:rsidRPr="00CC7448">
        <w:rPr>
          <w:rFonts w:ascii="Times New Roman" w:hAnsi="Times New Roman" w:hint="eastAsia"/>
          <w:bCs/>
          <w:sz w:val="22"/>
        </w:rPr>
        <w:t>/</w:t>
      </w:r>
      <w:r w:rsidRPr="00CC7448">
        <w:rPr>
          <w:rFonts w:ascii="Times New Roman" w:hAnsi="Times New Roman" w:hint="eastAsia"/>
          <w:bCs/>
          <w:sz w:val="22"/>
        </w:rPr>
        <w:t>监控系统、弱电系统、门禁</w:t>
      </w:r>
      <w:r w:rsidRPr="00CC7448">
        <w:rPr>
          <w:rFonts w:ascii="Times New Roman" w:hAnsi="Times New Roman" w:hint="eastAsia"/>
          <w:bCs/>
          <w:sz w:val="22"/>
        </w:rPr>
        <w:t>/</w:t>
      </w:r>
      <w:r w:rsidRPr="00CC7448">
        <w:rPr>
          <w:rFonts w:ascii="Times New Roman" w:hAnsi="Times New Roman" w:hint="eastAsia"/>
          <w:bCs/>
          <w:sz w:val="22"/>
        </w:rPr>
        <w:t>消费机设备、电脑</w:t>
      </w:r>
      <w:r w:rsidRPr="00CC7448">
        <w:rPr>
          <w:rFonts w:ascii="Times New Roman" w:hAnsi="Times New Roman" w:hint="eastAsia"/>
          <w:bCs/>
          <w:sz w:val="22"/>
        </w:rPr>
        <w:t>/</w:t>
      </w:r>
      <w:r w:rsidRPr="00CC7448">
        <w:rPr>
          <w:rFonts w:ascii="Times New Roman" w:hAnsi="Times New Roman" w:hint="eastAsia"/>
          <w:bCs/>
          <w:sz w:val="22"/>
        </w:rPr>
        <w:t>复印机设备、报警系统、消防检测系统、电梯、空调系统及建筑物的管理维护等工作。</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5</w:t>
      </w:r>
      <w:r w:rsidRPr="00CC7448">
        <w:rPr>
          <w:rFonts w:ascii="Times New Roman" w:hAnsi="Times New Roman" w:hint="eastAsia"/>
          <w:bCs/>
          <w:sz w:val="22"/>
        </w:rPr>
        <w:t>）服务要求</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①严格贯彻执行有关水电设备管理方面的工作方针、政策、规章和制度。认真、规范、及时完成</w:t>
      </w:r>
      <w:r w:rsidRPr="00CC7448">
        <w:rPr>
          <w:rFonts w:ascii="Times New Roman" w:hAnsi="Times New Roman" w:hint="eastAsia"/>
          <w:bCs/>
          <w:sz w:val="22"/>
        </w:rPr>
        <w:t>,</w:t>
      </w:r>
      <w:r w:rsidRPr="00CC7448">
        <w:rPr>
          <w:rFonts w:ascii="Times New Roman" w:hAnsi="Times New Roman" w:hint="eastAsia"/>
          <w:bCs/>
          <w:sz w:val="22"/>
        </w:rPr>
        <w:t>，每日各项值班、操作、记录、保养、维修、巡检等工作；</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②在“安全、可靠、经济、合理”的前提下，及时供给各设备所需的能源（水、电等），做好节能源工作；</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③熟练掌握并应用各项操作、保养、维修技能，使设备始终处于良好的工作和技术状态。</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④了解各设备的工作原理和参数设置；发生突发事件时，能及时、冷静、准确、有效处理。</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⑤熟悉各线缆、管线走向，各设备安装位置和设备基本功能及服务范围。</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⑥发觉设备异常情况，积极及时排除故障，并向</w:t>
      </w:r>
      <w:proofErr w:type="gramStart"/>
      <w:r w:rsidRPr="00CC7448">
        <w:rPr>
          <w:rFonts w:ascii="Times New Roman" w:hAnsi="Times New Roman" w:hint="eastAsia"/>
          <w:bCs/>
          <w:sz w:val="22"/>
        </w:rPr>
        <w:t>上级邻导汇报</w:t>
      </w:r>
      <w:proofErr w:type="gramEnd"/>
      <w:r w:rsidRPr="00CC7448">
        <w:rPr>
          <w:rFonts w:ascii="Times New Roman" w:hAnsi="Times New Roman" w:hint="eastAsia"/>
          <w:bCs/>
          <w:sz w:val="22"/>
        </w:rPr>
        <w:t>；做好各类相关记录。</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⑦接到报修电话或报修通知，立即赶到现场投入工作。</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⑧跟进施工保修单位、设施维修单位的现场施工管理和工作配合与支持。</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⑨积极参与突发事件</w:t>
      </w:r>
      <w:proofErr w:type="gramStart"/>
      <w:r w:rsidRPr="00CC7448">
        <w:rPr>
          <w:rFonts w:ascii="Times New Roman" w:hAnsi="Times New Roman" w:hint="eastAsia"/>
          <w:bCs/>
          <w:sz w:val="22"/>
        </w:rPr>
        <w:t>的抢检与</w:t>
      </w:r>
      <w:proofErr w:type="gramEnd"/>
      <w:r w:rsidRPr="00CC7448">
        <w:rPr>
          <w:rFonts w:ascii="Times New Roman" w:hAnsi="Times New Roman" w:hint="eastAsia"/>
          <w:bCs/>
          <w:sz w:val="22"/>
        </w:rPr>
        <w:t>排故，有责任如实向上级领导汇报突发事件的现场情况。</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⑩各项维保项目由专业公司提供专业服务。</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6</w:t>
      </w:r>
      <w:r w:rsidRPr="00CC7448">
        <w:rPr>
          <w:rFonts w:ascii="Times New Roman" w:hAnsi="Times New Roman" w:hint="eastAsia"/>
          <w:bCs/>
          <w:sz w:val="22"/>
        </w:rPr>
        <w:t>）人员要求</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有相关工作经验，专业技能熟练，有高压配电设备的办公楼持有高压电工证，身体健康、有责任心、吃苦耐劳；严格按照管理制度，认真、规范、及时完成各设备操作、记录、保养、维修、巡检等工作；完成采购人临时交办其他任务。</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 xml:space="preserve">60 </w:t>
      </w:r>
      <w:r w:rsidRPr="00CC7448">
        <w:rPr>
          <w:rFonts w:ascii="Times New Roman" w:hAnsi="Times New Roman" w:hint="eastAsia"/>
          <w:bCs/>
          <w:sz w:val="22"/>
        </w:rPr>
        <w:t>岁以下，具备高中及以上文化程度，持有相关行业操作证，具有</w:t>
      </w:r>
      <w:r w:rsidRPr="00CC7448">
        <w:rPr>
          <w:rFonts w:ascii="Times New Roman" w:hAnsi="Times New Roman" w:hint="eastAsia"/>
          <w:bCs/>
          <w:sz w:val="22"/>
        </w:rPr>
        <w:t xml:space="preserve"> 5 </w:t>
      </w:r>
      <w:r w:rsidRPr="00CC7448">
        <w:rPr>
          <w:rFonts w:ascii="Times New Roman" w:hAnsi="Times New Roman" w:hint="eastAsia"/>
          <w:bCs/>
          <w:sz w:val="22"/>
        </w:rPr>
        <w:t>年以上相关工作经验。所有人员要求政治上可靠，保守采购人工作秘密，身体素质好，无不良行为记录。</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7</w:t>
      </w:r>
      <w:r w:rsidRPr="00CC7448">
        <w:rPr>
          <w:rFonts w:ascii="Times New Roman" w:hAnsi="Times New Roman" w:hint="eastAsia"/>
          <w:bCs/>
          <w:sz w:val="22"/>
        </w:rPr>
        <w:t>）现有设备清单</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8"/>
        <w:gridCol w:w="1418"/>
        <w:gridCol w:w="850"/>
        <w:gridCol w:w="1206"/>
        <w:gridCol w:w="1562"/>
        <w:gridCol w:w="1100"/>
        <w:gridCol w:w="1275"/>
        <w:gridCol w:w="952"/>
      </w:tblGrid>
      <w:tr w:rsidR="007D6330" w:rsidRPr="00CC7448" w:rsidTr="003957C0">
        <w:trPr>
          <w:trHeight w:val="499"/>
          <w:jc w:val="center"/>
        </w:trPr>
        <w:tc>
          <w:tcPr>
            <w:tcW w:w="8931" w:type="dxa"/>
            <w:gridSpan w:val="8"/>
            <w:shd w:val="clear" w:color="auto" w:fill="auto"/>
            <w:vAlign w:val="center"/>
          </w:tcPr>
          <w:p w:rsidR="007D6330" w:rsidRPr="00CC7448" w:rsidRDefault="007D6330" w:rsidP="003957C0">
            <w:pPr>
              <w:widowControl/>
              <w:jc w:val="center"/>
              <w:rPr>
                <w:rFonts w:asciiTheme="minorEastAsia" w:eastAsiaTheme="minorEastAsia" w:hAnsiTheme="minorEastAsia"/>
                <w:b/>
                <w:bCs/>
                <w:color w:val="000000"/>
              </w:rPr>
            </w:pPr>
            <w:r w:rsidRPr="00CC7448">
              <w:rPr>
                <w:rFonts w:asciiTheme="minorEastAsia" w:eastAsiaTheme="minorEastAsia" w:hAnsiTheme="minorEastAsia" w:hint="eastAsia"/>
                <w:b/>
                <w:bCs/>
                <w:color w:val="000000"/>
              </w:rPr>
              <w:t>区域</w:t>
            </w:r>
            <w:proofErr w:type="gramStart"/>
            <w:r w:rsidRPr="00CC7448">
              <w:rPr>
                <w:rFonts w:asciiTheme="minorEastAsia" w:eastAsiaTheme="minorEastAsia" w:hAnsiTheme="minorEastAsia" w:hint="eastAsia"/>
                <w:b/>
                <w:bCs/>
                <w:color w:val="000000"/>
              </w:rPr>
              <w:t>一</w:t>
            </w:r>
            <w:proofErr w:type="gramEnd"/>
            <w:r w:rsidRPr="00CC7448">
              <w:rPr>
                <w:rFonts w:asciiTheme="minorEastAsia" w:eastAsiaTheme="minorEastAsia" w:hAnsiTheme="minorEastAsia" w:hint="eastAsia"/>
                <w:b/>
                <w:bCs/>
                <w:color w:val="000000"/>
              </w:rPr>
              <w:t>：</w:t>
            </w:r>
            <w:r w:rsidRPr="00CC7448">
              <w:rPr>
                <w:rFonts w:asciiTheme="minorEastAsia" w:eastAsiaTheme="minorEastAsia" w:hAnsiTheme="minorEastAsia"/>
                <w:b/>
                <w:bCs/>
                <w:color w:val="000000"/>
              </w:rPr>
              <w:t>张江镇政府机关大楼 主要设备清单</w:t>
            </w:r>
          </w:p>
        </w:tc>
      </w:tr>
      <w:tr w:rsidR="007D6330" w:rsidRPr="00CC7448" w:rsidTr="003957C0">
        <w:trPr>
          <w:trHeight w:val="600"/>
          <w:jc w:val="center"/>
        </w:trPr>
        <w:tc>
          <w:tcPr>
            <w:tcW w:w="56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序号</w:t>
            </w:r>
          </w:p>
        </w:tc>
        <w:tc>
          <w:tcPr>
            <w:tcW w:w="141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设备名称</w:t>
            </w:r>
          </w:p>
        </w:tc>
        <w:tc>
          <w:tcPr>
            <w:tcW w:w="85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位置</w:t>
            </w:r>
          </w:p>
        </w:tc>
        <w:tc>
          <w:tcPr>
            <w:tcW w:w="1206"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品牌</w:t>
            </w:r>
          </w:p>
        </w:tc>
        <w:tc>
          <w:tcPr>
            <w:tcW w:w="156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规格型号</w:t>
            </w:r>
          </w:p>
        </w:tc>
        <w:tc>
          <w:tcPr>
            <w:tcW w:w="110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使用年限</w:t>
            </w:r>
          </w:p>
        </w:tc>
        <w:tc>
          <w:tcPr>
            <w:tcW w:w="1275"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质保期</w:t>
            </w:r>
          </w:p>
        </w:tc>
        <w:tc>
          <w:tcPr>
            <w:tcW w:w="95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过往保养记录</w:t>
            </w:r>
          </w:p>
        </w:tc>
      </w:tr>
      <w:tr w:rsidR="007D6330" w:rsidRPr="00CC7448" w:rsidTr="003957C0">
        <w:trPr>
          <w:trHeight w:val="600"/>
          <w:jc w:val="center"/>
        </w:trPr>
        <w:tc>
          <w:tcPr>
            <w:tcW w:w="56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1</w:t>
            </w:r>
          </w:p>
        </w:tc>
        <w:tc>
          <w:tcPr>
            <w:tcW w:w="8363" w:type="dxa"/>
            <w:gridSpan w:val="7"/>
            <w:shd w:val="clear" w:color="auto" w:fill="auto"/>
            <w:vAlign w:val="center"/>
          </w:tcPr>
          <w:p w:rsidR="007D6330" w:rsidRPr="00CC7448" w:rsidRDefault="007D6330" w:rsidP="003957C0">
            <w:pPr>
              <w:widowControl/>
              <w:jc w:val="center"/>
              <w:rPr>
                <w:color w:val="000000"/>
              </w:rPr>
            </w:pPr>
            <w:r w:rsidRPr="00CC7448">
              <w:rPr>
                <w:rFonts w:hint="eastAsia"/>
                <w:b/>
                <w:bCs/>
                <w:color w:val="000000"/>
              </w:rPr>
              <w:t>区域</w:t>
            </w:r>
            <w:proofErr w:type="gramStart"/>
            <w:r w:rsidRPr="00CC7448">
              <w:rPr>
                <w:rFonts w:hint="eastAsia"/>
                <w:b/>
                <w:bCs/>
                <w:color w:val="000000"/>
              </w:rPr>
              <w:t>一</w:t>
            </w:r>
            <w:proofErr w:type="gramEnd"/>
            <w:r w:rsidRPr="00CC7448">
              <w:rPr>
                <w:rFonts w:hint="eastAsia"/>
                <w:b/>
                <w:bCs/>
                <w:color w:val="000000"/>
              </w:rPr>
              <w:t>设备由第三方统一维保，投标人报价中无需体现</w:t>
            </w:r>
          </w:p>
        </w:tc>
      </w:tr>
      <w:tr w:rsidR="007D6330" w:rsidRPr="00CC7448" w:rsidTr="003957C0">
        <w:trPr>
          <w:trHeight w:val="499"/>
          <w:jc w:val="center"/>
        </w:trPr>
        <w:tc>
          <w:tcPr>
            <w:tcW w:w="8931" w:type="dxa"/>
            <w:gridSpan w:val="8"/>
            <w:shd w:val="clear" w:color="auto" w:fill="auto"/>
            <w:vAlign w:val="center"/>
          </w:tcPr>
          <w:p w:rsidR="007D6330" w:rsidRPr="00CC7448" w:rsidRDefault="007D6330" w:rsidP="003957C0">
            <w:pPr>
              <w:widowControl/>
              <w:jc w:val="center"/>
              <w:rPr>
                <w:rFonts w:asciiTheme="minorEastAsia" w:eastAsiaTheme="minorEastAsia" w:hAnsiTheme="minorEastAsia"/>
                <w:b/>
                <w:bCs/>
                <w:color w:val="000000"/>
              </w:rPr>
            </w:pPr>
            <w:r w:rsidRPr="00CC7448">
              <w:rPr>
                <w:rFonts w:asciiTheme="minorEastAsia" w:eastAsiaTheme="minorEastAsia" w:hAnsiTheme="minorEastAsia" w:hint="eastAsia"/>
                <w:b/>
                <w:bCs/>
                <w:color w:val="000000"/>
              </w:rPr>
              <w:t>区域二：A.张江镇城运中心 主要设备清单</w:t>
            </w:r>
          </w:p>
        </w:tc>
      </w:tr>
      <w:tr w:rsidR="007D6330" w:rsidRPr="00CC7448" w:rsidTr="003957C0">
        <w:trPr>
          <w:trHeight w:val="600"/>
          <w:jc w:val="center"/>
        </w:trPr>
        <w:tc>
          <w:tcPr>
            <w:tcW w:w="56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序号</w:t>
            </w:r>
          </w:p>
        </w:tc>
        <w:tc>
          <w:tcPr>
            <w:tcW w:w="141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设备名称</w:t>
            </w:r>
          </w:p>
        </w:tc>
        <w:tc>
          <w:tcPr>
            <w:tcW w:w="85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位置</w:t>
            </w:r>
          </w:p>
        </w:tc>
        <w:tc>
          <w:tcPr>
            <w:tcW w:w="1206"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品牌</w:t>
            </w:r>
          </w:p>
        </w:tc>
        <w:tc>
          <w:tcPr>
            <w:tcW w:w="156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规格型号</w:t>
            </w:r>
          </w:p>
        </w:tc>
        <w:tc>
          <w:tcPr>
            <w:tcW w:w="110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使用年限</w:t>
            </w:r>
          </w:p>
        </w:tc>
        <w:tc>
          <w:tcPr>
            <w:tcW w:w="1275"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质保期</w:t>
            </w:r>
          </w:p>
        </w:tc>
        <w:tc>
          <w:tcPr>
            <w:tcW w:w="95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过往保养记录</w:t>
            </w:r>
          </w:p>
        </w:tc>
      </w:tr>
      <w:tr w:rsidR="007D6330" w:rsidRPr="00CC7448" w:rsidTr="003957C0">
        <w:trPr>
          <w:trHeight w:val="600"/>
          <w:jc w:val="center"/>
        </w:trPr>
        <w:tc>
          <w:tcPr>
            <w:tcW w:w="56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1</w:t>
            </w:r>
          </w:p>
        </w:tc>
        <w:tc>
          <w:tcPr>
            <w:tcW w:w="1418" w:type="dxa"/>
            <w:shd w:val="clear" w:color="auto" w:fill="auto"/>
            <w:vAlign w:val="center"/>
          </w:tcPr>
          <w:p w:rsidR="007D6330" w:rsidRPr="00CC7448" w:rsidRDefault="007D6330" w:rsidP="003957C0">
            <w:pPr>
              <w:widowControl/>
              <w:jc w:val="center"/>
              <w:rPr>
                <w:color w:val="000000"/>
              </w:rPr>
            </w:pPr>
            <w:r w:rsidRPr="00CC7448">
              <w:rPr>
                <w:color w:val="000000"/>
              </w:rPr>
              <w:t>空调</w:t>
            </w:r>
          </w:p>
        </w:tc>
        <w:tc>
          <w:tcPr>
            <w:tcW w:w="85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1</w:t>
            </w:r>
          </w:p>
        </w:tc>
        <w:tc>
          <w:tcPr>
            <w:tcW w:w="1206" w:type="dxa"/>
            <w:shd w:val="clear" w:color="auto" w:fill="auto"/>
            <w:vAlign w:val="center"/>
          </w:tcPr>
          <w:p w:rsidR="007D6330" w:rsidRPr="00CC7448" w:rsidRDefault="007D6330" w:rsidP="003957C0">
            <w:pPr>
              <w:widowControl/>
              <w:jc w:val="center"/>
              <w:rPr>
                <w:color w:val="000000"/>
              </w:rPr>
            </w:pPr>
            <w:r w:rsidRPr="00CC7448">
              <w:rPr>
                <w:rFonts w:hint="eastAsia"/>
              </w:rPr>
              <w:t>东芝（多联机组）</w:t>
            </w:r>
          </w:p>
        </w:tc>
        <w:tc>
          <w:tcPr>
            <w:tcW w:w="156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MMY-MHP1004HT8-C1F</w:t>
            </w:r>
          </w:p>
        </w:tc>
        <w:tc>
          <w:tcPr>
            <w:tcW w:w="110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2023</w:t>
            </w:r>
          </w:p>
        </w:tc>
        <w:tc>
          <w:tcPr>
            <w:tcW w:w="1275"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2023</w:t>
            </w:r>
            <w:r w:rsidRPr="00CC7448">
              <w:rPr>
                <w:rFonts w:hint="eastAsia"/>
                <w:color w:val="000000"/>
              </w:rPr>
              <w:t>年</w:t>
            </w:r>
            <w:r w:rsidRPr="00CC7448">
              <w:rPr>
                <w:rFonts w:hint="eastAsia"/>
                <w:color w:val="000000"/>
              </w:rPr>
              <w:t>1-12</w:t>
            </w:r>
            <w:r w:rsidRPr="00CC7448">
              <w:rPr>
                <w:rFonts w:hint="eastAsia"/>
                <w:color w:val="000000"/>
              </w:rPr>
              <w:t>月</w:t>
            </w:r>
          </w:p>
        </w:tc>
        <w:tc>
          <w:tcPr>
            <w:tcW w:w="95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2</w:t>
            </w:r>
            <w:r w:rsidRPr="00CC7448">
              <w:rPr>
                <w:rFonts w:hint="eastAsia"/>
                <w:color w:val="000000"/>
              </w:rPr>
              <w:t>次</w:t>
            </w:r>
            <w:r w:rsidRPr="00CC7448">
              <w:rPr>
                <w:rFonts w:hint="eastAsia"/>
                <w:color w:val="000000"/>
              </w:rPr>
              <w:t>/</w:t>
            </w:r>
            <w:r w:rsidRPr="00CC7448">
              <w:rPr>
                <w:rFonts w:hint="eastAsia"/>
                <w:color w:val="000000"/>
              </w:rPr>
              <w:t>年</w:t>
            </w:r>
          </w:p>
        </w:tc>
      </w:tr>
      <w:tr w:rsidR="007D6330" w:rsidRPr="00CC7448" w:rsidTr="003957C0">
        <w:trPr>
          <w:trHeight w:val="600"/>
          <w:jc w:val="center"/>
        </w:trPr>
        <w:tc>
          <w:tcPr>
            <w:tcW w:w="56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2</w:t>
            </w:r>
          </w:p>
        </w:tc>
        <w:tc>
          <w:tcPr>
            <w:tcW w:w="1418" w:type="dxa"/>
            <w:shd w:val="clear" w:color="auto" w:fill="auto"/>
            <w:vAlign w:val="center"/>
          </w:tcPr>
          <w:p w:rsidR="007D6330" w:rsidRPr="00CC7448" w:rsidRDefault="007D6330" w:rsidP="003957C0">
            <w:pPr>
              <w:widowControl/>
              <w:jc w:val="center"/>
              <w:rPr>
                <w:color w:val="000000"/>
              </w:rPr>
            </w:pPr>
            <w:r w:rsidRPr="00CC7448">
              <w:rPr>
                <w:color w:val="000000"/>
              </w:rPr>
              <w:t>消防</w:t>
            </w:r>
          </w:p>
        </w:tc>
        <w:tc>
          <w:tcPr>
            <w:tcW w:w="85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1</w:t>
            </w:r>
          </w:p>
        </w:tc>
        <w:tc>
          <w:tcPr>
            <w:tcW w:w="1206" w:type="dxa"/>
            <w:shd w:val="clear" w:color="auto" w:fill="auto"/>
            <w:vAlign w:val="center"/>
          </w:tcPr>
          <w:p w:rsidR="007D6330" w:rsidRPr="00CC7448" w:rsidRDefault="007D6330" w:rsidP="003957C0">
            <w:pPr>
              <w:widowControl/>
              <w:jc w:val="center"/>
              <w:rPr>
                <w:color w:val="000000"/>
              </w:rPr>
            </w:pPr>
            <w:r w:rsidRPr="00CC7448">
              <w:rPr>
                <w:rFonts w:hint="eastAsia"/>
              </w:rPr>
              <w:t>北大青鸟</w:t>
            </w:r>
          </w:p>
        </w:tc>
        <w:tc>
          <w:tcPr>
            <w:tcW w:w="1562" w:type="dxa"/>
            <w:shd w:val="clear" w:color="auto" w:fill="auto"/>
            <w:vAlign w:val="center"/>
          </w:tcPr>
          <w:p w:rsidR="007D6330" w:rsidRPr="00CC7448" w:rsidRDefault="007D6330" w:rsidP="003957C0">
            <w:pPr>
              <w:widowControl/>
              <w:jc w:val="center"/>
              <w:rPr>
                <w:color w:val="000000"/>
              </w:rPr>
            </w:pPr>
            <w:r w:rsidRPr="00CC7448">
              <w:rPr>
                <w:rFonts w:hint="eastAsia"/>
                <w:color w:val="000000"/>
                <w:sz w:val="20"/>
                <w:szCs w:val="20"/>
              </w:rPr>
              <w:t>JB-TG-JBF-11SF</w:t>
            </w:r>
          </w:p>
        </w:tc>
        <w:tc>
          <w:tcPr>
            <w:tcW w:w="110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2023</w:t>
            </w:r>
          </w:p>
        </w:tc>
        <w:tc>
          <w:tcPr>
            <w:tcW w:w="1275"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2023</w:t>
            </w:r>
            <w:r w:rsidRPr="00CC7448">
              <w:rPr>
                <w:rFonts w:hint="eastAsia"/>
                <w:color w:val="000000"/>
              </w:rPr>
              <w:t>年</w:t>
            </w:r>
            <w:r w:rsidRPr="00CC7448">
              <w:rPr>
                <w:rFonts w:hint="eastAsia"/>
                <w:color w:val="000000"/>
              </w:rPr>
              <w:t>1-12</w:t>
            </w:r>
            <w:r w:rsidRPr="00CC7448">
              <w:rPr>
                <w:rFonts w:hint="eastAsia"/>
                <w:color w:val="000000"/>
              </w:rPr>
              <w:t>月</w:t>
            </w:r>
          </w:p>
        </w:tc>
        <w:tc>
          <w:tcPr>
            <w:tcW w:w="95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1</w:t>
            </w:r>
            <w:r w:rsidRPr="00CC7448">
              <w:rPr>
                <w:rFonts w:hint="eastAsia"/>
                <w:color w:val="000000"/>
              </w:rPr>
              <w:t>次</w:t>
            </w:r>
            <w:r w:rsidRPr="00CC7448">
              <w:rPr>
                <w:rFonts w:hint="eastAsia"/>
                <w:color w:val="000000"/>
              </w:rPr>
              <w:t>/</w:t>
            </w:r>
            <w:r w:rsidRPr="00CC7448">
              <w:rPr>
                <w:rFonts w:hint="eastAsia"/>
                <w:color w:val="000000"/>
              </w:rPr>
              <w:t>月</w:t>
            </w:r>
          </w:p>
        </w:tc>
      </w:tr>
      <w:tr w:rsidR="007D6330" w:rsidRPr="00CC7448" w:rsidTr="003957C0">
        <w:trPr>
          <w:trHeight w:val="600"/>
          <w:jc w:val="center"/>
        </w:trPr>
        <w:tc>
          <w:tcPr>
            <w:tcW w:w="56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3</w:t>
            </w:r>
          </w:p>
        </w:tc>
        <w:tc>
          <w:tcPr>
            <w:tcW w:w="1418" w:type="dxa"/>
            <w:shd w:val="clear" w:color="auto" w:fill="auto"/>
            <w:vAlign w:val="center"/>
          </w:tcPr>
          <w:p w:rsidR="007D6330" w:rsidRPr="00CC7448" w:rsidRDefault="007D6330" w:rsidP="003957C0">
            <w:pPr>
              <w:widowControl/>
              <w:jc w:val="center"/>
              <w:rPr>
                <w:color w:val="000000"/>
              </w:rPr>
            </w:pPr>
            <w:r w:rsidRPr="00CC7448">
              <w:rPr>
                <w:color w:val="000000"/>
              </w:rPr>
              <w:t>弱电</w:t>
            </w:r>
          </w:p>
        </w:tc>
        <w:tc>
          <w:tcPr>
            <w:tcW w:w="85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w:t>
            </w:r>
          </w:p>
        </w:tc>
        <w:tc>
          <w:tcPr>
            <w:tcW w:w="1206" w:type="dxa"/>
            <w:shd w:val="clear" w:color="auto" w:fill="auto"/>
            <w:vAlign w:val="center"/>
          </w:tcPr>
          <w:p w:rsidR="007D6330" w:rsidRPr="00CC7448" w:rsidRDefault="007D6330" w:rsidP="003957C0">
            <w:pPr>
              <w:widowControl/>
              <w:jc w:val="center"/>
              <w:rPr>
                <w:color w:val="000000"/>
              </w:rPr>
            </w:pPr>
            <w:proofErr w:type="gramStart"/>
            <w:r w:rsidRPr="00CC7448">
              <w:rPr>
                <w:rFonts w:hint="eastAsia"/>
              </w:rPr>
              <w:t>海康威视</w:t>
            </w:r>
            <w:proofErr w:type="gramEnd"/>
          </w:p>
        </w:tc>
        <w:tc>
          <w:tcPr>
            <w:tcW w:w="1562" w:type="dxa"/>
            <w:shd w:val="clear" w:color="auto" w:fill="auto"/>
            <w:vAlign w:val="center"/>
          </w:tcPr>
          <w:p w:rsidR="007D6330" w:rsidRPr="00CC7448" w:rsidRDefault="007D6330" w:rsidP="003957C0">
            <w:pPr>
              <w:widowControl/>
              <w:jc w:val="center"/>
              <w:rPr>
                <w:color w:val="000000"/>
              </w:rPr>
            </w:pPr>
            <w:r w:rsidRPr="00CC7448">
              <w:rPr>
                <w:rFonts w:hint="eastAsia"/>
                <w:color w:val="000000"/>
                <w:szCs w:val="21"/>
              </w:rPr>
              <w:t>D</w:t>
            </w:r>
            <w:r w:rsidRPr="00CC7448">
              <w:rPr>
                <w:color w:val="000000"/>
                <w:szCs w:val="21"/>
              </w:rPr>
              <w:t>S-7700N</w:t>
            </w:r>
            <w:r w:rsidRPr="00CC7448">
              <w:rPr>
                <w:color w:val="000000"/>
                <w:szCs w:val="21"/>
              </w:rPr>
              <w:t>系列</w:t>
            </w:r>
          </w:p>
        </w:tc>
        <w:tc>
          <w:tcPr>
            <w:tcW w:w="110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2023</w:t>
            </w:r>
          </w:p>
        </w:tc>
        <w:tc>
          <w:tcPr>
            <w:tcW w:w="1275"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2023</w:t>
            </w:r>
            <w:r w:rsidRPr="00CC7448">
              <w:rPr>
                <w:rFonts w:hint="eastAsia"/>
                <w:color w:val="000000"/>
              </w:rPr>
              <w:t>年</w:t>
            </w:r>
            <w:r w:rsidRPr="00CC7448">
              <w:rPr>
                <w:rFonts w:hint="eastAsia"/>
                <w:color w:val="000000"/>
              </w:rPr>
              <w:t>1-12</w:t>
            </w:r>
            <w:r w:rsidRPr="00CC7448">
              <w:rPr>
                <w:rFonts w:hint="eastAsia"/>
                <w:color w:val="000000"/>
              </w:rPr>
              <w:t>月</w:t>
            </w:r>
          </w:p>
        </w:tc>
        <w:tc>
          <w:tcPr>
            <w:tcW w:w="95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1</w:t>
            </w:r>
            <w:r w:rsidRPr="00CC7448">
              <w:rPr>
                <w:rFonts w:hint="eastAsia"/>
                <w:color w:val="000000"/>
              </w:rPr>
              <w:t>次</w:t>
            </w:r>
            <w:r w:rsidRPr="00CC7448">
              <w:rPr>
                <w:rFonts w:hint="eastAsia"/>
                <w:color w:val="000000"/>
              </w:rPr>
              <w:t>/</w:t>
            </w:r>
            <w:r w:rsidRPr="00CC7448">
              <w:rPr>
                <w:rFonts w:hint="eastAsia"/>
                <w:color w:val="000000"/>
              </w:rPr>
              <w:t>月</w:t>
            </w:r>
          </w:p>
        </w:tc>
      </w:tr>
      <w:tr w:rsidR="007D6330" w:rsidRPr="00CC7448" w:rsidTr="003957C0">
        <w:trPr>
          <w:trHeight w:val="600"/>
          <w:jc w:val="center"/>
        </w:trPr>
        <w:tc>
          <w:tcPr>
            <w:tcW w:w="56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lastRenderedPageBreak/>
              <w:t>4</w:t>
            </w:r>
          </w:p>
        </w:tc>
        <w:tc>
          <w:tcPr>
            <w:tcW w:w="141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给排水</w:t>
            </w:r>
          </w:p>
        </w:tc>
        <w:tc>
          <w:tcPr>
            <w:tcW w:w="85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2</w:t>
            </w:r>
          </w:p>
        </w:tc>
        <w:tc>
          <w:tcPr>
            <w:tcW w:w="1206" w:type="dxa"/>
            <w:shd w:val="clear" w:color="auto" w:fill="auto"/>
            <w:vAlign w:val="center"/>
          </w:tcPr>
          <w:p w:rsidR="007D6330" w:rsidRPr="00CC7448" w:rsidRDefault="007D6330" w:rsidP="003957C0">
            <w:pPr>
              <w:widowControl/>
              <w:jc w:val="center"/>
              <w:rPr>
                <w:color w:val="000000"/>
              </w:rPr>
            </w:pPr>
            <w:r w:rsidRPr="00CC7448">
              <w:rPr>
                <w:rFonts w:hint="eastAsia"/>
              </w:rPr>
              <w:t>南方泵业</w:t>
            </w:r>
          </w:p>
        </w:tc>
        <w:tc>
          <w:tcPr>
            <w:tcW w:w="1562" w:type="dxa"/>
            <w:shd w:val="clear" w:color="auto" w:fill="auto"/>
            <w:vAlign w:val="center"/>
          </w:tcPr>
          <w:p w:rsidR="007D6330" w:rsidRPr="00CC7448" w:rsidRDefault="007D6330" w:rsidP="003957C0">
            <w:pPr>
              <w:widowControl/>
              <w:jc w:val="center"/>
              <w:rPr>
                <w:color w:val="000000"/>
              </w:rPr>
            </w:pPr>
            <w:r w:rsidRPr="00CC7448">
              <w:rPr>
                <w:rFonts w:hint="eastAsia"/>
                <w:color w:val="000000"/>
                <w:szCs w:val="21"/>
              </w:rPr>
              <w:t>Y</w:t>
            </w:r>
            <w:r w:rsidRPr="00CC7448">
              <w:rPr>
                <w:color w:val="000000"/>
                <w:szCs w:val="21"/>
              </w:rPr>
              <w:t>ES-112M-2</w:t>
            </w:r>
          </w:p>
        </w:tc>
        <w:tc>
          <w:tcPr>
            <w:tcW w:w="1100" w:type="dxa"/>
            <w:shd w:val="clear" w:color="auto" w:fill="auto"/>
            <w:vAlign w:val="center"/>
          </w:tcPr>
          <w:p w:rsidR="007D6330" w:rsidRPr="00CC7448" w:rsidRDefault="007D6330" w:rsidP="003957C0">
            <w:pPr>
              <w:widowControl/>
              <w:jc w:val="center"/>
              <w:rPr>
                <w:color w:val="000000"/>
              </w:rPr>
            </w:pPr>
            <w:r w:rsidRPr="00CC7448">
              <w:rPr>
                <w:rFonts w:hint="eastAsia"/>
                <w:color w:val="000000"/>
                <w:szCs w:val="21"/>
              </w:rPr>
              <w:t>2023</w:t>
            </w:r>
          </w:p>
        </w:tc>
        <w:tc>
          <w:tcPr>
            <w:tcW w:w="1275" w:type="dxa"/>
            <w:shd w:val="clear" w:color="auto" w:fill="auto"/>
            <w:vAlign w:val="center"/>
          </w:tcPr>
          <w:p w:rsidR="007D6330" w:rsidRPr="00CC7448" w:rsidRDefault="007D6330" w:rsidP="003957C0">
            <w:pPr>
              <w:widowControl/>
              <w:jc w:val="center"/>
              <w:rPr>
                <w:color w:val="000000"/>
              </w:rPr>
            </w:pPr>
            <w:r w:rsidRPr="00CC7448">
              <w:rPr>
                <w:rFonts w:hint="eastAsia"/>
                <w:color w:val="000000"/>
                <w:szCs w:val="21"/>
              </w:rPr>
              <w:t>2023</w:t>
            </w:r>
            <w:r w:rsidRPr="00CC7448">
              <w:rPr>
                <w:rFonts w:hint="eastAsia"/>
                <w:color w:val="000000"/>
                <w:szCs w:val="21"/>
              </w:rPr>
              <w:t>年</w:t>
            </w:r>
            <w:r w:rsidRPr="00CC7448">
              <w:rPr>
                <w:rFonts w:hint="eastAsia"/>
                <w:color w:val="000000"/>
                <w:szCs w:val="21"/>
              </w:rPr>
              <w:t>1-12</w:t>
            </w:r>
            <w:r w:rsidRPr="00CC7448">
              <w:rPr>
                <w:rFonts w:hint="eastAsia"/>
                <w:color w:val="000000"/>
                <w:szCs w:val="21"/>
              </w:rPr>
              <w:t>月</w:t>
            </w:r>
          </w:p>
        </w:tc>
        <w:tc>
          <w:tcPr>
            <w:tcW w:w="952" w:type="dxa"/>
            <w:shd w:val="clear" w:color="auto" w:fill="auto"/>
            <w:vAlign w:val="center"/>
          </w:tcPr>
          <w:p w:rsidR="007D6330" w:rsidRPr="00CC7448" w:rsidRDefault="007D6330" w:rsidP="003957C0">
            <w:pPr>
              <w:widowControl/>
              <w:jc w:val="center"/>
              <w:rPr>
                <w:color w:val="000000"/>
              </w:rPr>
            </w:pPr>
            <w:r w:rsidRPr="00CC7448">
              <w:rPr>
                <w:rFonts w:hint="eastAsia"/>
                <w:color w:val="000000"/>
                <w:szCs w:val="21"/>
              </w:rPr>
              <w:t>1</w:t>
            </w:r>
            <w:r w:rsidRPr="00CC7448">
              <w:rPr>
                <w:rFonts w:hint="eastAsia"/>
                <w:color w:val="000000"/>
                <w:szCs w:val="21"/>
              </w:rPr>
              <w:t>次</w:t>
            </w:r>
            <w:r w:rsidRPr="00CC7448">
              <w:rPr>
                <w:rFonts w:hint="eastAsia"/>
                <w:color w:val="000000"/>
                <w:szCs w:val="21"/>
              </w:rPr>
              <w:t>/</w:t>
            </w:r>
            <w:r w:rsidRPr="00CC7448">
              <w:rPr>
                <w:rFonts w:hint="eastAsia"/>
                <w:color w:val="000000"/>
                <w:szCs w:val="21"/>
              </w:rPr>
              <w:t>月</w:t>
            </w:r>
          </w:p>
        </w:tc>
      </w:tr>
      <w:tr w:rsidR="007D6330" w:rsidRPr="00CC7448" w:rsidTr="003957C0">
        <w:trPr>
          <w:trHeight w:val="499"/>
          <w:jc w:val="center"/>
        </w:trPr>
        <w:tc>
          <w:tcPr>
            <w:tcW w:w="8931" w:type="dxa"/>
            <w:gridSpan w:val="8"/>
            <w:shd w:val="clear" w:color="auto" w:fill="auto"/>
            <w:vAlign w:val="center"/>
          </w:tcPr>
          <w:p w:rsidR="007D6330" w:rsidRPr="00CC7448" w:rsidRDefault="007D6330" w:rsidP="003957C0">
            <w:pPr>
              <w:widowControl/>
              <w:jc w:val="center"/>
              <w:rPr>
                <w:b/>
                <w:bCs/>
                <w:color w:val="000000"/>
              </w:rPr>
            </w:pPr>
            <w:r w:rsidRPr="00CC7448">
              <w:rPr>
                <w:rFonts w:asciiTheme="minorEastAsia" w:eastAsiaTheme="minorEastAsia" w:hAnsiTheme="minorEastAsia" w:hint="eastAsia"/>
                <w:b/>
                <w:bCs/>
                <w:color w:val="000000"/>
              </w:rPr>
              <w:t>区域二：B.张江镇社会治理中心 主要设备清单</w:t>
            </w:r>
          </w:p>
        </w:tc>
      </w:tr>
      <w:tr w:rsidR="007D6330" w:rsidRPr="00CC7448" w:rsidTr="003957C0">
        <w:trPr>
          <w:trHeight w:val="600"/>
          <w:jc w:val="center"/>
        </w:trPr>
        <w:tc>
          <w:tcPr>
            <w:tcW w:w="56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序号</w:t>
            </w:r>
          </w:p>
        </w:tc>
        <w:tc>
          <w:tcPr>
            <w:tcW w:w="141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设备名称</w:t>
            </w:r>
          </w:p>
        </w:tc>
        <w:tc>
          <w:tcPr>
            <w:tcW w:w="85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位置</w:t>
            </w:r>
          </w:p>
        </w:tc>
        <w:tc>
          <w:tcPr>
            <w:tcW w:w="1206"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品牌</w:t>
            </w:r>
          </w:p>
        </w:tc>
        <w:tc>
          <w:tcPr>
            <w:tcW w:w="156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规格型号</w:t>
            </w:r>
          </w:p>
        </w:tc>
        <w:tc>
          <w:tcPr>
            <w:tcW w:w="110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使用年限</w:t>
            </w:r>
          </w:p>
        </w:tc>
        <w:tc>
          <w:tcPr>
            <w:tcW w:w="1275"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质保期</w:t>
            </w:r>
          </w:p>
        </w:tc>
        <w:tc>
          <w:tcPr>
            <w:tcW w:w="95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过往保养记录</w:t>
            </w:r>
          </w:p>
        </w:tc>
      </w:tr>
      <w:tr w:rsidR="007D6330" w:rsidRPr="00CC7448" w:rsidTr="003957C0">
        <w:trPr>
          <w:trHeight w:val="608"/>
          <w:jc w:val="center"/>
        </w:trPr>
        <w:tc>
          <w:tcPr>
            <w:tcW w:w="56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1</w:t>
            </w:r>
          </w:p>
        </w:tc>
        <w:tc>
          <w:tcPr>
            <w:tcW w:w="1418" w:type="dxa"/>
            <w:shd w:val="clear" w:color="auto" w:fill="auto"/>
            <w:vAlign w:val="center"/>
          </w:tcPr>
          <w:p w:rsidR="007D6330" w:rsidRPr="00CC7448" w:rsidRDefault="007D6330" w:rsidP="003957C0">
            <w:pPr>
              <w:widowControl/>
              <w:jc w:val="center"/>
              <w:rPr>
                <w:color w:val="000000"/>
              </w:rPr>
            </w:pPr>
            <w:r w:rsidRPr="00CC7448">
              <w:rPr>
                <w:color w:val="000000"/>
              </w:rPr>
              <w:t>消防</w:t>
            </w:r>
          </w:p>
        </w:tc>
        <w:tc>
          <w:tcPr>
            <w:tcW w:w="85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1</w:t>
            </w:r>
          </w:p>
        </w:tc>
        <w:tc>
          <w:tcPr>
            <w:tcW w:w="1206" w:type="dxa"/>
            <w:shd w:val="clear" w:color="auto" w:fill="auto"/>
            <w:vAlign w:val="center"/>
          </w:tcPr>
          <w:p w:rsidR="007D6330" w:rsidRPr="00CC7448" w:rsidRDefault="007D6330" w:rsidP="003957C0">
            <w:pPr>
              <w:widowControl/>
              <w:jc w:val="center"/>
              <w:rPr>
                <w:color w:val="000000"/>
              </w:rPr>
            </w:pPr>
            <w:r w:rsidRPr="00CC7448">
              <w:rPr>
                <w:color w:val="000000"/>
              </w:rPr>
              <w:t>海湾</w:t>
            </w:r>
          </w:p>
        </w:tc>
        <w:tc>
          <w:tcPr>
            <w:tcW w:w="156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C</w:t>
            </w:r>
            <w:r w:rsidRPr="00CC7448">
              <w:rPr>
                <w:color w:val="000000"/>
              </w:rPr>
              <w:t>K236</w:t>
            </w:r>
          </w:p>
        </w:tc>
        <w:tc>
          <w:tcPr>
            <w:tcW w:w="110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2023</w:t>
            </w:r>
          </w:p>
        </w:tc>
        <w:tc>
          <w:tcPr>
            <w:tcW w:w="1275"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2023</w:t>
            </w:r>
            <w:r w:rsidRPr="00CC7448">
              <w:rPr>
                <w:rFonts w:hint="eastAsia"/>
                <w:color w:val="000000"/>
              </w:rPr>
              <w:t>年</w:t>
            </w:r>
            <w:r w:rsidRPr="00CC7448">
              <w:rPr>
                <w:rFonts w:hint="eastAsia"/>
                <w:color w:val="000000"/>
              </w:rPr>
              <w:t>1-12</w:t>
            </w:r>
            <w:r w:rsidRPr="00CC7448">
              <w:rPr>
                <w:rFonts w:hint="eastAsia"/>
                <w:color w:val="000000"/>
              </w:rPr>
              <w:t>月</w:t>
            </w:r>
          </w:p>
        </w:tc>
        <w:tc>
          <w:tcPr>
            <w:tcW w:w="95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1</w:t>
            </w:r>
            <w:r w:rsidRPr="00CC7448">
              <w:rPr>
                <w:rFonts w:hint="eastAsia"/>
                <w:color w:val="000000"/>
              </w:rPr>
              <w:t>次</w:t>
            </w:r>
            <w:r w:rsidRPr="00CC7448">
              <w:rPr>
                <w:rFonts w:hint="eastAsia"/>
                <w:color w:val="000000"/>
              </w:rPr>
              <w:t>/</w:t>
            </w:r>
            <w:r w:rsidRPr="00CC7448">
              <w:rPr>
                <w:rFonts w:hint="eastAsia"/>
                <w:color w:val="000000"/>
              </w:rPr>
              <w:t>月</w:t>
            </w:r>
          </w:p>
        </w:tc>
      </w:tr>
      <w:tr w:rsidR="007D6330" w:rsidRPr="00CC7448" w:rsidTr="003957C0">
        <w:trPr>
          <w:trHeight w:val="608"/>
          <w:jc w:val="center"/>
        </w:trPr>
        <w:tc>
          <w:tcPr>
            <w:tcW w:w="56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2</w:t>
            </w:r>
          </w:p>
        </w:tc>
        <w:tc>
          <w:tcPr>
            <w:tcW w:w="1418" w:type="dxa"/>
            <w:shd w:val="clear" w:color="auto" w:fill="auto"/>
            <w:vAlign w:val="center"/>
          </w:tcPr>
          <w:p w:rsidR="007D6330" w:rsidRPr="00CC7448" w:rsidRDefault="007D6330" w:rsidP="003957C0">
            <w:pPr>
              <w:widowControl/>
              <w:jc w:val="center"/>
              <w:rPr>
                <w:color w:val="000000"/>
              </w:rPr>
            </w:pPr>
            <w:r w:rsidRPr="00CC7448">
              <w:rPr>
                <w:color w:val="000000"/>
              </w:rPr>
              <w:t>弱电</w:t>
            </w:r>
          </w:p>
        </w:tc>
        <w:tc>
          <w:tcPr>
            <w:tcW w:w="85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w:t>
            </w:r>
          </w:p>
        </w:tc>
        <w:tc>
          <w:tcPr>
            <w:tcW w:w="1206" w:type="dxa"/>
            <w:shd w:val="clear" w:color="auto" w:fill="auto"/>
            <w:vAlign w:val="center"/>
          </w:tcPr>
          <w:p w:rsidR="007D6330" w:rsidRPr="00CC7448" w:rsidRDefault="007D6330" w:rsidP="003957C0">
            <w:pPr>
              <w:widowControl/>
              <w:jc w:val="center"/>
              <w:rPr>
                <w:color w:val="000000"/>
              </w:rPr>
            </w:pPr>
            <w:proofErr w:type="gramStart"/>
            <w:r w:rsidRPr="00CC7448">
              <w:rPr>
                <w:color w:val="000000"/>
              </w:rPr>
              <w:t>皓</w:t>
            </w:r>
            <w:proofErr w:type="gramEnd"/>
            <w:r w:rsidRPr="00CC7448">
              <w:rPr>
                <w:color w:val="000000"/>
              </w:rPr>
              <w:t>维</w:t>
            </w:r>
          </w:p>
        </w:tc>
        <w:tc>
          <w:tcPr>
            <w:tcW w:w="156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H</w:t>
            </w:r>
            <w:r w:rsidRPr="00CC7448">
              <w:rPr>
                <w:color w:val="000000"/>
              </w:rPr>
              <w:t>US-NVR-1032</w:t>
            </w:r>
          </w:p>
        </w:tc>
        <w:tc>
          <w:tcPr>
            <w:tcW w:w="110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2023</w:t>
            </w:r>
          </w:p>
        </w:tc>
        <w:tc>
          <w:tcPr>
            <w:tcW w:w="1275"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2023</w:t>
            </w:r>
            <w:r w:rsidRPr="00CC7448">
              <w:rPr>
                <w:rFonts w:hint="eastAsia"/>
                <w:color w:val="000000"/>
              </w:rPr>
              <w:t>年</w:t>
            </w:r>
            <w:r w:rsidRPr="00CC7448">
              <w:rPr>
                <w:rFonts w:hint="eastAsia"/>
                <w:color w:val="000000"/>
              </w:rPr>
              <w:t>1-12</w:t>
            </w:r>
            <w:r w:rsidRPr="00CC7448">
              <w:rPr>
                <w:rFonts w:hint="eastAsia"/>
                <w:color w:val="000000"/>
              </w:rPr>
              <w:t>月</w:t>
            </w:r>
          </w:p>
        </w:tc>
        <w:tc>
          <w:tcPr>
            <w:tcW w:w="95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1</w:t>
            </w:r>
            <w:r w:rsidRPr="00CC7448">
              <w:rPr>
                <w:rFonts w:hint="eastAsia"/>
                <w:color w:val="000000"/>
              </w:rPr>
              <w:t>次</w:t>
            </w:r>
            <w:r w:rsidRPr="00CC7448">
              <w:rPr>
                <w:rFonts w:hint="eastAsia"/>
                <w:color w:val="000000"/>
              </w:rPr>
              <w:t>/</w:t>
            </w:r>
            <w:r w:rsidRPr="00CC7448">
              <w:rPr>
                <w:rFonts w:hint="eastAsia"/>
                <w:color w:val="000000"/>
              </w:rPr>
              <w:t>月</w:t>
            </w:r>
          </w:p>
        </w:tc>
      </w:tr>
      <w:tr w:rsidR="007D6330" w:rsidRPr="00CC7448" w:rsidTr="003957C0">
        <w:trPr>
          <w:trHeight w:val="608"/>
          <w:jc w:val="center"/>
        </w:trPr>
        <w:tc>
          <w:tcPr>
            <w:tcW w:w="56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3</w:t>
            </w:r>
          </w:p>
        </w:tc>
        <w:tc>
          <w:tcPr>
            <w:tcW w:w="141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给排水</w:t>
            </w:r>
          </w:p>
        </w:tc>
        <w:tc>
          <w:tcPr>
            <w:tcW w:w="85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4</w:t>
            </w:r>
          </w:p>
        </w:tc>
        <w:tc>
          <w:tcPr>
            <w:tcW w:w="1206" w:type="dxa"/>
            <w:shd w:val="clear" w:color="auto" w:fill="auto"/>
            <w:vAlign w:val="center"/>
          </w:tcPr>
          <w:p w:rsidR="007D6330" w:rsidRPr="00CC7448" w:rsidRDefault="007D6330" w:rsidP="003957C0">
            <w:pPr>
              <w:widowControl/>
              <w:jc w:val="center"/>
              <w:rPr>
                <w:color w:val="000000"/>
              </w:rPr>
            </w:pPr>
            <w:r w:rsidRPr="00CC7448">
              <w:rPr>
                <w:color w:val="000000"/>
              </w:rPr>
              <w:t>上海莲盛泵业</w:t>
            </w:r>
          </w:p>
        </w:tc>
        <w:tc>
          <w:tcPr>
            <w:tcW w:w="156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L</w:t>
            </w:r>
            <w:r w:rsidRPr="00CC7448">
              <w:rPr>
                <w:color w:val="000000"/>
              </w:rPr>
              <w:t>QDLF32-3</w:t>
            </w:r>
          </w:p>
        </w:tc>
        <w:tc>
          <w:tcPr>
            <w:tcW w:w="110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2023</w:t>
            </w:r>
          </w:p>
        </w:tc>
        <w:tc>
          <w:tcPr>
            <w:tcW w:w="1275"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2023</w:t>
            </w:r>
            <w:r w:rsidRPr="00CC7448">
              <w:rPr>
                <w:rFonts w:hint="eastAsia"/>
                <w:color w:val="000000"/>
              </w:rPr>
              <w:t>年</w:t>
            </w:r>
            <w:r w:rsidRPr="00CC7448">
              <w:rPr>
                <w:rFonts w:hint="eastAsia"/>
                <w:color w:val="000000"/>
              </w:rPr>
              <w:t>1-12</w:t>
            </w:r>
            <w:r w:rsidRPr="00CC7448">
              <w:rPr>
                <w:rFonts w:hint="eastAsia"/>
                <w:color w:val="000000"/>
              </w:rPr>
              <w:t>月</w:t>
            </w:r>
          </w:p>
        </w:tc>
        <w:tc>
          <w:tcPr>
            <w:tcW w:w="95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1</w:t>
            </w:r>
            <w:r w:rsidRPr="00CC7448">
              <w:rPr>
                <w:rFonts w:hint="eastAsia"/>
                <w:color w:val="000000"/>
              </w:rPr>
              <w:t>次</w:t>
            </w:r>
            <w:r w:rsidRPr="00CC7448">
              <w:rPr>
                <w:rFonts w:hint="eastAsia"/>
                <w:color w:val="000000"/>
              </w:rPr>
              <w:t>/</w:t>
            </w:r>
            <w:r w:rsidRPr="00CC7448">
              <w:rPr>
                <w:rFonts w:hint="eastAsia"/>
                <w:color w:val="000000"/>
              </w:rPr>
              <w:t>月</w:t>
            </w:r>
          </w:p>
        </w:tc>
      </w:tr>
      <w:tr w:rsidR="007D6330" w:rsidRPr="00CC7448" w:rsidTr="003957C0">
        <w:trPr>
          <w:trHeight w:val="499"/>
          <w:jc w:val="center"/>
        </w:trPr>
        <w:tc>
          <w:tcPr>
            <w:tcW w:w="8931" w:type="dxa"/>
            <w:gridSpan w:val="8"/>
            <w:shd w:val="clear" w:color="auto" w:fill="auto"/>
            <w:vAlign w:val="center"/>
          </w:tcPr>
          <w:p w:rsidR="007D6330" w:rsidRPr="00CC7448" w:rsidRDefault="007D6330" w:rsidP="003957C0">
            <w:pPr>
              <w:widowControl/>
              <w:jc w:val="center"/>
              <w:rPr>
                <w:b/>
                <w:bCs/>
                <w:color w:val="000000"/>
              </w:rPr>
            </w:pPr>
            <w:r w:rsidRPr="00CC7448">
              <w:rPr>
                <w:rFonts w:asciiTheme="minorEastAsia" w:eastAsiaTheme="minorEastAsia" w:hAnsiTheme="minorEastAsia" w:hint="eastAsia"/>
                <w:b/>
                <w:bCs/>
                <w:color w:val="000000"/>
              </w:rPr>
              <w:t>区域二：C.张江镇环境综合整治办、孙桥社区办公大楼主要设备清单</w:t>
            </w:r>
          </w:p>
        </w:tc>
      </w:tr>
      <w:tr w:rsidR="007D6330" w:rsidRPr="00CC7448" w:rsidTr="003957C0">
        <w:trPr>
          <w:trHeight w:val="600"/>
          <w:jc w:val="center"/>
        </w:trPr>
        <w:tc>
          <w:tcPr>
            <w:tcW w:w="56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序号</w:t>
            </w:r>
          </w:p>
        </w:tc>
        <w:tc>
          <w:tcPr>
            <w:tcW w:w="141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设备名称</w:t>
            </w:r>
          </w:p>
        </w:tc>
        <w:tc>
          <w:tcPr>
            <w:tcW w:w="85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位置</w:t>
            </w:r>
          </w:p>
        </w:tc>
        <w:tc>
          <w:tcPr>
            <w:tcW w:w="1206"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品牌</w:t>
            </w:r>
          </w:p>
        </w:tc>
        <w:tc>
          <w:tcPr>
            <w:tcW w:w="156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规格型号</w:t>
            </w:r>
          </w:p>
        </w:tc>
        <w:tc>
          <w:tcPr>
            <w:tcW w:w="110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使用年限</w:t>
            </w:r>
          </w:p>
        </w:tc>
        <w:tc>
          <w:tcPr>
            <w:tcW w:w="1275"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质保期</w:t>
            </w:r>
          </w:p>
        </w:tc>
        <w:tc>
          <w:tcPr>
            <w:tcW w:w="95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过往保养记录</w:t>
            </w:r>
          </w:p>
        </w:tc>
      </w:tr>
      <w:tr w:rsidR="007D6330" w:rsidRPr="00CC7448" w:rsidTr="003957C0">
        <w:trPr>
          <w:trHeight w:val="608"/>
          <w:jc w:val="center"/>
        </w:trPr>
        <w:tc>
          <w:tcPr>
            <w:tcW w:w="56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1</w:t>
            </w:r>
          </w:p>
        </w:tc>
        <w:tc>
          <w:tcPr>
            <w:tcW w:w="1418" w:type="dxa"/>
            <w:shd w:val="clear" w:color="auto" w:fill="auto"/>
            <w:vAlign w:val="center"/>
          </w:tcPr>
          <w:p w:rsidR="007D6330" w:rsidRPr="00CC7448" w:rsidRDefault="007D6330" w:rsidP="003957C0">
            <w:pPr>
              <w:widowControl/>
              <w:jc w:val="center"/>
              <w:rPr>
                <w:color w:val="000000"/>
              </w:rPr>
            </w:pPr>
            <w:r w:rsidRPr="00CC7448">
              <w:rPr>
                <w:rFonts w:hint="eastAsia"/>
                <w:color w:val="000000"/>
                <w:szCs w:val="21"/>
              </w:rPr>
              <w:t>弱电</w:t>
            </w:r>
          </w:p>
        </w:tc>
        <w:tc>
          <w:tcPr>
            <w:tcW w:w="850" w:type="dxa"/>
            <w:shd w:val="clear" w:color="auto" w:fill="auto"/>
            <w:vAlign w:val="center"/>
          </w:tcPr>
          <w:p w:rsidR="007D6330" w:rsidRPr="00CC7448" w:rsidRDefault="007D6330" w:rsidP="003957C0">
            <w:pPr>
              <w:widowControl/>
              <w:jc w:val="center"/>
              <w:rPr>
                <w:color w:val="000000"/>
              </w:rPr>
            </w:pPr>
            <w:r w:rsidRPr="00CC7448">
              <w:rPr>
                <w:rFonts w:hint="eastAsia"/>
                <w:color w:val="000000"/>
                <w:szCs w:val="21"/>
              </w:rPr>
              <w:t>/</w:t>
            </w:r>
          </w:p>
        </w:tc>
        <w:tc>
          <w:tcPr>
            <w:tcW w:w="1206" w:type="dxa"/>
            <w:shd w:val="clear" w:color="auto" w:fill="auto"/>
            <w:vAlign w:val="center"/>
          </w:tcPr>
          <w:p w:rsidR="007D6330" w:rsidRPr="00CC7448" w:rsidRDefault="007D6330" w:rsidP="003957C0">
            <w:pPr>
              <w:widowControl/>
              <w:jc w:val="center"/>
              <w:rPr>
                <w:color w:val="000000"/>
              </w:rPr>
            </w:pPr>
            <w:proofErr w:type="gramStart"/>
            <w:r w:rsidRPr="00CC7448">
              <w:rPr>
                <w:color w:val="000000"/>
                <w:szCs w:val="21"/>
              </w:rPr>
              <w:t>海康威视</w:t>
            </w:r>
            <w:proofErr w:type="gramEnd"/>
          </w:p>
        </w:tc>
        <w:tc>
          <w:tcPr>
            <w:tcW w:w="1562" w:type="dxa"/>
            <w:shd w:val="clear" w:color="auto" w:fill="auto"/>
            <w:vAlign w:val="center"/>
          </w:tcPr>
          <w:p w:rsidR="007D6330" w:rsidRPr="00CC7448" w:rsidRDefault="007D6330" w:rsidP="003957C0">
            <w:pPr>
              <w:widowControl/>
              <w:jc w:val="center"/>
              <w:rPr>
                <w:color w:val="000000"/>
              </w:rPr>
            </w:pPr>
            <w:r w:rsidRPr="00CC7448">
              <w:rPr>
                <w:rFonts w:hint="eastAsia"/>
                <w:color w:val="000000"/>
                <w:szCs w:val="21"/>
              </w:rPr>
              <w:t>D</w:t>
            </w:r>
            <w:r w:rsidRPr="00CC7448">
              <w:rPr>
                <w:color w:val="000000"/>
                <w:szCs w:val="21"/>
              </w:rPr>
              <w:t>S-7700N</w:t>
            </w:r>
            <w:r w:rsidRPr="00CC7448">
              <w:rPr>
                <w:color w:val="000000"/>
                <w:szCs w:val="21"/>
              </w:rPr>
              <w:t>系列</w:t>
            </w:r>
          </w:p>
        </w:tc>
        <w:tc>
          <w:tcPr>
            <w:tcW w:w="1100" w:type="dxa"/>
            <w:shd w:val="clear" w:color="auto" w:fill="auto"/>
            <w:vAlign w:val="center"/>
          </w:tcPr>
          <w:p w:rsidR="007D6330" w:rsidRPr="00CC7448" w:rsidRDefault="007D6330" w:rsidP="003957C0">
            <w:pPr>
              <w:widowControl/>
              <w:jc w:val="center"/>
              <w:rPr>
                <w:color w:val="000000"/>
              </w:rPr>
            </w:pPr>
            <w:r w:rsidRPr="00CC7448">
              <w:rPr>
                <w:rFonts w:hint="eastAsia"/>
                <w:color w:val="000000"/>
                <w:szCs w:val="21"/>
              </w:rPr>
              <w:t>2023</w:t>
            </w:r>
          </w:p>
        </w:tc>
        <w:tc>
          <w:tcPr>
            <w:tcW w:w="1275" w:type="dxa"/>
            <w:shd w:val="clear" w:color="auto" w:fill="auto"/>
            <w:vAlign w:val="center"/>
          </w:tcPr>
          <w:p w:rsidR="007D6330" w:rsidRPr="00CC7448" w:rsidRDefault="007D6330" w:rsidP="003957C0">
            <w:pPr>
              <w:widowControl/>
              <w:jc w:val="center"/>
              <w:rPr>
                <w:color w:val="000000"/>
              </w:rPr>
            </w:pPr>
            <w:r w:rsidRPr="00CC7448">
              <w:rPr>
                <w:rFonts w:hint="eastAsia"/>
                <w:color w:val="000000"/>
                <w:szCs w:val="21"/>
              </w:rPr>
              <w:t>2023</w:t>
            </w:r>
            <w:r w:rsidRPr="00CC7448">
              <w:rPr>
                <w:rFonts w:hint="eastAsia"/>
                <w:color w:val="000000"/>
                <w:szCs w:val="21"/>
              </w:rPr>
              <w:t>年</w:t>
            </w:r>
            <w:r w:rsidRPr="00CC7448">
              <w:rPr>
                <w:rFonts w:hint="eastAsia"/>
                <w:color w:val="000000"/>
                <w:szCs w:val="21"/>
              </w:rPr>
              <w:t>1-12</w:t>
            </w:r>
            <w:r w:rsidRPr="00CC7448">
              <w:rPr>
                <w:rFonts w:hint="eastAsia"/>
                <w:color w:val="000000"/>
                <w:szCs w:val="21"/>
              </w:rPr>
              <w:t>月</w:t>
            </w:r>
          </w:p>
        </w:tc>
        <w:tc>
          <w:tcPr>
            <w:tcW w:w="952" w:type="dxa"/>
            <w:shd w:val="clear" w:color="auto" w:fill="auto"/>
            <w:vAlign w:val="center"/>
          </w:tcPr>
          <w:p w:rsidR="007D6330" w:rsidRPr="00CC7448" w:rsidRDefault="007D6330" w:rsidP="003957C0">
            <w:pPr>
              <w:widowControl/>
              <w:jc w:val="center"/>
              <w:rPr>
                <w:color w:val="000000"/>
              </w:rPr>
            </w:pPr>
            <w:r w:rsidRPr="00CC7448">
              <w:rPr>
                <w:rFonts w:hint="eastAsia"/>
                <w:color w:val="000000"/>
                <w:szCs w:val="21"/>
              </w:rPr>
              <w:t>1</w:t>
            </w:r>
            <w:r w:rsidRPr="00CC7448">
              <w:rPr>
                <w:rFonts w:hint="eastAsia"/>
                <w:color w:val="000000"/>
                <w:szCs w:val="21"/>
              </w:rPr>
              <w:t>次</w:t>
            </w:r>
            <w:r w:rsidRPr="00CC7448">
              <w:rPr>
                <w:rFonts w:hint="eastAsia"/>
                <w:color w:val="000000"/>
                <w:szCs w:val="21"/>
              </w:rPr>
              <w:t>/</w:t>
            </w:r>
            <w:r w:rsidRPr="00CC7448">
              <w:rPr>
                <w:rFonts w:hint="eastAsia"/>
                <w:color w:val="000000"/>
                <w:szCs w:val="21"/>
              </w:rPr>
              <w:t>月</w:t>
            </w:r>
          </w:p>
        </w:tc>
      </w:tr>
      <w:tr w:rsidR="007D6330" w:rsidRPr="00CC7448" w:rsidTr="003957C0">
        <w:trPr>
          <w:trHeight w:val="608"/>
          <w:jc w:val="center"/>
        </w:trPr>
        <w:tc>
          <w:tcPr>
            <w:tcW w:w="56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2</w:t>
            </w:r>
          </w:p>
        </w:tc>
        <w:tc>
          <w:tcPr>
            <w:tcW w:w="1418" w:type="dxa"/>
            <w:shd w:val="clear" w:color="auto" w:fill="auto"/>
            <w:vAlign w:val="center"/>
          </w:tcPr>
          <w:p w:rsidR="007D6330" w:rsidRPr="00CC7448" w:rsidRDefault="007D6330" w:rsidP="003957C0">
            <w:pPr>
              <w:widowControl/>
              <w:jc w:val="center"/>
              <w:rPr>
                <w:color w:val="000000"/>
              </w:rPr>
            </w:pPr>
            <w:r w:rsidRPr="00CC7448">
              <w:rPr>
                <w:rFonts w:hint="eastAsia"/>
                <w:color w:val="000000"/>
                <w:szCs w:val="21"/>
              </w:rPr>
              <w:t>给排水</w:t>
            </w:r>
            <w:r w:rsidRPr="00CC7448">
              <w:rPr>
                <w:rFonts w:hint="eastAsia"/>
                <w:color w:val="000000"/>
                <w:szCs w:val="21"/>
              </w:rPr>
              <w:t>/</w:t>
            </w:r>
            <w:r w:rsidRPr="00CC7448">
              <w:rPr>
                <w:color w:val="000000"/>
                <w:szCs w:val="21"/>
              </w:rPr>
              <w:t>生活污水处理</w:t>
            </w:r>
          </w:p>
        </w:tc>
        <w:tc>
          <w:tcPr>
            <w:tcW w:w="85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w:t>
            </w:r>
          </w:p>
        </w:tc>
        <w:tc>
          <w:tcPr>
            <w:tcW w:w="1206"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w:t>
            </w:r>
          </w:p>
        </w:tc>
        <w:tc>
          <w:tcPr>
            <w:tcW w:w="156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w:t>
            </w:r>
          </w:p>
        </w:tc>
        <w:tc>
          <w:tcPr>
            <w:tcW w:w="110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w:t>
            </w:r>
          </w:p>
        </w:tc>
        <w:tc>
          <w:tcPr>
            <w:tcW w:w="1275"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w:t>
            </w:r>
          </w:p>
        </w:tc>
        <w:tc>
          <w:tcPr>
            <w:tcW w:w="95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w:t>
            </w:r>
          </w:p>
        </w:tc>
      </w:tr>
      <w:tr w:rsidR="007D6330" w:rsidRPr="00CC7448" w:rsidTr="003957C0">
        <w:trPr>
          <w:trHeight w:val="608"/>
          <w:jc w:val="center"/>
        </w:trPr>
        <w:tc>
          <w:tcPr>
            <w:tcW w:w="56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3</w:t>
            </w:r>
          </w:p>
        </w:tc>
        <w:tc>
          <w:tcPr>
            <w:tcW w:w="1418" w:type="dxa"/>
            <w:shd w:val="clear" w:color="auto" w:fill="auto"/>
            <w:vAlign w:val="center"/>
          </w:tcPr>
          <w:p w:rsidR="007D6330" w:rsidRPr="00CC7448" w:rsidRDefault="007D6330" w:rsidP="003957C0">
            <w:pPr>
              <w:widowControl/>
              <w:jc w:val="center"/>
              <w:rPr>
                <w:color w:val="000000"/>
              </w:rPr>
            </w:pPr>
            <w:r w:rsidRPr="00CC7448">
              <w:rPr>
                <w:rFonts w:hint="eastAsia"/>
                <w:color w:val="000000"/>
                <w:szCs w:val="21"/>
              </w:rPr>
              <w:t>照明电器（示例清单）</w:t>
            </w:r>
          </w:p>
        </w:tc>
        <w:tc>
          <w:tcPr>
            <w:tcW w:w="85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w:t>
            </w:r>
          </w:p>
        </w:tc>
        <w:tc>
          <w:tcPr>
            <w:tcW w:w="1206"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w:t>
            </w:r>
          </w:p>
        </w:tc>
        <w:tc>
          <w:tcPr>
            <w:tcW w:w="156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w:t>
            </w:r>
          </w:p>
        </w:tc>
        <w:tc>
          <w:tcPr>
            <w:tcW w:w="110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w:t>
            </w:r>
          </w:p>
        </w:tc>
        <w:tc>
          <w:tcPr>
            <w:tcW w:w="1275"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w:t>
            </w:r>
          </w:p>
        </w:tc>
        <w:tc>
          <w:tcPr>
            <w:tcW w:w="95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w:t>
            </w:r>
          </w:p>
        </w:tc>
      </w:tr>
      <w:tr w:rsidR="007D6330" w:rsidRPr="00CC7448" w:rsidTr="003957C0">
        <w:trPr>
          <w:trHeight w:val="499"/>
          <w:jc w:val="center"/>
        </w:trPr>
        <w:tc>
          <w:tcPr>
            <w:tcW w:w="8931" w:type="dxa"/>
            <w:gridSpan w:val="8"/>
            <w:shd w:val="clear" w:color="auto" w:fill="auto"/>
            <w:vAlign w:val="center"/>
          </w:tcPr>
          <w:p w:rsidR="007D6330" w:rsidRPr="00CC7448" w:rsidRDefault="007D6330" w:rsidP="003957C0">
            <w:pPr>
              <w:widowControl/>
              <w:jc w:val="center"/>
              <w:rPr>
                <w:b/>
                <w:bCs/>
                <w:color w:val="000000"/>
              </w:rPr>
            </w:pPr>
            <w:r w:rsidRPr="00CC7448">
              <w:rPr>
                <w:rFonts w:asciiTheme="minorEastAsia" w:eastAsiaTheme="minorEastAsia" w:hAnsiTheme="minorEastAsia" w:hint="eastAsia"/>
                <w:b/>
                <w:bCs/>
                <w:color w:val="000000"/>
              </w:rPr>
              <w:t>区域二：D.张江镇党群服务中心</w:t>
            </w:r>
            <w:r w:rsidRPr="00CC7448">
              <w:rPr>
                <w:rFonts w:asciiTheme="minorEastAsia" w:eastAsiaTheme="minorEastAsia" w:hAnsiTheme="minorEastAsia"/>
                <w:b/>
                <w:bCs/>
                <w:color w:val="000000"/>
              </w:rPr>
              <w:t xml:space="preserve"> 主要设备清单</w:t>
            </w:r>
          </w:p>
        </w:tc>
      </w:tr>
      <w:tr w:rsidR="007D6330" w:rsidRPr="00CC7448" w:rsidTr="003957C0">
        <w:trPr>
          <w:trHeight w:val="600"/>
          <w:jc w:val="center"/>
        </w:trPr>
        <w:tc>
          <w:tcPr>
            <w:tcW w:w="56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序号</w:t>
            </w:r>
          </w:p>
        </w:tc>
        <w:tc>
          <w:tcPr>
            <w:tcW w:w="1418"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设备名称</w:t>
            </w:r>
          </w:p>
        </w:tc>
        <w:tc>
          <w:tcPr>
            <w:tcW w:w="85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位置</w:t>
            </w:r>
          </w:p>
        </w:tc>
        <w:tc>
          <w:tcPr>
            <w:tcW w:w="1206"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品牌</w:t>
            </w:r>
          </w:p>
        </w:tc>
        <w:tc>
          <w:tcPr>
            <w:tcW w:w="156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规格型号</w:t>
            </w:r>
          </w:p>
        </w:tc>
        <w:tc>
          <w:tcPr>
            <w:tcW w:w="1100"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使用年限</w:t>
            </w:r>
          </w:p>
        </w:tc>
        <w:tc>
          <w:tcPr>
            <w:tcW w:w="1275"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质保期</w:t>
            </w:r>
          </w:p>
        </w:tc>
        <w:tc>
          <w:tcPr>
            <w:tcW w:w="952" w:type="dxa"/>
            <w:shd w:val="clear" w:color="auto" w:fill="auto"/>
            <w:vAlign w:val="center"/>
          </w:tcPr>
          <w:p w:rsidR="007D6330" w:rsidRPr="00CC7448" w:rsidRDefault="007D6330" w:rsidP="003957C0">
            <w:pPr>
              <w:widowControl/>
              <w:jc w:val="center"/>
              <w:rPr>
                <w:color w:val="000000"/>
              </w:rPr>
            </w:pPr>
            <w:r w:rsidRPr="00CC7448">
              <w:rPr>
                <w:rFonts w:hint="eastAsia"/>
                <w:color w:val="000000"/>
              </w:rPr>
              <w:t>过往保养记录</w:t>
            </w:r>
          </w:p>
        </w:tc>
      </w:tr>
      <w:tr w:rsidR="007D6330" w:rsidRPr="00CC7448" w:rsidTr="003957C0">
        <w:trPr>
          <w:trHeight w:val="600"/>
          <w:jc w:val="center"/>
        </w:trPr>
        <w:tc>
          <w:tcPr>
            <w:tcW w:w="568" w:type="dxa"/>
            <w:shd w:val="clear" w:color="auto" w:fill="auto"/>
            <w:vAlign w:val="center"/>
          </w:tcPr>
          <w:p w:rsidR="007D6330" w:rsidRPr="00CC7448" w:rsidRDefault="007D6330" w:rsidP="003957C0">
            <w:pPr>
              <w:widowControl/>
              <w:jc w:val="center"/>
              <w:rPr>
                <w:color w:val="000000"/>
              </w:rPr>
            </w:pPr>
            <w:r w:rsidRPr="00CC7448">
              <w:t>1</w:t>
            </w:r>
          </w:p>
        </w:tc>
        <w:tc>
          <w:tcPr>
            <w:tcW w:w="1418" w:type="dxa"/>
            <w:shd w:val="clear" w:color="auto" w:fill="auto"/>
            <w:vAlign w:val="center"/>
          </w:tcPr>
          <w:p w:rsidR="007D6330" w:rsidRPr="00CC7448" w:rsidRDefault="007D6330" w:rsidP="003957C0">
            <w:pPr>
              <w:widowControl/>
              <w:jc w:val="center"/>
              <w:rPr>
                <w:color w:val="000000"/>
              </w:rPr>
            </w:pPr>
            <w:r w:rsidRPr="00CC7448">
              <w:t>电梯</w:t>
            </w:r>
          </w:p>
        </w:tc>
        <w:tc>
          <w:tcPr>
            <w:tcW w:w="850" w:type="dxa"/>
            <w:shd w:val="clear" w:color="auto" w:fill="auto"/>
            <w:vAlign w:val="center"/>
          </w:tcPr>
          <w:p w:rsidR="007D6330" w:rsidRPr="00CC7448" w:rsidRDefault="007D6330" w:rsidP="003957C0">
            <w:pPr>
              <w:widowControl/>
              <w:jc w:val="center"/>
              <w:rPr>
                <w:color w:val="000000"/>
              </w:rPr>
            </w:pPr>
            <w:r w:rsidRPr="00CC7448">
              <w:t>5</w:t>
            </w:r>
          </w:p>
        </w:tc>
        <w:tc>
          <w:tcPr>
            <w:tcW w:w="1206" w:type="dxa"/>
            <w:shd w:val="clear" w:color="auto" w:fill="auto"/>
            <w:vAlign w:val="center"/>
          </w:tcPr>
          <w:p w:rsidR="007D6330" w:rsidRPr="00CC7448" w:rsidRDefault="007D6330" w:rsidP="003957C0">
            <w:pPr>
              <w:widowControl/>
              <w:jc w:val="center"/>
              <w:rPr>
                <w:color w:val="000000"/>
              </w:rPr>
            </w:pPr>
            <w:r w:rsidRPr="00CC7448">
              <w:t>三菱</w:t>
            </w:r>
          </w:p>
        </w:tc>
        <w:tc>
          <w:tcPr>
            <w:tcW w:w="1562" w:type="dxa"/>
            <w:shd w:val="clear" w:color="auto" w:fill="auto"/>
            <w:vAlign w:val="center"/>
          </w:tcPr>
          <w:p w:rsidR="007D6330" w:rsidRPr="00CC7448" w:rsidRDefault="007D6330" w:rsidP="003957C0">
            <w:pPr>
              <w:widowControl/>
              <w:jc w:val="center"/>
              <w:rPr>
                <w:color w:val="000000"/>
              </w:rPr>
            </w:pPr>
            <w:r w:rsidRPr="00CC7448">
              <w:t>MAXIEZ-LZ</w:t>
            </w:r>
          </w:p>
        </w:tc>
        <w:tc>
          <w:tcPr>
            <w:tcW w:w="1100" w:type="dxa"/>
            <w:shd w:val="clear" w:color="auto" w:fill="auto"/>
            <w:vAlign w:val="center"/>
          </w:tcPr>
          <w:p w:rsidR="007D6330" w:rsidRPr="00CC7448" w:rsidRDefault="007D6330" w:rsidP="003957C0">
            <w:pPr>
              <w:widowControl/>
              <w:jc w:val="center"/>
              <w:rPr>
                <w:color w:val="000000"/>
              </w:rPr>
            </w:pPr>
            <w:r w:rsidRPr="00CC7448">
              <w:t>2023</w:t>
            </w:r>
          </w:p>
        </w:tc>
        <w:tc>
          <w:tcPr>
            <w:tcW w:w="1275" w:type="dxa"/>
            <w:shd w:val="clear" w:color="auto" w:fill="auto"/>
            <w:vAlign w:val="center"/>
          </w:tcPr>
          <w:p w:rsidR="007D6330" w:rsidRPr="00CC7448" w:rsidRDefault="007D6330" w:rsidP="003957C0">
            <w:pPr>
              <w:widowControl/>
              <w:jc w:val="center"/>
              <w:rPr>
                <w:color w:val="000000"/>
              </w:rPr>
            </w:pPr>
            <w:r w:rsidRPr="00CC7448">
              <w:t>2023</w:t>
            </w:r>
            <w:r w:rsidRPr="00CC7448">
              <w:t>年</w:t>
            </w:r>
            <w:r w:rsidRPr="00CC7448">
              <w:t>1-12</w:t>
            </w:r>
            <w:r w:rsidRPr="00CC7448">
              <w:t>月</w:t>
            </w:r>
          </w:p>
        </w:tc>
        <w:tc>
          <w:tcPr>
            <w:tcW w:w="952" w:type="dxa"/>
            <w:shd w:val="clear" w:color="auto" w:fill="auto"/>
            <w:vAlign w:val="center"/>
          </w:tcPr>
          <w:p w:rsidR="007D6330" w:rsidRPr="00CC7448" w:rsidRDefault="007D6330" w:rsidP="003957C0">
            <w:pPr>
              <w:widowControl/>
              <w:jc w:val="center"/>
              <w:rPr>
                <w:color w:val="000000"/>
              </w:rPr>
            </w:pPr>
            <w:r w:rsidRPr="00CC7448">
              <w:t>2</w:t>
            </w:r>
            <w:r w:rsidRPr="00CC7448">
              <w:t>次</w:t>
            </w:r>
            <w:r w:rsidRPr="00CC7448">
              <w:t>/</w:t>
            </w:r>
            <w:r w:rsidRPr="00CC7448">
              <w:t>月</w:t>
            </w:r>
          </w:p>
        </w:tc>
      </w:tr>
      <w:tr w:rsidR="007D6330" w:rsidRPr="00CC7448" w:rsidTr="003957C0">
        <w:trPr>
          <w:trHeight w:val="600"/>
          <w:jc w:val="center"/>
        </w:trPr>
        <w:tc>
          <w:tcPr>
            <w:tcW w:w="568" w:type="dxa"/>
            <w:shd w:val="clear" w:color="auto" w:fill="auto"/>
            <w:vAlign w:val="center"/>
          </w:tcPr>
          <w:p w:rsidR="007D6330" w:rsidRPr="00CC7448" w:rsidRDefault="007D6330" w:rsidP="003957C0">
            <w:pPr>
              <w:widowControl/>
              <w:jc w:val="center"/>
              <w:rPr>
                <w:color w:val="000000"/>
              </w:rPr>
            </w:pPr>
            <w:r w:rsidRPr="00CC7448">
              <w:t>2</w:t>
            </w:r>
          </w:p>
        </w:tc>
        <w:tc>
          <w:tcPr>
            <w:tcW w:w="1418" w:type="dxa"/>
            <w:shd w:val="clear" w:color="auto" w:fill="auto"/>
            <w:vAlign w:val="center"/>
          </w:tcPr>
          <w:p w:rsidR="007D6330" w:rsidRPr="00CC7448" w:rsidRDefault="007D6330" w:rsidP="003957C0">
            <w:pPr>
              <w:widowControl/>
              <w:jc w:val="center"/>
              <w:rPr>
                <w:color w:val="000000"/>
              </w:rPr>
            </w:pPr>
            <w:r w:rsidRPr="00CC7448">
              <w:t>空调</w:t>
            </w:r>
          </w:p>
        </w:tc>
        <w:tc>
          <w:tcPr>
            <w:tcW w:w="850" w:type="dxa"/>
            <w:shd w:val="clear" w:color="auto" w:fill="auto"/>
            <w:vAlign w:val="center"/>
          </w:tcPr>
          <w:p w:rsidR="007D6330" w:rsidRPr="00CC7448" w:rsidRDefault="007D6330" w:rsidP="003957C0">
            <w:pPr>
              <w:widowControl/>
              <w:jc w:val="center"/>
              <w:rPr>
                <w:color w:val="000000"/>
              </w:rPr>
            </w:pPr>
            <w:r w:rsidRPr="00CC7448">
              <w:t>4</w:t>
            </w:r>
          </w:p>
        </w:tc>
        <w:tc>
          <w:tcPr>
            <w:tcW w:w="1206" w:type="dxa"/>
            <w:shd w:val="clear" w:color="auto" w:fill="auto"/>
            <w:vAlign w:val="center"/>
          </w:tcPr>
          <w:p w:rsidR="007D6330" w:rsidRPr="00CC7448" w:rsidRDefault="007D6330" w:rsidP="003957C0">
            <w:pPr>
              <w:widowControl/>
              <w:jc w:val="center"/>
              <w:rPr>
                <w:color w:val="000000"/>
              </w:rPr>
            </w:pPr>
            <w:r w:rsidRPr="00CC7448">
              <w:t>顿汉布什（中国）</w:t>
            </w:r>
          </w:p>
        </w:tc>
        <w:tc>
          <w:tcPr>
            <w:tcW w:w="1562" w:type="dxa"/>
            <w:shd w:val="clear" w:color="auto" w:fill="auto"/>
            <w:vAlign w:val="center"/>
          </w:tcPr>
          <w:p w:rsidR="007D6330" w:rsidRPr="00CC7448" w:rsidRDefault="007D6330" w:rsidP="003957C0">
            <w:pPr>
              <w:widowControl/>
              <w:jc w:val="center"/>
              <w:rPr>
                <w:color w:val="000000"/>
              </w:rPr>
            </w:pPr>
            <w:r w:rsidRPr="00CC7448">
              <w:t>ACXHP310SHR</w:t>
            </w:r>
          </w:p>
        </w:tc>
        <w:tc>
          <w:tcPr>
            <w:tcW w:w="1100" w:type="dxa"/>
            <w:shd w:val="clear" w:color="auto" w:fill="auto"/>
            <w:vAlign w:val="center"/>
          </w:tcPr>
          <w:p w:rsidR="007D6330" w:rsidRPr="00CC7448" w:rsidRDefault="007D6330" w:rsidP="003957C0">
            <w:pPr>
              <w:widowControl/>
              <w:jc w:val="center"/>
              <w:rPr>
                <w:color w:val="000000"/>
              </w:rPr>
            </w:pPr>
            <w:r w:rsidRPr="00CC7448">
              <w:t>2023</w:t>
            </w:r>
          </w:p>
        </w:tc>
        <w:tc>
          <w:tcPr>
            <w:tcW w:w="1275" w:type="dxa"/>
            <w:shd w:val="clear" w:color="auto" w:fill="auto"/>
            <w:vAlign w:val="center"/>
          </w:tcPr>
          <w:p w:rsidR="007D6330" w:rsidRPr="00CC7448" w:rsidRDefault="007D6330" w:rsidP="003957C0">
            <w:pPr>
              <w:widowControl/>
              <w:jc w:val="center"/>
              <w:rPr>
                <w:color w:val="000000"/>
              </w:rPr>
            </w:pPr>
            <w:r w:rsidRPr="00CC7448">
              <w:t>2023</w:t>
            </w:r>
            <w:r w:rsidRPr="00CC7448">
              <w:t>年</w:t>
            </w:r>
            <w:r w:rsidRPr="00CC7448">
              <w:t>1-12</w:t>
            </w:r>
            <w:r w:rsidRPr="00CC7448">
              <w:t>月</w:t>
            </w:r>
          </w:p>
        </w:tc>
        <w:tc>
          <w:tcPr>
            <w:tcW w:w="952" w:type="dxa"/>
            <w:shd w:val="clear" w:color="auto" w:fill="auto"/>
            <w:vAlign w:val="center"/>
          </w:tcPr>
          <w:p w:rsidR="007D6330" w:rsidRPr="00CC7448" w:rsidRDefault="007D6330" w:rsidP="003957C0">
            <w:pPr>
              <w:widowControl/>
              <w:jc w:val="center"/>
              <w:rPr>
                <w:color w:val="000000"/>
              </w:rPr>
            </w:pPr>
            <w:r w:rsidRPr="00CC7448">
              <w:t>2</w:t>
            </w:r>
            <w:r w:rsidRPr="00CC7448">
              <w:t>次</w:t>
            </w:r>
            <w:r w:rsidRPr="00CC7448">
              <w:t>/</w:t>
            </w:r>
            <w:r w:rsidRPr="00CC7448">
              <w:t>年</w:t>
            </w:r>
          </w:p>
        </w:tc>
      </w:tr>
      <w:tr w:rsidR="007D6330" w:rsidRPr="00CC7448" w:rsidTr="003957C0">
        <w:trPr>
          <w:trHeight w:val="600"/>
          <w:jc w:val="center"/>
        </w:trPr>
        <w:tc>
          <w:tcPr>
            <w:tcW w:w="568" w:type="dxa"/>
            <w:shd w:val="clear" w:color="auto" w:fill="auto"/>
            <w:vAlign w:val="center"/>
          </w:tcPr>
          <w:p w:rsidR="007D6330" w:rsidRPr="00CC7448" w:rsidRDefault="007D6330" w:rsidP="003957C0">
            <w:pPr>
              <w:widowControl/>
              <w:jc w:val="center"/>
              <w:rPr>
                <w:color w:val="000000"/>
              </w:rPr>
            </w:pPr>
            <w:r w:rsidRPr="00CC7448">
              <w:t>3</w:t>
            </w:r>
          </w:p>
        </w:tc>
        <w:tc>
          <w:tcPr>
            <w:tcW w:w="1418" w:type="dxa"/>
            <w:shd w:val="clear" w:color="auto" w:fill="auto"/>
            <w:vAlign w:val="center"/>
          </w:tcPr>
          <w:p w:rsidR="007D6330" w:rsidRPr="00CC7448" w:rsidRDefault="007D6330" w:rsidP="003957C0">
            <w:pPr>
              <w:widowControl/>
              <w:jc w:val="center"/>
              <w:rPr>
                <w:color w:val="000000"/>
              </w:rPr>
            </w:pPr>
            <w:r w:rsidRPr="00CC7448">
              <w:t>消防</w:t>
            </w:r>
          </w:p>
        </w:tc>
        <w:tc>
          <w:tcPr>
            <w:tcW w:w="850" w:type="dxa"/>
            <w:shd w:val="clear" w:color="auto" w:fill="auto"/>
            <w:vAlign w:val="center"/>
          </w:tcPr>
          <w:p w:rsidR="007D6330" w:rsidRPr="00CC7448" w:rsidRDefault="007D6330" w:rsidP="003957C0">
            <w:pPr>
              <w:widowControl/>
              <w:jc w:val="center"/>
              <w:rPr>
                <w:color w:val="000000"/>
              </w:rPr>
            </w:pPr>
            <w:r w:rsidRPr="00CC7448">
              <w:t>1</w:t>
            </w:r>
          </w:p>
        </w:tc>
        <w:tc>
          <w:tcPr>
            <w:tcW w:w="1206" w:type="dxa"/>
            <w:shd w:val="clear" w:color="auto" w:fill="auto"/>
            <w:vAlign w:val="center"/>
          </w:tcPr>
          <w:p w:rsidR="007D6330" w:rsidRPr="00CC7448" w:rsidRDefault="007D6330" w:rsidP="003957C0">
            <w:pPr>
              <w:widowControl/>
              <w:jc w:val="center"/>
              <w:rPr>
                <w:color w:val="000000"/>
                <w:sz w:val="18"/>
                <w:szCs w:val="18"/>
              </w:rPr>
            </w:pPr>
            <w:r w:rsidRPr="00CC7448">
              <w:t>北大青鸟</w:t>
            </w:r>
          </w:p>
        </w:tc>
        <w:tc>
          <w:tcPr>
            <w:tcW w:w="1562" w:type="dxa"/>
            <w:shd w:val="clear" w:color="auto" w:fill="auto"/>
            <w:vAlign w:val="center"/>
          </w:tcPr>
          <w:p w:rsidR="007D6330" w:rsidRPr="00CC7448" w:rsidRDefault="007D6330" w:rsidP="003957C0">
            <w:pPr>
              <w:widowControl/>
              <w:jc w:val="center"/>
              <w:rPr>
                <w:color w:val="000000"/>
                <w:sz w:val="20"/>
                <w:szCs w:val="20"/>
              </w:rPr>
            </w:pPr>
            <w:r w:rsidRPr="00CC7448">
              <w:t>JB-TG-JBF-11SF</w:t>
            </w:r>
          </w:p>
        </w:tc>
        <w:tc>
          <w:tcPr>
            <w:tcW w:w="1100" w:type="dxa"/>
            <w:shd w:val="clear" w:color="auto" w:fill="auto"/>
            <w:vAlign w:val="center"/>
          </w:tcPr>
          <w:p w:rsidR="007D6330" w:rsidRPr="00CC7448" w:rsidRDefault="007D6330" w:rsidP="003957C0">
            <w:pPr>
              <w:widowControl/>
              <w:jc w:val="center"/>
              <w:rPr>
                <w:color w:val="000000"/>
              </w:rPr>
            </w:pPr>
            <w:r w:rsidRPr="00CC7448">
              <w:t>2023</w:t>
            </w:r>
          </w:p>
        </w:tc>
        <w:tc>
          <w:tcPr>
            <w:tcW w:w="1275" w:type="dxa"/>
            <w:shd w:val="clear" w:color="auto" w:fill="auto"/>
            <w:vAlign w:val="center"/>
          </w:tcPr>
          <w:p w:rsidR="007D6330" w:rsidRPr="00CC7448" w:rsidRDefault="007D6330" w:rsidP="003957C0">
            <w:pPr>
              <w:widowControl/>
              <w:jc w:val="center"/>
              <w:rPr>
                <w:color w:val="000000"/>
              </w:rPr>
            </w:pPr>
            <w:r w:rsidRPr="00CC7448">
              <w:t>2023</w:t>
            </w:r>
            <w:r w:rsidRPr="00CC7448">
              <w:t>年</w:t>
            </w:r>
            <w:r w:rsidRPr="00CC7448">
              <w:t>1-12</w:t>
            </w:r>
            <w:r w:rsidRPr="00CC7448">
              <w:t>月</w:t>
            </w:r>
          </w:p>
        </w:tc>
        <w:tc>
          <w:tcPr>
            <w:tcW w:w="952" w:type="dxa"/>
            <w:shd w:val="clear" w:color="auto" w:fill="auto"/>
            <w:vAlign w:val="center"/>
          </w:tcPr>
          <w:p w:rsidR="007D6330" w:rsidRPr="00CC7448" w:rsidRDefault="007D6330" w:rsidP="003957C0">
            <w:pPr>
              <w:widowControl/>
              <w:jc w:val="center"/>
              <w:rPr>
                <w:color w:val="000000"/>
              </w:rPr>
            </w:pPr>
            <w:r w:rsidRPr="00CC7448">
              <w:t>1</w:t>
            </w:r>
            <w:r w:rsidRPr="00CC7448">
              <w:t>次</w:t>
            </w:r>
            <w:r w:rsidRPr="00CC7448">
              <w:t>/</w:t>
            </w:r>
            <w:r w:rsidRPr="00CC7448">
              <w:t>月</w:t>
            </w:r>
          </w:p>
        </w:tc>
      </w:tr>
      <w:tr w:rsidR="007D6330" w:rsidRPr="00CC7448" w:rsidTr="003957C0">
        <w:trPr>
          <w:trHeight w:val="600"/>
          <w:jc w:val="center"/>
        </w:trPr>
        <w:tc>
          <w:tcPr>
            <w:tcW w:w="568" w:type="dxa"/>
            <w:shd w:val="clear" w:color="auto" w:fill="auto"/>
            <w:vAlign w:val="center"/>
          </w:tcPr>
          <w:p w:rsidR="007D6330" w:rsidRPr="00CC7448" w:rsidRDefault="007D6330" w:rsidP="003957C0">
            <w:pPr>
              <w:widowControl/>
              <w:jc w:val="center"/>
              <w:rPr>
                <w:color w:val="000000"/>
              </w:rPr>
            </w:pPr>
            <w:r w:rsidRPr="00CC7448">
              <w:t>4</w:t>
            </w:r>
          </w:p>
        </w:tc>
        <w:tc>
          <w:tcPr>
            <w:tcW w:w="1418" w:type="dxa"/>
            <w:shd w:val="clear" w:color="auto" w:fill="auto"/>
            <w:vAlign w:val="center"/>
          </w:tcPr>
          <w:p w:rsidR="007D6330" w:rsidRPr="00CC7448" w:rsidRDefault="007D6330" w:rsidP="003957C0">
            <w:pPr>
              <w:widowControl/>
              <w:jc w:val="center"/>
              <w:rPr>
                <w:color w:val="000000"/>
              </w:rPr>
            </w:pPr>
            <w:r w:rsidRPr="00CC7448">
              <w:t>弱电</w:t>
            </w:r>
          </w:p>
        </w:tc>
        <w:tc>
          <w:tcPr>
            <w:tcW w:w="850" w:type="dxa"/>
            <w:shd w:val="clear" w:color="auto" w:fill="auto"/>
            <w:vAlign w:val="center"/>
          </w:tcPr>
          <w:p w:rsidR="007D6330" w:rsidRPr="00CC7448" w:rsidRDefault="007D6330" w:rsidP="003957C0">
            <w:pPr>
              <w:widowControl/>
              <w:jc w:val="center"/>
              <w:rPr>
                <w:color w:val="000000"/>
              </w:rPr>
            </w:pPr>
            <w:r w:rsidRPr="00CC7448">
              <w:t>/</w:t>
            </w:r>
          </w:p>
        </w:tc>
        <w:tc>
          <w:tcPr>
            <w:tcW w:w="1206" w:type="dxa"/>
            <w:shd w:val="clear" w:color="auto" w:fill="auto"/>
            <w:vAlign w:val="center"/>
          </w:tcPr>
          <w:p w:rsidR="007D6330" w:rsidRPr="00CC7448" w:rsidRDefault="007D6330" w:rsidP="003957C0">
            <w:pPr>
              <w:widowControl/>
              <w:jc w:val="center"/>
              <w:rPr>
                <w:color w:val="000000"/>
              </w:rPr>
            </w:pPr>
            <w:proofErr w:type="gramStart"/>
            <w:r w:rsidRPr="00CC7448">
              <w:t>艾临科</w:t>
            </w:r>
            <w:proofErr w:type="gramEnd"/>
          </w:p>
        </w:tc>
        <w:tc>
          <w:tcPr>
            <w:tcW w:w="1562" w:type="dxa"/>
            <w:shd w:val="clear" w:color="auto" w:fill="auto"/>
            <w:vAlign w:val="center"/>
          </w:tcPr>
          <w:p w:rsidR="007D6330" w:rsidRPr="00CC7448" w:rsidRDefault="007D6330" w:rsidP="003957C0">
            <w:pPr>
              <w:widowControl/>
              <w:jc w:val="center"/>
              <w:rPr>
                <w:color w:val="000000"/>
                <w:sz w:val="20"/>
                <w:szCs w:val="20"/>
              </w:rPr>
            </w:pPr>
            <w:r w:rsidRPr="00CC7448">
              <w:t>1.5.1.41</w:t>
            </w:r>
          </w:p>
        </w:tc>
        <w:tc>
          <w:tcPr>
            <w:tcW w:w="1100" w:type="dxa"/>
            <w:shd w:val="clear" w:color="auto" w:fill="auto"/>
            <w:vAlign w:val="center"/>
          </w:tcPr>
          <w:p w:rsidR="007D6330" w:rsidRPr="00CC7448" w:rsidRDefault="007D6330" w:rsidP="003957C0">
            <w:pPr>
              <w:widowControl/>
              <w:jc w:val="center"/>
              <w:rPr>
                <w:color w:val="000000"/>
              </w:rPr>
            </w:pPr>
            <w:r w:rsidRPr="00CC7448">
              <w:t>2023</w:t>
            </w:r>
          </w:p>
        </w:tc>
        <w:tc>
          <w:tcPr>
            <w:tcW w:w="1275" w:type="dxa"/>
            <w:shd w:val="clear" w:color="auto" w:fill="auto"/>
            <w:vAlign w:val="center"/>
          </w:tcPr>
          <w:p w:rsidR="007D6330" w:rsidRPr="00CC7448" w:rsidRDefault="007D6330" w:rsidP="003957C0">
            <w:pPr>
              <w:widowControl/>
              <w:jc w:val="center"/>
              <w:rPr>
                <w:color w:val="000000"/>
              </w:rPr>
            </w:pPr>
            <w:r w:rsidRPr="00CC7448">
              <w:t>2023</w:t>
            </w:r>
            <w:r w:rsidRPr="00CC7448">
              <w:t>年</w:t>
            </w:r>
            <w:r w:rsidRPr="00CC7448">
              <w:t>1-12</w:t>
            </w:r>
            <w:r w:rsidRPr="00CC7448">
              <w:t>月</w:t>
            </w:r>
          </w:p>
        </w:tc>
        <w:tc>
          <w:tcPr>
            <w:tcW w:w="952" w:type="dxa"/>
            <w:shd w:val="clear" w:color="auto" w:fill="auto"/>
            <w:vAlign w:val="center"/>
          </w:tcPr>
          <w:p w:rsidR="007D6330" w:rsidRPr="00CC7448" w:rsidRDefault="007D6330" w:rsidP="003957C0">
            <w:pPr>
              <w:widowControl/>
              <w:jc w:val="center"/>
              <w:rPr>
                <w:color w:val="000000"/>
              </w:rPr>
            </w:pPr>
            <w:r w:rsidRPr="00CC7448">
              <w:t>1</w:t>
            </w:r>
            <w:r w:rsidRPr="00CC7448">
              <w:t>次</w:t>
            </w:r>
            <w:r w:rsidRPr="00CC7448">
              <w:t>/</w:t>
            </w:r>
            <w:r w:rsidRPr="00CC7448">
              <w:t>月</w:t>
            </w:r>
          </w:p>
        </w:tc>
      </w:tr>
      <w:tr w:rsidR="007D6330" w:rsidRPr="00CC7448" w:rsidTr="003957C0">
        <w:trPr>
          <w:trHeight w:val="600"/>
          <w:jc w:val="center"/>
        </w:trPr>
        <w:tc>
          <w:tcPr>
            <w:tcW w:w="568" w:type="dxa"/>
            <w:shd w:val="clear" w:color="auto" w:fill="auto"/>
            <w:vAlign w:val="center"/>
          </w:tcPr>
          <w:p w:rsidR="007D6330" w:rsidRPr="00CC7448" w:rsidRDefault="007D6330" w:rsidP="003957C0">
            <w:pPr>
              <w:widowControl/>
              <w:jc w:val="center"/>
              <w:rPr>
                <w:color w:val="000000"/>
              </w:rPr>
            </w:pPr>
            <w:r w:rsidRPr="00CC7448">
              <w:t>5</w:t>
            </w:r>
          </w:p>
        </w:tc>
        <w:tc>
          <w:tcPr>
            <w:tcW w:w="1418" w:type="dxa"/>
            <w:shd w:val="clear" w:color="auto" w:fill="auto"/>
            <w:vAlign w:val="center"/>
          </w:tcPr>
          <w:p w:rsidR="007D6330" w:rsidRPr="00CC7448" w:rsidRDefault="007D6330" w:rsidP="003957C0">
            <w:pPr>
              <w:widowControl/>
              <w:jc w:val="center"/>
              <w:rPr>
                <w:color w:val="000000"/>
              </w:rPr>
            </w:pPr>
            <w:r w:rsidRPr="00CC7448">
              <w:t>给排水</w:t>
            </w:r>
          </w:p>
        </w:tc>
        <w:tc>
          <w:tcPr>
            <w:tcW w:w="850" w:type="dxa"/>
            <w:shd w:val="clear" w:color="auto" w:fill="auto"/>
            <w:vAlign w:val="center"/>
          </w:tcPr>
          <w:p w:rsidR="007D6330" w:rsidRPr="00CC7448" w:rsidRDefault="007D6330" w:rsidP="003957C0">
            <w:pPr>
              <w:widowControl/>
              <w:jc w:val="center"/>
              <w:rPr>
                <w:color w:val="000000"/>
              </w:rPr>
            </w:pPr>
            <w:r w:rsidRPr="00CC7448">
              <w:t>16</w:t>
            </w:r>
          </w:p>
        </w:tc>
        <w:tc>
          <w:tcPr>
            <w:tcW w:w="1206" w:type="dxa"/>
            <w:shd w:val="clear" w:color="auto" w:fill="auto"/>
            <w:vAlign w:val="center"/>
          </w:tcPr>
          <w:p w:rsidR="007D6330" w:rsidRPr="00CC7448" w:rsidRDefault="007D6330" w:rsidP="003957C0">
            <w:pPr>
              <w:widowControl/>
              <w:jc w:val="center"/>
              <w:rPr>
                <w:color w:val="000000"/>
              </w:rPr>
            </w:pPr>
            <w:r w:rsidRPr="00CC7448">
              <w:t>上海连成</w:t>
            </w:r>
          </w:p>
        </w:tc>
        <w:tc>
          <w:tcPr>
            <w:tcW w:w="1562" w:type="dxa"/>
            <w:shd w:val="clear" w:color="auto" w:fill="auto"/>
            <w:vAlign w:val="center"/>
          </w:tcPr>
          <w:p w:rsidR="007D6330" w:rsidRPr="00CC7448" w:rsidRDefault="007D6330" w:rsidP="003957C0">
            <w:pPr>
              <w:widowControl/>
              <w:jc w:val="center"/>
              <w:rPr>
                <w:color w:val="000000"/>
                <w:sz w:val="20"/>
                <w:szCs w:val="20"/>
              </w:rPr>
            </w:pPr>
            <w:r w:rsidRPr="00CC7448">
              <w:t>65WQC225-15</w:t>
            </w:r>
          </w:p>
        </w:tc>
        <w:tc>
          <w:tcPr>
            <w:tcW w:w="1100" w:type="dxa"/>
            <w:shd w:val="clear" w:color="auto" w:fill="auto"/>
            <w:vAlign w:val="center"/>
          </w:tcPr>
          <w:p w:rsidR="007D6330" w:rsidRPr="00CC7448" w:rsidRDefault="007D6330" w:rsidP="003957C0">
            <w:pPr>
              <w:widowControl/>
              <w:jc w:val="center"/>
              <w:rPr>
                <w:color w:val="000000"/>
              </w:rPr>
            </w:pPr>
            <w:r w:rsidRPr="00CC7448">
              <w:t>2023</w:t>
            </w:r>
          </w:p>
        </w:tc>
        <w:tc>
          <w:tcPr>
            <w:tcW w:w="1275" w:type="dxa"/>
            <w:shd w:val="clear" w:color="auto" w:fill="auto"/>
            <w:vAlign w:val="center"/>
          </w:tcPr>
          <w:p w:rsidR="007D6330" w:rsidRPr="00CC7448" w:rsidRDefault="007D6330" w:rsidP="003957C0">
            <w:pPr>
              <w:widowControl/>
              <w:jc w:val="center"/>
              <w:rPr>
                <w:color w:val="000000"/>
              </w:rPr>
            </w:pPr>
            <w:r w:rsidRPr="00CC7448">
              <w:t>2023</w:t>
            </w:r>
            <w:r w:rsidRPr="00CC7448">
              <w:t>年</w:t>
            </w:r>
            <w:r w:rsidRPr="00CC7448">
              <w:t>1-12</w:t>
            </w:r>
            <w:r w:rsidRPr="00CC7448">
              <w:t>月</w:t>
            </w:r>
          </w:p>
        </w:tc>
        <w:tc>
          <w:tcPr>
            <w:tcW w:w="952" w:type="dxa"/>
            <w:shd w:val="clear" w:color="auto" w:fill="auto"/>
            <w:vAlign w:val="center"/>
          </w:tcPr>
          <w:p w:rsidR="007D6330" w:rsidRPr="00CC7448" w:rsidRDefault="007D6330" w:rsidP="003957C0">
            <w:pPr>
              <w:widowControl/>
              <w:jc w:val="center"/>
              <w:rPr>
                <w:color w:val="000000"/>
              </w:rPr>
            </w:pPr>
            <w:r w:rsidRPr="00CC7448">
              <w:t>1</w:t>
            </w:r>
            <w:r w:rsidRPr="00CC7448">
              <w:t>次</w:t>
            </w:r>
            <w:r w:rsidRPr="00CC7448">
              <w:t>/</w:t>
            </w:r>
            <w:r w:rsidRPr="00CC7448">
              <w:t>月</w:t>
            </w:r>
          </w:p>
        </w:tc>
      </w:tr>
    </w:tbl>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p>
    <w:p w:rsidR="007D6330" w:rsidRPr="00CC7448" w:rsidRDefault="007D6330" w:rsidP="007D6330">
      <w:pPr>
        <w:tabs>
          <w:tab w:val="left" w:pos="7200"/>
        </w:tabs>
        <w:adjustRightInd w:val="0"/>
        <w:snapToGrid w:val="0"/>
        <w:spacing w:line="300" w:lineRule="auto"/>
        <w:ind w:firstLineChars="200" w:firstLine="442"/>
        <w:rPr>
          <w:rFonts w:ascii="Times New Roman" w:hAnsi="Times New Roman"/>
          <w:b/>
          <w:bCs/>
          <w:sz w:val="22"/>
        </w:rPr>
      </w:pPr>
      <w:r w:rsidRPr="00CC7448">
        <w:rPr>
          <w:rFonts w:ascii="Times New Roman" w:hAnsi="Times New Roman" w:hint="eastAsia"/>
          <w:b/>
          <w:bCs/>
          <w:sz w:val="22"/>
        </w:rPr>
        <w:t>9.3.4</w:t>
      </w:r>
      <w:r w:rsidRPr="00CC7448">
        <w:rPr>
          <w:rFonts w:ascii="Times New Roman" w:hAnsi="Times New Roman" w:hint="eastAsia"/>
          <w:b/>
          <w:bCs/>
          <w:sz w:val="22"/>
        </w:rPr>
        <w:t>保洁</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1</w:t>
      </w:r>
      <w:r w:rsidRPr="00CC7448">
        <w:rPr>
          <w:rFonts w:ascii="Times New Roman" w:hAnsi="Times New Roman" w:hint="eastAsia"/>
          <w:bCs/>
          <w:sz w:val="22"/>
        </w:rPr>
        <w:t>）服务范围</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张江镇</w:t>
      </w:r>
      <w:proofErr w:type="gramStart"/>
      <w:r w:rsidRPr="00CC7448">
        <w:rPr>
          <w:rFonts w:ascii="Times New Roman" w:hAnsi="Times New Roman" w:hint="eastAsia"/>
          <w:bCs/>
          <w:sz w:val="22"/>
        </w:rPr>
        <w:t>中科路</w:t>
      </w:r>
      <w:r w:rsidRPr="00CC7448">
        <w:rPr>
          <w:rFonts w:ascii="Times New Roman" w:hAnsi="Times New Roman" w:hint="eastAsia"/>
          <w:bCs/>
          <w:sz w:val="22"/>
        </w:rPr>
        <w:t>2329</w:t>
      </w:r>
      <w:r w:rsidRPr="00CC7448">
        <w:rPr>
          <w:rFonts w:ascii="Times New Roman" w:hAnsi="Times New Roman" w:hint="eastAsia"/>
          <w:bCs/>
          <w:sz w:val="22"/>
        </w:rPr>
        <w:t>号</w:t>
      </w:r>
      <w:proofErr w:type="gramEnd"/>
      <w:r w:rsidRPr="00CC7448">
        <w:rPr>
          <w:rFonts w:ascii="Times New Roman" w:hAnsi="Times New Roman" w:hint="eastAsia"/>
          <w:bCs/>
          <w:sz w:val="22"/>
        </w:rPr>
        <w:t>，张江路</w:t>
      </w:r>
      <w:r w:rsidRPr="00CC7448">
        <w:rPr>
          <w:rFonts w:ascii="Times New Roman" w:hAnsi="Times New Roman" w:hint="eastAsia"/>
          <w:bCs/>
          <w:sz w:val="22"/>
        </w:rPr>
        <w:t>1458</w:t>
      </w:r>
      <w:r w:rsidRPr="00CC7448">
        <w:rPr>
          <w:rFonts w:ascii="Times New Roman" w:hAnsi="Times New Roman" w:hint="eastAsia"/>
          <w:bCs/>
          <w:sz w:val="22"/>
        </w:rPr>
        <w:t>号，高科中路</w:t>
      </w:r>
      <w:r w:rsidRPr="00CC7448">
        <w:rPr>
          <w:rFonts w:ascii="Times New Roman" w:hAnsi="Times New Roman" w:hint="eastAsia"/>
          <w:bCs/>
          <w:sz w:val="22"/>
        </w:rPr>
        <w:t>3039</w:t>
      </w:r>
      <w:r w:rsidRPr="00CC7448">
        <w:rPr>
          <w:rFonts w:ascii="Times New Roman" w:hAnsi="Times New Roman" w:hint="eastAsia"/>
          <w:bCs/>
          <w:sz w:val="22"/>
        </w:rPr>
        <w:t>号，横</w:t>
      </w:r>
      <w:proofErr w:type="gramStart"/>
      <w:r w:rsidRPr="00CC7448">
        <w:rPr>
          <w:rFonts w:ascii="Times New Roman" w:hAnsi="Times New Roman" w:hint="eastAsia"/>
          <w:bCs/>
          <w:sz w:val="22"/>
        </w:rPr>
        <w:t>沔</w:t>
      </w:r>
      <w:proofErr w:type="gramEnd"/>
      <w:r w:rsidRPr="00CC7448">
        <w:rPr>
          <w:rFonts w:ascii="Times New Roman" w:hAnsi="Times New Roman" w:hint="eastAsia"/>
          <w:bCs/>
          <w:sz w:val="22"/>
        </w:rPr>
        <w:t>江路</w:t>
      </w:r>
      <w:r w:rsidRPr="00CC7448">
        <w:rPr>
          <w:rFonts w:ascii="Times New Roman" w:hAnsi="Times New Roman" w:hint="eastAsia"/>
          <w:bCs/>
          <w:sz w:val="22"/>
        </w:rPr>
        <w:t>56</w:t>
      </w:r>
      <w:r w:rsidRPr="00CC7448">
        <w:rPr>
          <w:rFonts w:ascii="Times New Roman" w:hAnsi="Times New Roman" w:hint="eastAsia"/>
          <w:bCs/>
          <w:sz w:val="22"/>
        </w:rPr>
        <w:t>号，孙建路</w:t>
      </w:r>
      <w:r w:rsidRPr="00CC7448">
        <w:rPr>
          <w:rFonts w:ascii="Times New Roman" w:hAnsi="Times New Roman" w:hint="eastAsia"/>
          <w:bCs/>
          <w:sz w:val="22"/>
        </w:rPr>
        <w:t>480</w:t>
      </w:r>
      <w:r w:rsidRPr="00CC7448">
        <w:rPr>
          <w:rFonts w:ascii="Times New Roman" w:hAnsi="Times New Roman" w:hint="eastAsia"/>
          <w:bCs/>
          <w:sz w:val="22"/>
        </w:rPr>
        <w:t>弄</w:t>
      </w:r>
      <w:r w:rsidRPr="00CC7448">
        <w:rPr>
          <w:rFonts w:ascii="Times New Roman" w:hAnsi="Times New Roman" w:hint="eastAsia"/>
          <w:bCs/>
          <w:sz w:val="22"/>
        </w:rPr>
        <w:t>98</w:t>
      </w:r>
      <w:r w:rsidRPr="00CC7448">
        <w:rPr>
          <w:rFonts w:ascii="Times New Roman" w:hAnsi="Times New Roman" w:hint="eastAsia"/>
          <w:bCs/>
          <w:sz w:val="22"/>
        </w:rPr>
        <w:t>号</w:t>
      </w:r>
      <w:proofErr w:type="gramStart"/>
      <w:r w:rsidRPr="00CC7448">
        <w:rPr>
          <w:rFonts w:ascii="Times New Roman" w:hAnsi="Times New Roman" w:hint="eastAsia"/>
          <w:bCs/>
          <w:sz w:val="22"/>
        </w:rPr>
        <w:t>耀泓生活</w:t>
      </w:r>
      <w:proofErr w:type="gramEnd"/>
      <w:r w:rsidRPr="00CC7448">
        <w:rPr>
          <w:rFonts w:ascii="Times New Roman" w:hAnsi="Times New Roman" w:hint="eastAsia"/>
          <w:bCs/>
          <w:sz w:val="22"/>
        </w:rPr>
        <w:t>广场</w:t>
      </w:r>
      <w:r w:rsidRPr="00CC7448">
        <w:rPr>
          <w:rFonts w:ascii="Times New Roman" w:hAnsi="Times New Roman" w:hint="eastAsia"/>
          <w:bCs/>
          <w:sz w:val="22"/>
        </w:rPr>
        <w:t>5</w:t>
      </w:r>
      <w:r w:rsidRPr="00CC7448">
        <w:rPr>
          <w:rFonts w:ascii="Times New Roman" w:hAnsi="Times New Roman" w:hint="eastAsia"/>
          <w:bCs/>
          <w:sz w:val="22"/>
        </w:rPr>
        <w:t>号楼，张江路</w:t>
      </w:r>
      <w:r w:rsidRPr="00CC7448">
        <w:rPr>
          <w:rFonts w:ascii="Times New Roman" w:hAnsi="Times New Roman" w:hint="eastAsia"/>
          <w:bCs/>
          <w:sz w:val="22"/>
        </w:rPr>
        <w:t>576</w:t>
      </w:r>
      <w:r w:rsidRPr="00CC7448">
        <w:rPr>
          <w:rFonts w:ascii="Times New Roman" w:hAnsi="Times New Roman" w:hint="eastAsia"/>
          <w:bCs/>
          <w:sz w:val="22"/>
        </w:rPr>
        <w:t>号。</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2</w:t>
      </w:r>
      <w:r w:rsidRPr="00CC7448">
        <w:rPr>
          <w:rFonts w:ascii="Times New Roman" w:hAnsi="Times New Roman" w:hint="eastAsia"/>
          <w:bCs/>
          <w:sz w:val="22"/>
        </w:rPr>
        <w:t>）总体要求</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包括采购人办公用房、会议室、多功能室的清洁与疫情消杀工作；负责本项目管理区域各楼层公共区域通道、墙面、固定的设备、洗手间、茶水间、公共大厅、电梯厅、电梯桥厢、楼梯间、道路、广场、停车区、绿化区域、垃圾房、公共照明设备、玻璃门窗等保洁与疫情消杀工作。负责外围道路及停车场等处的清扫</w:t>
      </w:r>
      <w:r w:rsidRPr="00CC7448">
        <w:rPr>
          <w:rFonts w:ascii="Times New Roman" w:hAnsi="Times New Roman" w:hint="eastAsia"/>
          <w:bCs/>
          <w:sz w:val="22"/>
        </w:rPr>
        <w:t>/</w:t>
      </w:r>
      <w:r w:rsidRPr="00CC7448">
        <w:rPr>
          <w:rFonts w:ascii="Times New Roman" w:hAnsi="Times New Roman" w:hint="eastAsia"/>
          <w:bCs/>
          <w:sz w:val="22"/>
        </w:rPr>
        <w:t>清洁工作；根据项目负责人要求，协助会场布置；保持积极的工作态度根据安排</w:t>
      </w:r>
      <w:r w:rsidRPr="00CC7448">
        <w:rPr>
          <w:rFonts w:ascii="Times New Roman" w:hAnsi="Times New Roman" w:hint="eastAsia"/>
          <w:bCs/>
          <w:sz w:val="22"/>
        </w:rPr>
        <w:lastRenderedPageBreak/>
        <w:t>完成清洁工作，遵守在本项目的工作程序及安全程序，遵守项目规章制度，制服整洁，外表干净。负责本项目管理区域内环境清洁卫生与消毒、会场清洁消毒和垃圾清运分类等工作。</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3</w:t>
      </w:r>
      <w:r w:rsidRPr="00CC7448">
        <w:rPr>
          <w:rFonts w:ascii="Times New Roman" w:hAnsi="Times New Roman" w:hint="eastAsia"/>
          <w:bCs/>
          <w:sz w:val="22"/>
        </w:rPr>
        <w:t>）服务要求</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①室内</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保持大堂、地面无污渍，无烟蒂，无痰迹，无垃圾；柱面、墙面等无灰尘；玻璃大门无手印，无灰尘，循环清洁。</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保持走廊、茶水间、通道和楼道等部位整洁、光亮，无污迹，无脚印，无污渍，无浮灰，循环清洁；</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地毯定期清洗、吸尘，保持干净，无污渍；</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特定办公室、会议室及功能房地面干净、无污染，办公桌椅、门窗无积灰，每日一次清洁与消毒，垃圾收集每天一次；</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洗手间公共卫生部位和卫生洁具清洁疫情消毒，无水迹，地面干燥，无异味。墙面四角保持干燥，无蛛网，地面无脚印，无杂物。金属器具保持光亮，无浮灰，无水迹，无锈斑。卫生用品齐全，卫生间空气清新。每日循环清洁，不少于</w:t>
      </w:r>
      <w:r w:rsidRPr="00CC7448">
        <w:rPr>
          <w:rFonts w:ascii="Times New Roman" w:hAnsi="Times New Roman" w:hint="eastAsia"/>
          <w:bCs/>
          <w:sz w:val="22"/>
        </w:rPr>
        <w:t xml:space="preserve"> 4 </w:t>
      </w:r>
      <w:r w:rsidRPr="00CC7448">
        <w:rPr>
          <w:rFonts w:ascii="Times New Roman" w:hAnsi="Times New Roman" w:hint="eastAsia"/>
          <w:bCs/>
          <w:sz w:val="22"/>
        </w:rPr>
        <w:t>次（人员使用频繁的清洗次数要增加，保证清洁），污物</w:t>
      </w:r>
      <w:proofErr w:type="gramStart"/>
      <w:r w:rsidRPr="00CC7448">
        <w:rPr>
          <w:rFonts w:ascii="Times New Roman" w:hAnsi="Times New Roman" w:hint="eastAsia"/>
          <w:bCs/>
          <w:sz w:val="22"/>
        </w:rPr>
        <w:t>筐</w:t>
      </w:r>
      <w:proofErr w:type="gramEnd"/>
      <w:r w:rsidRPr="00CC7448">
        <w:rPr>
          <w:rFonts w:ascii="Times New Roman" w:hAnsi="Times New Roman" w:hint="eastAsia"/>
          <w:bCs/>
          <w:sz w:val="22"/>
        </w:rPr>
        <w:t>及时处理，垃圾日产日</w:t>
      </w:r>
      <w:proofErr w:type="gramStart"/>
      <w:r w:rsidRPr="00CC7448">
        <w:rPr>
          <w:rFonts w:ascii="Times New Roman" w:hAnsi="Times New Roman" w:hint="eastAsia"/>
          <w:bCs/>
          <w:sz w:val="22"/>
        </w:rPr>
        <w:t>清不过</w:t>
      </w:r>
      <w:proofErr w:type="gramEnd"/>
      <w:r w:rsidRPr="00CC7448">
        <w:rPr>
          <w:rFonts w:ascii="Times New Roman" w:hAnsi="Times New Roman" w:hint="eastAsia"/>
          <w:bCs/>
          <w:sz w:val="22"/>
        </w:rPr>
        <w:t>三分之二，保持环境整洁。</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电梯轿厢保洁：工作时段定时循环保洁与消毒、保障无水迹、无异味、地面无纸屑、无手印；</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地下停车库地面保持干净、无污染、无堆积物。</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②室外</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道路、广场、停车区、建筑连廊、绿化区域、垃圾房、地面、各类设施设备、地面表面保洁、公共照明设备、垃圾箱清理、绿化中杂物清理、配合垃圾清运及垃圾房保洁等。无白色垃圾、无积水、疫情消杀；目视无污物，无杂草、青苔。墙面四角无灰尘，无蛛网，保持干净。铝合金保持清洁。</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垃圾箱房、</w:t>
      </w:r>
      <w:proofErr w:type="gramStart"/>
      <w:r w:rsidRPr="00CC7448">
        <w:rPr>
          <w:rFonts w:ascii="Times New Roman" w:hAnsi="Times New Roman" w:hint="eastAsia"/>
          <w:bCs/>
          <w:sz w:val="22"/>
        </w:rPr>
        <w:t>各集中</w:t>
      </w:r>
      <w:proofErr w:type="gramEnd"/>
      <w:r w:rsidRPr="00CC7448">
        <w:rPr>
          <w:rFonts w:ascii="Times New Roman" w:hAnsi="Times New Roman" w:hint="eastAsia"/>
          <w:bCs/>
          <w:sz w:val="22"/>
        </w:rPr>
        <w:t>收集点做好垃圾分类，垃圾桶无污渍、无异味、垃圾箱房周边及时清理消毒、周边无垃圾，无堆积物，摆放整齐。</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以上区域每月须通过张江镇生活垃圾有效测评考核。除日常保洁、会务工作外，保洁员不定期的对会议室进行矿泉水配送、各办公室每日发放报纸、各楼层配送复印纸，协助会议室搬运桌、</w:t>
      </w:r>
      <w:proofErr w:type="gramStart"/>
      <w:r w:rsidRPr="00CC7448">
        <w:rPr>
          <w:rFonts w:ascii="Times New Roman" w:hAnsi="Times New Roman" w:hint="eastAsia"/>
          <w:bCs/>
          <w:sz w:val="22"/>
        </w:rPr>
        <w:t>椅并复原</w:t>
      </w:r>
      <w:proofErr w:type="gramEnd"/>
      <w:r w:rsidRPr="00CC7448">
        <w:rPr>
          <w:rFonts w:ascii="Times New Roman" w:hAnsi="Times New Roman" w:hint="eastAsia"/>
          <w:bCs/>
          <w:sz w:val="22"/>
        </w:rPr>
        <w:t>，还需对值班室、休息室进行室内清洁与消毒，并每日更换清洗床单等。每月不少于</w:t>
      </w:r>
      <w:r w:rsidRPr="00CC7448">
        <w:rPr>
          <w:rFonts w:ascii="Times New Roman" w:hAnsi="Times New Roman" w:hint="eastAsia"/>
          <w:bCs/>
          <w:sz w:val="22"/>
        </w:rPr>
        <w:t xml:space="preserve"> 1 </w:t>
      </w:r>
      <w:r w:rsidRPr="00CC7448">
        <w:rPr>
          <w:rFonts w:ascii="Times New Roman" w:hAnsi="Times New Roman" w:hint="eastAsia"/>
          <w:bCs/>
          <w:sz w:val="22"/>
        </w:rPr>
        <w:t>次的垃圾分类知识培训。</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3</w:t>
      </w:r>
      <w:r w:rsidRPr="00CC7448">
        <w:rPr>
          <w:rFonts w:ascii="Times New Roman" w:hAnsi="Times New Roman" w:hint="eastAsia"/>
          <w:bCs/>
          <w:sz w:val="22"/>
        </w:rPr>
        <w:t>）人员要求</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原则上不超过国家法定退休年龄</w:t>
      </w:r>
      <w:r w:rsidRPr="00CC7448">
        <w:rPr>
          <w:rFonts w:ascii="Times New Roman" w:hAnsi="Times New Roman" w:hint="eastAsia"/>
          <w:bCs/>
          <w:sz w:val="22"/>
        </w:rPr>
        <w:t xml:space="preserve"> 55-60 </w:t>
      </w:r>
      <w:r w:rsidRPr="00CC7448">
        <w:rPr>
          <w:rFonts w:ascii="Times New Roman" w:hAnsi="Times New Roman" w:hint="eastAsia"/>
          <w:bCs/>
          <w:sz w:val="22"/>
        </w:rPr>
        <w:t>周岁；初中及以上文化程度，相貌端正，仪表大方，无传染疾病，有相关</w:t>
      </w:r>
      <w:r w:rsidRPr="00CC7448">
        <w:rPr>
          <w:rFonts w:ascii="Times New Roman" w:hAnsi="Times New Roman" w:hint="eastAsia"/>
          <w:bCs/>
          <w:sz w:val="22"/>
        </w:rPr>
        <w:t xml:space="preserve"> 2 </w:t>
      </w:r>
      <w:r w:rsidRPr="00CC7448">
        <w:rPr>
          <w:rFonts w:ascii="Times New Roman" w:hAnsi="Times New Roman" w:hint="eastAsia"/>
          <w:bCs/>
          <w:sz w:val="22"/>
        </w:rPr>
        <w:t>年以上工作经验。尊重领导，服从安排，爱岗敬业，恪尽职守，遵纪守法，礼貌待人，作风正派，有较强的责任心和服务意识。所有人员要求保守采购人工作秘密，身体素质好，无不良行为记录。</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p>
    <w:p w:rsidR="007D6330" w:rsidRPr="00CC7448" w:rsidRDefault="007D6330" w:rsidP="007D6330">
      <w:pPr>
        <w:tabs>
          <w:tab w:val="left" w:pos="7200"/>
        </w:tabs>
        <w:adjustRightInd w:val="0"/>
        <w:snapToGrid w:val="0"/>
        <w:spacing w:line="300" w:lineRule="auto"/>
        <w:ind w:firstLineChars="200" w:firstLine="442"/>
        <w:rPr>
          <w:rFonts w:ascii="Times New Roman" w:hAnsi="Times New Roman"/>
          <w:b/>
          <w:bCs/>
          <w:sz w:val="22"/>
        </w:rPr>
      </w:pPr>
      <w:r w:rsidRPr="00CC7448">
        <w:rPr>
          <w:rFonts w:ascii="Times New Roman" w:hAnsi="Times New Roman" w:hint="eastAsia"/>
          <w:b/>
          <w:bCs/>
          <w:sz w:val="22"/>
        </w:rPr>
        <w:t>9.3.5</w:t>
      </w:r>
      <w:r w:rsidRPr="00CC7448">
        <w:rPr>
          <w:rFonts w:ascii="Times New Roman" w:hAnsi="Times New Roman" w:hint="eastAsia"/>
          <w:b/>
          <w:bCs/>
          <w:sz w:val="22"/>
        </w:rPr>
        <w:t>绿化</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1</w:t>
      </w:r>
      <w:r w:rsidRPr="00CC7448">
        <w:rPr>
          <w:rFonts w:ascii="Times New Roman" w:hAnsi="Times New Roman" w:hint="eastAsia"/>
          <w:bCs/>
          <w:sz w:val="22"/>
        </w:rPr>
        <w:t>）工作范围</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张江镇</w:t>
      </w:r>
      <w:proofErr w:type="gramStart"/>
      <w:r w:rsidRPr="00CC7448">
        <w:rPr>
          <w:rFonts w:ascii="Times New Roman" w:hAnsi="Times New Roman" w:hint="eastAsia"/>
          <w:bCs/>
          <w:sz w:val="22"/>
        </w:rPr>
        <w:t>中科路</w:t>
      </w:r>
      <w:r w:rsidRPr="00CC7448">
        <w:rPr>
          <w:rFonts w:ascii="Times New Roman" w:hAnsi="Times New Roman" w:hint="eastAsia"/>
          <w:bCs/>
          <w:sz w:val="22"/>
        </w:rPr>
        <w:t>2329</w:t>
      </w:r>
      <w:r w:rsidRPr="00CC7448">
        <w:rPr>
          <w:rFonts w:ascii="Times New Roman" w:hAnsi="Times New Roman" w:hint="eastAsia"/>
          <w:bCs/>
          <w:sz w:val="22"/>
        </w:rPr>
        <w:t>号</w:t>
      </w:r>
      <w:proofErr w:type="gramEnd"/>
      <w:r w:rsidRPr="00CC7448">
        <w:rPr>
          <w:rFonts w:ascii="Times New Roman" w:hAnsi="Times New Roman" w:hint="eastAsia"/>
          <w:bCs/>
          <w:sz w:val="22"/>
        </w:rPr>
        <w:t>，张江路</w:t>
      </w:r>
      <w:r w:rsidRPr="00CC7448">
        <w:rPr>
          <w:rFonts w:ascii="Times New Roman" w:hAnsi="Times New Roman" w:hint="eastAsia"/>
          <w:bCs/>
          <w:sz w:val="22"/>
        </w:rPr>
        <w:t>1458</w:t>
      </w:r>
      <w:r w:rsidRPr="00CC7448">
        <w:rPr>
          <w:rFonts w:ascii="Times New Roman" w:hAnsi="Times New Roman" w:hint="eastAsia"/>
          <w:bCs/>
          <w:sz w:val="22"/>
        </w:rPr>
        <w:t>号，高科中路</w:t>
      </w:r>
      <w:r w:rsidRPr="00CC7448">
        <w:rPr>
          <w:rFonts w:ascii="Times New Roman" w:hAnsi="Times New Roman" w:hint="eastAsia"/>
          <w:bCs/>
          <w:sz w:val="22"/>
        </w:rPr>
        <w:t>3039</w:t>
      </w:r>
      <w:r w:rsidRPr="00CC7448">
        <w:rPr>
          <w:rFonts w:ascii="Times New Roman" w:hAnsi="Times New Roman" w:hint="eastAsia"/>
          <w:bCs/>
          <w:sz w:val="22"/>
        </w:rPr>
        <w:t>号，横</w:t>
      </w:r>
      <w:proofErr w:type="gramStart"/>
      <w:r w:rsidRPr="00CC7448">
        <w:rPr>
          <w:rFonts w:ascii="Times New Roman" w:hAnsi="Times New Roman" w:hint="eastAsia"/>
          <w:bCs/>
          <w:sz w:val="22"/>
        </w:rPr>
        <w:t>沔</w:t>
      </w:r>
      <w:proofErr w:type="gramEnd"/>
      <w:r w:rsidRPr="00CC7448">
        <w:rPr>
          <w:rFonts w:ascii="Times New Roman" w:hAnsi="Times New Roman" w:hint="eastAsia"/>
          <w:bCs/>
          <w:sz w:val="22"/>
        </w:rPr>
        <w:t>江路</w:t>
      </w:r>
      <w:r w:rsidRPr="00CC7448">
        <w:rPr>
          <w:rFonts w:ascii="Times New Roman" w:hAnsi="Times New Roman" w:hint="eastAsia"/>
          <w:bCs/>
          <w:sz w:val="22"/>
        </w:rPr>
        <w:t>56</w:t>
      </w:r>
      <w:r w:rsidRPr="00CC7448">
        <w:rPr>
          <w:rFonts w:ascii="Times New Roman" w:hAnsi="Times New Roman" w:hint="eastAsia"/>
          <w:bCs/>
          <w:sz w:val="22"/>
        </w:rPr>
        <w:t>号，孙建路</w:t>
      </w:r>
      <w:r w:rsidRPr="00CC7448">
        <w:rPr>
          <w:rFonts w:ascii="Times New Roman" w:hAnsi="Times New Roman" w:hint="eastAsia"/>
          <w:bCs/>
          <w:sz w:val="22"/>
        </w:rPr>
        <w:t>480</w:t>
      </w:r>
      <w:r w:rsidRPr="00CC7448">
        <w:rPr>
          <w:rFonts w:ascii="Times New Roman" w:hAnsi="Times New Roman" w:hint="eastAsia"/>
          <w:bCs/>
          <w:sz w:val="22"/>
        </w:rPr>
        <w:t>弄</w:t>
      </w:r>
      <w:r w:rsidRPr="00CC7448">
        <w:rPr>
          <w:rFonts w:ascii="Times New Roman" w:hAnsi="Times New Roman" w:hint="eastAsia"/>
          <w:bCs/>
          <w:sz w:val="22"/>
        </w:rPr>
        <w:t>98</w:t>
      </w:r>
      <w:r w:rsidRPr="00CC7448">
        <w:rPr>
          <w:rFonts w:ascii="Times New Roman" w:hAnsi="Times New Roman" w:hint="eastAsia"/>
          <w:bCs/>
          <w:sz w:val="22"/>
        </w:rPr>
        <w:t>号</w:t>
      </w:r>
      <w:proofErr w:type="gramStart"/>
      <w:r w:rsidRPr="00CC7448">
        <w:rPr>
          <w:rFonts w:ascii="Times New Roman" w:hAnsi="Times New Roman" w:hint="eastAsia"/>
          <w:bCs/>
          <w:sz w:val="22"/>
        </w:rPr>
        <w:t>耀泓生活</w:t>
      </w:r>
      <w:proofErr w:type="gramEnd"/>
      <w:r w:rsidRPr="00CC7448">
        <w:rPr>
          <w:rFonts w:ascii="Times New Roman" w:hAnsi="Times New Roman" w:hint="eastAsia"/>
          <w:bCs/>
          <w:sz w:val="22"/>
        </w:rPr>
        <w:t>广场</w:t>
      </w:r>
      <w:r w:rsidRPr="00CC7448">
        <w:rPr>
          <w:rFonts w:ascii="Times New Roman" w:hAnsi="Times New Roman" w:hint="eastAsia"/>
          <w:bCs/>
          <w:sz w:val="22"/>
        </w:rPr>
        <w:t>5</w:t>
      </w:r>
      <w:r w:rsidRPr="00CC7448">
        <w:rPr>
          <w:rFonts w:ascii="Times New Roman" w:hAnsi="Times New Roman" w:hint="eastAsia"/>
          <w:bCs/>
          <w:sz w:val="22"/>
        </w:rPr>
        <w:t>号楼，张江路</w:t>
      </w:r>
      <w:r w:rsidRPr="00CC7448">
        <w:rPr>
          <w:rFonts w:ascii="Times New Roman" w:hAnsi="Times New Roman" w:hint="eastAsia"/>
          <w:bCs/>
          <w:sz w:val="22"/>
        </w:rPr>
        <w:t>576</w:t>
      </w:r>
      <w:r w:rsidRPr="00CC7448">
        <w:rPr>
          <w:rFonts w:ascii="Times New Roman" w:hAnsi="Times New Roman" w:hint="eastAsia"/>
          <w:bCs/>
          <w:sz w:val="22"/>
        </w:rPr>
        <w:t>号。</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2</w:t>
      </w:r>
      <w:r w:rsidRPr="00CC7448">
        <w:rPr>
          <w:rFonts w:ascii="Times New Roman" w:hAnsi="Times New Roman" w:hint="eastAsia"/>
          <w:bCs/>
          <w:sz w:val="22"/>
        </w:rPr>
        <w:t>）服务要求</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植物要按规定时间浇水，保持植物生长良好。植物做到无黄叶、残叶，定期修剪。</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植物页面要保持清洁，定期为植物擦叶片。盆器与托盘要相匹配，并且保持清洁。</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盆器内保持无纸屑、果皮、烟蒂等杂物垃圾。经常调换植物生长朝向，保持植物良好生长。及时</w:t>
      </w:r>
      <w:r w:rsidRPr="00CC7448">
        <w:rPr>
          <w:rFonts w:ascii="Times New Roman" w:hAnsi="Times New Roman" w:hint="eastAsia"/>
          <w:bCs/>
          <w:sz w:val="22"/>
        </w:rPr>
        <w:lastRenderedPageBreak/>
        <w:t>向分管主管提交更换植物清单。</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根据采购人办公环境的需要</w:t>
      </w:r>
      <w:proofErr w:type="gramStart"/>
      <w:r w:rsidRPr="00CC7448">
        <w:rPr>
          <w:rFonts w:ascii="Times New Roman" w:hAnsi="Times New Roman" w:hint="eastAsia"/>
          <w:bCs/>
          <w:sz w:val="22"/>
        </w:rPr>
        <w:t>提供绿植摆放</w:t>
      </w:r>
      <w:proofErr w:type="gramEnd"/>
      <w:r w:rsidRPr="00CC7448">
        <w:rPr>
          <w:rFonts w:ascii="Times New Roman" w:hAnsi="Times New Roman" w:hint="eastAsia"/>
          <w:bCs/>
          <w:sz w:val="22"/>
        </w:rPr>
        <w:t>方案及服务，与采购人确认室内花木绿化的品种、数量、摆放定位。</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提高绿化服务专业水平，做好楼内</w:t>
      </w:r>
      <w:proofErr w:type="gramStart"/>
      <w:r w:rsidRPr="00CC7448">
        <w:rPr>
          <w:rFonts w:ascii="Times New Roman" w:hAnsi="Times New Roman" w:hint="eastAsia"/>
          <w:bCs/>
          <w:sz w:val="22"/>
        </w:rPr>
        <w:t>绿植品种</w:t>
      </w:r>
      <w:proofErr w:type="gramEnd"/>
      <w:r w:rsidRPr="00CC7448">
        <w:rPr>
          <w:rFonts w:ascii="Times New Roman" w:hAnsi="Times New Roman" w:hint="eastAsia"/>
          <w:bCs/>
          <w:sz w:val="22"/>
        </w:rPr>
        <w:t>配置、设计，满足节日期间、重大活动及临时需求。</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做好租</w:t>
      </w:r>
      <w:proofErr w:type="gramStart"/>
      <w:r w:rsidRPr="00CC7448">
        <w:rPr>
          <w:rFonts w:ascii="Times New Roman" w:hAnsi="Times New Roman" w:hint="eastAsia"/>
          <w:bCs/>
          <w:sz w:val="22"/>
        </w:rPr>
        <w:t>摆绿植</w:t>
      </w:r>
      <w:proofErr w:type="gramEnd"/>
      <w:r w:rsidRPr="00CC7448">
        <w:rPr>
          <w:rFonts w:ascii="Times New Roman" w:hAnsi="Times New Roman" w:hint="eastAsia"/>
          <w:bCs/>
          <w:sz w:val="22"/>
        </w:rPr>
        <w:t>病虫害防护工作，药物杀虫做到无毒、无污染。</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3</w:t>
      </w:r>
      <w:r w:rsidRPr="00CC7448">
        <w:rPr>
          <w:rFonts w:ascii="Times New Roman" w:hAnsi="Times New Roman" w:hint="eastAsia"/>
          <w:bCs/>
          <w:sz w:val="22"/>
        </w:rPr>
        <w:t>）人员要求</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指派品行优良，有经验的专业人员到场养护，安排专业人员每天养护，保持绿化最佳状态。</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优化绿化服务时间，减少因绿化服务对正常办公的干扰。</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入室服务，要先轻声敲门（三声），得到允许后方可进入，禁止动用、翻看采购</w:t>
      </w:r>
      <w:proofErr w:type="gramStart"/>
      <w:r w:rsidRPr="00CC7448">
        <w:rPr>
          <w:rFonts w:ascii="Times New Roman" w:hAnsi="Times New Roman" w:hint="eastAsia"/>
          <w:bCs/>
          <w:sz w:val="22"/>
        </w:rPr>
        <w:t>人文件</w:t>
      </w:r>
      <w:proofErr w:type="gramEnd"/>
      <w:r w:rsidRPr="00CC7448">
        <w:rPr>
          <w:rFonts w:ascii="Times New Roman" w:hAnsi="Times New Roman" w:hint="eastAsia"/>
          <w:bCs/>
          <w:sz w:val="22"/>
        </w:rPr>
        <w:t>材料、禁止浏览计算机，不得使用采购人电话。</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4</w:t>
      </w:r>
      <w:r w:rsidRPr="00CC7448">
        <w:rPr>
          <w:rFonts w:ascii="Times New Roman" w:hAnsi="Times New Roman" w:hint="eastAsia"/>
          <w:bCs/>
          <w:sz w:val="22"/>
        </w:rPr>
        <w:t>）</w:t>
      </w:r>
      <w:proofErr w:type="gramStart"/>
      <w:r w:rsidRPr="00CC7448">
        <w:rPr>
          <w:rFonts w:ascii="Times New Roman" w:hAnsi="Times New Roman" w:hint="eastAsia"/>
          <w:bCs/>
          <w:sz w:val="22"/>
        </w:rPr>
        <w:t>绿植要求</w:t>
      </w:r>
      <w:proofErr w:type="gramEnd"/>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总则：品种适合、搭配适宜、大小适中、季节适合、场所适当。外观：植物新鲜，长势良好，植株丰满健壮，叶面干净光亮。</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根据植物的生长习性进行修剪、整形、预防蛀虫、松木施肥、浇水防滞。</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植物成活率达到百分之</w:t>
      </w:r>
      <w:r w:rsidRPr="00CC7448">
        <w:rPr>
          <w:rFonts w:ascii="Times New Roman" w:hAnsi="Times New Roman" w:hint="eastAsia"/>
          <w:bCs/>
          <w:sz w:val="22"/>
        </w:rPr>
        <w:t xml:space="preserve"> 98</w:t>
      </w:r>
      <w:r w:rsidRPr="00CC7448">
        <w:rPr>
          <w:rFonts w:ascii="Times New Roman" w:hAnsi="Times New Roman" w:hint="eastAsia"/>
          <w:bCs/>
          <w:sz w:val="22"/>
        </w:rPr>
        <w:t>，植物死亡或者发生病害的，中标人应于</w:t>
      </w:r>
      <w:r w:rsidRPr="00CC7448">
        <w:rPr>
          <w:rFonts w:ascii="Times New Roman" w:hAnsi="Times New Roman" w:hint="eastAsia"/>
          <w:bCs/>
          <w:sz w:val="22"/>
        </w:rPr>
        <w:t xml:space="preserve"> 24 </w:t>
      </w:r>
      <w:r w:rsidRPr="00CC7448">
        <w:rPr>
          <w:rFonts w:ascii="Times New Roman" w:hAnsi="Times New Roman" w:hint="eastAsia"/>
          <w:bCs/>
          <w:sz w:val="22"/>
        </w:rPr>
        <w:t>小时内立即更换。</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根据盆景、盆花特性定期轮换，要求</w:t>
      </w:r>
      <w:proofErr w:type="gramStart"/>
      <w:r w:rsidRPr="00CC7448">
        <w:rPr>
          <w:rFonts w:ascii="Times New Roman" w:hAnsi="Times New Roman" w:hint="eastAsia"/>
          <w:bCs/>
          <w:sz w:val="22"/>
        </w:rPr>
        <w:t>时令绿植调换</w:t>
      </w:r>
      <w:proofErr w:type="gramEnd"/>
      <w:r w:rsidRPr="00CC7448">
        <w:rPr>
          <w:rFonts w:ascii="Times New Roman" w:hAnsi="Times New Roman" w:hint="eastAsia"/>
          <w:bCs/>
          <w:sz w:val="22"/>
        </w:rPr>
        <w:t>，保持植物的新鲜美观。做到保持</w:t>
      </w:r>
      <w:proofErr w:type="gramStart"/>
      <w:r w:rsidRPr="00CC7448">
        <w:rPr>
          <w:rFonts w:ascii="Times New Roman" w:hAnsi="Times New Roman" w:hint="eastAsia"/>
          <w:bCs/>
          <w:sz w:val="22"/>
        </w:rPr>
        <w:t>盆景植叶茂盛</w:t>
      </w:r>
      <w:proofErr w:type="gramEnd"/>
      <w:r w:rsidRPr="00CC7448">
        <w:rPr>
          <w:rFonts w:ascii="Times New Roman" w:hAnsi="Times New Roman" w:hint="eastAsia"/>
          <w:bCs/>
          <w:sz w:val="22"/>
        </w:rPr>
        <w:t>、丰满、无枯叶、无病虫害，植物叶面无积灰、盆内无杂草，盆外清洁光亮。</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采购人临时需要摆放</w:t>
      </w:r>
      <w:proofErr w:type="gramStart"/>
      <w:r w:rsidRPr="00CC7448">
        <w:rPr>
          <w:rFonts w:ascii="Times New Roman" w:hAnsi="Times New Roman" w:hint="eastAsia"/>
          <w:bCs/>
          <w:sz w:val="22"/>
        </w:rPr>
        <w:t>的绿植等</w:t>
      </w:r>
      <w:proofErr w:type="gramEnd"/>
      <w:r w:rsidRPr="00CC7448">
        <w:rPr>
          <w:rFonts w:ascii="Times New Roman" w:hAnsi="Times New Roman" w:hint="eastAsia"/>
          <w:bCs/>
          <w:sz w:val="22"/>
        </w:rPr>
        <w:t>，中标人应按时按采购人要求提供，</w:t>
      </w:r>
      <w:proofErr w:type="gramStart"/>
      <w:r w:rsidRPr="00CC7448">
        <w:rPr>
          <w:rFonts w:ascii="Times New Roman" w:hAnsi="Times New Roman" w:hint="eastAsia"/>
          <w:bCs/>
          <w:sz w:val="22"/>
        </w:rPr>
        <w:t>绿植外观</w:t>
      </w:r>
      <w:proofErr w:type="gramEnd"/>
      <w:r w:rsidRPr="00CC7448">
        <w:rPr>
          <w:rFonts w:ascii="Times New Roman" w:hAnsi="Times New Roman" w:hint="eastAsia"/>
          <w:bCs/>
          <w:sz w:val="22"/>
        </w:rPr>
        <w:t>新鲜、没有枯萎及破损的现象。</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采购人房间调整，入住前</w:t>
      </w:r>
      <w:r w:rsidRPr="00CC7448">
        <w:rPr>
          <w:rFonts w:ascii="Times New Roman" w:hAnsi="Times New Roman" w:hint="eastAsia"/>
          <w:bCs/>
          <w:sz w:val="22"/>
        </w:rPr>
        <w:t xml:space="preserve"> 4 </w:t>
      </w:r>
      <w:r w:rsidRPr="00CC7448">
        <w:rPr>
          <w:rFonts w:ascii="Times New Roman" w:hAnsi="Times New Roman" w:hint="eastAsia"/>
          <w:bCs/>
          <w:sz w:val="22"/>
        </w:rPr>
        <w:t>小时内完成</w:t>
      </w:r>
      <w:proofErr w:type="gramStart"/>
      <w:r w:rsidRPr="00CC7448">
        <w:rPr>
          <w:rFonts w:ascii="Times New Roman" w:hAnsi="Times New Roman" w:hint="eastAsia"/>
          <w:bCs/>
          <w:sz w:val="22"/>
        </w:rPr>
        <w:t>配备绿植工作</w:t>
      </w:r>
      <w:proofErr w:type="gramEnd"/>
      <w:r w:rsidRPr="00CC7448">
        <w:rPr>
          <w:rFonts w:ascii="Times New Roman" w:hAnsi="Times New Roman" w:hint="eastAsia"/>
          <w:bCs/>
          <w:sz w:val="22"/>
        </w:rPr>
        <w:t>。色彩大方统一，适时更换品种。</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5</w:t>
      </w:r>
      <w:r w:rsidRPr="00CC7448">
        <w:rPr>
          <w:rFonts w:ascii="Times New Roman" w:hAnsi="Times New Roman" w:hint="eastAsia"/>
          <w:bCs/>
          <w:sz w:val="22"/>
        </w:rPr>
        <w:t>）绿化</w:t>
      </w:r>
      <w:proofErr w:type="gramStart"/>
      <w:r w:rsidRPr="00CC7448">
        <w:rPr>
          <w:rFonts w:ascii="Times New Roman" w:hAnsi="Times New Roman" w:hint="eastAsia"/>
          <w:bCs/>
          <w:sz w:val="22"/>
        </w:rPr>
        <w:t>绿植供应</w:t>
      </w:r>
      <w:proofErr w:type="gramEnd"/>
      <w:r w:rsidRPr="00CC7448">
        <w:rPr>
          <w:rFonts w:ascii="Times New Roman" w:hAnsi="Times New Roman" w:hint="eastAsia"/>
          <w:bCs/>
          <w:sz w:val="22"/>
        </w:rPr>
        <w:t>清单（每年）</w:t>
      </w:r>
    </w:p>
    <w:tbl>
      <w:tblPr>
        <w:tblStyle w:val="1b"/>
        <w:tblW w:w="0" w:type="auto"/>
        <w:jc w:val="center"/>
        <w:tblLook w:val="04A0" w:firstRow="1" w:lastRow="0" w:firstColumn="1" w:lastColumn="0" w:noHBand="0" w:noVBand="1"/>
      </w:tblPr>
      <w:tblGrid>
        <w:gridCol w:w="815"/>
        <w:gridCol w:w="2023"/>
        <w:gridCol w:w="1573"/>
        <w:gridCol w:w="1267"/>
        <w:gridCol w:w="1421"/>
        <w:gridCol w:w="1423"/>
      </w:tblGrid>
      <w:tr w:rsidR="007D6330" w:rsidRPr="00CC7448" w:rsidTr="003957C0">
        <w:trPr>
          <w:jc w:val="center"/>
        </w:trPr>
        <w:tc>
          <w:tcPr>
            <w:tcW w:w="815" w:type="dxa"/>
            <w:vAlign w:val="center"/>
          </w:tcPr>
          <w:p w:rsidR="007D6330" w:rsidRPr="00CC7448" w:rsidRDefault="007D6330" w:rsidP="003957C0">
            <w:pPr>
              <w:widowControl/>
              <w:adjustRightInd w:val="0"/>
              <w:snapToGrid w:val="0"/>
              <w:spacing w:line="360" w:lineRule="auto"/>
              <w:jc w:val="center"/>
              <w:rPr>
                <w:sz w:val="20"/>
                <w:szCs w:val="20"/>
              </w:rPr>
            </w:pPr>
            <w:r w:rsidRPr="00CC7448">
              <w:rPr>
                <w:sz w:val="20"/>
                <w:szCs w:val="20"/>
              </w:rPr>
              <w:t>序号</w:t>
            </w:r>
          </w:p>
        </w:tc>
        <w:tc>
          <w:tcPr>
            <w:tcW w:w="2023" w:type="dxa"/>
            <w:vAlign w:val="center"/>
          </w:tcPr>
          <w:p w:rsidR="007D6330" w:rsidRPr="00CC7448" w:rsidRDefault="007D6330" w:rsidP="003957C0">
            <w:pPr>
              <w:widowControl/>
              <w:adjustRightInd w:val="0"/>
              <w:snapToGrid w:val="0"/>
              <w:spacing w:line="360" w:lineRule="auto"/>
              <w:jc w:val="center"/>
              <w:rPr>
                <w:sz w:val="20"/>
                <w:szCs w:val="20"/>
              </w:rPr>
            </w:pPr>
            <w:r w:rsidRPr="00CC7448">
              <w:rPr>
                <w:sz w:val="20"/>
                <w:szCs w:val="20"/>
              </w:rPr>
              <w:t>摆放位置</w:t>
            </w:r>
          </w:p>
        </w:tc>
        <w:tc>
          <w:tcPr>
            <w:tcW w:w="1573" w:type="dxa"/>
            <w:vAlign w:val="center"/>
          </w:tcPr>
          <w:p w:rsidR="007D6330" w:rsidRPr="00CC7448" w:rsidRDefault="007D6330" w:rsidP="003957C0">
            <w:pPr>
              <w:widowControl/>
              <w:adjustRightInd w:val="0"/>
              <w:snapToGrid w:val="0"/>
              <w:spacing w:line="360" w:lineRule="auto"/>
              <w:jc w:val="center"/>
              <w:rPr>
                <w:sz w:val="20"/>
                <w:szCs w:val="20"/>
              </w:rPr>
            </w:pPr>
            <w:r w:rsidRPr="00CC7448">
              <w:rPr>
                <w:sz w:val="20"/>
                <w:szCs w:val="20"/>
              </w:rPr>
              <w:t>植物名称</w:t>
            </w:r>
          </w:p>
        </w:tc>
        <w:tc>
          <w:tcPr>
            <w:tcW w:w="1267" w:type="dxa"/>
            <w:vAlign w:val="center"/>
          </w:tcPr>
          <w:p w:rsidR="007D6330" w:rsidRPr="00CC7448" w:rsidRDefault="007D6330" w:rsidP="003957C0">
            <w:pPr>
              <w:widowControl/>
              <w:adjustRightInd w:val="0"/>
              <w:snapToGrid w:val="0"/>
              <w:spacing w:line="360" w:lineRule="auto"/>
              <w:jc w:val="center"/>
              <w:rPr>
                <w:sz w:val="20"/>
                <w:szCs w:val="20"/>
              </w:rPr>
            </w:pPr>
            <w:r w:rsidRPr="00CC7448">
              <w:rPr>
                <w:sz w:val="20"/>
                <w:szCs w:val="20"/>
              </w:rPr>
              <w:t>规格</w:t>
            </w:r>
          </w:p>
        </w:tc>
        <w:tc>
          <w:tcPr>
            <w:tcW w:w="1421" w:type="dxa"/>
            <w:vAlign w:val="center"/>
          </w:tcPr>
          <w:p w:rsidR="007D6330" w:rsidRPr="00CC7448" w:rsidRDefault="007D6330" w:rsidP="003957C0">
            <w:pPr>
              <w:widowControl/>
              <w:adjustRightInd w:val="0"/>
              <w:snapToGrid w:val="0"/>
              <w:spacing w:line="360" w:lineRule="auto"/>
              <w:jc w:val="center"/>
              <w:rPr>
                <w:sz w:val="20"/>
                <w:szCs w:val="20"/>
              </w:rPr>
            </w:pPr>
            <w:r w:rsidRPr="00CC7448">
              <w:rPr>
                <w:sz w:val="20"/>
                <w:szCs w:val="20"/>
              </w:rPr>
              <w:t>数量</w:t>
            </w:r>
            <w:r w:rsidRPr="00CC7448">
              <w:rPr>
                <w:rFonts w:hint="eastAsia"/>
                <w:sz w:val="20"/>
                <w:szCs w:val="20"/>
              </w:rPr>
              <w:t>/</w:t>
            </w:r>
            <w:r w:rsidRPr="00CC7448">
              <w:rPr>
                <w:rFonts w:hint="eastAsia"/>
                <w:sz w:val="20"/>
                <w:szCs w:val="20"/>
              </w:rPr>
              <w:t>盆</w:t>
            </w:r>
          </w:p>
        </w:tc>
        <w:tc>
          <w:tcPr>
            <w:tcW w:w="1423" w:type="dxa"/>
            <w:vAlign w:val="center"/>
          </w:tcPr>
          <w:p w:rsidR="007D6330" w:rsidRPr="00CC7448" w:rsidRDefault="007D6330" w:rsidP="003957C0">
            <w:pPr>
              <w:widowControl/>
              <w:adjustRightInd w:val="0"/>
              <w:snapToGrid w:val="0"/>
              <w:spacing w:line="360" w:lineRule="auto"/>
              <w:jc w:val="center"/>
              <w:rPr>
                <w:sz w:val="20"/>
                <w:szCs w:val="20"/>
              </w:rPr>
            </w:pPr>
            <w:r w:rsidRPr="00CC7448">
              <w:rPr>
                <w:sz w:val="20"/>
                <w:szCs w:val="20"/>
              </w:rPr>
              <w:t>备注</w:t>
            </w:r>
          </w:p>
        </w:tc>
      </w:tr>
      <w:tr w:rsidR="007D6330" w:rsidRPr="00CC7448" w:rsidTr="003957C0">
        <w:trPr>
          <w:jc w:val="center"/>
        </w:trPr>
        <w:tc>
          <w:tcPr>
            <w:tcW w:w="815" w:type="dxa"/>
            <w:vMerge w:val="restart"/>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1</w:t>
            </w:r>
          </w:p>
        </w:tc>
        <w:tc>
          <w:tcPr>
            <w:tcW w:w="2023" w:type="dxa"/>
            <w:vMerge w:val="restart"/>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张江镇政府机关大楼</w:t>
            </w:r>
          </w:p>
        </w:tc>
        <w:tc>
          <w:tcPr>
            <w:tcW w:w="157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大型绿化盆景</w:t>
            </w:r>
          </w:p>
        </w:tc>
        <w:tc>
          <w:tcPr>
            <w:tcW w:w="1267"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大</w:t>
            </w:r>
          </w:p>
        </w:tc>
        <w:tc>
          <w:tcPr>
            <w:tcW w:w="1421"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9</w:t>
            </w:r>
            <w:r w:rsidRPr="00CC7448">
              <w:rPr>
                <w:sz w:val="20"/>
                <w:szCs w:val="20"/>
              </w:rPr>
              <w:t xml:space="preserve">9 </w:t>
            </w:r>
          </w:p>
        </w:tc>
        <w:tc>
          <w:tcPr>
            <w:tcW w:w="142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w:t>
            </w:r>
          </w:p>
        </w:tc>
      </w:tr>
      <w:tr w:rsidR="007D6330" w:rsidRPr="00CC7448" w:rsidTr="003957C0">
        <w:trPr>
          <w:jc w:val="center"/>
        </w:trPr>
        <w:tc>
          <w:tcPr>
            <w:tcW w:w="815"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2023"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157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中型绿化盆景</w:t>
            </w:r>
          </w:p>
        </w:tc>
        <w:tc>
          <w:tcPr>
            <w:tcW w:w="1267"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中</w:t>
            </w:r>
          </w:p>
        </w:tc>
        <w:tc>
          <w:tcPr>
            <w:tcW w:w="1421"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2</w:t>
            </w:r>
            <w:r w:rsidRPr="00CC7448">
              <w:rPr>
                <w:sz w:val="20"/>
                <w:szCs w:val="20"/>
              </w:rPr>
              <w:t>10</w:t>
            </w:r>
          </w:p>
        </w:tc>
        <w:tc>
          <w:tcPr>
            <w:tcW w:w="142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w:t>
            </w:r>
          </w:p>
        </w:tc>
      </w:tr>
      <w:tr w:rsidR="007D6330" w:rsidRPr="00CC7448" w:rsidTr="003957C0">
        <w:trPr>
          <w:jc w:val="center"/>
        </w:trPr>
        <w:tc>
          <w:tcPr>
            <w:tcW w:w="815"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2023"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157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小型绿化盆景</w:t>
            </w:r>
          </w:p>
        </w:tc>
        <w:tc>
          <w:tcPr>
            <w:tcW w:w="1267"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小</w:t>
            </w:r>
          </w:p>
        </w:tc>
        <w:tc>
          <w:tcPr>
            <w:tcW w:w="1421"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3</w:t>
            </w:r>
            <w:r w:rsidRPr="00CC7448">
              <w:rPr>
                <w:sz w:val="20"/>
                <w:szCs w:val="20"/>
              </w:rPr>
              <w:t>99</w:t>
            </w:r>
          </w:p>
        </w:tc>
        <w:tc>
          <w:tcPr>
            <w:tcW w:w="142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w:t>
            </w:r>
          </w:p>
        </w:tc>
      </w:tr>
      <w:tr w:rsidR="007D6330" w:rsidRPr="00CC7448" w:rsidTr="003957C0">
        <w:trPr>
          <w:jc w:val="center"/>
        </w:trPr>
        <w:tc>
          <w:tcPr>
            <w:tcW w:w="815" w:type="dxa"/>
            <w:vMerge w:val="restart"/>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2</w:t>
            </w:r>
          </w:p>
        </w:tc>
        <w:tc>
          <w:tcPr>
            <w:tcW w:w="2023" w:type="dxa"/>
            <w:vMerge w:val="restart"/>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张江镇党群服务中心</w:t>
            </w:r>
          </w:p>
        </w:tc>
        <w:tc>
          <w:tcPr>
            <w:tcW w:w="157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大型绿化盆景</w:t>
            </w:r>
          </w:p>
        </w:tc>
        <w:tc>
          <w:tcPr>
            <w:tcW w:w="1267"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大</w:t>
            </w:r>
          </w:p>
        </w:tc>
        <w:tc>
          <w:tcPr>
            <w:tcW w:w="1421"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28</w:t>
            </w:r>
          </w:p>
        </w:tc>
        <w:tc>
          <w:tcPr>
            <w:tcW w:w="142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w:t>
            </w:r>
          </w:p>
        </w:tc>
      </w:tr>
      <w:tr w:rsidR="007D6330" w:rsidRPr="00CC7448" w:rsidTr="003957C0">
        <w:trPr>
          <w:jc w:val="center"/>
        </w:trPr>
        <w:tc>
          <w:tcPr>
            <w:tcW w:w="815"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2023"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157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中型绿化盆景</w:t>
            </w:r>
          </w:p>
        </w:tc>
        <w:tc>
          <w:tcPr>
            <w:tcW w:w="1267"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中</w:t>
            </w:r>
          </w:p>
        </w:tc>
        <w:tc>
          <w:tcPr>
            <w:tcW w:w="1421"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70</w:t>
            </w:r>
          </w:p>
        </w:tc>
        <w:tc>
          <w:tcPr>
            <w:tcW w:w="142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w:t>
            </w:r>
          </w:p>
        </w:tc>
      </w:tr>
      <w:tr w:rsidR="007D6330" w:rsidRPr="00CC7448" w:rsidTr="003957C0">
        <w:trPr>
          <w:jc w:val="center"/>
        </w:trPr>
        <w:tc>
          <w:tcPr>
            <w:tcW w:w="815"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2023"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157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小型绿化盆景</w:t>
            </w:r>
          </w:p>
        </w:tc>
        <w:tc>
          <w:tcPr>
            <w:tcW w:w="1267"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小</w:t>
            </w:r>
          </w:p>
        </w:tc>
        <w:tc>
          <w:tcPr>
            <w:tcW w:w="1421"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236</w:t>
            </w:r>
          </w:p>
        </w:tc>
        <w:tc>
          <w:tcPr>
            <w:tcW w:w="142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w:t>
            </w:r>
          </w:p>
        </w:tc>
      </w:tr>
      <w:tr w:rsidR="007D6330" w:rsidRPr="00CC7448" w:rsidTr="003957C0">
        <w:trPr>
          <w:jc w:val="center"/>
        </w:trPr>
        <w:tc>
          <w:tcPr>
            <w:tcW w:w="815" w:type="dxa"/>
            <w:vMerge w:val="restart"/>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3</w:t>
            </w:r>
          </w:p>
        </w:tc>
        <w:tc>
          <w:tcPr>
            <w:tcW w:w="2023" w:type="dxa"/>
            <w:vMerge w:val="restart"/>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张江镇城运中心</w:t>
            </w:r>
          </w:p>
        </w:tc>
        <w:tc>
          <w:tcPr>
            <w:tcW w:w="157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大型绿化盆景</w:t>
            </w:r>
          </w:p>
        </w:tc>
        <w:tc>
          <w:tcPr>
            <w:tcW w:w="1267"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大</w:t>
            </w:r>
          </w:p>
        </w:tc>
        <w:tc>
          <w:tcPr>
            <w:tcW w:w="1421"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24</w:t>
            </w:r>
          </w:p>
        </w:tc>
        <w:tc>
          <w:tcPr>
            <w:tcW w:w="142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w:t>
            </w:r>
          </w:p>
        </w:tc>
      </w:tr>
      <w:tr w:rsidR="007D6330" w:rsidRPr="00CC7448" w:rsidTr="003957C0">
        <w:trPr>
          <w:jc w:val="center"/>
        </w:trPr>
        <w:tc>
          <w:tcPr>
            <w:tcW w:w="815"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2023"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157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中型绿化盆景</w:t>
            </w:r>
          </w:p>
        </w:tc>
        <w:tc>
          <w:tcPr>
            <w:tcW w:w="1267"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中</w:t>
            </w:r>
          </w:p>
        </w:tc>
        <w:tc>
          <w:tcPr>
            <w:tcW w:w="1421"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97</w:t>
            </w:r>
          </w:p>
        </w:tc>
        <w:tc>
          <w:tcPr>
            <w:tcW w:w="142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w:t>
            </w:r>
          </w:p>
        </w:tc>
      </w:tr>
      <w:tr w:rsidR="007D6330" w:rsidRPr="00CC7448" w:rsidTr="003957C0">
        <w:trPr>
          <w:trHeight w:val="290"/>
          <w:jc w:val="center"/>
        </w:trPr>
        <w:tc>
          <w:tcPr>
            <w:tcW w:w="815"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2023"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157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小型绿化盆景</w:t>
            </w:r>
          </w:p>
        </w:tc>
        <w:tc>
          <w:tcPr>
            <w:tcW w:w="1267"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小</w:t>
            </w:r>
          </w:p>
        </w:tc>
        <w:tc>
          <w:tcPr>
            <w:tcW w:w="1421"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70</w:t>
            </w:r>
          </w:p>
        </w:tc>
        <w:tc>
          <w:tcPr>
            <w:tcW w:w="142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w:t>
            </w:r>
          </w:p>
        </w:tc>
      </w:tr>
      <w:tr w:rsidR="007D6330" w:rsidRPr="00CC7448" w:rsidTr="003957C0">
        <w:trPr>
          <w:jc w:val="center"/>
        </w:trPr>
        <w:tc>
          <w:tcPr>
            <w:tcW w:w="815" w:type="dxa"/>
            <w:vMerge w:val="restart"/>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4</w:t>
            </w:r>
          </w:p>
        </w:tc>
        <w:tc>
          <w:tcPr>
            <w:tcW w:w="2023" w:type="dxa"/>
            <w:vMerge w:val="restart"/>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张江镇社会治理中心</w:t>
            </w:r>
          </w:p>
        </w:tc>
        <w:tc>
          <w:tcPr>
            <w:tcW w:w="157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大型绿化盆景</w:t>
            </w:r>
          </w:p>
        </w:tc>
        <w:tc>
          <w:tcPr>
            <w:tcW w:w="1267"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大</w:t>
            </w:r>
          </w:p>
        </w:tc>
        <w:tc>
          <w:tcPr>
            <w:tcW w:w="1421"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7</w:t>
            </w:r>
          </w:p>
        </w:tc>
        <w:tc>
          <w:tcPr>
            <w:tcW w:w="142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w:t>
            </w:r>
          </w:p>
        </w:tc>
      </w:tr>
      <w:tr w:rsidR="007D6330" w:rsidRPr="00CC7448" w:rsidTr="003957C0">
        <w:trPr>
          <w:jc w:val="center"/>
        </w:trPr>
        <w:tc>
          <w:tcPr>
            <w:tcW w:w="815"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2023"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157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中型绿化盆景</w:t>
            </w:r>
          </w:p>
        </w:tc>
        <w:tc>
          <w:tcPr>
            <w:tcW w:w="1267"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中</w:t>
            </w:r>
          </w:p>
        </w:tc>
        <w:tc>
          <w:tcPr>
            <w:tcW w:w="1421"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72</w:t>
            </w:r>
          </w:p>
        </w:tc>
        <w:tc>
          <w:tcPr>
            <w:tcW w:w="142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w:t>
            </w:r>
          </w:p>
        </w:tc>
      </w:tr>
      <w:tr w:rsidR="007D6330" w:rsidRPr="00CC7448" w:rsidTr="003957C0">
        <w:trPr>
          <w:jc w:val="center"/>
        </w:trPr>
        <w:tc>
          <w:tcPr>
            <w:tcW w:w="815"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2023"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157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小型绿化盆景</w:t>
            </w:r>
          </w:p>
        </w:tc>
        <w:tc>
          <w:tcPr>
            <w:tcW w:w="1267"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小</w:t>
            </w:r>
          </w:p>
        </w:tc>
        <w:tc>
          <w:tcPr>
            <w:tcW w:w="1421"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30</w:t>
            </w:r>
          </w:p>
        </w:tc>
        <w:tc>
          <w:tcPr>
            <w:tcW w:w="142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w:t>
            </w:r>
          </w:p>
        </w:tc>
      </w:tr>
      <w:tr w:rsidR="007D6330" w:rsidRPr="00CC7448" w:rsidTr="003957C0">
        <w:trPr>
          <w:jc w:val="center"/>
        </w:trPr>
        <w:tc>
          <w:tcPr>
            <w:tcW w:w="815" w:type="dxa"/>
            <w:vMerge w:val="restart"/>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5</w:t>
            </w:r>
          </w:p>
        </w:tc>
        <w:tc>
          <w:tcPr>
            <w:tcW w:w="2023" w:type="dxa"/>
            <w:vMerge w:val="restart"/>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孙桥社区办公大楼、张江镇环境综合整治办</w:t>
            </w:r>
          </w:p>
        </w:tc>
        <w:tc>
          <w:tcPr>
            <w:tcW w:w="157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大型绿化盆景</w:t>
            </w:r>
          </w:p>
        </w:tc>
        <w:tc>
          <w:tcPr>
            <w:tcW w:w="1267"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大</w:t>
            </w:r>
          </w:p>
        </w:tc>
        <w:tc>
          <w:tcPr>
            <w:tcW w:w="1421"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4</w:t>
            </w:r>
            <w:r w:rsidRPr="00CC7448">
              <w:rPr>
                <w:sz w:val="20"/>
                <w:szCs w:val="20"/>
              </w:rPr>
              <w:t>3</w:t>
            </w:r>
          </w:p>
        </w:tc>
        <w:tc>
          <w:tcPr>
            <w:tcW w:w="142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w:t>
            </w:r>
          </w:p>
        </w:tc>
      </w:tr>
      <w:tr w:rsidR="007D6330" w:rsidRPr="00CC7448" w:rsidTr="003957C0">
        <w:trPr>
          <w:jc w:val="center"/>
        </w:trPr>
        <w:tc>
          <w:tcPr>
            <w:tcW w:w="815"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2023"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157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中型绿化盆景</w:t>
            </w:r>
          </w:p>
        </w:tc>
        <w:tc>
          <w:tcPr>
            <w:tcW w:w="1267"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中</w:t>
            </w:r>
          </w:p>
        </w:tc>
        <w:tc>
          <w:tcPr>
            <w:tcW w:w="1421"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9</w:t>
            </w:r>
            <w:r w:rsidRPr="00CC7448">
              <w:rPr>
                <w:sz w:val="20"/>
                <w:szCs w:val="20"/>
              </w:rPr>
              <w:t>4</w:t>
            </w:r>
          </w:p>
        </w:tc>
        <w:tc>
          <w:tcPr>
            <w:tcW w:w="142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w:t>
            </w:r>
          </w:p>
        </w:tc>
      </w:tr>
      <w:tr w:rsidR="007D6330" w:rsidRPr="00CC7448" w:rsidTr="003957C0">
        <w:trPr>
          <w:jc w:val="center"/>
        </w:trPr>
        <w:tc>
          <w:tcPr>
            <w:tcW w:w="815"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2023" w:type="dxa"/>
            <w:vMerge/>
            <w:vAlign w:val="center"/>
          </w:tcPr>
          <w:p w:rsidR="007D6330" w:rsidRPr="00CC7448" w:rsidRDefault="007D6330" w:rsidP="003957C0">
            <w:pPr>
              <w:widowControl/>
              <w:adjustRightInd w:val="0"/>
              <w:snapToGrid w:val="0"/>
              <w:spacing w:line="360" w:lineRule="auto"/>
              <w:jc w:val="center"/>
              <w:rPr>
                <w:sz w:val="20"/>
                <w:szCs w:val="20"/>
              </w:rPr>
            </w:pPr>
          </w:p>
        </w:tc>
        <w:tc>
          <w:tcPr>
            <w:tcW w:w="157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小型绿化盆景</w:t>
            </w:r>
          </w:p>
        </w:tc>
        <w:tc>
          <w:tcPr>
            <w:tcW w:w="1267"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小</w:t>
            </w:r>
          </w:p>
        </w:tc>
        <w:tc>
          <w:tcPr>
            <w:tcW w:w="1421"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2</w:t>
            </w:r>
            <w:r w:rsidRPr="00CC7448">
              <w:rPr>
                <w:sz w:val="20"/>
                <w:szCs w:val="20"/>
              </w:rPr>
              <w:t>27</w:t>
            </w:r>
          </w:p>
        </w:tc>
        <w:tc>
          <w:tcPr>
            <w:tcW w:w="1423" w:type="dxa"/>
            <w:vAlign w:val="center"/>
          </w:tcPr>
          <w:p w:rsidR="007D6330" w:rsidRPr="00CC7448" w:rsidRDefault="007D6330" w:rsidP="003957C0">
            <w:pPr>
              <w:widowControl/>
              <w:adjustRightInd w:val="0"/>
              <w:snapToGrid w:val="0"/>
              <w:spacing w:line="360" w:lineRule="auto"/>
              <w:jc w:val="center"/>
              <w:rPr>
                <w:sz w:val="20"/>
                <w:szCs w:val="20"/>
              </w:rPr>
            </w:pPr>
            <w:r w:rsidRPr="00CC7448">
              <w:rPr>
                <w:rFonts w:hint="eastAsia"/>
                <w:sz w:val="20"/>
                <w:szCs w:val="20"/>
              </w:rPr>
              <w:t>/</w:t>
            </w:r>
          </w:p>
        </w:tc>
      </w:tr>
    </w:tbl>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p>
    <w:p w:rsidR="007D6330" w:rsidRPr="00CC7448" w:rsidRDefault="007D6330" w:rsidP="007D6330">
      <w:pPr>
        <w:tabs>
          <w:tab w:val="left" w:pos="7200"/>
        </w:tabs>
        <w:adjustRightInd w:val="0"/>
        <w:snapToGrid w:val="0"/>
        <w:spacing w:line="300" w:lineRule="auto"/>
        <w:ind w:firstLineChars="200" w:firstLine="442"/>
        <w:rPr>
          <w:rFonts w:ascii="Times New Roman" w:hAnsi="Times New Roman"/>
          <w:b/>
          <w:bCs/>
          <w:sz w:val="22"/>
        </w:rPr>
      </w:pPr>
      <w:r w:rsidRPr="00CC7448">
        <w:rPr>
          <w:rFonts w:ascii="Times New Roman" w:hAnsi="Times New Roman" w:hint="eastAsia"/>
          <w:b/>
          <w:bCs/>
          <w:sz w:val="22"/>
        </w:rPr>
        <w:t>9.3.6</w:t>
      </w:r>
      <w:r w:rsidRPr="00CC7448">
        <w:rPr>
          <w:rFonts w:ascii="Times New Roman" w:hAnsi="Times New Roman" w:hint="eastAsia"/>
          <w:b/>
          <w:bCs/>
          <w:sz w:val="22"/>
        </w:rPr>
        <w:t>保安工作内容</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lastRenderedPageBreak/>
        <w:t>（</w:t>
      </w:r>
      <w:r w:rsidRPr="00CC7448">
        <w:rPr>
          <w:rFonts w:ascii="Times New Roman" w:hAnsi="Times New Roman" w:hint="eastAsia"/>
          <w:bCs/>
          <w:sz w:val="22"/>
        </w:rPr>
        <w:t>1</w:t>
      </w:r>
      <w:r w:rsidRPr="00CC7448">
        <w:rPr>
          <w:rFonts w:ascii="Times New Roman" w:hAnsi="Times New Roman" w:hint="eastAsia"/>
          <w:bCs/>
          <w:sz w:val="22"/>
        </w:rPr>
        <w:t>）服务范围</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张江镇</w:t>
      </w:r>
      <w:proofErr w:type="gramStart"/>
      <w:r w:rsidRPr="00CC7448">
        <w:rPr>
          <w:rFonts w:ascii="Times New Roman" w:hAnsi="Times New Roman" w:hint="eastAsia"/>
          <w:bCs/>
          <w:sz w:val="22"/>
        </w:rPr>
        <w:t>中科路</w:t>
      </w:r>
      <w:r w:rsidRPr="00CC7448">
        <w:rPr>
          <w:rFonts w:ascii="Times New Roman" w:hAnsi="Times New Roman" w:hint="eastAsia"/>
          <w:bCs/>
          <w:sz w:val="22"/>
        </w:rPr>
        <w:t>2329</w:t>
      </w:r>
      <w:r w:rsidRPr="00CC7448">
        <w:rPr>
          <w:rFonts w:ascii="Times New Roman" w:hAnsi="Times New Roman" w:hint="eastAsia"/>
          <w:bCs/>
          <w:sz w:val="22"/>
        </w:rPr>
        <w:t>号</w:t>
      </w:r>
      <w:proofErr w:type="gramEnd"/>
      <w:r w:rsidRPr="00CC7448">
        <w:rPr>
          <w:rFonts w:ascii="Times New Roman" w:hAnsi="Times New Roman" w:hint="eastAsia"/>
          <w:bCs/>
          <w:sz w:val="22"/>
        </w:rPr>
        <w:t>，张江路</w:t>
      </w:r>
      <w:r w:rsidRPr="00CC7448">
        <w:rPr>
          <w:rFonts w:ascii="Times New Roman" w:hAnsi="Times New Roman" w:hint="eastAsia"/>
          <w:bCs/>
          <w:sz w:val="22"/>
        </w:rPr>
        <w:t>1458</w:t>
      </w:r>
      <w:r w:rsidRPr="00CC7448">
        <w:rPr>
          <w:rFonts w:ascii="Times New Roman" w:hAnsi="Times New Roman" w:hint="eastAsia"/>
          <w:bCs/>
          <w:sz w:val="22"/>
        </w:rPr>
        <w:t>号，高科中路</w:t>
      </w:r>
      <w:r w:rsidRPr="00CC7448">
        <w:rPr>
          <w:rFonts w:ascii="Times New Roman" w:hAnsi="Times New Roman" w:hint="eastAsia"/>
          <w:bCs/>
          <w:sz w:val="22"/>
        </w:rPr>
        <w:t>3039</w:t>
      </w:r>
      <w:r w:rsidRPr="00CC7448">
        <w:rPr>
          <w:rFonts w:ascii="Times New Roman" w:hAnsi="Times New Roman" w:hint="eastAsia"/>
          <w:bCs/>
          <w:sz w:val="22"/>
        </w:rPr>
        <w:t>号，横</w:t>
      </w:r>
      <w:proofErr w:type="gramStart"/>
      <w:r w:rsidRPr="00CC7448">
        <w:rPr>
          <w:rFonts w:ascii="Times New Roman" w:hAnsi="Times New Roman" w:hint="eastAsia"/>
          <w:bCs/>
          <w:sz w:val="22"/>
        </w:rPr>
        <w:t>沔</w:t>
      </w:r>
      <w:proofErr w:type="gramEnd"/>
      <w:r w:rsidRPr="00CC7448">
        <w:rPr>
          <w:rFonts w:ascii="Times New Roman" w:hAnsi="Times New Roman" w:hint="eastAsia"/>
          <w:bCs/>
          <w:sz w:val="22"/>
        </w:rPr>
        <w:t>江路</w:t>
      </w:r>
      <w:r w:rsidRPr="00CC7448">
        <w:rPr>
          <w:rFonts w:ascii="Times New Roman" w:hAnsi="Times New Roman" w:hint="eastAsia"/>
          <w:bCs/>
          <w:sz w:val="22"/>
        </w:rPr>
        <w:t>56</w:t>
      </w:r>
      <w:r w:rsidRPr="00CC7448">
        <w:rPr>
          <w:rFonts w:ascii="Times New Roman" w:hAnsi="Times New Roman" w:hint="eastAsia"/>
          <w:bCs/>
          <w:sz w:val="22"/>
        </w:rPr>
        <w:t>号，孙建路</w:t>
      </w:r>
      <w:r w:rsidRPr="00CC7448">
        <w:rPr>
          <w:rFonts w:ascii="Times New Roman" w:hAnsi="Times New Roman" w:hint="eastAsia"/>
          <w:bCs/>
          <w:sz w:val="22"/>
        </w:rPr>
        <w:t>480</w:t>
      </w:r>
      <w:r w:rsidRPr="00CC7448">
        <w:rPr>
          <w:rFonts w:ascii="Times New Roman" w:hAnsi="Times New Roman" w:hint="eastAsia"/>
          <w:bCs/>
          <w:sz w:val="22"/>
        </w:rPr>
        <w:t>弄</w:t>
      </w:r>
      <w:r w:rsidRPr="00CC7448">
        <w:rPr>
          <w:rFonts w:ascii="Times New Roman" w:hAnsi="Times New Roman" w:hint="eastAsia"/>
          <w:bCs/>
          <w:sz w:val="22"/>
        </w:rPr>
        <w:t>98</w:t>
      </w:r>
      <w:r w:rsidRPr="00CC7448">
        <w:rPr>
          <w:rFonts w:ascii="Times New Roman" w:hAnsi="Times New Roman" w:hint="eastAsia"/>
          <w:bCs/>
          <w:sz w:val="22"/>
        </w:rPr>
        <w:t>号</w:t>
      </w:r>
      <w:proofErr w:type="gramStart"/>
      <w:r w:rsidRPr="00CC7448">
        <w:rPr>
          <w:rFonts w:ascii="Times New Roman" w:hAnsi="Times New Roman" w:hint="eastAsia"/>
          <w:bCs/>
          <w:sz w:val="22"/>
        </w:rPr>
        <w:t>耀泓生活</w:t>
      </w:r>
      <w:proofErr w:type="gramEnd"/>
      <w:r w:rsidRPr="00CC7448">
        <w:rPr>
          <w:rFonts w:ascii="Times New Roman" w:hAnsi="Times New Roman" w:hint="eastAsia"/>
          <w:bCs/>
          <w:sz w:val="22"/>
        </w:rPr>
        <w:t>广场</w:t>
      </w:r>
      <w:r w:rsidRPr="00CC7448">
        <w:rPr>
          <w:rFonts w:ascii="Times New Roman" w:hAnsi="Times New Roman" w:hint="eastAsia"/>
          <w:bCs/>
          <w:sz w:val="22"/>
        </w:rPr>
        <w:t>5</w:t>
      </w:r>
      <w:r w:rsidRPr="00CC7448">
        <w:rPr>
          <w:rFonts w:ascii="Times New Roman" w:hAnsi="Times New Roman" w:hint="eastAsia"/>
          <w:bCs/>
          <w:sz w:val="22"/>
        </w:rPr>
        <w:t>号楼，张江路</w:t>
      </w:r>
      <w:r w:rsidRPr="00CC7448">
        <w:rPr>
          <w:rFonts w:ascii="Times New Roman" w:hAnsi="Times New Roman" w:hint="eastAsia"/>
          <w:bCs/>
          <w:sz w:val="22"/>
        </w:rPr>
        <w:t>576</w:t>
      </w:r>
      <w:r w:rsidRPr="00CC7448">
        <w:rPr>
          <w:rFonts w:ascii="Times New Roman" w:hAnsi="Times New Roman" w:hint="eastAsia"/>
          <w:bCs/>
          <w:sz w:val="22"/>
        </w:rPr>
        <w:t>号。</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2</w:t>
      </w:r>
      <w:r w:rsidRPr="00CC7448">
        <w:rPr>
          <w:rFonts w:ascii="Times New Roman" w:hAnsi="Times New Roman" w:hint="eastAsia"/>
          <w:bCs/>
          <w:sz w:val="22"/>
        </w:rPr>
        <w:t>）工作职责</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①维护物业管理区域全天候公共秩序，包括人员出入管理、安全巡视和</w:t>
      </w:r>
      <w:r w:rsidRPr="00CC7448">
        <w:rPr>
          <w:rFonts w:ascii="Times New Roman" w:hAnsi="Times New Roman" w:hint="eastAsia"/>
          <w:bCs/>
          <w:sz w:val="22"/>
        </w:rPr>
        <w:t xml:space="preserve"> 24 </w:t>
      </w:r>
      <w:r w:rsidRPr="00CC7448">
        <w:rPr>
          <w:rFonts w:ascii="Times New Roman" w:hAnsi="Times New Roman" w:hint="eastAsia"/>
          <w:bCs/>
          <w:sz w:val="22"/>
        </w:rPr>
        <w:t>小时物业监控和突发事件处理等。</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②交通秩序维护与车辆停放管理。</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③消防防灾管理。</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④完善各类消防管理制度，落实消防工作责任制，按要求制定应急预案并定期开展预案演练，一旦发生火灾等灾情及时报告，并配合相关部门及甲方做好处置应对。</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3</w:t>
      </w:r>
      <w:r w:rsidRPr="00CC7448">
        <w:rPr>
          <w:rFonts w:ascii="Times New Roman" w:hAnsi="Times New Roman" w:hint="eastAsia"/>
          <w:bCs/>
          <w:sz w:val="22"/>
        </w:rPr>
        <w:t>）总体要求</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统一穿着规定的保安制服，佩带工号牌上岗。</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对采购人的安全利益负全责。派驻的保安人员因责任心不强或工作严重疏漏而造成驻点发生爆炸、火灾、破坏和盗窃事故，必须承担经济责任和法律责任</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要</w:t>
      </w:r>
      <w:proofErr w:type="gramStart"/>
      <w:r w:rsidRPr="00CC7448">
        <w:rPr>
          <w:rFonts w:ascii="Times New Roman" w:hAnsi="Times New Roman" w:hint="eastAsia"/>
          <w:bCs/>
          <w:sz w:val="22"/>
        </w:rPr>
        <w:t>结合大楼</w:t>
      </w:r>
      <w:proofErr w:type="gramEnd"/>
      <w:r w:rsidRPr="00CC7448">
        <w:rPr>
          <w:rFonts w:ascii="Times New Roman" w:hAnsi="Times New Roman" w:hint="eastAsia"/>
          <w:bCs/>
          <w:sz w:val="22"/>
        </w:rPr>
        <w:t>的特点和实际，要加强对外来办事人员的管理</w:t>
      </w:r>
      <w:r w:rsidRPr="00CC7448">
        <w:rPr>
          <w:rFonts w:ascii="Times New Roman" w:hAnsi="Times New Roman" w:hint="eastAsia"/>
          <w:bCs/>
          <w:sz w:val="22"/>
        </w:rPr>
        <w:t>,</w:t>
      </w:r>
      <w:r w:rsidRPr="00CC7448">
        <w:rPr>
          <w:rFonts w:ascii="Times New Roman" w:hAnsi="Times New Roman" w:hint="eastAsia"/>
          <w:bCs/>
          <w:sz w:val="22"/>
        </w:rPr>
        <w:t>如遇群众</w:t>
      </w:r>
      <w:proofErr w:type="gramStart"/>
      <w:r w:rsidRPr="00CC7448">
        <w:rPr>
          <w:rFonts w:ascii="Times New Roman" w:hAnsi="Times New Roman" w:hint="eastAsia"/>
          <w:bCs/>
          <w:sz w:val="22"/>
        </w:rPr>
        <w:t>集访应</w:t>
      </w:r>
      <w:proofErr w:type="gramEnd"/>
      <w:r w:rsidRPr="00CC7448">
        <w:rPr>
          <w:rFonts w:ascii="Times New Roman" w:hAnsi="Times New Roman" w:hint="eastAsia"/>
          <w:bCs/>
          <w:sz w:val="22"/>
        </w:rPr>
        <w:t>及时向有关部门汇报并做好劝说、解释工作，确保大楼的正常秩序。</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对外来的施工人员、搬运人员的活动范围进行一定的限制；对可疑陌生人采取追踪、监控措施，必要时可上前询问；劝阻推销、乞讨等无关人员入内。</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加强技防保卫和院内道路监控，无爆炸、火灾、破坏和盗窃事故，及时发现、监控不可预见的设备、设施故障，减少损失。</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加强监控管理，认真履行每日</w:t>
      </w:r>
      <w:r w:rsidRPr="00CC7448">
        <w:rPr>
          <w:rFonts w:ascii="Times New Roman" w:hAnsi="Times New Roman" w:hint="eastAsia"/>
          <w:bCs/>
          <w:sz w:val="22"/>
        </w:rPr>
        <w:t xml:space="preserve"> 24 </w:t>
      </w:r>
      <w:r w:rsidRPr="00CC7448">
        <w:rPr>
          <w:rFonts w:ascii="Times New Roman" w:hAnsi="Times New Roman" w:hint="eastAsia"/>
          <w:bCs/>
          <w:sz w:val="22"/>
        </w:rPr>
        <w:t>小时值守管理服务职责，对电视监控、防盗报警、周边报警和火灾报警等系统进行严格监控。</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每天检查各类系统运行状况是否良好，仔细观察电视监控画面，及时更换监控硬盘，做好交接班和各类事件或设备故障等的记录，对突发事件或紧急情况要立即汇报并先行处置，保持通讯畅通，做到精神集中，认真布防，保持联络，强化预警。</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对物资进出大楼实施盘查、登记制度</w:t>
      </w:r>
      <w:r w:rsidRPr="00CC7448">
        <w:rPr>
          <w:rFonts w:ascii="Times New Roman" w:hAnsi="Times New Roman" w:hint="eastAsia"/>
          <w:bCs/>
          <w:sz w:val="22"/>
        </w:rPr>
        <w:t>,</w:t>
      </w:r>
      <w:r w:rsidRPr="00CC7448">
        <w:rPr>
          <w:rFonts w:ascii="Times New Roman" w:hAnsi="Times New Roman" w:hint="eastAsia"/>
          <w:bCs/>
          <w:sz w:val="22"/>
        </w:rPr>
        <w:t>物品运出须由部门负责人在出门证上签名同意，凭</w:t>
      </w:r>
      <w:proofErr w:type="gramStart"/>
      <w:r w:rsidRPr="00CC7448">
        <w:rPr>
          <w:rFonts w:ascii="Times New Roman" w:hAnsi="Times New Roman" w:hint="eastAsia"/>
          <w:bCs/>
          <w:sz w:val="22"/>
        </w:rPr>
        <w:t>出门证</w:t>
      </w:r>
      <w:proofErr w:type="gramEnd"/>
      <w:r w:rsidRPr="00CC7448">
        <w:rPr>
          <w:rFonts w:ascii="Times New Roman" w:hAnsi="Times New Roman" w:hint="eastAsia"/>
          <w:bCs/>
          <w:sz w:val="22"/>
        </w:rPr>
        <w:t>在验明品种、数量的情况下方可放行。</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严格值勤，规范服务，每次巡查结束后，必须认真详尽地作好记录，以备后查</w:t>
      </w:r>
      <w:r w:rsidRPr="00CC7448">
        <w:rPr>
          <w:rFonts w:ascii="Times New Roman" w:hAnsi="Times New Roman" w:hint="eastAsia"/>
          <w:bCs/>
          <w:sz w:val="22"/>
        </w:rPr>
        <w:t>,</w:t>
      </w:r>
      <w:r w:rsidRPr="00CC7448">
        <w:rPr>
          <w:rFonts w:ascii="Times New Roman" w:hAnsi="Times New Roman" w:hint="eastAsia"/>
          <w:bCs/>
          <w:sz w:val="22"/>
        </w:rPr>
        <w:t>无严重人为疏漏责任事故。</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坚持不间断地巡查，重点部位、区域重点查，一般部位不放过，消除盲区不留死角。建立建全防火、防盗、自然灾害等安全预警机制和停电、防台防汛，</w:t>
      </w:r>
      <w:proofErr w:type="gramStart"/>
      <w:r w:rsidRPr="00CC7448">
        <w:rPr>
          <w:rFonts w:ascii="Times New Roman" w:hAnsi="Times New Roman" w:hint="eastAsia"/>
          <w:bCs/>
          <w:sz w:val="22"/>
        </w:rPr>
        <w:t>闹访等</w:t>
      </w:r>
      <w:proofErr w:type="gramEnd"/>
      <w:r w:rsidRPr="00CC7448">
        <w:rPr>
          <w:rFonts w:ascii="Times New Roman" w:hAnsi="Times New Roman" w:hint="eastAsia"/>
          <w:bCs/>
          <w:sz w:val="22"/>
        </w:rPr>
        <w:t>突发情</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proofErr w:type="gramStart"/>
      <w:r w:rsidRPr="00CC7448">
        <w:rPr>
          <w:rFonts w:ascii="Times New Roman" w:hAnsi="Times New Roman" w:hint="eastAsia"/>
          <w:bCs/>
          <w:sz w:val="22"/>
        </w:rPr>
        <w:t>况</w:t>
      </w:r>
      <w:proofErr w:type="gramEnd"/>
      <w:r w:rsidRPr="00CC7448">
        <w:rPr>
          <w:rFonts w:ascii="Times New Roman" w:hAnsi="Times New Roman" w:hint="eastAsia"/>
          <w:bCs/>
          <w:sz w:val="22"/>
        </w:rPr>
        <w:t>的应急处置预案，有效落实措施，定期对消防器材、电气设备、开关、线路和照明灯具等进行检查，遇有故障等问题，及时与维修人员联系，尽快修复。</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加强车辆停放管理，引导车辆停放在指定位置，做到整齐划一，严禁乱停乱放。加强保安队伍建设、提供优质服务。</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处置突发事件等方面制定一套严格、完善的规章制度及具体落实方案。</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采购人每季对管理服务的安保工作情况进行检查考核，未达到考核要求的，将按合同规定予以处罚，并可建议更换或辞退违纪违规队员。</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4</w:t>
      </w:r>
      <w:r w:rsidRPr="00CC7448">
        <w:rPr>
          <w:rFonts w:ascii="Times New Roman" w:hAnsi="Times New Roman" w:hint="eastAsia"/>
          <w:bCs/>
          <w:sz w:val="22"/>
        </w:rPr>
        <w:t>）工作时间要求</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 xml:space="preserve">24 </w:t>
      </w:r>
      <w:r w:rsidRPr="00CC7448">
        <w:rPr>
          <w:rFonts w:ascii="Times New Roman" w:hAnsi="Times New Roman" w:hint="eastAsia"/>
          <w:bCs/>
          <w:sz w:val="22"/>
        </w:rPr>
        <w:t>小时值守。</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5</w:t>
      </w:r>
      <w:r w:rsidRPr="00CC7448">
        <w:rPr>
          <w:rFonts w:ascii="Times New Roman" w:hAnsi="Times New Roman" w:hint="eastAsia"/>
          <w:bCs/>
          <w:sz w:val="22"/>
        </w:rPr>
        <w:t>）人员要求</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lastRenderedPageBreak/>
        <w:t>①初中以上学历，身体健康，容貌较端正，品行端正，无不良记录。</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②工作认真负责，踏实肯干，有团队协作精神，责任心强。</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③熟悉本岗位相关工作流程及操作规范。</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④持有保安上岗证，相关证明可在投标文件中提供。</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⑤熟悉国家有关治安、消防方面的法律、法规常识。</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6</w:t>
      </w:r>
      <w:r w:rsidRPr="00CC7448">
        <w:rPr>
          <w:rFonts w:ascii="Times New Roman" w:hAnsi="Times New Roman" w:hint="eastAsia"/>
          <w:bCs/>
          <w:sz w:val="22"/>
        </w:rPr>
        <w:t>）各工种（工作点）具体工作要求</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①门岗：按照规定着装，仪表仪容端正、整洁，精神饱满，文明礼貌待客。立岗时，对进出客人的询问，应热情周到，语言规范，文明礼貌，面带微笑，并行注目礼。</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②访客进出登记：接待时要讲普通话，坚持文明用语，态度和蔼，语言简洁。对来访者（非本大楼工作人员）需凭有效证件并正确填写《访客登记表》，经保安核对后方可进入大楼，无有效证件者由保安员与受访</w:t>
      </w:r>
      <w:proofErr w:type="gramStart"/>
      <w:r w:rsidRPr="00CC7448">
        <w:rPr>
          <w:rFonts w:ascii="Times New Roman" w:hAnsi="Times New Roman" w:hint="eastAsia"/>
          <w:bCs/>
          <w:sz w:val="22"/>
        </w:rPr>
        <w:t>者电话</w:t>
      </w:r>
      <w:proofErr w:type="gramEnd"/>
      <w:r w:rsidRPr="00CC7448">
        <w:rPr>
          <w:rFonts w:ascii="Times New Roman" w:hAnsi="Times New Roman" w:hint="eastAsia"/>
          <w:bCs/>
          <w:sz w:val="22"/>
        </w:rPr>
        <w:t>联系确认后，由受访者允许后，方可进入。</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③车辆进出管理：当班管理人员认真巡查车库内情况，检查进出车库的车辆停车牌号及数量和摆放情况，发现问题应迅速采取有效措施并作好记录。定期检查车库内的有关设施、器材保养情况，发现问题迅速采取措施处理，并做好记录。</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p>
    <w:p w:rsidR="007D6330" w:rsidRPr="00CC7448" w:rsidRDefault="007D6330" w:rsidP="007D6330">
      <w:pPr>
        <w:tabs>
          <w:tab w:val="left" w:pos="7200"/>
        </w:tabs>
        <w:adjustRightInd w:val="0"/>
        <w:snapToGrid w:val="0"/>
        <w:spacing w:line="300" w:lineRule="auto"/>
        <w:ind w:firstLineChars="200" w:firstLine="442"/>
        <w:rPr>
          <w:rFonts w:ascii="Times New Roman" w:hAnsi="Times New Roman"/>
          <w:b/>
          <w:bCs/>
          <w:sz w:val="22"/>
        </w:rPr>
      </w:pPr>
      <w:r w:rsidRPr="00CC7448">
        <w:rPr>
          <w:rFonts w:ascii="Times New Roman" w:hAnsi="Times New Roman" w:hint="eastAsia"/>
          <w:b/>
          <w:bCs/>
          <w:sz w:val="22"/>
        </w:rPr>
        <w:t>9.3.7</w:t>
      </w:r>
      <w:r w:rsidRPr="00CC7448">
        <w:rPr>
          <w:rFonts w:ascii="Times New Roman" w:hAnsi="Times New Roman" w:hint="eastAsia"/>
          <w:b/>
          <w:bCs/>
          <w:sz w:val="22"/>
        </w:rPr>
        <w:t>会务</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1</w:t>
      </w:r>
      <w:r w:rsidRPr="00CC7448">
        <w:rPr>
          <w:rFonts w:ascii="Times New Roman" w:hAnsi="Times New Roman" w:hint="eastAsia"/>
          <w:bCs/>
          <w:sz w:val="22"/>
        </w:rPr>
        <w:t>）服务范围</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为项目管辖区域内会务礼仪服务，提供服务区域范围主要包括但不限于政府大楼各会议室及接待室等。</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2</w:t>
      </w:r>
      <w:r w:rsidRPr="00CC7448">
        <w:rPr>
          <w:rFonts w:ascii="Times New Roman" w:hAnsi="Times New Roman" w:hint="eastAsia"/>
          <w:bCs/>
          <w:sz w:val="22"/>
        </w:rPr>
        <w:t>）工作职责</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保持服务人员应有的仪表仪容，严格</w:t>
      </w:r>
      <w:proofErr w:type="gramStart"/>
      <w:r w:rsidRPr="00CC7448">
        <w:rPr>
          <w:rFonts w:ascii="Times New Roman" w:hAnsi="Times New Roman" w:hint="eastAsia"/>
          <w:bCs/>
          <w:sz w:val="22"/>
        </w:rPr>
        <w:t>遵照工作</w:t>
      </w:r>
      <w:proofErr w:type="gramEnd"/>
      <w:r w:rsidRPr="00CC7448">
        <w:rPr>
          <w:rFonts w:ascii="Times New Roman" w:hAnsi="Times New Roman" w:hint="eastAsia"/>
          <w:bCs/>
          <w:sz w:val="22"/>
        </w:rPr>
        <w:t>流程做好宾客的接待及安排会务工作，做好各项会务交接工作。</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3</w:t>
      </w:r>
      <w:r w:rsidRPr="00CC7448">
        <w:rPr>
          <w:rFonts w:ascii="Times New Roman" w:hAnsi="Times New Roman" w:hint="eastAsia"/>
          <w:bCs/>
          <w:sz w:val="22"/>
        </w:rPr>
        <w:t>）总体要求</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按要求提供会议室、接待场所的热水瓶、茶杯、小毛巾、纸巾盒、会议桌椅、台布等用品；迎候与会人员，提供倒茶水、递送小毛巾等服务；及时清洗消毒和保管接待用品，定期消毒话筒等；迎送上级领导和重要宾客；完成办公中心重要会议和重大活动服务保障任务；做好会议室、接待场所的布置和服务保障工作；人员上岗前应进行培训，培训内容包括法律法规、职业道德、岗位业务知识等，培训合格后方可上岗。根据工作要求，认真、负责、仔细、积极地完成各项工作，在服务期间和场所内，应积极配合做好卫生保洁工作，作为美化环境和气氛烘托之用。</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4</w:t>
      </w:r>
      <w:r w:rsidRPr="00CC7448">
        <w:rPr>
          <w:rFonts w:ascii="Times New Roman" w:hAnsi="Times New Roman" w:hint="eastAsia"/>
          <w:bCs/>
          <w:sz w:val="22"/>
        </w:rPr>
        <w:t>）人员要求</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女性；</w:t>
      </w:r>
      <w:r w:rsidRPr="00CC7448">
        <w:rPr>
          <w:rFonts w:ascii="Times New Roman" w:hAnsi="Times New Roman" w:hint="eastAsia"/>
          <w:bCs/>
          <w:sz w:val="22"/>
        </w:rPr>
        <w:t xml:space="preserve">40 </w:t>
      </w:r>
      <w:r w:rsidRPr="00CC7448">
        <w:rPr>
          <w:rFonts w:ascii="Times New Roman" w:hAnsi="Times New Roman" w:hint="eastAsia"/>
          <w:bCs/>
          <w:sz w:val="22"/>
        </w:rPr>
        <w:t>周岁以下</w:t>
      </w:r>
      <w:r w:rsidRPr="00CC7448">
        <w:rPr>
          <w:rFonts w:ascii="Times New Roman" w:hAnsi="Times New Roman" w:hint="eastAsia"/>
          <w:bCs/>
          <w:sz w:val="22"/>
        </w:rPr>
        <w:t>,</w:t>
      </w:r>
      <w:r w:rsidRPr="00CC7448">
        <w:rPr>
          <w:rFonts w:ascii="Times New Roman" w:hAnsi="Times New Roman" w:hint="eastAsia"/>
          <w:bCs/>
          <w:sz w:val="22"/>
        </w:rPr>
        <w:t>身高</w:t>
      </w:r>
      <w:r w:rsidRPr="00CC7448">
        <w:rPr>
          <w:rFonts w:ascii="Times New Roman" w:hAnsi="Times New Roman" w:hint="eastAsia"/>
          <w:bCs/>
          <w:sz w:val="22"/>
        </w:rPr>
        <w:t xml:space="preserve"> 1.60-1.70 </w:t>
      </w:r>
      <w:r w:rsidRPr="00CC7448">
        <w:rPr>
          <w:rFonts w:ascii="Times New Roman" w:hAnsi="Times New Roman" w:hint="eastAsia"/>
          <w:bCs/>
          <w:sz w:val="22"/>
        </w:rPr>
        <w:t>米；容貌体形端正，仪表大方，遵纪守法，礼貌待人，作风正派，有较强的责任心和服务意识；具备高中及以上学历。所有人员要求政治上可靠，保守采购人工作秘密，身体健康，应急处理能力强，无不良行为记录。</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5</w:t>
      </w:r>
      <w:r w:rsidRPr="00CC7448">
        <w:rPr>
          <w:rFonts w:ascii="Times New Roman" w:hAnsi="Times New Roman" w:hint="eastAsia"/>
          <w:bCs/>
          <w:sz w:val="22"/>
        </w:rPr>
        <w:t>）工作时间要求</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常日班，如晚间有会议需照常服务</w:t>
      </w:r>
      <w:proofErr w:type="gramStart"/>
      <w:r w:rsidRPr="00CC7448">
        <w:rPr>
          <w:rFonts w:ascii="Times New Roman" w:hAnsi="Times New Roman" w:hint="eastAsia"/>
          <w:bCs/>
          <w:sz w:val="22"/>
        </w:rPr>
        <w:t>至会议</w:t>
      </w:r>
      <w:proofErr w:type="gramEnd"/>
      <w:r w:rsidRPr="00CC7448">
        <w:rPr>
          <w:rFonts w:ascii="Times New Roman" w:hAnsi="Times New Roman" w:hint="eastAsia"/>
          <w:bCs/>
          <w:sz w:val="22"/>
        </w:rPr>
        <w:t>结束。</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以上服务人员未经采购人同意不得擅自到服务范围以外的任何区域活动。各工种（各工作点）具体要求：统一着装，仪表整洁，操作规范，用语文明，微笑服务。</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p>
    <w:p w:rsidR="007D6330" w:rsidRPr="00CC7448" w:rsidRDefault="007D6330" w:rsidP="007D6330">
      <w:pPr>
        <w:adjustRightInd w:val="0"/>
        <w:snapToGrid w:val="0"/>
        <w:spacing w:line="300" w:lineRule="auto"/>
        <w:ind w:firstLineChars="200" w:firstLine="442"/>
        <w:outlineLvl w:val="2"/>
        <w:rPr>
          <w:rFonts w:ascii="Times New Roman" w:hAnsi="Times New Roman"/>
          <w:b/>
          <w:bCs/>
          <w:sz w:val="22"/>
        </w:rPr>
      </w:pPr>
      <w:bookmarkStart w:id="31" w:name="_Toc18591164"/>
      <w:r w:rsidRPr="00CC7448">
        <w:rPr>
          <w:rFonts w:ascii="Times New Roman" w:hAnsi="Times New Roman"/>
          <w:b/>
          <w:bCs/>
          <w:sz w:val="22"/>
        </w:rPr>
        <w:t xml:space="preserve">10 </w:t>
      </w:r>
      <w:r w:rsidRPr="00CC7448">
        <w:rPr>
          <w:rFonts w:ascii="Times New Roman" w:hAnsi="Times New Roman"/>
          <w:b/>
          <w:bCs/>
          <w:sz w:val="22"/>
        </w:rPr>
        <w:t>安全文明作业要求和应急处置要求</w:t>
      </w:r>
      <w:bookmarkEnd w:id="31"/>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bCs/>
          <w:sz w:val="22"/>
        </w:rPr>
        <w:t>（</w:t>
      </w:r>
      <w:r w:rsidRPr="00CC7448">
        <w:rPr>
          <w:rFonts w:ascii="Times New Roman" w:hAnsi="Times New Roman"/>
          <w:bCs/>
          <w:sz w:val="22"/>
        </w:rPr>
        <w:t>1</w:t>
      </w:r>
      <w:r w:rsidRPr="00CC7448">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w:t>
      </w:r>
      <w:r w:rsidRPr="00CC7448">
        <w:rPr>
          <w:rFonts w:ascii="Times New Roman" w:hAnsi="Times New Roman"/>
          <w:bCs/>
          <w:sz w:val="22"/>
        </w:rPr>
        <w:lastRenderedPageBreak/>
        <w:t>工及环境保护等有关管理工作，并按规定承担相应的费用。中标人若违反规定而造成的一切损失和责任由中标人承担。</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bCs/>
          <w:sz w:val="22"/>
        </w:rPr>
        <w:t>（</w:t>
      </w:r>
      <w:r w:rsidRPr="00CC7448">
        <w:rPr>
          <w:rFonts w:ascii="Times New Roman" w:hAnsi="Times New Roman"/>
          <w:bCs/>
          <w:sz w:val="22"/>
        </w:rPr>
        <w:t>2</w:t>
      </w:r>
      <w:r w:rsidRPr="00CC7448">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bCs/>
          <w:sz w:val="22"/>
        </w:rPr>
        <w:t>（</w:t>
      </w:r>
      <w:r w:rsidRPr="00CC7448">
        <w:rPr>
          <w:rFonts w:ascii="Times New Roman" w:hAnsi="Times New Roman"/>
          <w:bCs/>
          <w:sz w:val="22"/>
        </w:rPr>
        <w:t>3</w:t>
      </w:r>
      <w:r w:rsidRPr="00CC7448">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bCs/>
          <w:sz w:val="22"/>
        </w:rPr>
        <w:t>（</w:t>
      </w:r>
      <w:r w:rsidRPr="00CC7448">
        <w:rPr>
          <w:rFonts w:ascii="Times New Roman" w:hAnsi="Times New Roman"/>
          <w:bCs/>
          <w:sz w:val="22"/>
        </w:rPr>
        <w:t>4</w:t>
      </w:r>
      <w:r w:rsidRPr="00CC7448">
        <w:rPr>
          <w:rFonts w:ascii="Times New Roman" w:hAnsi="Times New Roman"/>
          <w:bCs/>
          <w:sz w:val="22"/>
        </w:rPr>
        <w:t>）中标人在提供物业服务时必须保护好服务区域内的环境和原有建筑、装饰与设施，保证环境和原有建筑、装饰与设施完好。</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bCs/>
          <w:sz w:val="22"/>
        </w:rPr>
        <w:t>（</w:t>
      </w:r>
      <w:r w:rsidRPr="00CC7448">
        <w:rPr>
          <w:rFonts w:ascii="Times New Roman" w:hAnsi="Times New Roman"/>
          <w:bCs/>
          <w:sz w:val="22"/>
        </w:rPr>
        <w:t>5</w:t>
      </w:r>
      <w:r w:rsidRPr="00CC7448">
        <w:rPr>
          <w:rFonts w:ascii="Times New Roman" w:hAnsi="Times New Roman"/>
          <w:bCs/>
          <w:sz w:val="22"/>
        </w:rPr>
        <w:t>）各投标人在投标文件中要结合本项目的特点和采购</w:t>
      </w:r>
      <w:proofErr w:type="gramStart"/>
      <w:r w:rsidRPr="00CC7448">
        <w:rPr>
          <w:rFonts w:ascii="Times New Roman" w:hAnsi="Times New Roman"/>
          <w:bCs/>
          <w:sz w:val="22"/>
        </w:rPr>
        <w:t>人上述</w:t>
      </w:r>
      <w:proofErr w:type="gramEnd"/>
      <w:r w:rsidRPr="00CC7448">
        <w:rPr>
          <w:rFonts w:ascii="Times New Roman" w:hAnsi="Times New Roman"/>
          <w:bCs/>
          <w:sz w:val="22"/>
        </w:rPr>
        <w:t>的具体要求制定相应的安全文明施工措施。</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bCs/>
          <w:sz w:val="22"/>
        </w:rPr>
        <w:t>（</w:t>
      </w:r>
      <w:r w:rsidRPr="00CC7448">
        <w:rPr>
          <w:rFonts w:ascii="Times New Roman" w:hAnsi="Times New Roman"/>
          <w:bCs/>
          <w:sz w:val="22"/>
        </w:rPr>
        <w:t>6</w:t>
      </w:r>
      <w:r w:rsidRPr="00CC7448">
        <w:rPr>
          <w:rFonts w:ascii="Times New Roman" w:hAnsi="Times New Roman"/>
          <w:bCs/>
          <w:sz w:val="22"/>
        </w:rPr>
        <w:t>）建立突发事件应急处置方案，定期开展防灾防火应急疏散演练，并做好相应记录。</w:t>
      </w:r>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p>
    <w:p w:rsidR="007D6330" w:rsidRPr="00CC7448" w:rsidRDefault="007D6330" w:rsidP="007D6330">
      <w:pPr>
        <w:adjustRightInd w:val="0"/>
        <w:snapToGrid w:val="0"/>
        <w:spacing w:line="300" w:lineRule="auto"/>
        <w:ind w:firstLineChars="200" w:firstLine="442"/>
        <w:outlineLvl w:val="2"/>
        <w:rPr>
          <w:rFonts w:ascii="Times New Roman" w:hAnsi="Times New Roman"/>
          <w:b/>
          <w:bCs/>
          <w:sz w:val="22"/>
        </w:rPr>
      </w:pPr>
      <w:bookmarkStart w:id="32" w:name="_Toc18591165"/>
      <w:r w:rsidRPr="00CC7448">
        <w:rPr>
          <w:rFonts w:ascii="Times New Roman" w:hAnsi="Times New Roman"/>
          <w:b/>
          <w:bCs/>
          <w:sz w:val="22"/>
        </w:rPr>
        <w:t>11</w:t>
      </w:r>
      <w:r w:rsidRPr="00CC7448">
        <w:rPr>
          <w:rFonts w:ascii="Times New Roman" w:hAnsi="Times New Roman"/>
          <w:b/>
          <w:bCs/>
          <w:sz w:val="22"/>
        </w:rPr>
        <w:t>考核管理办法和要求</w:t>
      </w:r>
      <w:bookmarkEnd w:id="32"/>
    </w:p>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r w:rsidRPr="00CC7448">
        <w:rPr>
          <w:rFonts w:ascii="Times New Roman" w:hAnsi="Times New Roman" w:hint="eastAsia"/>
          <w:bCs/>
          <w:sz w:val="22"/>
        </w:rPr>
        <w:t>（</w:t>
      </w:r>
      <w:r w:rsidRPr="00CC7448">
        <w:rPr>
          <w:rFonts w:ascii="Times New Roman" w:hAnsi="Times New Roman" w:hint="eastAsia"/>
          <w:bCs/>
          <w:sz w:val="22"/>
        </w:rPr>
        <w:t>1</w:t>
      </w:r>
      <w:r w:rsidRPr="00CC7448">
        <w:rPr>
          <w:rFonts w:ascii="Times New Roman" w:hAnsi="Times New Roman" w:hint="eastAsia"/>
          <w:bCs/>
          <w:sz w:val="22"/>
        </w:rPr>
        <w:t>）考核形式：由采购人每月随机巡检考核、考核内容：</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769"/>
        <w:gridCol w:w="3118"/>
        <w:gridCol w:w="3426"/>
        <w:gridCol w:w="525"/>
      </w:tblGrid>
      <w:tr w:rsidR="007D6330" w:rsidRPr="00CC7448" w:rsidTr="003957C0">
        <w:trPr>
          <w:trHeight w:val="570"/>
        </w:trPr>
        <w:tc>
          <w:tcPr>
            <w:tcW w:w="766" w:type="dxa"/>
            <w:vAlign w:val="center"/>
          </w:tcPr>
          <w:p w:rsidR="007D6330" w:rsidRPr="00CC7448" w:rsidRDefault="007D6330" w:rsidP="003957C0">
            <w:pPr>
              <w:jc w:val="center"/>
              <w:rPr>
                <w:rFonts w:ascii="Times New Roman" w:hAnsi="Times New Roman"/>
                <w:b/>
                <w:sz w:val="22"/>
              </w:rPr>
            </w:pPr>
            <w:r w:rsidRPr="00CC7448">
              <w:rPr>
                <w:rFonts w:ascii="Times New Roman" w:hAnsi="Times New Roman"/>
                <w:b/>
                <w:sz w:val="22"/>
              </w:rPr>
              <w:t>项目</w:t>
            </w:r>
          </w:p>
        </w:tc>
        <w:tc>
          <w:tcPr>
            <w:tcW w:w="1769" w:type="dxa"/>
            <w:vAlign w:val="center"/>
          </w:tcPr>
          <w:p w:rsidR="007D6330" w:rsidRPr="00CC7448" w:rsidRDefault="007D6330" w:rsidP="003957C0">
            <w:pPr>
              <w:jc w:val="center"/>
              <w:rPr>
                <w:rFonts w:ascii="Times New Roman" w:hAnsi="Times New Roman"/>
                <w:b/>
                <w:sz w:val="22"/>
              </w:rPr>
            </w:pPr>
            <w:r w:rsidRPr="00CC7448">
              <w:rPr>
                <w:rFonts w:ascii="Times New Roman" w:hAnsi="Times New Roman"/>
                <w:b/>
                <w:sz w:val="22"/>
              </w:rPr>
              <w:t>评分大项</w:t>
            </w:r>
          </w:p>
        </w:tc>
        <w:tc>
          <w:tcPr>
            <w:tcW w:w="3118" w:type="dxa"/>
            <w:vAlign w:val="center"/>
          </w:tcPr>
          <w:p w:rsidR="007D6330" w:rsidRPr="00CC7448" w:rsidRDefault="007D6330" w:rsidP="003957C0">
            <w:pPr>
              <w:jc w:val="center"/>
              <w:rPr>
                <w:rFonts w:ascii="Times New Roman" w:hAnsi="Times New Roman"/>
                <w:b/>
                <w:sz w:val="22"/>
              </w:rPr>
            </w:pPr>
            <w:r w:rsidRPr="00CC7448">
              <w:rPr>
                <w:rFonts w:ascii="Times New Roman" w:hAnsi="Times New Roman"/>
                <w:b/>
                <w:sz w:val="22"/>
              </w:rPr>
              <w:t>考核内容及标准</w:t>
            </w:r>
          </w:p>
        </w:tc>
        <w:tc>
          <w:tcPr>
            <w:tcW w:w="3426" w:type="dxa"/>
            <w:vAlign w:val="center"/>
          </w:tcPr>
          <w:p w:rsidR="007D6330" w:rsidRPr="00CC7448" w:rsidRDefault="007D6330" w:rsidP="003957C0">
            <w:pPr>
              <w:jc w:val="center"/>
              <w:rPr>
                <w:rFonts w:ascii="Times New Roman" w:hAnsi="Times New Roman"/>
                <w:b/>
                <w:sz w:val="22"/>
              </w:rPr>
            </w:pPr>
            <w:r w:rsidRPr="00CC7448">
              <w:rPr>
                <w:rFonts w:ascii="Times New Roman" w:hAnsi="Times New Roman"/>
                <w:b/>
                <w:sz w:val="22"/>
              </w:rPr>
              <w:t>评分标准</w:t>
            </w:r>
          </w:p>
        </w:tc>
        <w:tc>
          <w:tcPr>
            <w:tcW w:w="525" w:type="dxa"/>
            <w:vAlign w:val="center"/>
          </w:tcPr>
          <w:p w:rsidR="007D6330" w:rsidRPr="00CC7448" w:rsidRDefault="007D6330" w:rsidP="003957C0">
            <w:pPr>
              <w:jc w:val="center"/>
              <w:rPr>
                <w:rFonts w:ascii="Times New Roman" w:hAnsi="Times New Roman"/>
                <w:b/>
                <w:sz w:val="22"/>
              </w:rPr>
            </w:pPr>
            <w:r w:rsidRPr="00CC7448">
              <w:rPr>
                <w:rFonts w:ascii="Times New Roman" w:hAnsi="Times New Roman"/>
                <w:b/>
                <w:sz w:val="22"/>
              </w:rPr>
              <w:t>得</w:t>
            </w:r>
          </w:p>
          <w:p w:rsidR="007D6330" w:rsidRPr="00CC7448" w:rsidRDefault="007D6330" w:rsidP="003957C0">
            <w:pPr>
              <w:jc w:val="center"/>
              <w:rPr>
                <w:rFonts w:ascii="Times New Roman" w:hAnsi="Times New Roman"/>
                <w:b/>
                <w:sz w:val="22"/>
              </w:rPr>
            </w:pPr>
            <w:r w:rsidRPr="00CC7448">
              <w:rPr>
                <w:rFonts w:ascii="Times New Roman" w:hAnsi="Times New Roman"/>
                <w:b/>
                <w:sz w:val="22"/>
              </w:rPr>
              <w:t>分</w:t>
            </w:r>
          </w:p>
        </w:tc>
      </w:tr>
      <w:tr w:rsidR="007D6330" w:rsidRPr="00CC7448" w:rsidTr="003957C0">
        <w:trPr>
          <w:trHeight w:val="634"/>
        </w:trPr>
        <w:tc>
          <w:tcPr>
            <w:tcW w:w="766" w:type="dxa"/>
            <w:vMerge w:val="restart"/>
            <w:vAlign w:val="center"/>
          </w:tcPr>
          <w:p w:rsidR="007D6330" w:rsidRPr="00CC7448" w:rsidRDefault="007D6330" w:rsidP="003957C0">
            <w:pPr>
              <w:rPr>
                <w:rFonts w:ascii="Times New Roman" w:hAnsi="Times New Roman"/>
                <w:sz w:val="22"/>
              </w:rPr>
            </w:pPr>
            <w:r w:rsidRPr="00CC7448">
              <w:rPr>
                <w:rFonts w:ascii="Times New Roman" w:hAnsi="Times New Roman"/>
                <w:sz w:val="22"/>
              </w:rPr>
              <w:t>综合管理</w:t>
            </w:r>
          </w:p>
          <w:p w:rsidR="007D6330" w:rsidRPr="00CC7448" w:rsidRDefault="007D6330" w:rsidP="003957C0">
            <w:pPr>
              <w:rPr>
                <w:rFonts w:ascii="Times New Roman" w:hAnsi="Times New Roman"/>
                <w:sz w:val="22"/>
              </w:rPr>
            </w:pPr>
            <w:r w:rsidRPr="00CC7448">
              <w:rPr>
                <w:rFonts w:ascii="Times New Roman" w:hAnsi="Times New Roman"/>
                <w:sz w:val="22"/>
              </w:rPr>
              <w:t>（</w:t>
            </w:r>
            <w:r w:rsidRPr="00CC7448">
              <w:rPr>
                <w:rFonts w:ascii="Times New Roman" w:hAnsi="Times New Roman" w:hint="eastAsia"/>
                <w:sz w:val="22"/>
              </w:rPr>
              <w:t>30</w:t>
            </w:r>
            <w:r w:rsidRPr="00CC7448">
              <w:rPr>
                <w:rFonts w:ascii="Times New Roman" w:hAnsi="Times New Roman"/>
                <w:sz w:val="22"/>
              </w:rPr>
              <w:t>分）</w:t>
            </w:r>
          </w:p>
        </w:tc>
        <w:tc>
          <w:tcPr>
            <w:tcW w:w="1769"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安全事故发生率</w:t>
            </w:r>
          </w:p>
          <w:p w:rsidR="007D6330" w:rsidRPr="00CC7448" w:rsidRDefault="007D6330" w:rsidP="003957C0">
            <w:pPr>
              <w:rPr>
                <w:rFonts w:ascii="Times New Roman" w:hAnsi="Times New Roman"/>
                <w:sz w:val="22"/>
              </w:rPr>
            </w:pPr>
            <w:r w:rsidRPr="00CC7448">
              <w:rPr>
                <w:rFonts w:ascii="Times New Roman" w:hAnsi="Times New Roman"/>
                <w:sz w:val="22"/>
              </w:rPr>
              <w:t>（</w:t>
            </w:r>
            <w:r w:rsidRPr="00CC7448">
              <w:rPr>
                <w:rFonts w:ascii="Times New Roman" w:hAnsi="Times New Roman"/>
                <w:sz w:val="22"/>
              </w:rPr>
              <w:t xml:space="preserve">10 </w:t>
            </w:r>
            <w:r w:rsidRPr="00CC7448">
              <w:rPr>
                <w:rFonts w:ascii="Times New Roman" w:hAnsi="Times New Roman"/>
                <w:sz w:val="22"/>
              </w:rPr>
              <w:t>分）</w:t>
            </w:r>
          </w:p>
        </w:tc>
        <w:tc>
          <w:tcPr>
            <w:tcW w:w="3118"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有无安全事故发生（</w:t>
            </w:r>
            <w:r w:rsidRPr="00CC7448">
              <w:rPr>
                <w:rFonts w:ascii="Times New Roman" w:hAnsi="Times New Roman"/>
                <w:sz w:val="22"/>
              </w:rPr>
              <w:t xml:space="preserve">10 </w:t>
            </w:r>
            <w:r w:rsidRPr="00CC7448">
              <w:rPr>
                <w:rFonts w:ascii="Times New Roman" w:hAnsi="Times New Roman"/>
                <w:sz w:val="22"/>
              </w:rPr>
              <w:t>分）</w:t>
            </w:r>
          </w:p>
        </w:tc>
        <w:tc>
          <w:tcPr>
            <w:tcW w:w="3426"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是否有安全事故发生（</w:t>
            </w:r>
            <w:r w:rsidRPr="00CC7448">
              <w:rPr>
                <w:rFonts w:ascii="Times New Roman" w:hAnsi="Times New Roman"/>
                <w:sz w:val="22"/>
              </w:rPr>
              <w:t xml:space="preserve">10 </w:t>
            </w:r>
            <w:r w:rsidRPr="00CC7448">
              <w:rPr>
                <w:rFonts w:ascii="Times New Roman" w:hAnsi="Times New Roman"/>
                <w:sz w:val="22"/>
              </w:rPr>
              <w:t>分）</w:t>
            </w:r>
          </w:p>
        </w:tc>
        <w:tc>
          <w:tcPr>
            <w:tcW w:w="525" w:type="dxa"/>
          </w:tcPr>
          <w:p w:rsidR="007D6330" w:rsidRPr="00CC7448" w:rsidRDefault="007D6330" w:rsidP="003957C0">
            <w:pPr>
              <w:rPr>
                <w:rFonts w:ascii="Times New Roman" w:hAnsi="Times New Roman"/>
                <w:sz w:val="22"/>
              </w:rPr>
            </w:pPr>
          </w:p>
        </w:tc>
      </w:tr>
      <w:tr w:rsidR="007D6330" w:rsidRPr="00CC7448" w:rsidTr="003957C0">
        <w:trPr>
          <w:trHeight w:val="854"/>
        </w:trPr>
        <w:tc>
          <w:tcPr>
            <w:tcW w:w="766" w:type="dxa"/>
            <w:vMerge/>
            <w:vAlign w:val="center"/>
          </w:tcPr>
          <w:p w:rsidR="007D6330" w:rsidRPr="00CC7448" w:rsidRDefault="007D6330" w:rsidP="003957C0">
            <w:pPr>
              <w:rPr>
                <w:rFonts w:ascii="Times New Roman" w:hAnsi="Times New Roman"/>
                <w:sz w:val="22"/>
              </w:rPr>
            </w:pPr>
          </w:p>
        </w:tc>
        <w:tc>
          <w:tcPr>
            <w:tcW w:w="1769"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突发事件处理</w:t>
            </w:r>
          </w:p>
          <w:p w:rsidR="007D6330" w:rsidRPr="00CC7448" w:rsidRDefault="007D6330" w:rsidP="003957C0">
            <w:pPr>
              <w:rPr>
                <w:rFonts w:ascii="Times New Roman" w:hAnsi="Times New Roman"/>
                <w:sz w:val="22"/>
              </w:rPr>
            </w:pPr>
            <w:r w:rsidRPr="00CC7448">
              <w:rPr>
                <w:rFonts w:ascii="Times New Roman" w:hAnsi="Times New Roman"/>
                <w:sz w:val="22"/>
              </w:rPr>
              <w:t>（</w:t>
            </w:r>
            <w:r w:rsidRPr="00CC7448">
              <w:rPr>
                <w:rFonts w:ascii="Times New Roman" w:hAnsi="Times New Roman"/>
                <w:sz w:val="22"/>
              </w:rPr>
              <w:t xml:space="preserve">5 </w:t>
            </w:r>
            <w:r w:rsidRPr="00CC7448">
              <w:rPr>
                <w:rFonts w:ascii="Times New Roman" w:hAnsi="Times New Roman"/>
                <w:sz w:val="22"/>
              </w:rPr>
              <w:t>分</w:t>
            </w:r>
            <w:r w:rsidRPr="00CC7448">
              <w:rPr>
                <w:rFonts w:ascii="Times New Roman" w:hAnsi="Times New Roman"/>
                <w:sz w:val="22"/>
              </w:rPr>
              <w:t>)</w:t>
            </w:r>
          </w:p>
        </w:tc>
        <w:tc>
          <w:tcPr>
            <w:tcW w:w="3118"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突发情况处理，及时处理并报告甲方（</w:t>
            </w:r>
            <w:r w:rsidRPr="00CC7448">
              <w:rPr>
                <w:rFonts w:ascii="Times New Roman" w:hAnsi="Times New Roman"/>
                <w:sz w:val="22"/>
              </w:rPr>
              <w:t xml:space="preserve">5 </w:t>
            </w:r>
            <w:r w:rsidRPr="00CC7448">
              <w:rPr>
                <w:rFonts w:ascii="Times New Roman" w:hAnsi="Times New Roman"/>
                <w:sz w:val="22"/>
              </w:rPr>
              <w:t>分）</w:t>
            </w:r>
          </w:p>
        </w:tc>
        <w:tc>
          <w:tcPr>
            <w:tcW w:w="3426"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紧急事件发生是否</w:t>
            </w:r>
            <w:r w:rsidRPr="00CC7448">
              <w:rPr>
                <w:rFonts w:ascii="Times New Roman" w:hAnsi="Times New Roman"/>
                <w:sz w:val="22"/>
              </w:rPr>
              <w:t xml:space="preserve">10 </w:t>
            </w:r>
            <w:r w:rsidRPr="00CC7448">
              <w:rPr>
                <w:rFonts w:ascii="Times New Roman" w:hAnsi="Times New Roman"/>
                <w:sz w:val="22"/>
              </w:rPr>
              <w:t>分钟内向甲方报告并及时更新处置进展，并做好书面记录（</w:t>
            </w:r>
            <w:r w:rsidRPr="00CC7448">
              <w:rPr>
                <w:rFonts w:ascii="Times New Roman" w:hAnsi="Times New Roman"/>
                <w:sz w:val="22"/>
              </w:rPr>
              <w:t xml:space="preserve">5 </w:t>
            </w:r>
            <w:r w:rsidRPr="00CC7448">
              <w:rPr>
                <w:rFonts w:ascii="Times New Roman" w:hAnsi="Times New Roman"/>
                <w:sz w:val="22"/>
              </w:rPr>
              <w:t>分）</w:t>
            </w:r>
          </w:p>
        </w:tc>
        <w:tc>
          <w:tcPr>
            <w:tcW w:w="525" w:type="dxa"/>
          </w:tcPr>
          <w:p w:rsidR="007D6330" w:rsidRPr="00CC7448" w:rsidRDefault="007D6330" w:rsidP="003957C0">
            <w:pPr>
              <w:rPr>
                <w:rFonts w:ascii="Times New Roman" w:hAnsi="Times New Roman"/>
                <w:sz w:val="22"/>
              </w:rPr>
            </w:pPr>
          </w:p>
        </w:tc>
      </w:tr>
      <w:tr w:rsidR="007D6330" w:rsidRPr="00CC7448" w:rsidTr="003957C0">
        <w:trPr>
          <w:trHeight w:val="1142"/>
        </w:trPr>
        <w:tc>
          <w:tcPr>
            <w:tcW w:w="766" w:type="dxa"/>
            <w:vMerge/>
            <w:vAlign w:val="center"/>
          </w:tcPr>
          <w:p w:rsidR="007D6330" w:rsidRPr="00CC7448" w:rsidRDefault="007D6330" w:rsidP="003957C0">
            <w:pPr>
              <w:rPr>
                <w:rFonts w:ascii="Times New Roman" w:hAnsi="Times New Roman"/>
                <w:sz w:val="22"/>
              </w:rPr>
            </w:pPr>
          </w:p>
        </w:tc>
        <w:tc>
          <w:tcPr>
            <w:tcW w:w="1769"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人员配置及稳定性</w:t>
            </w:r>
          </w:p>
          <w:p w:rsidR="007D6330" w:rsidRPr="00CC7448" w:rsidRDefault="007D6330" w:rsidP="003957C0">
            <w:pPr>
              <w:rPr>
                <w:rFonts w:ascii="Times New Roman" w:hAnsi="Times New Roman"/>
                <w:sz w:val="22"/>
              </w:rPr>
            </w:pPr>
            <w:r w:rsidRPr="00CC7448">
              <w:rPr>
                <w:rFonts w:ascii="Times New Roman" w:hAnsi="Times New Roman"/>
                <w:sz w:val="22"/>
              </w:rPr>
              <w:t>（</w:t>
            </w:r>
            <w:r w:rsidRPr="00CC7448">
              <w:rPr>
                <w:rFonts w:ascii="Times New Roman" w:hAnsi="Times New Roman"/>
                <w:sz w:val="22"/>
              </w:rPr>
              <w:t xml:space="preserve">5 </w:t>
            </w:r>
            <w:r w:rsidRPr="00CC7448">
              <w:rPr>
                <w:rFonts w:ascii="Times New Roman" w:hAnsi="Times New Roman"/>
                <w:sz w:val="22"/>
              </w:rPr>
              <w:t>分</w:t>
            </w:r>
            <w:r w:rsidRPr="00CC7448">
              <w:rPr>
                <w:rFonts w:ascii="Times New Roman" w:hAnsi="Times New Roman"/>
                <w:sz w:val="22"/>
              </w:rPr>
              <w:t>)</w:t>
            </w:r>
          </w:p>
        </w:tc>
        <w:tc>
          <w:tcPr>
            <w:tcW w:w="3118"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派驻现场的人员是否符合我方合同要求（人员数量按照合同要求，人员素质按照合同要</w:t>
            </w:r>
          </w:p>
          <w:p w:rsidR="007D6330" w:rsidRPr="00CC7448" w:rsidRDefault="007D6330" w:rsidP="003957C0">
            <w:pPr>
              <w:rPr>
                <w:rFonts w:ascii="Times New Roman" w:hAnsi="Times New Roman"/>
                <w:sz w:val="22"/>
              </w:rPr>
            </w:pPr>
            <w:r w:rsidRPr="00CC7448">
              <w:rPr>
                <w:rFonts w:ascii="Times New Roman" w:hAnsi="Times New Roman"/>
                <w:sz w:val="22"/>
              </w:rPr>
              <w:t>求）（</w:t>
            </w:r>
            <w:r w:rsidRPr="00CC7448">
              <w:rPr>
                <w:rFonts w:ascii="Times New Roman" w:hAnsi="Times New Roman"/>
                <w:sz w:val="22"/>
              </w:rPr>
              <w:t xml:space="preserve">5 </w:t>
            </w:r>
            <w:r w:rsidRPr="00CC7448">
              <w:rPr>
                <w:rFonts w:ascii="Times New Roman" w:hAnsi="Times New Roman"/>
                <w:sz w:val="22"/>
              </w:rPr>
              <w:t>分）</w:t>
            </w:r>
          </w:p>
        </w:tc>
        <w:tc>
          <w:tcPr>
            <w:tcW w:w="3426"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1</w:t>
            </w:r>
            <w:r w:rsidRPr="00CC7448">
              <w:rPr>
                <w:rFonts w:ascii="Times New Roman" w:hAnsi="Times New Roman"/>
                <w:sz w:val="22"/>
              </w:rPr>
              <w:t>、按合同约定人数到岗</w:t>
            </w:r>
            <w:r w:rsidRPr="00CC7448">
              <w:rPr>
                <w:rFonts w:ascii="Times New Roman" w:hAnsi="Times New Roman"/>
                <w:sz w:val="22"/>
              </w:rPr>
              <w:t xml:space="preserve"> 100%</w:t>
            </w:r>
            <w:r w:rsidRPr="00CC7448">
              <w:rPr>
                <w:rFonts w:ascii="Times New Roman" w:hAnsi="Times New Roman"/>
                <w:sz w:val="22"/>
              </w:rPr>
              <w:t>（</w:t>
            </w:r>
            <w:r w:rsidRPr="00CC7448">
              <w:rPr>
                <w:rFonts w:ascii="Times New Roman" w:hAnsi="Times New Roman"/>
                <w:sz w:val="22"/>
              </w:rPr>
              <w:t xml:space="preserve">2 </w:t>
            </w:r>
            <w:r w:rsidRPr="00CC7448">
              <w:rPr>
                <w:rFonts w:ascii="Times New Roman" w:hAnsi="Times New Roman"/>
                <w:sz w:val="22"/>
              </w:rPr>
              <w:t>分）</w:t>
            </w:r>
          </w:p>
          <w:p w:rsidR="007D6330" w:rsidRPr="00CC7448" w:rsidRDefault="007D6330" w:rsidP="003957C0">
            <w:pPr>
              <w:rPr>
                <w:rFonts w:ascii="Times New Roman" w:hAnsi="Times New Roman"/>
                <w:sz w:val="22"/>
              </w:rPr>
            </w:pPr>
            <w:r w:rsidRPr="00CC7448">
              <w:rPr>
                <w:rFonts w:ascii="Times New Roman" w:hAnsi="Times New Roman"/>
                <w:sz w:val="22"/>
              </w:rPr>
              <w:t>2</w:t>
            </w:r>
            <w:r w:rsidRPr="00CC7448">
              <w:rPr>
                <w:rFonts w:ascii="Times New Roman" w:hAnsi="Times New Roman"/>
                <w:sz w:val="22"/>
              </w:rPr>
              <w:t>、现场管理人员及人员素质是否符合合同约定（</w:t>
            </w:r>
            <w:r w:rsidRPr="00CC7448">
              <w:rPr>
                <w:rFonts w:ascii="Times New Roman" w:hAnsi="Times New Roman"/>
                <w:sz w:val="22"/>
              </w:rPr>
              <w:t xml:space="preserve">3 </w:t>
            </w:r>
            <w:r w:rsidRPr="00CC7448">
              <w:rPr>
                <w:rFonts w:ascii="Times New Roman" w:hAnsi="Times New Roman"/>
                <w:sz w:val="22"/>
              </w:rPr>
              <w:t>分）</w:t>
            </w:r>
          </w:p>
        </w:tc>
        <w:tc>
          <w:tcPr>
            <w:tcW w:w="525" w:type="dxa"/>
          </w:tcPr>
          <w:p w:rsidR="007D6330" w:rsidRPr="00CC7448" w:rsidRDefault="007D6330" w:rsidP="003957C0">
            <w:pPr>
              <w:rPr>
                <w:rFonts w:ascii="Times New Roman" w:hAnsi="Times New Roman"/>
                <w:sz w:val="22"/>
              </w:rPr>
            </w:pPr>
          </w:p>
        </w:tc>
      </w:tr>
      <w:tr w:rsidR="007D6330" w:rsidRPr="00CC7448" w:rsidTr="003957C0">
        <w:trPr>
          <w:trHeight w:val="1065"/>
        </w:trPr>
        <w:tc>
          <w:tcPr>
            <w:tcW w:w="766" w:type="dxa"/>
            <w:vMerge/>
            <w:vAlign w:val="center"/>
          </w:tcPr>
          <w:p w:rsidR="007D6330" w:rsidRPr="00CC7448" w:rsidRDefault="007D6330" w:rsidP="003957C0">
            <w:pPr>
              <w:rPr>
                <w:rFonts w:ascii="Times New Roman" w:hAnsi="Times New Roman"/>
                <w:sz w:val="22"/>
              </w:rPr>
            </w:pPr>
          </w:p>
        </w:tc>
        <w:tc>
          <w:tcPr>
            <w:tcW w:w="1769" w:type="dxa"/>
            <w:vAlign w:val="center"/>
          </w:tcPr>
          <w:p w:rsidR="007D6330" w:rsidRPr="00CC7448" w:rsidRDefault="007D6330" w:rsidP="003957C0">
            <w:pPr>
              <w:rPr>
                <w:rFonts w:ascii="Times New Roman" w:hAnsi="Times New Roman"/>
                <w:sz w:val="22"/>
              </w:rPr>
            </w:pPr>
          </w:p>
          <w:p w:rsidR="007D6330" w:rsidRPr="00CC7448" w:rsidRDefault="007D6330" w:rsidP="003957C0">
            <w:pPr>
              <w:rPr>
                <w:rFonts w:ascii="Times New Roman" w:hAnsi="Times New Roman"/>
                <w:sz w:val="22"/>
              </w:rPr>
            </w:pPr>
            <w:r w:rsidRPr="00CC7448">
              <w:rPr>
                <w:rFonts w:ascii="Times New Roman" w:hAnsi="Times New Roman"/>
                <w:sz w:val="22"/>
              </w:rPr>
              <w:t>计划与执行</w:t>
            </w:r>
          </w:p>
          <w:p w:rsidR="007D6330" w:rsidRPr="00CC7448" w:rsidRDefault="007D6330" w:rsidP="003957C0">
            <w:pPr>
              <w:rPr>
                <w:rFonts w:ascii="Times New Roman" w:hAnsi="Times New Roman"/>
                <w:sz w:val="22"/>
              </w:rPr>
            </w:pPr>
            <w:r w:rsidRPr="00CC7448">
              <w:rPr>
                <w:rFonts w:ascii="Times New Roman" w:hAnsi="Times New Roman"/>
                <w:sz w:val="22"/>
              </w:rPr>
              <w:t>（</w:t>
            </w:r>
            <w:r w:rsidRPr="00CC7448">
              <w:rPr>
                <w:rFonts w:ascii="Times New Roman" w:hAnsi="Times New Roman"/>
                <w:sz w:val="22"/>
              </w:rPr>
              <w:t xml:space="preserve">5 </w:t>
            </w:r>
            <w:r w:rsidRPr="00CC7448">
              <w:rPr>
                <w:rFonts w:ascii="Times New Roman" w:hAnsi="Times New Roman"/>
                <w:sz w:val="22"/>
              </w:rPr>
              <w:t>分</w:t>
            </w:r>
            <w:r w:rsidRPr="00CC7448">
              <w:rPr>
                <w:rFonts w:ascii="Times New Roman" w:hAnsi="Times New Roman"/>
                <w:sz w:val="22"/>
              </w:rPr>
              <w:t>)</w:t>
            </w:r>
          </w:p>
        </w:tc>
        <w:tc>
          <w:tcPr>
            <w:tcW w:w="3118" w:type="dxa"/>
            <w:vAlign w:val="center"/>
          </w:tcPr>
          <w:p w:rsidR="007D6330" w:rsidRPr="00CC7448" w:rsidRDefault="007D6330" w:rsidP="003957C0">
            <w:pPr>
              <w:rPr>
                <w:rFonts w:ascii="Times New Roman" w:hAnsi="Times New Roman"/>
                <w:sz w:val="22"/>
              </w:rPr>
            </w:pPr>
          </w:p>
          <w:p w:rsidR="007D6330" w:rsidRPr="00CC7448" w:rsidRDefault="007D6330" w:rsidP="003957C0">
            <w:pPr>
              <w:rPr>
                <w:rFonts w:ascii="Times New Roman" w:hAnsi="Times New Roman"/>
                <w:sz w:val="22"/>
              </w:rPr>
            </w:pPr>
            <w:r w:rsidRPr="00CC7448">
              <w:rPr>
                <w:rFonts w:ascii="Times New Roman" w:hAnsi="Times New Roman"/>
                <w:sz w:val="22"/>
              </w:rPr>
              <w:t>各项工作、培训均有年度、月度计划并完成（</w:t>
            </w:r>
            <w:r w:rsidRPr="00CC7448">
              <w:rPr>
                <w:rFonts w:ascii="Times New Roman" w:hAnsi="Times New Roman"/>
                <w:sz w:val="22"/>
              </w:rPr>
              <w:t xml:space="preserve">5 </w:t>
            </w:r>
            <w:r w:rsidRPr="00CC7448">
              <w:rPr>
                <w:rFonts w:ascii="Times New Roman" w:hAnsi="Times New Roman"/>
                <w:sz w:val="22"/>
              </w:rPr>
              <w:t>分）</w:t>
            </w:r>
          </w:p>
        </w:tc>
        <w:tc>
          <w:tcPr>
            <w:tcW w:w="3426"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1</w:t>
            </w:r>
            <w:r w:rsidRPr="00CC7448">
              <w:rPr>
                <w:rFonts w:ascii="Times New Roman" w:hAnsi="Times New Roman"/>
                <w:sz w:val="22"/>
              </w:rPr>
              <w:t>、是否均有年度、月度可循（</w:t>
            </w:r>
            <w:r w:rsidRPr="00CC7448">
              <w:rPr>
                <w:rFonts w:ascii="Times New Roman" w:hAnsi="Times New Roman"/>
                <w:sz w:val="22"/>
              </w:rPr>
              <w:t xml:space="preserve">3 </w:t>
            </w:r>
            <w:r w:rsidRPr="00CC7448">
              <w:rPr>
                <w:rFonts w:ascii="Times New Roman" w:hAnsi="Times New Roman"/>
                <w:sz w:val="22"/>
              </w:rPr>
              <w:t>分）</w:t>
            </w:r>
          </w:p>
          <w:p w:rsidR="007D6330" w:rsidRPr="00CC7448" w:rsidRDefault="007D6330" w:rsidP="003957C0">
            <w:pPr>
              <w:rPr>
                <w:rFonts w:ascii="Times New Roman" w:hAnsi="Times New Roman"/>
                <w:sz w:val="22"/>
              </w:rPr>
            </w:pPr>
            <w:r w:rsidRPr="00CC7448">
              <w:rPr>
                <w:rFonts w:ascii="Times New Roman" w:hAnsi="Times New Roman"/>
                <w:sz w:val="22"/>
              </w:rPr>
              <w:t>2</w:t>
            </w:r>
            <w:r w:rsidRPr="00CC7448">
              <w:rPr>
                <w:rFonts w:ascii="Times New Roman" w:hAnsi="Times New Roman"/>
                <w:sz w:val="22"/>
              </w:rPr>
              <w:t>、年度计划无贯彻、无理由扣分（</w:t>
            </w:r>
            <w:r w:rsidRPr="00CC7448">
              <w:rPr>
                <w:rFonts w:ascii="Times New Roman" w:hAnsi="Times New Roman"/>
                <w:sz w:val="22"/>
              </w:rPr>
              <w:t xml:space="preserve">2 </w:t>
            </w:r>
            <w:r w:rsidRPr="00CC7448">
              <w:rPr>
                <w:rFonts w:ascii="Times New Roman" w:hAnsi="Times New Roman"/>
                <w:sz w:val="22"/>
              </w:rPr>
              <w:t>分）</w:t>
            </w:r>
          </w:p>
        </w:tc>
        <w:tc>
          <w:tcPr>
            <w:tcW w:w="525" w:type="dxa"/>
          </w:tcPr>
          <w:p w:rsidR="007D6330" w:rsidRPr="00CC7448" w:rsidRDefault="007D6330" w:rsidP="003957C0">
            <w:pPr>
              <w:rPr>
                <w:rFonts w:ascii="Times New Roman" w:hAnsi="Times New Roman"/>
                <w:sz w:val="22"/>
              </w:rPr>
            </w:pPr>
          </w:p>
        </w:tc>
      </w:tr>
      <w:tr w:rsidR="007D6330" w:rsidRPr="00CC7448" w:rsidTr="003957C0">
        <w:trPr>
          <w:trHeight w:val="1729"/>
        </w:trPr>
        <w:tc>
          <w:tcPr>
            <w:tcW w:w="766" w:type="dxa"/>
            <w:vMerge/>
            <w:vAlign w:val="center"/>
          </w:tcPr>
          <w:p w:rsidR="007D6330" w:rsidRPr="00CC7448" w:rsidRDefault="007D6330" w:rsidP="003957C0">
            <w:pPr>
              <w:rPr>
                <w:rFonts w:ascii="Times New Roman" w:hAnsi="Times New Roman"/>
                <w:sz w:val="22"/>
              </w:rPr>
            </w:pPr>
          </w:p>
        </w:tc>
        <w:tc>
          <w:tcPr>
            <w:tcW w:w="1769"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着装仪容仪表</w:t>
            </w:r>
          </w:p>
          <w:p w:rsidR="007D6330" w:rsidRPr="00CC7448" w:rsidRDefault="007D6330" w:rsidP="003957C0">
            <w:pPr>
              <w:rPr>
                <w:rFonts w:ascii="Times New Roman" w:hAnsi="Times New Roman"/>
                <w:sz w:val="22"/>
              </w:rPr>
            </w:pPr>
            <w:r w:rsidRPr="00CC7448">
              <w:rPr>
                <w:rFonts w:ascii="Times New Roman" w:hAnsi="Times New Roman"/>
                <w:sz w:val="22"/>
              </w:rPr>
              <w:t>（</w:t>
            </w:r>
            <w:r w:rsidRPr="00CC7448">
              <w:rPr>
                <w:rFonts w:ascii="Times New Roman" w:hAnsi="Times New Roman"/>
                <w:sz w:val="22"/>
              </w:rPr>
              <w:t xml:space="preserve">5 </w:t>
            </w:r>
            <w:r w:rsidRPr="00CC7448">
              <w:rPr>
                <w:rFonts w:ascii="Times New Roman" w:hAnsi="Times New Roman"/>
                <w:sz w:val="22"/>
              </w:rPr>
              <w:t>分</w:t>
            </w:r>
            <w:r w:rsidRPr="00CC7448">
              <w:rPr>
                <w:rFonts w:ascii="Times New Roman" w:hAnsi="Times New Roman"/>
                <w:sz w:val="22"/>
              </w:rPr>
              <w:t>)</w:t>
            </w:r>
          </w:p>
        </w:tc>
        <w:tc>
          <w:tcPr>
            <w:tcW w:w="3118"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工作人员均按规定穿着制服、佩戴齐全、正确、装备佩戴正确，保持良好的形象和精神状态，注意仪容仪表，礼貌礼节，服务意识强，周到热情（</w:t>
            </w:r>
            <w:r w:rsidRPr="00CC7448">
              <w:rPr>
                <w:rFonts w:ascii="Times New Roman" w:hAnsi="Times New Roman"/>
                <w:sz w:val="22"/>
              </w:rPr>
              <w:t xml:space="preserve">5 </w:t>
            </w:r>
            <w:r w:rsidRPr="00CC7448">
              <w:rPr>
                <w:rFonts w:ascii="Times New Roman" w:hAnsi="Times New Roman"/>
                <w:sz w:val="22"/>
              </w:rPr>
              <w:t>分）</w:t>
            </w:r>
          </w:p>
        </w:tc>
        <w:tc>
          <w:tcPr>
            <w:tcW w:w="3426"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1</w:t>
            </w:r>
            <w:r w:rsidRPr="00CC7448">
              <w:rPr>
                <w:rFonts w:ascii="Times New Roman" w:hAnsi="Times New Roman"/>
                <w:sz w:val="22"/>
              </w:rPr>
              <w:t>、是否统一制服（工作服）（</w:t>
            </w:r>
            <w:r w:rsidRPr="00CC7448">
              <w:rPr>
                <w:rFonts w:ascii="Times New Roman" w:hAnsi="Times New Roman"/>
                <w:sz w:val="22"/>
              </w:rPr>
              <w:t xml:space="preserve">2 </w:t>
            </w:r>
            <w:r w:rsidRPr="00CC7448">
              <w:rPr>
                <w:rFonts w:ascii="Times New Roman" w:hAnsi="Times New Roman"/>
                <w:sz w:val="22"/>
              </w:rPr>
              <w:t>分）</w:t>
            </w:r>
          </w:p>
          <w:p w:rsidR="007D6330" w:rsidRPr="00CC7448" w:rsidRDefault="007D6330" w:rsidP="003957C0">
            <w:pPr>
              <w:rPr>
                <w:rFonts w:ascii="Times New Roman" w:hAnsi="Times New Roman"/>
                <w:sz w:val="22"/>
              </w:rPr>
            </w:pPr>
            <w:r w:rsidRPr="00CC7448">
              <w:rPr>
                <w:rFonts w:ascii="Times New Roman" w:hAnsi="Times New Roman"/>
                <w:sz w:val="22"/>
              </w:rPr>
              <w:t>2</w:t>
            </w:r>
            <w:r w:rsidRPr="00CC7448">
              <w:rPr>
                <w:rFonts w:ascii="Times New Roman" w:hAnsi="Times New Roman"/>
                <w:sz w:val="22"/>
              </w:rPr>
              <w:t>、保持良好的形象和精神状态，注意仪容仪表，礼貌礼节，服务意识强，周到热情（</w:t>
            </w:r>
            <w:r w:rsidRPr="00CC7448">
              <w:rPr>
                <w:rFonts w:ascii="Times New Roman" w:hAnsi="Times New Roman"/>
                <w:sz w:val="22"/>
              </w:rPr>
              <w:t xml:space="preserve">3 </w:t>
            </w:r>
            <w:r w:rsidRPr="00CC7448">
              <w:rPr>
                <w:rFonts w:ascii="Times New Roman" w:hAnsi="Times New Roman"/>
                <w:sz w:val="22"/>
              </w:rPr>
              <w:t>分）</w:t>
            </w:r>
          </w:p>
        </w:tc>
        <w:tc>
          <w:tcPr>
            <w:tcW w:w="525" w:type="dxa"/>
          </w:tcPr>
          <w:p w:rsidR="007D6330" w:rsidRPr="00CC7448" w:rsidRDefault="007D6330" w:rsidP="003957C0">
            <w:pPr>
              <w:rPr>
                <w:rFonts w:ascii="Times New Roman" w:hAnsi="Times New Roman"/>
                <w:sz w:val="22"/>
              </w:rPr>
            </w:pPr>
          </w:p>
        </w:tc>
      </w:tr>
      <w:tr w:rsidR="007D6330" w:rsidRPr="00CC7448" w:rsidTr="003957C0">
        <w:trPr>
          <w:trHeight w:val="1427"/>
        </w:trPr>
        <w:tc>
          <w:tcPr>
            <w:tcW w:w="766" w:type="dxa"/>
            <w:vMerge w:val="restart"/>
            <w:vAlign w:val="center"/>
          </w:tcPr>
          <w:p w:rsidR="007D6330" w:rsidRPr="00CC7448" w:rsidRDefault="007D6330" w:rsidP="003957C0">
            <w:pPr>
              <w:rPr>
                <w:rFonts w:ascii="Times New Roman" w:hAnsi="Times New Roman"/>
                <w:sz w:val="22"/>
              </w:rPr>
            </w:pPr>
            <w:r w:rsidRPr="00CC7448">
              <w:rPr>
                <w:rFonts w:ascii="Times New Roman" w:hAnsi="Times New Roman"/>
                <w:sz w:val="22"/>
              </w:rPr>
              <w:t>环境管理（</w:t>
            </w:r>
            <w:r w:rsidRPr="00CC7448">
              <w:rPr>
                <w:rFonts w:ascii="Times New Roman" w:hAnsi="Times New Roman" w:hint="eastAsia"/>
                <w:sz w:val="22"/>
              </w:rPr>
              <w:t>25</w:t>
            </w:r>
            <w:r w:rsidRPr="00CC7448">
              <w:rPr>
                <w:rFonts w:ascii="Times New Roman" w:hAnsi="Times New Roman"/>
                <w:sz w:val="22"/>
              </w:rPr>
              <w:t>分）</w:t>
            </w:r>
          </w:p>
        </w:tc>
        <w:tc>
          <w:tcPr>
            <w:tcW w:w="1769" w:type="dxa"/>
            <w:vMerge w:val="restart"/>
            <w:vAlign w:val="center"/>
          </w:tcPr>
          <w:p w:rsidR="007D6330" w:rsidRPr="00CC7448" w:rsidRDefault="007D6330" w:rsidP="003957C0">
            <w:pPr>
              <w:rPr>
                <w:rFonts w:ascii="Times New Roman" w:hAnsi="Times New Roman"/>
                <w:sz w:val="22"/>
              </w:rPr>
            </w:pPr>
            <w:r w:rsidRPr="00CC7448">
              <w:rPr>
                <w:rFonts w:ascii="Times New Roman" w:hAnsi="Times New Roman"/>
                <w:sz w:val="22"/>
              </w:rPr>
              <w:t>环境卫生</w:t>
            </w:r>
          </w:p>
          <w:p w:rsidR="007D6330" w:rsidRPr="00CC7448" w:rsidRDefault="007D6330" w:rsidP="003957C0">
            <w:pPr>
              <w:rPr>
                <w:rFonts w:ascii="Times New Roman" w:hAnsi="Times New Roman"/>
                <w:sz w:val="22"/>
              </w:rPr>
            </w:pPr>
            <w:r w:rsidRPr="00CC7448">
              <w:rPr>
                <w:rFonts w:ascii="Times New Roman" w:hAnsi="Times New Roman"/>
                <w:sz w:val="22"/>
              </w:rPr>
              <w:t>（</w:t>
            </w:r>
            <w:r w:rsidRPr="00CC7448">
              <w:rPr>
                <w:rFonts w:ascii="Times New Roman" w:hAnsi="Times New Roman"/>
                <w:sz w:val="22"/>
              </w:rPr>
              <w:t xml:space="preserve">25 </w:t>
            </w:r>
            <w:r w:rsidRPr="00CC7448">
              <w:rPr>
                <w:rFonts w:ascii="Times New Roman" w:hAnsi="Times New Roman"/>
                <w:sz w:val="22"/>
              </w:rPr>
              <w:t>分）</w:t>
            </w:r>
          </w:p>
        </w:tc>
        <w:tc>
          <w:tcPr>
            <w:tcW w:w="3118"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公共区域保持清洁，无烟头，纸屑、无占用和堆放杂物现象，无乱贴、乱画，按时消杀</w:t>
            </w:r>
          </w:p>
          <w:p w:rsidR="007D6330" w:rsidRPr="00CC7448" w:rsidRDefault="007D6330" w:rsidP="003957C0">
            <w:pPr>
              <w:rPr>
                <w:rFonts w:ascii="Times New Roman" w:hAnsi="Times New Roman"/>
                <w:sz w:val="22"/>
              </w:rPr>
            </w:pPr>
            <w:r w:rsidRPr="00CC7448">
              <w:rPr>
                <w:rFonts w:ascii="Times New Roman" w:hAnsi="Times New Roman"/>
                <w:sz w:val="22"/>
              </w:rPr>
              <w:t>（</w:t>
            </w:r>
            <w:r w:rsidRPr="00CC7448">
              <w:rPr>
                <w:rFonts w:ascii="Times New Roman" w:hAnsi="Times New Roman"/>
                <w:sz w:val="22"/>
              </w:rPr>
              <w:t xml:space="preserve">10 </w:t>
            </w:r>
            <w:r w:rsidRPr="00CC7448">
              <w:rPr>
                <w:rFonts w:ascii="Times New Roman" w:hAnsi="Times New Roman"/>
                <w:sz w:val="22"/>
              </w:rPr>
              <w:t>分）</w:t>
            </w:r>
          </w:p>
        </w:tc>
        <w:tc>
          <w:tcPr>
            <w:tcW w:w="3426"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1</w:t>
            </w:r>
            <w:r w:rsidRPr="00CC7448">
              <w:rPr>
                <w:rFonts w:ascii="Times New Roman" w:hAnsi="Times New Roman"/>
                <w:sz w:val="22"/>
              </w:rPr>
              <w:t>、现场判定</w:t>
            </w:r>
          </w:p>
          <w:p w:rsidR="007D6330" w:rsidRPr="00CC7448" w:rsidRDefault="007D6330" w:rsidP="003957C0">
            <w:pPr>
              <w:rPr>
                <w:rFonts w:ascii="Times New Roman" w:hAnsi="Times New Roman"/>
                <w:sz w:val="22"/>
              </w:rPr>
            </w:pPr>
            <w:r w:rsidRPr="00CC7448">
              <w:rPr>
                <w:rFonts w:ascii="Times New Roman" w:hAnsi="Times New Roman"/>
                <w:sz w:val="22"/>
              </w:rPr>
              <w:t>2</w:t>
            </w:r>
            <w:r w:rsidRPr="00CC7448">
              <w:rPr>
                <w:rFonts w:ascii="Times New Roman" w:hAnsi="Times New Roman"/>
                <w:sz w:val="22"/>
              </w:rPr>
              <w:t>、公共区域是否保持清洁、无烟头，纸屑、无占用和堆放杂物现象、无乱贴、乱画（</w:t>
            </w:r>
            <w:r w:rsidRPr="00CC7448">
              <w:rPr>
                <w:rFonts w:ascii="Times New Roman" w:hAnsi="Times New Roman"/>
                <w:sz w:val="22"/>
              </w:rPr>
              <w:t xml:space="preserve">5 </w:t>
            </w:r>
            <w:r w:rsidRPr="00CC7448">
              <w:rPr>
                <w:rFonts w:ascii="Times New Roman" w:hAnsi="Times New Roman"/>
                <w:sz w:val="22"/>
              </w:rPr>
              <w:t>分）</w:t>
            </w:r>
          </w:p>
          <w:p w:rsidR="007D6330" w:rsidRPr="00CC7448" w:rsidRDefault="007D6330" w:rsidP="003957C0">
            <w:pPr>
              <w:rPr>
                <w:rFonts w:ascii="Times New Roman" w:hAnsi="Times New Roman"/>
                <w:sz w:val="22"/>
              </w:rPr>
            </w:pPr>
            <w:r w:rsidRPr="00CC7448">
              <w:rPr>
                <w:rFonts w:ascii="Times New Roman" w:hAnsi="Times New Roman"/>
                <w:sz w:val="22"/>
              </w:rPr>
              <w:t>3</w:t>
            </w:r>
            <w:r w:rsidRPr="00CC7448">
              <w:rPr>
                <w:rFonts w:ascii="Times New Roman" w:hAnsi="Times New Roman"/>
                <w:sz w:val="22"/>
              </w:rPr>
              <w:t>、按时消杀，无蚊蝇、鼠害（</w:t>
            </w:r>
            <w:r w:rsidRPr="00CC7448">
              <w:rPr>
                <w:rFonts w:ascii="Times New Roman" w:hAnsi="Times New Roman"/>
                <w:sz w:val="22"/>
              </w:rPr>
              <w:t xml:space="preserve">5 </w:t>
            </w:r>
            <w:r w:rsidRPr="00CC7448">
              <w:rPr>
                <w:rFonts w:ascii="Times New Roman" w:hAnsi="Times New Roman"/>
                <w:sz w:val="22"/>
              </w:rPr>
              <w:t>分）</w:t>
            </w:r>
          </w:p>
        </w:tc>
        <w:tc>
          <w:tcPr>
            <w:tcW w:w="525" w:type="dxa"/>
          </w:tcPr>
          <w:p w:rsidR="007D6330" w:rsidRPr="00CC7448" w:rsidRDefault="007D6330" w:rsidP="003957C0">
            <w:pPr>
              <w:rPr>
                <w:rFonts w:ascii="Times New Roman" w:hAnsi="Times New Roman"/>
                <w:sz w:val="22"/>
              </w:rPr>
            </w:pPr>
          </w:p>
        </w:tc>
      </w:tr>
      <w:tr w:rsidR="007D6330" w:rsidRPr="00CC7448" w:rsidTr="003957C0">
        <w:trPr>
          <w:trHeight w:val="1245"/>
        </w:trPr>
        <w:tc>
          <w:tcPr>
            <w:tcW w:w="766" w:type="dxa"/>
            <w:vMerge/>
            <w:vAlign w:val="center"/>
          </w:tcPr>
          <w:p w:rsidR="007D6330" w:rsidRPr="00CC7448" w:rsidRDefault="007D6330" w:rsidP="003957C0">
            <w:pPr>
              <w:rPr>
                <w:rFonts w:ascii="Times New Roman" w:hAnsi="Times New Roman"/>
                <w:sz w:val="22"/>
              </w:rPr>
            </w:pPr>
          </w:p>
        </w:tc>
        <w:tc>
          <w:tcPr>
            <w:tcW w:w="1769" w:type="dxa"/>
            <w:vMerge/>
            <w:vAlign w:val="center"/>
          </w:tcPr>
          <w:p w:rsidR="007D6330" w:rsidRPr="00CC7448" w:rsidRDefault="007D6330" w:rsidP="003957C0">
            <w:pPr>
              <w:rPr>
                <w:rFonts w:ascii="Times New Roman" w:hAnsi="Times New Roman"/>
                <w:sz w:val="22"/>
              </w:rPr>
            </w:pPr>
          </w:p>
        </w:tc>
        <w:tc>
          <w:tcPr>
            <w:tcW w:w="3118"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办公区域清洁，办公桌椅，沙发，茶几，地面无污渍，灰尘</w:t>
            </w:r>
          </w:p>
          <w:p w:rsidR="007D6330" w:rsidRPr="00CC7448" w:rsidRDefault="007D6330" w:rsidP="003957C0">
            <w:pPr>
              <w:rPr>
                <w:rFonts w:ascii="Times New Roman" w:hAnsi="Times New Roman"/>
                <w:sz w:val="22"/>
              </w:rPr>
            </w:pPr>
            <w:r w:rsidRPr="00CC7448">
              <w:rPr>
                <w:rFonts w:ascii="Times New Roman" w:hAnsi="Times New Roman"/>
                <w:sz w:val="22"/>
              </w:rPr>
              <w:t>（</w:t>
            </w:r>
            <w:r w:rsidRPr="00CC7448">
              <w:rPr>
                <w:rFonts w:ascii="Times New Roman" w:hAnsi="Times New Roman"/>
                <w:sz w:val="22"/>
              </w:rPr>
              <w:t xml:space="preserve">4 </w:t>
            </w:r>
            <w:r w:rsidRPr="00CC7448">
              <w:rPr>
                <w:rFonts w:ascii="Times New Roman" w:hAnsi="Times New Roman"/>
                <w:sz w:val="22"/>
              </w:rPr>
              <w:t>分）</w:t>
            </w:r>
          </w:p>
        </w:tc>
        <w:tc>
          <w:tcPr>
            <w:tcW w:w="3426"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1</w:t>
            </w:r>
            <w:r w:rsidRPr="00CC7448">
              <w:rPr>
                <w:rFonts w:ascii="Times New Roman" w:hAnsi="Times New Roman"/>
                <w:sz w:val="22"/>
              </w:rPr>
              <w:t>、现场判定</w:t>
            </w:r>
          </w:p>
          <w:p w:rsidR="007D6330" w:rsidRPr="00CC7448" w:rsidRDefault="007D6330" w:rsidP="003957C0">
            <w:pPr>
              <w:rPr>
                <w:rFonts w:ascii="Times New Roman" w:hAnsi="Times New Roman"/>
                <w:sz w:val="22"/>
              </w:rPr>
            </w:pPr>
            <w:r w:rsidRPr="00CC7448">
              <w:rPr>
                <w:rFonts w:ascii="Times New Roman" w:hAnsi="Times New Roman"/>
                <w:sz w:val="22"/>
              </w:rPr>
              <w:t>2</w:t>
            </w:r>
            <w:r w:rsidRPr="00CC7448">
              <w:rPr>
                <w:rFonts w:ascii="Times New Roman" w:hAnsi="Times New Roman"/>
                <w:sz w:val="22"/>
              </w:rPr>
              <w:t>、办公区域清洁、办公桌椅、沙发、茶几、地面有明显污渍、有明显灰尘</w:t>
            </w:r>
          </w:p>
          <w:p w:rsidR="007D6330" w:rsidRPr="00CC7448" w:rsidRDefault="007D6330" w:rsidP="003957C0">
            <w:pPr>
              <w:rPr>
                <w:rFonts w:ascii="Times New Roman" w:hAnsi="Times New Roman"/>
                <w:sz w:val="22"/>
              </w:rPr>
            </w:pPr>
            <w:r w:rsidRPr="00CC7448">
              <w:rPr>
                <w:rFonts w:ascii="Times New Roman" w:hAnsi="Times New Roman"/>
                <w:sz w:val="22"/>
              </w:rPr>
              <w:t>（</w:t>
            </w:r>
            <w:r w:rsidRPr="00CC7448">
              <w:rPr>
                <w:rFonts w:ascii="Times New Roman" w:hAnsi="Times New Roman"/>
                <w:sz w:val="22"/>
              </w:rPr>
              <w:t xml:space="preserve">4 </w:t>
            </w:r>
            <w:r w:rsidRPr="00CC7448">
              <w:rPr>
                <w:rFonts w:ascii="Times New Roman" w:hAnsi="Times New Roman"/>
                <w:sz w:val="22"/>
              </w:rPr>
              <w:t>分</w:t>
            </w:r>
            <w:r w:rsidRPr="00CC7448">
              <w:rPr>
                <w:rFonts w:ascii="Times New Roman" w:hAnsi="Times New Roman"/>
                <w:sz w:val="22"/>
              </w:rPr>
              <w:t>)</w:t>
            </w:r>
          </w:p>
        </w:tc>
        <w:tc>
          <w:tcPr>
            <w:tcW w:w="525" w:type="dxa"/>
          </w:tcPr>
          <w:p w:rsidR="007D6330" w:rsidRPr="00CC7448" w:rsidRDefault="007D6330" w:rsidP="003957C0">
            <w:pPr>
              <w:rPr>
                <w:rFonts w:ascii="Times New Roman" w:hAnsi="Times New Roman"/>
                <w:sz w:val="22"/>
              </w:rPr>
            </w:pPr>
          </w:p>
        </w:tc>
      </w:tr>
      <w:tr w:rsidR="007D6330" w:rsidRPr="00CC7448" w:rsidTr="003957C0">
        <w:trPr>
          <w:trHeight w:val="1019"/>
        </w:trPr>
        <w:tc>
          <w:tcPr>
            <w:tcW w:w="766" w:type="dxa"/>
            <w:vMerge/>
            <w:vAlign w:val="center"/>
          </w:tcPr>
          <w:p w:rsidR="007D6330" w:rsidRPr="00CC7448" w:rsidRDefault="007D6330" w:rsidP="003957C0">
            <w:pPr>
              <w:rPr>
                <w:rFonts w:ascii="Times New Roman" w:hAnsi="Times New Roman"/>
                <w:sz w:val="22"/>
              </w:rPr>
            </w:pPr>
          </w:p>
        </w:tc>
        <w:tc>
          <w:tcPr>
            <w:tcW w:w="1769" w:type="dxa"/>
            <w:vMerge/>
            <w:vAlign w:val="center"/>
          </w:tcPr>
          <w:p w:rsidR="007D6330" w:rsidRPr="00CC7448" w:rsidRDefault="007D6330" w:rsidP="003957C0">
            <w:pPr>
              <w:rPr>
                <w:rFonts w:ascii="Times New Roman" w:hAnsi="Times New Roman"/>
                <w:sz w:val="22"/>
              </w:rPr>
            </w:pPr>
          </w:p>
        </w:tc>
        <w:tc>
          <w:tcPr>
            <w:tcW w:w="3118"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卫生间清洁，无污渍，无水渍，无异味（</w:t>
            </w:r>
            <w:r w:rsidRPr="00CC7448">
              <w:rPr>
                <w:rFonts w:ascii="Times New Roman" w:hAnsi="Times New Roman"/>
                <w:sz w:val="22"/>
              </w:rPr>
              <w:t xml:space="preserve">6 </w:t>
            </w:r>
            <w:r w:rsidRPr="00CC7448">
              <w:rPr>
                <w:rFonts w:ascii="Times New Roman" w:hAnsi="Times New Roman"/>
                <w:sz w:val="22"/>
              </w:rPr>
              <w:t>分）</w:t>
            </w:r>
          </w:p>
        </w:tc>
        <w:tc>
          <w:tcPr>
            <w:tcW w:w="3426"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1</w:t>
            </w:r>
            <w:r w:rsidRPr="00CC7448">
              <w:rPr>
                <w:rFonts w:ascii="Times New Roman" w:hAnsi="Times New Roman"/>
                <w:sz w:val="22"/>
              </w:rPr>
              <w:t>、现场判定</w:t>
            </w:r>
          </w:p>
          <w:p w:rsidR="007D6330" w:rsidRPr="00CC7448" w:rsidRDefault="007D6330" w:rsidP="003957C0">
            <w:pPr>
              <w:rPr>
                <w:rFonts w:ascii="Times New Roman" w:hAnsi="Times New Roman"/>
                <w:sz w:val="22"/>
              </w:rPr>
            </w:pPr>
            <w:r w:rsidRPr="00CC7448">
              <w:rPr>
                <w:rFonts w:ascii="Times New Roman" w:hAnsi="Times New Roman"/>
                <w:sz w:val="22"/>
              </w:rPr>
              <w:t>2</w:t>
            </w:r>
            <w:r w:rsidRPr="00CC7448">
              <w:rPr>
                <w:rFonts w:ascii="Times New Roman" w:hAnsi="Times New Roman"/>
                <w:sz w:val="22"/>
              </w:rPr>
              <w:t>、卫生间清洁、无污渍、无水渍、无异味（</w:t>
            </w:r>
            <w:r w:rsidRPr="00CC7448">
              <w:rPr>
                <w:rFonts w:ascii="Times New Roman" w:hAnsi="Times New Roman"/>
                <w:sz w:val="22"/>
              </w:rPr>
              <w:t xml:space="preserve">6 </w:t>
            </w:r>
            <w:r w:rsidRPr="00CC7448">
              <w:rPr>
                <w:rFonts w:ascii="Times New Roman" w:hAnsi="Times New Roman"/>
                <w:sz w:val="22"/>
              </w:rPr>
              <w:t>分）</w:t>
            </w:r>
          </w:p>
        </w:tc>
        <w:tc>
          <w:tcPr>
            <w:tcW w:w="525" w:type="dxa"/>
          </w:tcPr>
          <w:p w:rsidR="007D6330" w:rsidRPr="00CC7448" w:rsidRDefault="007D6330" w:rsidP="003957C0">
            <w:pPr>
              <w:rPr>
                <w:rFonts w:ascii="Times New Roman" w:hAnsi="Times New Roman"/>
                <w:sz w:val="22"/>
              </w:rPr>
            </w:pPr>
          </w:p>
        </w:tc>
      </w:tr>
      <w:tr w:rsidR="007D6330" w:rsidRPr="00CC7448" w:rsidTr="003957C0">
        <w:trPr>
          <w:trHeight w:val="642"/>
        </w:trPr>
        <w:tc>
          <w:tcPr>
            <w:tcW w:w="766" w:type="dxa"/>
            <w:vMerge/>
            <w:vAlign w:val="center"/>
          </w:tcPr>
          <w:p w:rsidR="007D6330" w:rsidRPr="00CC7448" w:rsidRDefault="007D6330" w:rsidP="003957C0">
            <w:pPr>
              <w:rPr>
                <w:rFonts w:ascii="Times New Roman" w:hAnsi="Times New Roman"/>
                <w:sz w:val="22"/>
              </w:rPr>
            </w:pPr>
          </w:p>
        </w:tc>
        <w:tc>
          <w:tcPr>
            <w:tcW w:w="1769" w:type="dxa"/>
            <w:vMerge/>
            <w:vAlign w:val="center"/>
          </w:tcPr>
          <w:p w:rsidR="007D6330" w:rsidRPr="00CC7448" w:rsidRDefault="007D6330" w:rsidP="003957C0">
            <w:pPr>
              <w:rPr>
                <w:rFonts w:ascii="Times New Roman" w:hAnsi="Times New Roman"/>
                <w:sz w:val="22"/>
              </w:rPr>
            </w:pPr>
          </w:p>
        </w:tc>
        <w:tc>
          <w:tcPr>
            <w:tcW w:w="3118"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生活垃圾（</w:t>
            </w:r>
            <w:r w:rsidRPr="00CC7448">
              <w:rPr>
                <w:rFonts w:ascii="Times New Roman" w:hAnsi="Times New Roman"/>
                <w:sz w:val="22"/>
              </w:rPr>
              <w:t xml:space="preserve">5 </w:t>
            </w:r>
            <w:r w:rsidRPr="00CC7448">
              <w:rPr>
                <w:rFonts w:ascii="Times New Roman" w:hAnsi="Times New Roman"/>
                <w:sz w:val="22"/>
              </w:rPr>
              <w:t>分）</w:t>
            </w:r>
          </w:p>
        </w:tc>
        <w:tc>
          <w:tcPr>
            <w:tcW w:w="3426"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生活垃圾有投入点、垃圾桶（箱）周围定期清洁（</w:t>
            </w:r>
            <w:r w:rsidRPr="00CC7448">
              <w:rPr>
                <w:rFonts w:ascii="Times New Roman" w:hAnsi="Times New Roman"/>
                <w:sz w:val="22"/>
              </w:rPr>
              <w:t xml:space="preserve">5 </w:t>
            </w:r>
            <w:r w:rsidRPr="00CC7448">
              <w:rPr>
                <w:rFonts w:ascii="Times New Roman" w:hAnsi="Times New Roman"/>
                <w:sz w:val="22"/>
              </w:rPr>
              <w:t>分）</w:t>
            </w:r>
          </w:p>
        </w:tc>
        <w:tc>
          <w:tcPr>
            <w:tcW w:w="525" w:type="dxa"/>
          </w:tcPr>
          <w:p w:rsidR="007D6330" w:rsidRPr="00CC7448" w:rsidRDefault="007D6330" w:rsidP="003957C0">
            <w:pPr>
              <w:rPr>
                <w:rFonts w:ascii="Times New Roman" w:hAnsi="Times New Roman"/>
                <w:sz w:val="22"/>
              </w:rPr>
            </w:pPr>
          </w:p>
        </w:tc>
      </w:tr>
      <w:tr w:rsidR="007D6330" w:rsidRPr="00CC7448" w:rsidTr="003957C0">
        <w:trPr>
          <w:trHeight w:val="1351"/>
        </w:trPr>
        <w:tc>
          <w:tcPr>
            <w:tcW w:w="766" w:type="dxa"/>
            <w:vMerge w:val="restart"/>
            <w:vAlign w:val="center"/>
          </w:tcPr>
          <w:p w:rsidR="007D6330" w:rsidRPr="00CC7448" w:rsidRDefault="007D6330" w:rsidP="003957C0">
            <w:pPr>
              <w:rPr>
                <w:rFonts w:ascii="Times New Roman" w:hAnsi="Times New Roman"/>
                <w:sz w:val="22"/>
              </w:rPr>
            </w:pPr>
            <w:r w:rsidRPr="00CC7448">
              <w:rPr>
                <w:rFonts w:ascii="Times New Roman" w:hAnsi="Times New Roman"/>
                <w:sz w:val="22"/>
              </w:rPr>
              <w:t>工程维护（</w:t>
            </w:r>
            <w:r w:rsidRPr="00CC7448">
              <w:rPr>
                <w:rFonts w:ascii="Times New Roman" w:hAnsi="Times New Roman" w:hint="eastAsia"/>
                <w:sz w:val="22"/>
              </w:rPr>
              <w:t>15</w:t>
            </w:r>
            <w:r w:rsidRPr="00CC7448">
              <w:rPr>
                <w:rFonts w:ascii="Times New Roman" w:hAnsi="Times New Roman"/>
                <w:sz w:val="22"/>
              </w:rPr>
              <w:t>分）</w:t>
            </w:r>
          </w:p>
        </w:tc>
        <w:tc>
          <w:tcPr>
            <w:tcW w:w="1769"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报修及响应</w:t>
            </w:r>
          </w:p>
          <w:p w:rsidR="007D6330" w:rsidRPr="00CC7448" w:rsidRDefault="007D6330" w:rsidP="003957C0">
            <w:pPr>
              <w:rPr>
                <w:rFonts w:ascii="Times New Roman" w:hAnsi="Times New Roman"/>
                <w:sz w:val="22"/>
              </w:rPr>
            </w:pPr>
            <w:r w:rsidRPr="00CC7448">
              <w:rPr>
                <w:rFonts w:ascii="Times New Roman" w:hAnsi="Times New Roman"/>
                <w:sz w:val="22"/>
              </w:rPr>
              <w:t>（</w:t>
            </w:r>
            <w:r w:rsidRPr="00CC7448">
              <w:rPr>
                <w:rFonts w:ascii="Times New Roman" w:hAnsi="Times New Roman"/>
                <w:sz w:val="22"/>
              </w:rPr>
              <w:t xml:space="preserve">5 </w:t>
            </w:r>
            <w:r w:rsidRPr="00CC7448">
              <w:rPr>
                <w:rFonts w:ascii="Times New Roman" w:hAnsi="Times New Roman"/>
                <w:sz w:val="22"/>
              </w:rPr>
              <w:t>分）</w:t>
            </w:r>
          </w:p>
        </w:tc>
        <w:tc>
          <w:tcPr>
            <w:tcW w:w="3118"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实行急修报修半小时内到达现场，预约维修报修按双方约定时间到达现场；维修质量及完成情况（</w:t>
            </w:r>
            <w:r w:rsidRPr="00CC7448">
              <w:rPr>
                <w:rFonts w:ascii="Times New Roman" w:hAnsi="Times New Roman"/>
                <w:sz w:val="22"/>
              </w:rPr>
              <w:t xml:space="preserve">5 </w:t>
            </w:r>
            <w:r w:rsidRPr="00CC7448">
              <w:rPr>
                <w:rFonts w:ascii="Times New Roman" w:hAnsi="Times New Roman"/>
                <w:sz w:val="22"/>
              </w:rPr>
              <w:t>分）</w:t>
            </w:r>
          </w:p>
        </w:tc>
        <w:tc>
          <w:tcPr>
            <w:tcW w:w="3426" w:type="dxa"/>
            <w:vAlign w:val="center"/>
          </w:tcPr>
          <w:p w:rsidR="007D6330" w:rsidRPr="00CC7448" w:rsidRDefault="007D6330" w:rsidP="003957C0">
            <w:pPr>
              <w:rPr>
                <w:rFonts w:ascii="Times New Roman" w:hAnsi="Times New Roman"/>
                <w:sz w:val="22"/>
              </w:rPr>
            </w:pPr>
          </w:p>
          <w:p w:rsidR="007D6330" w:rsidRPr="00CC7448" w:rsidRDefault="007D6330" w:rsidP="003957C0">
            <w:pPr>
              <w:rPr>
                <w:rFonts w:ascii="Times New Roman" w:hAnsi="Times New Roman"/>
                <w:sz w:val="22"/>
              </w:rPr>
            </w:pPr>
            <w:r w:rsidRPr="00CC7448">
              <w:rPr>
                <w:rFonts w:ascii="Times New Roman" w:hAnsi="Times New Roman"/>
                <w:sz w:val="22"/>
              </w:rPr>
              <w:t>1</w:t>
            </w:r>
            <w:r w:rsidRPr="00CC7448">
              <w:rPr>
                <w:rFonts w:ascii="Times New Roman" w:hAnsi="Times New Roman"/>
                <w:sz w:val="22"/>
              </w:rPr>
              <w:t>、报修响应是否及时（</w:t>
            </w:r>
            <w:r w:rsidRPr="00CC7448">
              <w:rPr>
                <w:rFonts w:ascii="Times New Roman" w:hAnsi="Times New Roman"/>
                <w:sz w:val="22"/>
              </w:rPr>
              <w:t xml:space="preserve">2 </w:t>
            </w:r>
            <w:r w:rsidRPr="00CC7448">
              <w:rPr>
                <w:rFonts w:ascii="Times New Roman" w:hAnsi="Times New Roman"/>
                <w:sz w:val="22"/>
              </w:rPr>
              <w:t>分）</w:t>
            </w:r>
          </w:p>
          <w:p w:rsidR="007D6330" w:rsidRPr="00CC7448" w:rsidRDefault="007D6330" w:rsidP="003957C0">
            <w:pPr>
              <w:rPr>
                <w:rFonts w:ascii="Times New Roman" w:hAnsi="Times New Roman"/>
                <w:sz w:val="22"/>
              </w:rPr>
            </w:pPr>
            <w:r w:rsidRPr="00CC7448">
              <w:rPr>
                <w:rFonts w:ascii="Times New Roman" w:hAnsi="Times New Roman"/>
                <w:sz w:val="22"/>
              </w:rPr>
              <w:t>2</w:t>
            </w:r>
            <w:r w:rsidRPr="00CC7448">
              <w:rPr>
                <w:rFonts w:ascii="Times New Roman" w:hAnsi="Times New Roman"/>
                <w:sz w:val="22"/>
              </w:rPr>
              <w:t>、维修质量是否合格（</w:t>
            </w:r>
            <w:r w:rsidRPr="00CC7448">
              <w:rPr>
                <w:rFonts w:ascii="Times New Roman" w:hAnsi="Times New Roman"/>
                <w:sz w:val="22"/>
              </w:rPr>
              <w:t xml:space="preserve">3 </w:t>
            </w:r>
            <w:r w:rsidRPr="00CC7448">
              <w:rPr>
                <w:rFonts w:ascii="Times New Roman" w:hAnsi="Times New Roman"/>
                <w:sz w:val="22"/>
              </w:rPr>
              <w:t>分）</w:t>
            </w:r>
          </w:p>
        </w:tc>
        <w:tc>
          <w:tcPr>
            <w:tcW w:w="525" w:type="dxa"/>
          </w:tcPr>
          <w:p w:rsidR="007D6330" w:rsidRPr="00CC7448" w:rsidRDefault="007D6330" w:rsidP="003957C0">
            <w:pPr>
              <w:rPr>
                <w:rFonts w:ascii="Times New Roman" w:hAnsi="Times New Roman"/>
                <w:sz w:val="22"/>
              </w:rPr>
            </w:pPr>
          </w:p>
        </w:tc>
      </w:tr>
      <w:tr w:rsidR="007D6330" w:rsidRPr="00CC7448" w:rsidTr="003957C0">
        <w:trPr>
          <w:trHeight w:val="1141"/>
        </w:trPr>
        <w:tc>
          <w:tcPr>
            <w:tcW w:w="766" w:type="dxa"/>
            <w:vMerge/>
            <w:vAlign w:val="center"/>
          </w:tcPr>
          <w:p w:rsidR="007D6330" w:rsidRPr="00CC7448" w:rsidRDefault="007D6330" w:rsidP="003957C0">
            <w:pPr>
              <w:rPr>
                <w:rFonts w:ascii="Times New Roman" w:hAnsi="Times New Roman"/>
                <w:sz w:val="22"/>
              </w:rPr>
            </w:pPr>
          </w:p>
        </w:tc>
        <w:tc>
          <w:tcPr>
            <w:tcW w:w="1769"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设施设备巡检及养护</w:t>
            </w:r>
          </w:p>
          <w:p w:rsidR="007D6330" w:rsidRPr="00CC7448" w:rsidRDefault="007D6330" w:rsidP="003957C0">
            <w:pPr>
              <w:rPr>
                <w:rFonts w:ascii="Times New Roman" w:hAnsi="Times New Roman"/>
                <w:sz w:val="22"/>
              </w:rPr>
            </w:pPr>
            <w:r w:rsidRPr="00CC7448">
              <w:rPr>
                <w:rFonts w:ascii="Times New Roman" w:hAnsi="Times New Roman"/>
                <w:sz w:val="22"/>
              </w:rPr>
              <w:t>（</w:t>
            </w:r>
            <w:r w:rsidRPr="00CC7448">
              <w:rPr>
                <w:rFonts w:ascii="Times New Roman" w:hAnsi="Times New Roman"/>
                <w:sz w:val="22"/>
              </w:rPr>
              <w:t xml:space="preserve">5 </w:t>
            </w:r>
            <w:r w:rsidRPr="00CC7448">
              <w:rPr>
                <w:rFonts w:ascii="Times New Roman" w:hAnsi="Times New Roman"/>
                <w:sz w:val="22"/>
              </w:rPr>
              <w:t>分）</w:t>
            </w:r>
          </w:p>
        </w:tc>
        <w:tc>
          <w:tcPr>
            <w:tcW w:w="3118"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按时巡检，各项巡检及台</w:t>
            </w:r>
            <w:proofErr w:type="gramStart"/>
            <w:r w:rsidRPr="00CC7448">
              <w:rPr>
                <w:rFonts w:ascii="Times New Roman" w:hAnsi="Times New Roman"/>
                <w:sz w:val="22"/>
              </w:rPr>
              <w:t>账记录</w:t>
            </w:r>
            <w:proofErr w:type="gramEnd"/>
            <w:r w:rsidRPr="00CC7448">
              <w:rPr>
                <w:rFonts w:ascii="Times New Roman" w:hAnsi="Times New Roman"/>
                <w:sz w:val="22"/>
              </w:rPr>
              <w:t>是否完整；协助配合及监管专业单位做好设备运行、测试、维保；（</w:t>
            </w:r>
            <w:r w:rsidRPr="00CC7448">
              <w:rPr>
                <w:rFonts w:ascii="Times New Roman" w:hAnsi="Times New Roman"/>
                <w:sz w:val="22"/>
              </w:rPr>
              <w:t xml:space="preserve">5 </w:t>
            </w:r>
            <w:r w:rsidRPr="00CC7448">
              <w:rPr>
                <w:rFonts w:ascii="Times New Roman" w:hAnsi="Times New Roman"/>
                <w:sz w:val="22"/>
              </w:rPr>
              <w:t>分）</w:t>
            </w:r>
          </w:p>
        </w:tc>
        <w:tc>
          <w:tcPr>
            <w:tcW w:w="3426"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1</w:t>
            </w:r>
            <w:r w:rsidRPr="00CC7448">
              <w:rPr>
                <w:rFonts w:ascii="Times New Roman" w:hAnsi="Times New Roman"/>
                <w:sz w:val="22"/>
              </w:rPr>
              <w:t>、是否按计划做好对设备运行、进行巡检、测试、维保（</w:t>
            </w:r>
            <w:r w:rsidRPr="00CC7448">
              <w:rPr>
                <w:rFonts w:ascii="Times New Roman" w:hAnsi="Times New Roman"/>
                <w:sz w:val="22"/>
              </w:rPr>
              <w:t xml:space="preserve">3 </w:t>
            </w:r>
            <w:r w:rsidRPr="00CC7448">
              <w:rPr>
                <w:rFonts w:ascii="Times New Roman" w:hAnsi="Times New Roman"/>
                <w:sz w:val="22"/>
              </w:rPr>
              <w:t>分）</w:t>
            </w:r>
          </w:p>
          <w:p w:rsidR="007D6330" w:rsidRPr="00CC7448" w:rsidRDefault="007D6330" w:rsidP="003957C0">
            <w:pPr>
              <w:rPr>
                <w:rFonts w:ascii="Times New Roman" w:hAnsi="Times New Roman"/>
                <w:sz w:val="22"/>
              </w:rPr>
            </w:pPr>
            <w:r w:rsidRPr="00CC7448">
              <w:rPr>
                <w:rFonts w:ascii="Times New Roman" w:hAnsi="Times New Roman"/>
                <w:sz w:val="22"/>
              </w:rPr>
              <w:t>2</w:t>
            </w:r>
            <w:r w:rsidRPr="00CC7448">
              <w:rPr>
                <w:rFonts w:ascii="Times New Roman" w:hAnsi="Times New Roman"/>
                <w:sz w:val="22"/>
              </w:rPr>
              <w:t>、各项巡检及台</w:t>
            </w:r>
            <w:proofErr w:type="gramStart"/>
            <w:r w:rsidRPr="00CC7448">
              <w:rPr>
                <w:rFonts w:ascii="Times New Roman" w:hAnsi="Times New Roman"/>
                <w:sz w:val="22"/>
              </w:rPr>
              <w:t>账记录</w:t>
            </w:r>
            <w:proofErr w:type="gramEnd"/>
            <w:r w:rsidRPr="00CC7448">
              <w:rPr>
                <w:rFonts w:ascii="Times New Roman" w:hAnsi="Times New Roman"/>
                <w:sz w:val="22"/>
              </w:rPr>
              <w:t>是否完整清晰（</w:t>
            </w:r>
            <w:r w:rsidRPr="00CC7448">
              <w:rPr>
                <w:rFonts w:ascii="Times New Roman" w:hAnsi="Times New Roman"/>
                <w:sz w:val="22"/>
              </w:rPr>
              <w:t xml:space="preserve">2 </w:t>
            </w:r>
            <w:r w:rsidRPr="00CC7448">
              <w:rPr>
                <w:rFonts w:ascii="Times New Roman" w:hAnsi="Times New Roman"/>
                <w:sz w:val="22"/>
              </w:rPr>
              <w:t>分）</w:t>
            </w:r>
          </w:p>
        </w:tc>
        <w:tc>
          <w:tcPr>
            <w:tcW w:w="525" w:type="dxa"/>
          </w:tcPr>
          <w:p w:rsidR="007D6330" w:rsidRPr="00CC7448" w:rsidRDefault="007D6330" w:rsidP="003957C0">
            <w:pPr>
              <w:rPr>
                <w:rFonts w:ascii="Times New Roman" w:hAnsi="Times New Roman"/>
                <w:sz w:val="22"/>
              </w:rPr>
            </w:pPr>
          </w:p>
        </w:tc>
      </w:tr>
      <w:tr w:rsidR="007D6330" w:rsidRPr="00CC7448" w:rsidTr="003957C0">
        <w:trPr>
          <w:trHeight w:val="1139"/>
        </w:trPr>
        <w:tc>
          <w:tcPr>
            <w:tcW w:w="766" w:type="dxa"/>
            <w:vMerge/>
            <w:vAlign w:val="center"/>
          </w:tcPr>
          <w:p w:rsidR="007D6330" w:rsidRPr="00CC7448" w:rsidRDefault="007D6330" w:rsidP="003957C0">
            <w:pPr>
              <w:rPr>
                <w:rFonts w:ascii="Times New Roman" w:hAnsi="Times New Roman"/>
                <w:sz w:val="22"/>
              </w:rPr>
            </w:pPr>
          </w:p>
        </w:tc>
        <w:tc>
          <w:tcPr>
            <w:tcW w:w="1769"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安全巡查</w:t>
            </w:r>
          </w:p>
          <w:p w:rsidR="007D6330" w:rsidRPr="00CC7448" w:rsidRDefault="007D6330" w:rsidP="003957C0">
            <w:r w:rsidRPr="00CC7448">
              <w:rPr>
                <w:rFonts w:ascii="Times New Roman" w:hAnsi="Times New Roman"/>
                <w:sz w:val="22"/>
              </w:rPr>
              <w:t>（</w:t>
            </w:r>
            <w:r w:rsidRPr="00CC7448">
              <w:rPr>
                <w:rFonts w:ascii="Times New Roman" w:hAnsi="Times New Roman"/>
                <w:sz w:val="22"/>
              </w:rPr>
              <w:t xml:space="preserve">5 </w:t>
            </w:r>
            <w:r w:rsidRPr="00CC7448">
              <w:rPr>
                <w:rFonts w:ascii="Times New Roman" w:hAnsi="Times New Roman"/>
                <w:sz w:val="22"/>
              </w:rPr>
              <w:t>分）</w:t>
            </w:r>
          </w:p>
        </w:tc>
        <w:tc>
          <w:tcPr>
            <w:tcW w:w="3118"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按时进行巡逻检查，发现异常情况及时处理和上报（</w:t>
            </w:r>
            <w:r w:rsidRPr="00CC7448">
              <w:rPr>
                <w:rFonts w:ascii="Times New Roman" w:hAnsi="Times New Roman"/>
                <w:sz w:val="22"/>
              </w:rPr>
              <w:t xml:space="preserve">5 </w:t>
            </w:r>
            <w:r w:rsidRPr="00CC7448">
              <w:rPr>
                <w:rFonts w:ascii="Times New Roman" w:hAnsi="Times New Roman"/>
                <w:sz w:val="22"/>
              </w:rPr>
              <w:t>分</w:t>
            </w:r>
            <w:r w:rsidRPr="00CC7448">
              <w:rPr>
                <w:rFonts w:ascii="Times New Roman" w:hAnsi="Times New Roman"/>
                <w:sz w:val="22"/>
              </w:rPr>
              <w:t>)</w:t>
            </w:r>
          </w:p>
        </w:tc>
        <w:tc>
          <w:tcPr>
            <w:tcW w:w="3426"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1</w:t>
            </w:r>
            <w:r w:rsidRPr="00CC7448">
              <w:rPr>
                <w:rFonts w:ascii="Times New Roman" w:hAnsi="Times New Roman"/>
                <w:sz w:val="22"/>
              </w:rPr>
              <w:t>、是否按时进行安全巡逻（</w:t>
            </w:r>
            <w:r w:rsidRPr="00CC7448">
              <w:rPr>
                <w:rFonts w:ascii="Times New Roman" w:hAnsi="Times New Roman"/>
                <w:sz w:val="22"/>
              </w:rPr>
              <w:t xml:space="preserve">1 </w:t>
            </w:r>
            <w:r w:rsidRPr="00CC7448">
              <w:rPr>
                <w:rFonts w:ascii="Times New Roman" w:hAnsi="Times New Roman"/>
                <w:sz w:val="22"/>
              </w:rPr>
              <w:t>分）</w:t>
            </w:r>
          </w:p>
          <w:p w:rsidR="007D6330" w:rsidRPr="00CC7448" w:rsidRDefault="007D6330" w:rsidP="003957C0">
            <w:pPr>
              <w:rPr>
                <w:rFonts w:ascii="Times New Roman" w:hAnsi="Times New Roman"/>
                <w:sz w:val="22"/>
              </w:rPr>
            </w:pPr>
            <w:r w:rsidRPr="00CC7448">
              <w:rPr>
                <w:rFonts w:ascii="Times New Roman" w:hAnsi="Times New Roman"/>
                <w:sz w:val="22"/>
              </w:rPr>
              <w:t>2</w:t>
            </w:r>
            <w:r w:rsidRPr="00CC7448">
              <w:rPr>
                <w:rFonts w:ascii="Times New Roman" w:hAnsi="Times New Roman"/>
                <w:sz w:val="22"/>
              </w:rPr>
              <w:t>、保障正常工作环境（</w:t>
            </w:r>
            <w:r w:rsidRPr="00CC7448">
              <w:rPr>
                <w:rFonts w:ascii="Times New Roman" w:hAnsi="Times New Roman"/>
                <w:sz w:val="22"/>
              </w:rPr>
              <w:t xml:space="preserve">2 </w:t>
            </w:r>
            <w:r w:rsidRPr="00CC7448">
              <w:rPr>
                <w:rFonts w:ascii="Times New Roman" w:hAnsi="Times New Roman"/>
                <w:sz w:val="22"/>
              </w:rPr>
              <w:t>分）</w:t>
            </w:r>
          </w:p>
          <w:p w:rsidR="007D6330" w:rsidRPr="00CC7448" w:rsidRDefault="007D6330" w:rsidP="003957C0">
            <w:pPr>
              <w:rPr>
                <w:rFonts w:ascii="Times New Roman" w:hAnsi="Times New Roman"/>
                <w:sz w:val="22"/>
              </w:rPr>
            </w:pPr>
            <w:r w:rsidRPr="00CC7448">
              <w:rPr>
                <w:rFonts w:ascii="Times New Roman" w:hAnsi="Times New Roman"/>
                <w:sz w:val="22"/>
              </w:rPr>
              <w:t>3</w:t>
            </w:r>
            <w:r w:rsidRPr="00CC7448">
              <w:rPr>
                <w:rFonts w:ascii="Times New Roman" w:hAnsi="Times New Roman"/>
                <w:sz w:val="22"/>
              </w:rPr>
              <w:t>、发现异常情况是否及时处理和上报（</w:t>
            </w:r>
            <w:r w:rsidRPr="00CC7448">
              <w:rPr>
                <w:rFonts w:ascii="Times New Roman" w:hAnsi="Times New Roman"/>
                <w:sz w:val="22"/>
              </w:rPr>
              <w:t xml:space="preserve">2 </w:t>
            </w:r>
            <w:r w:rsidRPr="00CC7448">
              <w:rPr>
                <w:rFonts w:ascii="Times New Roman" w:hAnsi="Times New Roman"/>
                <w:sz w:val="22"/>
              </w:rPr>
              <w:t>分）</w:t>
            </w:r>
          </w:p>
        </w:tc>
        <w:tc>
          <w:tcPr>
            <w:tcW w:w="525" w:type="dxa"/>
          </w:tcPr>
          <w:p w:rsidR="007D6330" w:rsidRPr="00CC7448" w:rsidRDefault="007D6330" w:rsidP="003957C0">
            <w:pPr>
              <w:rPr>
                <w:rFonts w:ascii="Times New Roman" w:hAnsi="Times New Roman"/>
                <w:sz w:val="22"/>
              </w:rPr>
            </w:pPr>
          </w:p>
        </w:tc>
      </w:tr>
      <w:tr w:rsidR="007D6330" w:rsidRPr="00CC7448" w:rsidTr="003957C0">
        <w:trPr>
          <w:trHeight w:val="1142"/>
        </w:trPr>
        <w:tc>
          <w:tcPr>
            <w:tcW w:w="766" w:type="dxa"/>
            <w:vMerge w:val="restart"/>
            <w:vAlign w:val="center"/>
          </w:tcPr>
          <w:p w:rsidR="007D6330" w:rsidRPr="00CC7448" w:rsidRDefault="007D6330" w:rsidP="003957C0">
            <w:pPr>
              <w:rPr>
                <w:rFonts w:ascii="Times New Roman" w:hAnsi="Times New Roman"/>
                <w:sz w:val="22"/>
              </w:rPr>
            </w:pPr>
            <w:r w:rsidRPr="00CC7448">
              <w:rPr>
                <w:rFonts w:ascii="Times New Roman" w:hAnsi="Times New Roman"/>
                <w:sz w:val="22"/>
              </w:rPr>
              <w:t>会务接待</w:t>
            </w:r>
          </w:p>
          <w:p w:rsidR="007D6330" w:rsidRPr="00CC7448" w:rsidRDefault="007D6330" w:rsidP="003957C0">
            <w:pPr>
              <w:rPr>
                <w:rFonts w:ascii="Times New Roman" w:hAnsi="Times New Roman"/>
                <w:sz w:val="22"/>
              </w:rPr>
            </w:pPr>
            <w:r w:rsidRPr="00CC7448">
              <w:rPr>
                <w:rFonts w:ascii="Times New Roman" w:hAnsi="Times New Roman" w:hint="eastAsia"/>
                <w:sz w:val="22"/>
              </w:rPr>
              <w:t>（</w:t>
            </w:r>
            <w:r w:rsidRPr="00CC7448">
              <w:rPr>
                <w:rFonts w:ascii="Times New Roman" w:hAnsi="Times New Roman" w:hint="eastAsia"/>
                <w:sz w:val="22"/>
              </w:rPr>
              <w:t>15</w:t>
            </w:r>
            <w:r w:rsidRPr="00CC7448">
              <w:rPr>
                <w:rFonts w:ascii="Times New Roman" w:hAnsi="Times New Roman" w:hint="eastAsia"/>
                <w:sz w:val="22"/>
              </w:rPr>
              <w:t>分）</w:t>
            </w:r>
          </w:p>
        </w:tc>
        <w:tc>
          <w:tcPr>
            <w:tcW w:w="1769"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会务登记</w:t>
            </w:r>
          </w:p>
          <w:p w:rsidR="007D6330" w:rsidRPr="00CC7448" w:rsidRDefault="007D6330" w:rsidP="003957C0">
            <w:pPr>
              <w:rPr>
                <w:rFonts w:ascii="Times New Roman" w:hAnsi="Times New Roman"/>
                <w:sz w:val="22"/>
              </w:rPr>
            </w:pPr>
            <w:r w:rsidRPr="00CC7448">
              <w:rPr>
                <w:rFonts w:ascii="Times New Roman" w:hAnsi="Times New Roman"/>
                <w:sz w:val="22"/>
              </w:rPr>
              <w:t>（</w:t>
            </w:r>
            <w:r w:rsidRPr="00CC7448">
              <w:rPr>
                <w:rFonts w:ascii="Times New Roman" w:hAnsi="Times New Roman"/>
                <w:sz w:val="22"/>
              </w:rPr>
              <w:t xml:space="preserve">5 </w:t>
            </w:r>
            <w:r w:rsidRPr="00CC7448">
              <w:rPr>
                <w:rFonts w:ascii="Times New Roman" w:hAnsi="Times New Roman"/>
                <w:sz w:val="22"/>
              </w:rPr>
              <w:t>分</w:t>
            </w:r>
            <w:r w:rsidRPr="00CC7448">
              <w:rPr>
                <w:rFonts w:ascii="Times New Roman" w:hAnsi="Times New Roman"/>
                <w:sz w:val="22"/>
              </w:rPr>
              <w:t>)</w:t>
            </w:r>
          </w:p>
        </w:tc>
        <w:tc>
          <w:tcPr>
            <w:tcW w:w="3118"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按甲方需求做好提前预约登记（</w:t>
            </w:r>
            <w:r w:rsidRPr="00CC7448">
              <w:rPr>
                <w:rFonts w:ascii="Times New Roman" w:hAnsi="Times New Roman"/>
                <w:sz w:val="22"/>
              </w:rPr>
              <w:t xml:space="preserve">5 </w:t>
            </w:r>
            <w:r w:rsidRPr="00CC7448">
              <w:rPr>
                <w:rFonts w:ascii="Times New Roman" w:hAnsi="Times New Roman"/>
                <w:sz w:val="22"/>
              </w:rPr>
              <w:t>分）</w:t>
            </w:r>
          </w:p>
        </w:tc>
        <w:tc>
          <w:tcPr>
            <w:tcW w:w="3426"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1</w:t>
            </w:r>
            <w:r w:rsidRPr="00CC7448">
              <w:rPr>
                <w:rFonts w:ascii="Times New Roman" w:hAnsi="Times New Roman"/>
                <w:sz w:val="22"/>
              </w:rPr>
              <w:t>、按预约单、做好甲方要求会务安排（</w:t>
            </w:r>
            <w:r w:rsidRPr="00CC7448">
              <w:rPr>
                <w:rFonts w:ascii="Times New Roman" w:hAnsi="Times New Roman"/>
                <w:sz w:val="22"/>
              </w:rPr>
              <w:t xml:space="preserve">2 </w:t>
            </w:r>
            <w:r w:rsidRPr="00CC7448">
              <w:rPr>
                <w:rFonts w:ascii="Times New Roman" w:hAnsi="Times New Roman"/>
                <w:sz w:val="22"/>
              </w:rPr>
              <w:t>分）</w:t>
            </w:r>
          </w:p>
          <w:p w:rsidR="007D6330" w:rsidRPr="00CC7448" w:rsidRDefault="007D6330" w:rsidP="003957C0">
            <w:pPr>
              <w:rPr>
                <w:rFonts w:ascii="Times New Roman" w:hAnsi="Times New Roman"/>
                <w:sz w:val="22"/>
              </w:rPr>
            </w:pPr>
            <w:r w:rsidRPr="00CC7448">
              <w:rPr>
                <w:rFonts w:ascii="Times New Roman" w:hAnsi="Times New Roman"/>
                <w:sz w:val="22"/>
              </w:rPr>
              <w:t>2</w:t>
            </w:r>
            <w:r w:rsidRPr="00CC7448">
              <w:rPr>
                <w:rFonts w:ascii="Times New Roman" w:hAnsi="Times New Roman"/>
                <w:sz w:val="22"/>
              </w:rPr>
              <w:t>、应急突发新增会议的接待、</w:t>
            </w:r>
            <w:r w:rsidRPr="00CC7448">
              <w:rPr>
                <w:rFonts w:ascii="Times New Roman" w:hAnsi="Times New Roman"/>
                <w:sz w:val="22"/>
              </w:rPr>
              <w:t>5-10</w:t>
            </w:r>
          </w:p>
          <w:p w:rsidR="007D6330" w:rsidRPr="00CC7448" w:rsidRDefault="007D6330" w:rsidP="003957C0">
            <w:pPr>
              <w:rPr>
                <w:rFonts w:ascii="Times New Roman" w:hAnsi="Times New Roman"/>
                <w:sz w:val="22"/>
              </w:rPr>
            </w:pPr>
            <w:r w:rsidRPr="00CC7448">
              <w:rPr>
                <w:rFonts w:ascii="Times New Roman" w:hAnsi="Times New Roman"/>
                <w:sz w:val="22"/>
              </w:rPr>
              <w:t>分钟内到场的（</w:t>
            </w:r>
            <w:r w:rsidRPr="00CC7448">
              <w:rPr>
                <w:rFonts w:ascii="Times New Roman" w:hAnsi="Times New Roman"/>
                <w:sz w:val="22"/>
              </w:rPr>
              <w:t xml:space="preserve">3 </w:t>
            </w:r>
            <w:r w:rsidRPr="00CC7448">
              <w:rPr>
                <w:rFonts w:ascii="Times New Roman" w:hAnsi="Times New Roman"/>
                <w:sz w:val="22"/>
              </w:rPr>
              <w:t>分）</w:t>
            </w:r>
          </w:p>
        </w:tc>
        <w:tc>
          <w:tcPr>
            <w:tcW w:w="525" w:type="dxa"/>
          </w:tcPr>
          <w:p w:rsidR="007D6330" w:rsidRPr="00CC7448" w:rsidRDefault="007D6330" w:rsidP="003957C0">
            <w:pPr>
              <w:rPr>
                <w:rFonts w:ascii="Times New Roman" w:hAnsi="Times New Roman"/>
                <w:sz w:val="22"/>
              </w:rPr>
            </w:pPr>
          </w:p>
        </w:tc>
      </w:tr>
      <w:tr w:rsidR="007D6330" w:rsidRPr="00CC7448" w:rsidTr="003957C0">
        <w:trPr>
          <w:trHeight w:val="1605"/>
        </w:trPr>
        <w:tc>
          <w:tcPr>
            <w:tcW w:w="766" w:type="dxa"/>
            <w:vMerge/>
            <w:vAlign w:val="center"/>
          </w:tcPr>
          <w:p w:rsidR="007D6330" w:rsidRPr="00CC7448" w:rsidRDefault="007D6330" w:rsidP="003957C0">
            <w:pPr>
              <w:rPr>
                <w:rFonts w:ascii="Times New Roman" w:hAnsi="Times New Roman"/>
                <w:sz w:val="22"/>
              </w:rPr>
            </w:pPr>
          </w:p>
        </w:tc>
        <w:tc>
          <w:tcPr>
            <w:tcW w:w="1769"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会务布置</w:t>
            </w:r>
          </w:p>
          <w:p w:rsidR="007D6330" w:rsidRPr="00CC7448" w:rsidRDefault="007D6330" w:rsidP="003957C0">
            <w:pPr>
              <w:rPr>
                <w:rFonts w:ascii="Times New Roman" w:hAnsi="Times New Roman"/>
                <w:sz w:val="22"/>
              </w:rPr>
            </w:pPr>
            <w:r w:rsidRPr="00CC7448">
              <w:rPr>
                <w:rFonts w:ascii="Times New Roman" w:hAnsi="Times New Roman"/>
                <w:sz w:val="22"/>
              </w:rPr>
              <w:t>（</w:t>
            </w:r>
            <w:r w:rsidRPr="00CC7448">
              <w:rPr>
                <w:rFonts w:ascii="Times New Roman" w:hAnsi="Times New Roman"/>
                <w:sz w:val="22"/>
              </w:rPr>
              <w:t xml:space="preserve">10 </w:t>
            </w:r>
            <w:r w:rsidRPr="00CC7448">
              <w:rPr>
                <w:rFonts w:ascii="Times New Roman" w:hAnsi="Times New Roman"/>
                <w:sz w:val="22"/>
              </w:rPr>
              <w:t>分</w:t>
            </w:r>
            <w:r w:rsidRPr="00CC7448">
              <w:rPr>
                <w:rFonts w:ascii="Times New Roman" w:hAnsi="Times New Roman"/>
                <w:sz w:val="22"/>
              </w:rPr>
              <w:t>)</w:t>
            </w:r>
          </w:p>
        </w:tc>
        <w:tc>
          <w:tcPr>
            <w:tcW w:w="3118"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根据甲方需求，做好会务准备、接待与清洁（</w:t>
            </w:r>
            <w:r w:rsidRPr="00CC7448">
              <w:rPr>
                <w:rFonts w:ascii="Times New Roman" w:hAnsi="Times New Roman"/>
                <w:sz w:val="22"/>
              </w:rPr>
              <w:t xml:space="preserve">10 </w:t>
            </w:r>
            <w:r w:rsidRPr="00CC7448">
              <w:rPr>
                <w:rFonts w:ascii="Times New Roman" w:hAnsi="Times New Roman"/>
                <w:sz w:val="22"/>
              </w:rPr>
              <w:t>分）</w:t>
            </w:r>
          </w:p>
        </w:tc>
        <w:tc>
          <w:tcPr>
            <w:tcW w:w="3426"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1</w:t>
            </w:r>
            <w:r w:rsidRPr="00CC7448">
              <w:rPr>
                <w:rFonts w:ascii="Times New Roman" w:hAnsi="Times New Roman"/>
                <w:sz w:val="22"/>
              </w:rPr>
              <w:t>、提前</w:t>
            </w:r>
            <w:r w:rsidRPr="00CC7448">
              <w:rPr>
                <w:rFonts w:ascii="Times New Roman" w:hAnsi="Times New Roman"/>
                <w:sz w:val="22"/>
              </w:rPr>
              <w:t xml:space="preserve"> 30 </w:t>
            </w:r>
            <w:r w:rsidRPr="00CC7448">
              <w:rPr>
                <w:rFonts w:ascii="Times New Roman" w:hAnsi="Times New Roman"/>
                <w:sz w:val="22"/>
              </w:rPr>
              <w:t>分钟开启会议所需的设施、设备，提前</w:t>
            </w:r>
            <w:r w:rsidRPr="00CC7448">
              <w:rPr>
                <w:rFonts w:ascii="Times New Roman" w:hAnsi="Times New Roman"/>
                <w:sz w:val="22"/>
              </w:rPr>
              <w:t xml:space="preserve"> 10 </w:t>
            </w:r>
            <w:r w:rsidRPr="00CC7448">
              <w:rPr>
                <w:rFonts w:ascii="Times New Roman" w:hAnsi="Times New Roman"/>
                <w:sz w:val="22"/>
              </w:rPr>
              <w:t>至</w:t>
            </w:r>
            <w:r w:rsidRPr="00CC7448">
              <w:rPr>
                <w:rFonts w:ascii="Times New Roman" w:hAnsi="Times New Roman"/>
                <w:sz w:val="22"/>
              </w:rPr>
              <w:t xml:space="preserve"> 15 </w:t>
            </w:r>
            <w:r w:rsidRPr="00CC7448">
              <w:rPr>
                <w:rFonts w:ascii="Times New Roman" w:hAnsi="Times New Roman"/>
                <w:sz w:val="22"/>
              </w:rPr>
              <w:t>分钟准备好茶水（</w:t>
            </w:r>
            <w:r w:rsidRPr="00CC7448">
              <w:rPr>
                <w:rFonts w:ascii="Times New Roman" w:hAnsi="Times New Roman"/>
                <w:sz w:val="22"/>
              </w:rPr>
              <w:t xml:space="preserve">4 </w:t>
            </w:r>
            <w:r w:rsidRPr="00CC7448">
              <w:rPr>
                <w:rFonts w:ascii="Times New Roman" w:hAnsi="Times New Roman"/>
                <w:sz w:val="22"/>
              </w:rPr>
              <w:t>分）</w:t>
            </w:r>
          </w:p>
          <w:p w:rsidR="007D6330" w:rsidRPr="00CC7448" w:rsidRDefault="007D6330" w:rsidP="003957C0">
            <w:pPr>
              <w:rPr>
                <w:rFonts w:ascii="Times New Roman" w:hAnsi="Times New Roman"/>
                <w:sz w:val="22"/>
              </w:rPr>
            </w:pPr>
            <w:r w:rsidRPr="00CC7448">
              <w:rPr>
                <w:rFonts w:ascii="Times New Roman" w:hAnsi="Times New Roman"/>
                <w:sz w:val="22"/>
              </w:rPr>
              <w:t>2</w:t>
            </w:r>
            <w:r w:rsidRPr="00CC7448">
              <w:rPr>
                <w:rFonts w:ascii="Times New Roman" w:hAnsi="Times New Roman"/>
                <w:sz w:val="22"/>
              </w:rPr>
              <w:t>、会中按时间要求标准接待（</w:t>
            </w:r>
            <w:r w:rsidRPr="00CC7448">
              <w:rPr>
                <w:rFonts w:ascii="Times New Roman" w:hAnsi="Times New Roman"/>
                <w:sz w:val="22"/>
              </w:rPr>
              <w:t xml:space="preserve">4 </w:t>
            </w:r>
            <w:r w:rsidRPr="00CC7448">
              <w:rPr>
                <w:rFonts w:ascii="Times New Roman" w:hAnsi="Times New Roman"/>
                <w:sz w:val="22"/>
              </w:rPr>
              <w:t>分）</w:t>
            </w:r>
          </w:p>
          <w:p w:rsidR="007D6330" w:rsidRPr="00CC7448" w:rsidRDefault="007D6330" w:rsidP="003957C0">
            <w:pPr>
              <w:rPr>
                <w:rFonts w:ascii="Times New Roman" w:hAnsi="Times New Roman"/>
                <w:sz w:val="22"/>
              </w:rPr>
            </w:pPr>
            <w:r w:rsidRPr="00CC7448">
              <w:rPr>
                <w:rFonts w:ascii="Times New Roman" w:hAnsi="Times New Roman"/>
                <w:sz w:val="22"/>
              </w:rPr>
              <w:t>3</w:t>
            </w:r>
            <w:r w:rsidRPr="00CC7448">
              <w:rPr>
                <w:rFonts w:ascii="Times New Roman" w:hAnsi="Times New Roman"/>
                <w:sz w:val="22"/>
              </w:rPr>
              <w:t>、现场复原及时（</w:t>
            </w:r>
            <w:r w:rsidRPr="00CC7448">
              <w:rPr>
                <w:rFonts w:ascii="Times New Roman" w:hAnsi="Times New Roman"/>
                <w:sz w:val="22"/>
              </w:rPr>
              <w:t xml:space="preserve">2 </w:t>
            </w:r>
            <w:r w:rsidRPr="00CC7448">
              <w:rPr>
                <w:rFonts w:ascii="Times New Roman" w:hAnsi="Times New Roman"/>
                <w:sz w:val="22"/>
              </w:rPr>
              <w:t>分）</w:t>
            </w:r>
          </w:p>
        </w:tc>
        <w:tc>
          <w:tcPr>
            <w:tcW w:w="525" w:type="dxa"/>
          </w:tcPr>
          <w:p w:rsidR="007D6330" w:rsidRPr="00CC7448" w:rsidRDefault="007D6330" w:rsidP="003957C0">
            <w:pPr>
              <w:rPr>
                <w:rFonts w:ascii="Times New Roman" w:hAnsi="Times New Roman"/>
                <w:sz w:val="22"/>
              </w:rPr>
            </w:pPr>
          </w:p>
        </w:tc>
      </w:tr>
      <w:tr w:rsidR="007D6330" w:rsidRPr="00CC7448" w:rsidTr="003957C0">
        <w:trPr>
          <w:trHeight w:val="659"/>
        </w:trPr>
        <w:tc>
          <w:tcPr>
            <w:tcW w:w="766" w:type="dxa"/>
            <w:vMerge w:val="restart"/>
            <w:vAlign w:val="center"/>
          </w:tcPr>
          <w:p w:rsidR="007D6330" w:rsidRPr="00CC7448" w:rsidRDefault="007D6330" w:rsidP="003957C0">
            <w:pPr>
              <w:rPr>
                <w:rFonts w:ascii="Times New Roman" w:hAnsi="Times New Roman"/>
                <w:sz w:val="22"/>
              </w:rPr>
            </w:pPr>
            <w:r w:rsidRPr="00CC7448">
              <w:rPr>
                <w:rFonts w:ascii="Times New Roman" w:hAnsi="Times New Roman"/>
                <w:sz w:val="22"/>
              </w:rPr>
              <w:t>沟通与配合</w:t>
            </w:r>
          </w:p>
          <w:p w:rsidR="007D6330" w:rsidRPr="00CC7448" w:rsidRDefault="007D6330" w:rsidP="003957C0">
            <w:pPr>
              <w:rPr>
                <w:rFonts w:ascii="Times New Roman" w:hAnsi="Times New Roman"/>
                <w:sz w:val="22"/>
              </w:rPr>
            </w:pPr>
            <w:r w:rsidRPr="00CC7448">
              <w:rPr>
                <w:rFonts w:ascii="Times New Roman" w:hAnsi="Times New Roman" w:hint="eastAsia"/>
                <w:sz w:val="22"/>
              </w:rPr>
              <w:t>（</w:t>
            </w:r>
            <w:r w:rsidRPr="00CC7448">
              <w:rPr>
                <w:rFonts w:ascii="Times New Roman" w:hAnsi="Times New Roman" w:hint="eastAsia"/>
                <w:sz w:val="22"/>
              </w:rPr>
              <w:t>15</w:t>
            </w:r>
            <w:r w:rsidRPr="00CC7448">
              <w:rPr>
                <w:rFonts w:ascii="Times New Roman" w:hAnsi="Times New Roman" w:hint="eastAsia"/>
                <w:sz w:val="22"/>
              </w:rPr>
              <w:t>分）</w:t>
            </w:r>
          </w:p>
        </w:tc>
        <w:tc>
          <w:tcPr>
            <w:tcW w:w="1769" w:type="dxa"/>
            <w:vMerge w:val="restart"/>
            <w:vAlign w:val="center"/>
          </w:tcPr>
          <w:p w:rsidR="007D6330" w:rsidRPr="00CC7448" w:rsidRDefault="007D6330" w:rsidP="003957C0">
            <w:pPr>
              <w:rPr>
                <w:rFonts w:ascii="Times New Roman" w:hAnsi="Times New Roman"/>
                <w:sz w:val="22"/>
              </w:rPr>
            </w:pPr>
            <w:r w:rsidRPr="00CC7448">
              <w:rPr>
                <w:rFonts w:ascii="Times New Roman" w:hAnsi="Times New Roman"/>
                <w:sz w:val="22"/>
              </w:rPr>
              <w:t>与甲方的沟通及配合（</w:t>
            </w:r>
            <w:r w:rsidRPr="00CC7448">
              <w:rPr>
                <w:rFonts w:ascii="Times New Roman" w:hAnsi="Times New Roman"/>
                <w:sz w:val="22"/>
              </w:rPr>
              <w:t xml:space="preserve">15 </w:t>
            </w:r>
            <w:r w:rsidRPr="00CC7448">
              <w:rPr>
                <w:rFonts w:ascii="Times New Roman" w:hAnsi="Times New Roman"/>
                <w:sz w:val="22"/>
              </w:rPr>
              <w:t>分</w:t>
            </w:r>
            <w:r w:rsidRPr="00CC7448">
              <w:rPr>
                <w:rFonts w:ascii="Times New Roman" w:hAnsi="Times New Roman"/>
                <w:sz w:val="22"/>
              </w:rPr>
              <w:t>)</w:t>
            </w:r>
          </w:p>
        </w:tc>
        <w:tc>
          <w:tcPr>
            <w:tcW w:w="3118"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项目现场问题整改及时性（</w:t>
            </w:r>
            <w:r w:rsidRPr="00CC7448">
              <w:rPr>
                <w:rFonts w:ascii="Times New Roman" w:hAnsi="Times New Roman"/>
                <w:sz w:val="22"/>
              </w:rPr>
              <w:t xml:space="preserve">5 </w:t>
            </w:r>
            <w:r w:rsidRPr="00CC7448">
              <w:rPr>
                <w:rFonts w:ascii="Times New Roman" w:hAnsi="Times New Roman"/>
                <w:sz w:val="22"/>
              </w:rPr>
              <w:t>分）</w:t>
            </w:r>
          </w:p>
        </w:tc>
        <w:tc>
          <w:tcPr>
            <w:tcW w:w="3426"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根据发现问题及时落实整改的情况评定（</w:t>
            </w:r>
            <w:r w:rsidRPr="00CC7448">
              <w:rPr>
                <w:rFonts w:ascii="Times New Roman" w:hAnsi="Times New Roman"/>
                <w:sz w:val="22"/>
              </w:rPr>
              <w:t xml:space="preserve"> 5 </w:t>
            </w:r>
            <w:r w:rsidRPr="00CC7448">
              <w:rPr>
                <w:rFonts w:ascii="Times New Roman" w:hAnsi="Times New Roman"/>
                <w:sz w:val="22"/>
              </w:rPr>
              <w:t>分）</w:t>
            </w:r>
          </w:p>
        </w:tc>
        <w:tc>
          <w:tcPr>
            <w:tcW w:w="525" w:type="dxa"/>
          </w:tcPr>
          <w:p w:rsidR="007D6330" w:rsidRPr="00CC7448" w:rsidRDefault="007D6330" w:rsidP="003957C0">
            <w:pPr>
              <w:rPr>
                <w:rFonts w:ascii="Times New Roman" w:hAnsi="Times New Roman"/>
                <w:sz w:val="22"/>
              </w:rPr>
            </w:pPr>
          </w:p>
        </w:tc>
      </w:tr>
      <w:tr w:rsidR="007D6330" w:rsidRPr="00CC7448" w:rsidTr="003957C0">
        <w:trPr>
          <w:trHeight w:val="1324"/>
        </w:trPr>
        <w:tc>
          <w:tcPr>
            <w:tcW w:w="766" w:type="dxa"/>
            <w:vMerge/>
            <w:vAlign w:val="center"/>
          </w:tcPr>
          <w:p w:rsidR="007D6330" w:rsidRPr="00CC7448" w:rsidRDefault="007D6330" w:rsidP="003957C0">
            <w:pPr>
              <w:rPr>
                <w:rFonts w:ascii="Times New Roman" w:hAnsi="Times New Roman"/>
                <w:sz w:val="22"/>
              </w:rPr>
            </w:pPr>
          </w:p>
        </w:tc>
        <w:tc>
          <w:tcPr>
            <w:tcW w:w="1769" w:type="dxa"/>
            <w:vMerge/>
            <w:vAlign w:val="center"/>
          </w:tcPr>
          <w:p w:rsidR="007D6330" w:rsidRPr="00CC7448" w:rsidRDefault="007D6330" w:rsidP="003957C0">
            <w:pPr>
              <w:rPr>
                <w:rFonts w:ascii="Times New Roman" w:hAnsi="Times New Roman"/>
                <w:sz w:val="22"/>
              </w:rPr>
            </w:pPr>
          </w:p>
        </w:tc>
        <w:tc>
          <w:tcPr>
            <w:tcW w:w="3118"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相关事宜配合、定期走访，保持良好沟通（</w:t>
            </w:r>
            <w:r w:rsidRPr="00CC7448">
              <w:rPr>
                <w:rFonts w:ascii="Times New Roman" w:hAnsi="Times New Roman"/>
                <w:sz w:val="22"/>
              </w:rPr>
              <w:t xml:space="preserve">10 </w:t>
            </w:r>
            <w:r w:rsidRPr="00CC7448">
              <w:rPr>
                <w:rFonts w:ascii="Times New Roman" w:hAnsi="Times New Roman"/>
                <w:sz w:val="22"/>
              </w:rPr>
              <w:t>分）</w:t>
            </w:r>
          </w:p>
        </w:tc>
        <w:tc>
          <w:tcPr>
            <w:tcW w:w="3426" w:type="dxa"/>
            <w:vAlign w:val="center"/>
          </w:tcPr>
          <w:p w:rsidR="007D6330" w:rsidRPr="00CC7448" w:rsidRDefault="007D6330" w:rsidP="003957C0">
            <w:pPr>
              <w:rPr>
                <w:rFonts w:ascii="Times New Roman" w:hAnsi="Times New Roman"/>
                <w:sz w:val="22"/>
              </w:rPr>
            </w:pPr>
            <w:r w:rsidRPr="00CC7448">
              <w:rPr>
                <w:rFonts w:ascii="Times New Roman" w:hAnsi="Times New Roman"/>
                <w:sz w:val="22"/>
              </w:rPr>
              <w:t>乙方项目负责人是否配合工作，定期就现场的服务情况与甲方做好沟通（</w:t>
            </w:r>
            <w:r w:rsidRPr="00CC7448">
              <w:rPr>
                <w:rFonts w:ascii="Times New Roman" w:hAnsi="Times New Roman"/>
                <w:sz w:val="22"/>
              </w:rPr>
              <w:t xml:space="preserve">10 </w:t>
            </w:r>
            <w:r w:rsidRPr="00CC7448">
              <w:rPr>
                <w:rFonts w:ascii="Times New Roman" w:hAnsi="Times New Roman"/>
                <w:sz w:val="22"/>
              </w:rPr>
              <w:t>分）</w:t>
            </w:r>
          </w:p>
        </w:tc>
        <w:tc>
          <w:tcPr>
            <w:tcW w:w="525" w:type="dxa"/>
          </w:tcPr>
          <w:p w:rsidR="007D6330" w:rsidRPr="00CC7448" w:rsidRDefault="007D6330" w:rsidP="003957C0">
            <w:pPr>
              <w:rPr>
                <w:rFonts w:ascii="Times New Roman" w:hAnsi="Times New Roman"/>
                <w:sz w:val="22"/>
              </w:rPr>
            </w:pPr>
          </w:p>
        </w:tc>
      </w:tr>
      <w:tr w:rsidR="007D6330" w:rsidRPr="00CC7448" w:rsidTr="003957C0">
        <w:trPr>
          <w:trHeight w:val="510"/>
        </w:trPr>
        <w:tc>
          <w:tcPr>
            <w:tcW w:w="9079" w:type="dxa"/>
            <w:gridSpan w:val="4"/>
          </w:tcPr>
          <w:p w:rsidR="007D6330" w:rsidRPr="00CC7448" w:rsidRDefault="007D6330" w:rsidP="003957C0">
            <w:pPr>
              <w:rPr>
                <w:rFonts w:ascii="Times New Roman" w:hAnsi="Times New Roman"/>
                <w:sz w:val="22"/>
              </w:rPr>
            </w:pPr>
            <w:r w:rsidRPr="00CC7448">
              <w:rPr>
                <w:rFonts w:ascii="Times New Roman" w:hAnsi="Times New Roman"/>
                <w:sz w:val="22"/>
              </w:rPr>
              <w:t>总得分</w:t>
            </w:r>
          </w:p>
        </w:tc>
        <w:tc>
          <w:tcPr>
            <w:tcW w:w="525" w:type="dxa"/>
          </w:tcPr>
          <w:p w:rsidR="007D6330" w:rsidRPr="00CC7448" w:rsidRDefault="007D6330" w:rsidP="003957C0">
            <w:pPr>
              <w:rPr>
                <w:rFonts w:ascii="Times New Roman" w:hAnsi="Times New Roman"/>
                <w:sz w:val="22"/>
              </w:rPr>
            </w:pPr>
          </w:p>
        </w:tc>
      </w:tr>
    </w:tbl>
    <w:p w:rsidR="007D6330" w:rsidRPr="00CC7448" w:rsidRDefault="007D6330" w:rsidP="007D6330">
      <w:pPr>
        <w:tabs>
          <w:tab w:val="left" w:pos="7200"/>
        </w:tabs>
        <w:adjustRightInd w:val="0"/>
        <w:snapToGrid w:val="0"/>
        <w:spacing w:line="300" w:lineRule="auto"/>
        <w:ind w:firstLineChars="200" w:firstLine="440"/>
        <w:rPr>
          <w:rFonts w:ascii="Times New Roman" w:hAnsi="Times New Roman"/>
          <w:bCs/>
          <w:sz w:val="22"/>
        </w:rPr>
      </w:pP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w:t>
      </w:r>
      <w:r w:rsidRPr="00CC7448">
        <w:rPr>
          <w:rFonts w:ascii="Times New Roman" w:hAnsi="Times New Roman" w:hint="eastAsia"/>
          <w:color w:val="000000"/>
          <w:sz w:val="22"/>
        </w:rPr>
        <w:t>2</w:t>
      </w:r>
      <w:r w:rsidRPr="00CC7448">
        <w:rPr>
          <w:rFonts w:ascii="Times New Roman" w:hAnsi="Times New Roman" w:hint="eastAsia"/>
          <w:color w:val="000000"/>
          <w:sz w:val="22"/>
        </w:rPr>
        <w:t>）考核形式：由采购人每月一次进行满意度考核。</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w:t>
      </w:r>
      <w:r w:rsidRPr="00CC7448">
        <w:rPr>
          <w:rFonts w:ascii="Times New Roman" w:hAnsi="Times New Roman" w:hint="eastAsia"/>
          <w:color w:val="000000"/>
          <w:sz w:val="22"/>
        </w:rPr>
        <w:t>3</w:t>
      </w:r>
      <w:r w:rsidRPr="00CC7448">
        <w:rPr>
          <w:rFonts w:ascii="Times New Roman" w:hAnsi="Times New Roman" w:hint="eastAsia"/>
          <w:color w:val="000000"/>
          <w:sz w:val="22"/>
        </w:rPr>
        <w:t>）考核标准：依据考核结果，按得分高低分为好、较好、及格、差四个等级。</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6"/>
        <w:gridCol w:w="1980"/>
        <w:gridCol w:w="5136"/>
        <w:gridCol w:w="858"/>
      </w:tblGrid>
      <w:tr w:rsidR="007D6330" w:rsidRPr="00CC7448" w:rsidTr="003957C0">
        <w:trPr>
          <w:trHeight w:val="764"/>
          <w:jc w:val="center"/>
        </w:trPr>
        <w:tc>
          <w:tcPr>
            <w:tcW w:w="1406" w:type="dxa"/>
            <w:vAlign w:val="center"/>
          </w:tcPr>
          <w:p w:rsidR="007D6330" w:rsidRPr="00CC7448" w:rsidRDefault="007D6330" w:rsidP="003957C0">
            <w:pPr>
              <w:pStyle w:val="TableParagraph"/>
              <w:ind w:left="261"/>
              <w:rPr>
                <w:rFonts w:ascii="Times New Roman" w:eastAsia="宋体" w:hAnsi="Times New Roman" w:cs="Times New Roman"/>
              </w:rPr>
            </w:pPr>
            <w:r w:rsidRPr="00CC7448">
              <w:rPr>
                <w:rFonts w:ascii="Times New Roman" w:eastAsia="宋体" w:hAnsi="Times New Roman" w:cs="Times New Roman"/>
              </w:rPr>
              <w:t>考核单位</w:t>
            </w:r>
          </w:p>
        </w:tc>
        <w:tc>
          <w:tcPr>
            <w:tcW w:w="1980" w:type="dxa"/>
            <w:vAlign w:val="center"/>
          </w:tcPr>
          <w:p w:rsidR="007D6330" w:rsidRPr="00CC7448" w:rsidRDefault="007D6330" w:rsidP="003957C0">
            <w:pPr>
              <w:pStyle w:val="TableParagraph"/>
              <w:ind w:left="657"/>
              <w:rPr>
                <w:rFonts w:ascii="Times New Roman" w:eastAsia="宋体" w:hAnsi="Times New Roman" w:cs="Times New Roman"/>
              </w:rPr>
            </w:pPr>
            <w:r w:rsidRPr="00CC7448">
              <w:rPr>
                <w:rFonts w:ascii="Times New Roman" w:eastAsia="宋体" w:hAnsi="Times New Roman" w:cs="Times New Roman"/>
              </w:rPr>
              <w:t>考核分</w:t>
            </w:r>
          </w:p>
        </w:tc>
        <w:tc>
          <w:tcPr>
            <w:tcW w:w="5136" w:type="dxa"/>
            <w:vAlign w:val="center"/>
          </w:tcPr>
          <w:p w:rsidR="007D6330" w:rsidRPr="00CC7448" w:rsidRDefault="007D6330" w:rsidP="003957C0">
            <w:pPr>
              <w:pStyle w:val="TableParagraph"/>
              <w:ind w:left="2109" w:right="2097"/>
              <w:rPr>
                <w:rFonts w:ascii="Times New Roman" w:eastAsia="宋体" w:hAnsi="Times New Roman" w:cs="Times New Roman"/>
              </w:rPr>
            </w:pPr>
            <w:r w:rsidRPr="00CC7448">
              <w:rPr>
                <w:rFonts w:ascii="Times New Roman" w:eastAsia="宋体" w:hAnsi="Times New Roman" w:cs="Times New Roman"/>
              </w:rPr>
              <w:t>评分依据</w:t>
            </w:r>
          </w:p>
        </w:tc>
        <w:tc>
          <w:tcPr>
            <w:tcW w:w="858" w:type="dxa"/>
            <w:vAlign w:val="center"/>
          </w:tcPr>
          <w:p w:rsidR="007D6330" w:rsidRPr="00CC7448" w:rsidRDefault="007D6330" w:rsidP="003957C0">
            <w:pPr>
              <w:pStyle w:val="TableParagraph"/>
              <w:ind w:left="210"/>
              <w:rPr>
                <w:rFonts w:ascii="Times New Roman" w:eastAsia="宋体" w:hAnsi="Times New Roman" w:cs="Times New Roman"/>
              </w:rPr>
            </w:pPr>
            <w:r w:rsidRPr="00CC7448">
              <w:rPr>
                <w:rFonts w:ascii="Times New Roman" w:eastAsia="宋体" w:hAnsi="Times New Roman" w:cs="Times New Roman"/>
              </w:rPr>
              <w:t>等级</w:t>
            </w:r>
          </w:p>
        </w:tc>
      </w:tr>
      <w:tr w:rsidR="007D6330" w:rsidRPr="00CC7448" w:rsidTr="003957C0">
        <w:trPr>
          <w:trHeight w:val="2140"/>
          <w:jc w:val="center"/>
        </w:trPr>
        <w:tc>
          <w:tcPr>
            <w:tcW w:w="1406" w:type="dxa"/>
            <w:vMerge w:val="restart"/>
            <w:vAlign w:val="center"/>
          </w:tcPr>
          <w:p w:rsidR="007D6330" w:rsidRPr="00CC7448" w:rsidRDefault="007D6330" w:rsidP="003957C0">
            <w:pPr>
              <w:pStyle w:val="TableParagraph"/>
              <w:rPr>
                <w:rFonts w:ascii="Times New Roman" w:eastAsia="宋体" w:hAnsi="Times New Roman" w:cs="Times New Roman"/>
              </w:rPr>
            </w:pPr>
          </w:p>
        </w:tc>
        <w:tc>
          <w:tcPr>
            <w:tcW w:w="1980" w:type="dxa"/>
            <w:vAlign w:val="center"/>
          </w:tcPr>
          <w:p w:rsidR="007D6330" w:rsidRPr="00CC7448" w:rsidRDefault="007D6330" w:rsidP="003957C0">
            <w:pPr>
              <w:pStyle w:val="TableParagraph"/>
              <w:ind w:left="363" w:right="358"/>
              <w:rPr>
                <w:rFonts w:ascii="Times New Roman" w:eastAsia="宋体" w:hAnsi="Times New Roman" w:cs="Times New Roman"/>
              </w:rPr>
            </w:pPr>
            <w:r w:rsidRPr="00CC7448">
              <w:rPr>
                <w:rFonts w:ascii="Times New Roman" w:eastAsia="宋体" w:hAnsi="Times New Roman" w:cs="Times New Roman"/>
              </w:rPr>
              <w:t>90</w:t>
            </w:r>
            <w:r w:rsidRPr="00CC7448">
              <w:rPr>
                <w:rFonts w:ascii="Times New Roman" w:eastAsia="宋体" w:hAnsi="Times New Roman" w:cs="Times New Roman"/>
                <w:spacing w:val="-14"/>
              </w:rPr>
              <w:t>分以上</w:t>
            </w:r>
          </w:p>
        </w:tc>
        <w:tc>
          <w:tcPr>
            <w:tcW w:w="5136" w:type="dxa"/>
            <w:vAlign w:val="center"/>
          </w:tcPr>
          <w:p w:rsidR="007D6330" w:rsidRPr="00CC7448" w:rsidRDefault="007D6330" w:rsidP="003957C0">
            <w:pPr>
              <w:pStyle w:val="TableParagraph"/>
              <w:spacing w:line="364" w:lineRule="auto"/>
              <w:ind w:left="108" w:right="96"/>
              <w:jc w:val="both"/>
              <w:rPr>
                <w:rFonts w:ascii="Times New Roman" w:eastAsia="宋体" w:hAnsi="Times New Roman" w:cs="Times New Roman"/>
              </w:rPr>
            </w:pPr>
            <w:r w:rsidRPr="00CC7448">
              <w:rPr>
                <w:rFonts w:ascii="Times New Roman" w:eastAsia="宋体" w:hAnsi="Times New Roman" w:cs="Times New Roman"/>
              </w:rPr>
              <w:t>1.</w:t>
            </w:r>
            <w:r w:rsidRPr="00CC7448">
              <w:rPr>
                <w:rFonts w:ascii="Times New Roman" w:eastAsia="宋体" w:hAnsi="Times New Roman" w:cs="Times New Roman"/>
              </w:rPr>
              <w:t>全年无安全事故；</w:t>
            </w:r>
            <w:r w:rsidRPr="00CC7448">
              <w:rPr>
                <w:rFonts w:ascii="Times New Roman" w:eastAsia="宋体" w:hAnsi="Times New Roman" w:cs="Times New Roman"/>
              </w:rPr>
              <w:t>2.</w:t>
            </w:r>
            <w:r w:rsidRPr="00CC7448">
              <w:rPr>
                <w:rFonts w:ascii="Times New Roman" w:eastAsia="宋体" w:hAnsi="Times New Roman" w:cs="Times New Roman"/>
              </w:rPr>
              <w:t>环境卫生按照规定要求定时</w:t>
            </w:r>
            <w:r w:rsidRPr="00CC7448">
              <w:rPr>
                <w:rFonts w:ascii="Times New Roman" w:eastAsia="宋体" w:hAnsi="Times New Roman" w:cs="Times New Roman"/>
                <w:spacing w:val="-1"/>
              </w:rPr>
              <w:t>定点定人，各规定场所时刻保持清洁干净；</w:t>
            </w:r>
            <w:r w:rsidRPr="00CC7448">
              <w:rPr>
                <w:rFonts w:ascii="Times New Roman" w:eastAsia="宋体" w:hAnsi="Times New Roman" w:cs="Times New Roman"/>
              </w:rPr>
              <w:t>3.</w:t>
            </w:r>
            <w:r w:rsidRPr="00CC7448">
              <w:rPr>
                <w:rFonts w:ascii="Times New Roman" w:eastAsia="宋体" w:hAnsi="Times New Roman" w:cs="Times New Roman"/>
                <w:spacing w:val="-10"/>
              </w:rPr>
              <w:t>设施</w:t>
            </w:r>
            <w:r w:rsidRPr="00CC7448">
              <w:rPr>
                <w:rFonts w:ascii="Times New Roman" w:eastAsia="宋体" w:hAnsi="Times New Roman" w:cs="Times New Roman"/>
              </w:rPr>
              <w:t>设备常年保持良好运行，无责任事故；</w:t>
            </w:r>
            <w:r w:rsidRPr="00CC7448">
              <w:rPr>
                <w:rFonts w:ascii="Times New Roman" w:eastAsia="宋体" w:hAnsi="Times New Roman" w:cs="Times New Roman"/>
              </w:rPr>
              <w:t>4.</w:t>
            </w:r>
            <w:r w:rsidRPr="00CC7448">
              <w:rPr>
                <w:rFonts w:ascii="Times New Roman" w:eastAsia="宋体" w:hAnsi="Times New Roman" w:cs="Times New Roman"/>
              </w:rPr>
              <w:t>服务达到管理服务承诺及质量保证措施；</w:t>
            </w:r>
            <w:r w:rsidRPr="00CC7448">
              <w:rPr>
                <w:rFonts w:ascii="Times New Roman" w:eastAsia="宋体" w:hAnsi="Times New Roman" w:cs="Times New Roman"/>
              </w:rPr>
              <w:t>5.</w:t>
            </w:r>
            <w:r w:rsidRPr="00CC7448">
              <w:rPr>
                <w:rFonts w:ascii="Times New Roman" w:eastAsia="宋体" w:hAnsi="Times New Roman" w:cs="Times New Roman"/>
              </w:rPr>
              <w:t>客户满意度达到</w:t>
            </w:r>
            <w:r w:rsidRPr="00CC7448">
              <w:rPr>
                <w:rFonts w:ascii="Times New Roman" w:eastAsia="宋体" w:hAnsi="Times New Roman" w:cs="Times New Roman"/>
              </w:rPr>
              <w:t xml:space="preserve">≥90% </w:t>
            </w:r>
            <w:r w:rsidRPr="00CC7448">
              <w:rPr>
                <w:rFonts w:ascii="Times New Roman" w:eastAsia="宋体" w:hAnsi="Times New Roman" w:cs="Times New Roman"/>
              </w:rPr>
              <w:t>以上</w:t>
            </w:r>
            <w:r w:rsidRPr="00CC7448">
              <w:rPr>
                <w:rFonts w:ascii="Times New Roman" w:eastAsia="宋体" w:hAnsi="Times New Roman" w:cs="Times New Roman" w:hint="eastAsia"/>
              </w:rPr>
              <w:t>。</w:t>
            </w:r>
          </w:p>
        </w:tc>
        <w:tc>
          <w:tcPr>
            <w:tcW w:w="858" w:type="dxa"/>
            <w:vAlign w:val="center"/>
          </w:tcPr>
          <w:p w:rsidR="007D6330" w:rsidRPr="00CC7448" w:rsidRDefault="007D6330" w:rsidP="003957C0">
            <w:pPr>
              <w:pStyle w:val="TableParagraph"/>
              <w:ind w:left="14"/>
              <w:rPr>
                <w:rFonts w:ascii="Times New Roman" w:eastAsia="宋体" w:hAnsi="Times New Roman" w:cs="Times New Roman"/>
              </w:rPr>
            </w:pPr>
            <w:r w:rsidRPr="00CC7448">
              <w:rPr>
                <w:rFonts w:ascii="Times New Roman" w:eastAsia="宋体" w:hAnsi="Times New Roman" w:cs="Times New Roman"/>
              </w:rPr>
              <w:t>好</w:t>
            </w:r>
          </w:p>
        </w:tc>
      </w:tr>
      <w:tr w:rsidR="007D6330" w:rsidRPr="00CC7448" w:rsidTr="003957C0">
        <w:trPr>
          <w:trHeight w:val="2140"/>
          <w:jc w:val="center"/>
        </w:trPr>
        <w:tc>
          <w:tcPr>
            <w:tcW w:w="1406" w:type="dxa"/>
            <w:vMerge/>
            <w:tcBorders>
              <w:top w:val="nil"/>
            </w:tcBorders>
            <w:vAlign w:val="center"/>
          </w:tcPr>
          <w:p w:rsidR="007D6330" w:rsidRPr="00CC7448" w:rsidRDefault="007D6330" w:rsidP="003957C0">
            <w:pPr>
              <w:jc w:val="center"/>
              <w:rPr>
                <w:rFonts w:ascii="Times New Roman" w:eastAsia="宋体" w:hAnsi="Times New Roman" w:cs="Times New Roman"/>
                <w:sz w:val="22"/>
              </w:rPr>
            </w:pPr>
          </w:p>
        </w:tc>
        <w:tc>
          <w:tcPr>
            <w:tcW w:w="1980" w:type="dxa"/>
            <w:vAlign w:val="center"/>
          </w:tcPr>
          <w:p w:rsidR="007D6330" w:rsidRPr="00CC7448" w:rsidRDefault="007D6330" w:rsidP="003957C0">
            <w:pPr>
              <w:pStyle w:val="TableParagraph"/>
              <w:ind w:left="364" w:right="358"/>
              <w:rPr>
                <w:rFonts w:ascii="Times New Roman" w:eastAsia="宋体" w:hAnsi="Times New Roman" w:cs="Times New Roman"/>
              </w:rPr>
            </w:pPr>
            <w:r w:rsidRPr="00CC7448">
              <w:rPr>
                <w:rFonts w:ascii="Times New Roman" w:eastAsia="宋体" w:hAnsi="Times New Roman" w:cs="Times New Roman"/>
              </w:rPr>
              <w:t>80</w:t>
            </w:r>
            <w:r w:rsidRPr="00CC7448">
              <w:rPr>
                <w:rFonts w:ascii="Times New Roman" w:eastAsia="宋体" w:hAnsi="Times New Roman" w:cs="Times New Roman"/>
                <w:spacing w:val="-27"/>
              </w:rPr>
              <w:t>分</w:t>
            </w:r>
            <w:r w:rsidRPr="00CC7448">
              <w:rPr>
                <w:rFonts w:ascii="Times New Roman" w:eastAsia="宋体" w:hAnsi="Times New Roman" w:cs="Times New Roman"/>
              </w:rPr>
              <w:t>～</w:t>
            </w:r>
            <w:r w:rsidRPr="00CC7448">
              <w:rPr>
                <w:rFonts w:ascii="Times New Roman" w:eastAsia="宋体" w:hAnsi="Times New Roman" w:cs="Times New Roman"/>
              </w:rPr>
              <w:t>89</w:t>
            </w:r>
            <w:r w:rsidRPr="00CC7448">
              <w:rPr>
                <w:rFonts w:ascii="Times New Roman" w:eastAsia="宋体" w:hAnsi="Times New Roman" w:cs="Times New Roman"/>
                <w:spacing w:val="-29"/>
              </w:rPr>
              <w:t>分</w:t>
            </w:r>
          </w:p>
        </w:tc>
        <w:tc>
          <w:tcPr>
            <w:tcW w:w="5136" w:type="dxa"/>
            <w:vAlign w:val="center"/>
          </w:tcPr>
          <w:p w:rsidR="007D6330" w:rsidRPr="00CC7448" w:rsidRDefault="007D6330" w:rsidP="003957C0">
            <w:pPr>
              <w:pStyle w:val="TableParagraph"/>
              <w:spacing w:line="364" w:lineRule="auto"/>
              <w:ind w:left="108" w:right="106"/>
              <w:jc w:val="both"/>
              <w:rPr>
                <w:rFonts w:ascii="Times New Roman" w:eastAsia="宋体" w:hAnsi="Times New Roman" w:cs="Times New Roman"/>
              </w:rPr>
            </w:pPr>
            <w:r w:rsidRPr="00CC7448">
              <w:rPr>
                <w:rFonts w:ascii="Times New Roman" w:eastAsia="宋体" w:hAnsi="Times New Roman" w:cs="Times New Roman"/>
              </w:rPr>
              <w:t>1</w:t>
            </w:r>
            <w:r w:rsidRPr="00CC7448">
              <w:rPr>
                <w:rFonts w:ascii="Times New Roman" w:eastAsia="宋体" w:hAnsi="Times New Roman" w:cs="Times New Roman"/>
              </w:rPr>
              <w:t>、全年无责任安全事故；</w:t>
            </w:r>
            <w:r w:rsidRPr="00CC7448">
              <w:rPr>
                <w:rFonts w:ascii="Times New Roman" w:eastAsia="宋体" w:hAnsi="Times New Roman" w:cs="Times New Roman"/>
              </w:rPr>
              <w:t>2</w:t>
            </w:r>
            <w:r w:rsidRPr="00CC7448">
              <w:rPr>
                <w:rFonts w:ascii="Times New Roman" w:eastAsia="宋体" w:hAnsi="Times New Roman" w:cs="Times New Roman"/>
              </w:rPr>
              <w:t>、环境卫生按照规定要</w:t>
            </w:r>
            <w:r w:rsidRPr="00CC7448">
              <w:rPr>
                <w:rFonts w:ascii="Times New Roman" w:eastAsia="宋体" w:hAnsi="Times New Roman" w:cs="Times New Roman"/>
                <w:spacing w:val="-2"/>
              </w:rPr>
              <w:t>求定时定点定人，各规定场所保持清洁干净；</w:t>
            </w:r>
            <w:r w:rsidRPr="00CC7448">
              <w:rPr>
                <w:rFonts w:ascii="Times New Roman" w:eastAsia="宋体" w:hAnsi="Times New Roman" w:cs="Times New Roman"/>
                <w:spacing w:val="-2"/>
              </w:rPr>
              <w:t>3</w:t>
            </w:r>
            <w:r w:rsidRPr="00CC7448">
              <w:rPr>
                <w:rFonts w:ascii="Times New Roman" w:eastAsia="宋体" w:hAnsi="Times New Roman" w:cs="Times New Roman"/>
                <w:spacing w:val="-2"/>
              </w:rPr>
              <w:t>、设</w:t>
            </w:r>
            <w:r w:rsidRPr="00CC7448">
              <w:rPr>
                <w:rFonts w:ascii="Times New Roman" w:eastAsia="宋体" w:hAnsi="Times New Roman" w:cs="Times New Roman"/>
              </w:rPr>
              <w:t>施设备常年保持良好运行，无大的责任事故；</w:t>
            </w:r>
            <w:r w:rsidRPr="00CC7448">
              <w:rPr>
                <w:rFonts w:ascii="Times New Roman" w:eastAsia="宋体" w:hAnsi="Times New Roman" w:cs="Times New Roman"/>
              </w:rPr>
              <w:t>4.</w:t>
            </w:r>
            <w:r w:rsidRPr="00CC7448">
              <w:rPr>
                <w:rFonts w:ascii="Times New Roman" w:eastAsia="宋体" w:hAnsi="Times New Roman" w:cs="Times New Roman"/>
              </w:rPr>
              <w:t>服务基本达到管理服务承诺及质量保证措施；</w:t>
            </w:r>
            <w:r w:rsidRPr="00CC7448">
              <w:rPr>
                <w:rFonts w:ascii="Times New Roman" w:eastAsia="宋体" w:hAnsi="Times New Roman" w:cs="Times New Roman"/>
              </w:rPr>
              <w:t>5.</w:t>
            </w:r>
            <w:r w:rsidRPr="00CC7448">
              <w:rPr>
                <w:rFonts w:ascii="Times New Roman" w:eastAsia="宋体" w:hAnsi="Times New Roman" w:cs="Times New Roman"/>
              </w:rPr>
              <w:t>客户满意度达到</w:t>
            </w:r>
            <w:r w:rsidRPr="00CC7448">
              <w:rPr>
                <w:rFonts w:ascii="Times New Roman" w:eastAsia="宋体" w:hAnsi="Times New Roman" w:cs="Times New Roman"/>
              </w:rPr>
              <w:t xml:space="preserve">≥85% </w:t>
            </w:r>
            <w:r w:rsidRPr="00CC7448">
              <w:rPr>
                <w:rFonts w:ascii="Times New Roman" w:eastAsia="宋体" w:hAnsi="Times New Roman" w:cs="Times New Roman"/>
              </w:rPr>
              <w:t>以上</w:t>
            </w:r>
            <w:r w:rsidRPr="00CC7448">
              <w:rPr>
                <w:rFonts w:ascii="Times New Roman" w:eastAsia="宋体" w:hAnsi="Times New Roman" w:cs="Times New Roman" w:hint="eastAsia"/>
              </w:rPr>
              <w:t>。</w:t>
            </w:r>
          </w:p>
        </w:tc>
        <w:tc>
          <w:tcPr>
            <w:tcW w:w="858" w:type="dxa"/>
            <w:vAlign w:val="center"/>
          </w:tcPr>
          <w:p w:rsidR="007D6330" w:rsidRPr="00CC7448" w:rsidRDefault="007D6330" w:rsidP="003957C0">
            <w:pPr>
              <w:pStyle w:val="TableParagraph"/>
              <w:ind w:left="191" w:right="177"/>
              <w:rPr>
                <w:rFonts w:ascii="Times New Roman" w:eastAsia="宋体" w:hAnsi="Times New Roman" w:cs="Times New Roman"/>
              </w:rPr>
            </w:pPr>
            <w:r w:rsidRPr="00CC7448">
              <w:rPr>
                <w:rFonts w:ascii="Times New Roman" w:eastAsia="宋体" w:hAnsi="Times New Roman" w:cs="Times New Roman"/>
              </w:rPr>
              <w:t>较好</w:t>
            </w:r>
          </w:p>
        </w:tc>
      </w:tr>
      <w:tr w:rsidR="007D6330" w:rsidRPr="00CC7448" w:rsidTr="003957C0">
        <w:trPr>
          <w:trHeight w:val="2137"/>
          <w:jc w:val="center"/>
        </w:trPr>
        <w:tc>
          <w:tcPr>
            <w:tcW w:w="1406" w:type="dxa"/>
            <w:vMerge/>
            <w:tcBorders>
              <w:top w:val="nil"/>
            </w:tcBorders>
            <w:vAlign w:val="center"/>
          </w:tcPr>
          <w:p w:rsidR="007D6330" w:rsidRPr="00CC7448" w:rsidRDefault="007D6330" w:rsidP="003957C0">
            <w:pPr>
              <w:jc w:val="center"/>
              <w:rPr>
                <w:rFonts w:ascii="Times New Roman" w:eastAsia="宋体" w:hAnsi="Times New Roman" w:cs="Times New Roman"/>
                <w:sz w:val="22"/>
              </w:rPr>
            </w:pPr>
          </w:p>
        </w:tc>
        <w:tc>
          <w:tcPr>
            <w:tcW w:w="1980" w:type="dxa"/>
            <w:vAlign w:val="center"/>
          </w:tcPr>
          <w:p w:rsidR="007D6330" w:rsidRPr="00CC7448" w:rsidRDefault="007D6330" w:rsidP="003957C0">
            <w:pPr>
              <w:pStyle w:val="TableParagraph"/>
              <w:ind w:left="364" w:right="358"/>
              <w:rPr>
                <w:rFonts w:ascii="Times New Roman" w:eastAsia="宋体" w:hAnsi="Times New Roman" w:cs="Times New Roman"/>
              </w:rPr>
            </w:pPr>
            <w:r w:rsidRPr="00CC7448">
              <w:rPr>
                <w:rFonts w:ascii="Times New Roman" w:eastAsia="宋体" w:hAnsi="Times New Roman" w:cs="Times New Roman"/>
              </w:rPr>
              <w:t>70</w:t>
            </w:r>
            <w:r w:rsidRPr="00CC7448">
              <w:rPr>
                <w:rFonts w:ascii="Times New Roman" w:eastAsia="宋体" w:hAnsi="Times New Roman" w:cs="Times New Roman"/>
                <w:spacing w:val="-27"/>
              </w:rPr>
              <w:t>分</w:t>
            </w:r>
            <w:r w:rsidRPr="00CC7448">
              <w:rPr>
                <w:rFonts w:ascii="Times New Roman" w:eastAsia="宋体" w:hAnsi="Times New Roman" w:cs="Times New Roman"/>
              </w:rPr>
              <w:t>～</w:t>
            </w:r>
            <w:r w:rsidRPr="00CC7448">
              <w:rPr>
                <w:rFonts w:ascii="Times New Roman" w:eastAsia="宋体" w:hAnsi="Times New Roman" w:cs="Times New Roman"/>
              </w:rPr>
              <w:t>79</w:t>
            </w:r>
            <w:r w:rsidRPr="00CC7448">
              <w:rPr>
                <w:rFonts w:ascii="Times New Roman" w:eastAsia="宋体" w:hAnsi="Times New Roman" w:cs="Times New Roman"/>
                <w:spacing w:val="-29"/>
              </w:rPr>
              <w:t>分</w:t>
            </w:r>
          </w:p>
        </w:tc>
        <w:tc>
          <w:tcPr>
            <w:tcW w:w="5136" w:type="dxa"/>
            <w:vAlign w:val="center"/>
          </w:tcPr>
          <w:p w:rsidR="007D6330" w:rsidRPr="00CC7448" w:rsidRDefault="007D6330" w:rsidP="003957C0">
            <w:pPr>
              <w:pStyle w:val="TableParagraph"/>
              <w:spacing w:line="364" w:lineRule="auto"/>
              <w:ind w:left="108" w:right="106"/>
              <w:jc w:val="both"/>
              <w:rPr>
                <w:rFonts w:ascii="Times New Roman" w:eastAsia="宋体" w:hAnsi="Times New Roman" w:cs="Times New Roman"/>
              </w:rPr>
            </w:pPr>
            <w:r w:rsidRPr="00CC7448">
              <w:rPr>
                <w:rFonts w:ascii="Times New Roman" w:eastAsia="宋体" w:hAnsi="Times New Roman" w:cs="Times New Roman"/>
              </w:rPr>
              <w:t>1</w:t>
            </w:r>
            <w:r w:rsidRPr="00CC7448">
              <w:rPr>
                <w:rFonts w:ascii="Times New Roman" w:eastAsia="宋体" w:hAnsi="Times New Roman" w:cs="Times New Roman"/>
              </w:rPr>
              <w:t>、全年无较大安全事故；</w:t>
            </w:r>
            <w:r w:rsidRPr="00CC7448">
              <w:rPr>
                <w:rFonts w:ascii="Times New Roman" w:eastAsia="宋体" w:hAnsi="Times New Roman" w:cs="Times New Roman"/>
              </w:rPr>
              <w:t>2</w:t>
            </w:r>
            <w:r w:rsidRPr="00CC7448">
              <w:rPr>
                <w:rFonts w:ascii="Times New Roman" w:eastAsia="宋体" w:hAnsi="Times New Roman" w:cs="Times New Roman"/>
              </w:rPr>
              <w:t>、环境卫生按照规定要</w:t>
            </w:r>
            <w:r w:rsidRPr="00CC7448">
              <w:rPr>
                <w:rFonts w:ascii="Times New Roman" w:eastAsia="宋体" w:hAnsi="Times New Roman" w:cs="Times New Roman"/>
                <w:spacing w:val="-2"/>
              </w:rPr>
              <w:t>求定时定点清扫，各规定场所基本清洁干净；</w:t>
            </w:r>
            <w:r w:rsidRPr="00CC7448">
              <w:rPr>
                <w:rFonts w:ascii="Times New Roman" w:eastAsia="宋体" w:hAnsi="Times New Roman" w:cs="Times New Roman"/>
                <w:spacing w:val="-2"/>
              </w:rPr>
              <w:t>3</w:t>
            </w:r>
            <w:r w:rsidRPr="00CC7448">
              <w:rPr>
                <w:rFonts w:ascii="Times New Roman" w:eastAsia="宋体" w:hAnsi="Times New Roman" w:cs="Times New Roman"/>
                <w:spacing w:val="-2"/>
              </w:rPr>
              <w:t>、设</w:t>
            </w:r>
            <w:r w:rsidRPr="00CC7448">
              <w:rPr>
                <w:rFonts w:ascii="Times New Roman" w:eastAsia="宋体" w:hAnsi="Times New Roman" w:cs="Times New Roman"/>
                <w:spacing w:val="-4"/>
              </w:rPr>
              <w:t>施设备常年保持较好运行，无重大责任事故</w:t>
            </w:r>
            <w:r w:rsidRPr="00CC7448">
              <w:rPr>
                <w:rFonts w:ascii="Times New Roman" w:eastAsia="宋体" w:hAnsi="Times New Roman" w:cs="Times New Roman"/>
              </w:rPr>
              <w:t>4.</w:t>
            </w:r>
            <w:r w:rsidRPr="00CC7448">
              <w:rPr>
                <w:rFonts w:ascii="Times New Roman" w:eastAsia="宋体" w:hAnsi="Times New Roman" w:cs="Times New Roman"/>
              </w:rPr>
              <w:t>服务部分达到管理服务承诺及质量保证措施；</w:t>
            </w:r>
            <w:r w:rsidRPr="00CC7448">
              <w:rPr>
                <w:rFonts w:ascii="Times New Roman" w:eastAsia="宋体" w:hAnsi="Times New Roman" w:cs="Times New Roman"/>
              </w:rPr>
              <w:t>5.</w:t>
            </w:r>
            <w:r w:rsidRPr="00CC7448">
              <w:rPr>
                <w:rFonts w:ascii="Times New Roman" w:eastAsia="宋体" w:hAnsi="Times New Roman" w:cs="Times New Roman"/>
              </w:rPr>
              <w:t>客户满意度达到</w:t>
            </w:r>
            <w:r w:rsidRPr="00CC7448">
              <w:rPr>
                <w:rFonts w:ascii="Times New Roman" w:eastAsia="宋体" w:hAnsi="Times New Roman" w:cs="Times New Roman"/>
              </w:rPr>
              <w:t xml:space="preserve">≥75% </w:t>
            </w:r>
            <w:r w:rsidRPr="00CC7448">
              <w:rPr>
                <w:rFonts w:ascii="Times New Roman" w:eastAsia="宋体" w:hAnsi="Times New Roman" w:cs="Times New Roman"/>
              </w:rPr>
              <w:t>以上</w:t>
            </w:r>
            <w:r w:rsidRPr="00CC7448">
              <w:rPr>
                <w:rFonts w:ascii="Times New Roman" w:eastAsia="宋体" w:hAnsi="Times New Roman" w:cs="Times New Roman" w:hint="eastAsia"/>
              </w:rPr>
              <w:t>。</w:t>
            </w:r>
          </w:p>
        </w:tc>
        <w:tc>
          <w:tcPr>
            <w:tcW w:w="858" w:type="dxa"/>
            <w:vAlign w:val="center"/>
          </w:tcPr>
          <w:p w:rsidR="007D6330" w:rsidRPr="00CC7448" w:rsidRDefault="007D6330" w:rsidP="003957C0">
            <w:pPr>
              <w:pStyle w:val="TableParagraph"/>
              <w:ind w:left="191" w:right="177"/>
              <w:rPr>
                <w:rFonts w:ascii="Times New Roman" w:eastAsia="宋体" w:hAnsi="Times New Roman" w:cs="Times New Roman"/>
              </w:rPr>
            </w:pPr>
            <w:r w:rsidRPr="00CC7448">
              <w:rPr>
                <w:rFonts w:ascii="Times New Roman" w:eastAsia="宋体" w:hAnsi="Times New Roman" w:cs="Times New Roman"/>
              </w:rPr>
              <w:t>及格</w:t>
            </w:r>
          </w:p>
        </w:tc>
      </w:tr>
      <w:tr w:rsidR="007D6330" w:rsidRPr="00CC7448" w:rsidTr="003957C0">
        <w:trPr>
          <w:trHeight w:val="2140"/>
          <w:jc w:val="center"/>
        </w:trPr>
        <w:tc>
          <w:tcPr>
            <w:tcW w:w="1406" w:type="dxa"/>
            <w:vMerge/>
            <w:tcBorders>
              <w:top w:val="nil"/>
            </w:tcBorders>
            <w:vAlign w:val="center"/>
          </w:tcPr>
          <w:p w:rsidR="007D6330" w:rsidRPr="00CC7448" w:rsidRDefault="007D6330" w:rsidP="003957C0">
            <w:pPr>
              <w:jc w:val="center"/>
              <w:rPr>
                <w:rFonts w:ascii="Times New Roman" w:eastAsia="宋体" w:hAnsi="Times New Roman" w:cs="Times New Roman"/>
                <w:sz w:val="22"/>
              </w:rPr>
            </w:pPr>
          </w:p>
        </w:tc>
        <w:tc>
          <w:tcPr>
            <w:tcW w:w="1980" w:type="dxa"/>
            <w:vAlign w:val="center"/>
          </w:tcPr>
          <w:p w:rsidR="007D6330" w:rsidRPr="00CC7448" w:rsidRDefault="007D6330" w:rsidP="003957C0">
            <w:pPr>
              <w:pStyle w:val="TableParagraph"/>
              <w:ind w:left="363" w:right="358"/>
              <w:rPr>
                <w:rFonts w:ascii="Times New Roman" w:eastAsia="宋体" w:hAnsi="Times New Roman" w:cs="Times New Roman"/>
              </w:rPr>
            </w:pPr>
            <w:r w:rsidRPr="00CC7448">
              <w:rPr>
                <w:rFonts w:ascii="Times New Roman" w:eastAsia="宋体" w:hAnsi="Times New Roman" w:cs="Times New Roman"/>
              </w:rPr>
              <w:t>70</w:t>
            </w:r>
            <w:r w:rsidRPr="00CC7448">
              <w:rPr>
                <w:rFonts w:ascii="Times New Roman" w:eastAsia="宋体" w:hAnsi="Times New Roman" w:cs="Times New Roman"/>
                <w:spacing w:val="-14"/>
              </w:rPr>
              <w:t>分以下</w:t>
            </w:r>
          </w:p>
        </w:tc>
        <w:tc>
          <w:tcPr>
            <w:tcW w:w="5136" w:type="dxa"/>
            <w:vAlign w:val="center"/>
          </w:tcPr>
          <w:p w:rsidR="007D6330" w:rsidRPr="00CC7448" w:rsidRDefault="007D6330" w:rsidP="003957C0">
            <w:pPr>
              <w:pStyle w:val="TableParagraph"/>
              <w:spacing w:before="3" w:line="364" w:lineRule="auto"/>
              <w:ind w:left="108" w:right="171"/>
              <w:jc w:val="both"/>
              <w:rPr>
                <w:rFonts w:ascii="Times New Roman" w:eastAsia="宋体" w:hAnsi="Times New Roman" w:cs="Times New Roman"/>
              </w:rPr>
            </w:pPr>
            <w:r w:rsidRPr="00CC7448">
              <w:rPr>
                <w:rFonts w:ascii="Times New Roman" w:eastAsia="宋体" w:hAnsi="Times New Roman" w:cs="Times New Roman"/>
              </w:rPr>
              <w:t>1</w:t>
            </w:r>
            <w:r w:rsidRPr="00CC7448">
              <w:rPr>
                <w:rFonts w:ascii="Times New Roman" w:eastAsia="宋体" w:hAnsi="Times New Roman" w:cs="Times New Roman"/>
              </w:rPr>
              <w:t>、全年发生一起以上重大事故；</w:t>
            </w:r>
            <w:r w:rsidRPr="00CC7448">
              <w:rPr>
                <w:rFonts w:ascii="Times New Roman" w:eastAsia="宋体" w:hAnsi="Times New Roman" w:cs="Times New Roman"/>
              </w:rPr>
              <w:t>2</w:t>
            </w:r>
            <w:r w:rsidRPr="00CC7448">
              <w:rPr>
                <w:rFonts w:ascii="Times New Roman" w:eastAsia="宋体" w:hAnsi="Times New Roman" w:cs="Times New Roman"/>
              </w:rPr>
              <w:t>、环境卫生未按照规定要求定时定点清扫，各规定场所经常有卫生</w:t>
            </w:r>
            <w:r w:rsidRPr="00CC7448">
              <w:rPr>
                <w:rFonts w:ascii="Times New Roman" w:eastAsia="宋体" w:hAnsi="Times New Roman" w:cs="Times New Roman"/>
                <w:spacing w:val="-20"/>
              </w:rPr>
              <w:t>死角</w:t>
            </w:r>
            <w:r w:rsidRPr="00CC7448">
              <w:rPr>
                <w:rFonts w:ascii="Times New Roman" w:eastAsia="宋体" w:hAnsi="Times New Roman" w:cs="Times New Roman"/>
                <w:spacing w:val="-1"/>
              </w:rPr>
              <w:t>3</w:t>
            </w:r>
            <w:r w:rsidRPr="00CC7448">
              <w:rPr>
                <w:rFonts w:ascii="Times New Roman" w:eastAsia="宋体" w:hAnsi="Times New Roman" w:cs="Times New Roman"/>
                <w:spacing w:val="-4"/>
              </w:rPr>
              <w:t>、设施设备经常出现故障，出现责任事故</w:t>
            </w:r>
            <w:r w:rsidRPr="00CC7448">
              <w:rPr>
                <w:rFonts w:ascii="Times New Roman" w:eastAsia="宋体" w:hAnsi="Times New Roman" w:cs="Times New Roman"/>
              </w:rPr>
              <w:t>4.</w:t>
            </w:r>
            <w:r w:rsidRPr="00CC7448">
              <w:rPr>
                <w:rFonts w:ascii="Times New Roman" w:eastAsia="宋体" w:hAnsi="Times New Roman" w:cs="Times New Roman"/>
              </w:rPr>
              <w:t>服务未达到管理服务承诺及质量保证措施；</w:t>
            </w:r>
            <w:r w:rsidRPr="00CC7448">
              <w:rPr>
                <w:rFonts w:ascii="Times New Roman" w:eastAsia="宋体" w:hAnsi="Times New Roman" w:cs="Times New Roman"/>
              </w:rPr>
              <w:t>5.</w:t>
            </w:r>
            <w:r w:rsidRPr="00CC7448">
              <w:rPr>
                <w:rFonts w:ascii="Times New Roman" w:eastAsia="宋体" w:hAnsi="Times New Roman" w:cs="Times New Roman"/>
              </w:rPr>
              <w:t>客户满意度达到</w:t>
            </w:r>
            <w:r w:rsidRPr="00CC7448">
              <w:rPr>
                <w:rFonts w:ascii="Times New Roman" w:eastAsia="宋体" w:hAnsi="Times New Roman" w:cs="Times New Roman"/>
              </w:rPr>
              <w:t xml:space="preserve">≥70% </w:t>
            </w:r>
            <w:r w:rsidRPr="00CC7448">
              <w:rPr>
                <w:rFonts w:ascii="Times New Roman" w:eastAsia="宋体" w:hAnsi="Times New Roman" w:cs="Times New Roman"/>
              </w:rPr>
              <w:t>以下</w:t>
            </w:r>
            <w:r w:rsidRPr="00CC7448">
              <w:rPr>
                <w:rFonts w:ascii="Times New Roman" w:eastAsia="宋体" w:hAnsi="Times New Roman" w:cs="Times New Roman" w:hint="eastAsia"/>
              </w:rPr>
              <w:t>。</w:t>
            </w:r>
          </w:p>
        </w:tc>
        <w:tc>
          <w:tcPr>
            <w:tcW w:w="858" w:type="dxa"/>
            <w:vAlign w:val="center"/>
          </w:tcPr>
          <w:p w:rsidR="007D6330" w:rsidRPr="00CC7448" w:rsidRDefault="007D6330" w:rsidP="003957C0">
            <w:pPr>
              <w:pStyle w:val="TableParagraph"/>
              <w:ind w:left="14"/>
              <w:rPr>
                <w:rFonts w:ascii="Times New Roman" w:eastAsia="宋体" w:hAnsi="Times New Roman" w:cs="Times New Roman"/>
              </w:rPr>
            </w:pPr>
            <w:r w:rsidRPr="00CC7448">
              <w:rPr>
                <w:rFonts w:ascii="Times New Roman" w:eastAsia="宋体" w:hAnsi="Times New Roman" w:cs="Times New Roman"/>
              </w:rPr>
              <w:t>差</w:t>
            </w:r>
          </w:p>
        </w:tc>
      </w:tr>
    </w:tbl>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hint="eastAsia"/>
          <w:color w:val="000000"/>
          <w:sz w:val="22"/>
        </w:rPr>
        <w:t>（</w:t>
      </w:r>
      <w:r w:rsidRPr="00CC7448">
        <w:rPr>
          <w:rFonts w:ascii="Times New Roman" w:hAnsi="Times New Roman" w:hint="eastAsia"/>
          <w:color w:val="000000"/>
          <w:sz w:val="22"/>
        </w:rPr>
        <w:t>4</w:t>
      </w:r>
      <w:r w:rsidRPr="00CC7448">
        <w:rPr>
          <w:rFonts w:ascii="Times New Roman" w:hAnsi="Times New Roman" w:hint="eastAsia"/>
          <w:color w:val="000000"/>
          <w:sz w:val="22"/>
        </w:rPr>
        <w:t>）</w:t>
      </w:r>
      <w:r w:rsidRPr="00CC7448">
        <w:rPr>
          <w:rFonts w:ascii="Times New Roman" w:hAnsi="Times New Roman"/>
          <w:color w:val="000000"/>
          <w:sz w:val="22"/>
        </w:rPr>
        <w:t>奖惩措施</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A</w:t>
      </w:r>
      <w:r w:rsidRPr="00CC7448">
        <w:rPr>
          <w:rFonts w:ascii="Times New Roman" w:hAnsi="Times New Roman"/>
          <w:color w:val="000000"/>
          <w:sz w:val="22"/>
        </w:rPr>
        <w:t>、考核等级结果是</w:t>
      </w:r>
      <w:r w:rsidRPr="00CC7448">
        <w:rPr>
          <w:rFonts w:ascii="Times New Roman" w:hAnsi="Times New Roman"/>
          <w:color w:val="000000"/>
          <w:sz w:val="22"/>
        </w:rPr>
        <w:t>“</w:t>
      </w:r>
      <w:r w:rsidRPr="00CC7448">
        <w:rPr>
          <w:rFonts w:ascii="Times New Roman" w:hAnsi="Times New Roman"/>
          <w:color w:val="000000"/>
          <w:sz w:val="22"/>
        </w:rPr>
        <w:t>好</w:t>
      </w:r>
      <w:r w:rsidRPr="00CC7448">
        <w:rPr>
          <w:rFonts w:ascii="Times New Roman" w:hAnsi="Times New Roman"/>
          <w:color w:val="000000"/>
          <w:sz w:val="22"/>
        </w:rPr>
        <w:t>”</w:t>
      </w:r>
      <w:r w:rsidRPr="00CC7448">
        <w:rPr>
          <w:rFonts w:ascii="Times New Roman" w:hAnsi="Times New Roman"/>
          <w:color w:val="000000"/>
          <w:sz w:val="22"/>
        </w:rPr>
        <w:t>的，支付合同费用的</w:t>
      </w:r>
      <w:r w:rsidRPr="00CC7448">
        <w:rPr>
          <w:rFonts w:ascii="Times New Roman" w:hAnsi="Times New Roman"/>
          <w:color w:val="000000"/>
          <w:sz w:val="22"/>
        </w:rPr>
        <w:t xml:space="preserve"> 100%</w:t>
      </w:r>
      <w:r w:rsidRPr="00CC7448">
        <w:rPr>
          <w:rFonts w:ascii="Times New Roman" w:hAnsi="Times New Roman"/>
          <w:color w:val="000000"/>
          <w:sz w:val="22"/>
        </w:rPr>
        <w:t>。</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B</w:t>
      </w:r>
      <w:r w:rsidRPr="00CC7448">
        <w:rPr>
          <w:rFonts w:ascii="Times New Roman" w:hAnsi="Times New Roman"/>
          <w:color w:val="000000"/>
          <w:sz w:val="22"/>
        </w:rPr>
        <w:t>、考核等级结果是</w:t>
      </w:r>
      <w:r w:rsidRPr="00CC7448">
        <w:rPr>
          <w:rFonts w:ascii="Times New Roman" w:hAnsi="Times New Roman"/>
          <w:color w:val="000000"/>
          <w:sz w:val="22"/>
        </w:rPr>
        <w:t>“</w:t>
      </w:r>
      <w:r w:rsidRPr="00CC7448">
        <w:rPr>
          <w:rFonts w:ascii="Times New Roman" w:hAnsi="Times New Roman"/>
          <w:color w:val="000000"/>
          <w:sz w:val="22"/>
        </w:rPr>
        <w:t>较好</w:t>
      </w:r>
      <w:r w:rsidRPr="00CC7448">
        <w:rPr>
          <w:rFonts w:ascii="Times New Roman" w:hAnsi="Times New Roman"/>
          <w:color w:val="000000"/>
          <w:sz w:val="22"/>
        </w:rPr>
        <w:t>”</w:t>
      </w:r>
      <w:r w:rsidRPr="00CC7448">
        <w:rPr>
          <w:rFonts w:ascii="Times New Roman" w:hAnsi="Times New Roman"/>
          <w:color w:val="000000"/>
          <w:sz w:val="22"/>
        </w:rPr>
        <w:t>的，支付合同费用的</w:t>
      </w:r>
      <w:r w:rsidRPr="00CC7448">
        <w:rPr>
          <w:rFonts w:ascii="Times New Roman" w:hAnsi="Times New Roman"/>
          <w:color w:val="000000"/>
          <w:sz w:val="22"/>
        </w:rPr>
        <w:t xml:space="preserve"> 98%</w:t>
      </w:r>
      <w:r w:rsidRPr="00CC7448">
        <w:rPr>
          <w:rFonts w:ascii="Times New Roman" w:hAnsi="Times New Roman"/>
          <w:color w:val="000000"/>
          <w:sz w:val="22"/>
        </w:rPr>
        <w:t>。</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C</w:t>
      </w:r>
      <w:r w:rsidRPr="00CC7448">
        <w:rPr>
          <w:rFonts w:ascii="Times New Roman" w:hAnsi="Times New Roman"/>
          <w:color w:val="000000"/>
          <w:sz w:val="22"/>
        </w:rPr>
        <w:t>、考核等级结果是</w:t>
      </w:r>
      <w:r w:rsidRPr="00CC7448">
        <w:rPr>
          <w:rFonts w:ascii="Times New Roman" w:hAnsi="Times New Roman"/>
          <w:color w:val="000000"/>
          <w:sz w:val="22"/>
        </w:rPr>
        <w:t>“</w:t>
      </w:r>
      <w:r w:rsidRPr="00CC7448">
        <w:rPr>
          <w:rFonts w:ascii="Times New Roman" w:hAnsi="Times New Roman"/>
          <w:color w:val="000000"/>
          <w:sz w:val="22"/>
        </w:rPr>
        <w:t>及格</w:t>
      </w:r>
      <w:r w:rsidRPr="00CC7448">
        <w:rPr>
          <w:rFonts w:ascii="Times New Roman" w:hAnsi="Times New Roman"/>
          <w:color w:val="000000"/>
          <w:sz w:val="22"/>
        </w:rPr>
        <w:t>”</w:t>
      </w:r>
      <w:r w:rsidRPr="00CC7448">
        <w:rPr>
          <w:rFonts w:ascii="Times New Roman" w:hAnsi="Times New Roman"/>
          <w:color w:val="000000"/>
          <w:sz w:val="22"/>
        </w:rPr>
        <w:t>的，支付合同费用的</w:t>
      </w:r>
      <w:r w:rsidRPr="00CC7448">
        <w:rPr>
          <w:rFonts w:ascii="Times New Roman" w:hAnsi="Times New Roman"/>
          <w:color w:val="000000"/>
          <w:sz w:val="22"/>
        </w:rPr>
        <w:t xml:space="preserve"> 90%</w:t>
      </w:r>
      <w:r w:rsidRPr="00CC7448">
        <w:rPr>
          <w:rFonts w:ascii="Times New Roman" w:hAnsi="Times New Roman"/>
          <w:color w:val="000000"/>
          <w:sz w:val="22"/>
        </w:rPr>
        <w:t>。</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D</w:t>
      </w:r>
      <w:r w:rsidRPr="00CC7448">
        <w:rPr>
          <w:rFonts w:ascii="Times New Roman" w:hAnsi="Times New Roman"/>
          <w:color w:val="000000"/>
          <w:sz w:val="22"/>
        </w:rPr>
        <w:t>、连续二个季度考核周期，经考核为</w:t>
      </w:r>
      <w:r w:rsidRPr="00CC7448">
        <w:rPr>
          <w:rFonts w:ascii="Times New Roman" w:hAnsi="Times New Roman"/>
          <w:color w:val="000000"/>
          <w:sz w:val="22"/>
        </w:rPr>
        <w:t>“</w:t>
      </w:r>
      <w:r w:rsidRPr="00CC7448">
        <w:rPr>
          <w:rFonts w:ascii="Times New Roman" w:hAnsi="Times New Roman"/>
          <w:color w:val="000000"/>
          <w:sz w:val="22"/>
        </w:rPr>
        <w:t>差</w:t>
      </w:r>
      <w:r w:rsidRPr="00CC7448">
        <w:rPr>
          <w:rFonts w:ascii="Times New Roman" w:hAnsi="Times New Roman"/>
          <w:color w:val="000000"/>
          <w:sz w:val="22"/>
        </w:rPr>
        <w:t>”</w:t>
      </w:r>
      <w:r w:rsidRPr="00CC7448">
        <w:rPr>
          <w:rFonts w:ascii="Times New Roman" w:hAnsi="Times New Roman"/>
          <w:color w:val="000000"/>
          <w:sz w:val="22"/>
        </w:rPr>
        <w:t>的管理单位，自行终止服务合同，由此产生的一切法律后果及所有相关费用由中标单位承担。</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p>
    <w:p w:rsidR="007D6330" w:rsidRPr="00CC7448" w:rsidRDefault="007D6330" w:rsidP="007D6330">
      <w:pPr>
        <w:adjustRightInd w:val="0"/>
        <w:snapToGrid w:val="0"/>
        <w:spacing w:line="300" w:lineRule="auto"/>
        <w:jc w:val="center"/>
        <w:outlineLvl w:val="1"/>
        <w:rPr>
          <w:rFonts w:ascii="Times New Roman" w:eastAsia="黑体" w:hAnsi="Times New Roman"/>
          <w:sz w:val="30"/>
          <w:szCs w:val="30"/>
        </w:rPr>
      </w:pPr>
      <w:bookmarkStart w:id="33" w:name="_Toc460922295"/>
      <w:bookmarkStart w:id="34" w:name="_Toc464465687"/>
      <w:bookmarkStart w:id="35" w:name="_Toc18591166"/>
      <w:r w:rsidRPr="00CC7448">
        <w:rPr>
          <w:rFonts w:ascii="Times New Roman" w:eastAsia="黑体" w:hAnsi="Times New Roman"/>
          <w:sz w:val="30"/>
          <w:szCs w:val="30"/>
        </w:rPr>
        <w:t>四、</w:t>
      </w:r>
      <w:bookmarkEnd w:id="33"/>
      <w:bookmarkEnd w:id="34"/>
      <w:r w:rsidRPr="00CC7448">
        <w:rPr>
          <w:rFonts w:ascii="Times New Roman" w:eastAsia="黑体" w:hAnsi="Times New Roman"/>
          <w:sz w:val="30"/>
          <w:szCs w:val="30"/>
        </w:rPr>
        <w:t>投标报价须知</w:t>
      </w:r>
      <w:bookmarkEnd w:id="35"/>
    </w:p>
    <w:p w:rsidR="007D6330" w:rsidRPr="00CC7448" w:rsidRDefault="007D6330" w:rsidP="007D6330">
      <w:pPr>
        <w:adjustRightInd w:val="0"/>
        <w:snapToGrid w:val="0"/>
        <w:spacing w:line="300" w:lineRule="auto"/>
        <w:ind w:firstLineChars="200" w:firstLine="442"/>
        <w:outlineLvl w:val="2"/>
        <w:rPr>
          <w:rFonts w:ascii="Times New Roman" w:hAnsi="Times New Roman"/>
          <w:b/>
          <w:bCs/>
          <w:sz w:val="22"/>
        </w:rPr>
      </w:pPr>
      <w:bookmarkStart w:id="36" w:name="_Toc18591167"/>
      <w:r w:rsidRPr="00CC7448">
        <w:rPr>
          <w:rFonts w:ascii="Times New Roman" w:hAnsi="Times New Roman"/>
          <w:b/>
          <w:bCs/>
          <w:sz w:val="22"/>
        </w:rPr>
        <w:t xml:space="preserve">12 </w:t>
      </w:r>
      <w:r w:rsidRPr="00CC7448">
        <w:rPr>
          <w:rFonts w:ascii="Times New Roman" w:hAnsi="Times New Roman"/>
          <w:b/>
          <w:bCs/>
          <w:sz w:val="22"/>
        </w:rPr>
        <w:t>投标报价依据</w:t>
      </w:r>
      <w:bookmarkEnd w:id="36"/>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 xml:space="preserve">12.1 </w:t>
      </w:r>
      <w:r w:rsidRPr="00CC7448">
        <w:rPr>
          <w:rFonts w:ascii="Times New Roman" w:hAnsi="Times New Roman"/>
          <w:color w:val="000000"/>
          <w:sz w:val="22"/>
        </w:rPr>
        <w:t>投标报价计算依据包括本项目的招标文件（包括提供的附件）、招标文件答疑或修改的补充文书、工作量清单、项目现场条件等。</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 xml:space="preserve">12.2 </w:t>
      </w:r>
      <w:r w:rsidRPr="00CC7448">
        <w:rPr>
          <w:rFonts w:ascii="Times New Roman" w:hAnsi="Times New Roman"/>
          <w:color w:val="000000"/>
          <w:sz w:val="22"/>
        </w:rPr>
        <w:t>招标文件明确的服务范围、服务内容、服务期限、服务质量要求、</w:t>
      </w:r>
      <w:r w:rsidRPr="00CC7448">
        <w:rPr>
          <w:rFonts w:ascii="Times New Roman" w:hAnsi="Times New Roman" w:hint="eastAsia"/>
          <w:color w:val="000000"/>
          <w:sz w:val="22"/>
        </w:rPr>
        <w:t>售后服务、</w:t>
      </w:r>
      <w:r w:rsidRPr="00CC7448">
        <w:rPr>
          <w:rFonts w:ascii="Times New Roman" w:hAnsi="Times New Roman"/>
          <w:color w:val="000000"/>
          <w:sz w:val="22"/>
        </w:rPr>
        <w:t>管理要求与服务标准及考核要求等。</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lastRenderedPageBreak/>
        <w:t xml:space="preserve">12.3 </w:t>
      </w:r>
      <w:r w:rsidRPr="00CC7448">
        <w:rPr>
          <w:rFonts w:ascii="Times New Roman" w:hAnsi="Times New Roman"/>
          <w:color w:val="000000"/>
          <w:sz w:val="22"/>
        </w:rPr>
        <w:t>岗位设置一览表说明</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 xml:space="preserve">12.3.1 </w:t>
      </w:r>
      <w:r w:rsidRPr="00CC7448">
        <w:rPr>
          <w:rFonts w:ascii="Times New Roman" w:hAnsi="Times New Roman"/>
          <w:color w:val="000000"/>
          <w:sz w:val="22"/>
        </w:rPr>
        <w:t>岗位设置一览表应与投标人须知、合同条件、项目质量标准和要求等文件结合起来理解或解释。</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 xml:space="preserve">12.3.2 </w:t>
      </w:r>
      <w:r w:rsidRPr="00CC7448">
        <w:rPr>
          <w:rFonts w:ascii="Times New Roman" w:hAnsi="Times New Roman"/>
          <w:color w:val="000000"/>
          <w:sz w:val="22"/>
        </w:rPr>
        <w:t>采购人提供的</w:t>
      </w:r>
      <w:r w:rsidRPr="00CC7448">
        <w:rPr>
          <w:rFonts w:ascii="Times New Roman" w:hAnsi="Times New Roman"/>
          <w:b/>
          <w:color w:val="FF0000"/>
          <w:kern w:val="0"/>
          <w:sz w:val="22"/>
          <w:u w:val="single"/>
        </w:rPr>
        <w:t>岗位设置一览表</w:t>
      </w:r>
      <w:r w:rsidRPr="00CC7448">
        <w:rPr>
          <w:rFonts w:ascii="Times New Roman" w:hAnsi="Times New Roman"/>
          <w:color w:val="000000"/>
          <w:sz w:val="22"/>
        </w:rPr>
        <w:t>是依照采购需求测算出的</w:t>
      </w:r>
      <w:r w:rsidRPr="00CC7448">
        <w:rPr>
          <w:rFonts w:ascii="Times New Roman" w:hAnsi="Times New Roman"/>
          <w:b/>
          <w:color w:val="FF0000"/>
          <w:kern w:val="0"/>
          <w:sz w:val="22"/>
          <w:u w:val="single"/>
        </w:rPr>
        <w:t>各岗位最低配置要求</w:t>
      </w:r>
      <w:r w:rsidRPr="00CC7448">
        <w:rPr>
          <w:rFonts w:ascii="Times New Roman" w:hAnsi="Times New Roman"/>
          <w:color w:val="000000"/>
          <w:sz w:val="22"/>
        </w:rPr>
        <w:t>，与最终的实际履约可能存在小的出入，各投标人应自行认真踏勘现场，了解招标需求。投标人如发现</w:t>
      </w:r>
      <w:r w:rsidRPr="00CC7448">
        <w:rPr>
          <w:rFonts w:ascii="Times New Roman" w:hAnsi="Times New Roman"/>
          <w:b/>
          <w:color w:val="FF0000"/>
          <w:kern w:val="0"/>
          <w:sz w:val="22"/>
          <w:u w:val="single"/>
        </w:rPr>
        <w:t>该表</w:t>
      </w:r>
      <w:r w:rsidRPr="00CC7448">
        <w:rPr>
          <w:rFonts w:ascii="Times New Roman" w:hAnsi="Times New Roman"/>
          <w:color w:val="000000"/>
          <w:sz w:val="22"/>
        </w:rPr>
        <w:t>和实际工作内容不一致时，应立即以书面形式通知采购人核查，除非采购人以答疑文件或补充文件予以更正，否则，投标人不得</w:t>
      </w:r>
      <w:r w:rsidRPr="00CC7448">
        <w:rPr>
          <w:rFonts w:ascii="Times New Roman" w:hAnsi="Times New Roman"/>
          <w:b/>
          <w:color w:val="FF0000"/>
          <w:kern w:val="0"/>
          <w:sz w:val="22"/>
          <w:u w:val="single"/>
        </w:rPr>
        <w:t>对岗位设置一览表中的岗位类别和数量进行缩减</w:t>
      </w:r>
      <w:r w:rsidRPr="00CC7448">
        <w:rPr>
          <w:rFonts w:ascii="Times New Roman" w:hAnsi="Times New Roman"/>
          <w:color w:val="000000"/>
          <w:sz w:val="22"/>
        </w:rPr>
        <w:t>。</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p>
    <w:p w:rsidR="007D6330" w:rsidRPr="00CC7448" w:rsidRDefault="007D6330" w:rsidP="007D6330">
      <w:pPr>
        <w:adjustRightInd w:val="0"/>
        <w:snapToGrid w:val="0"/>
        <w:spacing w:line="300" w:lineRule="auto"/>
        <w:ind w:firstLineChars="200" w:firstLine="442"/>
        <w:jc w:val="left"/>
        <w:outlineLvl w:val="2"/>
        <w:rPr>
          <w:rFonts w:ascii="Times New Roman" w:hAnsi="Times New Roman"/>
          <w:b/>
          <w:color w:val="000000"/>
          <w:sz w:val="22"/>
        </w:rPr>
      </w:pPr>
      <w:bookmarkStart w:id="37" w:name="_Toc18591168"/>
      <w:r w:rsidRPr="00CC7448">
        <w:rPr>
          <w:rFonts w:ascii="Times New Roman" w:hAnsi="Times New Roman"/>
          <w:b/>
          <w:color w:val="000000"/>
          <w:sz w:val="22"/>
        </w:rPr>
        <w:t>13</w:t>
      </w:r>
      <w:r w:rsidRPr="00CC7448">
        <w:rPr>
          <w:rFonts w:ascii="Times New Roman" w:hAnsi="Times New Roman"/>
          <w:b/>
          <w:color w:val="000000"/>
          <w:sz w:val="22"/>
        </w:rPr>
        <w:t>投标报价内容</w:t>
      </w:r>
      <w:bookmarkEnd w:id="37"/>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13.1</w:t>
      </w:r>
      <w:r w:rsidRPr="00CC7448">
        <w:rPr>
          <w:rFonts w:ascii="Times New Roman" w:hAnsi="Times New Roman"/>
          <w:color w:val="000000"/>
          <w:sz w:val="22"/>
        </w:rPr>
        <w:t>依据本项目的招标范围和内容，中标人提供物业管理服务，其投标报价应包括</w:t>
      </w:r>
      <w:r w:rsidRPr="00CC7448">
        <w:rPr>
          <w:rFonts w:ascii="Times New Roman" w:hAnsi="Times New Roman" w:hint="eastAsia"/>
          <w:color w:val="000000"/>
          <w:sz w:val="22"/>
        </w:rPr>
        <w:t>人员服务费用（人员成本、企业管理费、管理酬金及税金等费用，其中人员成本包括员工工资、工作午餐、服装费、福利费、社保金和公积金等费用）、保洁日常物耗费（卫生纸、垃圾袋、清洁剂、保洁工具等）、公区日常维修物耗维护费、物业管理中的水电等能耗费用</w:t>
      </w:r>
      <w:r w:rsidRPr="00CC7448">
        <w:rPr>
          <w:rFonts w:ascii="Times New Roman" w:hAnsi="Times New Roman" w:hint="eastAsia"/>
          <w:color w:val="000000"/>
          <w:sz w:val="22"/>
          <w:u w:val="single"/>
        </w:rPr>
        <w:t>（</w:t>
      </w:r>
      <w:r w:rsidRPr="00CC7448">
        <w:rPr>
          <w:rFonts w:ascii="Times New Roman" w:eastAsiaTheme="minorEastAsia" w:hAnsiTheme="minorEastAsia" w:hint="eastAsia"/>
          <w:bCs/>
          <w:sz w:val="22"/>
          <w:u w:val="single"/>
        </w:rPr>
        <w:t>区域</w:t>
      </w:r>
      <w:proofErr w:type="gramStart"/>
      <w:r w:rsidRPr="00CC7448">
        <w:rPr>
          <w:rFonts w:ascii="Times New Roman" w:eastAsiaTheme="minorEastAsia" w:hAnsiTheme="minorEastAsia" w:hint="eastAsia"/>
          <w:bCs/>
          <w:sz w:val="22"/>
          <w:u w:val="single"/>
        </w:rPr>
        <w:t>一</w:t>
      </w:r>
      <w:proofErr w:type="gramEnd"/>
      <w:r w:rsidRPr="00CC7448">
        <w:rPr>
          <w:rFonts w:ascii="Times New Roman" w:eastAsiaTheme="minorEastAsia" w:hAnsiTheme="minorEastAsia" w:hint="eastAsia"/>
          <w:bCs/>
          <w:sz w:val="22"/>
          <w:u w:val="single"/>
        </w:rPr>
        <w:t>张江镇政府机关大楼水电等能耗费用，区域二张江镇环境综合整治办、孙桥社区办公大楼水电等能耗费用）</w:t>
      </w:r>
      <w:r w:rsidRPr="00CC7448">
        <w:rPr>
          <w:rFonts w:ascii="Times New Roman" w:hAnsi="Times New Roman" w:hint="eastAsia"/>
          <w:color w:val="000000"/>
          <w:sz w:val="22"/>
        </w:rPr>
        <w:t>、各区域内建筑的外墙清洗费（一年两次）、蚊虫消杀费、管道疏通清洗、防雷检测费、消防年检费、变配电维保及检测费等。</w:t>
      </w:r>
    </w:p>
    <w:p w:rsidR="007D6330" w:rsidRPr="00CC7448" w:rsidRDefault="007D6330" w:rsidP="007D6330">
      <w:pPr>
        <w:adjustRightInd w:val="0"/>
        <w:snapToGrid w:val="0"/>
        <w:spacing w:line="300" w:lineRule="auto"/>
        <w:ind w:firstLineChars="200" w:firstLine="440"/>
        <w:jc w:val="left"/>
        <w:rPr>
          <w:rFonts w:ascii="Times New Roman" w:hAnsi="Times New Roman"/>
          <w:sz w:val="22"/>
        </w:rPr>
      </w:pPr>
      <w:r w:rsidRPr="00CC7448">
        <w:rPr>
          <w:rFonts w:ascii="Times New Roman" w:hAnsi="Times New Roman"/>
          <w:color w:val="000000"/>
          <w:sz w:val="22"/>
        </w:rPr>
        <w:t>13.2</w:t>
      </w:r>
      <w:r w:rsidRPr="00CC7448">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13.3</w:t>
      </w:r>
      <w:r w:rsidRPr="00CC7448">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7D6330" w:rsidRPr="00CC7448" w:rsidRDefault="007D6330" w:rsidP="007D6330">
      <w:pPr>
        <w:adjustRightInd w:val="0"/>
        <w:snapToGrid w:val="0"/>
        <w:spacing w:line="300" w:lineRule="auto"/>
        <w:ind w:firstLineChars="200" w:firstLine="440"/>
        <w:jc w:val="left"/>
        <w:rPr>
          <w:rFonts w:ascii="Times New Roman" w:hAnsi="Times New Roman"/>
          <w:b/>
          <w:color w:val="0000FF"/>
          <w:kern w:val="0"/>
          <w:sz w:val="22"/>
          <w:u w:val="single"/>
        </w:rPr>
      </w:pPr>
      <w:r w:rsidRPr="00CC7448">
        <w:rPr>
          <w:rFonts w:ascii="Times New Roman" w:hAnsi="Times New Roman"/>
          <w:color w:val="000000"/>
          <w:sz w:val="22"/>
        </w:rPr>
        <w:t>13.4</w:t>
      </w:r>
      <w:r w:rsidRPr="00CC7448">
        <w:rPr>
          <w:rFonts w:ascii="Times New Roman" w:hAnsi="Times New Roman"/>
          <w:color w:val="000000"/>
          <w:sz w:val="22"/>
        </w:rPr>
        <w:t>投标人应考虑本项目可能存在的其他任何风险因素，包括政策性调价、人工和材料成本增涨、因</w:t>
      </w:r>
      <w:r w:rsidRPr="00CC7448">
        <w:rPr>
          <w:rFonts w:ascii="Times New Roman" w:hAnsi="Times New Roman"/>
          <w:color w:val="0000FF"/>
          <w:kern w:val="0"/>
          <w:sz w:val="22"/>
        </w:rPr>
        <w:t>设备使用年限增长引起的维修成本增加和效能衰减等。</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13.5</w:t>
      </w:r>
      <w:r w:rsidRPr="00CC7448">
        <w:rPr>
          <w:rFonts w:ascii="Times New Roman" w:hAnsi="Times New Roman"/>
          <w:color w:val="000000"/>
          <w:sz w:val="22"/>
        </w:rPr>
        <w:t>投标人按照投标文件格式中所附的表式完整地填写开标一览表及各类投标报价明细表，说明其拟提供服务的内容、数量、价格构成等。</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投标人只需在《开标一览表》中报出第一年度的投标价格，</w:t>
      </w:r>
      <w:r w:rsidRPr="00CC7448">
        <w:rPr>
          <w:rFonts w:ascii="Times New Roman" w:hAnsi="Times New Roman"/>
          <w:b/>
          <w:color w:val="FF0000"/>
          <w:kern w:val="0"/>
          <w:sz w:val="22"/>
        </w:rPr>
        <w:t>后</w:t>
      </w:r>
      <w:r w:rsidRPr="00CC7448">
        <w:rPr>
          <w:rFonts w:ascii="Times New Roman" w:hAnsi="Times New Roman" w:hint="eastAsia"/>
          <w:b/>
          <w:color w:val="FF0000"/>
          <w:kern w:val="0"/>
          <w:sz w:val="22"/>
        </w:rPr>
        <w:t>2</w:t>
      </w:r>
      <w:r w:rsidRPr="00CC7448">
        <w:rPr>
          <w:rFonts w:ascii="Times New Roman" w:hAnsi="Times New Roman"/>
          <w:b/>
          <w:color w:val="FF0000"/>
          <w:kern w:val="0"/>
          <w:sz w:val="22"/>
        </w:rPr>
        <w:t>年合同价，按照当年度核定的工作内容，参照实际中标价格确定。</w:t>
      </w:r>
    </w:p>
    <w:p w:rsidR="007D6330" w:rsidRPr="00CC7448" w:rsidRDefault="007D6330" w:rsidP="007D6330">
      <w:pPr>
        <w:tabs>
          <w:tab w:val="left" w:pos="3060"/>
        </w:tabs>
        <w:adjustRightInd w:val="0"/>
        <w:snapToGrid w:val="0"/>
        <w:spacing w:line="300" w:lineRule="auto"/>
        <w:ind w:firstLineChars="200" w:firstLine="440"/>
        <w:jc w:val="left"/>
        <w:rPr>
          <w:rFonts w:ascii="Times New Roman" w:hAnsi="Times New Roman"/>
          <w:bCs/>
          <w:sz w:val="22"/>
        </w:rPr>
      </w:pPr>
      <w:r w:rsidRPr="00CC7448">
        <w:rPr>
          <w:rFonts w:ascii="Times New Roman" w:hAnsi="Times New Roman"/>
          <w:color w:val="000000"/>
          <w:sz w:val="22"/>
        </w:rPr>
        <w:t xml:space="preserve">13.6 </w:t>
      </w:r>
      <w:r w:rsidRPr="00CC7448">
        <w:rPr>
          <w:rFonts w:ascii="Times New Roman" w:hAnsi="Times New Roman"/>
          <w:bCs/>
          <w:sz w:val="22"/>
        </w:rPr>
        <w:t>投标报价组成表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276"/>
        <w:gridCol w:w="5175"/>
        <w:gridCol w:w="1629"/>
      </w:tblGrid>
      <w:tr w:rsidR="007D6330" w:rsidRPr="00CC7448" w:rsidTr="003957C0">
        <w:trPr>
          <w:trHeight w:val="567"/>
          <w:tblHeader/>
          <w:jc w:val="center"/>
        </w:trPr>
        <w:tc>
          <w:tcPr>
            <w:tcW w:w="2411" w:type="dxa"/>
            <w:gridSpan w:val="3"/>
            <w:tcBorders>
              <w:bottom w:val="double" w:sz="4" w:space="0" w:color="auto"/>
            </w:tcBorders>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
                <w:bCs/>
                <w:sz w:val="22"/>
              </w:rPr>
            </w:pPr>
            <w:r w:rsidRPr="00CC7448">
              <w:rPr>
                <w:rFonts w:ascii="Times New Roman" w:hAnsi="Times New Roman"/>
                <w:b/>
                <w:bCs/>
                <w:sz w:val="22"/>
              </w:rPr>
              <w:t>项目</w:t>
            </w:r>
          </w:p>
        </w:tc>
        <w:tc>
          <w:tcPr>
            <w:tcW w:w="5175" w:type="dxa"/>
            <w:tcBorders>
              <w:bottom w:val="double" w:sz="4" w:space="0" w:color="auto"/>
            </w:tcBorders>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
                <w:bCs/>
                <w:sz w:val="22"/>
              </w:rPr>
            </w:pPr>
            <w:r w:rsidRPr="00CC7448">
              <w:rPr>
                <w:rFonts w:ascii="Times New Roman" w:hAnsi="Times New Roman"/>
                <w:b/>
                <w:bCs/>
                <w:sz w:val="22"/>
              </w:rPr>
              <w:t>要求</w:t>
            </w:r>
          </w:p>
        </w:tc>
        <w:tc>
          <w:tcPr>
            <w:tcW w:w="1629" w:type="dxa"/>
            <w:tcBorders>
              <w:bottom w:val="double" w:sz="4" w:space="0" w:color="auto"/>
            </w:tcBorders>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
                <w:bCs/>
                <w:sz w:val="22"/>
              </w:rPr>
            </w:pPr>
            <w:r w:rsidRPr="00CC7448">
              <w:rPr>
                <w:rFonts w:ascii="Times New Roman" w:hAnsi="Times New Roman"/>
                <w:b/>
                <w:bCs/>
                <w:sz w:val="22"/>
              </w:rPr>
              <w:t>分项报价</w:t>
            </w:r>
          </w:p>
        </w:tc>
      </w:tr>
      <w:tr w:rsidR="007D6330" w:rsidRPr="00CC7448" w:rsidTr="003957C0">
        <w:trPr>
          <w:trHeight w:val="567"/>
          <w:jc w:val="center"/>
        </w:trPr>
        <w:tc>
          <w:tcPr>
            <w:tcW w:w="426" w:type="dxa"/>
            <w:vMerge w:val="restart"/>
            <w:tcBorders>
              <w:top w:val="double" w:sz="4" w:space="0" w:color="auto"/>
            </w:tcBorders>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r w:rsidRPr="00CC7448">
              <w:rPr>
                <w:rFonts w:ascii="Times New Roman" w:hAnsi="Times New Roman"/>
                <w:bCs/>
                <w:sz w:val="22"/>
              </w:rPr>
              <w:t>1</w:t>
            </w:r>
          </w:p>
        </w:tc>
        <w:tc>
          <w:tcPr>
            <w:tcW w:w="709" w:type="dxa"/>
            <w:vMerge w:val="restart"/>
            <w:tcBorders>
              <w:top w:val="double" w:sz="4" w:space="0" w:color="auto"/>
            </w:tcBorders>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p>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r w:rsidRPr="00CC7448">
              <w:rPr>
                <w:rFonts w:ascii="Times New Roman" w:hAnsi="Times New Roman"/>
                <w:bCs/>
                <w:sz w:val="22"/>
              </w:rPr>
              <w:t>直接人工费</w:t>
            </w:r>
          </w:p>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p>
        </w:tc>
        <w:tc>
          <w:tcPr>
            <w:tcW w:w="1276" w:type="dxa"/>
            <w:tcBorders>
              <w:top w:val="double" w:sz="4" w:space="0" w:color="auto"/>
            </w:tcBorders>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r w:rsidRPr="00CC7448">
              <w:rPr>
                <w:rFonts w:ascii="Times New Roman" w:hAnsi="Times New Roman"/>
                <w:bCs/>
                <w:sz w:val="22"/>
              </w:rPr>
              <w:t>基本工资</w:t>
            </w:r>
          </w:p>
        </w:tc>
        <w:tc>
          <w:tcPr>
            <w:tcW w:w="5175" w:type="dxa"/>
            <w:tcBorders>
              <w:top w:val="double" w:sz="4" w:space="0" w:color="auto"/>
            </w:tcBorders>
            <w:vAlign w:val="center"/>
          </w:tcPr>
          <w:p w:rsidR="007D6330" w:rsidRPr="00CC7448" w:rsidRDefault="007D6330" w:rsidP="003957C0">
            <w:pPr>
              <w:tabs>
                <w:tab w:val="left" w:pos="3060"/>
              </w:tabs>
              <w:adjustRightInd w:val="0"/>
              <w:snapToGrid w:val="0"/>
              <w:spacing w:line="300" w:lineRule="auto"/>
              <w:jc w:val="left"/>
              <w:rPr>
                <w:rFonts w:ascii="Times New Roman" w:hAnsi="Times New Roman"/>
                <w:bCs/>
                <w:sz w:val="22"/>
              </w:rPr>
            </w:pPr>
            <w:r w:rsidRPr="00CC7448">
              <w:rPr>
                <w:rFonts w:ascii="Times New Roman" w:hAnsi="Times New Roman"/>
                <w:bCs/>
                <w:sz w:val="22"/>
              </w:rPr>
              <w:t>基本工资即根据劳动合同约定或国家及企业规章制度规定的工资标准计算的工资。</w:t>
            </w:r>
          </w:p>
          <w:p w:rsidR="007D6330" w:rsidRPr="00CC7448" w:rsidRDefault="007D6330" w:rsidP="003957C0">
            <w:pPr>
              <w:tabs>
                <w:tab w:val="left" w:pos="3060"/>
              </w:tabs>
              <w:adjustRightInd w:val="0"/>
              <w:snapToGrid w:val="0"/>
              <w:spacing w:line="300" w:lineRule="auto"/>
              <w:jc w:val="left"/>
              <w:rPr>
                <w:rFonts w:ascii="Times New Roman" w:hAnsi="Times New Roman"/>
                <w:bCs/>
                <w:sz w:val="22"/>
              </w:rPr>
            </w:pPr>
            <w:r w:rsidRPr="00CC7448">
              <w:rPr>
                <w:rFonts w:ascii="Times New Roman" w:hAnsi="Times New Roman"/>
                <w:bCs/>
                <w:sz w:val="22"/>
              </w:rPr>
              <w:t>员工的基本工资不得低于本市职工</w:t>
            </w:r>
            <w:r w:rsidRPr="00CC7448">
              <w:rPr>
                <w:rFonts w:ascii="Times New Roman" w:hAnsi="Times New Roman" w:hint="eastAsia"/>
                <w:bCs/>
                <w:sz w:val="22"/>
              </w:rPr>
              <w:t>最新的</w:t>
            </w:r>
            <w:r w:rsidRPr="00CC7448">
              <w:rPr>
                <w:rFonts w:ascii="Times New Roman" w:hAnsi="Times New Roman"/>
                <w:bCs/>
                <w:sz w:val="22"/>
              </w:rPr>
              <w:t>最低工资标准。</w:t>
            </w:r>
          </w:p>
        </w:tc>
        <w:tc>
          <w:tcPr>
            <w:tcW w:w="1629" w:type="dxa"/>
            <w:tcBorders>
              <w:top w:val="double" w:sz="4" w:space="0" w:color="auto"/>
            </w:tcBorders>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proofErr w:type="gramStart"/>
            <w:r w:rsidRPr="00CC7448">
              <w:rPr>
                <w:rFonts w:ascii="Times New Roman" w:hAnsi="Times New Roman"/>
                <w:bCs/>
                <w:sz w:val="22"/>
              </w:rPr>
              <w:t>附人员</w:t>
            </w:r>
            <w:proofErr w:type="gramEnd"/>
            <w:r w:rsidRPr="00CC7448">
              <w:rPr>
                <w:rFonts w:ascii="Times New Roman" w:hAnsi="Times New Roman"/>
                <w:bCs/>
                <w:sz w:val="22"/>
              </w:rPr>
              <w:t>配置表及分项成本分析</w:t>
            </w:r>
          </w:p>
        </w:tc>
      </w:tr>
      <w:tr w:rsidR="007D6330" w:rsidRPr="00CC7448" w:rsidTr="003957C0">
        <w:trPr>
          <w:trHeight w:val="567"/>
          <w:jc w:val="center"/>
        </w:trPr>
        <w:tc>
          <w:tcPr>
            <w:tcW w:w="426" w:type="dxa"/>
            <w:vMerge/>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r w:rsidRPr="00CC7448">
              <w:rPr>
                <w:rFonts w:ascii="Times New Roman" w:hAnsi="Times New Roman"/>
                <w:bCs/>
                <w:sz w:val="22"/>
              </w:rPr>
              <w:t>社会保险费</w:t>
            </w:r>
          </w:p>
        </w:tc>
        <w:tc>
          <w:tcPr>
            <w:tcW w:w="5175" w:type="dxa"/>
            <w:vAlign w:val="center"/>
          </w:tcPr>
          <w:p w:rsidR="007D6330" w:rsidRPr="00CC7448" w:rsidRDefault="007D6330" w:rsidP="003957C0">
            <w:pPr>
              <w:tabs>
                <w:tab w:val="left" w:pos="3060"/>
              </w:tabs>
              <w:adjustRightInd w:val="0"/>
              <w:snapToGrid w:val="0"/>
              <w:spacing w:line="300" w:lineRule="auto"/>
              <w:jc w:val="left"/>
              <w:rPr>
                <w:rFonts w:ascii="Times New Roman" w:hAnsi="Times New Roman"/>
                <w:bCs/>
                <w:sz w:val="22"/>
              </w:rPr>
            </w:pPr>
            <w:r w:rsidRPr="00CC7448">
              <w:rPr>
                <w:rFonts w:ascii="Times New Roman" w:hAnsi="Times New Roman"/>
                <w:bCs/>
                <w:sz w:val="22"/>
              </w:rPr>
              <w:t>按国家及上海市规定</w:t>
            </w:r>
            <w:r w:rsidRPr="00CC7448">
              <w:rPr>
                <w:rFonts w:ascii="Times New Roman" w:hAnsi="Times New Roman" w:hint="eastAsia"/>
                <w:bCs/>
                <w:sz w:val="22"/>
              </w:rPr>
              <w:t>计取</w:t>
            </w:r>
            <w:r w:rsidRPr="00CC7448">
              <w:rPr>
                <w:rFonts w:ascii="Times New Roman" w:hAnsi="Times New Roman"/>
                <w:bCs/>
                <w:sz w:val="22"/>
              </w:rPr>
              <w:t>。</w:t>
            </w:r>
          </w:p>
        </w:tc>
        <w:tc>
          <w:tcPr>
            <w:tcW w:w="1629"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p>
        </w:tc>
      </w:tr>
      <w:tr w:rsidR="007D6330" w:rsidRPr="00CC7448" w:rsidTr="003957C0">
        <w:trPr>
          <w:trHeight w:val="567"/>
          <w:jc w:val="center"/>
        </w:trPr>
        <w:tc>
          <w:tcPr>
            <w:tcW w:w="426" w:type="dxa"/>
            <w:vMerge/>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r w:rsidRPr="00CC7448">
              <w:rPr>
                <w:rFonts w:ascii="Times New Roman" w:hAnsi="Times New Roman"/>
                <w:bCs/>
                <w:sz w:val="22"/>
              </w:rPr>
              <w:t>福利费</w:t>
            </w:r>
          </w:p>
        </w:tc>
        <w:tc>
          <w:tcPr>
            <w:tcW w:w="5175" w:type="dxa"/>
            <w:vAlign w:val="center"/>
          </w:tcPr>
          <w:p w:rsidR="007D6330" w:rsidRPr="00CC7448" w:rsidRDefault="007D6330" w:rsidP="003957C0">
            <w:pPr>
              <w:tabs>
                <w:tab w:val="left" w:pos="3060"/>
              </w:tabs>
              <w:adjustRightInd w:val="0"/>
              <w:snapToGrid w:val="0"/>
              <w:spacing w:line="300" w:lineRule="auto"/>
              <w:jc w:val="left"/>
              <w:rPr>
                <w:rFonts w:ascii="Times New Roman" w:hAnsi="Times New Roman"/>
                <w:bCs/>
                <w:sz w:val="22"/>
              </w:rPr>
            </w:pPr>
            <w:r w:rsidRPr="00CC7448">
              <w:rPr>
                <w:rFonts w:ascii="Times New Roman" w:hAnsi="Times New Roman"/>
                <w:bCs/>
                <w:sz w:val="22"/>
              </w:rPr>
              <w:t>包括福利基金、工会基金、教育基金、加班费、服装费、午餐费、高温费等</w:t>
            </w:r>
          </w:p>
        </w:tc>
        <w:tc>
          <w:tcPr>
            <w:tcW w:w="1629"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r w:rsidRPr="00CC7448">
              <w:rPr>
                <w:rFonts w:ascii="Times New Roman" w:hAnsi="Times New Roman"/>
                <w:bCs/>
                <w:sz w:val="22"/>
              </w:rPr>
              <w:t>分项分析</w:t>
            </w:r>
          </w:p>
        </w:tc>
      </w:tr>
      <w:tr w:rsidR="007D6330" w:rsidRPr="00CC7448" w:rsidTr="003957C0">
        <w:trPr>
          <w:trHeight w:val="567"/>
          <w:jc w:val="center"/>
        </w:trPr>
        <w:tc>
          <w:tcPr>
            <w:tcW w:w="426" w:type="dxa"/>
            <w:vMerge/>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r w:rsidRPr="00CC7448">
              <w:rPr>
                <w:rFonts w:ascii="Times New Roman" w:hAnsi="Times New Roman"/>
                <w:bCs/>
                <w:sz w:val="22"/>
              </w:rPr>
              <w:t>培训费</w:t>
            </w:r>
          </w:p>
        </w:tc>
        <w:tc>
          <w:tcPr>
            <w:tcW w:w="5175"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r w:rsidRPr="00CC7448">
              <w:rPr>
                <w:rFonts w:ascii="Times New Roman" w:hAnsi="Times New Roman"/>
                <w:bCs/>
                <w:sz w:val="22"/>
              </w:rPr>
              <w:t>员工的日常培训费</w:t>
            </w:r>
          </w:p>
        </w:tc>
        <w:tc>
          <w:tcPr>
            <w:tcW w:w="1629"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p>
        </w:tc>
      </w:tr>
      <w:tr w:rsidR="007D6330" w:rsidRPr="00CC7448" w:rsidTr="003957C0">
        <w:trPr>
          <w:trHeight w:val="567"/>
          <w:jc w:val="center"/>
        </w:trPr>
        <w:tc>
          <w:tcPr>
            <w:tcW w:w="426"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r w:rsidRPr="00CC7448">
              <w:rPr>
                <w:rFonts w:ascii="Times New Roman" w:hAnsi="Times New Roman"/>
                <w:bCs/>
                <w:sz w:val="22"/>
              </w:rPr>
              <w:t>2</w:t>
            </w:r>
          </w:p>
        </w:tc>
        <w:tc>
          <w:tcPr>
            <w:tcW w:w="1985" w:type="dxa"/>
            <w:gridSpan w:val="2"/>
            <w:vAlign w:val="center"/>
          </w:tcPr>
          <w:p w:rsidR="007D6330" w:rsidRPr="00CC7448" w:rsidRDefault="007D6330" w:rsidP="003957C0">
            <w:pPr>
              <w:pStyle w:val="TableParagraph"/>
              <w:spacing w:before="1"/>
              <w:ind w:left="107"/>
              <w:rPr>
                <w:spacing w:val="7"/>
                <w:sz w:val="21"/>
              </w:rPr>
            </w:pPr>
            <w:r w:rsidRPr="00CC7448">
              <w:rPr>
                <w:rFonts w:hint="eastAsia"/>
                <w:spacing w:val="7"/>
                <w:sz w:val="21"/>
              </w:rPr>
              <w:t>公共</w:t>
            </w:r>
            <w:r w:rsidRPr="00CC7448">
              <w:rPr>
                <w:rFonts w:hint="eastAsia"/>
                <w:sz w:val="21"/>
              </w:rPr>
              <w:t>水电</w:t>
            </w:r>
            <w:r w:rsidRPr="00CC7448">
              <w:rPr>
                <w:rFonts w:hint="eastAsia"/>
                <w:spacing w:val="7"/>
                <w:sz w:val="21"/>
              </w:rPr>
              <w:t>费</w:t>
            </w:r>
          </w:p>
        </w:tc>
        <w:tc>
          <w:tcPr>
            <w:tcW w:w="5175" w:type="dxa"/>
            <w:vAlign w:val="center"/>
          </w:tcPr>
          <w:p w:rsidR="007D6330" w:rsidRPr="00CC7448" w:rsidRDefault="007D6330" w:rsidP="003957C0">
            <w:pPr>
              <w:tabs>
                <w:tab w:val="left" w:pos="3060"/>
              </w:tabs>
              <w:adjustRightInd w:val="0"/>
              <w:snapToGrid w:val="0"/>
              <w:spacing w:line="300" w:lineRule="auto"/>
              <w:jc w:val="left"/>
            </w:pPr>
            <w:r w:rsidRPr="00CC7448">
              <w:rPr>
                <w:rFonts w:ascii="Times New Roman" w:hAnsi="Times New Roman" w:hint="eastAsia"/>
                <w:bCs/>
                <w:sz w:val="22"/>
              </w:rPr>
              <w:t>公共水电费报价按照暂定价</w:t>
            </w:r>
            <w:r w:rsidRPr="00CC7448">
              <w:rPr>
                <w:rFonts w:ascii="Times New Roman" w:hAnsi="Times New Roman" w:hint="eastAsia"/>
                <w:bCs/>
                <w:sz w:val="22"/>
              </w:rPr>
              <w:t>1,032,000.00</w:t>
            </w:r>
            <w:r w:rsidRPr="00CC7448">
              <w:rPr>
                <w:rFonts w:ascii="Times New Roman" w:hAnsi="Times New Roman" w:hint="eastAsia"/>
                <w:bCs/>
                <w:sz w:val="22"/>
              </w:rPr>
              <w:t>元计取（包含区域</w:t>
            </w:r>
            <w:proofErr w:type="gramStart"/>
            <w:r w:rsidRPr="00CC7448">
              <w:rPr>
                <w:rFonts w:ascii="Times New Roman" w:hAnsi="Times New Roman" w:hint="eastAsia"/>
                <w:bCs/>
                <w:sz w:val="22"/>
              </w:rPr>
              <w:t>一</w:t>
            </w:r>
            <w:proofErr w:type="gramEnd"/>
            <w:r w:rsidRPr="00CC7448">
              <w:rPr>
                <w:rFonts w:ascii="Times New Roman" w:hAnsi="Times New Roman" w:hint="eastAsia"/>
                <w:bCs/>
                <w:sz w:val="22"/>
              </w:rPr>
              <w:t>张江镇政府机关大楼水电等能耗费用暂定</w:t>
            </w:r>
            <w:r w:rsidRPr="00CC7448">
              <w:rPr>
                <w:rFonts w:ascii="Times New Roman" w:hAnsi="Times New Roman" w:hint="eastAsia"/>
                <w:bCs/>
                <w:sz w:val="22"/>
              </w:rPr>
              <w:lastRenderedPageBreak/>
              <w:t>价</w:t>
            </w:r>
            <w:r w:rsidRPr="00CC7448">
              <w:rPr>
                <w:rFonts w:ascii="Times New Roman" w:hAnsi="Times New Roman" w:hint="eastAsia"/>
                <w:bCs/>
                <w:sz w:val="22"/>
              </w:rPr>
              <w:t>720,000.00</w:t>
            </w:r>
            <w:r w:rsidRPr="00CC7448">
              <w:rPr>
                <w:rFonts w:ascii="Times New Roman" w:hAnsi="Times New Roman" w:hint="eastAsia"/>
                <w:bCs/>
                <w:sz w:val="22"/>
              </w:rPr>
              <w:t>元；区域二张江镇环境综合整治办、孙桥社区办公大楼水电等能耗费用暂定价</w:t>
            </w:r>
            <w:r w:rsidRPr="00CC7448">
              <w:rPr>
                <w:rFonts w:ascii="Times New Roman" w:hAnsi="Times New Roman" w:hint="eastAsia"/>
                <w:bCs/>
                <w:sz w:val="22"/>
              </w:rPr>
              <w:t>312,000.00</w:t>
            </w:r>
            <w:r w:rsidRPr="00CC7448">
              <w:rPr>
                <w:rFonts w:ascii="Times New Roman" w:hAnsi="Times New Roman" w:hint="eastAsia"/>
                <w:bCs/>
                <w:sz w:val="22"/>
              </w:rPr>
              <w:t>元）</w:t>
            </w:r>
          </w:p>
        </w:tc>
        <w:tc>
          <w:tcPr>
            <w:tcW w:w="1629"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r w:rsidRPr="00CC7448">
              <w:rPr>
                <w:rFonts w:ascii="Times New Roman" w:hint="eastAsia"/>
              </w:rPr>
              <w:lastRenderedPageBreak/>
              <w:t>1</w:t>
            </w:r>
            <w:r w:rsidRPr="00CC7448">
              <w:rPr>
                <w:rFonts w:ascii="Times New Roman"/>
              </w:rPr>
              <w:t>,032,000</w:t>
            </w:r>
            <w:r w:rsidRPr="00CC7448">
              <w:rPr>
                <w:rFonts w:ascii="Times New Roman" w:hint="eastAsia"/>
              </w:rPr>
              <w:t>.00</w:t>
            </w:r>
          </w:p>
        </w:tc>
      </w:tr>
      <w:tr w:rsidR="007D6330" w:rsidRPr="00CC7448" w:rsidTr="003957C0">
        <w:trPr>
          <w:trHeight w:val="567"/>
          <w:jc w:val="center"/>
        </w:trPr>
        <w:tc>
          <w:tcPr>
            <w:tcW w:w="426"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r w:rsidRPr="00CC7448">
              <w:rPr>
                <w:rFonts w:ascii="Times New Roman" w:hAnsi="Times New Roman"/>
                <w:bCs/>
                <w:sz w:val="22"/>
              </w:rPr>
              <w:lastRenderedPageBreak/>
              <w:t>3</w:t>
            </w:r>
          </w:p>
        </w:tc>
        <w:tc>
          <w:tcPr>
            <w:tcW w:w="1985" w:type="dxa"/>
            <w:gridSpan w:val="2"/>
          </w:tcPr>
          <w:p w:rsidR="007D6330" w:rsidRPr="00CC7448" w:rsidRDefault="007D6330" w:rsidP="003957C0">
            <w:pPr>
              <w:pStyle w:val="TableParagraph"/>
              <w:spacing w:before="1"/>
              <w:ind w:left="107"/>
              <w:jc w:val="left"/>
              <w:rPr>
                <w:sz w:val="21"/>
              </w:rPr>
            </w:pPr>
            <w:r w:rsidRPr="00CC7448">
              <w:rPr>
                <w:spacing w:val="7"/>
                <w:sz w:val="21"/>
              </w:rPr>
              <w:t>设施、设备的运行</w:t>
            </w:r>
            <w:r w:rsidRPr="00CC7448">
              <w:rPr>
                <w:spacing w:val="40"/>
                <w:sz w:val="21"/>
              </w:rPr>
              <w:t>与维修保养服务</w:t>
            </w:r>
          </w:p>
        </w:tc>
        <w:tc>
          <w:tcPr>
            <w:tcW w:w="5175" w:type="dxa"/>
          </w:tcPr>
          <w:p w:rsidR="007D6330" w:rsidRPr="00CC7448" w:rsidRDefault="007D6330" w:rsidP="003957C0">
            <w:pPr>
              <w:pStyle w:val="TableParagraph"/>
              <w:spacing w:before="171"/>
              <w:ind w:left="94" w:right="93"/>
              <w:rPr>
                <w:sz w:val="21"/>
              </w:rPr>
            </w:pPr>
            <w:r w:rsidRPr="00CC7448">
              <w:rPr>
                <w:sz w:val="21"/>
              </w:rPr>
              <w:t>设施、设备的运行与维修保养服务</w:t>
            </w:r>
            <w:r w:rsidRPr="00CC7448">
              <w:rPr>
                <w:rFonts w:hint="eastAsia"/>
                <w:sz w:val="21"/>
              </w:rPr>
              <w:t>、设备年检费用</w:t>
            </w:r>
          </w:p>
        </w:tc>
        <w:tc>
          <w:tcPr>
            <w:tcW w:w="1629"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p>
        </w:tc>
      </w:tr>
      <w:tr w:rsidR="007D6330" w:rsidRPr="00CC7448" w:rsidTr="003957C0">
        <w:trPr>
          <w:trHeight w:val="567"/>
          <w:jc w:val="center"/>
        </w:trPr>
        <w:tc>
          <w:tcPr>
            <w:tcW w:w="426"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r w:rsidRPr="00CC7448">
              <w:rPr>
                <w:rFonts w:ascii="Times New Roman" w:hAnsi="Times New Roman"/>
                <w:bCs/>
                <w:sz w:val="22"/>
              </w:rPr>
              <w:t>4</w:t>
            </w:r>
          </w:p>
        </w:tc>
        <w:tc>
          <w:tcPr>
            <w:tcW w:w="1985" w:type="dxa"/>
            <w:gridSpan w:val="2"/>
            <w:vAlign w:val="center"/>
          </w:tcPr>
          <w:p w:rsidR="007D6330" w:rsidRPr="00CC7448" w:rsidRDefault="007D6330" w:rsidP="003957C0">
            <w:pPr>
              <w:pStyle w:val="TableParagraph"/>
              <w:spacing w:line="280" w:lineRule="exact"/>
              <w:ind w:left="93" w:right="84"/>
            </w:pPr>
            <w:r w:rsidRPr="00CC7448">
              <w:t>绿化</w:t>
            </w:r>
            <w:proofErr w:type="gramStart"/>
            <w:r w:rsidRPr="00CC7448">
              <w:t>绿植供应</w:t>
            </w:r>
            <w:proofErr w:type="gramEnd"/>
            <w:r w:rsidRPr="00CC7448">
              <w:t>及摆放费</w:t>
            </w:r>
          </w:p>
        </w:tc>
        <w:tc>
          <w:tcPr>
            <w:tcW w:w="5175" w:type="dxa"/>
          </w:tcPr>
          <w:p w:rsidR="007D6330" w:rsidRPr="00CC7448" w:rsidRDefault="007D6330" w:rsidP="003957C0">
            <w:pPr>
              <w:pStyle w:val="TableParagraph"/>
              <w:spacing w:before="175"/>
              <w:ind w:left="204" w:right="93"/>
            </w:pPr>
            <w:r w:rsidRPr="00CC7448">
              <w:t>绿化</w:t>
            </w:r>
            <w:proofErr w:type="gramStart"/>
            <w:r w:rsidRPr="00CC7448">
              <w:t>绿植供应</w:t>
            </w:r>
            <w:proofErr w:type="gramEnd"/>
            <w:r w:rsidRPr="00CC7448">
              <w:t>及摆放费</w:t>
            </w:r>
          </w:p>
        </w:tc>
        <w:tc>
          <w:tcPr>
            <w:tcW w:w="1629"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p>
        </w:tc>
      </w:tr>
      <w:tr w:rsidR="007D6330" w:rsidRPr="00CC7448" w:rsidTr="003957C0">
        <w:trPr>
          <w:trHeight w:val="567"/>
          <w:jc w:val="center"/>
        </w:trPr>
        <w:tc>
          <w:tcPr>
            <w:tcW w:w="426"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r w:rsidRPr="00CC7448">
              <w:rPr>
                <w:rFonts w:ascii="Times New Roman" w:hAnsi="Times New Roman"/>
                <w:bCs/>
                <w:sz w:val="22"/>
              </w:rPr>
              <w:t>5</w:t>
            </w:r>
          </w:p>
        </w:tc>
        <w:tc>
          <w:tcPr>
            <w:tcW w:w="1985" w:type="dxa"/>
            <w:gridSpan w:val="2"/>
            <w:vAlign w:val="center"/>
          </w:tcPr>
          <w:p w:rsidR="007D6330" w:rsidRPr="00CC7448" w:rsidRDefault="007D6330" w:rsidP="003957C0">
            <w:pPr>
              <w:pStyle w:val="TableParagraph"/>
              <w:spacing w:line="280" w:lineRule="exact"/>
              <w:ind w:left="93" w:right="84"/>
            </w:pPr>
            <w:r w:rsidRPr="00CC7448">
              <w:rPr>
                <w:rFonts w:hint="eastAsia"/>
              </w:rPr>
              <w:t>耗材费用</w:t>
            </w:r>
          </w:p>
        </w:tc>
        <w:tc>
          <w:tcPr>
            <w:tcW w:w="5175" w:type="dxa"/>
          </w:tcPr>
          <w:p w:rsidR="007D6330" w:rsidRPr="00CC7448" w:rsidRDefault="007D6330" w:rsidP="003957C0">
            <w:pPr>
              <w:pStyle w:val="TableParagraph"/>
              <w:spacing w:before="175"/>
              <w:ind w:left="204" w:right="93"/>
            </w:pPr>
            <w:r w:rsidRPr="00CC7448">
              <w:rPr>
                <w:rFonts w:hint="eastAsia"/>
              </w:rPr>
              <w:t>项目各类耗材费用</w:t>
            </w:r>
          </w:p>
        </w:tc>
        <w:tc>
          <w:tcPr>
            <w:tcW w:w="1629"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p>
        </w:tc>
      </w:tr>
      <w:tr w:rsidR="007D6330" w:rsidRPr="00CC7448" w:rsidTr="003957C0">
        <w:trPr>
          <w:trHeight w:val="567"/>
          <w:jc w:val="center"/>
        </w:trPr>
        <w:tc>
          <w:tcPr>
            <w:tcW w:w="426"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r w:rsidRPr="00CC7448">
              <w:rPr>
                <w:rFonts w:ascii="Times New Roman" w:hAnsi="Times New Roman"/>
                <w:bCs/>
                <w:sz w:val="22"/>
              </w:rPr>
              <w:t>6</w:t>
            </w:r>
          </w:p>
        </w:tc>
        <w:tc>
          <w:tcPr>
            <w:tcW w:w="1985" w:type="dxa"/>
            <w:gridSpan w:val="2"/>
          </w:tcPr>
          <w:p w:rsidR="007D6330" w:rsidRPr="00CC7448" w:rsidRDefault="007D6330" w:rsidP="003957C0">
            <w:pPr>
              <w:pStyle w:val="TableParagraph"/>
              <w:spacing w:before="103"/>
              <w:ind w:left="661"/>
              <w:jc w:val="left"/>
            </w:pPr>
            <w:r w:rsidRPr="00CC7448">
              <w:t>管理费</w:t>
            </w:r>
          </w:p>
        </w:tc>
        <w:tc>
          <w:tcPr>
            <w:tcW w:w="5175" w:type="dxa"/>
          </w:tcPr>
          <w:p w:rsidR="007D6330" w:rsidRPr="00CC7448" w:rsidRDefault="007D6330" w:rsidP="003957C0">
            <w:pPr>
              <w:pStyle w:val="TableParagraph"/>
              <w:spacing w:before="103"/>
              <w:ind w:left="94" w:right="93"/>
            </w:pPr>
            <w:r w:rsidRPr="00CC7448">
              <w:t>包括办公费、物业责任险等费用</w:t>
            </w:r>
          </w:p>
        </w:tc>
        <w:tc>
          <w:tcPr>
            <w:tcW w:w="1629"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p>
        </w:tc>
      </w:tr>
      <w:tr w:rsidR="007D6330" w:rsidRPr="00CC7448" w:rsidTr="003957C0">
        <w:trPr>
          <w:trHeight w:val="567"/>
          <w:jc w:val="center"/>
        </w:trPr>
        <w:tc>
          <w:tcPr>
            <w:tcW w:w="426"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r w:rsidRPr="00CC7448">
              <w:rPr>
                <w:rFonts w:ascii="Times New Roman" w:hAnsi="Times New Roman"/>
                <w:bCs/>
                <w:sz w:val="22"/>
              </w:rPr>
              <w:t>7</w:t>
            </w:r>
          </w:p>
        </w:tc>
        <w:tc>
          <w:tcPr>
            <w:tcW w:w="1985" w:type="dxa"/>
            <w:gridSpan w:val="2"/>
          </w:tcPr>
          <w:p w:rsidR="007D6330" w:rsidRPr="00CC7448" w:rsidRDefault="007D6330" w:rsidP="003957C0">
            <w:pPr>
              <w:pStyle w:val="TableParagraph"/>
              <w:spacing w:before="178"/>
              <w:ind w:left="93" w:right="84"/>
            </w:pPr>
            <w:r w:rsidRPr="00CC7448">
              <w:t>其他</w:t>
            </w:r>
          </w:p>
        </w:tc>
        <w:tc>
          <w:tcPr>
            <w:tcW w:w="5175" w:type="dxa"/>
          </w:tcPr>
          <w:p w:rsidR="007D6330" w:rsidRPr="00CC7448" w:rsidRDefault="007D6330" w:rsidP="003957C0">
            <w:pPr>
              <w:pStyle w:val="TableParagraph"/>
              <w:spacing w:before="1"/>
              <w:ind w:left="94" w:right="93"/>
            </w:pPr>
            <w:r w:rsidRPr="00CC7448">
              <w:rPr>
                <w:spacing w:val="-7"/>
              </w:rPr>
              <w:t>项目实施过程中发生的不可预见的费用</w:t>
            </w:r>
            <w:r w:rsidRPr="00CC7448">
              <w:t>（其它不可预</w:t>
            </w:r>
          </w:p>
          <w:p w:rsidR="007D6330" w:rsidRPr="00CC7448" w:rsidRDefault="007D6330" w:rsidP="003957C0">
            <w:pPr>
              <w:pStyle w:val="TableParagraph"/>
              <w:spacing w:before="73"/>
              <w:ind w:left="96" w:right="93"/>
            </w:pPr>
            <w:proofErr w:type="gramStart"/>
            <w:r w:rsidRPr="00CC7448">
              <w:rPr>
                <w:spacing w:val="-1"/>
              </w:rPr>
              <w:t>见费用经</w:t>
            </w:r>
            <w:proofErr w:type="gramEnd"/>
            <w:r w:rsidRPr="00CC7448">
              <w:rPr>
                <w:spacing w:val="-1"/>
              </w:rPr>
              <w:t>上报采购方确认后方可实施</w:t>
            </w:r>
            <w:r w:rsidRPr="00CC7448">
              <w:t>）</w:t>
            </w:r>
          </w:p>
        </w:tc>
        <w:tc>
          <w:tcPr>
            <w:tcW w:w="1629"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p>
        </w:tc>
      </w:tr>
      <w:tr w:rsidR="007D6330" w:rsidRPr="00CC7448" w:rsidTr="003957C0">
        <w:trPr>
          <w:trHeight w:val="567"/>
          <w:jc w:val="center"/>
        </w:trPr>
        <w:tc>
          <w:tcPr>
            <w:tcW w:w="426"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r w:rsidRPr="00CC7448">
              <w:rPr>
                <w:rFonts w:ascii="Times New Roman" w:hAnsi="Times New Roman" w:hint="eastAsia"/>
                <w:bCs/>
                <w:sz w:val="22"/>
              </w:rPr>
              <w:t>8</w:t>
            </w:r>
          </w:p>
        </w:tc>
        <w:tc>
          <w:tcPr>
            <w:tcW w:w="1985" w:type="dxa"/>
            <w:gridSpan w:val="2"/>
          </w:tcPr>
          <w:p w:rsidR="007D6330" w:rsidRPr="00CC7448" w:rsidRDefault="007D6330" w:rsidP="003957C0">
            <w:pPr>
              <w:pStyle w:val="TableParagraph"/>
              <w:spacing w:before="103"/>
              <w:ind w:left="93" w:right="84"/>
            </w:pPr>
            <w:r w:rsidRPr="00CC7448">
              <w:rPr>
                <w:rFonts w:hint="eastAsia"/>
              </w:rPr>
              <w:t>利润</w:t>
            </w:r>
          </w:p>
        </w:tc>
        <w:tc>
          <w:tcPr>
            <w:tcW w:w="5175" w:type="dxa"/>
          </w:tcPr>
          <w:p w:rsidR="007D6330" w:rsidRPr="00CC7448" w:rsidRDefault="007D6330" w:rsidP="003957C0">
            <w:pPr>
              <w:pStyle w:val="TableParagraph"/>
              <w:spacing w:before="103"/>
              <w:ind w:left="92" w:right="93"/>
            </w:pPr>
            <w:r w:rsidRPr="00CC7448">
              <w:rPr>
                <w:spacing w:val="-1"/>
              </w:rPr>
              <w:t>按（</w:t>
            </w:r>
            <w:r w:rsidRPr="00CC7448">
              <w:rPr>
                <w:rFonts w:ascii="Times New Roman" w:eastAsia="Times New Roman"/>
                <w:spacing w:val="-1"/>
              </w:rPr>
              <w:t>1+2+3+4+5</w:t>
            </w:r>
            <w:r w:rsidRPr="00CC7448">
              <w:rPr>
                <w:rFonts w:asciiTheme="minorEastAsia" w:eastAsiaTheme="minorEastAsia" w:hAnsiTheme="minorEastAsia" w:hint="eastAsia"/>
                <w:spacing w:val="-1"/>
              </w:rPr>
              <w:t>+6+7</w:t>
            </w:r>
            <w:r w:rsidRPr="00CC7448">
              <w:rPr>
                <w:spacing w:val="-1"/>
              </w:rPr>
              <w:t>）</w:t>
            </w:r>
            <w:r w:rsidRPr="00CC7448">
              <w:t>的</w:t>
            </w:r>
            <w:r w:rsidRPr="00CC7448">
              <w:rPr>
                <w:rFonts w:ascii="Times New Roman" w:eastAsia="Times New Roman"/>
              </w:rPr>
              <w:t>%</w:t>
            </w:r>
            <w:r w:rsidRPr="00CC7448">
              <w:t>计取</w:t>
            </w:r>
          </w:p>
        </w:tc>
        <w:tc>
          <w:tcPr>
            <w:tcW w:w="1629"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p>
        </w:tc>
      </w:tr>
      <w:tr w:rsidR="007D6330" w:rsidRPr="00CC7448" w:rsidTr="003957C0">
        <w:trPr>
          <w:trHeight w:val="567"/>
          <w:jc w:val="center"/>
        </w:trPr>
        <w:tc>
          <w:tcPr>
            <w:tcW w:w="426"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r w:rsidRPr="00CC7448">
              <w:rPr>
                <w:rFonts w:ascii="Times New Roman" w:hAnsi="Times New Roman" w:hint="eastAsia"/>
                <w:bCs/>
                <w:sz w:val="22"/>
              </w:rPr>
              <w:t>9</w:t>
            </w:r>
          </w:p>
        </w:tc>
        <w:tc>
          <w:tcPr>
            <w:tcW w:w="1985" w:type="dxa"/>
            <w:gridSpan w:val="2"/>
          </w:tcPr>
          <w:p w:rsidR="007D6330" w:rsidRPr="00CC7448" w:rsidRDefault="007D6330" w:rsidP="003957C0">
            <w:pPr>
              <w:pStyle w:val="TableParagraph"/>
              <w:spacing w:before="103"/>
              <w:ind w:left="93" w:right="84"/>
            </w:pPr>
            <w:r w:rsidRPr="00CC7448">
              <w:t>税金</w:t>
            </w:r>
          </w:p>
        </w:tc>
        <w:tc>
          <w:tcPr>
            <w:tcW w:w="5175" w:type="dxa"/>
          </w:tcPr>
          <w:p w:rsidR="007D6330" w:rsidRPr="00CC7448" w:rsidRDefault="007D6330" w:rsidP="003957C0">
            <w:pPr>
              <w:pStyle w:val="TableParagraph"/>
              <w:spacing w:before="103"/>
              <w:ind w:left="96" w:right="93"/>
            </w:pPr>
            <w:r w:rsidRPr="00CC7448">
              <w:rPr>
                <w:spacing w:val="-1"/>
              </w:rPr>
              <w:t>按国家及上海市规定缴纳</w:t>
            </w:r>
          </w:p>
        </w:tc>
        <w:tc>
          <w:tcPr>
            <w:tcW w:w="1629"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p>
        </w:tc>
      </w:tr>
      <w:tr w:rsidR="007D6330" w:rsidRPr="00CC7448" w:rsidTr="003957C0">
        <w:trPr>
          <w:trHeight w:val="567"/>
          <w:jc w:val="center"/>
        </w:trPr>
        <w:tc>
          <w:tcPr>
            <w:tcW w:w="7586" w:type="dxa"/>
            <w:gridSpan w:val="4"/>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
                <w:bCs/>
                <w:sz w:val="22"/>
              </w:rPr>
            </w:pPr>
            <w:r w:rsidRPr="00CC7448">
              <w:rPr>
                <w:rFonts w:ascii="Times New Roman" w:hAnsi="Times New Roman" w:hint="eastAsia"/>
                <w:b/>
                <w:bCs/>
                <w:sz w:val="22"/>
              </w:rPr>
              <w:t>投标总</w:t>
            </w:r>
            <w:r w:rsidRPr="00CC7448">
              <w:rPr>
                <w:rFonts w:ascii="Times New Roman" w:hAnsi="Times New Roman"/>
                <w:b/>
                <w:bCs/>
                <w:sz w:val="22"/>
              </w:rPr>
              <w:t>计</w:t>
            </w:r>
          </w:p>
        </w:tc>
        <w:tc>
          <w:tcPr>
            <w:tcW w:w="1629" w:type="dxa"/>
            <w:vAlign w:val="center"/>
          </w:tcPr>
          <w:p w:rsidR="007D6330" w:rsidRPr="00CC7448" w:rsidRDefault="007D6330" w:rsidP="003957C0">
            <w:pPr>
              <w:tabs>
                <w:tab w:val="left" w:pos="3060"/>
              </w:tabs>
              <w:adjustRightInd w:val="0"/>
              <w:snapToGrid w:val="0"/>
              <w:spacing w:line="300" w:lineRule="auto"/>
              <w:jc w:val="center"/>
              <w:rPr>
                <w:rFonts w:ascii="Times New Roman" w:hAnsi="Times New Roman"/>
                <w:bCs/>
                <w:sz w:val="22"/>
              </w:rPr>
            </w:pPr>
          </w:p>
        </w:tc>
      </w:tr>
    </w:tbl>
    <w:p w:rsidR="007D6330" w:rsidRPr="00CC7448" w:rsidRDefault="007D6330" w:rsidP="007D6330">
      <w:pPr>
        <w:adjustRightInd w:val="0"/>
        <w:snapToGrid w:val="0"/>
        <w:spacing w:line="300" w:lineRule="auto"/>
        <w:ind w:firstLineChars="200" w:firstLine="440"/>
        <w:jc w:val="left"/>
        <w:rPr>
          <w:rFonts w:ascii="Times New Roman" w:hAnsi="Times New Roman"/>
          <w:b/>
          <w:bCs/>
          <w:color w:val="FF0000"/>
          <w:sz w:val="22"/>
          <w:u w:val="wavyHeavy"/>
        </w:rPr>
      </w:pPr>
      <w:r w:rsidRPr="00CC7448">
        <w:rPr>
          <w:rFonts w:ascii="Times New Roman" w:hAnsi="Times New Roman"/>
          <w:bCs/>
          <w:sz w:val="22"/>
        </w:rPr>
        <w:t>备注：投标人应按照服务项目的特点和性质，分项说明并计算出本项目范围内各人员（</w:t>
      </w:r>
      <w:r w:rsidRPr="00CC7448">
        <w:rPr>
          <w:rFonts w:ascii="Times New Roman" w:hAnsi="Times New Roman" w:hint="eastAsia"/>
          <w:bCs/>
          <w:sz w:val="22"/>
        </w:rPr>
        <w:t>项目经理、管理员、保安人员、保洁人员、维修人员</w:t>
      </w:r>
      <w:r w:rsidRPr="00CC7448">
        <w:rPr>
          <w:rFonts w:ascii="Times New Roman" w:hAnsi="Times New Roman"/>
          <w:bCs/>
          <w:sz w:val="22"/>
        </w:rPr>
        <w:t>）费用的组成。成本测算和列项要求完整、成本分析依据充分，人员、材料经费测算合理。</w:t>
      </w:r>
    </w:p>
    <w:p w:rsidR="007D6330" w:rsidRPr="00CC7448" w:rsidRDefault="007D6330" w:rsidP="007D6330">
      <w:pPr>
        <w:adjustRightInd w:val="0"/>
        <w:snapToGrid w:val="0"/>
        <w:spacing w:line="300" w:lineRule="auto"/>
        <w:ind w:firstLineChars="200" w:firstLine="440"/>
        <w:jc w:val="left"/>
        <w:rPr>
          <w:rFonts w:ascii="Times New Roman" w:hAnsi="Times New Roman"/>
          <w:sz w:val="22"/>
        </w:rPr>
      </w:pPr>
    </w:p>
    <w:p w:rsidR="007D6330" w:rsidRPr="00CC7448" w:rsidRDefault="007D6330" w:rsidP="007D6330">
      <w:pPr>
        <w:adjustRightInd w:val="0"/>
        <w:snapToGrid w:val="0"/>
        <w:spacing w:line="300" w:lineRule="auto"/>
        <w:ind w:firstLineChars="200" w:firstLine="442"/>
        <w:jc w:val="left"/>
        <w:outlineLvl w:val="2"/>
        <w:rPr>
          <w:rFonts w:ascii="Times New Roman" w:hAnsi="Times New Roman"/>
          <w:b/>
          <w:color w:val="000000"/>
          <w:sz w:val="22"/>
        </w:rPr>
      </w:pPr>
      <w:bookmarkStart w:id="38" w:name="_Toc18591169"/>
      <w:r w:rsidRPr="00CC7448">
        <w:rPr>
          <w:rFonts w:ascii="Times New Roman" w:hAnsi="Times New Roman"/>
          <w:b/>
          <w:color w:val="000000"/>
          <w:sz w:val="22"/>
        </w:rPr>
        <w:t>14</w:t>
      </w:r>
      <w:r w:rsidRPr="00CC7448">
        <w:rPr>
          <w:rFonts w:ascii="Times New Roman" w:hAnsi="Times New Roman"/>
          <w:b/>
          <w:color w:val="000000"/>
          <w:sz w:val="22"/>
        </w:rPr>
        <w:t>投标报价控制性条款</w:t>
      </w:r>
      <w:bookmarkEnd w:id="38"/>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 xml:space="preserve">14.1 </w:t>
      </w:r>
      <w:r w:rsidRPr="00CC7448">
        <w:rPr>
          <w:rFonts w:ascii="Times New Roman" w:hAnsi="Times New Roman"/>
          <w:color w:val="000000"/>
          <w:sz w:val="22"/>
        </w:rPr>
        <w:t>投标报价不得超过公布的预算金额</w:t>
      </w:r>
      <w:r w:rsidRPr="00CC7448">
        <w:rPr>
          <w:rFonts w:ascii="Times New Roman" w:hAnsi="Times New Roman" w:hint="eastAsia"/>
          <w:color w:val="000000"/>
          <w:sz w:val="22"/>
        </w:rPr>
        <w:t>或最高限价</w:t>
      </w:r>
      <w:r w:rsidRPr="00CC7448">
        <w:rPr>
          <w:rFonts w:ascii="Times New Roman" w:hAnsi="Times New Roman"/>
          <w:color w:val="000000"/>
          <w:sz w:val="22"/>
        </w:rPr>
        <w:t>，其中各年度或各分项报价（如有要求）均不得超过对应的预算金额</w:t>
      </w:r>
      <w:r w:rsidRPr="00CC7448">
        <w:rPr>
          <w:rFonts w:ascii="Times New Roman" w:hAnsi="Times New Roman" w:hint="eastAsia"/>
          <w:color w:val="000000"/>
          <w:sz w:val="22"/>
        </w:rPr>
        <w:t>或最高限价</w:t>
      </w:r>
      <w:r w:rsidRPr="00CC7448">
        <w:rPr>
          <w:rFonts w:ascii="Times New Roman" w:hAnsi="Times New Roman"/>
          <w:color w:val="000000"/>
          <w:sz w:val="22"/>
        </w:rPr>
        <w:t>。</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 xml:space="preserve">14.2 </w:t>
      </w:r>
      <w:r w:rsidRPr="00CC7448">
        <w:rPr>
          <w:rFonts w:ascii="Times New Roman" w:hAnsi="Times New Roman"/>
          <w:color w:val="000000"/>
          <w:sz w:val="22"/>
        </w:rPr>
        <w:t>本项目只允许有一个报价，任何有选择的报价将不予接受。</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 xml:space="preserve">14.3 </w:t>
      </w:r>
      <w:r w:rsidRPr="00CC7448">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 xml:space="preserve">14.4 </w:t>
      </w:r>
      <w:r w:rsidRPr="00CC7448">
        <w:rPr>
          <w:rFonts w:ascii="Times New Roman" w:hAnsi="Times New Roman"/>
          <w:color w:val="000000"/>
          <w:sz w:val="22"/>
        </w:rPr>
        <w:t>经评标委员会审定，投标报价存在下列情形之一的，该投标文件作无效标处理：</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 xml:space="preserve">14.4.1 </w:t>
      </w:r>
      <w:r w:rsidRPr="00CC7448">
        <w:rPr>
          <w:rFonts w:ascii="Times New Roman" w:hAnsi="Times New Roman"/>
          <w:color w:val="000000"/>
          <w:sz w:val="22"/>
        </w:rPr>
        <w:t>对岗位设置一览表中的</w:t>
      </w:r>
      <w:r w:rsidRPr="00CC7448">
        <w:rPr>
          <w:rFonts w:ascii="Times New Roman" w:hAnsi="Times New Roman"/>
          <w:sz w:val="22"/>
        </w:rPr>
        <w:t>岗位配置数进行缩减的</w:t>
      </w:r>
      <w:r w:rsidRPr="00CC7448">
        <w:rPr>
          <w:rFonts w:ascii="Times New Roman" w:hAnsi="Times New Roman"/>
          <w:color w:val="000000"/>
          <w:sz w:val="22"/>
        </w:rPr>
        <w:t>；</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 xml:space="preserve">14.4.2 </w:t>
      </w:r>
      <w:r w:rsidRPr="00CC7448">
        <w:rPr>
          <w:rFonts w:ascii="Times New Roman" w:hAnsi="Times New Roman"/>
          <w:color w:val="000000"/>
          <w:sz w:val="22"/>
        </w:rPr>
        <w:t>投标报价和技术方案明显不相符的；</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r w:rsidRPr="00CC7448">
        <w:rPr>
          <w:rFonts w:ascii="Times New Roman" w:hAnsi="Times New Roman"/>
          <w:color w:val="000000"/>
          <w:sz w:val="22"/>
        </w:rPr>
        <w:t xml:space="preserve">14.4.3 </w:t>
      </w:r>
      <w:r w:rsidRPr="00CC7448">
        <w:rPr>
          <w:rFonts w:ascii="Times New Roman" w:hAnsi="Times New Roman"/>
          <w:color w:val="000000"/>
          <w:sz w:val="22"/>
        </w:rPr>
        <w:t>投标报价中员工的基本工资低于本市职工</w:t>
      </w:r>
      <w:r w:rsidRPr="00CC7448">
        <w:rPr>
          <w:rFonts w:ascii="Times New Roman" w:hAnsi="Times New Roman" w:hint="eastAsia"/>
          <w:color w:val="000000"/>
          <w:sz w:val="22"/>
        </w:rPr>
        <w:t>最新的</w:t>
      </w:r>
      <w:r w:rsidRPr="00CC7448">
        <w:rPr>
          <w:rFonts w:ascii="Times New Roman" w:hAnsi="Times New Roman"/>
          <w:color w:val="000000"/>
          <w:sz w:val="22"/>
        </w:rPr>
        <w:t>最低工资标准的。</w:t>
      </w:r>
    </w:p>
    <w:p w:rsidR="007D6330" w:rsidRPr="00CC7448" w:rsidRDefault="007D6330" w:rsidP="007D6330">
      <w:pPr>
        <w:adjustRightInd w:val="0"/>
        <w:snapToGrid w:val="0"/>
        <w:spacing w:line="300" w:lineRule="auto"/>
        <w:ind w:firstLineChars="200" w:firstLine="440"/>
        <w:jc w:val="left"/>
        <w:rPr>
          <w:rFonts w:ascii="Times New Roman" w:hAnsi="Times New Roman"/>
          <w:color w:val="000000"/>
          <w:sz w:val="22"/>
        </w:rPr>
      </w:pPr>
    </w:p>
    <w:p w:rsidR="007D6330" w:rsidRPr="00CC7448" w:rsidRDefault="007D6330" w:rsidP="007D6330">
      <w:pPr>
        <w:adjustRightInd w:val="0"/>
        <w:snapToGrid w:val="0"/>
        <w:spacing w:line="300" w:lineRule="auto"/>
        <w:jc w:val="center"/>
        <w:outlineLvl w:val="1"/>
        <w:rPr>
          <w:rFonts w:ascii="Times New Roman" w:eastAsia="黑体" w:hAnsi="Times New Roman"/>
          <w:sz w:val="30"/>
          <w:szCs w:val="30"/>
        </w:rPr>
      </w:pPr>
      <w:bookmarkStart w:id="39" w:name="_Toc18591170"/>
      <w:bookmarkStart w:id="40" w:name="_Toc486604818"/>
      <w:bookmarkStart w:id="41" w:name="_Toc481849902"/>
      <w:r w:rsidRPr="00CC7448">
        <w:rPr>
          <w:rFonts w:ascii="Times New Roman" w:eastAsia="黑体" w:hAnsi="Times New Roman"/>
          <w:sz w:val="30"/>
          <w:szCs w:val="30"/>
        </w:rPr>
        <w:t>五、政府采购政策</w:t>
      </w:r>
      <w:bookmarkEnd w:id="39"/>
    </w:p>
    <w:p w:rsidR="007D6330" w:rsidRPr="00CC7448" w:rsidRDefault="007D6330" w:rsidP="007D6330">
      <w:pPr>
        <w:adjustRightInd w:val="0"/>
        <w:snapToGrid w:val="0"/>
        <w:spacing w:line="300" w:lineRule="auto"/>
        <w:ind w:firstLineChars="200" w:firstLine="442"/>
        <w:outlineLvl w:val="2"/>
        <w:rPr>
          <w:rFonts w:ascii="Times New Roman" w:eastAsiaTheme="minorEastAsia" w:hAnsi="Times New Roman"/>
          <w:b/>
          <w:sz w:val="22"/>
        </w:rPr>
      </w:pPr>
      <w:bookmarkStart w:id="42" w:name="_Toc18591171"/>
      <w:bookmarkStart w:id="43" w:name="_Toc481849905"/>
      <w:bookmarkStart w:id="44" w:name="_Toc486604821"/>
      <w:bookmarkEnd w:id="40"/>
      <w:bookmarkEnd w:id="41"/>
      <w:r w:rsidRPr="00CC7448">
        <w:rPr>
          <w:rFonts w:ascii="Times New Roman" w:hAnsi="Times New Roman"/>
          <w:b/>
          <w:sz w:val="22"/>
        </w:rPr>
        <w:t>15</w:t>
      </w:r>
      <w:r w:rsidRPr="00CC7448">
        <w:rPr>
          <w:rFonts w:ascii="Times New Roman" w:eastAsiaTheme="minorEastAsia" w:hAnsiTheme="minorEastAsia"/>
          <w:b/>
          <w:sz w:val="22"/>
        </w:rPr>
        <w:t>促进中小企业发展</w:t>
      </w:r>
      <w:bookmarkEnd w:id="42"/>
    </w:p>
    <w:p w:rsidR="007D6330" w:rsidRPr="00CC7448" w:rsidRDefault="007D6330" w:rsidP="007D6330">
      <w:pPr>
        <w:tabs>
          <w:tab w:val="left" w:pos="3060"/>
        </w:tabs>
        <w:adjustRightInd w:val="0"/>
        <w:snapToGrid w:val="0"/>
        <w:spacing w:line="300" w:lineRule="auto"/>
        <w:ind w:firstLineChars="200" w:firstLine="440"/>
        <w:rPr>
          <w:rFonts w:ascii="Times New Roman" w:eastAsiaTheme="minorEastAsia" w:hAnsi="Times New Roman"/>
          <w:sz w:val="22"/>
        </w:rPr>
      </w:pPr>
      <w:r w:rsidRPr="00CC7448">
        <w:rPr>
          <w:rFonts w:ascii="Times New Roman" w:eastAsiaTheme="minorEastAsia" w:hAnsi="Times New Roman"/>
          <w:sz w:val="22"/>
        </w:rPr>
        <w:t>1</w:t>
      </w:r>
      <w:r w:rsidRPr="00CC7448">
        <w:rPr>
          <w:rFonts w:ascii="Times New Roman" w:eastAsiaTheme="minorEastAsia" w:hAnsi="Times New Roman" w:hint="eastAsia"/>
          <w:sz w:val="22"/>
        </w:rPr>
        <w:t>5</w:t>
      </w:r>
      <w:r w:rsidRPr="00CC7448">
        <w:rPr>
          <w:rFonts w:ascii="Times New Roman" w:eastAsiaTheme="minorEastAsia" w:hAnsi="Times New Roman"/>
          <w:bCs/>
          <w:sz w:val="22"/>
        </w:rPr>
        <w:t xml:space="preserve">.1 </w:t>
      </w:r>
      <w:r w:rsidRPr="00CC7448">
        <w:rPr>
          <w:rFonts w:ascii="Times New Roman" w:eastAsiaTheme="minorEastAsia" w:hAnsiTheme="minorEastAsia"/>
          <w:sz w:val="22"/>
        </w:rPr>
        <w:t>中小企业（含中型、小型、微型企业，下同）的划定按照《中小企业划型标准规定》（工信部联企业【</w:t>
      </w:r>
      <w:r w:rsidRPr="00CC7448">
        <w:rPr>
          <w:rFonts w:ascii="Times New Roman" w:eastAsiaTheme="minorEastAsia" w:hAnsi="Times New Roman"/>
          <w:sz w:val="22"/>
        </w:rPr>
        <w:t>2011</w:t>
      </w:r>
      <w:r w:rsidRPr="00CC7448">
        <w:rPr>
          <w:rFonts w:ascii="Times New Roman" w:eastAsiaTheme="minorEastAsia" w:hAnsiTheme="minorEastAsia"/>
          <w:sz w:val="22"/>
        </w:rPr>
        <w:t>】</w:t>
      </w:r>
      <w:r w:rsidRPr="00CC7448">
        <w:rPr>
          <w:rFonts w:ascii="Times New Roman" w:eastAsiaTheme="minorEastAsia" w:hAnsi="Times New Roman"/>
          <w:sz w:val="22"/>
        </w:rPr>
        <w:t>300</w:t>
      </w:r>
      <w:r w:rsidRPr="00CC7448">
        <w:rPr>
          <w:rFonts w:ascii="Times New Roman" w:eastAsiaTheme="minorEastAsia" w:hAnsiTheme="minorEastAsia"/>
          <w:sz w:val="22"/>
        </w:rPr>
        <w:t>号）执行，参加投标的中小企业应当提供《中小企业声明函》（具体格式见</w:t>
      </w:r>
      <w:r w:rsidRPr="00CC7448">
        <w:rPr>
          <w:rFonts w:ascii="Times New Roman" w:eastAsiaTheme="minorEastAsia" w:hAnsi="Times New Roman"/>
          <w:sz w:val="22"/>
        </w:rPr>
        <w:t>“</w:t>
      </w:r>
      <w:r w:rsidRPr="00CC7448">
        <w:rPr>
          <w:rFonts w:ascii="Times New Roman" w:eastAsiaTheme="minorEastAsia" w:hAnsiTheme="minorEastAsia"/>
          <w:sz w:val="22"/>
        </w:rPr>
        <w:t>投标文件格式</w:t>
      </w:r>
      <w:r w:rsidRPr="00CC7448">
        <w:rPr>
          <w:rFonts w:ascii="Times New Roman" w:eastAsiaTheme="minorEastAsia" w:hAnsi="Times New Roman"/>
          <w:sz w:val="22"/>
        </w:rPr>
        <w:t>”</w:t>
      </w:r>
      <w:r w:rsidRPr="00CC7448">
        <w:rPr>
          <w:rFonts w:ascii="Times New Roman" w:eastAsiaTheme="minorEastAsia" w:hAnsiTheme="minorEastAsia"/>
          <w:sz w:val="22"/>
        </w:rPr>
        <w:t>），反之，视作非中小企业，不享受相应的扶持政策。如项目允许联合体参与竞争的，则联合体中的中小企业均应按本款要求提供《中小企业声明函》。</w:t>
      </w:r>
    </w:p>
    <w:p w:rsidR="007D6330" w:rsidRPr="00CC7448" w:rsidRDefault="007D6330" w:rsidP="007D6330">
      <w:pPr>
        <w:adjustRightInd w:val="0"/>
        <w:snapToGrid w:val="0"/>
        <w:spacing w:line="300" w:lineRule="auto"/>
        <w:ind w:firstLineChars="200" w:firstLine="440"/>
        <w:rPr>
          <w:rFonts w:ascii="Times New Roman" w:eastAsiaTheme="minorEastAsia" w:hAnsi="Times New Roman"/>
          <w:sz w:val="22"/>
        </w:rPr>
      </w:pPr>
      <w:r w:rsidRPr="00CC7448">
        <w:rPr>
          <w:rFonts w:ascii="Times New Roman" w:eastAsiaTheme="minorEastAsia" w:hAnsi="Times New Roman"/>
          <w:sz w:val="22"/>
        </w:rPr>
        <w:lastRenderedPageBreak/>
        <w:t>1</w:t>
      </w:r>
      <w:r w:rsidRPr="00CC7448">
        <w:rPr>
          <w:rFonts w:ascii="Times New Roman" w:eastAsiaTheme="minorEastAsia" w:hAnsi="Times New Roman" w:hint="eastAsia"/>
          <w:sz w:val="22"/>
        </w:rPr>
        <w:t>5</w:t>
      </w:r>
      <w:r w:rsidRPr="00CC7448">
        <w:rPr>
          <w:rFonts w:ascii="Times New Roman" w:eastAsiaTheme="minorEastAsia" w:hAnsi="Times New Roman"/>
          <w:sz w:val="22"/>
        </w:rPr>
        <w:t xml:space="preserve">.2 </w:t>
      </w:r>
      <w:r w:rsidRPr="00CC7448">
        <w:rPr>
          <w:rFonts w:ascii="Times New Roman" w:eastAsiaTheme="minorEastAsia" w:hAnsiTheme="minorEastAsia"/>
          <w:sz w:val="22"/>
        </w:rPr>
        <w:t>依据市财政局</w:t>
      </w:r>
      <w:r w:rsidRPr="00CC7448">
        <w:rPr>
          <w:rFonts w:ascii="Times New Roman" w:eastAsiaTheme="minorEastAsia" w:hAnsi="Times New Roman"/>
          <w:sz w:val="22"/>
        </w:rPr>
        <w:t>2015</w:t>
      </w:r>
      <w:r w:rsidRPr="00CC7448">
        <w:rPr>
          <w:rFonts w:ascii="Times New Roman" w:eastAsiaTheme="minorEastAsia" w:hAnsiTheme="minorEastAsia"/>
          <w:sz w:val="22"/>
        </w:rPr>
        <w:t>年</w:t>
      </w:r>
      <w:r w:rsidRPr="00CC7448">
        <w:rPr>
          <w:rFonts w:ascii="Times New Roman" w:eastAsiaTheme="minorEastAsia" w:hAnsi="Times New Roman"/>
          <w:sz w:val="22"/>
        </w:rPr>
        <w:t>9</w:t>
      </w:r>
      <w:r w:rsidRPr="00CC7448">
        <w:rPr>
          <w:rFonts w:ascii="Times New Roman" w:eastAsiaTheme="minorEastAsia" w:hAnsiTheme="minorEastAsia"/>
          <w:sz w:val="22"/>
        </w:rPr>
        <w:t>月发布的《</w:t>
      </w:r>
      <w:r w:rsidRPr="00CC7448">
        <w:rPr>
          <w:rStyle w:val="navname"/>
          <w:rFonts w:ascii="Times New Roman" w:eastAsiaTheme="minorEastAsia" w:hAnsiTheme="minorEastAsia"/>
          <w:sz w:val="22"/>
        </w:rPr>
        <w:t>关于执行促进中小企业发展政策相关事宜的通知</w:t>
      </w:r>
      <w:r w:rsidRPr="00CC7448">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CC7448">
        <w:rPr>
          <w:rFonts w:ascii="Times New Roman" w:eastAsiaTheme="minorEastAsia" w:hAnsiTheme="minorEastAsia" w:hint="eastAsia"/>
          <w:sz w:val="22"/>
        </w:rPr>
        <w:t>管理</w:t>
      </w:r>
      <w:r w:rsidRPr="00CC7448">
        <w:rPr>
          <w:rFonts w:ascii="Times New Roman" w:eastAsiaTheme="minorEastAsia" w:hAnsiTheme="minorEastAsia"/>
          <w:sz w:val="22"/>
        </w:rPr>
        <w:t>办法》。</w:t>
      </w:r>
    </w:p>
    <w:p w:rsidR="007D6330" w:rsidRPr="00CC7448" w:rsidRDefault="007D6330" w:rsidP="007D6330">
      <w:pPr>
        <w:adjustRightInd w:val="0"/>
        <w:snapToGrid w:val="0"/>
        <w:spacing w:line="300" w:lineRule="auto"/>
        <w:ind w:firstLineChars="200" w:firstLine="440"/>
        <w:rPr>
          <w:rFonts w:ascii="Times New Roman" w:eastAsiaTheme="minorEastAsia" w:hAnsi="Times New Roman"/>
          <w:sz w:val="22"/>
        </w:rPr>
      </w:pPr>
      <w:r w:rsidRPr="00CC7448">
        <w:rPr>
          <w:rFonts w:ascii="Times New Roman" w:eastAsiaTheme="minorEastAsia" w:hAnsi="Times New Roman"/>
          <w:sz w:val="22"/>
        </w:rPr>
        <w:t>1</w:t>
      </w:r>
      <w:r w:rsidRPr="00CC7448">
        <w:rPr>
          <w:rFonts w:ascii="Times New Roman" w:eastAsiaTheme="minorEastAsia" w:hAnsi="Times New Roman" w:hint="eastAsia"/>
          <w:sz w:val="22"/>
        </w:rPr>
        <w:t>5</w:t>
      </w:r>
      <w:r w:rsidRPr="00CC7448">
        <w:rPr>
          <w:rFonts w:ascii="Times New Roman" w:eastAsiaTheme="minorEastAsia" w:hAnsi="Times New Roman"/>
          <w:sz w:val="22"/>
        </w:rPr>
        <w:t xml:space="preserve">.3 </w:t>
      </w:r>
      <w:r w:rsidRPr="00CC7448">
        <w:rPr>
          <w:rFonts w:ascii="Times New Roman" w:eastAsiaTheme="minorEastAsia" w:hAnsiTheme="minorEastAsia"/>
          <w:sz w:val="22"/>
        </w:rPr>
        <w:t>如项目允许联合体参与竞争的，组成联合体的大中型企业和其他自然人、法人或者其他组织，与小型、微型企业之间不得存在投资关系。</w:t>
      </w:r>
    </w:p>
    <w:p w:rsidR="007D6330" w:rsidRPr="00CC7448" w:rsidRDefault="007D6330" w:rsidP="007D6330">
      <w:pPr>
        <w:adjustRightInd w:val="0"/>
        <w:snapToGrid w:val="0"/>
        <w:spacing w:line="300" w:lineRule="auto"/>
        <w:ind w:firstLineChars="200" w:firstLine="440"/>
        <w:rPr>
          <w:rFonts w:ascii="Times New Roman" w:eastAsiaTheme="minorEastAsia" w:hAnsi="Times New Roman"/>
          <w:sz w:val="22"/>
        </w:rPr>
      </w:pPr>
      <w:r w:rsidRPr="00CC7448">
        <w:rPr>
          <w:rFonts w:ascii="Times New Roman" w:eastAsiaTheme="minorEastAsia" w:hAnsi="Times New Roman"/>
          <w:sz w:val="22"/>
        </w:rPr>
        <w:t>15.4</w:t>
      </w:r>
      <w:r w:rsidRPr="00CC7448">
        <w:rPr>
          <w:rFonts w:ascii="Times New Roman" w:eastAsiaTheme="minorEastAsia" w:hAnsiTheme="minorEastAsia"/>
          <w:sz w:val="22"/>
        </w:rPr>
        <w:t>对于小型、微型企业，按照《政府采购促进中小企业发展</w:t>
      </w:r>
      <w:r w:rsidRPr="00CC7448">
        <w:rPr>
          <w:rFonts w:ascii="Times New Roman" w:eastAsiaTheme="minorEastAsia" w:hAnsiTheme="minorEastAsia" w:hint="eastAsia"/>
          <w:sz w:val="22"/>
        </w:rPr>
        <w:t>管理</w:t>
      </w:r>
      <w:r w:rsidRPr="00CC7448">
        <w:rPr>
          <w:rFonts w:ascii="Times New Roman" w:eastAsiaTheme="minorEastAsia" w:hAnsiTheme="minorEastAsia"/>
          <w:sz w:val="22"/>
        </w:rPr>
        <w:t>办法》（财库【</w:t>
      </w:r>
      <w:r w:rsidRPr="00CC7448">
        <w:rPr>
          <w:rFonts w:ascii="Times New Roman" w:eastAsiaTheme="minorEastAsia" w:hAnsi="Times New Roman"/>
          <w:sz w:val="22"/>
        </w:rPr>
        <w:t>20</w:t>
      </w:r>
      <w:r w:rsidRPr="00CC7448">
        <w:rPr>
          <w:rFonts w:ascii="Times New Roman" w:eastAsiaTheme="minorEastAsia" w:hAnsi="Times New Roman" w:hint="eastAsia"/>
          <w:sz w:val="22"/>
        </w:rPr>
        <w:t>20</w:t>
      </w:r>
      <w:r w:rsidRPr="00CC7448">
        <w:rPr>
          <w:rFonts w:ascii="Times New Roman" w:eastAsiaTheme="minorEastAsia" w:hAnsiTheme="minorEastAsia"/>
          <w:sz w:val="22"/>
        </w:rPr>
        <w:t>】</w:t>
      </w:r>
      <w:r w:rsidRPr="00CC7448">
        <w:rPr>
          <w:rFonts w:ascii="Times New Roman" w:eastAsiaTheme="minorEastAsia" w:hAnsi="Times New Roman" w:hint="eastAsia"/>
          <w:sz w:val="22"/>
        </w:rPr>
        <w:t>46</w:t>
      </w:r>
      <w:r w:rsidRPr="00CC7448">
        <w:rPr>
          <w:rFonts w:ascii="Times New Roman" w:eastAsiaTheme="minorEastAsia" w:hAnsiTheme="minorEastAsia"/>
          <w:sz w:val="22"/>
        </w:rPr>
        <w:t>号）</w:t>
      </w:r>
      <w:r w:rsidRPr="00CC7448">
        <w:rPr>
          <w:rFonts w:hint="eastAsia"/>
          <w:sz w:val="22"/>
        </w:rPr>
        <w:t>和《关于进一步加大政府采购支持中小企业力度的通知》</w:t>
      </w:r>
      <w:r w:rsidRPr="00CC7448">
        <w:rPr>
          <w:sz w:val="22"/>
        </w:rPr>
        <w:t>（财库【</w:t>
      </w:r>
      <w:r w:rsidRPr="00CC7448">
        <w:rPr>
          <w:rFonts w:hint="eastAsia"/>
          <w:sz w:val="22"/>
        </w:rPr>
        <w:t>2022</w:t>
      </w:r>
      <w:r w:rsidRPr="00CC7448">
        <w:rPr>
          <w:sz w:val="22"/>
        </w:rPr>
        <w:t>】</w:t>
      </w:r>
      <w:r w:rsidRPr="00CC7448">
        <w:rPr>
          <w:rFonts w:hint="eastAsia"/>
          <w:sz w:val="22"/>
        </w:rPr>
        <w:t>19</w:t>
      </w:r>
      <w:r w:rsidRPr="00CC7448">
        <w:rPr>
          <w:sz w:val="22"/>
        </w:rPr>
        <w:t>号）</w:t>
      </w:r>
      <w:r w:rsidRPr="00CC7448">
        <w:rPr>
          <w:rFonts w:ascii="Times New Roman" w:eastAsiaTheme="minorEastAsia" w:hAnsiTheme="minorEastAsia"/>
          <w:sz w:val="22"/>
        </w:rPr>
        <w:t>规定，其报价给予</w:t>
      </w:r>
      <w:r w:rsidRPr="00CC7448">
        <w:rPr>
          <w:rFonts w:hint="eastAsia"/>
          <w:b/>
          <w:color w:val="FF0000"/>
          <w:sz w:val="22"/>
          <w:u w:val="single"/>
        </w:rPr>
        <w:t>10</w:t>
      </w:r>
      <w:r w:rsidRPr="00CC7448">
        <w:rPr>
          <w:b/>
          <w:color w:val="FF0000"/>
          <w:sz w:val="22"/>
          <w:u w:val="single"/>
        </w:rPr>
        <w:t>%</w:t>
      </w:r>
      <w:r w:rsidRPr="00CC7448">
        <w:rPr>
          <w:rFonts w:ascii="Times New Roman" w:eastAsiaTheme="minorEastAsia" w:hAnsiTheme="minorEastAsia"/>
          <w:sz w:val="22"/>
        </w:rPr>
        <w:t>的扣除，用扣除后的价格参与评审。</w:t>
      </w:r>
    </w:p>
    <w:p w:rsidR="007D6330" w:rsidRPr="00CC7448" w:rsidRDefault="007D6330" w:rsidP="007D6330">
      <w:pPr>
        <w:adjustRightInd w:val="0"/>
        <w:snapToGrid w:val="0"/>
        <w:spacing w:line="300" w:lineRule="auto"/>
        <w:ind w:firstLineChars="200" w:firstLine="440"/>
        <w:rPr>
          <w:rFonts w:ascii="Times New Roman" w:eastAsiaTheme="minorEastAsia" w:hAnsi="Times New Roman"/>
          <w:sz w:val="22"/>
        </w:rPr>
      </w:pPr>
      <w:r w:rsidRPr="00CC7448">
        <w:rPr>
          <w:rFonts w:ascii="Times New Roman" w:eastAsiaTheme="minorEastAsia" w:hAnsi="Times New Roman"/>
          <w:sz w:val="22"/>
        </w:rPr>
        <w:t>15.5</w:t>
      </w:r>
      <w:r w:rsidRPr="00CC7448">
        <w:rPr>
          <w:rFonts w:ascii="Times New Roman" w:eastAsiaTheme="minorEastAsia" w:hAnsiTheme="minorEastAsia"/>
          <w:sz w:val="22"/>
        </w:rPr>
        <w:t>如项目允许联合体参与竞争的，且联合体各方均为小型、微型企业的，联合体视同为小型、微型企业，其报价给予</w:t>
      </w:r>
      <w:r w:rsidRPr="00CC7448">
        <w:rPr>
          <w:rFonts w:hint="eastAsia"/>
          <w:b/>
          <w:color w:val="FF0000"/>
          <w:sz w:val="22"/>
          <w:u w:val="single"/>
        </w:rPr>
        <w:t>10</w:t>
      </w:r>
      <w:r w:rsidRPr="00CC7448">
        <w:rPr>
          <w:b/>
          <w:color w:val="FF0000"/>
          <w:sz w:val="22"/>
          <w:u w:val="single"/>
        </w:rPr>
        <w:t>%</w:t>
      </w:r>
      <w:r w:rsidRPr="00CC7448">
        <w:rPr>
          <w:rFonts w:ascii="Times New Roman" w:eastAsiaTheme="minorEastAsia" w:hAnsiTheme="minorEastAsia"/>
          <w:sz w:val="22"/>
        </w:rPr>
        <w:t>的扣除，用扣除后的价格参与评审。反之，依照联合体协议约定，小型、微型企业的协议合同金额占到联合体协议合同总金额</w:t>
      </w:r>
      <w:r w:rsidRPr="00CC7448">
        <w:rPr>
          <w:rFonts w:ascii="Times New Roman" w:eastAsiaTheme="minorEastAsia" w:hAnsi="Times New Roman"/>
          <w:sz w:val="22"/>
        </w:rPr>
        <w:t>30%</w:t>
      </w:r>
      <w:r w:rsidRPr="00CC7448">
        <w:rPr>
          <w:rFonts w:ascii="Times New Roman" w:eastAsiaTheme="minorEastAsia" w:hAnsiTheme="minorEastAsia"/>
          <w:sz w:val="22"/>
        </w:rPr>
        <w:t>以上的，给予联合体</w:t>
      </w:r>
      <w:r w:rsidRPr="00CC7448">
        <w:rPr>
          <w:rFonts w:hint="eastAsia"/>
          <w:b/>
          <w:color w:val="FF0000"/>
          <w:sz w:val="22"/>
          <w:u w:val="single"/>
        </w:rPr>
        <w:t>4</w:t>
      </w:r>
      <w:r w:rsidRPr="00CC7448">
        <w:rPr>
          <w:b/>
          <w:color w:val="FF0000"/>
          <w:sz w:val="22"/>
          <w:u w:val="single"/>
        </w:rPr>
        <w:t>%</w:t>
      </w:r>
      <w:r w:rsidRPr="00CC7448">
        <w:rPr>
          <w:rFonts w:ascii="Times New Roman" w:eastAsiaTheme="minorEastAsia" w:hAnsiTheme="minorEastAsia"/>
          <w:sz w:val="22"/>
        </w:rPr>
        <w:t>的价格扣除，用扣除后的价格参与评审。</w:t>
      </w:r>
    </w:p>
    <w:p w:rsidR="007D6330" w:rsidRPr="00CC7448" w:rsidRDefault="007D6330" w:rsidP="007D6330">
      <w:pPr>
        <w:adjustRightInd w:val="0"/>
        <w:snapToGrid w:val="0"/>
        <w:spacing w:line="300" w:lineRule="auto"/>
        <w:ind w:firstLineChars="200" w:firstLine="440"/>
        <w:rPr>
          <w:rFonts w:ascii="Times New Roman" w:eastAsiaTheme="minorEastAsia" w:hAnsi="Times New Roman"/>
          <w:kern w:val="0"/>
          <w:sz w:val="22"/>
        </w:rPr>
      </w:pPr>
      <w:r w:rsidRPr="00CC7448">
        <w:rPr>
          <w:rFonts w:ascii="Times New Roman" w:eastAsiaTheme="minorEastAsia" w:hAnsi="Times New Roman"/>
          <w:sz w:val="22"/>
        </w:rPr>
        <w:t>15.6</w:t>
      </w:r>
      <w:r w:rsidRPr="00CC7448">
        <w:rPr>
          <w:rFonts w:ascii="Times New Roman" w:eastAsiaTheme="minorEastAsia" w:hAnsiTheme="minorEastAsia"/>
          <w:sz w:val="22"/>
        </w:rPr>
        <w:t>供应商如提供虚假材料以谋取成交的，按照《政府采购法》有关条款处理，并记入供应商诚信档案。</w:t>
      </w:r>
    </w:p>
    <w:p w:rsidR="007D6330" w:rsidRPr="00CC7448" w:rsidRDefault="007D6330" w:rsidP="007D6330">
      <w:pPr>
        <w:adjustRightInd w:val="0"/>
        <w:snapToGrid w:val="0"/>
        <w:spacing w:line="300" w:lineRule="auto"/>
        <w:ind w:firstLineChars="200" w:firstLine="442"/>
        <w:outlineLvl w:val="2"/>
        <w:rPr>
          <w:rFonts w:ascii="Times New Roman" w:hAnsi="Times New Roman"/>
          <w:b/>
          <w:sz w:val="22"/>
        </w:rPr>
      </w:pPr>
      <w:bookmarkStart w:id="45" w:name="_Toc18591172"/>
      <w:bookmarkEnd w:id="43"/>
      <w:bookmarkEnd w:id="44"/>
      <w:r w:rsidRPr="00CC7448">
        <w:rPr>
          <w:rFonts w:ascii="Times New Roman" w:hAnsi="Times New Roman"/>
          <w:b/>
          <w:sz w:val="22"/>
        </w:rPr>
        <w:t xml:space="preserve">16 </w:t>
      </w:r>
      <w:r w:rsidRPr="00CC7448">
        <w:rPr>
          <w:rFonts w:ascii="Times New Roman" w:hAnsi="Times New Roman"/>
          <w:b/>
          <w:sz w:val="22"/>
        </w:rPr>
        <w:t>促进残疾人就业</w:t>
      </w:r>
      <w:r w:rsidRPr="00CC7448">
        <w:rPr>
          <w:rFonts w:hint="eastAsia"/>
          <w:sz w:val="22"/>
        </w:rPr>
        <w:t>（注：仅残疾人福利单位适用）</w:t>
      </w:r>
      <w:bookmarkEnd w:id="45"/>
    </w:p>
    <w:p w:rsidR="007D6330" w:rsidRPr="00CC7448" w:rsidRDefault="007D6330" w:rsidP="007D6330">
      <w:pPr>
        <w:adjustRightInd w:val="0"/>
        <w:snapToGrid w:val="0"/>
        <w:spacing w:line="300" w:lineRule="auto"/>
        <w:ind w:firstLineChars="200" w:firstLine="440"/>
        <w:rPr>
          <w:rFonts w:ascii="Times New Roman" w:hAnsi="Times New Roman"/>
          <w:sz w:val="22"/>
        </w:rPr>
      </w:pPr>
      <w:r w:rsidRPr="00CC7448">
        <w:rPr>
          <w:rFonts w:ascii="Times New Roman" w:hAnsi="Times New Roman"/>
          <w:sz w:val="22"/>
        </w:rPr>
        <w:t xml:space="preserve">16.1 </w:t>
      </w:r>
      <w:bookmarkStart w:id="46" w:name="sendNo"/>
      <w:r w:rsidRPr="00CC7448">
        <w:rPr>
          <w:rFonts w:ascii="Times New Roman" w:hAnsi="Times New Roman"/>
          <w:sz w:val="22"/>
        </w:rPr>
        <w:t>符合财库</w:t>
      </w:r>
      <w:bookmarkEnd w:id="46"/>
      <w:r w:rsidRPr="00CC7448">
        <w:rPr>
          <w:rFonts w:ascii="Times New Roman" w:hAnsi="Times New Roman"/>
          <w:sz w:val="22"/>
        </w:rPr>
        <w:t>【</w:t>
      </w:r>
      <w:r w:rsidRPr="00CC7448">
        <w:rPr>
          <w:rFonts w:ascii="Times New Roman" w:hAnsi="Times New Roman"/>
          <w:sz w:val="22"/>
        </w:rPr>
        <w:t>2017</w:t>
      </w:r>
      <w:r w:rsidRPr="00CC7448">
        <w:rPr>
          <w:rFonts w:ascii="Times New Roman" w:hAnsi="Times New Roman"/>
          <w:sz w:val="22"/>
        </w:rPr>
        <w:t>】</w:t>
      </w:r>
      <w:r w:rsidRPr="00CC7448">
        <w:rPr>
          <w:rFonts w:ascii="Times New Roman" w:hAnsi="Times New Roman"/>
          <w:sz w:val="22"/>
        </w:rPr>
        <w:t>141</w:t>
      </w:r>
      <w:r w:rsidRPr="00CC7448">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7D6330" w:rsidRPr="00E80EDA" w:rsidRDefault="007D6330" w:rsidP="007D6330">
      <w:pPr>
        <w:adjustRightInd w:val="0"/>
        <w:snapToGrid w:val="0"/>
        <w:spacing w:line="300" w:lineRule="auto"/>
        <w:ind w:firstLineChars="200" w:firstLine="440"/>
        <w:rPr>
          <w:rFonts w:ascii="Times New Roman" w:hAnsi="Times New Roman"/>
          <w:sz w:val="22"/>
        </w:rPr>
      </w:pPr>
      <w:r w:rsidRPr="00CC7448">
        <w:rPr>
          <w:rFonts w:ascii="Times New Roman" w:hAnsi="Times New Roman"/>
          <w:sz w:val="22"/>
        </w:rPr>
        <w:t>16.2</w:t>
      </w:r>
      <w:r w:rsidRPr="00CC7448">
        <w:rPr>
          <w:rFonts w:ascii="Times New Roman" w:hAnsi="Times New Roman"/>
          <w:sz w:val="22"/>
        </w:rPr>
        <w:t>残疾人福利性单位在参加政府采购活动时，</w:t>
      </w:r>
      <w:proofErr w:type="gramStart"/>
      <w:r w:rsidRPr="00CC7448">
        <w:rPr>
          <w:rFonts w:ascii="Times New Roman" w:hAnsi="Times New Roman"/>
          <w:sz w:val="22"/>
        </w:rPr>
        <w:t>应当按财库</w:t>
      </w:r>
      <w:proofErr w:type="gramEnd"/>
      <w:r w:rsidRPr="00CC7448">
        <w:rPr>
          <w:rFonts w:ascii="Times New Roman" w:hAnsi="Times New Roman"/>
          <w:sz w:val="22"/>
        </w:rPr>
        <w:t>【</w:t>
      </w:r>
      <w:r w:rsidRPr="00CC7448">
        <w:rPr>
          <w:rFonts w:ascii="Times New Roman" w:hAnsi="Times New Roman"/>
          <w:sz w:val="22"/>
        </w:rPr>
        <w:t>2017</w:t>
      </w:r>
      <w:r w:rsidRPr="00CC7448">
        <w:rPr>
          <w:rFonts w:ascii="Times New Roman" w:hAnsi="Times New Roman"/>
          <w:sz w:val="22"/>
        </w:rPr>
        <w:t>】</w:t>
      </w:r>
      <w:r w:rsidRPr="00CC7448">
        <w:rPr>
          <w:rFonts w:ascii="Times New Roman" w:hAnsi="Times New Roman"/>
          <w:sz w:val="22"/>
        </w:rPr>
        <w:t>141</w:t>
      </w:r>
      <w:r w:rsidRPr="00CC7448">
        <w:rPr>
          <w:rFonts w:ascii="Times New Roman" w:hAnsi="Times New Roman"/>
          <w:sz w:val="22"/>
        </w:rPr>
        <w:t>号规定的《残疾人福利性单位声明函》（具体格式详见</w:t>
      </w:r>
      <w:r w:rsidRPr="00CC7448">
        <w:rPr>
          <w:rFonts w:ascii="Times New Roman" w:hAnsi="Times New Roman"/>
          <w:sz w:val="22"/>
        </w:rPr>
        <w:t>“</w:t>
      </w:r>
      <w:r w:rsidRPr="00CC7448">
        <w:rPr>
          <w:rFonts w:ascii="Times New Roman" w:hAnsi="Times New Roman"/>
          <w:sz w:val="22"/>
        </w:rPr>
        <w:t>投标文件格式</w:t>
      </w:r>
      <w:r w:rsidRPr="00CC7448">
        <w:rPr>
          <w:rFonts w:ascii="Times New Roman" w:hAnsi="Times New Roman"/>
          <w:sz w:val="22"/>
        </w:rPr>
        <w:t>”</w:t>
      </w:r>
      <w:r w:rsidRPr="00CC7448">
        <w:rPr>
          <w:rFonts w:ascii="Times New Roman" w:hAnsi="Times New Roman"/>
          <w:sz w:val="22"/>
        </w:rPr>
        <w:t>），并对声明的真实性负责。</w:t>
      </w:r>
    </w:p>
    <w:p w:rsidR="000A44AB" w:rsidRPr="007D6330" w:rsidRDefault="000A44AB" w:rsidP="007D6330"/>
    <w:sectPr w:rsidR="000A44AB" w:rsidRPr="007D6330" w:rsidSect="00144ABC">
      <w:headerReference w:type="default" r:id="rId10"/>
      <w:footerReference w:type="default" r:id="rId11"/>
      <w:pgSz w:w="11906" w:h="16838"/>
      <w:pgMar w:top="851" w:right="1134" w:bottom="851" w:left="1134"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27A" w:rsidRDefault="0057127A" w:rsidP="000A44AB">
      <w:r>
        <w:separator/>
      </w:r>
    </w:p>
  </w:endnote>
  <w:endnote w:type="continuationSeparator" w:id="0">
    <w:p w:rsidR="0057127A" w:rsidRDefault="0057127A" w:rsidP="000A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charset w:val="00"/>
    <w:family w:val="swiss"/>
    <w:pitch w:val="default"/>
    <w:sig w:usb0="A00002EF" w:usb1="4000207B" w:usb2="00000000" w:usb3="00000000" w:csb0="2000019F" w:csb1="00000000"/>
  </w:font>
  <w:font w:name="楷体_GB2312">
    <w:altName w:val="楷体"/>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1" w:usb1="080E0000" w:usb2="00000000" w:usb3="00000000" w:csb0="00040000" w:csb1="00000000"/>
  </w:font>
  <w:font w:name="FZFangSong-Z02">
    <w:altName w:val="Arial Unicode MS"/>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FF4" w:rsidRDefault="0078624B" w:rsidP="00CC7448">
    <w:pPr>
      <w:pStyle w:val="af2"/>
      <w:spacing w:after="120"/>
      <w:jc w:val="center"/>
    </w:pPr>
    <w:r>
      <w:fldChar w:fldCharType="begin"/>
    </w:r>
    <w:r w:rsidR="00512FF4">
      <w:instrText xml:space="preserve"> PAGE   \* MERGEFORMAT </w:instrText>
    </w:r>
    <w:r>
      <w:fldChar w:fldCharType="separate"/>
    </w:r>
    <w:r w:rsidR="00CC7448" w:rsidRPr="00CC7448">
      <w:rPr>
        <w:noProof/>
        <w:lang w:val="zh-CN"/>
      </w:rPr>
      <w:t>6</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27A" w:rsidRDefault="0057127A" w:rsidP="000A44AB">
      <w:r>
        <w:separator/>
      </w:r>
    </w:p>
  </w:footnote>
  <w:footnote w:type="continuationSeparator" w:id="0">
    <w:p w:rsidR="0057127A" w:rsidRDefault="0057127A" w:rsidP="000A4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FF4" w:rsidRDefault="00512FF4" w:rsidP="0047198A">
    <w:pPr>
      <w:pStyle w:val="af3"/>
      <w:jc w:val="left"/>
    </w:pPr>
    <w:r>
      <w:rPr>
        <w:rFonts w:hint="eastAsia"/>
      </w:rPr>
      <w:t>浦东政府采购中心招标文件（物业管理服务类项目）（版本号：</w:t>
    </w:r>
    <w:r>
      <w:rPr>
        <w:rFonts w:hint="eastAsia"/>
      </w:rPr>
      <w:t>2019</w:t>
    </w:r>
    <w:r>
      <w:rPr>
        <w:rFonts w:hint="eastAsia"/>
      </w:rPr>
      <w:t>年第</w:t>
    </w:r>
    <w:r>
      <w:rPr>
        <w:rFonts w:hint="eastAsia"/>
      </w:rPr>
      <w:t>2</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29C9"/>
    <w:multiLevelType w:val="multilevel"/>
    <w:tmpl w:val="06BD29C9"/>
    <w:lvl w:ilvl="0">
      <w:start w:val="1"/>
      <w:numFmt w:val="upperLetter"/>
      <w:lvlText w:val="%1."/>
      <w:lvlJc w:val="left"/>
      <w:pPr>
        <w:ind w:left="1757" w:hanging="440"/>
      </w:pPr>
    </w:lvl>
    <w:lvl w:ilvl="1">
      <w:start w:val="1"/>
      <w:numFmt w:val="lowerLetter"/>
      <w:lvlText w:val="%2)"/>
      <w:lvlJc w:val="left"/>
      <w:pPr>
        <w:ind w:left="2197" w:hanging="440"/>
      </w:pPr>
    </w:lvl>
    <w:lvl w:ilvl="2">
      <w:start w:val="1"/>
      <w:numFmt w:val="lowerRoman"/>
      <w:lvlText w:val="%3."/>
      <w:lvlJc w:val="right"/>
      <w:pPr>
        <w:ind w:left="2637" w:hanging="440"/>
      </w:pPr>
    </w:lvl>
    <w:lvl w:ilvl="3">
      <w:start w:val="1"/>
      <w:numFmt w:val="decimal"/>
      <w:lvlText w:val="%4."/>
      <w:lvlJc w:val="left"/>
      <w:pPr>
        <w:ind w:left="3077" w:hanging="440"/>
      </w:pPr>
    </w:lvl>
    <w:lvl w:ilvl="4">
      <w:start w:val="1"/>
      <w:numFmt w:val="lowerLetter"/>
      <w:lvlText w:val="%5)"/>
      <w:lvlJc w:val="left"/>
      <w:pPr>
        <w:ind w:left="3517" w:hanging="440"/>
      </w:pPr>
    </w:lvl>
    <w:lvl w:ilvl="5">
      <w:start w:val="1"/>
      <w:numFmt w:val="lowerRoman"/>
      <w:lvlText w:val="%6."/>
      <w:lvlJc w:val="right"/>
      <w:pPr>
        <w:ind w:left="3957" w:hanging="440"/>
      </w:pPr>
    </w:lvl>
    <w:lvl w:ilvl="6">
      <w:start w:val="1"/>
      <w:numFmt w:val="decimal"/>
      <w:lvlText w:val="%7."/>
      <w:lvlJc w:val="left"/>
      <w:pPr>
        <w:ind w:left="4397" w:hanging="440"/>
      </w:pPr>
    </w:lvl>
    <w:lvl w:ilvl="7">
      <w:start w:val="1"/>
      <w:numFmt w:val="lowerLetter"/>
      <w:lvlText w:val="%8)"/>
      <w:lvlJc w:val="left"/>
      <w:pPr>
        <w:ind w:left="4837" w:hanging="440"/>
      </w:pPr>
    </w:lvl>
    <w:lvl w:ilvl="8">
      <w:start w:val="1"/>
      <w:numFmt w:val="lowerRoman"/>
      <w:lvlText w:val="%9."/>
      <w:lvlJc w:val="right"/>
      <w:pPr>
        <w:ind w:left="5277" w:hanging="440"/>
      </w:pPr>
    </w:lvl>
  </w:abstractNum>
  <w:abstractNum w:abstractNumId="1">
    <w:nsid w:val="19EC35BA"/>
    <w:multiLevelType w:val="multilevel"/>
    <w:tmpl w:val="9D147E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9A53984"/>
    <w:multiLevelType w:val="multilevel"/>
    <w:tmpl w:val="39A53984"/>
    <w:lvl w:ilvl="0">
      <w:start w:val="1"/>
      <w:numFmt w:val="decimal"/>
      <w:lvlText w:val="（%1）"/>
      <w:lvlJc w:val="left"/>
      <w:pPr>
        <w:ind w:left="1870" w:hanging="553"/>
      </w:pPr>
      <w:rPr>
        <w:rFonts w:ascii="宋体" w:eastAsia="宋体" w:hAnsi="宋体" w:cs="宋体" w:hint="default"/>
        <w:w w:val="100"/>
        <w:sz w:val="20"/>
        <w:szCs w:val="20"/>
        <w:lang w:val="en-US" w:eastAsia="zh-CN" w:bidi="ar-SA"/>
      </w:rPr>
    </w:lvl>
    <w:lvl w:ilvl="1">
      <w:numFmt w:val="bullet"/>
      <w:lvlText w:val="•"/>
      <w:lvlJc w:val="left"/>
      <w:pPr>
        <w:ind w:left="2790" w:hanging="553"/>
      </w:pPr>
      <w:rPr>
        <w:rFonts w:hint="default"/>
        <w:lang w:val="en-US" w:eastAsia="zh-CN" w:bidi="ar-SA"/>
      </w:rPr>
    </w:lvl>
    <w:lvl w:ilvl="2">
      <w:numFmt w:val="bullet"/>
      <w:lvlText w:val="•"/>
      <w:lvlJc w:val="left"/>
      <w:pPr>
        <w:ind w:left="3701" w:hanging="553"/>
      </w:pPr>
      <w:rPr>
        <w:rFonts w:hint="default"/>
        <w:lang w:val="en-US" w:eastAsia="zh-CN" w:bidi="ar-SA"/>
      </w:rPr>
    </w:lvl>
    <w:lvl w:ilvl="3">
      <w:numFmt w:val="bullet"/>
      <w:lvlText w:val="•"/>
      <w:lvlJc w:val="left"/>
      <w:pPr>
        <w:ind w:left="4611" w:hanging="553"/>
      </w:pPr>
      <w:rPr>
        <w:rFonts w:hint="default"/>
        <w:lang w:val="en-US" w:eastAsia="zh-CN" w:bidi="ar-SA"/>
      </w:rPr>
    </w:lvl>
    <w:lvl w:ilvl="4">
      <w:numFmt w:val="bullet"/>
      <w:lvlText w:val="•"/>
      <w:lvlJc w:val="left"/>
      <w:pPr>
        <w:ind w:left="5522" w:hanging="553"/>
      </w:pPr>
      <w:rPr>
        <w:rFonts w:hint="default"/>
        <w:lang w:val="en-US" w:eastAsia="zh-CN" w:bidi="ar-SA"/>
      </w:rPr>
    </w:lvl>
    <w:lvl w:ilvl="5">
      <w:numFmt w:val="bullet"/>
      <w:lvlText w:val="•"/>
      <w:lvlJc w:val="left"/>
      <w:pPr>
        <w:ind w:left="6433" w:hanging="553"/>
      </w:pPr>
      <w:rPr>
        <w:rFonts w:hint="default"/>
        <w:lang w:val="en-US" w:eastAsia="zh-CN" w:bidi="ar-SA"/>
      </w:rPr>
    </w:lvl>
    <w:lvl w:ilvl="6">
      <w:numFmt w:val="bullet"/>
      <w:lvlText w:val="•"/>
      <w:lvlJc w:val="left"/>
      <w:pPr>
        <w:ind w:left="7343" w:hanging="553"/>
      </w:pPr>
      <w:rPr>
        <w:rFonts w:hint="default"/>
        <w:lang w:val="en-US" w:eastAsia="zh-CN" w:bidi="ar-SA"/>
      </w:rPr>
    </w:lvl>
    <w:lvl w:ilvl="7">
      <w:numFmt w:val="bullet"/>
      <w:lvlText w:val="•"/>
      <w:lvlJc w:val="left"/>
      <w:pPr>
        <w:ind w:left="8254" w:hanging="553"/>
      </w:pPr>
      <w:rPr>
        <w:rFonts w:hint="default"/>
        <w:lang w:val="en-US" w:eastAsia="zh-CN" w:bidi="ar-SA"/>
      </w:rPr>
    </w:lvl>
    <w:lvl w:ilvl="8">
      <w:numFmt w:val="bullet"/>
      <w:lvlText w:val="•"/>
      <w:lvlJc w:val="left"/>
      <w:pPr>
        <w:ind w:left="9165" w:hanging="553"/>
      </w:pPr>
      <w:rPr>
        <w:rFonts w:hint="default"/>
        <w:lang w:val="en-US" w:eastAsia="zh-CN" w:bidi="ar-SA"/>
      </w:rPr>
    </w:lvl>
  </w:abstractNum>
  <w:abstractNum w:abstractNumId="3">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09C621E"/>
    <w:multiLevelType w:val="multilevel"/>
    <w:tmpl w:val="409C621E"/>
    <w:lvl w:ilvl="0">
      <w:start w:val="1"/>
      <w:numFmt w:val="upperLetter"/>
      <w:lvlText w:val="%1."/>
      <w:lvlJc w:val="left"/>
      <w:pPr>
        <w:ind w:left="1757"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6">
    <w:nsid w:val="6D191A84"/>
    <w:multiLevelType w:val="multilevel"/>
    <w:tmpl w:val="6D191A84"/>
    <w:lvl w:ilvl="0">
      <w:start w:val="1"/>
      <w:numFmt w:val="decimal"/>
      <w:lvlText w:val="（%1）"/>
      <w:lvlJc w:val="left"/>
      <w:pPr>
        <w:ind w:left="1870" w:hanging="553"/>
      </w:pPr>
      <w:rPr>
        <w:rFonts w:ascii="宋体" w:eastAsia="宋体" w:hAnsi="宋体" w:cs="宋体" w:hint="default"/>
        <w:w w:val="100"/>
        <w:sz w:val="20"/>
        <w:szCs w:val="20"/>
        <w:lang w:val="en-US" w:eastAsia="zh-CN" w:bidi="ar-SA"/>
      </w:rPr>
    </w:lvl>
    <w:lvl w:ilvl="1">
      <w:numFmt w:val="bullet"/>
      <w:lvlText w:val="•"/>
      <w:lvlJc w:val="left"/>
      <w:pPr>
        <w:ind w:left="2790" w:hanging="553"/>
      </w:pPr>
      <w:rPr>
        <w:rFonts w:hint="default"/>
        <w:lang w:val="en-US" w:eastAsia="zh-CN" w:bidi="ar-SA"/>
      </w:rPr>
    </w:lvl>
    <w:lvl w:ilvl="2">
      <w:numFmt w:val="bullet"/>
      <w:lvlText w:val="•"/>
      <w:lvlJc w:val="left"/>
      <w:pPr>
        <w:ind w:left="3701" w:hanging="553"/>
      </w:pPr>
      <w:rPr>
        <w:rFonts w:hint="default"/>
        <w:lang w:val="en-US" w:eastAsia="zh-CN" w:bidi="ar-SA"/>
      </w:rPr>
    </w:lvl>
    <w:lvl w:ilvl="3">
      <w:numFmt w:val="bullet"/>
      <w:lvlText w:val="•"/>
      <w:lvlJc w:val="left"/>
      <w:pPr>
        <w:ind w:left="4611" w:hanging="553"/>
      </w:pPr>
      <w:rPr>
        <w:rFonts w:hint="default"/>
        <w:lang w:val="en-US" w:eastAsia="zh-CN" w:bidi="ar-SA"/>
      </w:rPr>
    </w:lvl>
    <w:lvl w:ilvl="4">
      <w:numFmt w:val="bullet"/>
      <w:lvlText w:val="•"/>
      <w:lvlJc w:val="left"/>
      <w:pPr>
        <w:ind w:left="5522" w:hanging="553"/>
      </w:pPr>
      <w:rPr>
        <w:rFonts w:hint="default"/>
        <w:lang w:val="en-US" w:eastAsia="zh-CN" w:bidi="ar-SA"/>
      </w:rPr>
    </w:lvl>
    <w:lvl w:ilvl="5">
      <w:numFmt w:val="bullet"/>
      <w:lvlText w:val="•"/>
      <w:lvlJc w:val="left"/>
      <w:pPr>
        <w:ind w:left="6433" w:hanging="553"/>
      </w:pPr>
      <w:rPr>
        <w:rFonts w:hint="default"/>
        <w:lang w:val="en-US" w:eastAsia="zh-CN" w:bidi="ar-SA"/>
      </w:rPr>
    </w:lvl>
    <w:lvl w:ilvl="6">
      <w:numFmt w:val="bullet"/>
      <w:lvlText w:val="•"/>
      <w:lvlJc w:val="left"/>
      <w:pPr>
        <w:ind w:left="7343" w:hanging="553"/>
      </w:pPr>
      <w:rPr>
        <w:rFonts w:hint="default"/>
        <w:lang w:val="en-US" w:eastAsia="zh-CN" w:bidi="ar-SA"/>
      </w:rPr>
    </w:lvl>
    <w:lvl w:ilvl="7">
      <w:numFmt w:val="bullet"/>
      <w:lvlText w:val="•"/>
      <w:lvlJc w:val="left"/>
      <w:pPr>
        <w:ind w:left="8254" w:hanging="553"/>
      </w:pPr>
      <w:rPr>
        <w:rFonts w:hint="default"/>
        <w:lang w:val="en-US" w:eastAsia="zh-CN" w:bidi="ar-SA"/>
      </w:rPr>
    </w:lvl>
    <w:lvl w:ilvl="8">
      <w:numFmt w:val="bullet"/>
      <w:lvlText w:val="•"/>
      <w:lvlJc w:val="left"/>
      <w:pPr>
        <w:ind w:left="9165" w:hanging="553"/>
      </w:pPr>
      <w:rPr>
        <w:rFonts w:hint="default"/>
        <w:lang w:val="en-US" w:eastAsia="zh-CN" w:bidi="ar-SA"/>
      </w:r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CA"/>
    <w:rsid w:val="00000842"/>
    <w:rsid w:val="0000256C"/>
    <w:rsid w:val="0000458E"/>
    <w:rsid w:val="00013C1A"/>
    <w:rsid w:val="00013F5F"/>
    <w:rsid w:val="00021262"/>
    <w:rsid w:val="000237F6"/>
    <w:rsid w:val="000240DC"/>
    <w:rsid w:val="00030DA4"/>
    <w:rsid w:val="00031926"/>
    <w:rsid w:val="00033444"/>
    <w:rsid w:val="00036D41"/>
    <w:rsid w:val="00037D1B"/>
    <w:rsid w:val="000428E4"/>
    <w:rsid w:val="00042C18"/>
    <w:rsid w:val="00042E41"/>
    <w:rsid w:val="00043345"/>
    <w:rsid w:val="000464AF"/>
    <w:rsid w:val="000502EB"/>
    <w:rsid w:val="00051EE3"/>
    <w:rsid w:val="00053317"/>
    <w:rsid w:val="00054619"/>
    <w:rsid w:val="00056A5F"/>
    <w:rsid w:val="00062047"/>
    <w:rsid w:val="00065439"/>
    <w:rsid w:val="000705F7"/>
    <w:rsid w:val="00070C60"/>
    <w:rsid w:val="000722C6"/>
    <w:rsid w:val="00073D27"/>
    <w:rsid w:val="00084453"/>
    <w:rsid w:val="00086B41"/>
    <w:rsid w:val="000917DA"/>
    <w:rsid w:val="00091E9D"/>
    <w:rsid w:val="000922A5"/>
    <w:rsid w:val="00092D73"/>
    <w:rsid w:val="000933A3"/>
    <w:rsid w:val="00093853"/>
    <w:rsid w:val="00093FDC"/>
    <w:rsid w:val="00095415"/>
    <w:rsid w:val="00095700"/>
    <w:rsid w:val="000A09F7"/>
    <w:rsid w:val="000A0A9F"/>
    <w:rsid w:val="000A15BE"/>
    <w:rsid w:val="000A2011"/>
    <w:rsid w:val="000A2C9F"/>
    <w:rsid w:val="000A44AB"/>
    <w:rsid w:val="000A5A32"/>
    <w:rsid w:val="000A6F47"/>
    <w:rsid w:val="000A7FC1"/>
    <w:rsid w:val="000B315B"/>
    <w:rsid w:val="000B71A0"/>
    <w:rsid w:val="000B733F"/>
    <w:rsid w:val="000C224B"/>
    <w:rsid w:val="000C64BF"/>
    <w:rsid w:val="000C6B73"/>
    <w:rsid w:val="000C6FF5"/>
    <w:rsid w:val="000D01E3"/>
    <w:rsid w:val="000D0571"/>
    <w:rsid w:val="000D1F26"/>
    <w:rsid w:val="000D42E2"/>
    <w:rsid w:val="000D728D"/>
    <w:rsid w:val="000E0A27"/>
    <w:rsid w:val="000E111E"/>
    <w:rsid w:val="000E26B8"/>
    <w:rsid w:val="000E2CB5"/>
    <w:rsid w:val="000E3BF8"/>
    <w:rsid w:val="000F037B"/>
    <w:rsid w:val="000F0E10"/>
    <w:rsid w:val="000F1D22"/>
    <w:rsid w:val="000F79C9"/>
    <w:rsid w:val="00101F32"/>
    <w:rsid w:val="0010376A"/>
    <w:rsid w:val="00105735"/>
    <w:rsid w:val="001068B3"/>
    <w:rsid w:val="00107BDE"/>
    <w:rsid w:val="001101A6"/>
    <w:rsid w:val="00110A0B"/>
    <w:rsid w:val="00112273"/>
    <w:rsid w:val="00114FC8"/>
    <w:rsid w:val="001200CD"/>
    <w:rsid w:val="00120357"/>
    <w:rsid w:val="0012090F"/>
    <w:rsid w:val="001230FD"/>
    <w:rsid w:val="00123A56"/>
    <w:rsid w:val="00123FA9"/>
    <w:rsid w:val="001245EA"/>
    <w:rsid w:val="001252B7"/>
    <w:rsid w:val="001264DF"/>
    <w:rsid w:val="001272BA"/>
    <w:rsid w:val="001304B5"/>
    <w:rsid w:val="00131091"/>
    <w:rsid w:val="00133482"/>
    <w:rsid w:val="0013476B"/>
    <w:rsid w:val="001355DC"/>
    <w:rsid w:val="00141985"/>
    <w:rsid w:val="00143428"/>
    <w:rsid w:val="00144ABC"/>
    <w:rsid w:val="00145986"/>
    <w:rsid w:val="00146731"/>
    <w:rsid w:val="0015314A"/>
    <w:rsid w:val="00153A22"/>
    <w:rsid w:val="001569B8"/>
    <w:rsid w:val="001604D5"/>
    <w:rsid w:val="00161CE3"/>
    <w:rsid w:val="00164C1D"/>
    <w:rsid w:val="00164CB0"/>
    <w:rsid w:val="00171827"/>
    <w:rsid w:val="00171CC1"/>
    <w:rsid w:val="00171E13"/>
    <w:rsid w:val="00172B31"/>
    <w:rsid w:val="00173D6C"/>
    <w:rsid w:val="001825A4"/>
    <w:rsid w:val="0018488B"/>
    <w:rsid w:val="00185ADD"/>
    <w:rsid w:val="00185B18"/>
    <w:rsid w:val="001869A4"/>
    <w:rsid w:val="001869EB"/>
    <w:rsid w:val="0019081F"/>
    <w:rsid w:val="00191A6B"/>
    <w:rsid w:val="001953AB"/>
    <w:rsid w:val="00196FD7"/>
    <w:rsid w:val="00197A60"/>
    <w:rsid w:val="00197F93"/>
    <w:rsid w:val="001A55FD"/>
    <w:rsid w:val="001B26A7"/>
    <w:rsid w:val="001B2EBA"/>
    <w:rsid w:val="001B336C"/>
    <w:rsid w:val="001B3C67"/>
    <w:rsid w:val="001B5C31"/>
    <w:rsid w:val="001C2670"/>
    <w:rsid w:val="001C4A39"/>
    <w:rsid w:val="001C5334"/>
    <w:rsid w:val="001D16B1"/>
    <w:rsid w:val="001D2688"/>
    <w:rsid w:val="001D26A9"/>
    <w:rsid w:val="001D2B3F"/>
    <w:rsid w:val="001D31D9"/>
    <w:rsid w:val="001D36DD"/>
    <w:rsid w:val="001D38D7"/>
    <w:rsid w:val="001D6D3A"/>
    <w:rsid w:val="001E3A20"/>
    <w:rsid w:val="001E5148"/>
    <w:rsid w:val="001E51A4"/>
    <w:rsid w:val="001F2543"/>
    <w:rsid w:val="001F4839"/>
    <w:rsid w:val="001F68AC"/>
    <w:rsid w:val="00201366"/>
    <w:rsid w:val="00204E72"/>
    <w:rsid w:val="002057E5"/>
    <w:rsid w:val="00205AE6"/>
    <w:rsid w:val="00205B93"/>
    <w:rsid w:val="00207ADB"/>
    <w:rsid w:val="0021213F"/>
    <w:rsid w:val="00214489"/>
    <w:rsid w:val="002168F6"/>
    <w:rsid w:val="002208DA"/>
    <w:rsid w:val="00221C10"/>
    <w:rsid w:val="00231172"/>
    <w:rsid w:val="002336D6"/>
    <w:rsid w:val="002348DF"/>
    <w:rsid w:val="00234ABE"/>
    <w:rsid w:val="0023552B"/>
    <w:rsid w:val="002363BD"/>
    <w:rsid w:val="0023714D"/>
    <w:rsid w:val="002401DE"/>
    <w:rsid w:val="002411AC"/>
    <w:rsid w:val="00241B91"/>
    <w:rsid w:val="00242D15"/>
    <w:rsid w:val="0024545D"/>
    <w:rsid w:val="0024617F"/>
    <w:rsid w:val="00247A8C"/>
    <w:rsid w:val="002505F2"/>
    <w:rsid w:val="0025246E"/>
    <w:rsid w:val="00254171"/>
    <w:rsid w:val="00255B3C"/>
    <w:rsid w:val="002565BA"/>
    <w:rsid w:val="00260937"/>
    <w:rsid w:val="00260BC2"/>
    <w:rsid w:val="00260F03"/>
    <w:rsid w:val="00263013"/>
    <w:rsid w:val="00267D2C"/>
    <w:rsid w:val="00272A12"/>
    <w:rsid w:val="00275316"/>
    <w:rsid w:val="00280ABF"/>
    <w:rsid w:val="002840EA"/>
    <w:rsid w:val="00285AF4"/>
    <w:rsid w:val="002861AE"/>
    <w:rsid w:val="00287FD9"/>
    <w:rsid w:val="00290171"/>
    <w:rsid w:val="00290573"/>
    <w:rsid w:val="00291B37"/>
    <w:rsid w:val="00291F01"/>
    <w:rsid w:val="00293155"/>
    <w:rsid w:val="00293193"/>
    <w:rsid w:val="00294299"/>
    <w:rsid w:val="0029592E"/>
    <w:rsid w:val="00296701"/>
    <w:rsid w:val="0029742D"/>
    <w:rsid w:val="002A0F85"/>
    <w:rsid w:val="002A2945"/>
    <w:rsid w:val="002A4977"/>
    <w:rsid w:val="002B0378"/>
    <w:rsid w:val="002B0615"/>
    <w:rsid w:val="002B0FB9"/>
    <w:rsid w:val="002B10A0"/>
    <w:rsid w:val="002B4A2C"/>
    <w:rsid w:val="002C0900"/>
    <w:rsid w:val="002C1260"/>
    <w:rsid w:val="002C46B3"/>
    <w:rsid w:val="002C4FE6"/>
    <w:rsid w:val="002D0106"/>
    <w:rsid w:val="002D10EB"/>
    <w:rsid w:val="002D54C2"/>
    <w:rsid w:val="002D59E1"/>
    <w:rsid w:val="002D5DF7"/>
    <w:rsid w:val="002E16A1"/>
    <w:rsid w:val="002E3CD0"/>
    <w:rsid w:val="002E4206"/>
    <w:rsid w:val="002E5348"/>
    <w:rsid w:val="002F0A1B"/>
    <w:rsid w:val="002F0BB8"/>
    <w:rsid w:val="002F0F61"/>
    <w:rsid w:val="002F1342"/>
    <w:rsid w:val="002F17AD"/>
    <w:rsid w:val="002F26FE"/>
    <w:rsid w:val="002F3BB1"/>
    <w:rsid w:val="003008E3"/>
    <w:rsid w:val="00303535"/>
    <w:rsid w:val="00304FD5"/>
    <w:rsid w:val="00305368"/>
    <w:rsid w:val="00306DA2"/>
    <w:rsid w:val="00310509"/>
    <w:rsid w:val="0031176F"/>
    <w:rsid w:val="003159AF"/>
    <w:rsid w:val="00316035"/>
    <w:rsid w:val="003162A8"/>
    <w:rsid w:val="003215BE"/>
    <w:rsid w:val="00322712"/>
    <w:rsid w:val="00323633"/>
    <w:rsid w:val="00324E2F"/>
    <w:rsid w:val="00325D44"/>
    <w:rsid w:val="00330F73"/>
    <w:rsid w:val="00332F8D"/>
    <w:rsid w:val="00334E48"/>
    <w:rsid w:val="003447C9"/>
    <w:rsid w:val="00345C70"/>
    <w:rsid w:val="00346F77"/>
    <w:rsid w:val="00347EF8"/>
    <w:rsid w:val="00352F93"/>
    <w:rsid w:val="00354AF5"/>
    <w:rsid w:val="00355B34"/>
    <w:rsid w:val="0035636E"/>
    <w:rsid w:val="0035656B"/>
    <w:rsid w:val="00356A8E"/>
    <w:rsid w:val="00356FA2"/>
    <w:rsid w:val="00357B96"/>
    <w:rsid w:val="00361B4E"/>
    <w:rsid w:val="003630AE"/>
    <w:rsid w:val="003633E8"/>
    <w:rsid w:val="00364050"/>
    <w:rsid w:val="00364610"/>
    <w:rsid w:val="00365C63"/>
    <w:rsid w:val="00372953"/>
    <w:rsid w:val="00373950"/>
    <w:rsid w:val="003763BD"/>
    <w:rsid w:val="00377EC1"/>
    <w:rsid w:val="00380200"/>
    <w:rsid w:val="003805B2"/>
    <w:rsid w:val="00380BE2"/>
    <w:rsid w:val="00380BE5"/>
    <w:rsid w:val="00381C71"/>
    <w:rsid w:val="00385B0D"/>
    <w:rsid w:val="0038655E"/>
    <w:rsid w:val="00392984"/>
    <w:rsid w:val="00394D9F"/>
    <w:rsid w:val="00395862"/>
    <w:rsid w:val="00397D5B"/>
    <w:rsid w:val="003A036F"/>
    <w:rsid w:val="003A2C82"/>
    <w:rsid w:val="003A43B2"/>
    <w:rsid w:val="003A44A5"/>
    <w:rsid w:val="003B21AD"/>
    <w:rsid w:val="003B28C4"/>
    <w:rsid w:val="003C2363"/>
    <w:rsid w:val="003C4EC6"/>
    <w:rsid w:val="003C5FD0"/>
    <w:rsid w:val="003C7F67"/>
    <w:rsid w:val="003D1649"/>
    <w:rsid w:val="003D30BC"/>
    <w:rsid w:val="003D68F0"/>
    <w:rsid w:val="003D729E"/>
    <w:rsid w:val="003E140D"/>
    <w:rsid w:val="003E1A07"/>
    <w:rsid w:val="003E1BEF"/>
    <w:rsid w:val="003E2A72"/>
    <w:rsid w:val="003E4532"/>
    <w:rsid w:val="003E4ECA"/>
    <w:rsid w:val="003E5355"/>
    <w:rsid w:val="003F0078"/>
    <w:rsid w:val="003F0FBD"/>
    <w:rsid w:val="003F1123"/>
    <w:rsid w:val="003F1A1C"/>
    <w:rsid w:val="003F5F2D"/>
    <w:rsid w:val="0040298A"/>
    <w:rsid w:val="00402C1E"/>
    <w:rsid w:val="004032BA"/>
    <w:rsid w:val="004063FB"/>
    <w:rsid w:val="00406F15"/>
    <w:rsid w:val="004110D2"/>
    <w:rsid w:val="004117DF"/>
    <w:rsid w:val="004120CC"/>
    <w:rsid w:val="004138BF"/>
    <w:rsid w:val="00413EB2"/>
    <w:rsid w:val="00414E7C"/>
    <w:rsid w:val="0041600E"/>
    <w:rsid w:val="00416C54"/>
    <w:rsid w:val="00417CB0"/>
    <w:rsid w:val="00420707"/>
    <w:rsid w:val="004229A6"/>
    <w:rsid w:val="0042370E"/>
    <w:rsid w:val="00424246"/>
    <w:rsid w:val="004253F6"/>
    <w:rsid w:val="0042618E"/>
    <w:rsid w:val="00434876"/>
    <w:rsid w:val="00437913"/>
    <w:rsid w:val="00441F98"/>
    <w:rsid w:val="004445AD"/>
    <w:rsid w:val="004455BC"/>
    <w:rsid w:val="00451707"/>
    <w:rsid w:val="00453741"/>
    <w:rsid w:val="00453802"/>
    <w:rsid w:val="00461E47"/>
    <w:rsid w:val="00464C4C"/>
    <w:rsid w:val="00467415"/>
    <w:rsid w:val="004701BD"/>
    <w:rsid w:val="004706A6"/>
    <w:rsid w:val="0047198A"/>
    <w:rsid w:val="00471F69"/>
    <w:rsid w:val="00474A9B"/>
    <w:rsid w:val="004763F6"/>
    <w:rsid w:val="00477A3B"/>
    <w:rsid w:val="00480DBF"/>
    <w:rsid w:val="004816AF"/>
    <w:rsid w:val="0048534F"/>
    <w:rsid w:val="00485B7C"/>
    <w:rsid w:val="0048693D"/>
    <w:rsid w:val="0049305A"/>
    <w:rsid w:val="00494831"/>
    <w:rsid w:val="0049540B"/>
    <w:rsid w:val="00497F2C"/>
    <w:rsid w:val="004A03C7"/>
    <w:rsid w:val="004A189E"/>
    <w:rsid w:val="004A1FFC"/>
    <w:rsid w:val="004A2597"/>
    <w:rsid w:val="004A2881"/>
    <w:rsid w:val="004A49EA"/>
    <w:rsid w:val="004A5262"/>
    <w:rsid w:val="004B1615"/>
    <w:rsid w:val="004B2703"/>
    <w:rsid w:val="004B3513"/>
    <w:rsid w:val="004B4706"/>
    <w:rsid w:val="004B48DE"/>
    <w:rsid w:val="004B49A1"/>
    <w:rsid w:val="004B4F8C"/>
    <w:rsid w:val="004B74E7"/>
    <w:rsid w:val="004C1018"/>
    <w:rsid w:val="004C1117"/>
    <w:rsid w:val="004C1441"/>
    <w:rsid w:val="004C4D1A"/>
    <w:rsid w:val="004C5ED4"/>
    <w:rsid w:val="004D0999"/>
    <w:rsid w:val="004D3288"/>
    <w:rsid w:val="004E0DA9"/>
    <w:rsid w:val="004E22F3"/>
    <w:rsid w:val="004E5DD2"/>
    <w:rsid w:val="004E5F82"/>
    <w:rsid w:val="004F06A7"/>
    <w:rsid w:val="004F1B62"/>
    <w:rsid w:val="004F4DC2"/>
    <w:rsid w:val="004F4F9A"/>
    <w:rsid w:val="004F5580"/>
    <w:rsid w:val="005058FD"/>
    <w:rsid w:val="00505E6A"/>
    <w:rsid w:val="00506ABD"/>
    <w:rsid w:val="00506E64"/>
    <w:rsid w:val="005075DB"/>
    <w:rsid w:val="00512FF4"/>
    <w:rsid w:val="00513C3D"/>
    <w:rsid w:val="00514CC6"/>
    <w:rsid w:val="005208C6"/>
    <w:rsid w:val="00527E66"/>
    <w:rsid w:val="00530D70"/>
    <w:rsid w:val="00531139"/>
    <w:rsid w:val="00531A8F"/>
    <w:rsid w:val="005334BD"/>
    <w:rsid w:val="00534AFA"/>
    <w:rsid w:val="00541E95"/>
    <w:rsid w:val="00544F0E"/>
    <w:rsid w:val="00545404"/>
    <w:rsid w:val="00546F0F"/>
    <w:rsid w:val="005509E1"/>
    <w:rsid w:val="00551362"/>
    <w:rsid w:val="00551F6F"/>
    <w:rsid w:val="00552B66"/>
    <w:rsid w:val="0055325C"/>
    <w:rsid w:val="005600FB"/>
    <w:rsid w:val="005605F4"/>
    <w:rsid w:val="00562992"/>
    <w:rsid w:val="00563BF7"/>
    <w:rsid w:val="00564F00"/>
    <w:rsid w:val="00564FA5"/>
    <w:rsid w:val="00567745"/>
    <w:rsid w:val="00570509"/>
    <w:rsid w:val="00570B24"/>
    <w:rsid w:val="0057127A"/>
    <w:rsid w:val="00571FC4"/>
    <w:rsid w:val="00577D83"/>
    <w:rsid w:val="005808D5"/>
    <w:rsid w:val="00582319"/>
    <w:rsid w:val="00584954"/>
    <w:rsid w:val="0058584F"/>
    <w:rsid w:val="00586EDB"/>
    <w:rsid w:val="00590590"/>
    <w:rsid w:val="00591014"/>
    <w:rsid w:val="0059341B"/>
    <w:rsid w:val="00594DC2"/>
    <w:rsid w:val="00597D23"/>
    <w:rsid w:val="005A417E"/>
    <w:rsid w:val="005A45B4"/>
    <w:rsid w:val="005A47B2"/>
    <w:rsid w:val="005A4EBA"/>
    <w:rsid w:val="005A63BE"/>
    <w:rsid w:val="005B0342"/>
    <w:rsid w:val="005B340D"/>
    <w:rsid w:val="005B3456"/>
    <w:rsid w:val="005B418C"/>
    <w:rsid w:val="005B43AA"/>
    <w:rsid w:val="005C03B6"/>
    <w:rsid w:val="005C11DF"/>
    <w:rsid w:val="005C5903"/>
    <w:rsid w:val="005C61DC"/>
    <w:rsid w:val="005C75C7"/>
    <w:rsid w:val="005D4231"/>
    <w:rsid w:val="005E03B3"/>
    <w:rsid w:val="005E3BB2"/>
    <w:rsid w:val="005E42E1"/>
    <w:rsid w:val="005E72C5"/>
    <w:rsid w:val="005F2666"/>
    <w:rsid w:val="00601668"/>
    <w:rsid w:val="00601BA2"/>
    <w:rsid w:val="0060246E"/>
    <w:rsid w:val="006042D4"/>
    <w:rsid w:val="006075D2"/>
    <w:rsid w:val="00615AE9"/>
    <w:rsid w:val="00617F18"/>
    <w:rsid w:val="0062092D"/>
    <w:rsid w:val="00622E02"/>
    <w:rsid w:val="00623B13"/>
    <w:rsid w:val="006265F4"/>
    <w:rsid w:val="00630692"/>
    <w:rsid w:val="00637207"/>
    <w:rsid w:val="0063774A"/>
    <w:rsid w:val="00640B20"/>
    <w:rsid w:val="006437F9"/>
    <w:rsid w:val="00643FFA"/>
    <w:rsid w:val="006458FA"/>
    <w:rsid w:val="00646071"/>
    <w:rsid w:val="0065014F"/>
    <w:rsid w:val="0065413A"/>
    <w:rsid w:val="00655E1C"/>
    <w:rsid w:val="00656601"/>
    <w:rsid w:val="006572F7"/>
    <w:rsid w:val="00657720"/>
    <w:rsid w:val="00657AFF"/>
    <w:rsid w:val="00660BF2"/>
    <w:rsid w:val="00660FBE"/>
    <w:rsid w:val="006612C8"/>
    <w:rsid w:val="00665140"/>
    <w:rsid w:val="00666DF5"/>
    <w:rsid w:val="00666DFA"/>
    <w:rsid w:val="00670C54"/>
    <w:rsid w:val="00673287"/>
    <w:rsid w:val="00682079"/>
    <w:rsid w:val="006829E2"/>
    <w:rsid w:val="00683E8E"/>
    <w:rsid w:val="00684BEC"/>
    <w:rsid w:val="00686EDB"/>
    <w:rsid w:val="006903E1"/>
    <w:rsid w:val="006907B0"/>
    <w:rsid w:val="00692441"/>
    <w:rsid w:val="00692925"/>
    <w:rsid w:val="00692A14"/>
    <w:rsid w:val="006937D6"/>
    <w:rsid w:val="00694559"/>
    <w:rsid w:val="00695F5D"/>
    <w:rsid w:val="006A18CF"/>
    <w:rsid w:val="006A47A2"/>
    <w:rsid w:val="006A4DD9"/>
    <w:rsid w:val="006A5FCD"/>
    <w:rsid w:val="006A6ECE"/>
    <w:rsid w:val="006B4903"/>
    <w:rsid w:val="006B6952"/>
    <w:rsid w:val="006B7148"/>
    <w:rsid w:val="006C07CA"/>
    <w:rsid w:val="006C4943"/>
    <w:rsid w:val="006D0221"/>
    <w:rsid w:val="006D0FF9"/>
    <w:rsid w:val="006D2A96"/>
    <w:rsid w:val="006D392B"/>
    <w:rsid w:val="006D5F5A"/>
    <w:rsid w:val="006D628D"/>
    <w:rsid w:val="006E0AD9"/>
    <w:rsid w:val="006E0EE1"/>
    <w:rsid w:val="006E11EB"/>
    <w:rsid w:val="006E4517"/>
    <w:rsid w:val="006E45EE"/>
    <w:rsid w:val="006E55C9"/>
    <w:rsid w:val="006F6ECD"/>
    <w:rsid w:val="00702201"/>
    <w:rsid w:val="00706696"/>
    <w:rsid w:val="007067FF"/>
    <w:rsid w:val="00710234"/>
    <w:rsid w:val="00710F0E"/>
    <w:rsid w:val="00714654"/>
    <w:rsid w:val="007166CE"/>
    <w:rsid w:val="0072202A"/>
    <w:rsid w:val="00726E44"/>
    <w:rsid w:val="0072763C"/>
    <w:rsid w:val="00731774"/>
    <w:rsid w:val="00732500"/>
    <w:rsid w:val="00732962"/>
    <w:rsid w:val="007337F9"/>
    <w:rsid w:val="007379DD"/>
    <w:rsid w:val="0074222B"/>
    <w:rsid w:val="00742908"/>
    <w:rsid w:val="007457E3"/>
    <w:rsid w:val="007469A1"/>
    <w:rsid w:val="00746B3E"/>
    <w:rsid w:val="00751857"/>
    <w:rsid w:val="00751DF3"/>
    <w:rsid w:val="007546B1"/>
    <w:rsid w:val="00760BD4"/>
    <w:rsid w:val="0076119C"/>
    <w:rsid w:val="00762F74"/>
    <w:rsid w:val="00763F9F"/>
    <w:rsid w:val="00765076"/>
    <w:rsid w:val="00770B9C"/>
    <w:rsid w:val="00772A2E"/>
    <w:rsid w:val="00775987"/>
    <w:rsid w:val="00776799"/>
    <w:rsid w:val="007818C1"/>
    <w:rsid w:val="00783BBE"/>
    <w:rsid w:val="007841A9"/>
    <w:rsid w:val="007860F5"/>
    <w:rsid w:val="0078624B"/>
    <w:rsid w:val="00794574"/>
    <w:rsid w:val="00795CE5"/>
    <w:rsid w:val="007A04A4"/>
    <w:rsid w:val="007A3F8A"/>
    <w:rsid w:val="007A44DD"/>
    <w:rsid w:val="007A6836"/>
    <w:rsid w:val="007B4D93"/>
    <w:rsid w:val="007B542D"/>
    <w:rsid w:val="007B6371"/>
    <w:rsid w:val="007C0E22"/>
    <w:rsid w:val="007C2024"/>
    <w:rsid w:val="007C3058"/>
    <w:rsid w:val="007C5B53"/>
    <w:rsid w:val="007C610F"/>
    <w:rsid w:val="007C6F43"/>
    <w:rsid w:val="007D096C"/>
    <w:rsid w:val="007D24FE"/>
    <w:rsid w:val="007D39FA"/>
    <w:rsid w:val="007D47B5"/>
    <w:rsid w:val="007D55EC"/>
    <w:rsid w:val="007D6330"/>
    <w:rsid w:val="007D6B9E"/>
    <w:rsid w:val="007E0ECA"/>
    <w:rsid w:val="007E143A"/>
    <w:rsid w:val="007E3F1A"/>
    <w:rsid w:val="007E493D"/>
    <w:rsid w:val="007E6B89"/>
    <w:rsid w:val="007F338A"/>
    <w:rsid w:val="007F6FBE"/>
    <w:rsid w:val="00801D30"/>
    <w:rsid w:val="00802F85"/>
    <w:rsid w:val="00804D97"/>
    <w:rsid w:val="00806BDB"/>
    <w:rsid w:val="00811CC3"/>
    <w:rsid w:val="00812E9C"/>
    <w:rsid w:val="00813C7E"/>
    <w:rsid w:val="008148D7"/>
    <w:rsid w:val="00820F2F"/>
    <w:rsid w:val="00821D81"/>
    <w:rsid w:val="008261D3"/>
    <w:rsid w:val="00830DEE"/>
    <w:rsid w:val="00832556"/>
    <w:rsid w:val="0083286C"/>
    <w:rsid w:val="00834AA5"/>
    <w:rsid w:val="00835D28"/>
    <w:rsid w:val="0083600D"/>
    <w:rsid w:val="008413DD"/>
    <w:rsid w:val="008417C9"/>
    <w:rsid w:val="00842767"/>
    <w:rsid w:val="008438E1"/>
    <w:rsid w:val="0084672D"/>
    <w:rsid w:val="0085118B"/>
    <w:rsid w:val="0085460C"/>
    <w:rsid w:val="00854680"/>
    <w:rsid w:val="0085511E"/>
    <w:rsid w:val="008606A9"/>
    <w:rsid w:val="00861593"/>
    <w:rsid w:val="00862610"/>
    <w:rsid w:val="008629ED"/>
    <w:rsid w:val="00862C2B"/>
    <w:rsid w:val="00863971"/>
    <w:rsid w:val="00866F2F"/>
    <w:rsid w:val="0086700E"/>
    <w:rsid w:val="008706D7"/>
    <w:rsid w:val="008735F0"/>
    <w:rsid w:val="00873CAB"/>
    <w:rsid w:val="00873E6D"/>
    <w:rsid w:val="00874A58"/>
    <w:rsid w:val="00877D61"/>
    <w:rsid w:val="00883A9B"/>
    <w:rsid w:val="00884089"/>
    <w:rsid w:val="00885578"/>
    <w:rsid w:val="00886436"/>
    <w:rsid w:val="00891F8D"/>
    <w:rsid w:val="008925A6"/>
    <w:rsid w:val="008934E7"/>
    <w:rsid w:val="00895918"/>
    <w:rsid w:val="00897240"/>
    <w:rsid w:val="00897CC2"/>
    <w:rsid w:val="008A2F64"/>
    <w:rsid w:val="008A5476"/>
    <w:rsid w:val="008A5C41"/>
    <w:rsid w:val="008A692A"/>
    <w:rsid w:val="008A7ECB"/>
    <w:rsid w:val="008C28C6"/>
    <w:rsid w:val="008C3671"/>
    <w:rsid w:val="008C60ED"/>
    <w:rsid w:val="008C7D8C"/>
    <w:rsid w:val="008D40F8"/>
    <w:rsid w:val="008D44D4"/>
    <w:rsid w:val="008D5489"/>
    <w:rsid w:val="008D7C2C"/>
    <w:rsid w:val="008E198D"/>
    <w:rsid w:val="008E1FB0"/>
    <w:rsid w:val="008E3435"/>
    <w:rsid w:val="008E3592"/>
    <w:rsid w:val="008E3983"/>
    <w:rsid w:val="008E5E16"/>
    <w:rsid w:val="008E760F"/>
    <w:rsid w:val="008F13EF"/>
    <w:rsid w:val="008F2E66"/>
    <w:rsid w:val="008F4F16"/>
    <w:rsid w:val="008F76D7"/>
    <w:rsid w:val="00902058"/>
    <w:rsid w:val="00902D6D"/>
    <w:rsid w:val="009102B4"/>
    <w:rsid w:val="00911893"/>
    <w:rsid w:val="00911F6B"/>
    <w:rsid w:val="00913C21"/>
    <w:rsid w:val="00922A77"/>
    <w:rsid w:val="00924B4E"/>
    <w:rsid w:val="009271A8"/>
    <w:rsid w:val="0092795E"/>
    <w:rsid w:val="00932E43"/>
    <w:rsid w:val="009338C6"/>
    <w:rsid w:val="00933D38"/>
    <w:rsid w:val="00933EA7"/>
    <w:rsid w:val="009401E0"/>
    <w:rsid w:val="009418EF"/>
    <w:rsid w:val="00945541"/>
    <w:rsid w:val="009458C1"/>
    <w:rsid w:val="00957FA4"/>
    <w:rsid w:val="0096218D"/>
    <w:rsid w:val="00962297"/>
    <w:rsid w:val="009626D4"/>
    <w:rsid w:val="00962947"/>
    <w:rsid w:val="00962C3B"/>
    <w:rsid w:val="009631A6"/>
    <w:rsid w:val="009656C0"/>
    <w:rsid w:val="009663F8"/>
    <w:rsid w:val="009675D7"/>
    <w:rsid w:val="009705D1"/>
    <w:rsid w:val="00973654"/>
    <w:rsid w:val="009765F1"/>
    <w:rsid w:val="00980410"/>
    <w:rsid w:val="009815B0"/>
    <w:rsid w:val="009829F7"/>
    <w:rsid w:val="00984D0A"/>
    <w:rsid w:val="0099068F"/>
    <w:rsid w:val="0099159E"/>
    <w:rsid w:val="00992FD6"/>
    <w:rsid w:val="00993B90"/>
    <w:rsid w:val="00997C37"/>
    <w:rsid w:val="009A0B8B"/>
    <w:rsid w:val="009B10F5"/>
    <w:rsid w:val="009B2742"/>
    <w:rsid w:val="009B3EA9"/>
    <w:rsid w:val="009B4B01"/>
    <w:rsid w:val="009B5816"/>
    <w:rsid w:val="009C0BD2"/>
    <w:rsid w:val="009C1086"/>
    <w:rsid w:val="009C3B59"/>
    <w:rsid w:val="009D1854"/>
    <w:rsid w:val="009D1C61"/>
    <w:rsid w:val="009D573A"/>
    <w:rsid w:val="009D6078"/>
    <w:rsid w:val="009D7897"/>
    <w:rsid w:val="009E14DF"/>
    <w:rsid w:val="009E17F7"/>
    <w:rsid w:val="009E219E"/>
    <w:rsid w:val="009E40D6"/>
    <w:rsid w:val="009E4D22"/>
    <w:rsid w:val="009E4E83"/>
    <w:rsid w:val="009E6460"/>
    <w:rsid w:val="009E6F8B"/>
    <w:rsid w:val="009F4963"/>
    <w:rsid w:val="009F6F69"/>
    <w:rsid w:val="009F7FF6"/>
    <w:rsid w:val="00A0263B"/>
    <w:rsid w:val="00A07B9A"/>
    <w:rsid w:val="00A134AB"/>
    <w:rsid w:val="00A150E4"/>
    <w:rsid w:val="00A17237"/>
    <w:rsid w:val="00A17AB7"/>
    <w:rsid w:val="00A22E50"/>
    <w:rsid w:val="00A247F0"/>
    <w:rsid w:val="00A252DE"/>
    <w:rsid w:val="00A25C86"/>
    <w:rsid w:val="00A340BD"/>
    <w:rsid w:val="00A3459E"/>
    <w:rsid w:val="00A34EC3"/>
    <w:rsid w:val="00A36F07"/>
    <w:rsid w:val="00A3760E"/>
    <w:rsid w:val="00A416C5"/>
    <w:rsid w:val="00A45CF8"/>
    <w:rsid w:val="00A45FE4"/>
    <w:rsid w:val="00A46227"/>
    <w:rsid w:val="00A5245D"/>
    <w:rsid w:val="00A60C65"/>
    <w:rsid w:val="00A64C0C"/>
    <w:rsid w:val="00A667C9"/>
    <w:rsid w:val="00A71926"/>
    <w:rsid w:val="00A73B85"/>
    <w:rsid w:val="00A75D01"/>
    <w:rsid w:val="00A76789"/>
    <w:rsid w:val="00A7786C"/>
    <w:rsid w:val="00A82275"/>
    <w:rsid w:val="00A82ABC"/>
    <w:rsid w:val="00A83A5A"/>
    <w:rsid w:val="00A85F8B"/>
    <w:rsid w:val="00A86031"/>
    <w:rsid w:val="00A87081"/>
    <w:rsid w:val="00A9143D"/>
    <w:rsid w:val="00A92702"/>
    <w:rsid w:val="00A94F0E"/>
    <w:rsid w:val="00A95371"/>
    <w:rsid w:val="00A977D4"/>
    <w:rsid w:val="00AA42B3"/>
    <w:rsid w:val="00AA52B4"/>
    <w:rsid w:val="00AA5C32"/>
    <w:rsid w:val="00AA5F53"/>
    <w:rsid w:val="00AB1E2B"/>
    <w:rsid w:val="00AB1F6C"/>
    <w:rsid w:val="00AB3F32"/>
    <w:rsid w:val="00AB7F63"/>
    <w:rsid w:val="00AC0690"/>
    <w:rsid w:val="00AC2ADA"/>
    <w:rsid w:val="00AC332F"/>
    <w:rsid w:val="00AC40E4"/>
    <w:rsid w:val="00AC4245"/>
    <w:rsid w:val="00AC69E6"/>
    <w:rsid w:val="00AD153C"/>
    <w:rsid w:val="00AD1738"/>
    <w:rsid w:val="00AD4356"/>
    <w:rsid w:val="00AD49AF"/>
    <w:rsid w:val="00AD5810"/>
    <w:rsid w:val="00AD7816"/>
    <w:rsid w:val="00AE144C"/>
    <w:rsid w:val="00AE2E09"/>
    <w:rsid w:val="00AE469D"/>
    <w:rsid w:val="00AF20FF"/>
    <w:rsid w:val="00AF5A60"/>
    <w:rsid w:val="00B03AA0"/>
    <w:rsid w:val="00B05EA0"/>
    <w:rsid w:val="00B061EE"/>
    <w:rsid w:val="00B129C8"/>
    <w:rsid w:val="00B13FC0"/>
    <w:rsid w:val="00B15625"/>
    <w:rsid w:val="00B15A7E"/>
    <w:rsid w:val="00B16C1F"/>
    <w:rsid w:val="00B20CB2"/>
    <w:rsid w:val="00B22F4A"/>
    <w:rsid w:val="00B232F0"/>
    <w:rsid w:val="00B24110"/>
    <w:rsid w:val="00B30448"/>
    <w:rsid w:val="00B31747"/>
    <w:rsid w:val="00B33767"/>
    <w:rsid w:val="00B43184"/>
    <w:rsid w:val="00B43546"/>
    <w:rsid w:val="00B46679"/>
    <w:rsid w:val="00B4793E"/>
    <w:rsid w:val="00B47B0F"/>
    <w:rsid w:val="00B505D3"/>
    <w:rsid w:val="00B5413C"/>
    <w:rsid w:val="00B61477"/>
    <w:rsid w:val="00B616E3"/>
    <w:rsid w:val="00B6391E"/>
    <w:rsid w:val="00B66A10"/>
    <w:rsid w:val="00B67096"/>
    <w:rsid w:val="00B67D39"/>
    <w:rsid w:val="00B71305"/>
    <w:rsid w:val="00B71C77"/>
    <w:rsid w:val="00B72061"/>
    <w:rsid w:val="00B74E66"/>
    <w:rsid w:val="00B80DD0"/>
    <w:rsid w:val="00B80DD4"/>
    <w:rsid w:val="00B81088"/>
    <w:rsid w:val="00B86B39"/>
    <w:rsid w:val="00B87174"/>
    <w:rsid w:val="00B90868"/>
    <w:rsid w:val="00B9129F"/>
    <w:rsid w:val="00B9220A"/>
    <w:rsid w:val="00B93252"/>
    <w:rsid w:val="00B93462"/>
    <w:rsid w:val="00BA1466"/>
    <w:rsid w:val="00BA4209"/>
    <w:rsid w:val="00BA6347"/>
    <w:rsid w:val="00BB19B6"/>
    <w:rsid w:val="00BB2572"/>
    <w:rsid w:val="00BB2692"/>
    <w:rsid w:val="00BC32C7"/>
    <w:rsid w:val="00BC7115"/>
    <w:rsid w:val="00BD27FD"/>
    <w:rsid w:val="00BD6442"/>
    <w:rsid w:val="00BD6E63"/>
    <w:rsid w:val="00BD7BFE"/>
    <w:rsid w:val="00BE00FA"/>
    <w:rsid w:val="00BE01BD"/>
    <w:rsid w:val="00BE1A02"/>
    <w:rsid w:val="00BE3BD4"/>
    <w:rsid w:val="00BE3C89"/>
    <w:rsid w:val="00BE608D"/>
    <w:rsid w:val="00BE60FF"/>
    <w:rsid w:val="00BE610D"/>
    <w:rsid w:val="00BE610F"/>
    <w:rsid w:val="00BF0056"/>
    <w:rsid w:val="00BF6719"/>
    <w:rsid w:val="00BF7C16"/>
    <w:rsid w:val="00C02083"/>
    <w:rsid w:val="00C026A5"/>
    <w:rsid w:val="00C02AAA"/>
    <w:rsid w:val="00C03F88"/>
    <w:rsid w:val="00C10FED"/>
    <w:rsid w:val="00C11507"/>
    <w:rsid w:val="00C208DC"/>
    <w:rsid w:val="00C22EA3"/>
    <w:rsid w:val="00C23775"/>
    <w:rsid w:val="00C26246"/>
    <w:rsid w:val="00C26493"/>
    <w:rsid w:val="00C2786B"/>
    <w:rsid w:val="00C3203E"/>
    <w:rsid w:val="00C32D10"/>
    <w:rsid w:val="00C365CA"/>
    <w:rsid w:val="00C369C9"/>
    <w:rsid w:val="00C37532"/>
    <w:rsid w:val="00C438AB"/>
    <w:rsid w:val="00C449F2"/>
    <w:rsid w:val="00C44EFA"/>
    <w:rsid w:val="00C4788B"/>
    <w:rsid w:val="00C5284E"/>
    <w:rsid w:val="00C53C97"/>
    <w:rsid w:val="00C56D45"/>
    <w:rsid w:val="00C57933"/>
    <w:rsid w:val="00C600CE"/>
    <w:rsid w:val="00C623C4"/>
    <w:rsid w:val="00C64325"/>
    <w:rsid w:val="00C67083"/>
    <w:rsid w:val="00C73505"/>
    <w:rsid w:val="00C73939"/>
    <w:rsid w:val="00C76592"/>
    <w:rsid w:val="00C77F9F"/>
    <w:rsid w:val="00C80783"/>
    <w:rsid w:val="00C81A0A"/>
    <w:rsid w:val="00C834A5"/>
    <w:rsid w:val="00C8536D"/>
    <w:rsid w:val="00C853B1"/>
    <w:rsid w:val="00C85E06"/>
    <w:rsid w:val="00C91DD9"/>
    <w:rsid w:val="00C9281A"/>
    <w:rsid w:val="00C9379D"/>
    <w:rsid w:val="00C94DC9"/>
    <w:rsid w:val="00C955CE"/>
    <w:rsid w:val="00CA2BBF"/>
    <w:rsid w:val="00CA600D"/>
    <w:rsid w:val="00CB1152"/>
    <w:rsid w:val="00CB422A"/>
    <w:rsid w:val="00CC3AEF"/>
    <w:rsid w:val="00CC4B68"/>
    <w:rsid w:val="00CC7448"/>
    <w:rsid w:val="00CD2243"/>
    <w:rsid w:val="00CD3285"/>
    <w:rsid w:val="00CD45BB"/>
    <w:rsid w:val="00CD76DA"/>
    <w:rsid w:val="00CF1236"/>
    <w:rsid w:val="00CF391A"/>
    <w:rsid w:val="00CF6AD7"/>
    <w:rsid w:val="00CF7707"/>
    <w:rsid w:val="00D03560"/>
    <w:rsid w:val="00D040D5"/>
    <w:rsid w:val="00D07414"/>
    <w:rsid w:val="00D10739"/>
    <w:rsid w:val="00D1534D"/>
    <w:rsid w:val="00D15603"/>
    <w:rsid w:val="00D16FBA"/>
    <w:rsid w:val="00D205AF"/>
    <w:rsid w:val="00D23188"/>
    <w:rsid w:val="00D24037"/>
    <w:rsid w:val="00D26518"/>
    <w:rsid w:val="00D27FF2"/>
    <w:rsid w:val="00D30710"/>
    <w:rsid w:val="00D31356"/>
    <w:rsid w:val="00D31FBE"/>
    <w:rsid w:val="00D33081"/>
    <w:rsid w:val="00D33BEF"/>
    <w:rsid w:val="00D405C0"/>
    <w:rsid w:val="00D41C90"/>
    <w:rsid w:val="00D444C2"/>
    <w:rsid w:val="00D46D80"/>
    <w:rsid w:val="00D47BF9"/>
    <w:rsid w:val="00D47D47"/>
    <w:rsid w:val="00D501C8"/>
    <w:rsid w:val="00D52777"/>
    <w:rsid w:val="00D530C9"/>
    <w:rsid w:val="00D548E4"/>
    <w:rsid w:val="00D54BBB"/>
    <w:rsid w:val="00D61661"/>
    <w:rsid w:val="00D6236B"/>
    <w:rsid w:val="00D63F13"/>
    <w:rsid w:val="00D64AB1"/>
    <w:rsid w:val="00D67C95"/>
    <w:rsid w:val="00D70C21"/>
    <w:rsid w:val="00D720FA"/>
    <w:rsid w:val="00D722E4"/>
    <w:rsid w:val="00D725DE"/>
    <w:rsid w:val="00D73145"/>
    <w:rsid w:val="00D732CE"/>
    <w:rsid w:val="00D747C3"/>
    <w:rsid w:val="00D75D43"/>
    <w:rsid w:val="00D77838"/>
    <w:rsid w:val="00D80CB3"/>
    <w:rsid w:val="00D9064A"/>
    <w:rsid w:val="00D90A0E"/>
    <w:rsid w:val="00D916B8"/>
    <w:rsid w:val="00D943FA"/>
    <w:rsid w:val="00D94637"/>
    <w:rsid w:val="00D94EE8"/>
    <w:rsid w:val="00D97D5F"/>
    <w:rsid w:val="00DA209C"/>
    <w:rsid w:val="00DA2BBD"/>
    <w:rsid w:val="00DA304B"/>
    <w:rsid w:val="00DA33DA"/>
    <w:rsid w:val="00DA6DEB"/>
    <w:rsid w:val="00DB0151"/>
    <w:rsid w:val="00DB16F3"/>
    <w:rsid w:val="00DB29E1"/>
    <w:rsid w:val="00DB2E85"/>
    <w:rsid w:val="00DB3E99"/>
    <w:rsid w:val="00DB52FF"/>
    <w:rsid w:val="00DB5FF2"/>
    <w:rsid w:val="00DC0531"/>
    <w:rsid w:val="00DC090E"/>
    <w:rsid w:val="00DC0CA0"/>
    <w:rsid w:val="00DC50D4"/>
    <w:rsid w:val="00DC6BCA"/>
    <w:rsid w:val="00DC6C78"/>
    <w:rsid w:val="00DD1D2C"/>
    <w:rsid w:val="00DD2E18"/>
    <w:rsid w:val="00DD3D43"/>
    <w:rsid w:val="00DD4FBB"/>
    <w:rsid w:val="00DE08CB"/>
    <w:rsid w:val="00DE1664"/>
    <w:rsid w:val="00DE261A"/>
    <w:rsid w:val="00DE2665"/>
    <w:rsid w:val="00DF2775"/>
    <w:rsid w:val="00DF32DD"/>
    <w:rsid w:val="00DF34EA"/>
    <w:rsid w:val="00DF3B44"/>
    <w:rsid w:val="00DF65FF"/>
    <w:rsid w:val="00DF7E2A"/>
    <w:rsid w:val="00E00E40"/>
    <w:rsid w:val="00E01F43"/>
    <w:rsid w:val="00E02B12"/>
    <w:rsid w:val="00E04969"/>
    <w:rsid w:val="00E059B2"/>
    <w:rsid w:val="00E0794D"/>
    <w:rsid w:val="00E10248"/>
    <w:rsid w:val="00E1243A"/>
    <w:rsid w:val="00E149FA"/>
    <w:rsid w:val="00E158B1"/>
    <w:rsid w:val="00E15BD7"/>
    <w:rsid w:val="00E20B3B"/>
    <w:rsid w:val="00E22295"/>
    <w:rsid w:val="00E22501"/>
    <w:rsid w:val="00E22E12"/>
    <w:rsid w:val="00E23E1C"/>
    <w:rsid w:val="00E31105"/>
    <w:rsid w:val="00E35E9A"/>
    <w:rsid w:val="00E37C1F"/>
    <w:rsid w:val="00E37FFB"/>
    <w:rsid w:val="00E41CBA"/>
    <w:rsid w:val="00E42184"/>
    <w:rsid w:val="00E424C4"/>
    <w:rsid w:val="00E42A66"/>
    <w:rsid w:val="00E445E9"/>
    <w:rsid w:val="00E44E17"/>
    <w:rsid w:val="00E46CA2"/>
    <w:rsid w:val="00E50BE3"/>
    <w:rsid w:val="00E52420"/>
    <w:rsid w:val="00E529B1"/>
    <w:rsid w:val="00E529D1"/>
    <w:rsid w:val="00E53A1B"/>
    <w:rsid w:val="00E55358"/>
    <w:rsid w:val="00E56D9B"/>
    <w:rsid w:val="00E57A34"/>
    <w:rsid w:val="00E57E9E"/>
    <w:rsid w:val="00E60AFA"/>
    <w:rsid w:val="00E615FE"/>
    <w:rsid w:val="00E616C1"/>
    <w:rsid w:val="00E62D77"/>
    <w:rsid w:val="00E64D66"/>
    <w:rsid w:val="00E671F7"/>
    <w:rsid w:val="00E753CE"/>
    <w:rsid w:val="00E75AA1"/>
    <w:rsid w:val="00E80EDA"/>
    <w:rsid w:val="00E83F8A"/>
    <w:rsid w:val="00E863BD"/>
    <w:rsid w:val="00E87FF8"/>
    <w:rsid w:val="00E903D1"/>
    <w:rsid w:val="00E96074"/>
    <w:rsid w:val="00E96559"/>
    <w:rsid w:val="00EA0741"/>
    <w:rsid w:val="00EA1449"/>
    <w:rsid w:val="00EA23CA"/>
    <w:rsid w:val="00EA24BF"/>
    <w:rsid w:val="00EA36A4"/>
    <w:rsid w:val="00EA5F86"/>
    <w:rsid w:val="00EB16F9"/>
    <w:rsid w:val="00EB4CE7"/>
    <w:rsid w:val="00EB7361"/>
    <w:rsid w:val="00EB7D35"/>
    <w:rsid w:val="00EC1357"/>
    <w:rsid w:val="00EC3DB0"/>
    <w:rsid w:val="00EC7092"/>
    <w:rsid w:val="00EC7A77"/>
    <w:rsid w:val="00ED2DDC"/>
    <w:rsid w:val="00ED38F2"/>
    <w:rsid w:val="00ED3A4B"/>
    <w:rsid w:val="00ED5FA5"/>
    <w:rsid w:val="00ED6644"/>
    <w:rsid w:val="00EE0E4C"/>
    <w:rsid w:val="00EE3E38"/>
    <w:rsid w:val="00EF0096"/>
    <w:rsid w:val="00EF0925"/>
    <w:rsid w:val="00EF0CCF"/>
    <w:rsid w:val="00EF16F6"/>
    <w:rsid w:val="00EF2909"/>
    <w:rsid w:val="00EF3192"/>
    <w:rsid w:val="00EF3974"/>
    <w:rsid w:val="00EF620F"/>
    <w:rsid w:val="00F11BCA"/>
    <w:rsid w:val="00F129F8"/>
    <w:rsid w:val="00F12FB7"/>
    <w:rsid w:val="00F130AA"/>
    <w:rsid w:val="00F1484E"/>
    <w:rsid w:val="00F17592"/>
    <w:rsid w:val="00F2173A"/>
    <w:rsid w:val="00F237E4"/>
    <w:rsid w:val="00F257FE"/>
    <w:rsid w:val="00F33678"/>
    <w:rsid w:val="00F35BE0"/>
    <w:rsid w:val="00F37086"/>
    <w:rsid w:val="00F3793C"/>
    <w:rsid w:val="00F42D01"/>
    <w:rsid w:val="00F43B1D"/>
    <w:rsid w:val="00F43CFD"/>
    <w:rsid w:val="00F4536F"/>
    <w:rsid w:val="00F476D6"/>
    <w:rsid w:val="00F47EB0"/>
    <w:rsid w:val="00F5133A"/>
    <w:rsid w:val="00F51BE9"/>
    <w:rsid w:val="00F54022"/>
    <w:rsid w:val="00F54D7E"/>
    <w:rsid w:val="00F5799C"/>
    <w:rsid w:val="00F63FC8"/>
    <w:rsid w:val="00F6465B"/>
    <w:rsid w:val="00F6553A"/>
    <w:rsid w:val="00F65BC0"/>
    <w:rsid w:val="00F748A6"/>
    <w:rsid w:val="00F7529C"/>
    <w:rsid w:val="00F75AAA"/>
    <w:rsid w:val="00F814B7"/>
    <w:rsid w:val="00F816C6"/>
    <w:rsid w:val="00F81BE6"/>
    <w:rsid w:val="00F81CBD"/>
    <w:rsid w:val="00F84BF7"/>
    <w:rsid w:val="00F916A7"/>
    <w:rsid w:val="00F93A55"/>
    <w:rsid w:val="00FA19AF"/>
    <w:rsid w:val="00FA2B9E"/>
    <w:rsid w:val="00FB2094"/>
    <w:rsid w:val="00FB39FB"/>
    <w:rsid w:val="00FB3DD9"/>
    <w:rsid w:val="00FB4BAE"/>
    <w:rsid w:val="00FB4E6A"/>
    <w:rsid w:val="00FC032A"/>
    <w:rsid w:val="00FC31A5"/>
    <w:rsid w:val="00FC6122"/>
    <w:rsid w:val="00FC6C5C"/>
    <w:rsid w:val="00FC7663"/>
    <w:rsid w:val="00FD0329"/>
    <w:rsid w:val="00FD74DF"/>
    <w:rsid w:val="00FE1BAB"/>
    <w:rsid w:val="00FE2225"/>
    <w:rsid w:val="00FF0E62"/>
    <w:rsid w:val="00FF3252"/>
    <w:rsid w:val="00FF609E"/>
    <w:rsid w:val="043A0B48"/>
    <w:rsid w:val="059E7FBF"/>
    <w:rsid w:val="09B515D1"/>
    <w:rsid w:val="17827CF6"/>
    <w:rsid w:val="1A252E41"/>
    <w:rsid w:val="1C700634"/>
    <w:rsid w:val="22EE2D77"/>
    <w:rsid w:val="32D275BB"/>
    <w:rsid w:val="33A701D1"/>
    <w:rsid w:val="39E55521"/>
    <w:rsid w:val="3D2B250A"/>
    <w:rsid w:val="3EDD64BB"/>
    <w:rsid w:val="47581F65"/>
    <w:rsid w:val="488B2AA3"/>
    <w:rsid w:val="4AD017F7"/>
    <w:rsid w:val="4B5F662C"/>
    <w:rsid w:val="509A77F3"/>
    <w:rsid w:val="63E728E8"/>
    <w:rsid w:val="665B6D0A"/>
    <w:rsid w:val="6B136C42"/>
    <w:rsid w:val="76B67308"/>
    <w:rsid w:val="797137BC"/>
    <w:rsid w:val="7B7A69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qFormat="1"/>
    <w:lsdException w:name="FollowedHyperlink" w:uiPriority="0"/>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1"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44AB"/>
    <w:pPr>
      <w:widowControl w:val="0"/>
      <w:jc w:val="both"/>
    </w:pPr>
    <w:rPr>
      <w:rFonts w:ascii="Calibri" w:hAnsi="Calibri"/>
      <w:kern w:val="2"/>
      <w:sz w:val="21"/>
      <w:szCs w:val="22"/>
    </w:rPr>
  </w:style>
  <w:style w:type="paragraph" w:styleId="1">
    <w:name w:val="heading 1"/>
    <w:basedOn w:val="a"/>
    <w:next w:val="a"/>
    <w:link w:val="1Char"/>
    <w:qFormat/>
    <w:rsid w:val="000A44AB"/>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0A44A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A44AB"/>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0A44AB"/>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0A44AB"/>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0A44AB"/>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0A44AB"/>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0A44AB"/>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0A44AB"/>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0A44AB"/>
    <w:pPr>
      <w:ind w:firstLine="420"/>
    </w:pPr>
  </w:style>
  <w:style w:type="paragraph" w:styleId="a4">
    <w:name w:val="annotation subject"/>
    <w:basedOn w:val="a5"/>
    <w:next w:val="a5"/>
    <w:link w:val="Char0"/>
    <w:uiPriority w:val="99"/>
    <w:unhideWhenUsed/>
    <w:qFormat/>
    <w:rsid w:val="000A44AB"/>
    <w:rPr>
      <w:rFonts w:ascii="Times New Roman" w:hAnsi="Times New Roman"/>
      <w:b/>
      <w:bCs/>
      <w:kern w:val="0"/>
      <w:sz w:val="20"/>
      <w:szCs w:val="20"/>
    </w:rPr>
  </w:style>
  <w:style w:type="paragraph" w:styleId="a5">
    <w:name w:val="annotation text"/>
    <w:basedOn w:val="a"/>
    <w:link w:val="Char1"/>
    <w:uiPriority w:val="99"/>
    <w:unhideWhenUsed/>
    <w:qFormat/>
    <w:rsid w:val="000A44AB"/>
    <w:pPr>
      <w:jc w:val="left"/>
    </w:pPr>
  </w:style>
  <w:style w:type="paragraph" w:styleId="70">
    <w:name w:val="toc 7"/>
    <w:basedOn w:val="a"/>
    <w:next w:val="a"/>
    <w:uiPriority w:val="39"/>
    <w:qFormat/>
    <w:rsid w:val="000A44AB"/>
    <w:pPr>
      <w:ind w:leftChars="1200" w:left="2520"/>
    </w:pPr>
    <w:rPr>
      <w:rFonts w:ascii="Times New Roman" w:hAnsi="Times New Roman"/>
      <w:szCs w:val="20"/>
    </w:rPr>
  </w:style>
  <w:style w:type="paragraph" w:styleId="a6">
    <w:name w:val="Body Text First Indent"/>
    <w:basedOn w:val="a7"/>
    <w:link w:val="Char2"/>
    <w:qFormat/>
    <w:rsid w:val="000A44AB"/>
    <w:pPr>
      <w:spacing w:line="300" w:lineRule="auto"/>
      <w:ind w:firstLine="510"/>
    </w:pPr>
    <w:rPr>
      <w:sz w:val="24"/>
    </w:rPr>
  </w:style>
  <w:style w:type="paragraph" w:styleId="a7">
    <w:name w:val="Body Text"/>
    <w:basedOn w:val="a"/>
    <w:link w:val="Char10"/>
    <w:unhideWhenUsed/>
    <w:qFormat/>
    <w:rsid w:val="000A44AB"/>
    <w:pPr>
      <w:spacing w:after="120"/>
    </w:pPr>
  </w:style>
  <w:style w:type="paragraph" w:styleId="a8">
    <w:name w:val="Note Heading"/>
    <w:basedOn w:val="a"/>
    <w:next w:val="a"/>
    <w:link w:val="Char3"/>
    <w:qFormat/>
    <w:rsid w:val="000A44AB"/>
    <w:pPr>
      <w:jc w:val="center"/>
    </w:pPr>
  </w:style>
  <w:style w:type="paragraph" w:styleId="40">
    <w:name w:val="List Bullet 4"/>
    <w:basedOn w:val="a"/>
    <w:qFormat/>
    <w:rsid w:val="000A44AB"/>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qFormat/>
    <w:rsid w:val="000A44AB"/>
    <w:pPr>
      <w:tabs>
        <w:tab w:val="left" w:pos="560"/>
      </w:tabs>
      <w:ind w:left="900" w:hanging="340"/>
    </w:pPr>
    <w:rPr>
      <w:rFonts w:ascii="Times New Roman" w:hAnsi="Times New Roman"/>
      <w:szCs w:val="20"/>
    </w:rPr>
  </w:style>
  <w:style w:type="paragraph" w:styleId="aa">
    <w:name w:val="caption"/>
    <w:basedOn w:val="a"/>
    <w:next w:val="a"/>
    <w:qFormat/>
    <w:rsid w:val="000A44AB"/>
    <w:pPr>
      <w:spacing w:line="480" w:lineRule="auto"/>
    </w:pPr>
    <w:rPr>
      <w:rFonts w:ascii="华文中宋" w:eastAsia="华文中宋" w:hAnsi="华文中宋"/>
      <w:sz w:val="36"/>
      <w:szCs w:val="20"/>
    </w:rPr>
  </w:style>
  <w:style w:type="paragraph" w:styleId="ab">
    <w:name w:val="List Bullet"/>
    <w:basedOn w:val="a"/>
    <w:rsid w:val="000A44AB"/>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4"/>
    <w:semiHidden/>
    <w:qFormat/>
    <w:rsid w:val="000A44AB"/>
    <w:pPr>
      <w:shd w:val="clear" w:color="auto" w:fill="000080"/>
    </w:pPr>
    <w:rPr>
      <w:rFonts w:ascii="Times New Roman" w:hAnsi="Times New Roman"/>
      <w:szCs w:val="20"/>
    </w:rPr>
  </w:style>
  <w:style w:type="paragraph" w:styleId="ad">
    <w:name w:val="Salutation"/>
    <w:basedOn w:val="a"/>
    <w:next w:val="a"/>
    <w:link w:val="Char5"/>
    <w:qFormat/>
    <w:rsid w:val="000A44AB"/>
    <w:pPr>
      <w:spacing w:beforeLines="40" w:afterLines="40" w:line="312" w:lineRule="auto"/>
    </w:pPr>
    <w:rPr>
      <w:rFonts w:ascii="Times New Roman" w:hAnsi="Times New Roman"/>
      <w:kern w:val="0"/>
      <w:sz w:val="24"/>
      <w:szCs w:val="24"/>
    </w:rPr>
  </w:style>
  <w:style w:type="paragraph" w:styleId="30">
    <w:name w:val="Body Text 3"/>
    <w:basedOn w:val="a"/>
    <w:link w:val="3Char0"/>
    <w:qFormat/>
    <w:rsid w:val="000A44AB"/>
    <w:pPr>
      <w:autoSpaceDE w:val="0"/>
      <w:autoSpaceDN w:val="0"/>
      <w:jc w:val="center"/>
    </w:pPr>
    <w:rPr>
      <w:rFonts w:ascii="Times New Roman" w:hAnsi="Times New Roman"/>
      <w:kern w:val="0"/>
      <w:sz w:val="16"/>
      <w:szCs w:val="20"/>
    </w:rPr>
  </w:style>
  <w:style w:type="paragraph" w:styleId="31">
    <w:name w:val="List Bullet 3"/>
    <w:basedOn w:val="a"/>
    <w:rsid w:val="000A44AB"/>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6"/>
    <w:qFormat/>
    <w:rsid w:val="000A44AB"/>
    <w:pPr>
      <w:ind w:firstLine="444"/>
    </w:pPr>
    <w:rPr>
      <w:rFonts w:ascii="Times New Roman" w:hAnsi="Times New Roman"/>
      <w:b/>
      <w:sz w:val="24"/>
      <w:szCs w:val="20"/>
    </w:rPr>
  </w:style>
  <w:style w:type="paragraph" w:styleId="20">
    <w:name w:val="List Bullet 2"/>
    <w:basedOn w:val="a"/>
    <w:qFormat/>
    <w:rsid w:val="000A44AB"/>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0A44AB"/>
    <w:pPr>
      <w:ind w:leftChars="800" w:left="1680"/>
    </w:pPr>
    <w:rPr>
      <w:rFonts w:ascii="Times New Roman" w:hAnsi="Times New Roman"/>
      <w:szCs w:val="20"/>
    </w:rPr>
  </w:style>
  <w:style w:type="paragraph" w:styleId="32">
    <w:name w:val="toc 3"/>
    <w:basedOn w:val="a"/>
    <w:next w:val="a"/>
    <w:uiPriority w:val="39"/>
    <w:qFormat/>
    <w:rsid w:val="000A44AB"/>
    <w:pPr>
      <w:tabs>
        <w:tab w:val="right" w:leader="dot" w:pos="9231"/>
      </w:tabs>
      <w:ind w:leftChars="400" w:left="840"/>
    </w:pPr>
    <w:rPr>
      <w:rFonts w:ascii="Times New Roman" w:hAnsi="Times New Roman"/>
      <w:szCs w:val="24"/>
    </w:rPr>
  </w:style>
  <w:style w:type="paragraph" w:styleId="af">
    <w:name w:val="Plain Text"/>
    <w:basedOn w:val="a"/>
    <w:link w:val="Char7"/>
    <w:qFormat/>
    <w:rsid w:val="000A44AB"/>
    <w:rPr>
      <w:rFonts w:ascii="宋体" w:hAnsi="Courier New"/>
      <w:kern w:val="0"/>
      <w:sz w:val="20"/>
      <w:szCs w:val="20"/>
    </w:rPr>
  </w:style>
  <w:style w:type="paragraph" w:styleId="80">
    <w:name w:val="toc 8"/>
    <w:basedOn w:val="a"/>
    <w:next w:val="a"/>
    <w:uiPriority w:val="39"/>
    <w:rsid w:val="000A44AB"/>
    <w:pPr>
      <w:ind w:leftChars="1400" w:left="2940"/>
    </w:pPr>
    <w:rPr>
      <w:rFonts w:ascii="Times New Roman" w:hAnsi="Times New Roman"/>
      <w:szCs w:val="20"/>
    </w:rPr>
  </w:style>
  <w:style w:type="paragraph" w:styleId="af0">
    <w:name w:val="Date"/>
    <w:basedOn w:val="a"/>
    <w:next w:val="a"/>
    <w:link w:val="Char8"/>
    <w:qFormat/>
    <w:rsid w:val="000A44AB"/>
  </w:style>
  <w:style w:type="paragraph" w:styleId="21">
    <w:name w:val="Body Text Indent 2"/>
    <w:basedOn w:val="a"/>
    <w:link w:val="2Char0"/>
    <w:rsid w:val="000A44AB"/>
    <w:pPr>
      <w:adjustRightInd w:val="0"/>
      <w:spacing w:line="360" w:lineRule="auto"/>
      <w:ind w:firstLineChars="175" w:firstLine="420"/>
    </w:pPr>
    <w:rPr>
      <w:rFonts w:ascii="宋体" w:hAnsi="宋体"/>
      <w:b/>
      <w:bCs/>
      <w:sz w:val="24"/>
      <w:szCs w:val="20"/>
    </w:rPr>
  </w:style>
  <w:style w:type="paragraph" w:styleId="af1">
    <w:name w:val="Balloon Text"/>
    <w:basedOn w:val="a"/>
    <w:link w:val="Char9"/>
    <w:semiHidden/>
    <w:qFormat/>
    <w:rsid w:val="000A44AB"/>
    <w:rPr>
      <w:rFonts w:ascii="Times New Roman" w:hAnsi="Times New Roman"/>
      <w:sz w:val="18"/>
      <w:szCs w:val="18"/>
    </w:rPr>
  </w:style>
  <w:style w:type="paragraph" w:styleId="af2">
    <w:name w:val="footer"/>
    <w:basedOn w:val="a"/>
    <w:link w:val="Chara"/>
    <w:uiPriority w:val="99"/>
    <w:qFormat/>
    <w:rsid w:val="000A44AB"/>
    <w:pPr>
      <w:tabs>
        <w:tab w:val="center" w:pos="4153"/>
        <w:tab w:val="right" w:pos="8306"/>
      </w:tabs>
      <w:snapToGrid w:val="0"/>
      <w:jc w:val="left"/>
    </w:pPr>
    <w:rPr>
      <w:rFonts w:ascii="Times New Roman" w:hAnsi="Times New Roman"/>
      <w:kern w:val="0"/>
      <w:sz w:val="18"/>
      <w:szCs w:val="20"/>
    </w:rPr>
  </w:style>
  <w:style w:type="paragraph" w:styleId="af3">
    <w:name w:val="header"/>
    <w:basedOn w:val="a"/>
    <w:link w:val="Charb"/>
    <w:qFormat/>
    <w:rsid w:val="000A44AB"/>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10">
    <w:name w:val="toc 1"/>
    <w:basedOn w:val="a"/>
    <w:next w:val="a"/>
    <w:uiPriority w:val="39"/>
    <w:qFormat/>
    <w:rsid w:val="000A44AB"/>
    <w:pPr>
      <w:tabs>
        <w:tab w:val="left" w:pos="840"/>
        <w:tab w:val="right" w:leader="dot" w:pos="9231"/>
      </w:tabs>
    </w:pPr>
    <w:rPr>
      <w:rFonts w:ascii="Times New Roman" w:hAnsi="Times New Roman"/>
      <w:szCs w:val="24"/>
    </w:rPr>
  </w:style>
  <w:style w:type="paragraph" w:styleId="41">
    <w:name w:val="toc 4"/>
    <w:basedOn w:val="a"/>
    <w:next w:val="a"/>
    <w:uiPriority w:val="39"/>
    <w:qFormat/>
    <w:rsid w:val="000A44AB"/>
    <w:pPr>
      <w:ind w:leftChars="600" w:left="1260"/>
    </w:pPr>
    <w:rPr>
      <w:rFonts w:ascii="Times New Roman" w:hAnsi="Times New Roman"/>
      <w:szCs w:val="20"/>
    </w:rPr>
  </w:style>
  <w:style w:type="paragraph" w:styleId="af4">
    <w:name w:val="Subtitle"/>
    <w:basedOn w:val="a"/>
    <w:next w:val="a"/>
    <w:link w:val="Charc"/>
    <w:qFormat/>
    <w:rsid w:val="000A44AB"/>
    <w:pPr>
      <w:spacing w:beforeLines="100" w:afterLines="50" w:line="360" w:lineRule="auto"/>
      <w:jc w:val="center"/>
    </w:pPr>
    <w:rPr>
      <w:rFonts w:ascii="Arial" w:eastAsia="方正魏碑简体" w:hAnsi="Arial"/>
      <w:bCs/>
      <w:kern w:val="28"/>
      <w:sz w:val="32"/>
      <w:szCs w:val="32"/>
    </w:rPr>
  </w:style>
  <w:style w:type="paragraph" w:styleId="af5">
    <w:name w:val="footnote text"/>
    <w:basedOn w:val="a"/>
    <w:link w:val="Char11"/>
    <w:unhideWhenUsed/>
    <w:qFormat/>
    <w:rsid w:val="000A44AB"/>
    <w:pPr>
      <w:snapToGrid w:val="0"/>
      <w:jc w:val="left"/>
    </w:pPr>
    <w:rPr>
      <w:rFonts w:ascii="Times New Roman" w:hAnsi="Times New Roman"/>
      <w:sz w:val="18"/>
      <w:szCs w:val="18"/>
    </w:rPr>
  </w:style>
  <w:style w:type="paragraph" w:styleId="60">
    <w:name w:val="toc 6"/>
    <w:basedOn w:val="a"/>
    <w:next w:val="a"/>
    <w:uiPriority w:val="39"/>
    <w:rsid w:val="000A44AB"/>
    <w:pPr>
      <w:ind w:leftChars="1000" w:left="2100"/>
    </w:pPr>
    <w:rPr>
      <w:rFonts w:ascii="Times New Roman" w:hAnsi="Times New Roman"/>
      <w:szCs w:val="20"/>
    </w:rPr>
  </w:style>
  <w:style w:type="paragraph" w:styleId="33">
    <w:name w:val="Body Text Indent 3"/>
    <w:basedOn w:val="a"/>
    <w:link w:val="3Char1"/>
    <w:qFormat/>
    <w:rsid w:val="000A44AB"/>
    <w:pPr>
      <w:spacing w:afterLines="50"/>
      <w:ind w:firstLineChars="200" w:firstLine="420"/>
    </w:pPr>
    <w:rPr>
      <w:rFonts w:ascii="Times New Roman" w:hAnsi="Times New Roman"/>
      <w:szCs w:val="21"/>
    </w:rPr>
  </w:style>
  <w:style w:type="paragraph" w:styleId="22">
    <w:name w:val="toc 2"/>
    <w:basedOn w:val="a"/>
    <w:next w:val="a"/>
    <w:uiPriority w:val="39"/>
    <w:qFormat/>
    <w:rsid w:val="000A44AB"/>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0A44AB"/>
    <w:pPr>
      <w:ind w:leftChars="1600" w:left="3360"/>
    </w:pPr>
    <w:rPr>
      <w:rFonts w:ascii="Times New Roman" w:hAnsi="Times New Roman"/>
      <w:szCs w:val="20"/>
    </w:rPr>
  </w:style>
  <w:style w:type="paragraph" w:styleId="23">
    <w:name w:val="Body Text 2"/>
    <w:basedOn w:val="a"/>
    <w:link w:val="2Char1"/>
    <w:qFormat/>
    <w:rsid w:val="000A44AB"/>
    <w:pPr>
      <w:spacing w:after="120" w:line="480" w:lineRule="auto"/>
    </w:pPr>
    <w:rPr>
      <w:rFonts w:ascii="Times New Roman" w:hAnsi="Times New Roman"/>
      <w:szCs w:val="20"/>
    </w:rPr>
  </w:style>
  <w:style w:type="paragraph" w:styleId="HTML">
    <w:name w:val="HTML Preformatted"/>
    <w:basedOn w:val="a"/>
    <w:link w:val="HTMLChar"/>
    <w:qFormat/>
    <w:rsid w:val="000A4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Normal (Web)"/>
    <w:basedOn w:val="a"/>
    <w:uiPriority w:val="99"/>
    <w:qFormat/>
    <w:rsid w:val="000A44AB"/>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d"/>
    <w:qFormat/>
    <w:rsid w:val="000A44AB"/>
    <w:pPr>
      <w:spacing w:before="240" w:after="240" w:line="360" w:lineRule="auto"/>
      <w:jc w:val="center"/>
    </w:pPr>
    <w:rPr>
      <w:rFonts w:ascii="Arial" w:eastAsia="黑体" w:hAnsi="Arial"/>
      <w:kern w:val="0"/>
      <w:sz w:val="44"/>
      <w:szCs w:val="20"/>
    </w:rPr>
  </w:style>
  <w:style w:type="character" w:styleId="af8">
    <w:name w:val="Strong"/>
    <w:uiPriority w:val="22"/>
    <w:qFormat/>
    <w:rsid w:val="000A44AB"/>
    <w:rPr>
      <w:b/>
      <w:bCs/>
    </w:rPr>
  </w:style>
  <w:style w:type="character" w:styleId="af9">
    <w:name w:val="page number"/>
    <w:basedOn w:val="a1"/>
    <w:qFormat/>
    <w:rsid w:val="000A44AB"/>
  </w:style>
  <w:style w:type="character" w:styleId="afa">
    <w:name w:val="FollowedHyperlink"/>
    <w:rsid w:val="000A44AB"/>
    <w:rPr>
      <w:color w:val="800080"/>
      <w:u w:val="single"/>
    </w:rPr>
  </w:style>
  <w:style w:type="character" w:styleId="afb">
    <w:name w:val="Emphasis"/>
    <w:qFormat/>
    <w:rsid w:val="000A44AB"/>
    <w:rPr>
      <w:i/>
      <w:iCs/>
    </w:rPr>
  </w:style>
  <w:style w:type="character" w:styleId="afc">
    <w:name w:val="Hyperlink"/>
    <w:uiPriority w:val="99"/>
    <w:qFormat/>
    <w:rsid w:val="000A44AB"/>
    <w:rPr>
      <w:color w:val="0000FF"/>
      <w:u w:val="single"/>
    </w:rPr>
  </w:style>
  <w:style w:type="character" w:styleId="afd">
    <w:name w:val="annotation reference"/>
    <w:uiPriority w:val="99"/>
    <w:unhideWhenUsed/>
    <w:qFormat/>
    <w:rsid w:val="000A44AB"/>
    <w:rPr>
      <w:sz w:val="21"/>
      <w:szCs w:val="21"/>
    </w:rPr>
  </w:style>
  <w:style w:type="table" w:styleId="afe">
    <w:name w:val="Table Grid"/>
    <w:basedOn w:val="a2"/>
    <w:uiPriority w:val="39"/>
    <w:qFormat/>
    <w:rsid w:val="000A44AB"/>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e">
    <w:name w:val="居中 Char"/>
    <w:qFormat/>
    <w:rsid w:val="000A44AB"/>
    <w:rPr>
      <w:kern w:val="2"/>
      <w:sz w:val="24"/>
    </w:rPr>
  </w:style>
  <w:style w:type="character" w:customStyle="1" w:styleId="Char9">
    <w:name w:val="批注框文本 Char"/>
    <w:basedOn w:val="a1"/>
    <w:link w:val="af1"/>
    <w:semiHidden/>
    <w:qFormat/>
    <w:rsid w:val="000A44AB"/>
    <w:rPr>
      <w:rFonts w:ascii="Times New Roman" w:eastAsia="宋体" w:hAnsi="Times New Roman" w:cs="Times New Roman"/>
      <w:sz w:val="18"/>
      <w:szCs w:val="18"/>
    </w:rPr>
  </w:style>
  <w:style w:type="character" w:customStyle="1" w:styleId="9Char">
    <w:name w:val="标题 9 Char"/>
    <w:basedOn w:val="a1"/>
    <w:link w:val="9"/>
    <w:qFormat/>
    <w:rsid w:val="000A44AB"/>
    <w:rPr>
      <w:rFonts w:ascii="Arial" w:eastAsia="黑体" w:hAnsi="Arial"/>
      <w:kern w:val="2"/>
      <w:sz w:val="21"/>
    </w:rPr>
  </w:style>
  <w:style w:type="character" w:customStyle="1" w:styleId="Char12">
    <w:name w:val="批注文字 Char1"/>
    <w:basedOn w:val="a1"/>
    <w:uiPriority w:val="99"/>
    <w:semiHidden/>
    <w:qFormat/>
    <w:rsid w:val="000A44AB"/>
  </w:style>
  <w:style w:type="character" w:customStyle="1" w:styleId="8Char">
    <w:name w:val="标题 8 Char"/>
    <w:basedOn w:val="a1"/>
    <w:link w:val="8"/>
    <w:qFormat/>
    <w:rsid w:val="000A44AB"/>
    <w:rPr>
      <w:rFonts w:ascii="Arial" w:eastAsia="黑体" w:hAnsi="Arial"/>
      <w:kern w:val="2"/>
      <w:sz w:val="24"/>
    </w:rPr>
  </w:style>
  <w:style w:type="character" w:customStyle="1" w:styleId="2Char1">
    <w:name w:val="正文文本 2 Char"/>
    <w:basedOn w:val="a1"/>
    <w:link w:val="23"/>
    <w:qFormat/>
    <w:rsid w:val="000A44AB"/>
    <w:rPr>
      <w:rFonts w:ascii="Times New Roman" w:eastAsia="宋体" w:hAnsi="Times New Roman" w:cs="Times New Roman"/>
      <w:szCs w:val="20"/>
    </w:rPr>
  </w:style>
  <w:style w:type="character" w:customStyle="1" w:styleId="Char11">
    <w:name w:val="脚注文本 Char1"/>
    <w:basedOn w:val="a1"/>
    <w:link w:val="af5"/>
    <w:locked/>
    <w:rsid w:val="000A44AB"/>
    <w:rPr>
      <w:rFonts w:ascii="Times New Roman" w:eastAsia="宋体" w:hAnsi="Times New Roman" w:cs="Times New Roman"/>
      <w:sz w:val="18"/>
      <w:szCs w:val="18"/>
    </w:rPr>
  </w:style>
  <w:style w:type="character" w:customStyle="1" w:styleId="1Char">
    <w:name w:val="标题 1 Char"/>
    <w:basedOn w:val="a1"/>
    <w:link w:val="1"/>
    <w:qFormat/>
    <w:rsid w:val="000A44AB"/>
    <w:rPr>
      <w:rFonts w:ascii="Times New Roman" w:eastAsia="宋体" w:hAnsi="Times New Roman" w:cs="Times New Roman"/>
      <w:b/>
      <w:bCs/>
      <w:kern w:val="44"/>
      <w:sz w:val="44"/>
      <w:szCs w:val="44"/>
    </w:rPr>
  </w:style>
  <w:style w:type="character" w:customStyle="1" w:styleId="Char10">
    <w:name w:val="正文文本 Char1"/>
    <w:basedOn w:val="a1"/>
    <w:link w:val="a7"/>
    <w:rsid w:val="000A44AB"/>
  </w:style>
  <w:style w:type="character" w:customStyle="1" w:styleId="Charf">
    <w:name w:val="标准款样式 Char"/>
    <w:basedOn w:val="a1"/>
    <w:link w:val="aff"/>
    <w:qFormat/>
    <w:rsid w:val="000A44AB"/>
    <w:rPr>
      <w:rFonts w:ascii="黑体" w:eastAsia="宋体" w:hAnsi="宋体" w:cs="Times New Roman"/>
      <w:szCs w:val="20"/>
    </w:rPr>
  </w:style>
  <w:style w:type="paragraph" w:customStyle="1" w:styleId="aff">
    <w:name w:val="标准款样式"/>
    <w:basedOn w:val="a"/>
    <w:link w:val="Charf"/>
    <w:qFormat/>
    <w:rsid w:val="000A44AB"/>
    <w:rPr>
      <w:rFonts w:ascii="黑体" w:hAnsi="宋体"/>
      <w:szCs w:val="20"/>
    </w:rPr>
  </w:style>
  <w:style w:type="character" w:customStyle="1" w:styleId="Charf0">
    <w:name w:val="脚注文本 Char"/>
    <w:basedOn w:val="a1"/>
    <w:semiHidden/>
    <w:rsid w:val="000A44AB"/>
    <w:rPr>
      <w:sz w:val="18"/>
      <w:szCs w:val="18"/>
    </w:rPr>
  </w:style>
  <w:style w:type="character" w:customStyle="1" w:styleId="Chara">
    <w:name w:val="页脚 Char"/>
    <w:link w:val="af2"/>
    <w:uiPriority w:val="99"/>
    <w:qFormat/>
    <w:rsid w:val="000A44AB"/>
    <w:rPr>
      <w:sz w:val="18"/>
    </w:rPr>
  </w:style>
  <w:style w:type="character" w:customStyle="1" w:styleId="solutioncontent1">
    <w:name w:val="solutioncontent1"/>
    <w:qFormat/>
    <w:rsid w:val="000A44AB"/>
    <w:rPr>
      <w:rFonts w:cs="Times New Roman"/>
      <w:color w:val="333333"/>
      <w:sz w:val="15"/>
      <w:szCs w:val="15"/>
    </w:rPr>
  </w:style>
  <w:style w:type="character" w:customStyle="1" w:styleId="SubtitleChar">
    <w:name w:val="Subtitle Char"/>
    <w:qFormat/>
    <w:locked/>
    <w:rsid w:val="000A44AB"/>
    <w:rPr>
      <w:rFonts w:ascii="Calibri Light" w:eastAsia="宋体" w:hAnsi="Calibri Light" w:cs="Times New Roman"/>
      <w:b/>
      <w:bCs/>
      <w:kern w:val="28"/>
      <w:sz w:val="32"/>
      <w:szCs w:val="32"/>
      <w:lang w:eastAsia="en-US"/>
    </w:rPr>
  </w:style>
  <w:style w:type="character" w:customStyle="1" w:styleId="3Char0">
    <w:name w:val="正文文本 3 Char"/>
    <w:link w:val="30"/>
    <w:rsid w:val="000A44AB"/>
    <w:rPr>
      <w:sz w:val="16"/>
    </w:rPr>
  </w:style>
  <w:style w:type="character" w:customStyle="1" w:styleId="Char13">
    <w:name w:val="页脚 Char1"/>
    <w:basedOn w:val="a1"/>
    <w:uiPriority w:val="99"/>
    <w:semiHidden/>
    <w:qFormat/>
    <w:rsid w:val="000A44AB"/>
    <w:rPr>
      <w:sz w:val="18"/>
      <w:szCs w:val="18"/>
    </w:rPr>
  </w:style>
  <w:style w:type="character" w:customStyle="1" w:styleId="Charf1">
    <w:name w:val="明显引用 Char"/>
    <w:basedOn w:val="a1"/>
    <w:rsid w:val="000A44AB"/>
    <w:rPr>
      <w:b/>
      <w:bCs/>
      <w:i/>
      <w:iCs/>
      <w:color w:val="4F81BD"/>
      <w:kern w:val="2"/>
      <w:sz w:val="21"/>
    </w:rPr>
  </w:style>
  <w:style w:type="character" w:customStyle="1" w:styleId="CharChar">
    <w:name w:val="+正文 Char Char"/>
    <w:link w:val="CharCharChar"/>
    <w:qFormat/>
    <w:locked/>
    <w:rsid w:val="000A44AB"/>
    <w:rPr>
      <w:rFonts w:ascii="楷体_GB2312" w:eastAsia="楷体_GB2312"/>
      <w:sz w:val="24"/>
    </w:rPr>
  </w:style>
  <w:style w:type="paragraph" w:customStyle="1" w:styleId="CharCharChar">
    <w:name w:val="+正文 Char Char Char"/>
    <w:basedOn w:val="a"/>
    <w:link w:val="CharChar"/>
    <w:qFormat/>
    <w:rsid w:val="000A44AB"/>
    <w:pPr>
      <w:spacing w:line="360" w:lineRule="auto"/>
      <w:ind w:firstLineChars="200" w:firstLine="200"/>
    </w:pPr>
    <w:rPr>
      <w:rFonts w:ascii="楷体_GB2312" w:eastAsia="楷体_GB2312" w:hAnsi="Times New Roman"/>
      <w:kern w:val="0"/>
      <w:sz w:val="24"/>
      <w:szCs w:val="20"/>
    </w:rPr>
  </w:style>
  <w:style w:type="character" w:customStyle="1" w:styleId="6Char">
    <w:name w:val="标题 6 Char"/>
    <w:basedOn w:val="a1"/>
    <w:link w:val="6"/>
    <w:rsid w:val="000A44AB"/>
    <w:rPr>
      <w:rFonts w:ascii="Arial" w:eastAsia="黑体" w:hAnsi="Arial"/>
      <w:b/>
      <w:kern w:val="2"/>
      <w:sz w:val="24"/>
    </w:rPr>
  </w:style>
  <w:style w:type="character" w:customStyle="1" w:styleId="CharChar4">
    <w:name w:val="Char Char4"/>
    <w:qFormat/>
    <w:rsid w:val="000A44AB"/>
    <w:rPr>
      <w:kern w:val="2"/>
      <w:sz w:val="16"/>
    </w:rPr>
  </w:style>
  <w:style w:type="character" w:customStyle="1" w:styleId="CharChar6">
    <w:name w:val="Char Char6"/>
    <w:rsid w:val="000A44AB"/>
    <w:rPr>
      <w:rFonts w:ascii="Arial" w:eastAsia="黑体" w:hAnsi="Arial"/>
      <w:kern w:val="2"/>
      <w:sz w:val="44"/>
    </w:rPr>
  </w:style>
  <w:style w:type="character" w:customStyle="1" w:styleId="Charf2">
    <w:name w:val="引用 Char"/>
    <w:basedOn w:val="a1"/>
    <w:qFormat/>
    <w:rsid w:val="000A44AB"/>
    <w:rPr>
      <w:i/>
      <w:iCs/>
      <w:color w:val="000000"/>
      <w:kern w:val="2"/>
      <w:sz w:val="21"/>
    </w:rPr>
  </w:style>
  <w:style w:type="character" w:customStyle="1" w:styleId="3Char">
    <w:name w:val="标题 3 Char"/>
    <w:basedOn w:val="a1"/>
    <w:link w:val="3"/>
    <w:qFormat/>
    <w:rsid w:val="000A44AB"/>
    <w:rPr>
      <w:rFonts w:ascii="Times New Roman" w:eastAsia="宋体" w:hAnsi="Times New Roman" w:cs="Times New Roman"/>
      <w:b/>
      <w:bCs/>
      <w:szCs w:val="32"/>
    </w:rPr>
  </w:style>
  <w:style w:type="character" w:customStyle="1" w:styleId="1CharCharCharCharChar">
    <w:name w:val="+列表1 Char Char Char Char Char"/>
    <w:link w:val="1CharCharChar"/>
    <w:qFormat/>
    <w:locked/>
    <w:rsid w:val="000A44AB"/>
    <w:rPr>
      <w:rFonts w:ascii="宋体" w:hAnsi="宋体"/>
    </w:rPr>
  </w:style>
  <w:style w:type="paragraph" w:customStyle="1" w:styleId="1CharCharChar">
    <w:name w:val="+列表1 Char Char Char"/>
    <w:basedOn w:val="a"/>
    <w:link w:val="1CharCharCharCharChar"/>
    <w:qFormat/>
    <w:rsid w:val="000A44AB"/>
    <w:pPr>
      <w:jc w:val="center"/>
    </w:pPr>
    <w:rPr>
      <w:rFonts w:ascii="宋体" w:hAnsi="宋体"/>
      <w:kern w:val="0"/>
      <w:sz w:val="20"/>
      <w:szCs w:val="20"/>
    </w:rPr>
  </w:style>
  <w:style w:type="character" w:customStyle="1" w:styleId="3Char10">
    <w:name w:val="正文文本 3 Char1"/>
    <w:basedOn w:val="a1"/>
    <w:uiPriority w:val="99"/>
    <w:semiHidden/>
    <w:qFormat/>
    <w:rsid w:val="000A44AB"/>
    <w:rPr>
      <w:sz w:val="16"/>
      <w:szCs w:val="16"/>
    </w:rPr>
  </w:style>
  <w:style w:type="character" w:customStyle="1" w:styleId="Char14">
    <w:name w:val="日期 Char1"/>
    <w:basedOn w:val="a1"/>
    <w:uiPriority w:val="99"/>
    <w:semiHidden/>
    <w:qFormat/>
    <w:rsid w:val="000A44AB"/>
  </w:style>
  <w:style w:type="character" w:customStyle="1" w:styleId="Charf3">
    <w:name w:val="无间隔 Char"/>
    <w:link w:val="11"/>
    <w:qFormat/>
    <w:locked/>
    <w:rsid w:val="000A44AB"/>
    <w:rPr>
      <w:rFonts w:ascii="Calibri" w:eastAsia="Times New Roman" w:hAnsi="Calibri"/>
      <w:kern w:val="2"/>
      <w:sz w:val="22"/>
      <w:szCs w:val="22"/>
      <w:lang w:val="en-US" w:eastAsia="en-US" w:bidi="en-US"/>
    </w:rPr>
  </w:style>
  <w:style w:type="paragraph" w:customStyle="1" w:styleId="11">
    <w:name w:val="无间隔1"/>
    <w:link w:val="Charf3"/>
    <w:qFormat/>
    <w:rsid w:val="000A44AB"/>
    <w:rPr>
      <w:rFonts w:ascii="Calibri" w:eastAsia="Times New Roman" w:hAnsi="Calibri"/>
      <w:kern w:val="2"/>
      <w:sz w:val="22"/>
      <w:szCs w:val="22"/>
      <w:lang w:eastAsia="en-US" w:bidi="en-US"/>
    </w:rPr>
  </w:style>
  <w:style w:type="character" w:customStyle="1" w:styleId="7Char">
    <w:name w:val="标题 7 Char"/>
    <w:basedOn w:val="a1"/>
    <w:link w:val="7"/>
    <w:qFormat/>
    <w:rsid w:val="000A44AB"/>
    <w:rPr>
      <w:b/>
      <w:kern w:val="2"/>
      <w:sz w:val="24"/>
    </w:rPr>
  </w:style>
  <w:style w:type="character" w:customStyle="1" w:styleId="Char8">
    <w:name w:val="日期 Char"/>
    <w:link w:val="af0"/>
    <w:qFormat/>
    <w:rsid w:val="000A44AB"/>
  </w:style>
  <w:style w:type="character" w:customStyle="1" w:styleId="Char5">
    <w:name w:val="称呼 Char"/>
    <w:link w:val="ad"/>
    <w:qFormat/>
    <w:rsid w:val="000A44AB"/>
    <w:rPr>
      <w:sz w:val="24"/>
      <w:szCs w:val="24"/>
    </w:rPr>
  </w:style>
  <w:style w:type="character" w:customStyle="1" w:styleId="4Char">
    <w:name w:val="标题 4 Char"/>
    <w:basedOn w:val="a1"/>
    <w:link w:val="4"/>
    <w:qFormat/>
    <w:rsid w:val="000A44AB"/>
    <w:rPr>
      <w:rFonts w:ascii="Arial" w:eastAsia="黑体" w:hAnsi="Arial" w:cs="Times New Roman"/>
      <w:b/>
      <w:bCs/>
      <w:sz w:val="28"/>
      <w:szCs w:val="28"/>
    </w:rPr>
  </w:style>
  <w:style w:type="character" w:customStyle="1" w:styleId="CharChar5">
    <w:name w:val="Char Char5"/>
    <w:qFormat/>
    <w:rsid w:val="000A44AB"/>
    <w:rPr>
      <w:rFonts w:ascii="Arial" w:eastAsia="方正魏碑简体" w:hAnsi="Arial" w:cs="Arial"/>
      <w:bCs/>
      <w:kern w:val="28"/>
      <w:sz w:val="32"/>
      <w:szCs w:val="32"/>
    </w:rPr>
  </w:style>
  <w:style w:type="character" w:customStyle="1" w:styleId="CharChar0">
    <w:name w:val="表文字 Char Char"/>
    <w:link w:val="aff0"/>
    <w:qFormat/>
    <w:locked/>
    <w:rsid w:val="000A44AB"/>
    <w:rPr>
      <w:rFonts w:ascii="楷体_GB2312" w:eastAsia="楷体_GB2312" w:hAnsi="宋体"/>
      <w:spacing w:val="-8"/>
      <w:sz w:val="24"/>
      <w:lang w:val="zh-CN"/>
    </w:rPr>
  </w:style>
  <w:style w:type="paragraph" w:customStyle="1" w:styleId="aff0">
    <w:name w:val="表文字"/>
    <w:basedOn w:val="a"/>
    <w:link w:val="CharChar0"/>
    <w:qFormat/>
    <w:rsid w:val="000A44AB"/>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Mention">
    <w:name w:val="Mention"/>
    <w:basedOn w:val="a1"/>
    <w:uiPriority w:val="99"/>
    <w:unhideWhenUsed/>
    <w:rsid w:val="000A44AB"/>
    <w:rPr>
      <w:color w:val="2B579A"/>
      <w:shd w:val="clear" w:color="auto" w:fill="E6E6E6"/>
    </w:rPr>
  </w:style>
  <w:style w:type="character" w:customStyle="1" w:styleId="Char7">
    <w:name w:val="纯文本 Char"/>
    <w:link w:val="af"/>
    <w:qFormat/>
    <w:rsid w:val="000A44AB"/>
    <w:rPr>
      <w:rFonts w:ascii="宋体" w:hAnsi="Courier New"/>
    </w:rPr>
  </w:style>
  <w:style w:type="character" w:customStyle="1" w:styleId="Char5CharCharCharCharChar">
    <w:name w:val="+正文 Char5 Char Char Char Char Char"/>
    <w:link w:val="Char5CharCharChar"/>
    <w:qFormat/>
    <w:locked/>
    <w:rsid w:val="000A44AB"/>
    <w:rPr>
      <w:rFonts w:ascii="宋体" w:hAnsi="宋体"/>
      <w:sz w:val="24"/>
    </w:rPr>
  </w:style>
  <w:style w:type="paragraph" w:customStyle="1" w:styleId="Char5CharCharChar">
    <w:name w:val="+正文 Char5 Char Char Char"/>
    <w:basedOn w:val="a"/>
    <w:link w:val="Char5CharCharCharCharChar"/>
    <w:qFormat/>
    <w:rsid w:val="000A44AB"/>
    <w:pPr>
      <w:spacing w:line="360" w:lineRule="auto"/>
      <w:ind w:firstLineChars="200" w:firstLine="200"/>
    </w:pPr>
    <w:rPr>
      <w:rFonts w:ascii="宋体" w:hAnsi="宋体"/>
      <w:kern w:val="0"/>
      <w:sz w:val="24"/>
      <w:szCs w:val="20"/>
    </w:rPr>
  </w:style>
  <w:style w:type="character" w:customStyle="1" w:styleId="HTMLChar">
    <w:name w:val="HTML 预设格式 Char"/>
    <w:basedOn w:val="a1"/>
    <w:link w:val="HTML"/>
    <w:qFormat/>
    <w:rsid w:val="000A44AB"/>
    <w:rPr>
      <w:rFonts w:ascii="宋体" w:eastAsia="宋体" w:hAnsi="宋体" w:cs="宋体"/>
      <w:kern w:val="0"/>
      <w:sz w:val="24"/>
      <w:szCs w:val="24"/>
    </w:rPr>
  </w:style>
  <w:style w:type="character" w:customStyle="1" w:styleId="hCharChar">
    <w:name w:val="h Char Char"/>
    <w:qFormat/>
    <w:rsid w:val="000A44AB"/>
    <w:rPr>
      <w:kern w:val="2"/>
      <w:sz w:val="18"/>
    </w:rPr>
  </w:style>
  <w:style w:type="character" w:customStyle="1" w:styleId="Charf4">
    <w:name w:val="段 Char"/>
    <w:basedOn w:val="a1"/>
    <w:link w:val="aff1"/>
    <w:qFormat/>
    <w:rsid w:val="000A44AB"/>
    <w:rPr>
      <w:rFonts w:ascii="宋体"/>
      <w:sz w:val="21"/>
      <w:lang w:val="en-US" w:eastAsia="zh-CN" w:bidi="ar-SA"/>
    </w:rPr>
  </w:style>
  <w:style w:type="paragraph" w:customStyle="1" w:styleId="aff1">
    <w:name w:val="段"/>
    <w:link w:val="Charf4"/>
    <w:qFormat/>
    <w:rsid w:val="000A44AB"/>
    <w:pPr>
      <w:tabs>
        <w:tab w:val="center" w:pos="4201"/>
        <w:tab w:val="right" w:leader="dot" w:pos="9298"/>
      </w:tabs>
      <w:autoSpaceDE w:val="0"/>
      <w:autoSpaceDN w:val="0"/>
      <w:ind w:firstLineChars="200" w:firstLine="420"/>
      <w:jc w:val="both"/>
    </w:pPr>
    <w:rPr>
      <w:rFonts w:ascii="宋体"/>
      <w:sz w:val="21"/>
    </w:rPr>
  </w:style>
  <w:style w:type="character" w:customStyle="1" w:styleId="CharChar2">
    <w:name w:val="Char Char2"/>
    <w:rsid w:val="000A44AB"/>
    <w:rPr>
      <w:kern w:val="2"/>
      <w:sz w:val="24"/>
      <w:szCs w:val="24"/>
    </w:rPr>
  </w:style>
  <w:style w:type="character" w:customStyle="1" w:styleId="msoins0">
    <w:name w:val="msoins"/>
    <w:basedOn w:val="a1"/>
    <w:qFormat/>
    <w:rsid w:val="000A44AB"/>
  </w:style>
  <w:style w:type="character" w:customStyle="1" w:styleId="Char0">
    <w:name w:val="批注主题 Char"/>
    <w:link w:val="a4"/>
    <w:uiPriority w:val="99"/>
    <w:qFormat/>
    <w:rsid w:val="000A44AB"/>
    <w:rPr>
      <w:b/>
      <w:bCs/>
    </w:rPr>
  </w:style>
  <w:style w:type="character" w:customStyle="1" w:styleId="Char15">
    <w:name w:val="纯文本 Char1"/>
    <w:basedOn w:val="a1"/>
    <w:uiPriority w:val="99"/>
    <w:qFormat/>
    <w:rsid w:val="000A44AB"/>
    <w:rPr>
      <w:rFonts w:ascii="宋体" w:eastAsia="宋体" w:hAnsi="Courier New" w:cs="Courier New"/>
      <w:szCs w:val="21"/>
    </w:rPr>
  </w:style>
  <w:style w:type="character" w:customStyle="1" w:styleId="CharChar1">
    <w:name w:val="Char Char1"/>
    <w:semiHidden/>
    <w:rsid w:val="000A44AB"/>
    <w:rPr>
      <w:kern w:val="2"/>
      <w:sz w:val="21"/>
    </w:rPr>
  </w:style>
  <w:style w:type="character" w:customStyle="1" w:styleId="Char6">
    <w:name w:val="正文文本缩进 Char"/>
    <w:basedOn w:val="a1"/>
    <w:link w:val="ae"/>
    <w:qFormat/>
    <w:rsid w:val="000A44AB"/>
    <w:rPr>
      <w:rFonts w:ascii="Times New Roman" w:eastAsia="宋体" w:hAnsi="Times New Roman" w:cs="Times New Roman"/>
      <w:b/>
      <w:sz w:val="24"/>
      <w:szCs w:val="20"/>
    </w:rPr>
  </w:style>
  <w:style w:type="character" w:customStyle="1" w:styleId="Char">
    <w:name w:val="正文缩进 Char"/>
    <w:link w:val="a0"/>
    <w:qFormat/>
    <w:rsid w:val="000A44AB"/>
  </w:style>
  <w:style w:type="character" w:customStyle="1" w:styleId="black1">
    <w:name w:val="black1"/>
    <w:qFormat/>
    <w:rsid w:val="000A44AB"/>
    <w:rPr>
      <w:rFonts w:ascii="ˎ̥" w:hAnsi="ˎ̥" w:hint="default"/>
      <w:color w:val="333333"/>
      <w:sz w:val="18"/>
      <w:szCs w:val="18"/>
      <w:u w:val="none"/>
    </w:rPr>
  </w:style>
  <w:style w:type="character" w:customStyle="1" w:styleId="Char16">
    <w:name w:val="引用 Char1"/>
    <w:basedOn w:val="a1"/>
    <w:link w:val="12"/>
    <w:qFormat/>
    <w:locked/>
    <w:rsid w:val="000A44AB"/>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0A44AB"/>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0A44AB"/>
    <w:rPr>
      <w:rFonts w:ascii="宋体" w:hAnsi="宋体"/>
      <w:sz w:val="24"/>
    </w:rPr>
  </w:style>
  <w:style w:type="paragraph" w:customStyle="1" w:styleId="CharChar3CharChar">
    <w:name w:val="+正文 Char Char3 Char Char"/>
    <w:basedOn w:val="a"/>
    <w:link w:val="CharChar3CharCharCharChar"/>
    <w:qFormat/>
    <w:rsid w:val="000A44AB"/>
    <w:pPr>
      <w:spacing w:line="360" w:lineRule="auto"/>
      <w:ind w:firstLineChars="200" w:firstLine="200"/>
    </w:pPr>
    <w:rPr>
      <w:rFonts w:ascii="宋体" w:hAnsi="宋体"/>
      <w:kern w:val="0"/>
      <w:sz w:val="24"/>
      <w:szCs w:val="20"/>
    </w:rPr>
  </w:style>
  <w:style w:type="character" w:customStyle="1" w:styleId="Char17">
    <w:name w:val="页眉 Char1"/>
    <w:basedOn w:val="a1"/>
    <w:uiPriority w:val="99"/>
    <w:semiHidden/>
    <w:qFormat/>
    <w:rsid w:val="000A44AB"/>
    <w:rPr>
      <w:sz w:val="18"/>
      <w:szCs w:val="18"/>
    </w:rPr>
  </w:style>
  <w:style w:type="character" w:customStyle="1" w:styleId="Char18">
    <w:name w:val="副标题 Char1"/>
    <w:basedOn w:val="a1"/>
    <w:uiPriority w:val="11"/>
    <w:qFormat/>
    <w:rsid w:val="000A44AB"/>
    <w:rPr>
      <w:rFonts w:ascii="Cambria" w:eastAsia="宋体" w:hAnsi="Cambria" w:cs="Times New Roman"/>
      <w:b/>
      <w:bCs/>
      <w:kern w:val="28"/>
      <w:sz w:val="32"/>
      <w:szCs w:val="32"/>
    </w:rPr>
  </w:style>
  <w:style w:type="character" w:customStyle="1" w:styleId="font12-blue-bold1">
    <w:name w:val="font12-blue-bold1"/>
    <w:qFormat/>
    <w:rsid w:val="000A44AB"/>
    <w:rPr>
      <w:b/>
      <w:bCs/>
      <w:color w:val="0249A5"/>
      <w:sz w:val="18"/>
      <w:szCs w:val="18"/>
      <w:u w:val="none"/>
    </w:rPr>
  </w:style>
  <w:style w:type="character" w:customStyle="1" w:styleId="CharChar5CharCharChar">
    <w:name w:val="+正文 Char Char5 Char Char Char"/>
    <w:link w:val="CharChar5Char"/>
    <w:qFormat/>
    <w:locked/>
    <w:rsid w:val="000A44AB"/>
    <w:rPr>
      <w:rFonts w:ascii="宋体" w:hAnsi="宋体"/>
      <w:sz w:val="24"/>
    </w:rPr>
  </w:style>
  <w:style w:type="paragraph" w:customStyle="1" w:styleId="CharChar5Char">
    <w:name w:val="+正文 Char Char5 Char"/>
    <w:basedOn w:val="a"/>
    <w:link w:val="CharChar5CharCharChar"/>
    <w:qFormat/>
    <w:rsid w:val="000A44AB"/>
    <w:pPr>
      <w:spacing w:line="360" w:lineRule="auto"/>
      <w:ind w:firstLineChars="200" w:firstLine="200"/>
    </w:pPr>
    <w:rPr>
      <w:rFonts w:ascii="宋体" w:hAnsi="宋体"/>
      <w:kern w:val="0"/>
      <w:sz w:val="24"/>
      <w:szCs w:val="20"/>
    </w:rPr>
  </w:style>
  <w:style w:type="character" w:customStyle="1" w:styleId="Char19">
    <w:name w:val="批注主题 Char1"/>
    <w:basedOn w:val="Char12"/>
    <w:uiPriority w:val="99"/>
    <w:semiHidden/>
    <w:qFormat/>
    <w:rsid w:val="000A44AB"/>
    <w:rPr>
      <w:b/>
      <w:bCs/>
    </w:rPr>
  </w:style>
  <w:style w:type="character" w:customStyle="1" w:styleId="CharChar3">
    <w:name w:val="Char Char3"/>
    <w:qFormat/>
    <w:rsid w:val="000A44AB"/>
    <w:rPr>
      <w:kern w:val="2"/>
      <w:sz w:val="21"/>
    </w:rPr>
  </w:style>
  <w:style w:type="character" w:customStyle="1" w:styleId="Charc">
    <w:name w:val="副标题 Char"/>
    <w:link w:val="af4"/>
    <w:qFormat/>
    <w:rsid w:val="000A44AB"/>
    <w:rPr>
      <w:rFonts w:ascii="Arial" w:eastAsia="方正魏碑简体" w:hAnsi="Arial" w:cs="Arial"/>
      <w:bCs/>
      <w:kern w:val="28"/>
      <w:sz w:val="32"/>
      <w:szCs w:val="32"/>
    </w:rPr>
  </w:style>
  <w:style w:type="character" w:customStyle="1" w:styleId="Charf5">
    <w:name w:val="正文文本 Char"/>
    <w:qFormat/>
    <w:rsid w:val="000A44AB"/>
    <w:rPr>
      <w:kern w:val="2"/>
      <w:sz w:val="24"/>
    </w:rPr>
  </w:style>
  <w:style w:type="character" w:customStyle="1" w:styleId="CharChar7">
    <w:name w:val="普通文字 Char Char"/>
    <w:rsid w:val="000A44AB"/>
    <w:rPr>
      <w:rFonts w:ascii="宋体" w:hAnsi="Courier New"/>
      <w:kern w:val="2"/>
      <w:sz w:val="21"/>
    </w:rPr>
  </w:style>
  <w:style w:type="character" w:customStyle="1" w:styleId="grame">
    <w:name w:val="grame"/>
    <w:basedOn w:val="a1"/>
    <w:qFormat/>
    <w:rsid w:val="000A44AB"/>
  </w:style>
  <w:style w:type="character" w:customStyle="1" w:styleId="16">
    <w:name w:val="16"/>
    <w:qFormat/>
    <w:rsid w:val="000A44AB"/>
    <w:rPr>
      <w:rFonts w:ascii="Times New Roman" w:hAnsi="Times New Roman" w:cs="Times New Roman" w:hint="default"/>
      <w:color w:val="0000FF"/>
      <w:sz w:val="20"/>
      <w:szCs w:val="20"/>
      <w:u w:val="single"/>
    </w:rPr>
  </w:style>
  <w:style w:type="character" w:customStyle="1" w:styleId="CharChar70">
    <w:name w:val="Char Char7"/>
    <w:rsid w:val="000A44AB"/>
    <w:rPr>
      <w:kern w:val="2"/>
      <w:sz w:val="18"/>
    </w:rPr>
  </w:style>
  <w:style w:type="character" w:customStyle="1" w:styleId="15">
    <w:name w:val="15"/>
    <w:rsid w:val="000A44AB"/>
    <w:rPr>
      <w:rFonts w:ascii="Calibri" w:hAnsi="Calibri" w:hint="default"/>
    </w:rPr>
  </w:style>
  <w:style w:type="character" w:customStyle="1" w:styleId="1CharCharChar0">
    <w:name w:val="+1. Char Char Char"/>
    <w:link w:val="1Char0"/>
    <w:qFormat/>
    <w:locked/>
    <w:rsid w:val="000A44AB"/>
    <w:rPr>
      <w:rFonts w:ascii="Times New Roman" w:eastAsia="宋体" w:hAnsi="Times New Roman" w:cs="Times New Roman"/>
      <w:szCs w:val="20"/>
    </w:rPr>
  </w:style>
  <w:style w:type="paragraph" w:customStyle="1" w:styleId="1Char0">
    <w:name w:val="+1. Char"/>
    <w:basedOn w:val="a"/>
    <w:link w:val="1CharCharChar0"/>
    <w:qFormat/>
    <w:rsid w:val="000A44AB"/>
    <w:rPr>
      <w:rFonts w:ascii="Times New Roman" w:hAnsi="Times New Roman"/>
      <w:kern w:val="0"/>
      <w:sz w:val="20"/>
      <w:szCs w:val="20"/>
    </w:rPr>
  </w:style>
  <w:style w:type="character" w:customStyle="1" w:styleId="Char1">
    <w:name w:val="批注文字 Char"/>
    <w:link w:val="a5"/>
    <w:uiPriority w:val="99"/>
    <w:qFormat/>
    <w:rsid w:val="000A44AB"/>
  </w:style>
  <w:style w:type="character" w:customStyle="1" w:styleId="Char1a">
    <w:name w:val="明显引用 Char1"/>
    <w:basedOn w:val="a1"/>
    <w:link w:val="13"/>
    <w:locked/>
    <w:rsid w:val="000A44AB"/>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0A44AB"/>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5Char">
    <w:name w:val="标题 5 Char"/>
    <w:basedOn w:val="a1"/>
    <w:link w:val="5"/>
    <w:qFormat/>
    <w:rsid w:val="000A44AB"/>
    <w:rPr>
      <w:b/>
      <w:kern w:val="2"/>
      <w:sz w:val="28"/>
    </w:rPr>
  </w:style>
  <w:style w:type="character" w:customStyle="1" w:styleId="Charb">
    <w:name w:val="页眉 Char"/>
    <w:link w:val="af3"/>
    <w:qFormat/>
    <w:rsid w:val="000A44AB"/>
    <w:rPr>
      <w:sz w:val="18"/>
    </w:rPr>
  </w:style>
  <w:style w:type="character" w:customStyle="1" w:styleId="CharChar8">
    <w:name w:val="Char Char8"/>
    <w:qFormat/>
    <w:rsid w:val="000A44AB"/>
    <w:rPr>
      <w:kern w:val="2"/>
      <w:sz w:val="21"/>
    </w:rPr>
  </w:style>
  <w:style w:type="character" w:customStyle="1" w:styleId="2Char">
    <w:name w:val="标题 2 Char"/>
    <w:basedOn w:val="a1"/>
    <w:link w:val="2"/>
    <w:qFormat/>
    <w:rsid w:val="000A44AB"/>
    <w:rPr>
      <w:rFonts w:ascii="Arial" w:eastAsia="黑体" w:hAnsi="Arial" w:cs="Times New Roman"/>
      <w:b/>
      <w:bCs/>
      <w:sz w:val="32"/>
      <w:szCs w:val="32"/>
    </w:rPr>
  </w:style>
  <w:style w:type="character" w:customStyle="1" w:styleId="3Char1">
    <w:name w:val="正文文本缩进 3 Char"/>
    <w:basedOn w:val="a1"/>
    <w:link w:val="33"/>
    <w:qFormat/>
    <w:rsid w:val="000A44AB"/>
    <w:rPr>
      <w:rFonts w:ascii="Times New Roman" w:eastAsia="宋体" w:hAnsi="Times New Roman" w:cs="Times New Roman"/>
      <w:szCs w:val="21"/>
    </w:rPr>
  </w:style>
  <w:style w:type="character" w:customStyle="1" w:styleId="Chard">
    <w:name w:val="标题 Char"/>
    <w:link w:val="af7"/>
    <w:qFormat/>
    <w:rsid w:val="000A44AB"/>
    <w:rPr>
      <w:rFonts w:ascii="Arial" w:eastAsia="黑体" w:hAnsi="Arial"/>
      <w:sz w:val="44"/>
    </w:rPr>
  </w:style>
  <w:style w:type="character" w:customStyle="1" w:styleId="CharChar9">
    <w:name w:val="Char Char"/>
    <w:semiHidden/>
    <w:rsid w:val="000A44AB"/>
    <w:rPr>
      <w:b/>
      <w:bCs/>
      <w:kern w:val="2"/>
      <w:sz w:val="21"/>
    </w:rPr>
  </w:style>
  <w:style w:type="character" w:customStyle="1" w:styleId="Char1b">
    <w:name w:val="表正文 Char1"/>
    <w:rsid w:val="000A44AB"/>
    <w:rPr>
      <w:kern w:val="2"/>
      <w:sz w:val="21"/>
    </w:rPr>
  </w:style>
  <w:style w:type="character" w:customStyle="1" w:styleId="Char2">
    <w:name w:val="正文首行缩进 Char"/>
    <w:basedOn w:val="Charf5"/>
    <w:link w:val="a6"/>
    <w:qFormat/>
    <w:rsid w:val="000A44AB"/>
    <w:rPr>
      <w:kern w:val="2"/>
      <w:sz w:val="24"/>
    </w:rPr>
  </w:style>
  <w:style w:type="character" w:customStyle="1" w:styleId="Charf6">
    <w:name w:val="表正文 Char"/>
    <w:qFormat/>
    <w:rsid w:val="000A44AB"/>
    <w:rPr>
      <w:rFonts w:eastAsia="宋体"/>
      <w:kern w:val="2"/>
      <w:sz w:val="24"/>
      <w:lang w:val="en-US" w:eastAsia="zh-CN" w:bidi="ar-SA"/>
    </w:rPr>
  </w:style>
  <w:style w:type="character" w:customStyle="1" w:styleId="Char1c">
    <w:name w:val="正文首行缩进 Char1"/>
    <w:basedOn w:val="Char10"/>
    <w:uiPriority w:val="99"/>
    <w:semiHidden/>
    <w:qFormat/>
    <w:rsid w:val="000A44AB"/>
  </w:style>
  <w:style w:type="character" w:customStyle="1" w:styleId="Char1d">
    <w:name w:val="标题 Char1"/>
    <w:basedOn w:val="a1"/>
    <w:uiPriority w:val="10"/>
    <w:qFormat/>
    <w:rsid w:val="000A44AB"/>
    <w:rPr>
      <w:rFonts w:ascii="Cambria" w:eastAsia="宋体" w:hAnsi="Cambria" w:cs="Times New Roman"/>
      <w:b/>
      <w:bCs/>
      <w:sz w:val="32"/>
      <w:szCs w:val="32"/>
    </w:rPr>
  </w:style>
  <w:style w:type="character" w:customStyle="1" w:styleId="Char40">
    <w:name w:val="+正文 Char4"/>
    <w:link w:val="aff2"/>
    <w:qFormat/>
    <w:locked/>
    <w:rsid w:val="000A44AB"/>
    <w:rPr>
      <w:rFonts w:ascii="宋体" w:hAnsi="宋体"/>
      <w:sz w:val="24"/>
    </w:rPr>
  </w:style>
  <w:style w:type="paragraph" w:customStyle="1" w:styleId="aff2">
    <w:name w:val="+正文"/>
    <w:basedOn w:val="a"/>
    <w:link w:val="Char40"/>
    <w:qFormat/>
    <w:rsid w:val="000A44AB"/>
    <w:pPr>
      <w:spacing w:line="360" w:lineRule="auto"/>
      <w:ind w:firstLineChars="200" w:firstLine="200"/>
    </w:pPr>
    <w:rPr>
      <w:rFonts w:ascii="宋体" w:hAnsi="宋体"/>
      <w:kern w:val="0"/>
      <w:sz w:val="24"/>
      <w:szCs w:val="20"/>
    </w:rPr>
  </w:style>
  <w:style w:type="character" w:customStyle="1" w:styleId="CharChar2CharCharChar">
    <w:name w:val="+正文 Char Char2 Char Char Char"/>
    <w:link w:val="CharChar2Char"/>
    <w:qFormat/>
    <w:locked/>
    <w:rsid w:val="000A44AB"/>
    <w:rPr>
      <w:rFonts w:ascii="宋体" w:hAnsi="宋体"/>
      <w:sz w:val="24"/>
    </w:rPr>
  </w:style>
  <w:style w:type="paragraph" w:customStyle="1" w:styleId="CharChar2Char">
    <w:name w:val="+正文 Char Char2 Char"/>
    <w:basedOn w:val="a"/>
    <w:link w:val="CharChar2CharCharChar"/>
    <w:qFormat/>
    <w:rsid w:val="000A44AB"/>
    <w:pPr>
      <w:spacing w:line="360" w:lineRule="auto"/>
      <w:ind w:firstLineChars="200" w:firstLine="200"/>
    </w:pPr>
    <w:rPr>
      <w:rFonts w:ascii="宋体" w:hAnsi="宋体"/>
      <w:kern w:val="0"/>
      <w:sz w:val="24"/>
      <w:szCs w:val="20"/>
    </w:rPr>
  </w:style>
  <w:style w:type="character" w:customStyle="1" w:styleId="Char4">
    <w:name w:val="文档结构图 Char"/>
    <w:basedOn w:val="a1"/>
    <w:link w:val="ac"/>
    <w:semiHidden/>
    <w:qFormat/>
    <w:rsid w:val="000A44AB"/>
    <w:rPr>
      <w:rFonts w:ascii="Times New Roman" w:eastAsia="宋体" w:hAnsi="Times New Roman" w:cs="Times New Roman"/>
      <w:szCs w:val="20"/>
      <w:shd w:val="clear" w:color="auto" w:fill="000080"/>
    </w:rPr>
  </w:style>
  <w:style w:type="character" w:customStyle="1" w:styleId="Char1e">
    <w:name w:val="注释标题 Char1"/>
    <w:basedOn w:val="a1"/>
    <w:uiPriority w:val="99"/>
    <w:semiHidden/>
    <w:qFormat/>
    <w:rsid w:val="000A44AB"/>
  </w:style>
  <w:style w:type="character" w:customStyle="1" w:styleId="Char3">
    <w:name w:val="注释标题 Char"/>
    <w:link w:val="a8"/>
    <w:qFormat/>
    <w:rsid w:val="000A44AB"/>
  </w:style>
  <w:style w:type="character" w:customStyle="1" w:styleId="Char2CharChar">
    <w:name w:val="+正文 Char2 Char Char"/>
    <w:link w:val="Char20"/>
    <w:locked/>
    <w:rsid w:val="000A44AB"/>
    <w:rPr>
      <w:rFonts w:ascii="宋体" w:hAnsi="宋体"/>
      <w:sz w:val="24"/>
    </w:rPr>
  </w:style>
  <w:style w:type="paragraph" w:customStyle="1" w:styleId="Char20">
    <w:name w:val="+正文 Char2"/>
    <w:basedOn w:val="a"/>
    <w:link w:val="Char2CharChar"/>
    <w:qFormat/>
    <w:rsid w:val="000A44AB"/>
    <w:pPr>
      <w:spacing w:line="360" w:lineRule="auto"/>
      <w:ind w:firstLineChars="200" w:firstLine="200"/>
    </w:pPr>
    <w:rPr>
      <w:rFonts w:ascii="宋体" w:hAnsi="宋体"/>
      <w:kern w:val="0"/>
      <w:sz w:val="24"/>
      <w:szCs w:val="20"/>
    </w:rPr>
  </w:style>
  <w:style w:type="character" w:customStyle="1" w:styleId="Char1f">
    <w:name w:val="称呼 Char1"/>
    <w:basedOn w:val="a1"/>
    <w:uiPriority w:val="99"/>
    <w:semiHidden/>
    <w:qFormat/>
    <w:rsid w:val="000A44AB"/>
  </w:style>
  <w:style w:type="character" w:customStyle="1" w:styleId="2Char0">
    <w:name w:val="正文文本缩进 2 Char"/>
    <w:basedOn w:val="a1"/>
    <w:link w:val="21"/>
    <w:rsid w:val="000A44AB"/>
    <w:rPr>
      <w:rFonts w:ascii="宋体" w:eastAsia="宋体" w:hAnsi="宋体" w:cs="Times New Roman"/>
      <w:b/>
      <w:bCs/>
      <w:sz w:val="24"/>
      <w:szCs w:val="20"/>
    </w:rPr>
  </w:style>
  <w:style w:type="paragraph" w:customStyle="1" w:styleId="aff3">
    <w:name w:val="标准次分项"/>
    <w:basedOn w:val="a"/>
    <w:rsid w:val="000A44AB"/>
    <w:pPr>
      <w:jc w:val="left"/>
    </w:pPr>
    <w:rPr>
      <w:rFonts w:ascii="宋体" w:hAnsi="宋体"/>
      <w:szCs w:val="21"/>
    </w:rPr>
  </w:style>
  <w:style w:type="paragraph" w:customStyle="1" w:styleId="xl34">
    <w:name w:val="xl34"/>
    <w:basedOn w:val="a"/>
    <w:qFormat/>
    <w:rsid w:val="000A44A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0A44AB"/>
    <w:pPr>
      <w:widowControl/>
    </w:pPr>
    <w:rPr>
      <w:rFonts w:ascii="Times New Roman" w:hAnsi="Times New Roman"/>
      <w:kern w:val="0"/>
      <w:szCs w:val="21"/>
    </w:rPr>
  </w:style>
  <w:style w:type="paragraph" w:customStyle="1" w:styleId="xl67">
    <w:name w:val="xl67"/>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0A44A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0A44AB"/>
    <w:pPr>
      <w:spacing w:line="360" w:lineRule="auto"/>
    </w:pPr>
    <w:rPr>
      <w:rFonts w:ascii="宋体" w:hAnsi="宋体"/>
      <w:bCs/>
      <w:szCs w:val="21"/>
    </w:rPr>
  </w:style>
  <w:style w:type="paragraph" w:customStyle="1" w:styleId="xl44">
    <w:name w:val="xl44"/>
    <w:basedOn w:val="a"/>
    <w:qFormat/>
    <w:rsid w:val="000A44A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0A44AB"/>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0A44AB"/>
    <w:rPr>
      <w:rFonts w:ascii="宋体" w:hAnsi="宋体"/>
      <w:szCs w:val="24"/>
    </w:rPr>
  </w:style>
  <w:style w:type="paragraph" w:customStyle="1" w:styleId="aff5">
    <w:name w:val="文档编号"/>
    <w:basedOn w:val="a"/>
    <w:next w:val="a"/>
    <w:qFormat/>
    <w:rsid w:val="000A44AB"/>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0A44AB"/>
    <w:pPr>
      <w:tabs>
        <w:tab w:val="left" w:pos="360"/>
      </w:tabs>
    </w:pPr>
    <w:rPr>
      <w:rFonts w:ascii="Times New Roman" w:hAnsi="Times New Roman"/>
      <w:sz w:val="24"/>
      <w:szCs w:val="24"/>
    </w:rPr>
  </w:style>
  <w:style w:type="paragraph" w:customStyle="1" w:styleId="xl78">
    <w:name w:val="xl78"/>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0A44A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0A44AB"/>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0A44AB"/>
    <w:pPr>
      <w:widowControl w:val="0"/>
      <w:adjustRightInd w:val="0"/>
      <w:spacing w:line="315" w:lineRule="atLeast"/>
      <w:jc w:val="both"/>
      <w:textAlignment w:val="baseline"/>
    </w:pPr>
    <w:rPr>
      <w:rFonts w:ascii="宋体"/>
      <w:sz w:val="24"/>
    </w:rPr>
  </w:style>
  <w:style w:type="paragraph" w:customStyle="1" w:styleId="xl29">
    <w:name w:val="xl29"/>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0A44AB"/>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0A44AB"/>
    <w:rPr>
      <w:rFonts w:ascii="Tahoma" w:hAnsi="Tahoma"/>
      <w:sz w:val="24"/>
      <w:szCs w:val="20"/>
    </w:rPr>
  </w:style>
  <w:style w:type="paragraph" w:customStyle="1" w:styleId="25">
    <w:name w:val="列出段落2"/>
    <w:basedOn w:val="a"/>
    <w:uiPriority w:val="34"/>
    <w:qFormat/>
    <w:rsid w:val="000A44AB"/>
    <w:pPr>
      <w:ind w:firstLineChars="200" w:firstLine="420"/>
    </w:pPr>
  </w:style>
  <w:style w:type="paragraph" w:customStyle="1" w:styleId="220">
    <w:name w:val="22"/>
    <w:basedOn w:val="a"/>
    <w:qFormat/>
    <w:rsid w:val="000A44AB"/>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0A44A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0A44AB"/>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0A44AB"/>
    <w:pPr>
      <w:tabs>
        <w:tab w:val="left" w:pos="360"/>
      </w:tabs>
    </w:pPr>
    <w:rPr>
      <w:rFonts w:ascii="Times New Roman" w:hAnsi="Times New Roman"/>
      <w:sz w:val="24"/>
      <w:szCs w:val="24"/>
    </w:rPr>
  </w:style>
  <w:style w:type="paragraph" w:customStyle="1" w:styleId="font10">
    <w:name w:val="font10"/>
    <w:basedOn w:val="a"/>
    <w:qFormat/>
    <w:rsid w:val="000A44AB"/>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0A44AB"/>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0A44AB"/>
    <w:pPr>
      <w:widowControl/>
    </w:pPr>
    <w:rPr>
      <w:rFonts w:ascii="Times New Roman" w:hAnsi="Times New Roman"/>
      <w:kern w:val="0"/>
      <w:szCs w:val="21"/>
    </w:rPr>
  </w:style>
  <w:style w:type="paragraph" w:customStyle="1" w:styleId="xl66">
    <w:name w:val="xl66"/>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0A44AB"/>
    <w:pPr>
      <w:ind w:firstLineChars="200" w:firstLine="420"/>
    </w:pPr>
  </w:style>
  <w:style w:type="paragraph" w:customStyle="1" w:styleId="aff7">
    <w:name w:val="文档正文"/>
    <w:basedOn w:val="a"/>
    <w:qFormat/>
    <w:rsid w:val="000A44AB"/>
    <w:pPr>
      <w:spacing w:line="360" w:lineRule="auto"/>
    </w:pPr>
    <w:rPr>
      <w:rFonts w:ascii="宋体" w:hAnsi="宋体" w:cs="Arial"/>
      <w:b/>
      <w:bCs/>
      <w:szCs w:val="21"/>
    </w:rPr>
  </w:style>
  <w:style w:type="paragraph" w:customStyle="1" w:styleId="font15">
    <w:name w:val="font15"/>
    <w:basedOn w:val="a"/>
    <w:qFormat/>
    <w:rsid w:val="000A44AB"/>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0A44A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0A44AB"/>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0A44AB"/>
    <w:pPr>
      <w:widowControl/>
      <w:snapToGrid w:val="0"/>
    </w:pPr>
    <w:rPr>
      <w:rFonts w:ascii="Times New Roman" w:eastAsia="Arial Unicode MS" w:hAnsi="Times New Roman"/>
      <w:kern w:val="0"/>
      <w:szCs w:val="21"/>
    </w:rPr>
  </w:style>
  <w:style w:type="paragraph" w:customStyle="1" w:styleId="170">
    <w:name w:val="17"/>
    <w:basedOn w:val="a"/>
    <w:qFormat/>
    <w:rsid w:val="000A44AB"/>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0A44AB"/>
    <w:pPr>
      <w:ind w:firstLineChars="200" w:firstLine="420"/>
    </w:pPr>
  </w:style>
  <w:style w:type="paragraph" w:customStyle="1" w:styleId="Char1f0">
    <w:name w:val="Char1"/>
    <w:basedOn w:val="a"/>
    <w:semiHidden/>
    <w:qFormat/>
    <w:rsid w:val="000A44AB"/>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0A44AB"/>
    <w:pPr>
      <w:adjustRightInd w:val="0"/>
      <w:spacing w:line="360" w:lineRule="auto"/>
    </w:pPr>
    <w:rPr>
      <w:rFonts w:ascii="Times New Roman" w:hAnsi="Times New Roman"/>
      <w:kern w:val="0"/>
      <w:sz w:val="24"/>
      <w:szCs w:val="20"/>
    </w:rPr>
  </w:style>
  <w:style w:type="paragraph" w:customStyle="1" w:styleId="font11">
    <w:name w:val="font11"/>
    <w:basedOn w:val="a"/>
    <w:qFormat/>
    <w:rsid w:val="000A44AB"/>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0A44A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0A44A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0A44A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0A44AB"/>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0A44AB"/>
    <w:pPr>
      <w:tabs>
        <w:tab w:val="left" w:pos="360"/>
      </w:tabs>
    </w:pPr>
    <w:rPr>
      <w:rFonts w:ascii="Times New Roman" w:hAnsi="Times New Roman"/>
      <w:sz w:val="24"/>
      <w:szCs w:val="24"/>
    </w:rPr>
  </w:style>
  <w:style w:type="paragraph" w:customStyle="1" w:styleId="xl84">
    <w:name w:val="xl84"/>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0A44AB"/>
    <w:pPr>
      <w:jc w:val="center"/>
    </w:pPr>
    <w:rPr>
      <w:rFonts w:ascii="Arial" w:eastAsia="黑体" w:hAnsi="Arial" w:cs="Arial"/>
      <w:bCs/>
      <w:kern w:val="2"/>
      <w:sz w:val="52"/>
      <w:szCs w:val="32"/>
    </w:rPr>
  </w:style>
  <w:style w:type="paragraph" w:customStyle="1" w:styleId="p18">
    <w:name w:val="p18"/>
    <w:basedOn w:val="a"/>
    <w:qFormat/>
    <w:rsid w:val="000A44AB"/>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0A44A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0A44AB"/>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0A44A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0A44AB"/>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0A44AB"/>
    <w:rPr>
      <w:rFonts w:ascii="Tahoma" w:hAnsi="Tahoma"/>
      <w:sz w:val="24"/>
      <w:szCs w:val="20"/>
    </w:rPr>
  </w:style>
  <w:style w:type="paragraph" w:customStyle="1" w:styleId="flType">
    <w:name w:val="flType"/>
    <w:basedOn w:val="a"/>
    <w:qFormat/>
    <w:rsid w:val="000A44AB"/>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0A44AB"/>
    <w:rPr>
      <w:rFonts w:ascii="Tahoma" w:hAnsi="Tahoma"/>
      <w:sz w:val="24"/>
      <w:szCs w:val="20"/>
    </w:rPr>
  </w:style>
  <w:style w:type="paragraph" w:customStyle="1" w:styleId="xl52">
    <w:name w:val="xl52"/>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0A44AB"/>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0A44AB"/>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0A44A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0A44AB"/>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0A44AB"/>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0A44AB"/>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0A44AB"/>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0A44A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0A44AB"/>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0A44AB"/>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0A44A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0A44A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0A44AB"/>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0A44A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0A44A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rsid w:val="000A44AB"/>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0A44AB"/>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0A44AB"/>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0A44AB"/>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0A44AB"/>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6"/>
    <w:rsid w:val="000A44AB"/>
  </w:style>
  <w:style w:type="paragraph" w:customStyle="1" w:styleId="affd">
    <w:name w:val="图例编号"/>
    <w:basedOn w:val="a6"/>
    <w:next w:val="a6"/>
    <w:qFormat/>
    <w:rsid w:val="000A44AB"/>
  </w:style>
  <w:style w:type="paragraph" w:customStyle="1" w:styleId="font14">
    <w:name w:val="font14"/>
    <w:basedOn w:val="a"/>
    <w:qFormat/>
    <w:rsid w:val="000A44AB"/>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rsid w:val="000A44A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0A44A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0A44AB"/>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0A44A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0A44AB"/>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rsid w:val="000A44A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0A44AB"/>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0A44A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0A44AB"/>
    <w:pPr>
      <w:spacing w:afterLines="50" w:line="360" w:lineRule="auto"/>
    </w:pPr>
    <w:rPr>
      <w:rFonts w:ascii="仿宋_GB2312" w:eastAsia="仿宋_GB2312" w:hAnsi="宋体"/>
      <w:sz w:val="24"/>
      <w:szCs w:val="24"/>
    </w:rPr>
  </w:style>
  <w:style w:type="paragraph" w:customStyle="1" w:styleId="p15">
    <w:name w:val="p15"/>
    <w:basedOn w:val="a"/>
    <w:rsid w:val="000A44AB"/>
    <w:pPr>
      <w:widowControl/>
      <w:ind w:firstLine="420"/>
    </w:pPr>
    <w:rPr>
      <w:rFonts w:cs="宋体"/>
      <w:kern w:val="0"/>
      <w:szCs w:val="21"/>
    </w:rPr>
  </w:style>
  <w:style w:type="paragraph" w:customStyle="1" w:styleId="xl46">
    <w:name w:val="xl46"/>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0A44AB"/>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0A44AB"/>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0A44A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0A44AB"/>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0A44AB"/>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0A44A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0A44AB"/>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0A44AB"/>
    <w:pPr>
      <w:spacing w:line="300" w:lineRule="auto"/>
    </w:pPr>
    <w:rPr>
      <w:rFonts w:ascii="Times New Roman" w:hAnsi="Times New Roman"/>
      <w:sz w:val="24"/>
      <w:szCs w:val="24"/>
    </w:rPr>
  </w:style>
  <w:style w:type="paragraph" w:customStyle="1" w:styleId="xl33">
    <w:name w:val="xl33"/>
    <w:basedOn w:val="a"/>
    <w:rsid w:val="000A44A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0A44AB"/>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rsid w:val="000A44A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1"/>
    <w:qFormat/>
    <w:rsid w:val="00A73B85"/>
    <w:pPr>
      <w:suppressAutoHyphens/>
      <w:ind w:firstLine="420"/>
    </w:pPr>
    <w:rPr>
      <w:rFonts w:ascii="Times New Roman" w:hAnsi="Times New Roman"/>
      <w:kern w:val="1"/>
      <w:szCs w:val="21"/>
    </w:rPr>
  </w:style>
  <w:style w:type="character" w:customStyle="1" w:styleId="navname">
    <w:name w:val="navname"/>
    <w:basedOn w:val="a1"/>
    <w:rsid w:val="00B61477"/>
  </w:style>
  <w:style w:type="paragraph" w:customStyle="1" w:styleId="Default">
    <w:name w:val="Default"/>
    <w:rsid w:val="00A95371"/>
    <w:pPr>
      <w:widowControl w:val="0"/>
      <w:autoSpaceDE w:val="0"/>
      <w:autoSpaceDN w:val="0"/>
      <w:adjustRightInd w:val="0"/>
    </w:pPr>
    <w:rPr>
      <w:rFonts w:ascii="FZFangSong-Z02" w:eastAsia="FZFangSong-Z02" w:cs="FZFangSong-Z02"/>
      <w:color w:val="000000"/>
      <w:sz w:val="24"/>
      <w:szCs w:val="24"/>
    </w:rPr>
  </w:style>
  <w:style w:type="table" w:customStyle="1" w:styleId="1b">
    <w:name w:val="网格型1"/>
    <w:basedOn w:val="a2"/>
    <w:uiPriority w:val="59"/>
    <w:qFormat/>
    <w:rsid w:val="009B2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D1854"/>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rsid w:val="009D1854"/>
    <w:pPr>
      <w:autoSpaceDE w:val="0"/>
      <w:autoSpaceDN w:val="0"/>
      <w:jc w:val="center"/>
    </w:pPr>
    <w:rPr>
      <w:rFonts w:ascii="宋体" w:hAnsi="宋体" w:cs="宋体"/>
      <w:kern w:val="0"/>
      <w:sz w:val="22"/>
    </w:rPr>
  </w:style>
  <w:style w:type="paragraph" w:styleId="afff">
    <w:name w:val="Revision"/>
    <w:hidden/>
    <w:uiPriority w:val="99"/>
    <w:unhideWhenUsed/>
    <w:rsid w:val="00512FF4"/>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qFormat="1"/>
    <w:lsdException w:name="FollowedHyperlink" w:uiPriority="0"/>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1"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44AB"/>
    <w:pPr>
      <w:widowControl w:val="0"/>
      <w:jc w:val="both"/>
    </w:pPr>
    <w:rPr>
      <w:rFonts w:ascii="Calibri" w:hAnsi="Calibri"/>
      <w:kern w:val="2"/>
      <w:sz w:val="21"/>
      <w:szCs w:val="22"/>
    </w:rPr>
  </w:style>
  <w:style w:type="paragraph" w:styleId="1">
    <w:name w:val="heading 1"/>
    <w:basedOn w:val="a"/>
    <w:next w:val="a"/>
    <w:link w:val="1Char"/>
    <w:qFormat/>
    <w:rsid w:val="000A44AB"/>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0A44A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A44AB"/>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0A44AB"/>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0A44AB"/>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0A44AB"/>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0A44AB"/>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0A44AB"/>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0A44AB"/>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0A44AB"/>
    <w:pPr>
      <w:ind w:firstLine="420"/>
    </w:pPr>
  </w:style>
  <w:style w:type="paragraph" w:styleId="a4">
    <w:name w:val="annotation subject"/>
    <w:basedOn w:val="a5"/>
    <w:next w:val="a5"/>
    <w:link w:val="Char0"/>
    <w:uiPriority w:val="99"/>
    <w:unhideWhenUsed/>
    <w:qFormat/>
    <w:rsid w:val="000A44AB"/>
    <w:rPr>
      <w:rFonts w:ascii="Times New Roman" w:hAnsi="Times New Roman"/>
      <w:b/>
      <w:bCs/>
      <w:kern w:val="0"/>
      <w:sz w:val="20"/>
      <w:szCs w:val="20"/>
    </w:rPr>
  </w:style>
  <w:style w:type="paragraph" w:styleId="a5">
    <w:name w:val="annotation text"/>
    <w:basedOn w:val="a"/>
    <w:link w:val="Char1"/>
    <w:uiPriority w:val="99"/>
    <w:unhideWhenUsed/>
    <w:qFormat/>
    <w:rsid w:val="000A44AB"/>
    <w:pPr>
      <w:jc w:val="left"/>
    </w:pPr>
  </w:style>
  <w:style w:type="paragraph" w:styleId="70">
    <w:name w:val="toc 7"/>
    <w:basedOn w:val="a"/>
    <w:next w:val="a"/>
    <w:uiPriority w:val="39"/>
    <w:qFormat/>
    <w:rsid w:val="000A44AB"/>
    <w:pPr>
      <w:ind w:leftChars="1200" w:left="2520"/>
    </w:pPr>
    <w:rPr>
      <w:rFonts w:ascii="Times New Roman" w:hAnsi="Times New Roman"/>
      <w:szCs w:val="20"/>
    </w:rPr>
  </w:style>
  <w:style w:type="paragraph" w:styleId="a6">
    <w:name w:val="Body Text First Indent"/>
    <w:basedOn w:val="a7"/>
    <w:link w:val="Char2"/>
    <w:qFormat/>
    <w:rsid w:val="000A44AB"/>
    <w:pPr>
      <w:spacing w:line="300" w:lineRule="auto"/>
      <w:ind w:firstLine="510"/>
    </w:pPr>
    <w:rPr>
      <w:sz w:val="24"/>
    </w:rPr>
  </w:style>
  <w:style w:type="paragraph" w:styleId="a7">
    <w:name w:val="Body Text"/>
    <w:basedOn w:val="a"/>
    <w:link w:val="Char10"/>
    <w:unhideWhenUsed/>
    <w:qFormat/>
    <w:rsid w:val="000A44AB"/>
    <w:pPr>
      <w:spacing w:after="120"/>
    </w:pPr>
  </w:style>
  <w:style w:type="paragraph" w:styleId="a8">
    <w:name w:val="Note Heading"/>
    <w:basedOn w:val="a"/>
    <w:next w:val="a"/>
    <w:link w:val="Char3"/>
    <w:qFormat/>
    <w:rsid w:val="000A44AB"/>
    <w:pPr>
      <w:jc w:val="center"/>
    </w:pPr>
  </w:style>
  <w:style w:type="paragraph" w:styleId="40">
    <w:name w:val="List Bullet 4"/>
    <w:basedOn w:val="a"/>
    <w:qFormat/>
    <w:rsid w:val="000A44AB"/>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qFormat/>
    <w:rsid w:val="000A44AB"/>
    <w:pPr>
      <w:tabs>
        <w:tab w:val="left" w:pos="560"/>
      </w:tabs>
      <w:ind w:left="900" w:hanging="340"/>
    </w:pPr>
    <w:rPr>
      <w:rFonts w:ascii="Times New Roman" w:hAnsi="Times New Roman"/>
      <w:szCs w:val="20"/>
    </w:rPr>
  </w:style>
  <w:style w:type="paragraph" w:styleId="aa">
    <w:name w:val="caption"/>
    <w:basedOn w:val="a"/>
    <w:next w:val="a"/>
    <w:qFormat/>
    <w:rsid w:val="000A44AB"/>
    <w:pPr>
      <w:spacing w:line="480" w:lineRule="auto"/>
    </w:pPr>
    <w:rPr>
      <w:rFonts w:ascii="华文中宋" w:eastAsia="华文中宋" w:hAnsi="华文中宋"/>
      <w:sz w:val="36"/>
      <w:szCs w:val="20"/>
    </w:rPr>
  </w:style>
  <w:style w:type="paragraph" w:styleId="ab">
    <w:name w:val="List Bullet"/>
    <w:basedOn w:val="a"/>
    <w:rsid w:val="000A44AB"/>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4"/>
    <w:semiHidden/>
    <w:qFormat/>
    <w:rsid w:val="000A44AB"/>
    <w:pPr>
      <w:shd w:val="clear" w:color="auto" w:fill="000080"/>
    </w:pPr>
    <w:rPr>
      <w:rFonts w:ascii="Times New Roman" w:hAnsi="Times New Roman"/>
      <w:szCs w:val="20"/>
    </w:rPr>
  </w:style>
  <w:style w:type="paragraph" w:styleId="ad">
    <w:name w:val="Salutation"/>
    <w:basedOn w:val="a"/>
    <w:next w:val="a"/>
    <w:link w:val="Char5"/>
    <w:qFormat/>
    <w:rsid w:val="000A44AB"/>
    <w:pPr>
      <w:spacing w:beforeLines="40" w:afterLines="40" w:line="312" w:lineRule="auto"/>
    </w:pPr>
    <w:rPr>
      <w:rFonts w:ascii="Times New Roman" w:hAnsi="Times New Roman"/>
      <w:kern w:val="0"/>
      <w:sz w:val="24"/>
      <w:szCs w:val="24"/>
    </w:rPr>
  </w:style>
  <w:style w:type="paragraph" w:styleId="30">
    <w:name w:val="Body Text 3"/>
    <w:basedOn w:val="a"/>
    <w:link w:val="3Char0"/>
    <w:qFormat/>
    <w:rsid w:val="000A44AB"/>
    <w:pPr>
      <w:autoSpaceDE w:val="0"/>
      <w:autoSpaceDN w:val="0"/>
      <w:jc w:val="center"/>
    </w:pPr>
    <w:rPr>
      <w:rFonts w:ascii="Times New Roman" w:hAnsi="Times New Roman"/>
      <w:kern w:val="0"/>
      <w:sz w:val="16"/>
      <w:szCs w:val="20"/>
    </w:rPr>
  </w:style>
  <w:style w:type="paragraph" w:styleId="31">
    <w:name w:val="List Bullet 3"/>
    <w:basedOn w:val="a"/>
    <w:rsid w:val="000A44AB"/>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6"/>
    <w:qFormat/>
    <w:rsid w:val="000A44AB"/>
    <w:pPr>
      <w:ind w:firstLine="444"/>
    </w:pPr>
    <w:rPr>
      <w:rFonts w:ascii="Times New Roman" w:hAnsi="Times New Roman"/>
      <w:b/>
      <w:sz w:val="24"/>
      <w:szCs w:val="20"/>
    </w:rPr>
  </w:style>
  <w:style w:type="paragraph" w:styleId="20">
    <w:name w:val="List Bullet 2"/>
    <w:basedOn w:val="a"/>
    <w:qFormat/>
    <w:rsid w:val="000A44AB"/>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0A44AB"/>
    <w:pPr>
      <w:ind w:leftChars="800" w:left="1680"/>
    </w:pPr>
    <w:rPr>
      <w:rFonts w:ascii="Times New Roman" w:hAnsi="Times New Roman"/>
      <w:szCs w:val="20"/>
    </w:rPr>
  </w:style>
  <w:style w:type="paragraph" w:styleId="32">
    <w:name w:val="toc 3"/>
    <w:basedOn w:val="a"/>
    <w:next w:val="a"/>
    <w:uiPriority w:val="39"/>
    <w:qFormat/>
    <w:rsid w:val="000A44AB"/>
    <w:pPr>
      <w:tabs>
        <w:tab w:val="right" w:leader="dot" w:pos="9231"/>
      </w:tabs>
      <w:ind w:leftChars="400" w:left="840"/>
    </w:pPr>
    <w:rPr>
      <w:rFonts w:ascii="Times New Roman" w:hAnsi="Times New Roman"/>
      <w:szCs w:val="24"/>
    </w:rPr>
  </w:style>
  <w:style w:type="paragraph" w:styleId="af">
    <w:name w:val="Plain Text"/>
    <w:basedOn w:val="a"/>
    <w:link w:val="Char7"/>
    <w:qFormat/>
    <w:rsid w:val="000A44AB"/>
    <w:rPr>
      <w:rFonts w:ascii="宋体" w:hAnsi="Courier New"/>
      <w:kern w:val="0"/>
      <w:sz w:val="20"/>
      <w:szCs w:val="20"/>
    </w:rPr>
  </w:style>
  <w:style w:type="paragraph" w:styleId="80">
    <w:name w:val="toc 8"/>
    <w:basedOn w:val="a"/>
    <w:next w:val="a"/>
    <w:uiPriority w:val="39"/>
    <w:rsid w:val="000A44AB"/>
    <w:pPr>
      <w:ind w:leftChars="1400" w:left="2940"/>
    </w:pPr>
    <w:rPr>
      <w:rFonts w:ascii="Times New Roman" w:hAnsi="Times New Roman"/>
      <w:szCs w:val="20"/>
    </w:rPr>
  </w:style>
  <w:style w:type="paragraph" w:styleId="af0">
    <w:name w:val="Date"/>
    <w:basedOn w:val="a"/>
    <w:next w:val="a"/>
    <w:link w:val="Char8"/>
    <w:qFormat/>
    <w:rsid w:val="000A44AB"/>
  </w:style>
  <w:style w:type="paragraph" w:styleId="21">
    <w:name w:val="Body Text Indent 2"/>
    <w:basedOn w:val="a"/>
    <w:link w:val="2Char0"/>
    <w:rsid w:val="000A44AB"/>
    <w:pPr>
      <w:adjustRightInd w:val="0"/>
      <w:spacing w:line="360" w:lineRule="auto"/>
      <w:ind w:firstLineChars="175" w:firstLine="420"/>
    </w:pPr>
    <w:rPr>
      <w:rFonts w:ascii="宋体" w:hAnsi="宋体"/>
      <w:b/>
      <w:bCs/>
      <w:sz w:val="24"/>
      <w:szCs w:val="20"/>
    </w:rPr>
  </w:style>
  <w:style w:type="paragraph" w:styleId="af1">
    <w:name w:val="Balloon Text"/>
    <w:basedOn w:val="a"/>
    <w:link w:val="Char9"/>
    <w:semiHidden/>
    <w:qFormat/>
    <w:rsid w:val="000A44AB"/>
    <w:rPr>
      <w:rFonts w:ascii="Times New Roman" w:hAnsi="Times New Roman"/>
      <w:sz w:val="18"/>
      <w:szCs w:val="18"/>
    </w:rPr>
  </w:style>
  <w:style w:type="paragraph" w:styleId="af2">
    <w:name w:val="footer"/>
    <w:basedOn w:val="a"/>
    <w:link w:val="Chara"/>
    <w:uiPriority w:val="99"/>
    <w:qFormat/>
    <w:rsid w:val="000A44AB"/>
    <w:pPr>
      <w:tabs>
        <w:tab w:val="center" w:pos="4153"/>
        <w:tab w:val="right" w:pos="8306"/>
      </w:tabs>
      <w:snapToGrid w:val="0"/>
      <w:jc w:val="left"/>
    </w:pPr>
    <w:rPr>
      <w:rFonts w:ascii="Times New Roman" w:hAnsi="Times New Roman"/>
      <w:kern w:val="0"/>
      <w:sz w:val="18"/>
      <w:szCs w:val="20"/>
    </w:rPr>
  </w:style>
  <w:style w:type="paragraph" w:styleId="af3">
    <w:name w:val="header"/>
    <w:basedOn w:val="a"/>
    <w:link w:val="Charb"/>
    <w:qFormat/>
    <w:rsid w:val="000A44AB"/>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10">
    <w:name w:val="toc 1"/>
    <w:basedOn w:val="a"/>
    <w:next w:val="a"/>
    <w:uiPriority w:val="39"/>
    <w:qFormat/>
    <w:rsid w:val="000A44AB"/>
    <w:pPr>
      <w:tabs>
        <w:tab w:val="left" w:pos="840"/>
        <w:tab w:val="right" w:leader="dot" w:pos="9231"/>
      </w:tabs>
    </w:pPr>
    <w:rPr>
      <w:rFonts w:ascii="Times New Roman" w:hAnsi="Times New Roman"/>
      <w:szCs w:val="24"/>
    </w:rPr>
  </w:style>
  <w:style w:type="paragraph" w:styleId="41">
    <w:name w:val="toc 4"/>
    <w:basedOn w:val="a"/>
    <w:next w:val="a"/>
    <w:uiPriority w:val="39"/>
    <w:qFormat/>
    <w:rsid w:val="000A44AB"/>
    <w:pPr>
      <w:ind w:leftChars="600" w:left="1260"/>
    </w:pPr>
    <w:rPr>
      <w:rFonts w:ascii="Times New Roman" w:hAnsi="Times New Roman"/>
      <w:szCs w:val="20"/>
    </w:rPr>
  </w:style>
  <w:style w:type="paragraph" w:styleId="af4">
    <w:name w:val="Subtitle"/>
    <w:basedOn w:val="a"/>
    <w:next w:val="a"/>
    <w:link w:val="Charc"/>
    <w:qFormat/>
    <w:rsid w:val="000A44AB"/>
    <w:pPr>
      <w:spacing w:beforeLines="100" w:afterLines="50" w:line="360" w:lineRule="auto"/>
      <w:jc w:val="center"/>
    </w:pPr>
    <w:rPr>
      <w:rFonts w:ascii="Arial" w:eastAsia="方正魏碑简体" w:hAnsi="Arial"/>
      <w:bCs/>
      <w:kern w:val="28"/>
      <w:sz w:val="32"/>
      <w:szCs w:val="32"/>
    </w:rPr>
  </w:style>
  <w:style w:type="paragraph" w:styleId="af5">
    <w:name w:val="footnote text"/>
    <w:basedOn w:val="a"/>
    <w:link w:val="Char11"/>
    <w:unhideWhenUsed/>
    <w:qFormat/>
    <w:rsid w:val="000A44AB"/>
    <w:pPr>
      <w:snapToGrid w:val="0"/>
      <w:jc w:val="left"/>
    </w:pPr>
    <w:rPr>
      <w:rFonts w:ascii="Times New Roman" w:hAnsi="Times New Roman"/>
      <w:sz w:val="18"/>
      <w:szCs w:val="18"/>
    </w:rPr>
  </w:style>
  <w:style w:type="paragraph" w:styleId="60">
    <w:name w:val="toc 6"/>
    <w:basedOn w:val="a"/>
    <w:next w:val="a"/>
    <w:uiPriority w:val="39"/>
    <w:rsid w:val="000A44AB"/>
    <w:pPr>
      <w:ind w:leftChars="1000" w:left="2100"/>
    </w:pPr>
    <w:rPr>
      <w:rFonts w:ascii="Times New Roman" w:hAnsi="Times New Roman"/>
      <w:szCs w:val="20"/>
    </w:rPr>
  </w:style>
  <w:style w:type="paragraph" w:styleId="33">
    <w:name w:val="Body Text Indent 3"/>
    <w:basedOn w:val="a"/>
    <w:link w:val="3Char1"/>
    <w:qFormat/>
    <w:rsid w:val="000A44AB"/>
    <w:pPr>
      <w:spacing w:afterLines="50"/>
      <w:ind w:firstLineChars="200" w:firstLine="420"/>
    </w:pPr>
    <w:rPr>
      <w:rFonts w:ascii="Times New Roman" w:hAnsi="Times New Roman"/>
      <w:szCs w:val="21"/>
    </w:rPr>
  </w:style>
  <w:style w:type="paragraph" w:styleId="22">
    <w:name w:val="toc 2"/>
    <w:basedOn w:val="a"/>
    <w:next w:val="a"/>
    <w:uiPriority w:val="39"/>
    <w:qFormat/>
    <w:rsid w:val="000A44AB"/>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0A44AB"/>
    <w:pPr>
      <w:ind w:leftChars="1600" w:left="3360"/>
    </w:pPr>
    <w:rPr>
      <w:rFonts w:ascii="Times New Roman" w:hAnsi="Times New Roman"/>
      <w:szCs w:val="20"/>
    </w:rPr>
  </w:style>
  <w:style w:type="paragraph" w:styleId="23">
    <w:name w:val="Body Text 2"/>
    <w:basedOn w:val="a"/>
    <w:link w:val="2Char1"/>
    <w:qFormat/>
    <w:rsid w:val="000A44AB"/>
    <w:pPr>
      <w:spacing w:after="120" w:line="480" w:lineRule="auto"/>
    </w:pPr>
    <w:rPr>
      <w:rFonts w:ascii="Times New Roman" w:hAnsi="Times New Roman"/>
      <w:szCs w:val="20"/>
    </w:rPr>
  </w:style>
  <w:style w:type="paragraph" w:styleId="HTML">
    <w:name w:val="HTML Preformatted"/>
    <w:basedOn w:val="a"/>
    <w:link w:val="HTMLChar"/>
    <w:qFormat/>
    <w:rsid w:val="000A4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Normal (Web)"/>
    <w:basedOn w:val="a"/>
    <w:uiPriority w:val="99"/>
    <w:qFormat/>
    <w:rsid w:val="000A44AB"/>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d"/>
    <w:qFormat/>
    <w:rsid w:val="000A44AB"/>
    <w:pPr>
      <w:spacing w:before="240" w:after="240" w:line="360" w:lineRule="auto"/>
      <w:jc w:val="center"/>
    </w:pPr>
    <w:rPr>
      <w:rFonts w:ascii="Arial" w:eastAsia="黑体" w:hAnsi="Arial"/>
      <w:kern w:val="0"/>
      <w:sz w:val="44"/>
      <w:szCs w:val="20"/>
    </w:rPr>
  </w:style>
  <w:style w:type="character" w:styleId="af8">
    <w:name w:val="Strong"/>
    <w:uiPriority w:val="22"/>
    <w:qFormat/>
    <w:rsid w:val="000A44AB"/>
    <w:rPr>
      <w:b/>
      <w:bCs/>
    </w:rPr>
  </w:style>
  <w:style w:type="character" w:styleId="af9">
    <w:name w:val="page number"/>
    <w:basedOn w:val="a1"/>
    <w:qFormat/>
    <w:rsid w:val="000A44AB"/>
  </w:style>
  <w:style w:type="character" w:styleId="afa">
    <w:name w:val="FollowedHyperlink"/>
    <w:rsid w:val="000A44AB"/>
    <w:rPr>
      <w:color w:val="800080"/>
      <w:u w:val="single"/>
    </w:rPr>
  </w:style>
  <w:style w:type="character" w:styleId="afb">
    <w:name w:val="Emphasis"/>
    <w:qFormat/>
    <w:rsid w:val="000A44AB"/>
    <w:rPr>
      <w:i/>
      <w:iCs/>
    </w:rPr>
  </w:style>
  <w:style w:type="character" w:styleId="afc">
    <w:name w:val="Hyperlink"/>
    <w:uiPriority w:val="99"/>
    <w:qFormat/>
    <w:rsid w:val="000A44AB"/>
    <w:rPr>
      <w:color w:val="0000FF"/>
      <w:u w:val="single"/>
    </w:rPr>
  </w:style>
  <w:style w:type="character" w:styleId="afd">
    <w:name w:val="annotation reference"/>
    <w:uiPriority w:val="99"/>
    <w:unhideWhenUsed/>
    <w:qFormat/>
    <w:rsid w:val="000A44AB"/>
    <w:rPr>
      <w:sz w:val="21"/>
      <w:szCs w:val="21"/>
    </w:rPr>
  </w:style>
  <w:style w:type="table" w:styleId="afe">
    <w:name w:val="Table Grid"/>
    <w:basedOn w:val="a2"/>
    <w:uiPriority w:val="39"/>
    <w:qFormat/>
    <w:rsid w:val="000A44AB"/>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e">
    <w:name w:val="居中 Char"/>
    <w:qFormat/>
    <w:rsid w:val="000A44AB"/>
    <w:rPr>
      <w:kern w:val="2"/>
      <w:sz w:val="24"/>
    </w:rPr>
  </w:style>
  <w:style w:type="character" w:customStyle="1" w:styleId="Char9">
    <w:name w:val="批注框文本 Char"/>
    <w:basedOn w:val="a1"/>
    <w:link w:val="af1"/>
    <w:semiHidden/>
    <w:qFormat/>
    <w:rsid w:val="000A44AB"/>
    <w:rPr>
      <w:rFonts w:ascii="Times New Roman" w:eastAsia="宋体" w:hAnsi="Times New Roman" w:cs="Times New Roman"/>
      <w:sz w:val="18"/>
      <w:szCs w:val="18"/>
    </w:rPr>
  </w:style>
  <w:style w:type="character" w:customStyle="1" w:styleId="9Char">
    <w:name w:val="标题 9 Char"/>
    <w:basedOn w:val="a1"/>
    <w:link w:val="9"/>
    <w:qFormat/>
    <w:rsid w:val="000A44AB"/>
    <w:rPr>
      <w:rFonts w:ascii="Arial" w:eastAsia="黑体" w:hAnsi="Arial"/>
      <w:kern w:val="2"/>
      <w:sz w:val="21"/>
    </w:rPr>
  </w:style>
  <w:style w:type="character" w:customStyle="1" w:styleId="Char12">
    <w:name w:val="批注文字 Char1"/>
    <w:basedOn w:val="a1"/>
    <w:uiPriority w:val="99"/>
    <w:semiHidden/>
    <w:qFormat/>
    <w:rsid w:val="000A44AB"/>
  </w:style>
  <w:style w:type="character" w:customStyle="1" w:styleId="8Char">
    <w:name w:val="标题 8 Char"/>
    <w:basedOn w:val="a1"/>
    <w:link w:val="8"/>
    <w:qFormat/>
    <w:rsid w:val="000A44AB"/>
    <w:rPr>
      <w:rFonts w:ascii="Arial" w:eastAsia="黑体" w:hAnsi="Arial"/>
      <w:kern w:val="2"/>
      <w:sz w:val="24"/>
    </w:rPr>
  </w:style>
  <w:style w:type="character" w:customStyle="1" w:styleId="2Char1">
    <w:name w:val="正文文本 2 Char"/>
    <w:basedOn w:val="a1"/>
    <w:link w:val="23"/>
    <w:qFormat/>
    <w:rsid w:val="000A44AB"/>
    <w:rPr>
      <w:rFonts w:ascii="Times New Roman" w:eastAsia="宋体" w:hAnsi="Times New Roman" w:cs="Times New Roman"/>
      <w:szCs w:val="20"/>
    </w:rPr>
  </w:style>
  <w:style w:type="character" w:customStyle="1" w:styleId="Char11">
    <w:name w:val="脚注文本 Char1"/>
    <w:basedOn w:val="a1"/>
    <w:link w:val="af5"/>
    <w:locked/>
    <w:rsid w:val="000A44AB"/>
    <w:rPr>
      <w:rFonts w:ascii="Times New Roman" w:eastAsia="宋体" w:hAnsi="Times New Roman" w:cs="Times New Roman"/>
      <w:sz w:val="18"/>
      <w:szCs w:val="18"/>
    </w:rPr>
  </w:style>
  <w:style w:type="character" w:customStyle="1" w:styleId="1Char">
    <w:name w:val="标题 1 Char"/>
    <w:basedOn w:val="a1"/>
    <w:link w:val="1"/>
    <w:qFormat/>
    <w:rsid w:val="000A44AB"/>
    <w:rPr>
      <w:rFonts w:ascii="Times New Roman" w:eastAsia="宋体" w:hAnsi="Times New Roman" w:cs="Times New Roman"/>
      <w:b/>
      <w:bCs/>
      <w:kern w:val="44"/>
      <w:sz w:val="44"/>
      <w:szCs w:val="44"/>
    </w:rPr>
  </w:style>
  <w:style w:type="character" w:customStyle="1" w:styleId="Char10">
    <w:name w:val="正文文本 Char1"/>
    <w:basedOn w:val="a1"/>
    <w:link w:val="a7"/>
    <w:rsid w:val="000A44AB"/>
  </w:style>
  <w:style w:type="character" w:customStyle="1" w:styleId="Charf">
    <w:name w:val="标准款样式 Char"/>
    <w:basedOn w:val="a1"/>
    <w:link w:val="aff"/>
    <w:qFormat/>
    <w:rsid w:val="000A44AB"/>
    <w:rPr>
      <w:rFonts w:ascii="黑体" w:eastAsia="宋体" w:hAnsi="宋体" w:cs="Times New Roman"/>
      <w:szCs w:val="20"/>
    </w:rPr>
  </w:style>
  <w:style w:type="paragraph" w:customStyle="1" w:styleId="aff">
    <w:name w:val="标准款样式"/>
    <w:basedOn w:val="a"/>
    <w:link w:val="Charf"/>
    <w:qFormat/>
    <w:rsid w:val="000A44AB"/>
    <w:rPr>
      <w:rFonts w:ascii="黑体" w:hAnsi="宋体"/>
      <w:szCs w:val="20"/>
    </w:rPr>
  </w:style>
  <w:style w:type="character" w:customStyle="1" w:styleId="Charf0">
    <w:name w:val="脚注文本 Char"/>
    <w:basedOn w:val="a1"/>
    <w:semiHidden/>
    <w:rsid w:val="000A44AB"/>
    <w:rPr>
      <w:sz w:val="18"/>
      <w:szCs w:val="18"/>
    </w:rPr>
  </w:style>
  <w:style w:type="character" w:customStyle="1" w:styleId="Chara">
    <w:name w:val="页脚 Char"/>
    <w:link w:val="af2"/>
    <w:uiPriority w:val="99"/>
    <w:qFormat/>
    <w:rsid w:val="000A44AB"/>
    <w:rPr>
      <w:sz w:val="18"/>
    </w:rPr>
  </w:style>
  <w:style w:type="character" w:customStyle="1" w:styleId="solutioncontent1">
    <w:name w:val="solutioncontent1"/>
    <w:qFormat/>
    <w:rsid w:val="000A44AB"/>
    <w:rPr>
      <w:rFonts w:cs="Times New Roman"/>
      <w:color w:val="333333"/>
      <w:sz w:val="15"/>
      <w:szCs w:val="15"/>
    </w:rPr>
  </w:style>
  <w:style w:type="character" w:customStyle="1" w:styleId="SubtitleChar">
    <w:name w:val="Subtitle Char"/>
    <w:qFormat/>
    <w:locked/>
    <w:rsid w:val="000A44AB"/>
    <w:rPr>
      <w:rFonts w:ascii="Calibri Light" w:eastAsia="宋体" w:hAnsi="Calibri Light" w:cs="Times New Roman"/>
      <w:b/>
      <w:bCs/>
      <w:kern w:val="28"/>
      <w:sz w:val="32"/>
      <w:szCs w:val="32"/>
      <w:lang w:eastAsia="en-US"/>
    </w:rPr>
  </w:style>
  <w:style w:type="character" w:customStyle="1" w:styleId="3Char0">
    <w:name w:val="正文文本 3 Char"/>
    <w:link w:val="30"/>
    <w:rsid w:val="000A44AB"/>
    <w:rPr>
      <w:sz w:val="16"/>
    </w:rPr>
  </w:style>
  <w:style w:type="character" w:customStyle="1" w:styleId="Char13">
    <w:name w:val="页脚 Char1"/>
    <w:basedOn w:val="a1"/>
    <w:uiPriority w:val="99"/>
    <w:semiHidden/>
    <w:qFormat/>
    <w:rsid w:val="000A44AB"/>
    <w:rPr>
      <w:sz w:val="18"/>
      <w:szCs w:val="18"/>
    </w:rPr>
  </w:style>
  <w:style w:type="character" w:customStyle="1" w:styleId="Charf1">
    <w:name w:val="明显引用 Char"/>
    <w:basedOn w:val="a1"/>
    <w:rsid w:val="000A44AB"/>
    <w:rPr>
      <w:b/>
      <w:bCs/>
      <w:i/>
      <w:iCs/>
      <w:color w:val="4F81BD"/>
      <w:kern w:val="2"/>
      <w:sz w:val="21"/>
    </w:rPr>
  </w:style>
  <w:style w:type="character" w:customStyle="1" w:styleId="CharChar">
    <w:name w:val="+正文 Char Char"/>
    <w:link w:val="CharCharChar"/>
    <w:qFormat/>
    <w:locked/>
    <w:rsid w:val="000A44AB"/>
    <w:rPr>
      <w:rFonts w:ascii="楷体_GB2312" w:eastAsia="楷体_GB2312"/>
      <w:sz w:val="24"/>
    </w:rPr>
  </w:style>
  <w:style w:type="paragraph" w:customStyle="1" w:styleId="CharCharChar">
    <w:name w:val="+正文 Char Char Char"/>
    <w:basedOn w:val="a"/>
    <w:link w:val="CharChar"/>
    <w:qFormat/>
    <w:rsid w:val="000A44AB"/>
    <w:pPr>
      <w:spacing w:line="360" w:lineRule="auto"/>
      <w:ind w:firstLineChars="200" w:firstLine="200"/>
    </w:pPr>
    <w:rPr>
      <w:rFonts w:ascii="楷体_GB2312" w:eastAsia="楷体_GB2312" w:hAnsi="Times New Roman"/>
      <w:kern w:val="0"/>
      <w:sz w:val="24"/>
      <w:szCs w:val="20"/>
    </w:rPr>
  </w:style>
  <w:style w:type="character" w:customStyle="1" w:styleId="6Char">
    <w:name w:val="标题 6 Char"/>
    <w:basedOn w:val="a1"/>
    <w:link w:val="6"/>
    <w:rsid w:val="000A44AB"/>
    <w:rPr>
      <w:rFonts w:ascii="Arial" w:eastAsia="黑体" w:hAnsi="Arial"/>
      <w:b/>
      <w:kern w:val="2"/>
      <w:sz w:val="24"/>
    </w:rPr>
  </w:style>
  <w:style w:type="character" w:customStyle="1" w:styleId="CharChar4">
    <w:name w:val="Char Char4"/>
    <w:qFormat/>
    <w:rsid w:val="000A44AB"/>
    <w:rPr>
      <w:kern w:val="2"/>
      <w:sz w:val="16"/>
    </w:rPr>
  </w:style>
  <w:style w:type="character" w:customStyle="1" w:styleId="CharChar6">
    <w:name w:val="Char Char6"/>
    <w:rsid w:val="000A44AB"/>
    <w:rPr>
      <w:rFonts w:ascii="Arial" w:eastAsia="黑体" w:hAnsi="Arial"/>
      <w:kern w:val="2"/>
      <w:sz w:val="44"/>
    </w:rPr>
  </w:style>
  <w:style w:type="character" w:customStyle="1" w:styleId="Charf2">
    <w:name w:val="引用 Char"/>
    <w:basedOn w:val="a1"/>
    <w:qFormat/>
    <w:rsid w:val="000A44AB"/>
    <w:rPr>
      <w:i/>
      <w:iCs/>
      <w:color w:val="000000"/>
      <w:kern w:val="2"/>
      <w:sz w:val="21"/>
    </w:rPr>
  </w:style>
  <w:style w:type="character" w:customStyle="1" w:styleId="3Char">
    <w:name w:val="标题 3 Char"/>
    <w:basedOn w:val="a1"/>
    <w:link w:val="3"/>
    <w:qFormat/>
    <w:rsid w:val="000A44AB"/>
    <w:rPr>
      <w:rFonts w:ascii="Times New Roman" w:eastAsia="宋体" w:hAnsi="Times New Roman" w:cs="Times New Roman"/>
      <w:b/>
      <w:bCs/>
      <w:szCs w:val="32"/>
    </w:rPr>
  </w:style>
  <w:style w:type="character" w:customStyle="1" w:styleId="1CharCharCharCharChar">
    <w:name w:val="+列表1 Char Char Char Char Char"/>
    <w:link w:val="1CharCharChar"/>
    <w:qFormat/>
    <w:locked/>
    <w:rsid w:val="000A44AB"/>
    <w:rPr>
      <w:rFonts w:ascii="宋体" w:hAnsi="宋体"/>
    </w:rPr>
  </w:style>
  <w:style w:type="paragraph" w:customStyle="1" w:styleId="1CharCharChar">
    <w:name w:val="+列表1 Char Char Char"/>
    <w:basedOn w:val="a"/>
    <w:link w:val="1CharCharCharCharChar"/>
    <w:qFormat/>
    <w:rsid w:val="000A44AB"/>
    <w:pPr>
      <w:jc w:val="center"/>
    </w:pPr>
    <w:rPr>
      <w:rFonts w:ascii="宋体" w:hAnsi="宋体"/>
      <w:kern w:val="0"/>
      <w:sz w:val="20"/>
      <w:szCs w:val="20"/>
    </w:rPr>
  </w:style>
  <w:style w:type="character" w:customStyle="1" w:styleId="3Char10">
    <w:name w:val="正文文本 3 Char1"/>
    <w:basedOn w:val="a1"/>
    <w:uiPriority w:val="99"/>
    <w:semiHidden/>
    <w:qFormat/>
    <w:rsid w:val="000A44AB"/>
    <w:rPr>
      <w:sz w:val="16"/>
      <w:szCs w:val="16"/>
    </w:rPr>
  </w:style>
  <w:style w:type="character" w:customStyle="1" w:styleId="Char14">
    <w:name w:val="日期 Char1"/>
    <w:basedOn w:val="a1"/>
    <w:uiPriority w:val="99"/>
    <w:semiHidden/>
    <w:qFormat/>
    <w:rsid w:val="000A44AB"/>
  </w:style>
  <w:style w:type="character" w:customStyle="1" w:styleId="Charf3">
    <w:name w:val="无间隔 Char"/>
    <w:link w:val="11"/>
    <w:qFormat/>
    <w:locked/>
    <w:rsid w:val="000A44AB"/>
    <w:rPr>
      <w:rFonts w:ascii="Calibri" w:eastAsia="Times New Roman" w:hAnsi="Calibri"/>
      <w:kern w:val="2"/>
      <w:sz w:val="22"/>
      <w:szCs w:val="22"/>
      <w:lang w:val="en-US" w:eastAsia="en-US" w:bidi="en-US"/>
    </w:rPr>
  </w:style>
  <w:style w:type="paragraph" w:customStyle="1" w:styleId="11">
    <w:name w:val="无间隔1"/>
    <w:link w:val="Charf3"/>
    <w:qFormat/>
    <w:rsid w:val="000A44AB"/>
    <w:rPr>
      <w:rFonts w:ascii="Calibri" w:eastAsia="Times New Roman" w:hAnsi="Calibri"/>
      <w:kern w:val="2"/>
      <w:sz w:val="22"/>
      <w:szCs w:val="22"/>
      <w:lang w:eastAsia="en-US" w:bidi="en-US"/>
    </w:rPr>
  </w:style>
  <w:style w:type="character" w:customStyle="1" w:styleId="7Char">
    <w:name w:val="标题 7 Char"/>
    <w:basedOn w:val="a1"/>
    <w:link w:val="7"/>
    <w:qFormat/>
    <w:rsid w:val="000A44AB"/>
    <w:rPr>
      <w:b/>
      <w:kern w:val="2"/>
      <w:sz w:val="24"/>
    </w:rPr>
  </w:style>
  <w:style w:type="character" w:customStyle="1" w:styleId="Char8">
    <w:name w:val="日期 Char"/>
    <w:link w:val="af0"/>
    <w:qFormat/>
    <w:rsid w:val="000A44AB"/>
  </w:style>
  <w:style w:type="character" w:customStyle="1" w:styleId="Char5">
    <w:name w:val="称呼 Char"/>
    <w:link w:val="ad"/>
    <w:qFormat/>
    <w:rsid w:val="000A44AB"/>
    <w:rPr>
      <w:sz w:val="24"/>
      <w:szCs w:val="24"/>
    </w:rPr>
  </w:style>
  <w:style w:type="character" w:customStyle="1" w:styleId="4Char">
    <w:name w:val="标题 4 Char"/>
    <w:basedOn w:val="a1"/>
    <w:link w:val="4"/>
    <w:qFormat/>
    <w:rsid w:val="000A44AB"/>
    <w:rPr>
      <w:rFonts w:ascii="Arial" w:eastAsia="黑体" w:hAnsi="Arial" w:cs="Times New Roman"/>
      <w:b/>
      <w:bCs/>
      <w:sz w:val="28"/>
      <w:szCs w:val="28"/>
    </w:rPr>
  </w:style>
  <w:style w:type="character" w:customStyle="1" w:styleId="CharChar5">
    <w:name w:val="Char Char5"/>
    <w:qFormat/>
    <w:rsid w:val="000A44AB"/>
    <w:rPr>
      <w:rFonts w:ascii="Arial" w:eastAsia="方正魏碑简体" w:hAnsi="Arial" w:cs="Arial"/>
      <w:bCs/>
      <w:kern w:val="28"/>
      <w:sz w:val="32"/>
      <w:szCs w:val="32"/>
    </w:rPr>
  </w:style>
  <w:style w:type="character" w:customStyle="1" w:styleId="CharChar0">
    <w:name w:val="表文字 Char Char"/>
    <w:link w:val="aff0"/>
    <w:qFormat/>
    <w:locked/>
    <w:rsid w:val="000A44AB"/>
    <w:rPr>
      <w:rFonts w:ascii="楷体_GB2312" w:eastAsia="楷体_GB2312" w:hAnsi="宋体"/>
      <w:spacing w:val="-8"/>
      <w:sz w:val="24"/>
      <w:lang w:val="zh-CN"/>
    </w:rPr>
  </w:style>
  <w:style w:type="paragraph" w:customStyle="1" w:styleId="aff0">
    <w:name w:val="表文字"/>
    <w:basedOn w:val="a"/>
    <w:link w:val="CharChar0"/>
    <w:qFormat/>
    <w:rsid w:val="000A44AB"/>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Mention">
    <w:name w:val="Mention"/>
    <w:basedOn w:val="a1"/>
    <w:uiPriority w:val="99"/>
    <w:unhideWhenUsed/>
    <w:rsid w:val="000A44AB"/>
    <w:rPr>
      <w:color w:val="2B579A"/>
      <w:shd w:val="clear" w:color="auto" w:fill="E6E6E6"/>
    </w:rPr>
  </w:style>
  <w:style w:type="character" w:customStyle="1" w:styleId="Char7">
    <w:name w:val="纯文本 Char"/>
    <w:link w:val="af"/>
    <w:qFormat/>
    <w:rsid w:val="000A44AB"/>
    <w:rPr>
      <w:rFonts w:ascii="宋体" w:hAnsi="Courier New"/>
    </w:rPr>
  </w:style>
  <w:style w:type="character" w:customStyle="1" w:styleId="Char5CharCharCharCharChar">
    <w:name w:val="+正文 Char5 Char Char Char Char Char"/>
    <w:link w:val="Char5CharCharChar"/>
    <w:qFormat/>
    <w:locked/>
    <w:rsid w:val="000A44AB"/>
    <w:rPr>
      <w:rFonts w:ascii="宋体" w:hAnsi="宋体"/>
      <w:sz w:val="24"/>
    </w:rPr>
  </w:style>
  <w:style w:type="paragraph" w:customStyle="1" w:styleId="Char5CharCharChar">
    <w:name w:val="+正文 Char5 Char Char Char"/>
    <w:basedOn w:val="a"/>
    <w:link w:val="Char5CharCharCharCharChar"/>
    <w:qFormat/>
    <w:rsid w:val="000A44AB"/>
    <w:pPr>
      <w:spacing w:line="360" w:lineRule="auto"/>
      <w:ind w:firstLineChars="200" w:firstLine="200"/>
    </w:pPr>
    <w:rPr>
      <w:rFonts w:ascii="宋体" w:hAnsi="宋体"/>
      <w:kern w:val="0"/>
      <w:sz w:val="24"/>
      <w:szCs w:val="20"/>
    </w:rPr>
  </w:style>
  <w:style w:type="character" w:customStyle="1" w:styleId="HTMLChar">
    <w:name w:val="HTML 预设格式 Char"/>
    <w:basedOn w:val="a1"/>
    <w:link w:val="HTML"/>
    <w:qFormat/>
    <w:rsid w:val="000A44AB"/>
    <w:rPr>
      <w:rFonts w:ascii="宋体" w:eastAsia="宋体" w:hAnsi="宋体" w:cs="宋体"/>
      <w:kern w:val="0"/>
      <w:sz w:val="24"/>
      <w:szCs w:val="24"/>
    </w:rPr>
  </w:style>
  <w:style w:type="character" w:customStyle="1" w:styleId="hCharChar">
    <w:name w:val="h Char Char"/>
    <w:qFormat/>
    <w:rsid w:val="000A44AB"/>
    <w:rPr>
      <w:kern w:val="2"/>
      <w:sz w:val="18"/>
    </w:rPr>
  </w:style>
  <w:style w:type="character" w:customStyle="1" w:styleId="Charf4">
    <w:name w:val="段 Char"/>
    <w:basedOn w:val="a1"/>
    <w:link w:val="aff1"/>
    <w:qFormat/>
    <w:rsid w:val="000A44AB"/>
    <w:rPr>
      <w:rFonts w:ascii="宋体"/>
      <w:sz w:val="21"/>
      <w:lang w:val="en-US" w:eastAsia="zh-CN" w:bidi="ar-SA"/>
    </w:rPr>
  </w:style>
  <w:style w:type="paragraph" w:customStyle="1" w:styleId="aff1">
    <w:name w:val="段"/>
    <w:link w:val="Charf4"/>
    <w:qFormat/>
    <w:rsid w:val="000A44AB"/>
    <w:pPr>
      <w:tabs>
        <w:tab w:val="center" w:pos="4201"/>
        <w:tab w:val="right" w:leader="dot" w:pos="9298"/>
      </w:tabs>
      <w:autoSpaceDE w:val="0"/>
      <w:autoSpaceDN w:val="0"/>
      <w:ind w:firstLineChars="200" w:firstLine="420"/>
      <w:jc w:val="both"/>
    </w:pPr>
    <w:rPr>
      <w:rFonts w:ascii="宋体"/>
      <w:sz w:val="21"/>
    </w:rPr>
  </w:style>
  <w:style w:type="character" w:customStyle="1" w:styleId="CharChar2">
    <w:name w:val="Char Char2"/>
    <w:rsid w:val="000A44AB"/>
    <w:rPr>
      <w:kern w:val="2"/>
      <w:sz w:val="24"/>
      <w:szCs w:val="24"/>
    </w:rPr>
  </w:style>
  <w:style w:type="character" w:customStyle="1" w:styleId="msoins0">
    <w:name w:val="msoins"/>
    <w:basedOn w:val="a1"/>
    <w:qFormat/>
    <w:rsid w:val="000A44AB"/>
  </w:style>
  <w:style w:type="character" w:customStyle="1" w:styleId="Char0">
    <w:name w:val="批注主题 Char"/>
    <w:link w:val="a4"/>
    <w:uiPriority w:val="99"/>
    <w:qFormat/>
    <w:rsid w:val="000A44AB"/>
    <w:rPr>
      <w:b/>
      <w:bCs/>
    </w:rPr>
  </w:style>
  <w:style w:type="character" w:customStyle="1" w:styleId="Char15">
    <w:name w:val="纯文本 Char1"/>
    <w:basedOn w:val="a1"/>
    <w:uiPriority w:val="99"/>
    <w:qFormat/>
    <w:rsid w:val="000A44AB"/>
    <w:rPr>
      <w:rFonts w:ascii="宋体" w:eastAsia="宋体" w:hAnsi="Courier New" w:cs="Courier New"/>
      <w:szCs w:val="21"/>
    </w:rPr>
  </w:style>
  <w:style w:type="character" w:customStyle="1" w:styleId="CharChar1">
    <w:name w:val="Char Char1"/>
    <w:semiHidden/>
    <w:rsid w:val="000A44AB"/>
    <w:rPr>
      <w:kern w:val="2"/>
      <w:sz w:val="21"/>
    </w:rPr>
  </w:style>
  <w:style w:type="character" w:customStyle="1" w:styleId="Char6">
    <w:name w:val="正文文本缩进 Char"/>
    <w:basedOn w:val="a1"/>
    <w:link w:val="ae"/>
    <w:qFormat/>
    <w:rsid w:val="000A44AB"/>
    <w:rPr>
      <w:rFonts w:ascii="Times New Roman" w:eastAsia="宋体" w:hAnsi="Times New Roman" w:cs="Times New Roman"/>
      <w:b/>
      <w:sz w:val="24"/>
      <w:szCs w:val="20"/>
    </w:rPr>
  </w:style>
  <w:style w:type="character" w:customStyle="1" w:styleId="Char">
    <w:name w:val="正文缩进 Char"/>
    <w:link w:val="a0"/>
    <w:qFormat/>
    <w:rsid w:val="000A44AB"/>
  </w:style>
  <w:style w:type="character" w:customStyle="1" w:styleId="black1">
    <w:name w:val="black1"/>
    <w:qFormat/>
    <w:rsid w:val="000A44AB"/>
    <w:rPr>
      <w:rFonts w:ascii="ˎ̥" w:hAnsi="ˎ̥" w:hint="default"/>
      <w:color w:val="333333"/>
      <w:sz w:val="18"/>
      <w:szCs w:val="18"/>
      <w:u w:val="none"/>
    </w:rPr>
  </w:style>
  <w:style w:type="character" w:customStyle="1" w:styleId="Char16">
    <w:name w:val="引用 Char1"/>
    <w:basedOn w:val="a1"/>
    <w:link w:val="12"/>
    <w:qFormat/>
    <w:locked/>
    <w:rsid w:val="000A44AB"/>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0A44AB"/>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0A44AB"/>
    <w:rPr>
      <w:rFonts w:ascii="宋体" w:hAnsi="宋体"/>
      <w:sz w:val="24"/>
    </w:rPr>
  </w:style>
  <w:style w:type="paragraph" w:customStyle="1" w:styleId="CharChar3CharChar">
    <w:name w:val="+正文 Char Char3 Char Char"/>
    <w:basedOn w:val="a"/>
    <w:link w:val="CharChar3CharCharCharChar"/>
    <w:qFormat/>
    <w:rsid w:val="000A44AB"/>
    <w:pPr>
      <w:spacing w:line="360" w:lineRule="auto"/>
      <w:ind w:firstLineChars="200" w:firstLine="200"/>
    </w:pPr>
    <w:rPr>
      <w:rFonts w:ascii="宋体" w:hAnsi="宋体"/>
      <w:kern w:val="0"/>
      <w:sz w:val="24"/>
      <w:szCs w:val="20"/>
    </w:rPr>
  </w:style>
  <w:style w:type="character" w:customStyle="1" w:styleId="Char17">
    <w:name w:val="页眉 Char1"/>
    <w:basedOn w:val="a1"/>
    <w:uiPriority w:val="99"/>
    <w:semiHidden/>
    <w:qFormat/>
    <w:rsid w:val="000A44AB"/>
    <w:rPr>
      <w:sz w:val="18"/>
      <w:szCs w:val="18"/>
    </w:rPr>
  </w:style>
  <w:style w:type="character" w:customStyle="1" w:styleId="Char18">
    <w:name w:val="副标题 Char1"/>
    <w:basedOn w:val="a1"/>
    <w:uiPriority w:val="11"/>
    <w:qFormat/>
    <w:rsid w:val="000A44AB"/>
    <w:rPr>
      <w:rFonts w:ascii="Cambria" w:eastAsia="宋体" w:hAnsi="Cambria" w:cs="Times New Roman"/>
      <w:b/>
      <w:bCs/>
      <w:kern w:val="28"/>
      <w:sz w:val="32"/>
      <w:szCs w:val="32"/>
    </w:rPr>
  </w:style>
  <w:style w:type="character" w:customStyle="1" w:styleId="font12-blue-bold1">
    <w:name w:val="font12-blue-bold1"/>
    <w:qFormat/>
    <w:rsid w:val="000A44AB"/>
    <w:rPr>
      <w:b/>
      <w:bCs/>
      <w:color w:val="0249A5"/>
      <w:sz w:val="18"/>
      <w:szCs w:val="18"/>
      <w:u w:val="none"/>
    </w:rPr>
  </w:style>
  <w:style w:type="character" w:customStyle="1" w:styleId="CharChar5CharCharChar">
    <w:name w:val="+正文 Char Char5 Char Char Char"/>
    <w:link w:val="CharChar5Char"/>
    <w:qFormat/>
    <w:locked/>
    <w:rsid w:val="000A44AB"/>
    <w:rPr>
      <w:rFonts w:ascii="宋体" w:hAnsi="宋体"/>
      <w:sz w:val="24"/>
    </w:rPr>
  </w:style>
  <w:style w:type="paragraph" w:customStyle="1" w:styleId="CharChar5Char">
    <w:name w:val="+正文 Char Char5 Char"/>
    <w:basedOn w:val="a"/>
    <w:link w:val="CharChar5CharCharChar"/>
    <w:qFormat/>
    <w:rsid w:val="000A44AB"/>
    <w:pPr>
      <w:spacing w:line="360" w:lineRule="auto"/>
      <w:ind w:firstLineChars="200" w:firstLine="200"/>
    </w:pPr>
    <w:rPr>
      <w:rFonts w:ascii="宋体" w:hAnsi="宋体"/>
      <w:kern w:val="0"/>
      <w:sz w:val="24"/>
      <w:szCs w:val="20"/>
    </w:rPr>
  </w:style>
  <w:style w:type="character" w:customStyle="1" w:styleId="Char19">
    <w:name w:val="批注主题 Char1"/>
    <w:basedOn w:val="Char12"/>
    <w:uiPriority w:val="99"/>
    <w:semiHidden/>
    <w:qFormat/>
    <w:rsid w:val="000A44AB"/>
    <w:rPr>
      <w:b/>
      <w:bCs/>
    </w:rPr>
  </w:style>
  <w:style w:type="character" w:customStyle="1" w:styleId="CharChar3">
    <w:name w:val="Char Char3"/>
    <w:qFormat/>
    <w:rsid w:val="000A44AB"/>
    <w:rPr>
      <w:kern w:val="2"/>
      <w:sz w:val="21"/>
    </w:rPr>
  </w:style>
  <w:style w:type="character" w:customStyle="1" w:styleId="Charc">
    <w:name w:val="副标题 Char"/>
    <w:link w:val="af4"/>
    <w:qFormat/>
    <w:rsid w:val="000A44AB"/>
    <w:rPr>
      <w:rFonts w:ascii="Arial" w:eastAsia="方正魏碑简体" w:hAnsi="Arial" w:cs="Arial"/>
      <w:bCs/>
      <w:kern w:val="28"/>
      <w:sz w:val="32"/>
      <w:szCs w:val="32"/>
    </w:rPr>
  </w:style>
  <w:style w:type="character" w:customStyle="1" w:styleId="Charf5">
    <w:name w:val="正文文本 Char"/>
    <w:qFormat/>
    <w:rsid w:val="000A44AB"/>
    <w:rPr>
      <w:kern w:val="2"/>
      <w:sz w:val="24"/>
    </w:rPr>
  </w:style>
  <w:style w:type="character" w:customStyle="1" w:styleId="CharChar7">
    <w:name w:val="普通文字 Char Char"/>
    <w:rsid w:val="000A44AB"/>
    <w:rPr>
      <w:rFonts w:ascii="宋体" w:hAnsi="Courier New"/>
      <w:kern w:val="2"/>
      <w:sz w:val="21"/>
    </w:rPr>
  </w:style>
  <w:style w:type="character" w:customStyle="1" w:styleId="grame">
    <w:name w:val="grame"/>
    <w:basedOn w:val="a1"/>
    <w:qFormat/>
    <w:rsid w:val="000A44AB"/>
  </w:style>
  <w:style w:type="character" w:customStyle="1" w:styleId="16">
    <w:name w:val="16"/>
    <w:qFormat/>
    <w:rsid w:val="000A44AB"/>
    <w:rPr>
      <w:rFonts w:ascii="Times New Roman" w:hAnsi="Times New Roman" w:cs="Times New Roman" w:hint="default"/>
      <w:color w:val="0000FF"/>
      <w:sz w:val="20"/>
      <w:szCs w:val="20"/>
      <w:u w:val="single"/>
    </w:rPr>
  </w:style>
  <w:style w:type="character" w:customStyle="1" w:styleId="CharChar70">
    <w:name w:val="Char Char7"/>
    <w:rsid w:val="000A44AB"/>
    <w:rPr>
      <w:kern w:val="2"/>
      <w:sz w:val="18"/>
    </w:rPr>
  </w:style>
  <w:style w:type="character" w:customStyle="1" w:styleId="15">
    <w:name w:val="15"/>
    <w:rsid w:val="000A44AB"/>
    <w:rPr>
      <w:rFonts w:ascii="Calibri" w:hAnsi="Calibri" w:hint="default"/>
    </w:rPr>
  </w:style>
  <w:style w:type="character" w:customStyle="1" w:styleId="1CharCharChar0">
    <w:name w:val="+1. Char Char Char"/>
    <w:link w:val="1Char0"/>
    <w:qFormat/>
    <w:locked/>
    <w:rsid w:val="000A44AB"/>
    <w:rPr>
      <w:rFonts w:ascii="Times New Roman" w:eastAsia="宋体" w:hAnsi="Times New Roman" w:cs="Times New Roman"/>
      <w:szCs w:val="20"/>
    </w:rPr>
  </w:style>
  <w:style w:type="paragraph" w:customStyle="1" w:styleId="1Char0">
    <w:name w:val="+1. Char"/>
    <w:basedOn w:val="a"/>
    <w:link w:val="1CharCharChar0"/>
    <w:qFormat/>
    <w:rsid w:val="000A44AB"/>
    <w:rPr>
      <w:rFonts w:ascii="Times New Roman" w:hAnsi="Times New Roman"/>
      <w:kern w:val="0"/>
      <w:sz w:val="20"/>
      <w:szCs w:val="20"/>
    </w:rPr>
  </w:style>
  <w:style w:type="character" w:customStyle="1" w:styleId="Char1">
    <w:name w:val="批注文字 Char"/>
    <w:link w:val="a5"/>
    <w:uiPriority w:val="99"/>
    <w:qFormat/>
    <w:rsid w:val="000A44AB"/>
  </w:style>
  <w:style w:type="character" w:customStyle="1" w:styleId="Char1a">
    <w:name w:val="明显引用 Char1"/>
    <w:basedOn w:val="a1"/>
    <w:link w:val="13"/>
    <w:locked/>
    <w:rsid w:val="000A44AB"/>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0A44AB"/>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5Char">
    <w:name w:val="标题 5 Char"/>
    <w:basedOn w:val="a1"/>
    <w:link w:val="5"/>
    <w:qFormat/>
    <w:rsid w:val="000A44AB"/>
    <w:rPr>
      <w:b/>
      <w:kern w:val="2"/>
      <w:sz w:val="28"/>
    </w:rPr>
  </w:style>
  <w:style w:type="character" w:customStyle="1" w:styleId="Charb">
    <w:name w:val="页眉 Char"/>
    <w:link w:val="af3"/>
    <w:qFormat/>
    <w:rsid w:val="000A44AB"/>
    <w:rPr>
      <w:sz w:val="18"/>
    </w:rPr>
  </w:style>
  <w:style w:type="character" w:customStyle="1" w:styleId="CharChar8">
    <w:name w:val="Char Char8"/>
    <w:qFormat/>
    <w:rsid w:val="000A44AB"/>
    <w:rPr>
      <w:kern w:val="2"/>
      <w:sz w:val="21"/>
    </w:rPr>
  </w:style>
  <w:style w:type="character" w:customStyle="1" w:styleId="2Char">
    <w:name w:val="标题 2 Char"/>
    <w:basedOn w:val="a1"/>
    <w:link w:val="2"/>
    <w:qFormat/>
    <w:rsid w:val="000A44AB"/>
    <w:rPr>
      <w:rFonts w:ascii="Arial" w:eastAsia="黑体" w:hAnsi="Arial" w:cs="Times New Roman"/>
      <w:b/>
      <w:bCs/>
      <w:sz w:val="32"/>
      <w:szCs w:val="32"/>
    </w:rPr>
  </w:style>
  <w:style w:type="character" w:customStyle="1" w:styleId="3Char1">
    <w:name w:val="正文文本缩进 3 Char"/>
    <w:basedOn w:val="a1"/>
    <w:link w:val="33"/>
    <w:qFormat/>
    <w:rsid w:val="000A44AB"/>
    <w:rPr>
      <w:rFonts w:ascii="Times New Roman" w:eastAsia="宋体" w:hAnsi="Times New Roman" w:cs="Times New Roman"/>
      <w:szCs w:val="21"/>
    </w:rPr>
  </w:style>
  <w:style w:type="character" w:customStyle="1" w:styleId="Chard">
    <w:name w:val="标题 Char"/>
    <w:link w:val="af7"/>
    <w:qFormat/>
    <w:rsid w:val="000A44AB"/>
    <w:rPr>
      <w:rFonts w:ascii="Arial" w:eastAsia="黑体" w:hAnsi="Arial"/>
      <w:sz w:val="44"/>
    </w:rPr>
  </w:style>
  <w:style w:type="character" w:customStyle="1" w:styleId="CharChar9">
    <w:name w:val="Char Char"/>
    <w:semiHidden/>
    <w:rsid w:val="000A44AB"/>
    <w:rPr>
      <w:b/>
      <w:bCs/>
      <w:kern w:val="2"/>
      <w:sz w:val="21"/>
    </w:rPr>
  </w:style>
  <w:style w:type="character" w:customStyle="1" w:styleId="Char1b">
    <w:name w:val="表正文 Char1"/>
    <w:rsid w:val="000A44AB"/>
    <w:rPr>
      <w:kern w:val="2"/>
      <w:sz w:val="21"/>
    </w:rPr>
  </w:style>
  <w:style w:type="character" w:customStyle="1" w:styleId="Char2">
    <w:name w:val="正文首行缩进 Char"/>
    <w:basedOn w:val="Charf5"/>
    <w:link w:val="a6"/>
    <w:qFormat/>
    <w:rsid w:val="000A44AB"/>
    <w:rPr>
      <w:kern w:val="2"/>
      <w:sz w:val="24"/>
    </w:rPr>
  </w:style>
  <w:style w:type="character" w:customStyle="1" w:styleId="Charf6">
    <w:name w:val="表正文 Char"/>
    <w:qFormat/>
    <w:rsid w:val="000A44AB"/>
    <w:rPr>
      <w:rFonts w:eastAsia="宋体"/>
      <w:kern w:val="2"/>
      <w:sz w:val="24"/>
      <w:lang w:val="en-US" w:eastAsia="zh-CN" w:bidi="ar-SA"/>
    </w:rPr>
  </w:style>
  <w:style w:type="character" w:customStyle="1" w:styleId="Char1c">
    <w:name w:val="正文首行缩进 Char1"/>
    <w:basedOn w:val="Char10"/>
    <w:uiPriority w:val="99"/>
    <w:semiHidden/>
    <w:qFormat/>
    <w:rsid w:val="000A44AB"/>
  </w:style>
  <w:style w:type="character" w:customStyle="1" w:styleId="Char1d">
    <w:name w:val="标题 Char1"/>
    <w:basedOn w:val="a1"/>
    <w:uiPriority w:val="10"/>
    <w:qFormat/>
    <w:rsid w:val="000A44AB"/>
    <w:rPr>
      <w:rFonts w:ascii="Cambria" w:eastAsia="宋体" w:hAnsi="Cambria" w:cs="Times New Roman"/>
      <w:b/>
      <w:bCs/>
      <w:sz w:val="32"/>
      <w:szCs w:val="32"/>
    </w:rPr>
  </w:style>
  <w:style w:type="character" w:customStyle="1" w:styleId="Char40">
    <w:name w:val="+正文 Char4"/>
    <w:link w:val="aff2"/>
    <w:qFormat/>
    <w:locked/>
    <w:rsid w:val="000A44AB"/>
    <w:rPr>
      <w:rFonts w:ascii="宋体" w:hAnsi="宋体"/>
      <w:sz w:val="24"/>
    </w:rPr>
  </w:style>
  <w:style w:type="paragraph" w:customStyle="1" w:styleId="aff2">
    <w:name w:val="+正文"/>
    <w:basedOn w:val="a"/>
    <w:link w:val="Char40"/>
    <w:qFormat/>
    <w:rsid w:val="000A44AB"/>
    <w:pPr>
      <w:spacing w:line="360" w:lineRule="auto"/>
      <w:ind w:firstLineChars="200" w:firstLine="200"/>
    </w:pPr>
    <w:rPr>
      <w:rFonts w:ascii="宋体" w:hAnsi="宋体"/>
      <w:kern w:val="0"/>
      <w:sz w:val="24"/>
      <w:szCs w:val="20"/>
    </w:rPr>
  </w:style>
  <w:style w:type="character" w:customStyle="1" w:styleId="CharChar2CharCharChar">
    <w:name w:val="+正文 Char Char2 Char Char Char"/>
    <w:link w:val="CharChar2Char"/>
    <w:qFormat/>
    <w:locked/>
    <w:rsid w:val="000A44AB"/>
    <w:rPr>
      <w:rFonts w:ascii="宋体" w:hAnsi="宋体"/>
      <w:sz w:val="24"/>
    </w:rPr>
  </w:style>
  <w:style w:type="paragraph" w:customStyle="1" w:styleId="CharChar2Char">
    <w:name w:val="+正文 Char Char2 Char"/>
    <w:basedOn w:val="a"/>
    <w:link w:val="CharChar2CharCharChar"/>
    <w:qFormat/>
    <w:rsid w:val="000A44AB"/>
    <w:pPr>
      <w:spacing w:line="360" w:lineRule="auto"/>
      <w:ind w:firstLineChars="200" w:firstLine="200"/>
    </w:pPr>
    <w:rPr>
      <w:rFonts w:ascii="宋体" w:hAnsi="宋体"/>
      <w:kern w:val="0"/>
      <w:sz w:val="24"/>
      <w:szCs w:val="20"/>
    </w:rPr>
  </w:style>
  <w:style w:type="character" w:customStyle="1" w:styleId="Char4">
    <w:name w:val="文档结构图 Char"/>
    <w:basedOn w:val="a1"/>
    <w:link w:val="ac"/>
    <w:semiHidden/>
    <w:qFormat/>
    <w:rsid w:val="000A44AB"/>
    <w:rPr>
      <w:rFonts w:ascii="Times New Roman" w:eastAsia="宋体" w:hAnsi="Times New Roman" w:cs="Times New Roman"/>
      <w:szCs w:val="20"/>
      <w:shd w:val="clear" w:color="auto" w:fill="000080"/>
    </w:rPr>
  </w:style>
  <w:style w:type="character" w:customStyle="1" w:styleId="Char1e">
    <w:name w:val="注释标题 Char1"/>
    <w:basedOn w:val="a1"/>
    <w:uiPriority w:val="99"/>
    <w:semiHidden/>
    <w:qFormat/>
    <w:rsid w:val="000A44AB"/>
  </w:style>
  <w:style w:type="character" w:customStyle="1" w:styleId="Char3">
    <w:name w:val="注释标题 Char"/>
    <w:link w:val="a8"/>
    <w:qFormat/>
    <w:rsid w:val="000A44AB"/>
  </w:style>
  <w:style w:type="character" w:customStyle="1" w:styleId="Char2CharChar">
    <w:name w:val="+正文 Char2 Char Char"/>
    <w:link w:val="Char20"/>
    <w:locked/>
    <w:rsid w:val="000A44AB"/>
    <w:rPr>
      <w:rFonts w:ascii="宋体" w:hAnsi="宋体"/>
      <w:sz w:val="24"/>
    </w:rPr>
  </w:style>
  <w:style w:type="paragraph" w:customStyle="1" w:styleId="Char20">
    <w:name w:val="+正文 Char2"/>
    <w:basedOn w:val="a"/>
    <w:link w:val="Char2CharChar"/>
    <w:qFormat/>
    <w:rsid w:val="000A44AB"/>
    <w:pPr>
      <w:spacing w:line="360" w:lineRule="auto"/>
      <w:ind w:firstLineChars="200" w:firstLine="200"/>
    </w:pPr>
    <w:rPr>
      <w:rFonts w:ascii="宋体" w:hAnsi="宋体"/>
      <w:kern w:val="0"/>
      <w:sz w:val="24"/>
      <w:szCs w:val="20"/>
    </w:rPr>
  </w:style>
  <w:style w:type="character" w:customStyle="1" w:styleId="Char1f">
    <w:name w:val="称呼 Char1"/>
    <w:basedOn w:val="a1"/>
    <w:uiPriority w:val="99"/>
    <w:semiHidden/>
    <w:qFormat/>
    <w:rsid w:val="000A44AB"/>
  </w:style>
  <w:style w:type="character" w:customStyle="1" w:styleId="2Char0">
    <w:name w:val="正文文本缩进 2 Char"/>
    <w:basedOn w:val="a1"/>
    <w:link w:val="21"/>
    <w:rsid w:val="000A44AB"/>
    <w:rPr>
      <w:rFonts w:ascii="宋体" w:eastAsia="宋体" w:hAnsi="宋体" w:cs="Times New Roman"/>
      <w:b/>
      <w:bCs/>
      <w:sz w:val="24"/>
      <w:szCs w:val="20"/>
    </w:rPr>
  </w:style>
  <w:style w:type="paragraph" w:customStyle="1" w:styleId="aff3">
    <w:name w:val="标准次分项"/>
    <w:basedOn w:val="a"/>
    <w:rsid w:val="000A44AB"/>
    <w:pPr>
      <w:jc w:val="left"/>
    </w:pPr>
    <w:rPr>
      <w:rFonts w:ascii="宋体" w:hAnsi="宋体"/>
      <w:szCs w:val="21"/>
    </w:rPr>
  </w:style>
  <w:style w:type="paragraph" w:customStyle="1" w:styleId="xl34">
    <w:name w:val="xl34"/>
    <w:basedOn w:val="a"/>
    <w:qFormat/>
    <w:rsid w:val="000A44A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0A44AB"/>
    <w:pPr>
      <w:widowControl/>
    </w:pPr>
    <w:rPr>
      <w:rFonts w:ascii="Times New Roman" w:hAnsi="Times New Roman"/>
      <w:kern w:val="0"/>
      <w:szCs w:val="21"/>
    </w:rPr>
  </w:style>
  <w:style w:type="paragraph" w:customStyle="1" w:styleId="xl67">
    <w:name w:val="xl67"/>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0A44A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0A44AB"/>
    <w:pPr>
      <w:spacing w:line="360" w:lineRule="auto"/>
    </w:pPr>
    <w:rPr>
      <w:rFonts w:ascii="宋体" w:hAnsi="宋体"/>
      <w:bCs/>
      <w:szCs w:val="21"/>
    </w:rPr>
  </w:style>
  <w:style w:type="paragraph" w:customStyle="1" w:styleId="xl44">
    <w:name w:val="xl44"/>
    <w:basedOn w:val="a"/>
    <w:qFormat/>
    <w:rsid w:val="000A44A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0A44AB"/>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0A44AB"/>
    <w:rPr>
      <w:rFonts w:ascii="宋体" w:hAnsi="宋体"/>
      <w:szCs w:val="24"/>
    </w:rPr>
  </w:style>
  <w:style w:type="paragraph" w:customStyle="1" w:styleId="aff5">
    <w:name w:val="文档编号"/>
    <w:basedOn w:val="a"/>
    <w:next w:val="a"/>
    <w:qFormat/>
    <w:rsid w:val="000A44AB"/>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0A44AB"/>
    <w:pPr>
      <w:tabs>
        <w:tab w:val="left" w:pos="360"/>
      </w:tabs>
    </w:pPr>
    <w:rPr>
      <w:rFonts w:ascii="Times New Roman" w:hAnsi="Times New Roman"/>
      <w:sz w:val="24"/>
      <w:szCs w:val="24"/>
    </w:rPr>
  </w:style>
  <w:style w:type="paragraph" w:customStyle="1" w:styleId="xl78">
    <w:name w:val="xl78"/>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0A44A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0A44AB"/>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0A44AB"/>
    <w:pPr>
      <w:widowControl w:val="0"/>
      <w:adjustRightInd w:val="0"/>
      <w:spacing w:line="315" w:lineRule="atLeast"/>
      <w:jc w:val="both"/>
      <w:textAlignment w:val="baseline"/>
    </w:pPr>
    <w:rPr>
      <w:rFonts w:ascii="宋体"/>
      <w:sz w:val="24"/>
    </w:rPr>
  </w:style>
  <w:style w:type="paragraph" w:customStyle="1" w:styleId="xl29">
    <w:name w:val="xl29"/>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0A44AB"/>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0A44AB"/>
    <w:rPr>
      <w:rFonts w:ascii="Tahoma" w:hAnsi="Tahoma"/>
      <w:sz w:val="24"/>
      <w:szCs w:val="20"/>
    </w:rPr>
  </w:style>
  <w:style w:type="paragraph" w:customStyle="1" w:styleId="25">
    <w:name w:val="列出段落2"/>
    <w:basedOn w:val="a"/>
    <w:uiPriority w:val="34"/>
    <w:qFormat/>
    <w:rsid w:val="000A44AB"/>
    <w:pPr>
      <w:ind w:firstLineChars="200" w:firstLine="420"/>
    </w:pPr>
  </w:style>
  <w:style w:type="paragraph" w:customStyle="1" w:styleId="220">
    <w:name w:val="22"/>
    <w:basedOn w:val="a"/>
    <w:qFormat/>
    <w:rsid w:val="000A44AB"/>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0A44A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0A44AB"/>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0A44AB"/>
    <w:pPr>
      <w:tabs>
        <w:tab w:val="left" w:pos="360"/>
      </w:tabs>
    </w:pPr>
    <w:rPr>
      <w:rFonts w:ascii="Times New Roman" w:hAnsi="Times New Roman"/>
      <w:sz w:val="24"/>
      <w:szCs w:val="24"/>
    </w:rPr>
  </w:style>
  <w:style w:type="paragraph" w:customStyle="1" w:styleId="font10">
    <w:name w:val="font10"/>
    <w:basedOn w:val="a"/>
    <w:qFormat/>
    <w:rsid w:val="000A44AB"/>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0A44AB"/>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0A44AB"/>
    <w:pPr>
      <w:widowControl/>
    </w:pPr>
    <w:rPr>
      <w:rFonts w:ascii="Times New Roman" w:hAnsi="Times New Roman"/>
      <w:kern w:val="0"/>
      <w:szCs w:val="21"/>
    </w:rPr>
  </w:style>
  <w:style w:type="paragraph" w:customStyle="1" w:styleId="xl66">
    <w:name w:val="xl66"/>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0A44AB"/>
    <w:pPr>
      <w:ind w:firstLineChars="200" w:firstLine="420"/>
    </w:pPr>
  </w:style>
  <w:style w:type="paragraph" w:customStyle="1" w:styleId="aff7">
    <w:name w:val="文档正文"/>
    <w:basedOn w:val="a"/>
    <w:qFormat/>
    <w:rsid w:val="000A44AB"/>
    <w:pPr>
      <w:spacing w:line="360" w:lineRule="auto"/>
    </w:pPr>
    <w:rPr>
      <w:rFonts w:ascii="宋体" w:hAnsi="宋体" w:cs="Arial"/>
      <w:b/>
      <w:bCs/>
      <w:szCs w:val="21"/>
    </w:rPr>
  </w:style>
  <w:style w:type="paragraph" w:customStyle="1" w:styleId="font15">
    <w:name w:val="font15"/>
    <w:basedOn w:val="a"/>
    <w:qFormat/>
    <w:rsid w:val="000A44AB"/>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0A44A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0A44AB"/>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0A44AB"/>
    <w:pPr>
      <w:widowControl/>
      <w:snapToGrid w:val="0"/>
    </w:pPr>
    <w:rPr>
      <w:rFonts w:ascii="Times New Roman" w:eastAsia="Arial Unicode MS" w:hAnsi="Times New Roman"/>
      <w:kern w:val="0"/>
      <w:szCs w:val="21"/>
    </w:rPr>
  </w:style>
  <w:style w:type="paragraph" w:customStyle="1" w:styleId="170">
    <w:name w:val="17"/>
    <w:basedOn w:val="a"/>
    <w:qFormat/>
    <w:rsid w:val="000A44AB"/>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0A44AB"/>
    <w:pPr>
      <w:ind w:firstLineChars="200" w:firstLine="420"/>
    </w:pPr>
  </w:style>
  <w:style w:type="paragraph" w:customStyle="1" w:styleId="Char1f0">
    <w:name w:val="Char1"/>
    <w:basedOn w:val="a"/>
    <w:semiHidden/>
    <w:qFormat/>
    <w:rsid w:val="000A44AB"/>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0A44AB"/>
    <w:pPr>
      <w:adjustRightInd w:val="0"/>
      <w:spacing w:line="360" w:lineRule="auto"/>
    </w:pPr>
    <w:rPr>
      <w:rFonts w:ascii="Times New Roman" w:hAnsi="Times New Roman"/>
      <w:kern w:val="0"/>
      <w:sz w:val="24"/>
      <w:szCs w:val="20"/>
    </w:rPr>
  </w:style>
  <w:style w:type="paragraph" w:customStyle="1" w:styleId="font11">
    <w:name w:val="font11"/>
    <w:basedOn w:val="a"/>
    <w:qFormat/>
    <w:rsid w:val="000A44AB"/>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0A44A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0A44A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0A44A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0A44AB"/>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0A44AB"/>
    <w:pPr>
      <w:tabs>
        <w:tab w:val="left" w:pos="360"/>
      </w:tabs>
    </w:pPr>
    <w:rPr>
      <w:rFonts w:ascii="Times New Roman" w:hAnsi="Times New Roman"/>
      <w:sz w:val="24"/>
      <w:szCs w:val="24"/>
    </w:rPr>
  </w:style>
  <w:style w:type="paragraph" w:customStyle="1" w:styleId="xl84">
    <w:name w:val="xl84"/>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0A44AB"/>
    <w:pPr>
      <w:jc w:val="center"/>
    </w:pPr>
    <w:rPr>
      <w:rFonts w:ascii="Arial" w:eastAsia="黑体" w:hAnsi="Arial" w:cs="Arial"/>
      <w:bCs/>
      <w:kern w:val="2"/>
      <w:sz w:val="52"/>
      <w:szCs w:val="32"/>
    </w:rPr>
  </w:style>
  <w:style w:type="paragraph" w:customStyle="1" w:styleId="p18">
    <w:name w:val="p18"/>
    <w:basedOn w:val="a"/>
    <w:qFormat/>
    <w:rsid w:val="000A44AB"/>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0A44A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0A44AB"/>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0A44A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0A44AB"/>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0A44AB"/>
    <w:rPr>
      <w:rFonts w:ascii="Tahoma" w:hAnsi="Tahoma"/>
      <w:sz w:val="24"/>
      <w:szCs w:val="20"/>
    </w:rPr>
  </w:style>
  <w:style w:type="paragraph" w:customStyle="1" w:styleId="flType">
    <w:name w:val="flType"/>
    <w:basedOn w:val="a"/>
    <w:qFormat/>
    <w:rsid w:val="000A44AB"/>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0A44AB"/>
    <w:rPr>
      <w:rFonts w:ascii="Tahoma" w:hAnsi="Tahoma"/>
      <w:sz w:val="24"/>
      <w:szCs w:val="20"/>
    </w:rPr>
  </w:style>
  <w:style w:type="paragraph" w:customStyle="1" w:styleId="xl52">
    <w:name w:val="xl52"/>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0A44AB"/>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0A44AB"/>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0A44A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0A44AB"/>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0A44AB"/>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0A44AB"/>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0A44AB"/>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0A44A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0A44AB"/>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0A44AB"/>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0A44A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0A44A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0A44AB"/>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0A44A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0A44A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rsid w:val="000A44AB"/>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0A44AB"/>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0A44AB"/>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0A44AB"/>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0A44AB"/>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6"/>
    <w:rsid w:val="000A44AB"/>
  </w:style>
  <w:style w:type="paragraph" w:customStyle="1" w:styleId="affd">
    <w:name w:val="图例编号"/>
    <w:basedOn w:val="a6"/>
    <w:next w:val="a6"/>
    <w:qFormat/>
    <w:rsid w:val="000A44AB"/>
  </w:style>
  <w:style w:type="paragraph" w:customStyle="1" w:styleId="font14">
    <w:name w:val="font14"/>
    <w:basedOn w:val="a"/>
    <w:qFormat/>
    <w:rsid w:val="000A44AB"/>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rsid w:val="000A44A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0A44A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0A44AB"/>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0A44A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0A44AB"/>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rsid w:val="000A44A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0A44AB"/>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0A44A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0A44AB"/>
    <w:pPr>
      <w:spacing w:afterLines="50" w:line="360" w:lineRule="auto"/>
    </w:pPr>
    <w:rPr>
      <w:rFonts w:ascii="仿宋_GB2312" w:eastAsia="仿宋_GB2312" w:hAnsi="宋体"/>
      <w:sz w:val="24"/>
      <w:szCs w:val="24"/>
    </w:rPr>
  </w:style>
  <w:style w:type="paragraph" w:customStyle="1" w:styleId="p15">
    <w:name w:val="p15"/>
    <w:basedOn w:val="a"/>
    <w:rsid w:val="000A44AB"/>
    <w:pPr>
      <w:widowControl/>
      <w:ind w:firstLine="420"/>
    </w:pPr>
    <w:rPr>
      <w:rFonts w:cs="宋体"/>
      <w:kern w:val="0"/>
      <w:szCs w:val="21"/>
    </w:rPr>
  </w:style>
  <w:style w:type="paragraph" w:customStyle="1" w:styleId="xl46">
    <w:name w:val="xl46"/>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0A44AB"/>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0A44AB"/>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0A44A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0A44AB"/>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0A44AB"/>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0A44A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0A44AB"/>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0A44AB"/>
    <w:pPr>
      <w:spacing w:line="300" w:lineRule="auto"/>
    </w:pPr>
    <w:rPr>
      <w:rFonts w:ascii="Times New Roman" w:hAnsi="Times New Roman"/>
      <w:sz w:val="24"/>
      <w:szCs w:val="24"/>
    </w:rPr>
  </w:style>
  <w:style w:type="paragraph" w:customStyle="1" w:styleId="xl33">
    <w:name w:val="xl33"/>
    <w:basedOn w:val="a"/>
    <w:rsid w:val="000A44A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0A44AB"/>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rsid w:val="000A44A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1"/>
    <w:qFormat/>
    <w:rsid w:val="00A73B85"/>
    <w:pPr>
      <w:suppressAutoHyphens/>
      <w:ind w:firstLine="420"/>
    </w:pPr>
    <w:rPr>
      <w:rFonts w:ascii="Times New Roman" w:hAnsi="Times New Roman"/>
      <w:kern w:val="1"/>
      <w:szCs w:val="21"/>
    </w:rPr>
  </w:style>
  <w:style w:type="character" w:customStyle="1" w:styleId="navname">
    <w:name w:val="navname"/>
    <w:basedOn w:val="a1"/>
    <w:rsid w:val="00B61477"/>
  </w:style>
  <w:style w:type="paragraph" w:customStyle="1" w:styleId="Default">
    <w:name w:val="Default"/>
    <w:rsid w:val="00A95371"/>
    <w:pPr>
      <w:widowControl w:val="0"/>
      <w:autoSpaceDE w:val="0"/>
      <w:autoSpaceDN w:val="0"/>
      <w:adjustRightInd w:val="0"/>
    </w:pPr>
    <w:rPr>
      <w:rFonts w:ascii="FZFangSong-Z02" w:eastAsia="FZFangSong-Z02" w:cs="FZFangSong-Z02"/>
      <w:color w:val="000000"/>
      <w:sz w:val="24"/>
      <w:szCs w:val="24"/>
    </w:rPr>
  </w:style>
  <w:style w:type="table" w:customStyle="1" w:styleId="1b">
    <w:name w:val="网格型1"/>
    <w:basedOn w:val="a2"/>
    <w:uiPriority w:val="59"/>
    <w:qFormat/>
    <w:rsid w:val="009B2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D1854"/>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rsid w:val="009D1854"/>
    <w:pPr>
      <w:autoSpaceDE w:val="0"/>
      <w:autoSpaceDN w:val="0"/>
      <w:jc w:val="center"/>
    </w:pPr>
    <w:rPr>
      <w:rFonts w:ascii="宋体" w:hAnsi="宋体" w:cs="宋体"/>
      <w:kern w:val="0"/>
      <w:sz w:val="22"/>
    </w:rPr>
  </w:style>
  <w:style w:type="paragraph" w:styleId="afff">
    <w:name w:val="Revision"/>
    <w:hidden/>
    <w:uiPriority w:val="99"/>
    <w:unhideWhenUsed/>
    <w:rsid w:val="00512FF4"/>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6243">
      <w:bodyDiv w:val="1"/>
      <w:marLeft w:val="0"/>
      <w:marRight w:val="0"/>
      <w:marTop w:val="0"/>
      <w:marBottom w:val="0"/>
      <w:divBdr>
        <w:top w:val="none" w:sz="0" w:space="0" w:color="auto"/>
        <w:left w:val="none" w:sz="0" w:space="0" w:color="auto"/>
        <w:bottom w:val="none" w:sz="0" w:space="0" w:color="auto"/>
        <w:right w:val="none" w:sz="0" w:space="0" w:color="auto"/>
      </w:divBdr>
    </w:div>
    <w:div w:id="112793110">
      <w:bodyDiv w:val="1"/>
      <w:marLeft w:val="0"/>
      <w:marRight w:val="0"/>
      <w:marTop w:val="0"/>
      <w:marBottom w:val="0"/>
      <w:divBdr>
        <w:top w:val="none" w:sz="0" w:space="0" w:color="auto"/>
        <w:left w:val="none" w:sz="0" w:space="0" w:color="auto"/>
        <w:bottom w:val="none" w:sz="0" w:space="0" w:color="auto"/>
        <w:right w:val="none" w:sz="0" w:space="0" w:color="auto"/>
      </w:divBdr>
    </w:div>
    <w:div w:id="278146526">
      <w:bodyDiv w:val="1"/>
      <w:marLeft w:val="0"/>
      <w:marRight w:val="0"/>
      <w:marTop w:val="0"/>
      <w:marBottom w:val="0"/>
      <w:divBdr>
        <w:top w:val="none" w:sz="0" w:space="0" w:color="auto"/>
        <w:left w:val="none" w:sz="0" w:space="0" w:color="auto"/>
        <w:bottom w:val="none" w:sz="0" w:space="0" w:color="auto"/>
        <w:right w:val="none" w:sz="0" w:space="0" w:color="auto"/>
      </w:divBdr>
    </w:div>
    <w:div w:id="351689440">
      <w:bodyDiv w:val="1"/>
      <w:marLeft w:val="0"/>
      <w:marRight w:val="0"/>
      <w:marTop w:val="0"/>
      <w:marBottom w:val="0"/>
      <w:divBdr>
        <w:top w:val="none" w:sz="0" w:space="0" w:color="auto"/>
        <w:left w:val="none" w:sz="0" w:space="0" w:color="auto"/>
        <w:bottom w:val="none" w:sz="0" w:space="0" w:color="auto"/>
        <w:right w:val="none" w:sz="0" w:space="0" w:color="auto"/>
      </w:divBdr>
    </w:div>
    <w:div w:id="358238446">
      <w:bodyDiv w:val="1"/>
      <w:marLeft w:val="0"/>
      <w:marRight w:val="0"/>
      <w:marTop w:val="0"/>
      <w:marBottom w:val="0"/>
      <w:divBdr>
        <w:top w:val="none" w:sz="0" w:space="0" w:color="auto"/>
        <w:left w:val="none" w:sz="0" w:space="0" w:color="auto"/>
        <w:bottom w:val="none" w:sz="0" w:space="0" w:color="auto"/>
        <w:right w:val="none" w:sz="0" w:space="0" w:color="auto"/>
      </w:divBdr>
    </w:div>
    <w:div w:id="614749676">
      <w:bodyDiv w:val="1"/>
      <w:marLeft w:val="0"/>
      <w:marRight w:val="0"/>
      <w:marTop w:val="0"/>
      <w:marBottom w:val="0"/>
      <w:divBdr>
        <w:top w:val="none" w:sz="0" w:space="0" w:color="auto"/>
        <w:left w:val="none" w:sz="0" w:space="0" w:color="auto"/>
        <w:bottom w:val="none" w:sz="0" w:space="0" w:color="auto"/>
        <w:right w:val="none" w:sz="0" w:space="0" w:color="auto"/>
      </w:divBdr>
    </w:div>
    <w:div w:id="734468628">
      <w:bodyDiv w:val="1"/>
      <w:marLeft w:val="0"/>
      <w:marRight w:val="0"/>
      <w:marTop w:val="0"/>
      <w:marBottom w:val="0"/>
      <w:divBdr>
        <w:top w:val="none" w:sz="0" w:space="0" w:color="auto"/>
        <w:left w:val="none" w:sz="0" w:space="0" w:color="auto"/>
        <w:bottom w:val="none" w:sz="0" w:space="0" w:color="auto"/>
        <w:right w:val="none" w:sz="0" w:space="0" w:color="auto"/>
      </w:divBdr>
    </w:div>
    <w:div w:id="1073238874">
      <w:bodyDiv w:val="1"/>
      <w:marLeft w:val="0"/>
      <w:marRight w:val="0"/>
      <w:marTop w:val="0"/>
      <w:marBottom w:val="0"/>
      <w:divBdr>
        <w:top w:val="none" w:sz="0" w:space="0" w:color="auto"/>
        <w:left w:val="none" w:sz="0" w:space="0" w:color="auto"/>
        <w:bottom w:val="none" w:sz="0" w:space="0" w:color="auto"/>
        <w:right w:val="none" w:sz="0" w:space="0" w:color="auto"/>
      </w:divBdr>
    </w:div>
    <w:div w:id="1120294473">
      <w:bodyDiv w:val="1"/>
      <w:marLeft w:val="0"/>
      <w:marRight w:val="0"/>
      <w:marTop w:val="0"/>
      <w:marBottom w:val="0"/>
      <w:divBdr>
        <w:top w:val="none" w:sz="0" w:space="0" w:color="auto"/>
        <w:left w:val="none" w:sz="0" w:space="0" w:color="auto"/>
        <w:bottom w:val="none" w:sz="0" w:space="0" w:color="auto"/>
        <w:right w:val="none" w:sz="0" w:space="0" w:color="auto"/>
      </w:divBdr>
    </w:div>
    <w:div w:id="1148592731">
      <w:bodyDiv w:val="1"/>
      <w:marLeft w:val="0"/>
      <w:marRight w:val="0"/>
      <w:marTop w:val="0"/>
      <w:marBottom w:val="0"/>
      <w:divBdr>
        <w:top w:val="none" w:sz="0" w:space="0" w:color="auto"/>
        <w:left w:val="none" w:sz="0" w:space="0" w:color="auto"/>
        <w:bottom w:val="none" w:sz="0" w:space="0" w:color="auto"/>
        <w:right w:val="none" w:sz="0" w:space="0" w:color="auto"/>
      </w:divBdr>
    </w:div>
    <w:div w:id="1346202669">
      <w:bodyDiv w:val="1"/>
      <w:marLeft w:val="0"/>
      <w:marRight w:val="0"/>
      <w:marTop w:val="0"/>
      <w:marBottom w:val="0"/>
      <w:divBdr>
        <w:top w:val="none" w:sz="0" w:space="0" w:color="auto"/>
        <w:left w:val="none" w:sz="0" w:space="0" w:color="auto"/>
        <w:bottom w:val="none" w:sz="0" w:space="0" w:color="auto"/>
        <w:right w:val="none" w:sz="0" w:space="0" w:color="auto"/>
      </w:divBdr>
    </w:div>
    <w:div w:id="1372726051">
      <w:bodyDiv w:val="1"/>
      <w:marLeft w:val="0"/>
      <w:marRight w:val="0"/>
      <w:marTop w:val="0"/>
      <w:marBottom w:val="0"/>
      <w:divBdr>
        <w:top w:val="none" w:sz="0" w:space="0" w:color="auto"/>
        <w:left w:val="none" w:sz="0" w:space="0" w:color="auto"/>
        <w:bottom w:val="none" w:sz="0" w:space="0" w:color="auto"/>
        <w:right w:val="none" w:sz="0" w:space="0" w:color="auto"/>
      </w:divBdr>
    </w:div>
    <w:div w:id="1395738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40"/>
    <customShpInfo spid="_x0000_s1041"/>
    <customShpInfo spid="_x0000_s1042"/>
    <customShpInfo spid="_x0000_s1043"/>
    <customShpInfo spid="_x0000_s1044"/>
    <customShpInfo spid="_x0000_s1050"/>
    <customShpInfo spid="_x0000_s1051"/>
    <customShpInfo spid="_x0000_s1056"/>
    <customShpInfo spid="_x0000_s1054"/>
    <customShpInfo spid="_x0000_s1055"/>
    <customShpInfo spid="_x0000_s1057"/>
    <customShpInfo spid="_x0000_s1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0C0EF-FAE3-4995-B2C2-90F8B36A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8942</Words>
  <Characters>9570</Characters>
  <Application>Microsoft Office Word</Application>
  <DocSecurity>0</DocSecurity>
  <Lines>957</Lines>
  <Paragraphs>711</Paragraphs>
  <ScaleCrop>false</ScaleCrop>
  <Company>Microsoft</Company>
  <LinksUpToDate>false</LinksUpToDate>
  <CharactersWithSpaces>17801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4</cp:revision>
  <cp:lastPrinted>2023-11-24T01:31:00Z</cp:lastPrinted>
  <dcterms:created xsi:type="dcterms:W3CDTF">2023-11-24T02:34:00Z</dcterms:created>
  <dcterms:modified xsi:type="dcterms:W3CDTF">2023-11-24T02:35:00Z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