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B5A2" w14:textId="77777777" w:rsidR="00AC1DBA" w:rsidRPr="00942CCD" w:rsidRDefault="00AC1DBA" w:rsidP="00AC1DBA">
      <w:pPr>
        <w:widowControl/>
        <w:adjustRightInd w:val="0"/>
        <w:snapToGrid w:val="0"/>
        <w:spacing w:line="300" w:lineRule="auto"/>
        <w:jc w:val="center"/>
        <w:outlineLvl w:val="0"/>
        <w:rPr>
          <w:rFonts w:ascii="Times New Roman" w:eastAsia="黑体" w:hAnsi="Times New Roman"/>
          <w:b/>
          <w:kern w:val="0"/>
          <w:sz w:val="30"/>
          <w:szCs w:val="30"/>
        </w:rPr>
      </w:pPr>
      <w:bookmarkStart w:id="0" w:name="_Toc195191651"/>
      <w:r w:rsidRPr="00942CCD">
        <w:rPr>
          <w:rFonts w:ascii="Times New Roman" w:eastAsia="黑体" w:hAnsi="Times New Roman"/>
          <w:b/>
          <w:kern w:val="0"/>
          <w:sz w:val="30"/>
          <w:szCs w:val="30"/>
        </w:rPr>
        <w:t>第二</w:t>
      </w:r>
      <w:proofErr w:type="gramStart"/>
      <w:r w:rsidRPr="00942CCD">
        <w:rPr>
          <w:rFonts w:ascii="Times New Roman" w:eastAsia="黑体" w:hAnsi="Times New Roman"/>
          <w:b/>
          <w:kern w:val="0"/>
          <w:sz w:val="30"/>
          <w:szCs w:val="30"/>
        </w:rPr>
        <w:t>章项目</w:t>
      </w:r>
      <w:proofErr w:type="gramEnd"/>
      <w:r w:rsidRPr="00942CCD">
        <w:rPr>
          <w:rFonts w:ascii="Times New Roman" w:eastAsia="黑体" w:hAnsi="Times New Roman"/>
          <w:b/>
          <w:kern w:val="0"/>
          <w:sz w:val="30"/>
          <w:szCs w:val="30"/>
        </w:rPr>
        <w:t>采购需求</w:t>
      </w:r>
      <w:bookmarkEnd w:id="0"/>
    </w:p>
    <w:p w14:paraId="3CDEE2D1" w14:textId="77777777" w:rsidR="00AC1DBA" w:rsidRPr="00942CCD" w:rsidRDefault="00AC1DBA" w:rsidP="00AC1DBA">
      <w:pPr>
        <w:adjustRightInd w:val="0"/>
        <w:snapToGrid w:val="0"/>
        <w:spacing w:line="300" w:lineRule="auto"/>
        <w:jc w:val="center"/>
        <w:outlineLvl w:val="1"/>
        <w:rPr>
          <w:rFonts w:ascii="Times New Roman" w:eastAsia="黑体" w:hAnsi="Times New Roman"/>
          <w:sz w:val="30"/>
          <w:szCs w:val="30"/>
        </w:rPr>
      </w:pPr>
      <w:bookmarkStart w:id="1" w:name="_Toc195191652"/>
      <w:bookmarkStart w:id="2" w:name="_Toc464465672"/>
      <w:bookmarkStart w:id="3" w:name="_Toc460922282"/>
      <w:bookmarkStart w:id="4" w:name="_Toc460922281"/>
      <w:bookmarkStart w:id="5" w:name="_Toc464465673"/>
      <w:bookmarkStart w:id="6" w:name="_Toc464465670"/>
      <w:bookmarkStart w:id="7" w:name="_Toc464465675"/>
      <w:bookmarkStart w:id="8" w:name="_Toc460922283"/>
      <w:bookmarkStart w:id="9" w:name="_Toc464465671"/>
      <w:bookmarkStart w:id="10" w:name="_Toc464465674"/>
      <w:bookmarkStart w:id="11" w:name="_Toc460922279"/>
      <w:bookmarkStart w:id="12" w:name="_Toc460922286"/>
      <w:bookmarkStart w:id="13" w:name="_Toc464465677"/>
      <w:bookmarkStart w:id="14" w:name="_Toc464465678"/>
      <w:bookmarkStart w:id="15" w:name="_Toc464465676"/>
      <w:bookmarkStart w:id="16" w:name="_Toc460922287"/>
      <w:bookmarkStart w:id="17" w:name="_Toc464465679"/>
      <w:bookmarkStart w:id="18" w:name="_Toc460922285"/>
      <w:bookmarkStart w:id="19" w:name="_Toc460922284"/>
      <w:r w:rsidRPr="00942CCD">
        <w:rPr>
          <w:rFonts w:ascii="Times New Roman" w:eastAsia="黑体" w:hAnsi="Times New Roman"/>
          <w:sz w:val="30"/>
          <w:szCs w:val="30"/>
        </w:rPr>
        <w:t>一、说明</w:t>
      </w:r>
      <w:bookmarkEnd w:id="1"/>
    </w:p>
    <w:p w14:paraId="4DB03308" w14:textId="77777777" w:rsidR="00AC1DBA" w:rsidRPr="00942CCD" w:rsidRDefault="00AC1DBA" w:rsidP="00AC1DBA">
      <w:pPr>
        <w:adjustRightInd w:val="0"/>
        <w:snapToGrid w:val="0"/>
        <w:spacing w:line="300" w:lineRule="auto"/>
        <w:ind w:firstLineChars="200" w:firstLine="442"/>
        <w:outlineLvl w:val="2"/>
        <w:rPr>
          <w:rFonts w:ascii="Times New Roman" w:hAnsi="Times New Roman"/>
          <w:b/>
          <w:bCs/>
          <w:sz w:val="22"/>
        </w:rPr>
      </w:pPr>
      <w:bookmarkStart w:id="20" w:name="_Toc195191653"/>
      <w:r w:rsidRPr="00942CCD">
        <w:rPr>
          <w:rFonts w:ascii="Times New Roman" w:hAnsi="Times New Roman"/>
          <w:b/>
          <w:bCs/>
          <w:sz w:val="22"/>
        </w:rPr>
        <w:t xml:space="preserve">1 </w:t>
      </w:r>
      <w:r w:rsidRPr="00942CCD">
        <w:rPr>
          <w:rFonts w:ascii="Times New Roman" w:hAnsi="Times New Roman"/>
          <w:b/>
          <w:bCs/>
          <w:sz w:val="22"/>
        </w:rPr>
        <w:t>总则</w:t>
      </w:r>
      <w:bookmarkEnd w:id="20"/>
    </w:p>
    <w:p w14:paraId="7BA2A234"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1.1 </w:t>
      </w:r>
      <w:r w:rsidRPr="00942CCD">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9359F1A"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1.2 </w:t>
      </w:r>
      <w:r w:rsidRPr="00942CCD">
        <w:rPr>
          <w:rFonts w:ascii="Times New Roman" w:hAnsi="Times New Roman"/>
          <w:sz w:val="22"/>
        </w:rPr>
        <w:t>投标人提供的服务应当符合招标文件的要求，并且其质量完全符合国家标准、行业标准或地方标准。</w:t>
      </w:r>
    </w:p>
    <w:p w14:paraId="092565D1"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1.3 </w:t>
      </w:r>
      <w:r w:rsidRPr="00942CCD">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7ABFAD55"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sz w:val="22"/>
        </w:rPr>
        <w:t>1.4</w:t>
      </w:r>
      <w:r w:rsidRPr="00942CCD">
        <w:rPr>
          <w:rFonts w:ascii="Times New Roman" w:hAnsi="Times New Roman" w:hint="eastAsia"/>
          <w:sz w:val="22"/>
        </w:rPr>
        <w:t>投标人认为招标文件（包括招标补充文件）存在排他性或歧视性条款，自收到招标文件之日或者招标文件公告期限届满之日起</w:t>
      </w:r>
      <w:r w:rsidRPr="00942CCD">
        <w:rPr>
          <w:rFonts w:ascii="Times New Roman" w:hAnsi="Times New Roman"/>
          <w:sz w:val="22"/>
        </w:rPr>
        <w:t>10</w:t>
      </w:r>
      <w:r w:rsidRPr="00942CCD">
        <w:rPr>
          <w:rFonts w:ascii="Times New Roman" w:hAnsi="Times New Roman"/>
          <w:sz w:val="22"/>
        </w:rPr>
        <w:t>日内</w:t>
      </w:r>
      <w:r w:rsidRPr="00942CCD">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26698EBD"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1.5 </w:t>
      </w:r>
      <w:r w:rsidRPr="00942CCD">
        <w:rPr>
          <w:rFonts w:ascii="Times New Roman" w:hAnsi="Times New Roman"/>
          <w:sz w:val="22"/>
        </w:rPr>
        <w:t>本项目若涉及保安服务内容，根据《保安服务管理条例》（国务院令第</w:t>
      </w:r>
      <w:r w:rsidRPr="00942CCD">
        <w:rPr>
          <w:rFonts w:ascii="Times New Roman" w:hAnsi="Times New Roman"/>
          <w:sz w:val="22"/>
        </w:rPr>
        <w:t>564</w:t>
      </w:r>
      <w:r w:rsidRPr="00942CCD">
        <w:rPr>
          <w:rFonts w:ascii="Times New Roman" w:hAnsi="Times New Roman"/>
          <w:sz w:val="22"/>
        </w:rPr>
        <w:t>号）第十四条规定，中标人应当自开始保安服务之日起</w:t>
      </w:r>
      <w:r w:rsidRPr="00942CCD">
        <w:rPr>
          <w:rFonts w:ascii="Times New Roman" w:hAnsi="Times New Roman"/>
          <w:sz w:val="22"/>
        </w:rPr>
        <w:t>30</w:t>
      </w:r>
      <w:r w:rsidRPr="00942CCD">
        <w:rPr>
          <w:rFonts w:ascii="Times New Roman" w:hAnsi="Times New Roman"/>
          <w:sz w:val="22"/>
        </w:rPr>
        <w:t>日内，向所在地设区的市级人民政府公安机关备案。</w:t>
      </w:r>
    </w:p>
    <w:p w14:paraId="3A95C20D"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1.6 </w:t>
      </w:r>
      <w:r w:rsidRPr="00942CCD">
        <w:rPr>
          <w:rFonts w:ascii="Times New Roman" w:hAnsi="Times New Roman"/>
          <w:sz w:val="22"/>
        </w:rPr>
        <w:t>投标人需在投标文件中承诺，</w:t>
      </w:r>
      <w:proofErr w:type="gramStart"/>
      <w:r w:rsidRPr="00942CCD">
        <w:rPr>
          <w:rFonts w:ascii="Times New Roman" w:hAnsi="Times New Roman"/>
          <w:sz w:val="22"/>
        </w:rPr>
        <w:t>如之前</w:t>
      </w:r>
      <w:proofErr w:type="gramEnd"/>
      <w:r w:rsidRPr="00942CCD">
        <w:rPr>
          <w:rFonts w:ascii="Times New Roman" w:hAnsi="Times New Roman"/>
          <w:sz w:val="22"/>
        </w:rPr>
        <w:t>在岗的工作人员经考评符合上岗要求的，原则上应继续留用。</w:t>
      </w:r>
    </w:p>
    <w:p w14:paraId="1E423AF3" w14:textId="77777777" w:rsidR="00AC1DBA" w:rsidRPr="00942CCD" w:rsidRDefault="00AC1DBA" w:rsidP="00AC1DBA">
      <w:pPr>
        <w:snapToGrid w:val="0"/>
        <w:spacing w:line="300" w:lineRule="auto"/>
        <w:ind w:firstLineChars="200" w:firstLine="440"/>
        <w:jc w:val="left"/>
        <w:rPr>
          <w:sz w:val="22"/>
        </w:rPr>
      </w:pPr>
      <w:r w:rsidRPr="00942CCD">
        <w:rPr>
          <w:rFonts w:ascii="宋体" w:hAnsi="宋体" w:cs="宋体" w:hint="eastAsia"/>
          <w:sz w:val="22"/>
        </w:rPr>
        <w:t>★</w:t>
      </w:r>
      <w:r w:rsidRPr="00942CCD">
        <w:rPr>
          <w:rFonts w:ascii="Times New Roman" w:hAnsi="Times New Roman"/>
          <w:sz w:val="22"/>
        </w:rPr>
        <w:t>1.</w:t>
      </w:r>
      <w:r w:rsidRPr="00942CCD">
        <w:rPr>
          <w:rFonts w:ascii="Times New Roman" w:hAnsi="Times New Roman" w:hint="eastAsia"/>
          <w:sz w:val="22"/>
        </w:rPr>
        <w:t>7</w:t>
      </w:r>
      <w:r w:rsidRPr="00942CCD">
        <w:rPr>
          <w:rFonts w:hint="eastAsia"/>
          <w:sz w:val="22"/>
        </w:rPr>
        <w:t>投标人提供的服务必须符合国家强制性标准。</w:t>
      </w:r>
    </w:p>
    <w:p w14:paraId="6DDC4807" w14:textId="77777777" w:rsidR="00AC1DBA" w:rsidRPr="00942CCD" w:rsidRDefault="00AC1DBA" w:rsidP="00AC1DBA">
      <w:pPr>
        <w:snapToGrid w:val="0"/>
        <w:spacing w:line="300" w:lineRule="auto"/>
        <w:ind w:firstLineChars="200" w:firstLine="442"/>
        <w:jc w:val="left"/>
        <w:rPr>
          <w:rFonts w:ascii="Times New Roman" w:hAnsi="Times New Roman"/>
          <w:b/>
          <w:bCs/>
          <w:sz w:val="22"/>
        </w:rPr>
      </w:pPr>
    </w:p>
    <w:p w14:paraId="36C426E2" w14:textId="77777777" w:rsidR="00AC1DBA" w:rsidRPr="00942CCD" w:rsidRDefault="00AC1DBA" w:rsidP="00AC1DBA">
      <w:pPr>
        <w:adjustRightInd w:val="0"/>
        <w:snapToGrid w:val="0"/>
        <w:spacing w:line="300" w:lineRule="auto"/>
        <w:jc w:val="center"/>
        <w:outlineLvl w:val="1"/>
        <w:rPr>
          <w:rFonts w:ascii="Times New Roman" w:eastAsia="黑体" w:hAnsi="Times New Roman"/>
          <w:sz w:val="30"/>
          <w:szCs w:val="30"/>
        </w:rPr>
      </w:pPr>
      <w:bookmarkStart w:id="21" w:name="_Toc195191654"/>
      <w:r w:rsidRPr="00942CCD">
        <w:rPr>
          <w:rFonts w:ascii="Times New Roman" w:eastAsia="黑体" w:hAnsi="Times New Roman"/>
          <w:sz w:val="30"/>
          <w:szCs w:val="30"/>
        </w:rPr>
        <w:t>二、项目概况</w:t>
      </w:r>
      <w:bookmarkEnd w:id="21"/>
    </w:p>
    <w:p w14:paraId="1E148D23" w14:textId="77777777" w:rsidR="00AC1DBA" w:rsidRPr="00942CCD" w:rsidRDefault="00AC1DBA" w:rsidP="00AC1DBA">
      <w:pPr>
        <w:adjustRightInd w:val="0"/>
        <w:snapToGrid w:val="0"/>
        <w:spacing w:line="300" w:lineRule="auto"/>
        <w:ind w:firstLineChars="200" w:firstLine="442"/>
        <w:outlineLvl w:val="2"/>
        <w:rPr>
          <w:rFonts w:ascii="Times New Roman" w:hAnsi="Times New Roman"/>
          <w:b/>
          <w:bCs/>
          <w:sz w:val="22"/>
        </w:rPr>
      </w:pPr>
      <w:bookmarkStart w:id="22" w:name="_Toc18591155"/>
      <w:bookmarkStart w:id="23" w:name="_Toc195191655"/>
      <w:bookmarkEnd w:id="12"/>
      <w:bookmarkEnd w:id="13"/>
      <w:bookmarkEnd w:id="14"/>
      <w:bookmarkEnd w:id="15"/>
      <w:bookmarkEnd w:id="16"/>
      <w:bookmarkEnd w:id="17"/>
      <w:bookmarkEnd w:id="18"/>
      <w:bookmarkEnd w:id="19"/>
      <w:r w:rsidRPr="00942CCD">
        <w:rPr>
          <w:rFonts w:ascii="Times New Roman" w:hAnsi="Times New Roman"/>
          <w:b/>
          <w:bCs/>
          <w:sz w:val="22"/>
        </w:rPr>
        <w:t xml:space="preserve">2 </w:t>
      </w:r>
      <w:r w:rsidRPr="00942CCD">
        <w:rPr>
          <w:rFonts w:ascii="Times New Roman" w:hAnsi="Times New Roman"/>
          <w:b/>
          <w:bCs/>
          <w:sz w:val="22"/>
        </w:rPr>
        <w:t>项目名称</w:t>
      </w:r>
      <w:bookmarkEnd w:id="22"/>
      <w:bookmarkEnd w:id="23"/>
    </w:p>
    <w:p w14:paraId="157733CF" w14:textId="77777777" w:rsidR="00AC1DBA" w:rsidRPr="00942CCD" w:rsidRDefault="00AC1DBA" w:rsidP="00AC1DBA">
      <w:pPr>
        <w:adjustRightInd w:val="0"/>
        <w:snapToGrid w:val="0"/>
        <w:spacing w:line="300" w:lineRule="auto"/>
        <w:ind w:firstLineChars="200" w:firstLine="440"/>
        <w:rPr>
          <w:rFonts w:ascii="Times New Roman" w:hAnsi="Times New Roman"/>
          <w:bCs/>
          <w:sz w:val="22"/>
        </w:rPr>
      </w:pPr>
      <w:r w:rsidRPr="00942CCD">
        <w:rPr>
          <w:rFonts w:ascii="Times New Roman" w:hAnsi="Times New Roman"/>
          <w:bCs/>
          <w:sz w:val="22"/>
        </w:rPr>
        <w:t>项目名称：</w:t>
      </w:r>
      <w:r w:rsidRPr="00942CCD">
        <w:rPr>
          <w:rFonts w:ascii="Times New Roman" w:hAnsi="Times New Roman" w:hint="eastAsia"/>
          <w:bCs/>
          <w:sz w:val="22"/>
        </w:rPr>
        <w:t>物业管理费项目</w:t>
      </w:r>
    </w:p>
    <w:p w14:paraId="190B599A" w14:textId="77777777" w:rsidR="00AC1DBA" w:rsidRPr="00942CCD" w:rsidRDefault="00AC1DBA" w:rsidP="00AC1DBA">
      <w:pPr>
        <w:adjustRightInd w:val="0"/>
        <w:snapToGrid w:val="0"/>
        <w:spacing w:line="300" w:lineRule="auto"/>
        <w:ind w:firstLineChars="200" w:firstLine="442"/>
        <w:outlineLvl w:val="2"/>
        <w:rPr>
          <w:rFonts w:ascii="Times New Roman" w:hAnsi="Times New Roman"/>
          <w:b/>
          <w:bCs/>
          <w:sz w:val="22"/>
        </w:rPr>
      </w:pPr>
      <w:bookmarkStart w:id="24" w:name="_Toc18591156"/>
      <w:bookmarkStart w:id="25" w:name="_Toc195191656"/>
      <w:r w:rsidRPr="00942CCD">
        <w:rPr>
          <w:rFonts w:ascii="Times New Roman" w:hAnsi="Times New Roman"/>
          <w:b/>
          <w:bCs/>
          <w:sz w:val="22"/>
        </w:rPr>
        <w:t>3</w:t>
      </w:r>
      <w:r w:rsidRPr="00942CCD">
        <w:rPr>
          <w:rFonts w:ascii="Times New Roman" w:hAnsi="Times New Roman"/>
          <w:b/>
          <w:bCs/>
          <w:sz w:val="22"/>
        </w:rPr>
        <w:t>物业基本情况</w:t>
      </w:r>
      <w:bookmarkEnd w:id="24"/>
      <w:bookmarkEnd w:id="25"/>
    </w:p>
    <w:p w14:paraId="637934C5"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3</w:t>
      </w:r>
      <w:r w:rsidRPr="00942CCD">
        <w:rPr>
          <w:rFonts w:ascii="Times New Roman" w:hAnsi="Times New Roman"/>
          <w:sz w:val="22"/>
        </w:rPr>
        <w:t xml:space="preserve">.1 </w:t>
      </w:r>
      <w:r w:rsidRPr="00942CCD">
        <w:rPr>
          <w:rFonts w:ascii="Times New Roman" w:hAnsi="Times New Roman"/>
          <w:sz w:val="22"/>
        </w:rPr>
        <w:t>物业类型：</w:t>
      </w:r>
      <w:r w:rsidRPr="00942CCD">
        <w:rPr>
          <w:rFonts w:ascii="Times New Roman" w:hAnsi="Times New Roman" w:hint="eastAsia"/>
          <w:sz w:val="22"/>
        </w:rPr>
        <w:t>文化中心。</w:t>
      </w:r>
    </w:p>
    <w:p w14:paraId="3BEA62E0"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3.2</w:t>
      </w:r>
      <w:r w:rsidRPr="00942CCD">
        <w:rPr>
          <w:rFonts w:ascii="Times New Roman" w:hAnsi="Times New Roman"/>
          <w:sz w:val="22"/>
        </w:rPr>
        <w:t xml:space="preserve"> </w:t>
      </w:r>
      <w:r w:rsidRPr="00942CCD">
        <w:rPr>
          <w:rFonts w:ascii="Times New Roman" w:hAnsi="Times New Roman" w:hint="eastAsia"/>
          <w:sz w:val="22"/>
        </w:rPr>
        <w:t>坐落位置：</w:t>
      </w:r>
    </w:p>
    <w:p w14:paraId="29E00823"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1</w:t>
      </w:r>
      <w:r w:rsidRPr="00942CCD">
        <w:rPr>
          <w:rFonts w:ascii="Times New Roman" w:hAnsi="Times New Roman" w:hint="eastAsia"/>
          <w:sz w:val="22"/>
        </w:rPr>
        <w:t>、高桥镇文化服务中心：浦东新区张杨北路</w:t>
      </w:r>
      <w:r w:rsidRPr="00942CCD">
        <w:rPr>
          <w:rFonts w:ascii="Times New Roman" w:hAnsi="Times New Roman" w:hint="eastAsia"/>
          <w:sz w:val="22"/>
        </w:rPr>
        <w:t>5425</w:t>
      </w:r>
      <w:r w:rsidRPr="00942CCD">
        <w:rPr>
          <w:rFonts w:ascii="Times New Roman" w:hAnsi="Times New Roman" w:hint="eastAsia"/>
          <w:sz w:val="22"/>
        </w:rPr>
        <w:t>号；</w:t>
      </w:r>
    </w:p>
    <w:p w14:paraId="12A4FB9D"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2</w:t>
      </w:r>
      <w:r w:rsidRPr="00942CCD">
        <w:rPr>
          <w:rFonts w:ascii="Times New Roman" w:hAnsi="Times New Roman" w:hint="eastAsia"/>
          <w:sz w:val="22"/>
        </w:rPr>
        <w:t>、高桥镇凌桥社区文化服务中心：浦东新区</w:t>
      </w:r>
      <w:proofErr w:type="gramStart"/>
      <w:r w:rsidRPr="00942CCD">
        <w:rPr>
          <w:rFonts w:ascii="Times New Roman" w:hAnsi="Times New Roman" w:hint="eastAsia"/>
          <w:sz w:val="22"/>
        </w:rPr>
        <w:t>江东路</w:t>
      </w:r>
      <w:proofErr w:type="gramEnd"/>
      <w:r w:rsidRPr="00942CCD">
        <w:rPr>
          <w:rFonts w:ascii="Times New Roman" w:hAnsi="Times New Roman" w:hint="eastAsia"/>
          <w:sz w:val="22"/>
        </w:rPr>
        <w:t>1380</w:t>
      </w:r>
      <w:r w:rsidRPr="00942CCD">
        <w:rPr>
          <w:rFonts w:ascii="Times New Roman" w:hAnsi="Times New Roman" w:hint="eastAsia"/>
          <w:sz w:val="22"/>
        </w:rPr>
        <w:t>弄</w:t>
      </w:r>
      <w:r w:rsidRPr="00942CCD">
        <w:rPr>
          <w:rFonts w:ascii="Times New Roman" w:hAnsi="Times New Roman" w:hint="eastAsia"/>
          <w:sz w:val="22"/>
        </w:rPr>
        <w:t>110</w:t>
      </w:r>
      <w:r w:rsidRPr="00942CCD">
        <w:rPr>
          <w:rFonts w:ascii="Times New Roman" w:hAnsi="Times New Roman" w:hint="eastAsia"/>
          <w:sz w:val="22"/>
        </w:rPr>
        <w:t>号。</w:t>
      </w:r>
    </w:p>
    <w:p w14:paraId="5E5561CB" w14:textId="77777777" w:rsidR="00AC1DBA" w:rsidRPr="00942CCD" w:rsidRDefault="00AC1DBA" w:rsidP="00AC1DBA">
      <w:pPr>
        <w:adjustRightInd w:val="0"/>
        <w:snapToGrid w:val="0"/>
        <w:spacing w:line="300" w:lineRule="auto"/>
        <w:ind w:firstLineChars="200" w:firstLine="442"/>
        <w:jc w:val="left"/>
        <w:outlineLvl w:val="2"/>
        <w:rPr>
          <w:rFonts w:ascii="Times New Roman" w:hAnsi="Times New Roman"/>
          <w:b/>
          <w:sz w:val="22"/>
        </w:rPr>
      </w:pPr>
      <w:bookmarkStart w:id="26" w:name="_Toc195191657"/>
      <w:r w:rsidRPr="00942CCD">
        <w:rPr>
          <w:rFonts w:ascii="Times New Roman" w:hAnsi="Times New Roman"/>
          <w:b/>
          <w:sz w:val="22"/>
        </w:rPr>
        <w:t xml:space="preserve">4 </w:t>
      </w:r>
      <w:r w:rsidRPr="00942CCD">
        <w:rPr>
          <w:rFonts w:ascii="Times New Roman" w:hAnsi="Times New Roman"/>
          <w:b/>
          <w:sz w:val="22"/>
        </w:rPr>
        <w:t>招标范围与内容</w:t>
      </w:r>
      <w:bookmarkEnd w:id="26"/>
    </w:p>
    <w:p w14:paraId="0C958596"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sz w:val="22"/>
        </w:rPr>
        <w:t xml:space="preserve">4.1 </w:t>
      </w:r>
      <w:r w:rsidRPr="00942CCD">
        <w:rPr>
          <w:rFonts w:ascii="Times New Roman" w:hAnsi="Times New Roman"/>
          <w:sz w:val="22"/>
        </w:rPr>
        <w:t>项目背景及现状</w:t>
      </w:r>
    </w:p>
    <w:p w14:paraId="5F3280FD"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1</w:t>
      </w:r>
      <w:r w:rsidRPr="00942CCD">
        <w:rPr>
          <w:rFonts w:ascii="Times New Roman" w:hAnsi="Times New Roman" w:hint="eastAsia"/>
          <w:sz w:val="22"/>
        </w:rPr>
        <w:t>、高桥镇文化服务中心坐落于浦东新区张杨北路</w:t>
      </w:r>
      <w:r w:rsidRPr="00942CCD">
        <w:rPr>
          <w:rFonts w:ascii="Times New Roman" w:hAnsi="Times New Roman" w:hint="eastAsia"/>
          <w:sz w:val="22"/>
        </w:rPr>
        <w:t>5425</w:t>
      </w:r>
      <w:r w:rsidRPr="00942CCD">
        <w:rPr>
          <w:rFonts w:ascii="Times New Roman" w:hAnsi="Times New Roman" w:hint="eastAsia"/>
          <w:sz w:val="22"/>
        </w:rPr>
        <w:t>号，总建筑面积</w:t>
      </w:r>
      <w:r w:rsidRPr="00942CCD">
        <w:rPr>
          <w:rFonts w:ascii="Times New Roman" w:hAnsi="Times New Roman" w:hint="eastAsia"/>
          <w:sz w:val="22"/>
        </w:rPr>
        <w:t>4129.6</w:t>
      </w:r>
      <w:r w:rsidRPr="00942CCD">
        <w:rPr>
          <w:rFonts w:ascii="Times New Roman" w:hAnsi="Times New Roman" w:hint="eastAsia"/>
          <w:sz w:val="22"/>
        </w:rPr>
        <w:t>㎡，三幢楼分别由二层、四层及五层组成，是对社区居民服务的展示厅、培训教室、图书馆、活动室、乒乓室、健身房、办公室、会议室组成，电梯</w:t>
      </w:r>
      <w:r w:rsidRPr="00942CCD">
        <w:rPr>
          <w:rFonts w:ascii="Times New Roman" w:hAnsi="Times New Roman" w:hint="eastAsia"/>
          <w:sz w:val="22"/>
        </w:rPr>
        <w:t>1</w:t>
      </w:r>
      <w:r w:rsidRPr="00942CCD">
        <w:rPr>
          <w:rFonts w:ascii="Times New Roman" w:hAnsi="Times New Roman" w:hint="eastAsia"/>
          <w:sz w:val="22"/>
        </w:rPr>
        <w:t>部。可停车</w:t>
      </w:r>
      <w:r w:rsidRPr="00942CCD">
        <w:rPr>
          <w:rFonts w:ascii="Times New Roman" w:hAnsi="Times New Roman" w:hint="eastAsia"/>
          <w:sz w:val="22"/>
        </w:rPr>
        <w:t xml:space="preserve"> 22 </w:t>
      </w:r>
      <w:r w:rsidRPr="00942CCD">
        <w:rPr>
          <w:rFonts w:ascii="Times New Roman" w:hAnsi="Times New Roman" w:hint="eastAsia"/>
          <w:sz w:val="22"/>
        </w:rPr>
        <w:t>辆，办事人员约</w:t>
      </w:r>
      <w:r w:rsidRPr="00942CCD">
        <w:rPr>
          <w:rFonts w:ascii="Times New Roman" w:hAnsi="Times New Roman" w:hint="eastAsia"/>
          <w:sz w:val="22"/>
        </w:rPr>
        <w:t>50</w:t>
      </w:r>
      <w:r w:rsidRPr="00942CCD">
        <w:rPr>
          <w:rFonts w:ascii="Times New Roman" w:hAnsi="Times New Roman" w:hint="eastAsia"/>
          <w:sz w:val="22"/>
        </w:rPr>
        <w:t>人。</w:t>
      </w:r>
    </w:p>
    <w:p w14:paraId="2F8B5E46"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2</w:t>
      </w:r>
      <w:r w:rsidRPr="00942CCD">
        <w:rPr>
          <w:rFonts w:ascii="Times New Roman" w:hAnsi="Times New Roman" w:hint="eastAsia"/>
          <w:sz w:val="22"/>
        </w:rPr>
        <w:t>、高桥镇凌桥社区文化服务中心坐落于浦东新区</w:t>
      </w:r>
      <w:proofErr w:type="gramStart"/>
      <w:r w:rsidRPr="00942CCD">
        <w:rPr>
          <w:rFonts w:ascii="Times New Roman" w:hAnsi="Times New Roman" w:hint="eastAsia"/>
          <w:sz w:val="22"/>
        </w:rPr>
        <w:t>江东路</w:t>
      </w:r>
      <w:proofErr w:type="gramEnd"/>
      <w:r w:rsidRPr="00942CCD">
        <w:rPr>
          <w:rFonts w:ascii="Times New Roman" w:hAnsi="Times New Roman" w:hint="eastAsia"/>
          <w:sz w:val="22"/>
        </w:rPr>
        <w:t>1380</w:t>
      </w:r>
      <w:r w:rsidRPr="00942CCD">
        <w:rPr>
          <w:rFonts w:ascii="Times New Roman" w:hAnsi="Times New Roman" w:hint="eastAsia"/>
          <w:sz w:val="22"/>
        </w:rPr>
        <w:t>弄</w:t>
      </w:r>
      <w:r w:rsidRPr="00942CCD">
        <w:rPr>
          <w:rFonts w:ascii="Times New Roman" w:hAnsi="Times New Roman" w:hint="eastAsia"/>
          <w:sz w:val="22"/>
        </w:rPr>
        <w:t>110</w:t>
      </w:r>
      <w:r w:rsidRPr="00942CCD">
        <w:rPr>
          <w:rFonts w:ascii="Times New Roman" w:hAnsi="Times New Roman" w:hint="eastAsia"/>
          <w:sz w:val="22"/>
        </w:rPr>
        <w:t>号，总建筑面积</w:t>
      </w:r>
      <w:r w:rsidRPr="00942CCD">
        <w:rPr>
          <w:rFonts w:ascii="Times New Roman" w:hAnsi="Times New Roman" w:hint="eastAsia"/>
          <w:sz w:val="22"/>
        </w:rPr>
        <w:t>1057.56</w:t>
      </w:r>
      <w:r w:rsidRPr="00942CCD">
        <w:rPr>
          <w:rFonts w:ascii="Times New Roman" w:hAnsi="Times New Roman" w:hint="eastAsia"/>
          <w:sz w:val="22"/>
        </w:rPr>
        <w:t>㎡，由一幢三层的对社区居民服务的图书馆、活动室、办公室、会议室组成。可停车</w:t>
      </w:r>
      <w:r w:rsidRPr="00942CCD">
        <w:rPr>
          <w:rFonts w:ascii="Times New Roman" w:hAnsi="Times New Roman" w:hint="eastAsia"/>
          <w:sz w:val="22"/>
        </w:rPr>
        <w:t>10</w:t>
      </w:r>
      <w:r w:rsidRPr="00942CCD">
        <w:rPr>
          <w:rFonts w:ascii="Times New Roman" w:hAnsi="Times New Roman" w:hint="eastAsia"/>
          <w:sz w:val="22"/>
        </w:rPr>
        <w:t>辆，办事人员约</w:t>
      </w:r>
      <w:r w:rsidRPr="00942CCD">
        <w:rPr>
          <w:rFonts w:ascii="Times New Roman" w:hAnsi="Times New Roman" w:hint="eastAsia"/>
          <w:sz w:val="22"/>
        </w:rPr>
        <w:t>20</w:t>
      </w:r>
      <w:r w:rsidRPr="00942CCD">
        <w:rPr>
          <w:rFonts w:ascii="Times New Roman" w:hAnsi="Times New Roman" w:hint="eastAsia"/>
          <w:sz w:val="22"/>
        </w:rPr>
        <w:t>人。</w:t>
      </w:r>
    </w:p>
    <w:p w14:paraId="10AC80A5"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sz w:val="22"/>
        </w:rPr>
        <w:t xml:space="preserve">4.2 </w:t>
      </w:r>
      <w:r w:rsidRPr="00942CCD">
        <w:rPr>
          <w:rFonts w:ascii="Times New Roman" w:hAnsi="Times New Roman"/>
          <w:sz w:val="22"/>
        </w:rPr>
        <w:t>项目招标范围及内容</w:t>
      </w:r>
    </w:p>
    <w:p w14:paraId="44CFEBEB"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对高桥镇文化服务中心（张杨北路</w:t>
      </w:r>
      <w:r w:rsidRPr="00942CCD">
        <w:rPr>
          <w:rFonts w:ascii="Times New Roman" w:hAnsi="Times New Roman" w:hint="eastAsia"/>
          <w:sz w:val="22"/>
        </w:rPr>
        <w:t>5425</w:t>
      </w:r>
      <w:r w:rsidRPr="00942CCD">
        <w:rPr>
          <w:rFonts w:ascii="Times New Roman" w:hAnsi="Times New Roman" w:hint="eastAsia"/>
          <w:sz w:val="22"/>
        </w:rPr>
        <w:t>号）、高桥镇凌桥社区文化活动中心（</w:t>
      </w:r>
      <w:proofErr w:type="gramStart"/>
      <w:r w:rsidRPr="00942CCD">
        <w:rPr>
          <w:rFonts w:ascii="Times New Roman" w:hAnsi="Times New Roman" w:hint="eastAsia"/>
          <w:sz w:val="22"/>
        </w:rPr>
        <w:t>江东</w:t>
      </w:r>
      <w:r w:rsidRPr="00942CCD">
        <w:rPr>
          <w:rFonts w:ascii="Times New Roman" w:hAnsi="Times New Roman" w:hint="eastAsia"/>
          <w:sz w:val="22"/>
        </w:rPr>
        <w:lastRenderedPageBreak/>
        <w:t>路</w:t>
      </w:r>
      <w:proofErr w:type="gramEnd"/>
      <w:r w:rsidRPr="00942CCD">
        <w:rPr>
          <w:rFonts w:ascii="Times New Roman" w:hAnsi="Times New Roman" w:hint="eastAsia"/>
          <w:sz w:val="22"/>
        </w:rPr>
        <w:t>1380</w:t>
      </w:r>
      <w:r w:rsidRPr="00942CCD">
        <w:rPr>
          <w:rFonts w:ascii="Times New Roman" w:hAnsi="Times New Roman" w:hint="eastAsia"/>
          <w:sz w:val="22"/>
        </w:rPr>
        <w:t>弄</w:t>
      </w:r>
      <w:r w:rsidRPr="00942CCD">
        <w:rPr>
          <w:rFonts w:ascii="Times New Roman" w:hAnsi="Times New Roman" w:hint="eastAsia"/>
          <w:sz w:val="22"/>
        </w:rPr>
        <w:t>110</w:t>
      </w:r>
      <w:r w:rsidRPr="00942CCD">
        <w:rPr>
          <w:rFonts w:ascii="Times New Roman" w:hAnsi="Times New Roman" w:hint="eastAsia"/>
          <w:sz w:val="22"/>
        </w:rPr>
        <w:t>号）所有楼宇建筑、办公区域、公共区域、停车场等部位实施物业综合管理。物业综合管理服务具体包括：安保服务、环境卫生与保洁服务、建筑物及公共设备维护、保养、维修等管理服务。</w:t>
      </w:r>
    </w:p>
    <w:p w14:paraId="779A7620" w14:textId="77777777" w:rsidR="00AC1DBA" w:rsidRPr="00942CCD" w:rsidRDefault="00AC1DBA" w:rsidP="00AC1DBA">
      <w:pPr>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 xml:space="preserve">4.3 </w:t>
      </w:r>
      <w:r w:rsidRPr="00942CCD">
        <w:rPr>
          <w:rFonts w:ascii="Times New Roman" w:hAnsi="Times New Roman" w:hint="eastAsia"/>
          <w:bCs/>
          <w:sz w:val="22"/>
        </w:rPr>
        <w:t>本项目服务期限：</w:t>
      </w:r>
      <w:bookmarkStart w:id="27" w:name="_Toc18591158"/>
      <w:r w:rsidRPr="00942CCD">
        <w:rPr>
          <w:rFonts w:ascii="Times New Roman" w:hAnsi="Times New Roman" w:hint="eastAsia"/>
          <w:bCs/>
          <w:sz w:val="22"/>
        </w:rPr>
        <w:t>合同签订后一年。服务期限暂定自</w:t>
      </w:r>
      <w:r w:rsidRPr="00942CCD">
        <w:rPr>
          <w:rFonts w:ascii="Times New Roman" w:hAnsi="Times New Roman" w:hint="eastAsia"/>
          <w:bCs/>
          <w:sz w:val="22"/>
        </w:rPr>
        <w:t>2025</w:t>
      </w:r>
      <w:r w:rsidRPr="00942CCD">
        <w:rPr>
          <w:rFonts w:ascii="Times New Roman" w:hAnsi="Times New Roman" w:hint="eastAsia"/>
          <w:bCs/>
          <w:sz w:val="22"/>
        </w:rPr>
        <w:t>年</w:t>
      </w:r>
      <w:r w:rsidRPr="00942CCD">
        <w:rPr>
          <w:rFonts w:ascii="Times New Roman" w:hAnsi="Times New Roman" w:hint="eastAsia"/>
          <w:bCs/>
          <w:sz w:val="22"/>
        </w:rPr>
        <w:t>7</w:t>
      </w:r>
      <w:r w:rsidRPr="00942CCD">
        <w:rPr>
          <w:rFonts w:ascii="Times New Roman" w:hAnsi="Times New Roman" w:hint="eastAsia"/>
          <w:bCs/>
          <w:sz w:val="22"/>
        </w:rPr>
        <w:t>月</w:t>
      </w:r>
      <w:r w:rsidRPr="00942CCD">
        <w:rPr>
          <w:rFonts w:ascii="Times New Roman" w:hAnsi="Times New Roman" w:hint="eastAsia"/>
          <w:bCs/>
          <w:sz w:val="22"/>
        </w:rPr>
        <w:t>1</w:t>
      </w:r>
      <w:r w:rsidRPr="00942CCD">
        <w:rPr>
          <w:rFonts w:ascii="Times New Roman" w:hAnsi="Times New Roman" w:hint="eastAsia"/>
          <w:bCs/>
          <w:sz w:val="22"/>
        </w:rPr>
        <w:t>日起至</w:t>
      </w:r>
      <w:r w:rsidRPr="00942CCD">
        <w:rPr>
          <w:rFonts w:ascii="Times New Roman" w:hAnsi="Times New Roman" w:hint="eastAsia"/>
          <w:bCs/>
          <w:sz w:val="22"/>
        </w:rPr>
        <w:t>2026</w:t>
      </w:r>
      <w:r w:rsidRPr="00942CCD">
        <w:rPr>
          <w:rFonts w:ascii="Times New Roman" w:hAnsi="Times New Roman" w:hint="eastAsia"/>
          <w:bCs/>
          <w:sz w:val="22"/>
        </w:rPr>
        <w:t>年</w:t>
      </w:r>
      <w:r w:rsidRPr="00942CCD">
        <w:rPr>
          <w:rFonts w:ascii="Times New Roman" w:hAnsi="Times New Roman" w:hint="eastAsia"/>
          <w:bCs/>
          <w:sz w:val="22"/>
        </w:rPr>
        <w:t>6</w:t>
      </w:r>
      <w:r w:rsidRPr="00942CCD">
        <w:rPr>
          <w:rFonts w:ascii="Times New Roman" w:hAnsi="Times New Roman" w:hint="eastAsia"/>
          <w:bCs/>
          <w:sz w:val="22"/>
        </w:rPr>
        <w:t>月</w:t>
      </w:r>
      <w:r w:rsidRPr="00942CCD">
        <w:rPr>
          <w:rFonts w:ascii="Times New Roman" w:hAnsi="Times New Roman" w:hint="eastAsia"/>
          <w:bCs/>
          <w:sz w:val="22"/>
        </w:rPr>
        <w:t>30</w:t>
      </w:r>
      <w:r w:rsidRPr="00942CCD">
        <w:rPr>
          <w:rFonts w:ascii="Times New Roman" w:hAnsi="Times New Roman" w:hint="eastAsia"/>
          <w:bCs/>
          <w:sz w:val="22"/>
        </w:rPr>
        <w:t>日止，具体以合同签订为准。</w:t>
      </w:r>
    </w:p>
    <w:p w14:paraId="7BB2AF12" w14:textId="77777777" w:rsidR="00AC1DBA" w:rsidRPr="00942CCD" w:rsidRDefault="00AC1DBA" w:rsidP="00AC1DBA">
      <w:pPr>
        <w:adjustRightInd w:val="0"/>
        <w:snapToGrid w:val="0"/>
        <w:spacing w:line="300" w:lineRule="auto"/>
        <w:ind w:firstLineChars="200" w:firstLine="442"/>
        <w:jc w:val="left"/>
        <w:outlineLvl w:val="2"/>
        <w:rPr>
          <w:rFonts w:ascii="Times New Roman" w:hAnsi="Times New Roman"/>
          <w:b/>
          <w:sz w:val="22"/>
        </w:rPr>
      </w:pPr>
      <w:bookmarkStart w:id="28" w:name="_Toc195191658"/>
      <w:r w:rsidRPr="00942CCD">
        <w:rPr>
          <w:rFonts w:ascii="Times New Roman" w:hAnsi="Times New Roman"/>
          <w:b/>
          <w:sz w:val="22"/>
        </w:rPr>
        <w:t xml:space="preserve">5 </w:t>
      </w:r>
      <w:r w:rsidRPr="00942CCD">
        <w:rPr>
          <w:rFonts w:ascii="Times New Roman" w:hAnsi="Times New Roman"/>
          <w:b/>
          <w:sz w:val="22"/>
        </w:rPr>
        <w:t>承包方式</w:t>
      </w:r>
      <w:bookmarkEnd w:id="27"/>
      <w:bookmarkEnd w:id="28"/>
    </w:p>
    <w:p w14:paraId="10F332B6"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5.1</w:t>
      </w:r>
      <w:bookmarkStart w:id="29" w:name="_Toc18591159"/>
      <w:r w:rsidRPr="00942CCD">
        <w:rPr>
          <w:rFonts w:ascii="Times New Roman" w:hAnsi="Times New Roman"/>
          <w:sz w:val="22"/>
        </w:rPr>
        <w:t>依照本项目的招标范围和内容，中标人以</w:t>
      </w:r>
      <w:r w:rsidRPr="00942CCD">
        <w:rPr>
          <w:rFonts w:ascii="Times New Roman" w:hAnsi="Times New Roman"/>
          <w:b/>
          <w:kern w:val="0"/>
          <w:sz w:val="22"/>
          <w:u w:val="single"/>
        </w:rPr>
        <w:t>“</w:t>
      </w:r>
      <w:r w:rsidRPr="00942CCD">
        <w:rPr>
          <w:rFonts w:ascii="Times New Roman" w:hAnsi="Times New Roman"/>
          <w:b/>
          <w:kern w:val="0"/>
          <w:sz w:val="22"/>
          <w:u w:val="single"/>
        </w:rPr>
        <w:t>清包</w:t>
      </w:r>
      <w:r w:rsidRPr="00942CCD">
        <w:rPr>
          <w:rFonts w:ascii="Times New Roman" w:hAnsi="Times New Roman"/>
          <w:b/>
          <w:kern w:val="0"/>
          <w:sz w:val="22"/>
          <w:u w:val="single"/>
        </w:rPr>
        <w:t>”</w:t>
      </w:r>
      <w:r w:rsidRPr="00942CCD">
        <w:rPr>
          <w:rFonts w:ascii="Times New Roman" w:hAnsi="Times New Roman"/>
          <w:sz w:val="22"/>
        </w:rPr>
        <w:t>方式实施服务管理承包。</w:t>
      </w:r>
      <w:r w:rsidRPr="00942CCD">
        <w:rPr>
          <w:rFonts w:ascii="Times New Roman" w:hAnsi="Times New Roman"/>
          <w:sz w:val="22"/>
        </w:rPr>
        <w:t>“</w:t>
      </w:r>
      <w:r w:rsidRPr="00942CCD">
        <w:rPr>
          <w:rFonts w:ascii="Times New Roman" w:hAnsi="Times New Roman"/>
          <w:sz w:val="22"/>
        </w:rPr>
        <w:t>清包</w:t>
      </w:r>
      <w:r w:rsidRPr="00942CCD">
        <w:rPr>
          <w:rFonts w:ascii="Times New Roman" w:hAnsi="Times New Roman"/>
          <w:sz w:val="22"/>
        </w:rPr>
        <w:t>”</w:t>
      </w:r>
      <w:r w:rsidRPr="00942CCD">
        <w:rPr>
          <w:rFonts w:ascii="Times New Roman" w:hAnsi="Times New Roman"/>
          <w:sz w:val="22"/>
        </w:rPr>
        <w:t>的含义指：采购人按双方约定的服务人数，每月向中标人支付管理服务费。项目过程中所发生的水电气等能耗，设备添置、维修、保养等费用均由采购人承担。</w:t>
      </w:r>
    </w:p>
    <w:tbl>
      <w:tblPr>
        <w:tblStyle w:val="12"/>
        <w:tblW w:w="0" w:type="auto"/>
        <w:jc w:val="center"/>
        <w:tblLook w:val="04A0" w:firstRow="1" w:lastRow="0" w:firstColumn="1" w:lastColumn="0" w:noHBand="0" w:noVBand="1"/>
      </w:tblPr>
      <w:tblGrid>
        <w:gridCol w:w="629"/>
        <w:gridCol w:w="2163"/>
        <w:gridCol w:w="941"/>
        <w:gridCol w:w="966"/>
        <w:gridCol w:w="3597"/>
      </w:tblGrid>
      <w:tr w:rsidR="00AC1DBA" w:rsidRPr="00942CCD" w14:paraId="0C19830A" w14:textId="77777777" w:rsidTr="002E6ADF">
        <w:trPr>
          <w:trHeight w:val="396"/>
          <w:jc w:val="center"/>
        </w:trPr>
        <w:tc>
          <w:tcPr>
            <w:tcW w:w="636" w:type="dxa"/>
            <w:vMerge w:val="restart"/>
            <w:vAlign w:val="center"/>
          </w:tcPr>
          <w:p w14:paraId="5CED3C9E" w14:textId="77777777" w:rsidR="00AC1DBA" w:rsidRPr="00942CCD" w:rsidRDefault="00AC1DBA" w:rsidP="002E6ADF">
            <w:pPr>
              <w:tabs>
                <w:tab w:val="left" w:pos="7200"/>
              </w:tabs>
              <w:snapToGrid w:val="0"/>
              <w:jc w:val="center"/>
              <w:rPr>
                <w:bCs/>
                <w:sz w:val="22"/>
              </w:rPr>
            </w:pPr>
            <w:r w:rsidRPr="00942CCD">
              <w:rPr>
                <w:rFonts w:hint="eastAsia"/>
                <w:bCs/>
                <w:sz w:val="22"/>
              </w:rPr>
              <w:t>序号</w:t>
            </w:r>
          </w:p>
        </w:tc>
        <w:tc>
          <w:tcPr>
            <w:tcW w:w="2225" w:type="dxa"/>
            <w:vMerge w:val="restart"/>
            <w:vAlign w:val="center"/>
          </w:tcPr>
          <w:p w14:paraId="143B64B3" w14:textId="77777777" w:rsidR="00AC1DBA" w:rsidRPr="00942CCD" w:rsidRDefault="00AC1DBA" w:rsidP="002E6ADF">
            <w:pPr>
              <w:tabs>
                <w:tab w:val="left" w:pos="7200"/>
              </w:tabs>
              <w:snapToGrid w:val="0"/>
              <w:jc w:val="center"/>
              <w:rPr>
                <w:bCs/>
                <w:sz w:val="22"/>
              </w:rPr>
            </w:pPr>
            <w:r w:rsidRPr="00942CCD">
              <w:rPr>
                <w:rFonts w:hint="eastAsia"/>
                <w:bCs/>
                <w:sz w:val="22"/>
              </w:rPr>
              <w:t>内容</w:t>
            </w:r>
          </w:p>
        </w:tc>
        <w:tc>
          <w:tcPr>
            <w:tcW w:w="1950" w:type="dxa"/>
            <w:gridSpan w:val="2"/>
            <w:vAlign w:val="center"/>
          </w:tcPr>
          <w:p w14:paraId="4592DEB3" w14:textId="77777777" w:rsidR="00AC1DBA" w:rsidRPr="00942CCD" w:rsidRDefault="00AC1DBA" w:rsidP="002E6ADF">
            <w:pPr>
              <w:tabs>
                <w:tab w:val="left" w:pos="7200"/>
              </w:tabs>
              <w:snapToGrid w:val="0"/>
              <w:jc w:val="center"/>
              <w:rPr>
                <w:bCs/>
                <w:sz w:val="22"/>
              </w:rPr>
            </w:pPr>
            <w:r w:rsidRPr="00942CCD">
              <w:rPr>
                <w:rFonts w:hint="eastAsia"/>
                <w:bCs/>
                <w:sz w:val="22"/>
              </w:rPr>
              <w:t>提供方</w:t>
            </w:r>
          </w:p>
        </w:tc>
        <w:tc>
          <w:tcPr>
            <w:tcW w:w="3709" w:type="dxa"/>
            <w:vMerge w:val="restart"/>
            <w:vAlign w:val="center"/>
          </w:tcPr>
          <w:p w14:paraId="2E76514B" w14:textId="77777777" w:rsidR="00AC1DBA" w:rsidRPr="00942CCD" w:rsidRDefault="00AC1DBA" w:rsidP="002E6ADF">
            <w:pPr>
              <w:tabs>
                <w:tab w:val="left" w:pos="7200"/>
              </w:tabs>
              <w:snapToGrid w:val="0"/>
              <w:jc w:val="center"/>
              <w:rPr>
                <w:bCs/>
                <w:sz w:val="22"/>
              </w:rPr>
            </w:pPr>
            <w:r w:rsidRPr="00942CCD">
              <w:rPr>
                <w:rFonts w:hint="eastAsia"/>
                <w:bCs/>
                <w:sz w:val="22"/>
              </w:rPr>
              <w:t>备注</w:t>
            </w:r>
          </w:p>
        </w:tc>
      </w:tr>
      <w:tr w:rsidR="00AC1DBA" w:rsidRPr="00942CCD" w14:paraId="01EE4C3C" w14:textId="77777777" w:rsidTr="002E6ADF">
        <w:trPr>
          <w:jc w:val="center"/>
        </w:trPr>
        <w:tc>
          <w:tcPr>
            <w:tcW w:w="636" w:type="dxa"/>
            <w:vMerge/>
          </w:tcPr>
          <w:p w14:paraId="49C4D379" w14:textId="77777777" w:rsidR="00AC1DBA" w:rsidRPr="00942CCD" w:rsidRDefault="00AC1DBA" w:rsidP="002E6ADF">
            <w:pPr>
              <w:tabs>
                <w:tab w:val="left" w:pos="7200"/>
              </w:tabs>
              <w:snapToGrid w:val="0"/>
              <w:rPr>
                <w:bCs/>
                <w:sz w:val="22"/>
              </w:rPr>
            </w:pPr>
          </w:p>
        </w:tc>
        <w:tc>
          <w:tcPr>
            <w:tcW w:w="2225" w:type="dxa"/>
            <w:vMerge/>
            <w:vAlign w:val="center"/>
          </w:tcPr>
          <w:p w14:paraId="1EF1B5AE" w14:textId="77777777" w:rsidR="00AC1DBA" w:rsidRPr="00942CCD" w:rsidRDefault="00AC1DBA" w:rsidP="002E6ADF">
            <w:pPr>
              <w:tabs>
                <w:tab w:val="left" w:pos="7200"/>
              </w:tabs>
              <w:snapToGrid w:val="0"/>
              <w:rPr>
                <w:bCs/>
                <w:sz w:val="22"/>
              </w:rPr>
            </w:pPr>
          </w:p>
        </w:tc>
        <w:tc>
          <w:tcPr>
            <w:tcW w:w="962" w:type="dxa"/>
            <w:vAlign w:val="center"/>
          </w:tcPr>
          <w:p w14:paraId="39D39D31" w14:textId="77777777" w:rsidR="00AC1DBA" w:rsidRPr="00942CCD" w:rsidRDefault="00AC1DBA" w:rsidP="002E6ADF">
            <w:pPr>
              <w:tabs>
                <w:tab w:val="left" w:pos="7200"/>
              </w:tabs>
              <w:snapToGrid w:val="0"/>
              <w:rPr>
                <w:bCs/>
                <w:sz w:val="22"/>
              </w:rPr>
            </w:pPr>
            <w:r w:rsidRPr="00942CCD">
              <w:rPr>
                <w:rFonts w:hint="eastAsia"/>
                <w:bCs/>
                <w:sz w:val="22"/>
              </w:rPr>
              <w:t>采购人</w:t>
            </w:r>
          </w:p>
        </w:tc>
        <w:tc>
          <w:tcPr>
            <w:tcW w:w="988" w:type="dxa"/>
            <w:vAlign w:val="center"/>
          </w:tcPr>
          <w:p w14:paraId="0642377F" w14:textId="77777777" w:rsidR="00AC1DBA" w:rsidRPr="00942CCD" w:rsidRDefault="00AC1DBA" w:rsidP="002E6ADF">
            <w:pPr>
              <w:tabs>
                <w:tab w:val="left" w:pos="7200"/>
              </w:tabs>
              <w:snapToGrid w:val="0"/>
              <w:rPr>
                <w:bCs/>
                <w:sz w:val="22"/>
              </w:rPr>
            </w:pPr>
            <w:r w:rsidRPr="00942CCD">
              <w:rPr>
                <w:rFonts w:hint="eastAsia"/>
                <w:bCs/>
                <w:sz w:val="22"/>
              </w:rPr>
              <w:t>投标人</w:t>
            </w:r>
          </w:p>
        </w:tc>
        <w:tc>
          <w:tcPr>
            <w:tcW w:w="3709" w:type="dxa"/>
            <w:vMerge/>
          </w:tcPr>
          <w:p w14:paraId="3557BCAF" w14:textId="77777777" w:rsidR="00AC1DBA" w:rsidRPr="00942CCD" w:rsidRDefault="00AC1DBA" w:rsidP="002E6ADF">
            <w:pPr>
              <w:tabs>
                <w:tab w:val="left" w:pos="7200"/>
              </w:tabs>
              <w:snapToGrid w:val="0"/>
              <w:rPr>
                <w:bCs/>
                <w:sz w:val="22"/>
              </w:rPr>
            </w:pPr>
          </w:p>
        </w:tc>
      </w:tr>
      <w:tr w:rsidR="00AC1DBA" w:rsidRPr="00942CCD" w14:paraId="7376804D" w14:textId="77777777" w:rsidTr="002E6ADF">
        <w:trPr>
          <w:jc w:val="center"/>
        </w:trPr>
        <w:tc>
          <w:tcPr>
            <w:tcW w:w="636" w:type="dxa"/>
            <w:vAlign w:val="center"/>
          </w:tcPr>
          <w:p w14:paraId="2DEF584A" w14:textId="77777777" w:rsidR="00AC1DBA" w:rsidRPr="00942CCD" w:rsidRDefault="00AC1DBA" w:rsidP="002E6ADF">
            <w:pPr>
              <w:tabs>
                <w:tab w:val="left" w:pos="7200"/>
              </w:tabs>
              <w:snapToGrid w:val="0"/>
              <w:rPr>
                <w:bCs/>
                <w:sz w:val="22"/>
              </w:rPr>
            </w:pPr>
            <w:r w:rsidRPr="00942CCD">
              <w:rPr>
                <w:rFonts w:hint="eastAsia"/>
                <w:bCs/>
                <w:sz w:val="22"/>
              </w:rPr>
              <w:t>1</w:t>
            </w:r>
          </w:p>
        </w:tc>
        <w:tc>
          <w:tcPr>
            <w:tcW w:w="2225" w:type="dxa"/>
            <w:vAlign w:val="center"/>
          </w:tcPr>
          <w:p w14:paraId="521AD518" w14:textId="77777777" w:rsidR="00AC1DBA" w:rsidRPr="00942CCD" w:rsidRDefault="00AC1DBA" w:rsidP="002E6ADF">
            <w:pPr>
              <w:tabs>
                <w:tab w:val="left" w:pos="7200"/>
              </w:tabs>
              <w:snapToGrid w:val="0"/>
              <w:rPr>
                <w:bCs/>
                <w:sz w:val="22"/>
              </w:rPr>
            </w:pPr>
            <w:r w:rsidRPr="00942CCD">
              <w:rPr>
                <w:rFonts w:hint="eastAsia"/>
                <w:bCs/>
                <w:sz w:val="22"/>
              </w:rPr>
              <w:t>公用水电</w:t>
            </w:r>
          </w:p>
        </w:tc>
        <w:tc>
          <w:tcPr>
            <w:tcW w:w="962" w:type="dxa"/>
            <w:vAlign w:val="center"/>
          </w:tcPr>
          <w:p w14:paraId="6A6DCBC3"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112EF413" w14:textId="77777777" w:rsidR="00AC1DBA" w:rsidRPr="00942CCD" w:rsidRDefault="00AC1DBA" w:rsidP="002E6ADF">
            <w:pPr>
              <w:rPr>
                <w:rFonts w:ascii="宋体" w:hAnsi="宋体" w:hint="eastAsia"/>
                <w:sz w:val="22"/>
              </w:rPr>
            </w:pPr>
          </w:p>
        </w:tc>
        <w:tc>
          <w:tcPr>
            <w:tcW w:w="3709" w:type="dxa"/>
            <w:vAlign w:val="center"/>
          </w:tcPr>
          <w:p w14:paraId="51563685" w14:textId="77777777" w:rsidR="00AC1DBA" w:rsidRPr="00942CCD" w:rsidRDefault="00AC1DBA" w:rsidP="002E6ADF">
            <w:pPr>
              <w:tabs>
                <w:tab w:val="left" w:pos="7200"/>
              </w:tabs>
              <w:snapToGrid w:val="0"/>
              <w:rPr>
                <w:bCs/>
                <w:sz w:val="22"/>
              </w:rPr>
            </w:pPr>
            <w:r w:rsidRPr="00942CCD">
              <w:rPr>
                <w:rFonts w:hint="eastAsia"/>
                <w:bCs/>
                <w:sz w:val="22"/>
              </w:rPr>
              <w:t>包括空调、清洁卫生、生活等各类用水；服务公司办公等各类用电。</w:t>
            </w:r>
          </w:p>
        </w:tc>
      </w:tr>
      <w:tr w:rsidR="00AC1DBA" w:rsidRPr="00942CCD" w14:paraId="6A164F6D" w14:textId="77777777" w:rsidTr="002E6ADF">
        <w:trPr>
          <w:jc w:val="center"/>
        </w:trPr>
        <w:tc>
          <w:tcPr>
            <w:tcW w:w="636" w:type="dxa"/>
            <w:vAlign w:val="center"/>
          </w:tcPr>
          <w:p w14:paraId="24251112" w14:textId="77777777" w:rsidR="00AC1DBA" w:rsidRPr="00942CCD" w:rsidRDefault="00AC1DBA" w:rsidP="002E6ADF">
            <w:pPr>
              <w:tabs>
                <w:tab w:val="left" w:pos="7200"/>
              </w:tabs>
              <w:snapToGrid w:val="0"/>
              <w:rPr>
                <w:bCs/>
                <w:sz w:val="22"/>
              </w:rPr>
            </w:pPr>
            <w:r w:rsidRPr="00942CCD">
              <w:rPr>
                <w:rFonts w:hint="eastAsia"/>
                <w:bCs/>
                <w:sz w:val="22"/>
              </w:rPr>
              <w:t>2</w:t>
            </w:r>
          </w:p>
        </w:tc>
        <w:tc>
          <w:tcPr>
            <w:tcW w:w="2225" w:type="dxa"/>
            <w:vAlign w:val="center"/>
          </w:tcPr>
          <w:p w14:paraId="3D0CA632" w14:textId="77777777" w:rsidR="00AC1DBA" w:rsidRPr="00942CCD" w:rsidRDefault="00AC1DBA" w:rsidP="002E6ADF">
            <w:pPr>
              <w:tabs>
                <w:tab w:val="left" w:pos="7200"/>
              </w:tabs>
              <w:snapToGrid w:val="0"/>
              <w:rPr>
                <w:bCs/>
                <w:sz w:val="22"/>
              </w:rPr>
            </w:pPr>
            <w:r w:rsidRPr="00942CCD">
              <w:rPr>
                <w:rFonts w:hint="eastAsia"/>
                <w:bCs/>
                <w:sz w:val="22"/>
              </w:rPr>
              <w:t>各类垃圾桶</w:t>
            </w:r>
          </w:p>
        </w:tc>
        <w:tc>
          <w:tcPr>
            <w:tcW w:w="962" w:type="dxa"/>
            <w:vAlign w:val="center"/>
          </w:tcPr>
          <w:p w14:paraId="2950B105"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17A3D307" w14:textId="77777777" w:rsidR="00AC1DBA" w:rsidRPr="00942CCD" w:rsidRDefault="00AC1DBA" w:rsidP="002E6ADF">
            <w:pPr>
              <w:rPr>
                <w:rFonts w:ascii="宋体" w:hAnsi="宋体" w:hint="eastAsia"/>
                <w:sz w:val="22"/>
              </w:rPr>
            </w:pPr>
          </w:p>
        </w:tc>
        <w:tc>
          <w:tcPr>
            <w:tcW w:w="3709" w:type="dxa"/>
            <w:vAlign w:val="center"/>
          </w:tcPr>
          <w:p w14:paraId="02E36E97" w14:textId="77777777" w:rsidR="00AC1DBA" w:rsidRPr="00942CCD" w:rsidRDefault="00AC1DBA" w:rsidP="002E6ADF">
            <w:pPr>
              <w:tabs>
                <w:tab w:val="left" w:pos="7200"/>
              </w:tabs>
              <w:snapToGrid w:val="0"/>
              <w:rPr>
                <w:bCs/>
                <w:sz w:val="22"/>
              </w:rPr>
            </w:pPr>
            <w:r w:rsidRPr="00942CCD">
              <w:rPr>
                <w:rFonts w:hint="eastAsia"/>
                <w:bCs/>
                <w:sz w:val="22"/>
              </w:rPr>
              <w:t>包括生活垃圾、垃圾桶。</w:t>
            </w:r>
          </w:p>
        </w:tc>
      </w:tr>
      <w:tr w:rsidR="00AC1DBA" w:rsidRPr="00942CCD" w14:paraId="113CF518" w14:textId="77777777" w:rsidTr="002E6ADF">
        <w:trPr>
          <w:jc w:val="center"/>
        </w:trPr>
        <w:tc>
          <w:tcPr>
            <w:tcW w:w="636" w:type="dxa"/>
            <w:vAlign w:val="center"/>
          </w:tcPr>
          <w:p w14:paraId="74F1E7C2" w14:textId="77777777" w:rsidR="00AC1DBA" w:rsidRPr="00942CCD" w:rsidRDefault="00AC1DBA" w:rsidP="002E6ADF">
            <w:pPr>
              <w:tabs>
                <w:tab w:val="left" w:pos="7200"/>
              </w:tabs>
              <w:snapToGrid w:val="0"/>
              <w:rPr>
                <w:bCs/>
                <w:sz w:val="22"/>
              </w:rPr>
            </w:pPr>
            <w:r w:rsidRPr="00942CCD">
              <w:rPr>
                <w:rFonts w:hint="eastAsia"/>
                <w:bCs/>
                <w:sz w:val="22"/>
              </w:rPr>
              <w:t>3</w:t>
            </w:r>
          </w:p>
        </w:tc>
        <w:tc>
          <w:tcPr>
            <w:tcW w:w="2225" w:type="dxa"/>
            <w:vAlign w:val="center"/>
          </w:tcPr>
          <w:p w14:paraId="7F54E22D" w14:textId="77777777" w:rsidR="00AC1DBA" w:rsidRPr="00942CCD" w:rsidRDefault="00AC1DBA" w:rsidP="002E6ADF">
            <w:pPr>
              <w:tabs>
                <w:tab w:val="left" w:pos="7200"/>
              </w:tabs>
              <w:snapToGrid w:val="0"/>
              <w:rPr>
                <w:bCs/>
                <w:sz w:val="22"/>
              </w:rPr>
            </w:pPr>
            <w:r w:rsidRPr="00942CCD">
              <w:rPr>
                <w:rFonts w:hint="eastAsia"/>
                <w:bCs/>
                <w:sz w:val="22"/>
              </w:rPr>
              <w:t>各类垃圾袋</w:t>
            </w:r>
          </w:p>
        </w:tc>
        <w:tc>
          <w:tcPr>
            <w:tcW w:w="962" w:type="dxa"/>
            <w:vAlign w:val="center"/>
          </w:tcPr>
          <w:p w14:paraId="7675DD58"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22B962B2" w14:textId="77777777" w:rsidR="00AC1DBA" w:rsidRPr="00942CCD" w:rsidRDefault="00AC1DBA" w:rsidP="002E6ADF">
            <w:pPr>
              <w:rPr>
                <w:rFonts w:ascii="宋体" w:hAnsi="宋体" w:hint="eastAsia"/>
                <w:sz w:val="22"/>
              </w:rPr>
            </w:pPr>
          </w:p>
        </w:tc>
        <w:tc>
          <w:tcPr>
            <w:tcW w:w="3709" w:type="dxa"/>
            <w:vAlign w:val="center"/>
          </w:tcPr>
          <w:p w14:paraId="3D0C0588" w14:textId="77777777" w:rsidR="00AC1DBA" w:rsidRPr="00942CCD" w:rsidRDefault="00AC1DBA" w:rsidP="002E6ADF">
            <w:pPr>
              <w:tabs>
                <w:tab w:val="left" w:pos="7200"/>
              </w:tabs>
              <w:snapToGrid w:val="0"/>
              <w:rPr>
                <w:bCs/>
                <w:sz w:val="22"/>
              </w:rPr>
            </w:pPr>
            <w:r w:rsidRPr="00942CCD">
              <w:rPr>
                <w:rFonts w:hint="eastAsia"/>
                <w:bCs/>
                <w:sz w:val="22"/>
              </w:rPr>
              <w:t>包括生活垃圾、垃圾桶。</w:t>
            </w:r>
          </w:p>
        </w:tc>
      </w:tr>
      <w:tr w:rsidR="00AC1DBA" w:rsidRPr="00942CCD" w14:paraId="75713A69" w14:textId="77777777" w:rsidTr="002E6ADF">
        <w:trPr>
          <w:jc w:val="center"/>
        </w:trPr>
        <w:tc>
          <w:tcPr>
            <w:tcW w:w="636" w:type="dxa"/>
            <w:vAlign w:val="center"/>
          </w:tcPr>
          <w:p w14:paraId="6A936685" w14:textId="77777777" w:rsidR="00AC1DBA" w:rsidRPr="00942CCD" w:rsidRDefault="00AC1DBA" w:rsidP="002E6ADF">
            <w:pPr>
              <w:tabs>
                <w:tab w:val="left" w:pos="7200"/>
              </w:tabs>
              <w:snapToGrid w:val="0"/>
              <w:rPr>
                <w:bCs/>
                <w:sz w:val="22"/>
              </w:rPr>
            </w:pPr>
            <w:r w:rsidRPr="00942CCD">
              <w:rPr>
                <w:rFonts w:hint="eastAsia"/>
                <w:bCs/>
                <w:sz w:val="22"/>
              </w:rPr>
              <w:t>4</w:t>
            </w:r>
          </w:p>
        </w:tc>
        <w:tc>
          <w:tcPr>
            <w:tcW w:w="2225" w:type="dxa"/>
            <w:vAlign w:val="center"/>
          </w:tcPr>
          <w:p w14:paraId="33D0DD20" w14:textId="77777777" w:rsidR="00AC1DBA" w:rsidRPr="00942CCD" w:rsidRDefault="00AC1DBA" w:rsidP="002E6ADF">
            <w:pPr>
              <w:tabs>
                <w:tab w:val="left" w:pos="7200"/>
              </w:tabs>
              <w:snapToGrid w:val="0"/>
              <w:rPr>
                <w:bCs/>
                <w:sz w:val="22"/>
              </w:rPr>
            </w:pPr>
            <w:r w:rsidRPr="00942CCD">
              <w:rPr>
                <w:rFonts w:hint="eastAsia"/>
                <w:bCs/>
                <w:sz w:val="22"/>
              </w:rPr>
              <w:t>办公用房</w:t>
            </w:r>
          </w:p>
        </w:tc>
        <w:tc>
          <w:tcPr>
            <w:tcW w:w="962" w:type="dxa"/>
            <w:vAlign w:val="center"/>
          </w:tcPr>
          <w:p w14:paraId="6EBFE22C"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5254B21C" w14:textId="77777777" w:rsidR="00AC1DBA" w:rsidRPr="00942CCD" w:rsidRDefault="00AC1DBA" w:rsidP="002E6ADF">
            <w:pPr>
              <w:rPr>
                <w:rFonts w:ascii="宋体" w:hAnsi="宋体" w:hint="eastAsia"/>
                <w:sz w:val="22"/>
              </w:rPr>
            </w:pPr>
          </w:p>
        </w:tc>
        <w:tc>
          <w:tcPr>
            <w:tcW w:w="3709" w:type="dxa"/>
            <w:vAlign w:val="center"/>
          </w:tcPr>
          <w:p w14:paraId="1641CD64" w14:textId="77777777" w:rsidR="00AC1DBA" w:rsidRPr="00942CCD" w:rsidRDefault="00AC1DBA" w:rsidP="002E6ADF">
            <w:pPr>
              <w:tabs>
                <w:tab w:val="left" w:pos="7200"/>
              </w:tabs>
              <w:snapToGrid w:val="0"/>
              <w:rPr>
                <w:bCs/>
                <w:sz w:val="22"/>
              </w:rPr>
            </w:pPr>
            <w:r w:rsidRPr="00942CCD">
              <w:rPr>
                <w:rFonts w:hint="eastAsia"/>
                <w:bCs/>
                <w:sz w:val="22"/>
              </w:rPr>
              <w:t>仓库用房、办公室、休息室。</w:t>
            </w:r>
          </w:p>
        </w:tc>
      </w:tr>
      <w:tr w:rsidR="00AC1DBA" w:rsidRPr="00942CCD" w14:paraId="72BAA007" w14:textId="77777777" w:rsidTr="002E6ADF">
        <w:trPr>
          <w:jc w:val="center"/>
        </w:trPr>
        <w:tc>
          <w:tcPr>
            <w:tcW w:w="636" w:type="dxa"/>
            <w:vAlign w:val="center"/>
          </w:tcPr>
          <w:p w14:paraId="13DABA1F" w14:textId="77777777" w:rsidR="00AC1DBA" w:rsidRPr="00942CCD" w:rsidRDefault="00AC1DBA" w:rsidP="002E6ADF">
            <w:pPr>
              <w:tabs>
                <w:tab w:val="left" w:pos="7200"/>
              </w:tabs>
              <w:snapToGrid w:val="0"/>
              <w:rPr>
                <w:bCs/>
                <w:sz w:val="22"/>
              </w:rPr>
            </w:pPr>
            <w:r w:rsidRPr="00942CCD">
              <w:rPr>
                <w:rFonts w:hint="eastAsia"/>
                <w:bCs/>
                <w:sz w:val="22"/>
              </w:rPr>
              <w:t>5</w:t>
            </w:r>
          </w:p>
        </w:tc>
        <w:tc>
          <w:tcPr>
            <w:tcW w:w="2225" w:type="dxa"/>
            <w:vAlign w:val="center"/>
          </w:tcPr>
          <w:p w14:paraId="4922E0FF" w14:textId="77777777" w:rsidR="00AC1DBA" w:rsidRPr="00942CCD" w:rsidRDefault="00AC1DBA" w:rsidP="002E6ADF">
            <w:pPr>
              <w:tabs>
                <w:tab w:val="left" w:pos="7200"/>
              </w:tabs>
              <w:snapToGrid w:val="0"/>
              <w:rPr>
                <w:bCs/>
                <w:sz w:val="22"/>
              </w:rPr>
            </w:pPr>
            <w:r w:rsidRPr="00942CCD">
              <w:rPr>
                <w:rFonts w:hint="eastAsia"/>
                <w:bCs/>
                <w:sz w:val="22"/>
              </w:rPr>
              <w:t>办公设备及家具等</w:t>
            </w:r>
          </w:p>
        </w:tc>
        <w:tc>
          <w:tcPr>
            <w:tcW w:w="962" w:type="dxa"/>
            <w:vAlign w:val="center"/>
          </w:tcPr>
          <w:p w14:paraId="5A1E7725" w14:textId="77777777" w:rsidR="00AC1DBA" w:rsidRPr="00942CCD" w:rsidRDefault="00AC1DBA" w:rsidP="002E6ADF">
            <w:pPr>
              <w:rPr>
                <w:rFonts w:ascii="宋体" w:hAnsi="宋体" w:hint="eastAsia"/>
                <w:sz w:val="22"/>
              </w:rPr>
            </w:pPr>
          </w:p>
        </w:tc>
        <w:tc>
          <w:tcPr>
            <w:tcW w:w="988" w:type="dxa"/>
            <w:vAlign w:val="center"/>
          </w:tcPr>
          <w:p w14:paraId="5DCD9E7B"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3709" w:type="dxa"/>
            <w:vAlign w:val="center"/>
          </w:tcPr>
          <w:p w14:paraId="3445BEEF" w14:textId="77777777" w:rsidR="00AC1DBA" w:rsidRPr="00942CCD" w:rsidRDefault="00AC1DBA" w:rsidP="002E6ADF">
            <w:pPr>
              <w:tabs>
                <w:tab w:val="left" w:pos="7200"/>
              </w:tabs>
              <w:snapToGrid w:val="0"/>
              <w:rPr>
                <w:bCs/>
                <w:sz w:val="22"/>
              </w:rPr>
            </w:pPr>
            <w:r w:rsidRPr="00942CCD">
              <w:rPr>
                <w:rFonts w:hint="eastAsia"/>
                <w:bCs/>
                <w:sz w:val="22"/>
              </w:rPr>
              <w:t>包括电脑、考勤设备和打印机等办公设备和耗材；桌椅等办公家具和员工更衣柜。</w:t>
            </w:r>
          </w:p>
        </w:tc>
      </w:tr>
      <w:tr w:rsidR="00AC1DBA" w:rsidRPr="00942CCD" w14:paraId="173816C4" w14:textId="77777777" w:rsidTr="002E6ADF">
        <w:trPr>
          <w:jc w:val="center"/>
        </w:trPr>
        <w:tc>
          <w:tcPr>
            <w:tcW w:w="636" w:type="dxa"/>
            <w:vAlign w:val="center"/>
          </w:tcPr>
          <w:p w14:paraId="7C9A1823" w14:textId="77777777" w:rsidR="00AC1DBA" w:rsidRPr="00942CCD" w:rsidRDefault="00AC1DBA" w:rsidP="002E6ADF">
            <w:pPr>
              <w:tabs>
                <w:tab w:val="left" w:pos="7200"/>
              </w:tabs>
              <w:snapToGrid w:val="0"/>
              <w:rPr>
                <w:bCs/>
                <w:sz w:val="22"/>
              </w:rPr>
            </w:pPr>
            <w:r w:rsidRPr="00942CCD">
              <w:rPr>
                <w:rFonts w:hint="eastAsia"/>
                <w:bCs/>
                <w:sz w:val="22"/>
              </w:rPr>
              <w:t>6</w:t>
            </w:r>
          </w:p>
        </w:tc>
        <w:tc>
          <w:tcPr>
            <w:tcW w:w="2225" w:type="dxa"/>
            <w:vAlign w:val="center"/>
          </w:tcPr>
          <w:p w14:paraId="3E9CF0A0" w14:textId="77777777" w:rsidR="00AC1DBA" w:rsidRPr="00942CCD" w:rsidRDefault="00AC1DBA" w:rsidP="002E6ADF">
            <w:pPr>
              <w:tabs>
                <w:tab w:val="left" w:pos="7200"/>
              </w:tabs>
              <w:snapToGrid w:val="0"/>
              <w:rPr>
                <w:bCs/>
                <w:sz w:val="22"/>
              </w:rPr>
            </w:pPr>
            <w:r w:rsidRPr="00942CCD">
              <w:rPr>
                <w:rFonts w:hint="eastAsia"/>
                <w:bCs/>
                <w:sz w:val="22"/>
              </w:rPr>
              <w:t>人员装备（对讲机等）</w:t>
            </w:r>
          </w:p>
        </w:tc>
        <w:tc>
          <w:tcPr>
            <w:tcW w:w="962" w:type="dxa"/>
            <w:vAlign w:val="center"/>
          </w:tcPr>
          <w:p w14:paraId="25C7F1FC" w14:textId="77777777" w:rsidR="00AC1DBA" w:rsidRPr="00942CCD" w:rsidRDefault="00AC1DBA" w:rsidP="002E6ADF">
            <w:pPr>
              <w:rPr>
                <w:rFonts w:ascii="宋体" w:hAnsi="宋体" w:hint="eastAsia"/>
                <w:sz w:val="22"/>
              </w:rPr>
            </w:pPr>
          </w:p>
        </w:tc>
        <w:tc>
          <w:tcPr>
            <w:tcW w:w="988" w:type="dxa"/>
            <w:vAlign w:val="center"/>
          </w:tcPr>
          <w:p w14:paraId="029B0B72"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3709" w:type="dxa"/>
            <w:vAlign w:val="center"/>
          </w:tcPr>
          <w:p w14:paraId="1112BF0D" w14:textId="77777777" w:rsidR="00AC1DBA" w:rsidRPr="00942CCD" w:rsidRDefault="00AC1DBA" w:rsidP="002E6ADF">
            <w:pPr>
              <w:tabs>
                <w:tab w:val="left" w:pos="7200"/>
              </w:tabs>
              <w:snapToGrid w:val="0"/>
              <w:rPr>
                <w:bCs/>
                <w:sz w:val="22"/>
              </w:rPr>
            </w:pPr>
            <w:r w:rsidRPr="00942CCD">
              <w:rPr>
                <w:rFonts w:hint="eastAsia"/>
                <w:bCs/>
                <w:sz w:val="22"/>
              </w:rPr>
              <w:t>包括对讲机公共频道占用费及维修费用等。</w:t>
            </w:r>
          </w:p>
        </w:tc>
      </w:tr>
      <w:tr w:rsidR="00AC1DBA" w:rsidRPr="00942CCD" w14:paraId="3B927676" w14:textId="77777777" w:rsidTr="002E6ADF">
        <w:trPr>
          <w:jc w:val="center"/>
        </w:trPr>
        <w:tc>
          <w:tcPr>
            <w:tcW w:w="636" w:type="dxa"/>
            <w:vAlign w:val="center"/>
          </w:tcPr>
          <w:p w14:paraId="5DCE1ACB" w14:textId="77777777" w:rsidR="00AC1DBA" w:rsidRPr="00942CCD" w:rsidRDefault="00AC1DBA" w:rsidP="002E6ADF">
            <w:pPr>
              <w:tabs>
                <w:tab w:val="left" w:pos="7200"/>
              </w:tabs>
              <w:snapToGrid w:val="0"/>
              <w:rPr>
                <w:bCs/>
                <w:sz w:val="22"/>
              </w:rPr>
            </w:pPr>
            <w:r w:rsidRPr="00942CCD">
              <w:rPr>
                <w:rFonts w:hint="eastAsia"/>
                <w:bCs/>
                <w:sz w:val="22"/>
              </w:rPr>
              <w:t>7</w:t>
            </w:r>
          </w:p>
        </w:tc>
        <w:tc>
          <w:tcPr>
            <w:tcW w:w="2225" w:type="dxa"/>
            <w:vAlign w:val="center"/>
          </w:tcPr>
          <w:p w14:paraId="46E6C36C" w14:textId="77777777" w:rsidR="00AC1DBA" w:rsidRPr="00942CCD" w:rsidRDefault="00AC1DBA" w:rsidP="002E6ADF">
            <w:pPr>
              <w:tabs>
                <w:tab w:val="left" w:pos="7200"/>
              </w:tabs>
              <w:snapToGrid w:val="0"/>
              <w:rPr>
                <w:bCs/>
                <w:sz w:val="22"/>
              </w:rPr>
            </w:pPr>
            <w:r w:rsidRPr="00942CCD">
              <w:rPr>
                <w:rFonts w:hint="eastAsia"/>
                <w:bCs/>
                <w:sz w:val="22"/>
              </w:rPr>
              <w:t>专业设备</w:t>
            </w:r>
          </w:p>
        </w:tc>
        <w:tc>
          <w:tcPr>
            <w:tcW w:w="962" w:type="dxa"/>
            <w:vAlign w:val="center"/>
          </w:tcPr>
          <w:p w14:paraId="1DE3F2BC"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4CE3CA5F" w14:textId="77777777" w:rsidR="00AC1DBA" w:rsidRPr="00942CCD" w:rsidRDefault="00AC1DBA" w:rsidP="002E6ADF">
            <w:pPr>
              <w:rPr>
                <w:rFonts w:ascii="宋体" w:hAnsi="宋体" w:hint="eastAsia"/>
                <w:sz w:val="22"/>
              </w:rPr>
            </w:pPr>
          </w:p>
        </w:tc>
        <w:tc>
          <w:tcPr>
            <w:tcW w:w="3709" w:type="dxa"/>
            <w:vAlign w:val="center"/>
          </w:tcPr>
          <w:p w14:paraId="59D78191" w14:textId="77777777" w:rsidR="00AC1DBA" w:rsidRPr="00942CCD" w:rsidRDefault="00AC1DBA" w:rsidP="002E6ADF">
            <w:pPr>
              <w:tabs>
                <w:tab w:val="left" w:pos="7200"/>
              </w:tabs>
              <w:snapToGrid w:val="0"/>
              <w:rPr>
                <w:bCs/>
                <w:sz w:val="22"/>
              </w:rPr>
            </w:pPr>
            <w:r w:rsidRPr="00942CCD">
              <w:rPr>
                <w:rFonts w:hint="eastAsia"/>
                <w:bCs/>
                <w:sz w:val="22"/>
              </w:rPr>
              <w:t>包括专用的洗地机、自动洗地吸水机、抛光机、吸水洗尘机、地坪</w:t>
            </w:r>
            <w:r w:rsidRPr="00942CCD">
              <w:rPr>
                <w:rFonts w:hint="eastAsia"/>
                <w:bCs/>
                <w:sz w:val="22"/>
              </w:rPr>
              <w:t>/</w:t>
            </w:r>
            <w:r w:rsidRPr="00942CCD">
              <w:rPr>
                <w:rFonts w:hint="eastAsia"/>
                <w:bCs/>
                <w:sz w:val="22"/>
              </w:rPr>
              <w:t>地毯吹干机、真空吸尘机、垃圾车、高压水枪、</w:t>
            </w:r>
            <w:proofErr w:type="gramStart"/>
            <w:r w:rsidRPr="00942CCD">
              <w:rPr>
                <w:rFonts w:hint="eastAsia"/>
                <w:bCs/>
                <w:sz w:val="22"/>
              </w:rPr>
              <w:t>榨</w:t>
            </w:r>
            <w:proofErr w:type="gramEnd"/>
            <w:r w:rsidRPr="00942CCD">
              <w:rPr>
                <w:rFonts w:hint="eastAsia"/>
                <w:bCs/>
                <w:sz w:val="22"/>
              </w:rPr>
              <w:t>水器、不锈钢桶等。</w:t>
            </w:r>
          </w:p>
        </w:tc>
      </w:tr>
      <w:tr w:rsidR="00AC1DBA" w:rsidRPr="00942CCD" w14:paraId="4FDBB96D" w14:textId="77777777" w:rsidTr="002E6ADF">
        <w:trPr>
          <w:jc w:val="center"/>
        </w:trPr>
        <w:tc>
          <w:tcPr>
            <w:tcW w:w="636" w:type="dxa"/>
            <w:vAlign w:val="center"/>
          </w:tcPr>
          <w:p w14:paraId="7CD75E16" w14:textId="77777777" w:rsidR="00AC1DBA" w:rsidRPr="00942CCD" w:rsidRDefault="00AC1DBA" w:rsidP="002E6ADF">
            <w:pPr>
              <w:tabs>
                <w:tab w:val="left" w:pos="7200"/>
              </w:tabs>
              <w:snapToGrid w:val="0"/>
              <w:rPr>
                <w:bCs/>
                <w:sz w:val="22"/>
              </w:rPr>
            </w:pPr>
            <w:r w:rsidRPr="00942CCD">
              <w:rPr>
                <w:rFonts w:hint="eastAsia"/>
                <w:bCs/>
                <w:sz w:val="22"/>
              </w:rPr>
              <w:t>8</w:t>
            </w:r>
          </w:p>
        </w:tc>
        <w:tc>
          <w:tcPr>
            <w:tcW w:w="2225" w:type="dxa"/>
            <w:vAlign w:val="center"/>
          </w:tcPr>
          <w:p w14:paraId="6D416E4C" w14:textId="77777777" w:rsidR="00AC1DBA" w:rsidRPr="00942CCD" w:rsidRDefault="00AC1DBA" w:rsidP="002E6ADF">
            <w:pPr>
              <w:tabs>
                <w:tab w:val="left" w:pos="7200"/>
              </w:tabs>
              <w:snapToGrid w:val="0"/>
              <w:rPr>
                <w:bCs/>
                <w:sz w:val="22"/>
              </w:rPr>
            </w:pPr>
            <w:r w:rsidRPr="00942CCD">
              <w:rPr>
                <w:rFonts w:hint="eastAsia"/>
                <w:bCs/>
                <w:sz w:val="22"/>
              </w:rPr>
              <w:t>维修材料</w:t>
            </w:r>
          </w:p>
        </w:tc>
        <w:tc>
          <w:tcPr>
            <w:tcW w:w="962" w:type="dxa"/>
            <w:vAlign w:val="center"/>
          </w:tcPr>
          <w:p w14:paraId="023140A4"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36897DC3" w14:textId="77777777" w:rsidR="00AC1DBA" w:rsidRPr="00942CCD" w:rsidRDefault="00AC1DBA" w:rsidP="002E6ADF">
            <w:pPr>
              <w:rPr>
                <w:rFonts w:ascii="宋体" w:hAnsi="宋体" w:hint="eastAsia"/>
                <w:sz w:val="22"/>
              </w:rPr>
            </w:pPr>
          </w:p>
        </w:tc>
        <w:tc>
          <w:tcPr>
            <w:tcW w:w="3709" w:type="dxa"/>
            <w:vAlign w:val="center"/>
          </w:tcPr>
          <w:p w14:paraId="53AA85CC" w14:textId="77777777" w:rsidR="00AC1DBA" w:rsidRPr="00942CCD" w:rsidRDefault="00AC1DBA" w:rsidP="002E6ADF">
            <w:pPr>
              <w:tabs>
                <w:tab w:val="left" w:pos="7200"/>
              </w:tabs>
              <w:snapToGrid w:val="0"/>
              <w:rPr>
                <w:bCs/>
                <w:sz w:val="22"/>
              </w:rPr>
            </w:pPr>
            <w:r w:rsidRPr="00942CCD">
              <w:rPr>
                <w:rFonts w:hint="eastAsia"/>
                <w:bCs/>
                <w:sz w:val="22"/>
              </w:rPr>
              <w:t>各类设施设备维修所需的材料，包含维修工具。</w:t>
            </w:r>
          </w:p>
        </w:tc>
      </w:tr>
      <w:tr w:rsidR="00AC1DBA" w:rsidRPr="00942CCD" w14:paraId="373DA4B8" w14:textId="77777777" w:rsidTr="002E6ADF">
        <w:trPr>
          <w:jc w:val="center"/>
        </w:trPr>
        <w:tc>
          <w:tcPr>
            <w:tcW w:w="636" w:type="dxa"/>
            <w:vAlign w:val="center"/>
          </w:tcPr>
          <w:p w14:paraId="3B656E07" w14:textId="77777777" w:rsidR="00AC1DBA" w:rsidRPr="00942CCD" w:rsidRDefault="00AC1DBA" w:rsidP="002E6ADF">
            <w:pPr>
              <w:tabs>
                <w:tab w:val="left" w:pos="7200"/>
              </w:tabs>
              <w:snapToGrid w:val="0"/>
              <w:rPr>
                <w:bCs/>
                <w:sz w:val="22"/>
              </w:rPr>
            </w:pPr>
            <w:r w:rsidRPr="00942CCD">
              <w:rPr>
                <w:rFonts w:hint="eastAsia"/>
                <w:bCs/>
                <w:sz w:val="22"/>
              </w:rPr>
              <w:t>9</w:t>
            </w:r>
          </w:p>
        </w:tc>
        <w:tc>
          <w:tcPr>
            <w:tcW w:w="2225" w:type="dxa"/>
            <w:vAlign w:val="center"/>
          </w:tcPr>
          <w:p w14:paraId="3D3ADDCE" w14:textId="77777777" w:rsidR="00AC1DBA" w:rsidRPr="00942CCD" w:rsidRDefault="00AC1DBA" w:rsidP="002E6ADF">
            <w:pPr>
              <w:tabs>
                <w:tab w:val="left" w:pos="7200"/>
              </w:tabs>
              <w:snapToGrid w:val="0"/>
              <w:rPr>
                <w:bCs/>
                <w:sz w:val="22"/>
              </w:rPr>
            </w:pPr>
            <w:r w:rsidRPr="00942CCD">
              <w:rPr>
                <w:rFonts w:hint="eastAsia"/>
                <w:bCs/>
                <w:sz w:val="22"/>
              </w:rPr>
              <w:t>保洁材料</w:t>
            </w:r>
          </w:p>
        </w:tc>
        <w:tc>
          <w:tcPr>
            <w:tcW w:w="962" w:type="dxa"/>
            <w:vAlign w:val="center"/>
          </w:tcPr>
          <w:p w14:paraId="165C0AD2"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6417CBBD" w14:textId="77777777" w:rsidR="00AC1DBA" w:rsidRPr="00942CCD" w:rsidRDefault="00AC1DBA" w:rsidP="002E6ADF">
            <w:pPr>
              <w:rPr>
                <w:rFonts w:ascii="宋体" w:hAnsi="宋体" w:hint="eastAsia"/>
                <w:sz w:val="22"/>
              </w:rPr>
            </w:pPr>
          </w:p>
        </w:tc>
        <w:tc>
          <w:tcPr>
            <w:tcW w:w="3709" w:type="dxa"/>
            <w:vAlign w:val="center"/>
          </w:tcPr>
          <w:p w14:paraId="7FF00D5D" w14:textId="77777777" w:rsidR="00AC1DBA" w:rsidRPr="00942CCD" w:rsidRDefault="00AC1DBA" w:rsidP="002E6ADF">
            <w:pPr>
              <w:tabs>
                <w:tab w:val="left" w:pos="7200"/>
              </w:tabs>
              <w:snapToGrid w:val="0"/>
              <w:rPr>
                <w:bCs/>
                <w:sz w:val="22"/>
              </w:rPr>
            </w:pPr>
            <w:r w:rsidRPr="00942CCD">
              <w:rPr>
                <w:rFonts w:hint="eastAsia"/>
                <w:bCs/>
                <w:sz w:val="22"/>
              </w:rPr>
              <w:t>包括环境保洁所需的清洁、洗涤药剂，地面和物体表面擦拭用的消毒剂，地面养护药剂、材料和保洁工具等耗材（耗材品质需可靠有保证）</w:t>
            </w:r>
          </w:p>
        </w:tc>
      </w:tr>
      <w:tr w:rsidR="00AC1DBA" w:rsidRPr="00942CCD" w14:paraId="3AC4D609" w14:textId="77777777" w:rsidTr="002E6ADF">
        <w:trPr>
          <w:jc w:val="center"/>
        </w:trPr>
        <w:tc>
          <w:tcPr>
            <w:tcW w:w="636" w:type="dxa"/>
            <w:vAlign w:val="center"/>
          </w:tcPr>
          <w:p w14:paraId="52E4EB1A" w14:textId="77777777" w:rsidR="00AC1DBA" w:rsidRPr="00942CCD" w:rsidRDefault="00AC1DBA" w:rsidP="002E6ADF">
            <w:pPr>
              <w:tabs>
                <w:tab w:val="left" w:pos="7200"/>
              </w:tabs>
              <w:snapToGrid w:val="0"/>
              <w:rPr>
                <w:bCs/>
                <w:sz w:val="22"/>
              </w:rPr>
            </w:pPr>
            <w:r w:rsidRPr="00942CCD">
              <w:rPr>
                <w:rFonts w:hint="eastAsia"/>
                <w:bCs/>
                <w:sz w:val="22"/>
              </w:rPr>
              <w:t>10</w:t>
            </w:r>
          </w:p>
        </w:tc>
        <w:tc>
          <w:tcPr>
            <w:tcW w:w="2225" w:type="dxa"/>
            <w:vAlign w:val="center"/>
          </w:tcPr>
          <w:p w14:paraId="331C307E" w14:textId="77777777" w:rsidR="00AC1DBA" w:rsidRPr="00942CCD" w:rsidRDefault="00AC1DBA" w:rsidP="002E6ADF">
            <w:pPr>
              <w:tabs>
                <w:tab w:val="left" w:pos="7200"/>
              </w:tabs>
              <w:snapToGrid w:val="0"/>
              <w:rPr>
                <w:bCs/>
                <w:sz w:val="22"/>
              </w:rPr>
            </w:pPr>
            <w:r w:rsidRPr="00942CCD">
              <w:rPr>
                <w:rFonts w:hint="eastAsia"/>
                <w:bCs/>
                <w:sz w:val="22"/>
              </w:rPr>
              <w:t>保洁工具</w:t>
            </w:r>
          </w:p>
        </w:tc>
        <w:tc>
          <w:tcPr>
            <w:tcW w:w="962" w:type="dxa"/>
            <w:vAlign w:val="center"/>
          </w:tcPr>
          <w:p w14:paraId="5B7D28C4"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6B91BC9E" w14:textId="77777777" w:rsidR="00AC1DBA" w:rsidRPr="00942CCD" w:rsidRDefault="00AC1DBA" w:rsidP="002E6ADF">
            <w:pPr>
              <w:rPr>
                <w:rFonts w:ascii="宋体" w:hAnsi="宋体" w:hint="eastAsia"/>
                <w:sz w:val="22"/>
              </w:rPr>
            </w:pPr>
          </w:p>
        </w:tc>
        <w:tc>
          <w:tcPr>
            <w:tcW w:w="3709" w:type="dxa"/>
            <w:vAlign w:val="center"/>
          </w:tcPr>
          <w:p w14:paraId="50FDFC4C" w14:textId="77777777" w:rsidR="00AC1DBA" w:rsidRPr="00942CCD" w:rsidRDefault="00AC1DBA" w:rsidP="002E6ADF">
            <w:pPr>
              <w:tabs>
                <w:tab w:val="left" w:pos="7200"/>
              </w:tabs>
              <w:snapToGrid w:val="0"/>
              <w:rPr>
                <w:bCs/>
                <w:sz w:val="22"/>
              </w:rPr>
            </w:pPr>
            <w:r w:rsidRPr="00942CCD">
              <w:rPr>
                <w:rFonts w:hint="eastAsia"/>
                <w:bCs/>
                <w:sz w:val="22"/>
              </w:rPr>
              <w:t>包括</w:t>
            </w:r>
            <w:proofErr w:type="gramStart"/>
            <w:r w:rsidRPr="00942CCD">
              <w:rPr>
                <w:rFonts w:hint="eastAsia"/>
                <w:bCs/>
                <w:sz w:val="22"/>
              </w:rPr>
              <w:t>保洁小</w:t>
            </w:r>
            <w:proofErr w:type="gramEnd"/>
            <w:r w:rsidRPr="00942CCD">
              <w:rPr>
                <w:rFonts w:hint="eastAsia"/>
                <w:bCs/>
                <w:sz w:val="22"/>
              </w:rPr>
              <w:t>工具、尘推、工作警示牌</w:t>
            </w:r>
          </w:p>
        </w:tc>
      </w:tr>
      <w:tr w:rsidR="00AC1DBA" w:rsidRPr="00942CCD" w14:paraId="5F153E6C" w14:textId="77777777" w:rsidTr="002E6ADF">
        <w:trPr>
          <w:jc w:val="center"/>
        </w:trPr>
        <w:tc>
          <w:tcPr>
            <w:tcW w:w="636" w:type="dxa"/>
            <w:vAlign w:val="center"/>
          </w:tcPr>
          <w:p w14:paraId="2C53FCB9" w14:textId="77777777" w:rsidR="00AC1DBA" w:rsidRPr="00942CCD" w:rsidRDefault="00AC1DBA" w:rsidP="002E6ADF">
            <w:pPr>
              <w:tabs>
                <w:tab w:val="left" w:pos="7200"/>
              </w:tabs>
              <w:snapToGrid w:val="0"/>
              <w:rPr>
                <w:bCs/>
                <w:sz w:val="22"/>
              </w:rPr>
            </w:pPr>
            <w:r w:rsidRPr="00942CCD">
              <w:rPr>
                <w:rFonts w:hint="eastAsia"/>
                <w:bCs/>
                <w:sz w:val="22"/>
              </w:rPr>
              <w:t>11</w:t>
            </w:r>
          </w:p>
        </w:tc>
        <w:tc>
          <w:tcPr>
            <w:tcW w:w="2225" w:type="dxa"/>
            <w:vAlign w:val="center"/>
          </w:tcPr>
          <w:p w14:paraId="2D131CCD" w14:textId="77777777" w:rsidR="00AC1DBA" w:rsidRPr="00942CCD" w:rsidRDefault="00AC1DBA" w:rsidP="002E6ADF">
            <w:pPr>
              <w:tabs>
                <w:tab w:val="left" w:pos="7200"/>
              </w:tabs>
              <w:snapToGrid w:val="0"/>
              <w:rPr>
                <w:bCs/>
                <w:sz w:val="22"/>
              </w:rPr>
            </w:pPr>
            <w:r w:rsidRPr="00942CCD">
              <w:rPr>
                <w:rFonts w:hint="eastAsia"/>
                <w:bCs/>
                <w:sz w:val="22"/>
              </w:rPr>
              <w:t>绿化材料</w:t>
            </w:r>
          </w:p>
        </w:tc>
        <w:tc>
          <w:tcPr>
            <w:tcW w:w="962" w:type="dxa"/>
            <w:vAlign w:val="center"/>
          </w:tcPr>
          <w:p w14:paraId="5144A4E9"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51776093" w14:textId="77777777" w:rsidR="00AC1DBA" w:rsidRPr="00942CCD" w:rsidRDefault="00AC1DBA" w:rsidP="002E6ADF">
            <w:pPr>
              <w:rPr>
                <w:rFonts w:ascii="宋体" w:hAnsi="宋体" w:hint="eastAsia"/>
                <w:sz w:val="22"/>
              </w:rPr>
            </w:pPr>
          </w:p>
        </w:tc>
        <w:tc>
          <w:tcPr>
            <w:tcW w:w="3709" w:type="dxa"/>
            <w:vAlign w:val="center"/>
          </w:tcPr>
          <w:p w14:paraId="6BC0D0C0" w14:textId="77777777" w:rsidR="00AC1DBA" w:rsidRPr="00942CCD" w:rsidRDefault="00AC1DBA" w:rsidP="002E6ADF">
            <w:pPr>
              <w:tabs>
                <w:tab w:val="left" w:pos="7200"/>
              </w:tabs>
              <w:snapToGrid w:val="0"/>
              <w:rPr>
                <w:bCs/>
                <w:sz w:val="22"/>
              </w:rPr>
            </w:pPr>
            <w:r w:rsidRPr="00942CCD">
              <w:rPr>
                <w:rFonts w:hint="eastAsia"/>
                <w:bCs/>
                <w:sz w:val="22"/>
              </w:rPr>
              <w:t>绿化盆景增设、绿化施肥及药水费用、易耗品等</w:t>
            </w:r>
          </w:p>
        </w:tc>
      </w:tr>
      <w:tr w:rsidR="00AC1DBA" w:rsidRPr="00942CCD" w14:paraId="33753F7B" w14:textId="77777777" w:rsidTr="002E6ADF">
        <w:trPr>
          <w:jc w:val="center"/>
        </w:trPr>
        <w:tc>
          <w:tcPr>
            <w:tcW w:w="636" w:type="dxa"/>
            <w:vAlign w:val="center"/>
          </w:tcPr>
          <w:p w14:paraId="4D08ABFF" w14:textId="77777777" w:rsidR="00AC1DBA" w:rsidRPr="00942CCD" w:rsidRDefault="00AC1DBA" w:rsidP="002E6ADF">
            <w:pPr>
              <w:tabs>
                <w:tab w:val="left" w:pos="7200"/>
              </w:tabs>
              <w:snapToGrid w:val="0"/>
              <w:rPr>
                <w:bCs/>
                <w:sz w:val="22"/>
              </w:rPr>
            </w:pPr>
            <w:r w:rsidRPr="00942CCD">
              <w:rPr>
                <w:rFonts w:hint="eastAsia"/>
                <w:bCs/>
                <w:sz w:val="22"/>
              </w:rPr>
              <w:t>12</w:t>
            </w:r>
          </w:p>
        </w:tc>
        <w:tc>
          <w:tcPr>
            <w:tcW w:w="2225" w:type="dxa"/>
            <w:vAlign w:val="center"/>
          </w:tcPr>
          <w:p w14:paraId="60BB2BA7" w14:textId="77777777" w:rsidR="00AC1DBA" w:rsidRPr="00942CCD" w:rsidRDefault="00AC1DBA" w:rsidP="002E6ADF">
            <w:pPr>
              <w:tabs>
                <w:tab w:val="left" w:pos="7200"/>
              </w:tabs>
              <w:snapToGrid w:val="0"/>
              <w:rPr>
                <w:bCs/>
                <w:sz w:val="22"/>
              </w:rPr>
            </w:pPr>
            <w:r w:rsidRPr="00942CCD">
              <w:rPr>
                <w:rFonts w:hint="eastAsia"/>
                <w:bCs/>
                <w:sz w:val="22"/>
              </w:rPr>
              <w:t>其它耗材</w:t>
            </w:r>
          </w:p>
        </w:tc>
        <w:tc>
          <w:tcPr>
            <w:tcW w:w="962" w:type="dxa"/>
            <w:vAlign w:val="center"/>
          </w:tcPr>
          <w:p w14:paraId="07869397" w14:textId="77777777" w:rsidR="00AC1DBA" w:rsidRPr="00942CCD" w:rsidRDefault="00AC1DBA" w:rsidP="002E6ADF">
            <w:pPr>
              <w:rPr>
                <w:rFonts w:ascii="宋体" w:hAnsi="宋体" w:hint="eastAsia"/>
                <w:sz w:val="22"/>
              </w:rPr>
            </w:pPr>
            <w:r w:rsidRPr="00942CCD">
              <w:rPr>
                <w:rFonts w:ascii="宋体" w:hAnsi="宋体" w:hint="eastAsia"/>
                <w:sz w:val="22"/>
              </w:rPr>
              <w:t>√</w:t>
            </w:r>
          </w:p>
        </w:tc>
        <w:tc>
          <w:tcPr>
            <w:tcW w:w="988" w:type="dxa"/>
            <w:vAlign w:val="center"/>
          </w:tcPr>
          <w:p w14:paraId="50D8CD3D" w14:textId="77777777" w:rsidR="00AC1DBA" w:rsidRPr="00942CCD" w:rsidRDefault="00AC1DBA" w:rsidP="002E6ADF">
            <w:pPr>
              <w:rPr>
                <w:rFonts w:ascii="宋体" w:hAnsi="宋体" w:hint="eastAsia"/>
                <w:sz w:val="22"/>
              </w:rPr>
            </w:pPr>
          </w:p>
        </w:tc>
        <w:tc>
          <w:tcPr>
            <w:tcW w:w="3709" w:type="dxa"/>
            <w:vAlign w:val="center"/>
          </w:tcPr>
          <w:p w14:paraId="28467EA5" w14:textId="77777777" w:rsidR="00AC1DBA" w:rsidRPr="00942CCD" w:rsidRDefault="00AC1DBA" w:rsidP="002E6ADF">
            <w:pPr>
              <w:tabs>
                <w:tab w:val="left" w:pos="7200"/>
              </w:tabs>
              <w:snapToGrid w:val="0"/>
              <w:rPr>
                <w:bCs/>
                <w:sz w:val="22"/>
              </w:rPr>
            </w:pPr>
            <w:r w:rsidRPr="00942CCD">
              <w:rPr>
                <w:rFonts w:hint="eastAsia"/>
                <w:bCs/>
                <w:sz w:val="22"/>
              </w:rPr>
              <w:t>物业开办费用、维修及配件（物耗）；消防维护（物耗）；楼宇维护（物耗）</w:t>
            </w:r>
          </w:p>
        </w:tc>
      </w:tr>
    </w:tbl>
    <w:p w14:paraId="34112CB9" w14:textId="77777777" w:rsidR="00AC1DBA" w:rsidRPr="00942CCD" w:rsidRDefault="00AC1DBA" w:rsidP="00AC1DBA">
      <w:pPr>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5.2</w:t>
      </w:r>
      <w:r w:rsidRPr="00942CCD">
        <w:rPr>
          <w:rFonts w:ascii="Times New Roman" w:hAnsi="Times New Roman" w:hint="eastAsia"/>
          <w:bCs/>
          <w:sz w:val="22"/>
        </w:rPr>
        <w:t>本项目消防系统、监控系统、电梯、空调等专业维保及年检项目，由采购人负责，不在本次报价范围内。本项目中标人负责对上述设施设备进行日常巡检和维保跟踪。</w:t>
      </w:r>
    </w:p>
    <w:p w14:paraId="11ED8349"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hint="eastAsia"/>
          <w:sz w:val="22"/>
        </w:rPr>
        <w:t>5.3</w:t>
      </w:r>
      <w:r w:rsidRPr="00942CCD">
        <w:rPr>
          <w:rFonts w:ascii="Times New Roman" w:hAnsi="Times New Roman" w:hint="eastAsia"/>
          <w:sz w:val="22"/>
        </w:rPr>
        <w:t>本项目未经采购人同意，不允许分包或转包。</w:t>
      </w:r>
    </w:p>
    <w:p w14:paraId="5FD24555" w14:textId="77777777" w:rsidR="00AC1DBA" w:rsidRPr="00942CCD" w:rsidRDefault="00AC1DBA" w:rsidP="00AC1DBA">
      <w:pPr>
        <w:adjustRightInd w:val="0"/>
        <w:snapToGrid w:val="0"/>
        <w:spacing w:line="300" w:lineRule="auto"/>
        <w:ind w:firstLineChars="200" w:firstLine="442"/>
        <w:jc w:val="left"/>
        <w:outlineLvl w:val="2"/>
        <w:rPr>
          <w:rFonts w:ascii="Times New Roman" w:hAnsi="Times New Roman"/>
          <w:b/>
          <w:sz w:val="22"/>
        </w:rPr>
      </w:pPr>
      <w:bookmarkStart w:id="30" w:name="_Toc195191659"/>
      <w:r w:rsidRPr="00942CCD">
        <w:rPr>
          <w:rFonts w:ascii="Times New Roman" w:hAnsi="Times New Roman"/>
          <w:b/>
          <w:sz w:val="22"/>
        </w:rPr>
        <w:t xml:space="preserve">6 </w:t>
      </w:r>
      <w:r w:rsidRPr="00942CCD">
        <w:rPr>
          <w:rFonts w:ascii="Times New Roman" w:hAnsi="Times New Roman"/>
          <w:b/>
          <w:sz w:val="22"/>
        </w:rPr>
        <w:t>合同的签订</w:t>
      </w:r>
      <w:bookmarkEnd w:id="29"/>
      <w:bookmarkEnd w:id="30"/>
    </w:p>
    <w:p w14:paraId="20BAC877"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bookmarkStart w:id="31" w:name="_Toc18591160"/>
      <w:r w:rsidRPr="00942CCD">
        <w:rPr>
          <w:rFonts w:ascii="Times New Roman" w:hAnsi="Times New Roman"/>
          <w:sz w:val="22"/>
        </w:rPr>
        <w:t xml:space="preserve">6.1 </w:t>
      </w:r>
      <w:r w:rsidRPr="00942CCD">
        <w:rPr>
          <w:rFonts w:ascii="Times New Roman" w:hAnsi="Times New Roman"/>
          <w:sz w:val="22"/>
        </w:rPr>
        <w:t>本项目合同的标的、价格、质量及验收标准、考核管理、履约期限等主要条款应当与招标文件和中标</w:t>
      </w:r>
      <w:r w:rsidRPr="00942CCD">
        <w:rPr>
          <w:rFonts w:ascii="Times New Roman" w:hAnsi="Times New Roman" w:hint="eastAsia"/>
          <w:sz w:val="22"/>
        </w:rPr>
        <w:t>人</w:t>
      </w:r>
      <w:r w:rsidRPr="00942CCD">
        <w:rPr>
          <w:rFonts w:ascii="Times New Roman" w:hAnsi="Times New Roman"/>
          <w:sz w:val="22"/>
        </w:rPr>
        <w:t>投标文件的内容一致，并互相补充和解释；如有不明确或不一致之处，以就高原则为准。采购人和中标</w:t>
      </w:r>
      <w:r w:rsidRPr="00942CCD">
        <w:rPr>
          <w:rFonts w:ascii="Times New Roman" w:hAnsi="Times New Roman" w:hint="eastAsia"/>
          <w:sz w:val="22"/>
        </w:rPr>
        <w:t>人</w:t>
      </w:r>
      <w:r w:rsidRPr="00942CCD">
        <w:rPr>
          <w:rFonts w:ascii="Times New Roman" w:hAnsi="Times New Roman"/>
          <w:sz w:val="22"/>
        </w:rPr>
        <w:t>不得再订立背离合同实质性内容的其他</w:t>
      </w:r>
      <w:r w:rsidRPr="00942CCD">
        <w:rPr>
          <w:rFonts w:ascii="Times New Roman" w:hAnsi="Times New Roman"/>
          <w:sz w:val="22"/>
        </w:rPr>
        <w:lastRenderedPageBreak/>
        <w:t>协议。</w:t>
      </w:r>
    </w:p>
    <w:p w14:paraId="38A93700"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6.2 </w:t>
      </w:r>
      <w:r w:rsidRPr="00942CCD">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4EAFD690" w14:textId="77777777" w:rsidR="00AC1DBA" w:rsidRPr="00942CCD" w:rsidRDefault="00AC1DBA" w:rsidP="00AC1DBA">
      <w:pPr>
        <w:adjustRightInd w:val="0"/>
        <w:snapToGrid w:val="0"/>
        <w:spacing w:line="300" w:lineRule="auto"/>
        <w:ind w:firstLineChars="200" w:firstLine="442"/>
        <w:jc w:val="left"/>
        <w:outlineLvl w:val="2"/>
        <w:rPr>
          <w:rFonts w:ascii="Times New Roman" w:hAnsi="Times New Roman"/>
          <w:sz w:val="22"/>
        </w:rPr>
      </w:pPr>
      <w:bookmarkStart w:id="32" w:name="_Toc195191660"/>
      <w:r w:rsidRPr="00942CCD">
        <w:rPr>
          <w:rFonts w:ascii="Times New Roman" w:hAnsi="Times New Roman"/>
          <w:b/>
          <w:sz w:val="22"/>
        </w:rPr>
        <w:t xml:space="preserve">7 </w:t>
      </w:r>
      <w:r w:rsidRPr="00942CCD">
        <w:rPr>
          <w:rFonts w:ascii="Times New Roman" w:hAnsi="Times New Roman"/>
          <w:b/>
          <w:sz w:val="22"/>
        </w:rPr>
        <w:t>结算原则和支付方式</w:t>
      </w:r>
      <w:bookmarkEnd w:id="31"/>
      <w:bookmarkEnd w:id="32"/>
    </w:p>
    <w:p w14:paraId="4AC72ACD"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7.1 </w:t>
      </w:r>
      <w:r w:rsidRPr="00942CCD">
        <w:rPr>
          <w:rFonts w:ascii="Times New Roman" w:hAnsi="Times New Roman"/>
          <w:sz w:val="22"/>
        </w:rPr>
        <w:t>结算原则</w:t>
      </w:r>
    </w:p>
    <w:p w14:paraId="55C1E82B"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hint="eastAsia"/>
          <w:sz w:val="22"/>
        </w:rPr>
        <w:t>7.1.1</w:t>
      </w:r>
      <w:r w:rsidRPr="00942CCD">
        <w:rPr>
          <w:rFonts w:ascii="Times New Roman" w:hAnsi="Times New Roman" w:hint="eastAsia"/>
          <w:sz w:val="22"/>
        </w:rPr>
        <w:t>根据考核管理要求，依照考核结果按季度结算物业管理费。</w:t>
      </w:r>
    </w:p>
    <w:p w14:paraId="0AF49077"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hint="eastAsia"/>
          <w:sz w:val="22"/>
        </w:rPr>
        <w:t xml:space="preserve">7.1.2 </w:t>
      </w:r>
      <w:r w:rsidRPr="00942CCD">
        <w:rPr>
          <w:rFonts w:ascii="Times New Roman" w:hAnsi="Times New Roman" w:hint="eastAsia"/>
          <w:sz w:val="22"/>
        </w:rPr>
        <w:t>本项目合同总价不变，采购人不会因政策性调价、人工成本、材料、设备使用年限增长引起的维修成本增加和效能衰减等因素（不可抗力除外）的变动而进行调整。</w:t>
      </w:r>
    </w:p>
    <w:p w14:paraId="6356ECB6"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hint="eastAsia"/>
          <w:sz w:val="22"/>
        </w:rPr>
        <w:t xml:space="preserve">7.2 </w:t>
      </w:r>
      <w:r w:rsidRPr="00942CCD">
        <w:rPr>
          <w:rFonts w:ascii="Times New Roman" w:hAnsi="Times New Roman" w:hint="eastAsia"/>
          <w:sz w:val="22"/>
        </w:rPr>
        <w:t>支付方式</w:t>
      </w:r>
    </w:p>
    <w:p w14:paraId="18C3E6E6"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hint="eastAsia"/>
          <w:sz w:val="22"/>
        </w:rPr>
        <w:t xml:space="preserve">7.2.1 </w:t>
      </w:r>
      <w:r w:rsidRPr="00942CCD">
        <w:rPr>
          <w:bCs/>
          <w:sz w:val="22"/>
        </w:rPr>
        <w:t>本项目合同金额采用</w:t>
      </w:r>
      <w:r w:rsidRPr="00942CCD">
        <w:rPr>
          <w:bCs/>
          <w:sz w:val="22"/>
          <w:u w:val="single"/>
        </w:rPr>
        <w:t>分期付款</w:t>
      </w:r>
      <w:r w:rsidRPr="00942CCD">
        <w:rPr>
          <w:bCs/>
          <w:sz w:val="22"/>
        </w:rPr>
        <w:t>方式，</w:t>
      </w:r>
      <w:r w:rsidRPr="00942CCD">
        <w:rPr>
          <w:rFonts w:hint="eastAsia"/>
          <w:bCs/>
          <w:sz w:val="22"/>
        </w:rPr>
        <w:t>在采购人和中标人合同签订，且财政资金到位后，结合考核结果按季度支付相应的合同款项，在次季度首月</w:t>
      </w:r>
      <w:r w:rsidRPr="00942CCD">
        <w:rPr>
          <w:rFonts w:hint="eastAsia"/>
          <w:bCs/>
          <w:sz w:val="22"/>
        </w:rPr>
        <w:t xml:space="preserve"> 25 </w:t>
      </w:r>
      <w:r w:rsidRPr="00942CCD">
        <w:rPr>
          <w:rFonts w:hint="eastAsia"/>
          <w:bCs/>
          <w:sz w:val="22"/>
        </w:rPr>
        <w:t>日前支付上季度合同款。</w:t>
      </w:r>
    </w:p>
    <w:p w14:paraId="2E7DC4CC"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hint="eastAsia"/>
          <w:sz w:val="22"/>
        </w:rPr>
        <w:t xml:space="preserve">7.2.2 </w:t>
      </w:r>
      <w:r w:rsidRPr="00942CCD">
        <w:rPr>
          <w:rFonts w:ascii="Times New Roman" w:hAnsi="Times New Roman" w:hint="eastAsia"/>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942CCD">
        <w:rPr>
          <w:rFonts w:ascii="Times New Roman" w:hAnsi="Times New Roman" w:hint="eastAsia"/>
          <w:sz w:val="22"/>
        </w:rPr>
        <w:t>1</w:t>
      </w:r>
      <w:r w:rsidRPr="00942CCD">
        <w:rPr>
          <w:rFonts w:ascii="Times New Roman" w:hAnsi="Times New Roman" w:hint="eastAsia"/>
          <w:sz w:val="22"/>
        </w:rPr>
        <w:t>年</w:t>
      </w:r>
      <w:proofErr w:type="gramStart"/>
      <w:r w:rsidRPr="00942CCD">
        <w:rPr>
          <w:rFonts w:ascii="Times New Roman" w:hAnsi="Times New Roman" w:hint="eastAsia"/>
          <w:sz w:val="22"/>
        </w:rPr>
        <w:t>期贷款市场</w:t>
      </w:r>
      <w:proofErr w:type="gramEnd"/>
      <w:r w:rsidRPr="00942CCD">
        <w:rPr>
          <w:rFonts w:ascii="Times New Roman" w:hAnsi="Times New Roman" w:hint="eastAsia"/>
          <w:sz w:val="22"/>
        </w:rPr>
        <w:t>报价利率。</w:t>
      </w:r>
    </w:p>
    <w:p w14:paraId="29F38547"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7.1.3 </w:t>
      </w:r>
      <w:r w:rsidRPr="00942CCD">
        <w:rPr>
          <w:rFonts w:ascii="Times New Roman" w:hAnsi="Times New Roman"/>
          <w:sz w:val="22"/>
        </w:rPr>
        <w:t>设备中修、大修和应急维修</w:t>
      </w:r>
      <w:r w:rsidRPr="00942CCD">
        <w:rPr>
          <w:rFonts w:ascii="Times New Roman" w:hAnsi="Times New Roman" w:hint="eastAsia"/>
          <w:sz w:val="22"/>
        </w:rPr>
        <w:t>不包含在本项目采购内容内。</w:t>
      </w:r>
      <w:r w:rsidRPr="00942CCD">
        <w:rPr>
          <w:rFonts w:ascii="Times New Roman" w:hAnsi="Times New Roman"/>
          <w:sz w:val="22"/>
        </w:rPr>
        <w:t>合同履约期间，如发生设备</w:t>
      </w:r>
      <w:r w:rsidRPr="00942CCD">
        <w:rPr>
          <w:rFonts w:ascii="Times New Roman" w:hAnsi="Times New Roman" w:hint="eastAsia"/>
          <w:sz w:val="22"/>
        </w:rPr>
        <w:t>小</w:t>
      </w:r>
      <w:r w:rsidRPr="00942CCD">
        <w:rPr>
          <w:rFonts w:ascii="Times New Roman" w:hAnsi="Times New Roman"/>
          <w:sz w:val="22"/>
        </w:rPr>
        <w:t>修的，</w:t>
      </w:r>
      <w:r w:rsidRPr="00942CCD">
        <w:rPr>
          <w:rFonts w:ascii="Times New Roman" w:hAnsi="Times New Roman" w:hint="eastAsia"/>
          <w:sz w:val="22"/>
        </w:rPr>
        <w:t>维修材料费由采购人承担，人工费已包含在本项目报价内，由中标人承担</w:t>
      </w:r>
      <w:r w:rsidRPr="00942CCD">
        <w:rPr>
          <w:rFonts w:ascii="Times New Roman" w:hAnsi="Times New Roman"/>
          <w:sz w:val="22"/>
        </w:rPr>
        <w:t>。</w:t>
      </w:r>
    </w:p>
    <w:p w14:paraId="7E4CACFC"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p>
    <w:p w14:paraId="5E954897" w14:textId="77777777" w:rsidR="00AC1DBA" w:rsidRPr="00942CCD" w:rsidRDefault="00AC1DBA" w:rsidP="00AC1DBA">
      <w:pPr>
        <w:adjustRightInd w:val="0"/>
        <w:snapToGrid w:val="0"/>
        <w:spacing w:line="300" w:lineRule="auto"/>
        <w:jc w:val="center"/>
        <w:outlineLvl w:val="1"/>
        <w:rPr>
          <w:rFonts w:eastAsia="黑体"/>
          <w:sz w:val="30"/>
          <w:szCs w:val="30"/>
        </w:rPr>
      </w:pPr>
      <w:bookmarkStart w:id="33" w:name="_Toc18591161"/>
      <w:bookmarkStart w:id="34" w:name="_Toc195191661"/>
      <w:r w:rsidRPr="00942CCD">
        <w:rPr>
          <w:rFonts w:eastAsia="黑体"/>
          <w:sz w:val="30"/>
          <w:szCs w:val="30"/>
        </w:rPr>
        <w:t>三、技术质量要求</w:t>
      </w:r>
      <w:bookmarkEnd w:id="33"/>
      <w:bookmarkEnd w:id="34"/>
    </w:p>
    <w:p w14:paraId="200EAB3D" w14:textId="77777777" w:rsidR="00AC1DBA" w:rsidRPr="00942CCD" w:rsidRDefault="00AC1DBA" w:rsidP="00AC1DBA">
      <w:pPr>
        <w:adjustRightInd w:val="0"/>
        <w:snapToGrid w:val="0"/>
        <w:spacing w:line="300" w:lineRule="auto"/>
        <w:ind w:firstLineChars="200" w:firstLine="442"/>
        <w:outlineLvl w:val="2"/>
        <w:rPr>
          <w:rFonts w:ascii="宋体" w:hAnsi="宋体" w:hint="eastAsia"/>
          <w:b/>
          <w:bCs/>
          <w:sz w:val="22"/>
        </w:rPr>
      </w:pPr>
      <w:bookmarkStart w:id="35" w:name="_Toc18591162"/>
      <w:bookmarkStart w:id="36" w:name="_Toc195191662"/>
      <w:r w:rsidRPr="00942CCD">
        <w:rPr>
          <w:rFonts w:ascii="宋体" w:hAnsi="宋体"/>
          <w:b/>
          <w:bCs/>
          <w:sz w:val="22"/>
        </w:rPr>
        <w:t>8 适用技术规范和规范性文件</w:t>
      </w:r>
      <w:bookmarkEnd w:id="35"/>
      <w:bookmarkEnd w:id="36"/>
    </w:p>
    <w:p w14:paraId="6DCC0997" w14:textId="77777777" w:rsidR="00AC1DBA" w:rsidRPr="00942CCD" w:rsidRDefault="00AC1DBA" w:rsidP="00AC1DBA">
      <w:pPr>
        <w:adjustRightInd w:val="0"/>
        <w:snapToGrid w:val="0"/>
        <w:spacing w:line="300" w:lineRule="auto"/>
        <w:ind w:firstLineChars="200" w:firstLine="440"/>
        <w:jc w:val="left"/>
        <w:rPr>
          <w:rFonts w:ascii="宋体" w:hAnsi="宋体" w:cs="宋体" w:hint="eastAsia"/>
          <w:sz w:val="22"/>
        </w:rPr>
      </w:pPr>
      <w:bookmarkStart w:id="37" w:name="_Toc18591163"/>
      <w:r w:rsidRPr="00942CCD">
        <w:rPr>
          <w:rFonts w:ascii="宋体" w:hAnsi="宋体" w:cs="宋体" w:hint="eastAsia"/>
          <w:sz w:val="22"/>
        </w:rPr>
        <w:t>各投标人应充分注意，凡涉及国家或行业管理部门颁发的相关规范、规程和标准，无论其是否在本招标文件中列明，中标人应无条件执行。标准、规范等不一致的，以要求高者为准。</w:t>
      </w:r>
    </w:p>
    <w:p w14:paraId="4798DC2B" w14:textId="77777777" w:rsidR="00AC1DBA" w:rsidRPr="00942CCD" w:rsidRDefault="00AC1DBA" w:rsidP="00AC1DBA">
      <w:pPr>
        <w:adjustRightInd w:val="0"/>
        <w:snapToGrid w:val="0"/>
        <w:spacing w:line="300" w:lineRule="auto"/>
        <w:ind w:firstLineChars="200" w:firstLine="440"/>
        <w:jc w:val="left"/>
        <w:rPr>
          <w:rFonts w:ascii="宋体" w:hAnsi="宋体" w:cs="宋体" w:hint="eastAsia"/>
          <w:sz w:val="22"/>
        </w:rPr>
      </w:pPr>
    </w:p>
    <w:p w14:paraId="4E433044" w14:textId="77777777" w:rsidR="00AC1DBA" w:rsidRPr="00942CCD" w:rsidRDefault="00AC1DBA" w:rsidP="00AC1DBA">
      <w:pPr>
        <w:adjustRightInd w:val="0"/>
        <w:snapToGrid w:val="0"/>
        <w:spacing w:line="300" w:lineRule="auto"/>
        <w:ind w:firstLineChars="200" w:firstLine="442"/>
        <w:outlineLvl w:val="2"/>
        <w:rPr>
          <w:rFonts w:ascii="宋体" w:hAnsi="宋体" w:hint="eastAsia"/>
          <w:b/>
          <w:bCs/>
          <w:sz w:val="22"/>
        </w:rPr>
      </w:pPr>
      <w:bookmarkStart w:id="38" w:name="_Toc195191663"/>
      <w:r w:rsidRPr="00942CCD">
        <w:rPr>
          <w:rFonts w:ascii="宋体" w:hAnsi="宋体"/>
          <w:b/>
          <w:bCs/>
          <w:sz w:val="22"/>
        </w:rPr>
        <w:t xml:space="preserve">9 </w:t>
      </w:r>
      <w:bookmarkEnd w:id="37"/>
      <w:r w:rsidRPr="00942CCD">
        <w:rPr>
          <w:rFonts w:ascii="宋体" w:hAnsi="宋体"/>
          <w:b/>
          <w:bCs/>
          <w:sz w:val="22"/>
        </w:rPr>
        <w:t>招标内容与质量要求</w:t>
      </w:r>
      <w:bookmarkEnd w:id="38"/>
    </w:p>
    <w:p w14:paraId="029F87F5" w14:textId="77777777" w:rsidR="00AC1DBA" w:rsidRPr="00942CCD" w:rsidRDefault="00AC1DBA" w:rsidP="00AC1DBA">
      <w:pPr>
        <w:adjustRightInd w:val="0"/>
        <w:snapToGrid w:val="0"/>
        <w:spacing w:line="300" w:lineRule="auto"/>
        <w:ind w:firstLineChars="200" w:firstLine="440"/>
        <w:rPr>
          <w:rFonts w:ascii="宋体" w:hAnsi="宋体" w:hint="eastAsia"/>
          <w:sz w:val="22"/>
        </w:rPr>
      </w:pPr>
      <w:r w:rsidRPr="00942CCD">
        <w:rPr>
          <w:rFonts w:ascii="宋体" w:hAnsi="宋体"/>
          <w:sz w:val="22"/>
        </w:rPr>
        <w:t xml:space="preserve">9.1 </w:t>
      </w:r>
      <w:r w:rsidRPr="00942CCD">
        <w:rPr>
          <w:rFonts w:ascii="宋体" w:hAnsi="宋体"/>
          <w:sz w:val="22"/>
          <w:u w:val="single"/>
        </w:rPr>
        <w:t>岗位设置一览表</w:t>
      </w:r>
    </w:p>
    <w:tbl>
      <w:tblPr>
        <w:tblW w:w="8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784"/>
        <w:gridCol w:w="1572"/>
        <w:gridCol w:w="3544"/>
        <w:gridCol w:w="2352"/>
      </w:tblGrid>
      <w:tr w:rsidR="00AC1DBA" w:rsidRPr="00942CCD" w14:paraId="62756D71" w14:textId="77777777" w:rsidTr="002E6ADF">
        <w:trPr>
          <w:trHeight w:val="520"/>
        </w:trPr>
        <w:tc>
          <w:tcPr>
            <w:tcW w:w="8780" w:type="dxa"/>
            <w:gridSpan w:val="5"/>
            <w:tcBorders>
              <w:top w:val="nil"/>
              <w:left w:val="nil"/>
              <w:right w:val="nil"/>
            </w:tcBorders>
            <w:shd w:val="clear" w:color="auto" w:fill="auto"/>
            <w:noWrap/>
            <w:vAlign w:val="center"/>
          </w:tcPr>
          <w:p w14:paraId="3D2F8105"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高桥镇文化服务中心，张扬北路5425号</w:t>
            </w:r>
          </w:p>
        </w:tc>
      </w:tr>
      <w:tr w:rsidR="00AC1DBA" w:rsidRPr="00942CCD" w14:paraId="6EA60814" w14:textId="77777777" w:rsidTr="002E6ADF">
        <w:trPr>
          <w:trHeight w:val="974"/>
        </w:trPr>
        <w:tc>
          <w:tcPr>
            <w:tcW w:w="528" w:type="dxa"/>
            <w:shd w:val="clear" w:color="auto" w:fill="auto"/>
            <w:vAlign w:val="center"/>
          </w:tcPr>
          <w:p w14:paraId="4DF4639D"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序号</w:t>
            </w:r>
          </w:p>
        </w:tc>
        <w:tc>
          <w:tcPr>
            <w:tcW w:w="784" w:type="dxa"/>
            <w:shd w:val="clear" w:color="auto" w:fill="auto"/>
            <w:vAlign w:val="center"/>
          </w:tcPr>
          <w:p w14:paraId="339E5687"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岗位名称</w:t>
            </w:r>
          </w:p>
        </w:tc>
        <w:tc>
          <w:tcPr>
            <w:tcW w:w="1572" w:type="dxa"/>
            <w:shd w:val="clear" w:color="auto" w:fill="auto"/>
            <w:vAlign w:val="center"/>
          </w:tcPr>
          <w:p w14:paraId="5C6A4060" w14:textId="77777777" w:rsidR="00AC1DBA" w:rsidRPr="00942CCD" w:rsidRDefault="00AC1DBA" w:rsidP="002E6ADF">
            <w:pPr>
              <w:widowControl/>
              <w:ind w:leftChars="-60" w:left="-126"/>
              <w:jc w:val="center"/>
              <w:textAlignment w:val="center"/>
              <w:rPr>
                <w:rFonts w:ascii="宋体" w:hAnsi="宋体" w:cs="仿宋" w:hint="eastAsia"/>
                <w:b/>
                <w:bCs/>
                <w:sz w:val="22"/>
              </w:rPr>
            </w:pPr>
            <w:r w:rsidRPr="00942CCD">
              <w:rPr>
                <w:rFonts w:ascii="宋体" w:hAnsi="宋体" w:cs="仿宋" w:hint="eastAsia"/>
                <w:b/>
                <w:bCs/>
                <w:kern w:val="0"/>
                <w:sz w:val="22"/>
                <w:lang w:bidi="ar"/>
              </w:rPr>
              <w:t>配置岗位数（最低要求）</w:t>
            </w:r>
          </w:p>
        </w:tc>
        <w:tc>
          <w:tcPr>
            <w:tcW w:w="3544" w:type="dxa"/>
            <w:shd w:val="clear" w:color="auto" w:fill="auto"/>
            <w:vAlign w:val="center"/>
          </w:tcPr>
          <w:p w14:paraId="733479B7"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要求</w:t>
            </w:r>
          </w:p>
        </w:tc>
        <w:tc>
          <w:tcPr>
            <w:tcW w:w="2352" w:type="dxa"/>
            <w:shd w:val="clear" w:color="auto" w:fill="auto"/>
            <w:vAlign w:val="center"/>
          </w:tcPr>
          <w:p w14:paraId="3F2E4F53"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工作时间要求</w:t>
            </w:r>
          </w:p>
        </w:tc>
      </w:tr>
      <w:tr w:rsidR="00AC1DBA" w:rsidRPr="00942CCD" w14:paraId="681A49DA" w14:textId="77777777" w:rsidTr="002E6ADF">
        <w:trPr>
          <w:trHeight w:val="1413"/>
        </w:trPr>
        <w:tc>
          <w:tcPr>
            <w:tcW w:w="528" w:type="dxa"/>
            <w:shd w:val="clear" w:color="auto" w:fill="auto"/>
            <w:vAlign w:val="center"/>
          </w:tcPr>
          <w:p w14:paraId="7290DACD"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1</w:t>
            </w:r>
          </w:p>
        </w:tc>
        <w:tc>
          <w:tcPr>
            <w:tcW w:w="784" w:type="dxa"/>
            <w:shd w:val="clear" w:color="auto" w:fill="auto"/>
            <w:vAlign w:val="center"/>
          </w:tcPr>
          <w:p w14:paraId="3A26EE46"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项目经理</w:t>
            </w:r>
          </w:p>
        </w:tc>
        <w:tc>
          <w:tcPr>
            <w:tcW w:w="1572" w:type="dxa"/>
            <w:shd w:val="clear" w:color="auto" w:fill="auto"/>
            <w:vAlign w:val="center"/>
          </w:tcPr>
          <w:p w14:paraId="028FBA64"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1</w:t>
            </w:r>
          </w:p>
        </w:tc>
        <w:tc>
          <w:tcPr>
            <w:tcW w:w="3544" w:type="dxa"/>
            <w:shd w:val="clear" w:color="auto" w:fill="auto"/>
            <w:vAlign w:val="center"/>
          </w:tcPr>
          <w:p w14:paraId="5EEE4254"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兼任凌桥文化中心项目经理，身体健康。有类似项目管理工作经验</w:t>
            </w:r>
          </w:p>
        </w:tc>
        <w:tc>
          <w:tcPr>
            <w:tcW w:w="2352" w:type="dxa"/>
            <w:shd w:val="clear" w:color="auto" w:fill="auto"/>
            <w:vAlign w:val="center"/>
          </w:tcPr>
          <w:p w14:paraId="75736C9A" w14:textId="77777777" w:rsidR="00AC1DBA" w:rsidRPr="00942CCD" w:rsidRDefault="00AC1DBA" w:rsidP="002E6ADF">
            <w:pPr>
              <w:widowControl/>
              <w:textAlignment w:val="center"/>
              <w:rPr>
                <w:rFonts w:ascii="宋体" w:hAnsi="宋体" w:cs="仿宋" w:hint="eastAsia"/>
                <w:kern w:val="0"/>
                <w:sz w:val="22"/>
                <w:lang w:bidi="ar"/>
              </w:rPr>
            </w:pPr>
            <w:r w:rsidRPr="00942CCD">
              <w:rPr>
                <w:rFonts w:ascii="宋体" w:hAnsi="宋体" w:cs="仿宋" w:hint="eastAsia"/>
                <w:kern w:val="0"/>
                <w:sz w:val="22"/>
                <w:lang w:bidi="ar"/>
              </w:rPr>
              <w:t>根据采购人工作时间，8小时制，每周5天。</w:t>
            </w:r>
          </w:p>
        </w:tc>
      </w:tr>
      <w:tr w:rsidR="00AC1DBA" w:rsidRPr="00942CCD" w14:paraId="08D8F1E4" w14:textId="77777777" w:rsidTr="002E6ADF">
        <w:trPr>
          <w:trHeight w:val="1179"/>
        </w:trPr>
        <w:tc>
          <w:tcPr>
            <w:tcW w:w="528" w:type="dxa"/>
            <w:shd w:val="clear" w:color="auto" w:fill="auto"/>
            <w:vAlign w:val="center"/>
          </w:tcPr>
          <w:p w14:paraId="53901E6A"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lastRenderedPageBreak/>
              <w:t>2</w:t>
            </w:r>
          </w:p>
        </w:tc>
        <w:tc>
          <w:tcPr>
            <w:tcW w:w="784" w:type="dxa"/>
            <w:shd w:val="clear" w:color="auto" w:fill="auto"/>
            <w:vAlign w:val="center"/>
          </w:tcPr>
          <w:p w14:paraId="5AEBA9C3"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设备维保</w:t>
            </w:r>
          </w:p>
        </w:tc>
        <w:tc>
          <w:tcPr>
            <w:tcW w:w="1572" w:type="dxa"/>
            <w:shd w:val="clear" w:color="auto" w:fill="auto"/>
            <w:vAlign w:val="center"/>
          </w:tcPr>
          <w:p w14:paraId="1DDC9534"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1</w:t>
            </w:r>
          </w:p>
        </w:tc>
        <w:tc>
          <w:tcPr>
            <w:tcW w:w="3544" w:type="dxa"/>
            <w:shd w:val="clear" w:color="auto" w:fill="auto"/>
            <w:vAlign w:val="center"/>
          </w:tcPr>
          <w:p w14:paraId="3254ACEE"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身体健康，无不良记录。</w:t>
            </w:r>
            <w:r w:rsidRPr="00942CCD">
              <w:rPr>
                <w:rFonts w:ascii="宋体" w:hAnsi="宋体" w:cs="宋体" w:hint="eastAsia"/>
                <w:sz w:val="22"/>
              </w:rPr>
              <w:t>持有电工上岗证书，强电工持有高压上岗证书。</w:t>
            </w:r>
          </w:p>
        </w:tc>
        <w:tc>
          <w:tcPr>
            <w:tcW w:w="2352" w:type="dxa"/>
            <w:shd w:val="clear" w:color="auto" w:fill="auto"/>
            <w:vAlign w:val="center"/>
          </w:tcPr>
          <w:p w14:paraId="757AF369" w14:textId="77777777" w:rsidR="00AC1DBA" w:rsidRPr="00942CCD" w:rsidRDefault="00AC1DBA" w:rsidP="002E6ADF">
            <w:pPr>
              <w:widowControl/>
              <w:textAlignment w:val="center"/>
              <w:rPr>
                <w:rFonts w:ascii="宋体" w:hAnsi="宋体" w:cs="仿宋" w:hint="eastAsia"/>
                <w:kern w:val="0"/>
                <w:sz w:val="22"/>
                <w:lang w:bidi="ar"/>
              </w:rPr>
            </w:pPr>
            <w:r w:rsidRPr="00942CCD">
              <w:rPr>
                <w:rFonts w:ascii="宋体" w:hAnsi="宋体" w:cs="仿宋" w:hint="eastAsia"/>
                <w:kern w:val="0"/>
                <w:sz w:val="22"/>
                <w:lang w:bidi="ar"/>
              </w:rPr>
              <w:t>根据采购人工作时间，8小时制，每周5天。</w:t>
            </w:r>
          </w:p>
        </w:tc>
      </w:tr>
      <w:tr w:rsidR="00AC1DBA" w:rsidRPr="00942CCD" w14:paraId="0FE34DC4" w14:textId="77777777" w:rsidTr="002E6ADF">
        <w:trPr>
          <w:trHeight w:val="771"/>
        </w:trPr>
        <w:tc>
          <w:tcPr>
            <w:tcW w:w="528" w:type="dxa"/>
            <w:shd w:val="clear" w:color="auto" w:fill="auto"/>
            <w:vAlign w:val="center"/>
          </w:tcPr>
          <w:p w14:paraId="05C47D4A"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3</w:t>
            </w:r>
          </w:p>
        </w:tc>
        <w:tc>
          <w:tcPr>
            <w:tcW w:w="784" w:type="dxa"/>
            <w:shd w:val="clear" w:color="auto" w:fill="auto"/>
            <w:vAlign w:val="center"/>
          </w:tcPr>
          <w:p w14:paraId="5E0741F8"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保洁</w:t>
            </w:r>
          </w:p>
        </w:tc>
        <w:tc>
          <w:tcPr>
            <w:tcW w:w="1572" w:type="dxa"/>
            <w:shd w:val="clear" w:color="auto" w:fill="auto"/>
            <w:vAlign w:val="center"/>
          </w:tcPr>
          <w:p w14:paraId="577AA8E0"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3</w:t>
            </w:r>
          </w:p>
        </w:tc>
        <w:tc>
          <w:tcPr>
            <w:tcW w:w="3544" w:type="dxa"/>
            <w:shd w:val="clear" w:color="auto" w:fill="auto"/>
            <w:vAlign w:val="center"/>
          </w:tcPr>
          <w:p w14:paraId="17AD74CA"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身体健康，无不良记录。</w:t>
            </w:r>
          </w:p>
        </w:tc>
        <w:tc>
          <w:tcPr>
            <w:tcW w:w="2352" w:type="dxa"/>
            <w:shd w:val="clear" w:color="auto" w:fill="auto"/>
            <w:vAlign w:val="center"/>
          </w:tcPr>
          <w:p w14:paraId="746633EF" w14:textId="77777777" w:rsidR="00AC1DBA" w:rsidRPr="00942CCD" w:rsidRDefault="00AC1DBA" w:rsidP="002E6ADF">
            <w:pPr>
              <w:widowControl/>
              <w:textAlignment w:val="center"/>
              <w:rPr>
                <w:rFonts w:ascii="宋体" w:hAnsi="宋体" w:cs="仿宋" w:hint="eastAsia"/>
                <w:sz w:val="22"/>
              </w:rPr>
            </w:pPr>
            <w:r w:rsidRPr="00942CCD">
              <w:rPr>
                <w:rFonts w:ascii="宋体" w:hAnsi="宋体" w:cs="仿宋" w:hint="eastAsia"/>
                <w:kern w:val="0"/>
                <w:sz w:val="22"/>
                <w:lang w:bidi="ar"/>
              </w:rPr>
              <w:t>根据采购人服务时间365天，7:00-22:00。</w:t>
            </w:r>
          </w:p>
        </w:tc>
      </w:tr>
      <w:tr w:rsidR="00AC1DBA" w:rsidRPr="00942CCD" w14:paraId="61276B78" w14:textId="77777777" w:rsidTr="002E6ADF">
        <w:trPr>
          <w:trHeight w:val="1066"/>
        </w:trPr>
        <w:tc>
          <w:tcPr>
            <w:tcW w:w="528" w:type="dxa"/>
            <w:shd w:val="clear" w:color="auto" w:fill="auto"/>
            <w:vAlign w:val="center"/>
          </w:tcPr>
          <w:p w14:paraId="1E2B0816"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4</w:t>
            </w:r>
          </w:p>
        </w:tc>
        <w:tc>
          <w:tcPr>
            <w:tcW w:w="784" w:type="dxa"/>
            <w:shd w:val="clear" w:color="auto" w:fill="auto"/>
            <w:vAlign w:val="center"/>
          </w:tcPr>
          <w:p w14:paraId="73E1EA16"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保安</w:t>
            </w:r>
          </w:p>
        </w:tc>
        <w:tc>
          <w:tcPr>
            <w:tcW w:w="1572" w:type="dxa"/>
            <w:shd w:val="clear" w:color="auto" w:fill="auto"/>
            <w:vAlign w:val="center"/>
          </w:tcPr>
          <w:p w14:paraId="3CDE53BD"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2</w:t>
            </w:r>
          </w:p>
        </w:tc>
        <w:tc>
          <w:tcPr>
            <w:tcW w:w="3544" w:type="dxa"/>
            <w:shd w:val="clear" w:color="auto" w:fill="auto"/>
            <w:vAlign w:val="center"/>
          </w:tcPr>
          <w:p w14:paraId="383F5C57"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身体健康，无不良记录。岗位人员具备一定的工作经验，语言交流通畅。持有保安员上岗证。</w:t>
            </w:r>
          </w:p>
        </w:tc>
        <w:tc>
          <w:tcPr>
            <w:tcW w:w="2352" w:type="dxa"/>
            <w:shd w:val="clear" w:color="auto" w:fill="auto"/>
            <w:vAlign w:val="center"/>
          </w:tcPr>
          <w:p w14:paraId="71C657E9"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根据采购人工作时间，24小时双岗运转。</w:t>
            </w:r>
          </w:p>
        </w:tc>
      </w:tr>
      <w:tr w:rsidR="00AC1DBA" w:rsidRPr="00942CCD" w14:paraId="61C11333" w14:textId="77777777" w:rsidTr="002E6ADF">
        <w:trPr>
          <w:trHeight w:val="517"/>
        </w:trPr>
        <w:tc>
          <w:tcPr>
            <w:tcW w:w="1312" w:type="dxa"/>
            <w:gridSpan w:val="2"/>
            <w:shd w:val="clear" w:color="auto" w:fill="auto"/>
            <w:vAlign w:val="center"/>
          </w:tcPr>
          <w:p w14:paraId="4052D51A"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合计</w:t>
            </w:r>
          </w:p>
        </w:tc>
        <w:tc>
          <w:tcPr>
            <w:tcW w:w="1572" w:type="dxa"/>
            <w:shd w:val="clear" w:color="auto" w:fill="auto"/>
            <w:vAlign w:val="center"/>
          </w:tcPr>
          <w:p w14:paraId="44C61F9C"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7</w:t>
            </w:r>
          </w:p>
        </w:tc>
        <w:tc>
          <w:tcPr>
            <w:tcW w:w="3544" w:type="dxa"/>
            <w:shd w:val="clear" w:color="auto" w:fill="auto"/>
            <w:vAlign w:val="center"/>
          </w:tcPr>
          <w:p w14:paraId="7FB7835A" w14:textId="77777777" w:rsidR="00AC1DBA" w:rsidRPr="00942CCD" w:rsidRDefault="00AC1DBA" w:rsidP="002E6ADF">
            <w:pPr>
              <w:jc w:val="center"/>
              <w:rPr>
                <w:rFonts w:ascii="宋体" w:hAnsi="宋体" w:cs="仿宋" w:hint="eastAsia"/>
                <w:sz w:val="22"/>
              </w:rPr>
            </w:pPr>
          </w:p>
        </w:tc>
        <w:tc>
          <w:tcPr>
            <w:tcW w:w="0" w:type="auto"/>
            <w:shd w:val="clear" w:color="auto" w:fill="auto"/>
            <w:noWrap/>
            <w:vAlign w:val="center"/>
          </w:tcPr>
          <w:p w14:paraId="3E37122D" w14:textId="77777777" w:rsidR="00AC1DBA" w:rsidRPr="00942CCD" w:rsidRDefault="00AC1DBA" w:rsidP="002E6ADF">
            <w:pPr>
              <w:rPr>
                <w:rFonts w:ascii="宋体" w:hAnsi="宋体" w:cs="仿宋" w:hint="eastAsia"/>
                <w:sz w:val="22"/>
              </w:rPr>
            </w:pPr>
          </w:p>
        </w:tc>
      </w:tr>
    </w:tbl>
    <w:p w14:paraId="470A76F9" w14:textId="77777777" w:rsidR="00AC1DBA" w:rsidRPr="00942CCD" w:rsidRDefault="00AC1DBA" w:rsidP="00A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47" w:firstLine="325"/>
        <w:jc w:val="left"/>
        <w:rPr>
          <w:b/>
          <w:sz w:val="22"/>
        </w:rPr>
      </w:pPr>
    </w:p>
    <w:tbl>
      <w:tblPr>
        <w:tblW w:w="8824" w:type="dxa"/>
        <w:tblInd w:w="93" w:type="dxa"/>
        <w:tblLayout w:type="fixed"/>
        <w:tblLook w:val="04A0" w:firstRow="1" w:lastRow="0" w:firstColumn="1" w:lastColumn="0" w:noHBand="0" w:noVBand="1"/>
      </w:tblPr>
      <w:tblGrid>
        <w:gridCol w:w="600"/>
        <w:gridCol w:w="1125"/>
        <w:gridCol w:w="1584"/>
        <w:gridCol w:w="3119"/>
        <w:gridCol w:w="2396"/>
      </w:tblGrid>
      <w:tr w:rsidR="00AC1DBA" w:rsidRPr="00942CCD" w14:paraId="7B99BDFB" w14:textId="77777777" w:rsidTr="002E6ADF">
        <w:trPr>
          <w:trHeight w:val="600"/>
        </w:trPr>
        <w:tc>
          <w:tcPr>
            <w:tcW w:w="8824" w:type="dxa"/>
            <w:gridSpan w:val="5"/>
            <w:tcBorders>
              <w:top w:val="nil"/>
              <w:left w:val="nil"/>
              <w:bottom w:val="nil"/>
              <w:right w:val="nil"/>
            </w:tcBorders>
            <w:shd w:val="clear" w:color="auto" w:fill="auto"/>
            <w:noWrap/>
            <w:vAlign w:val="center"/>
          </w:tcPr>
          <w:p w14:paraId="77831A6D"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高桥镇凌桥社区文化活动中心，</w:t>
            </w:r>
            <w:proofErr w:type="gramStart"/>
            <w:r w:rsidRPr="00942CCD">
              <w:rPr>
                <w:rFonts w:ascii="宋体" w:hAnsi="宋体" w:cs="仿宋" w:hint="eastAsia"/>
                <w:b/>
                <w:bCs/>
                <w:kern w:val="0"/>
                <w:sz w:val="22"/>
                <w:lang w:bidi="ar"/>
              </w:rPr>
              <w:t>江东路</w:t>
            </w:r>
            <w:proofErr w:type="gramEnd"/>
            <w:r w:rsidRPr="00942CCD">
              <w:rPr>
                <w:rFonts w:ascii="宋体" w:hAnsi="宋体" w:cs="仿宋" w:hint="eastAsia"/>
                <w:b/>
                <w:bCs/>
                <w:kern w:val="0"/>
                <w:sz w:val="22"/>
                <w:lang w:bidi="ar"/>
              </w:rPr>
              <w:t>1380弄110号</w:t>
            </w:r>
          </w:p>
        </w:tc>
      </w:tr>
      <w:tr w:rsidR="00AC1DBA" w:rsidRPr="00942CCD" w14:paraId="7B5D0417" w14:textId="77777777" w:rsidTr="002E6ADF">
        <w:trPr>
          <w:trHeight w:val="1184"/>
        </w:trPr>
        <w:tc>
          <w:tcPr>
            <w:tcW w:w="6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1A4616"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序号</w:t>
            </w:r>
          </w:p>
        </w:tc>
        <w:tc>
          <w:tcPr>
            <w:tcW w:w="1125" w:type="dxa"/>
            <w:tcBorders>
              <w:top w:val="single" w:sz="8" w:space="0" w:color="000000"/>
              <w:left w:val="nil"/>
              <w:bottom w:val="single" w:sz="8" w:space="0" w:color="000000"/>
              <w:right w:val="single" w:sz="4" w:space="0" w:color="auto"/>
            </w:tcBorders>
            <w:shd w:val="clear" w:color="auto" w:fill="auto"/>
            <w:vAlign w:val="center"/>
          </w:tcPr>
          <w:p w14:paraId="0EFF963B"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岗位名称</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E331FE9"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配置岗位数</w:t>
            </w:r>
          </w:p>
          <w:p w14:paraId="0A5C1C9E" w14:textId="77777777" w:rsidR="00AC1DBA" w:rsidRPr="00942CCD" w:rsidRDefault="00AC1DBA" w:rsidP="002E6ADF">
            <w:pPr>
              <w:jc w:val="center"/>
              <w:textAlignment w:val="center"/>
              <w:rPr>
                <w:rFonts w:ascii="宋体" w:hAnsi="宋体" w:cs="仿宋" w:hint="eastAsia"/>
                <w:b/>
                <w:bCs/>
                <w:sz w:val="22"/>
              </w:rPr>
            </w:pPr>
            <w:r w:rsidRPr="00942CCD">
              <w:rPr>
                <w:rFonts w:ascii="宋体" w:hAnsi="宋体" w:cs="仿宋" w:hint="eastAsia"/>
                <w:b/>
                <w:bCs/>
                <w:kern w:val="0"/>
                <w:sz w:val="22"/>
                <w:lang w:bidi="ar"/>
              </w:rPr>
              <w:t>（最低要求）</w:t>
            </w:r>
          </w:p>
        </w:tc>
        <w:tc>
          <w:tcPr>
            <w:tcW w:w="3119" w:type="dxa"/>
            <w:tcBorders>
              <w:top w:val="single" w:sz="8" w:space="0" w:color="000000"/>
              <w:left w:val="single" w:sz="4" w:space="0" w:color="auto"/>
              <w:bottom w:val="single" w:sz="8" w:space="0" w:color="000000"/>
              <w:right w:val="single" w:sz="8" w:space="0" w:color="000000"/>
            </w:tcBorders>
            <w:shd w:val="clear" w:color="auto" w:fill="auto"/>
            <w:vAlign w:val="center"/>
          </w:tcPr>
          <w:p w14:paraId="0AC28D54"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要求</w:t>
            </w:r>
          </w:p>
        </w:tc>
        <w:tc>
          <w:tcPr>
            <w:tcW w:w="2396" w:type="dxa"/>
            <w:tcBorders>
              <w:top w:val="single" w:sz="8" w:space="0" w:color="000000"/>
              <w:left w:val="nil"/>
              <w:bottom w:val="single" w:sz="8" w:space="0" w:color="000000"/>
              <w:right w:val="single" w:sz="8" w:space="0" w:color="000000"/>
            </w:tcBorders>
            <w:shd w:val="clear" w:color="auto" w:fill="auto"/>
            <w:vAlign w:val="center"/>
          </w:tcPr>
          <w:p w14:paraId="64B47E45" w14:textId="77777777" w:rsidR="00AC1DBA" w:rsidRPr="00942CCD" w:rsidRDefault="00AC1DBA" w:rsidP="002E6ADF">
            <w:pPr>
              <w:widowControl/>
              <w:jc w:val="center"/>
              <w:textAlignment w:val="center"/>
              <w:rPr>
                <w:rFonts w:ascii="宋体" w:hAnsi="宋体" w:cs="仿宋" w:hint="eastAsia"/>
                <w:b/>
                <w:bCs/>
                <w:sz w:val="22"/>
              </w:rPr>
            </w:pPr>
            <w:r w:rsidRPr="00942CCD">
              <w:rPr>
                <w:rFonts w:ascii="宋体" w:hAnsi="宋体" w:cs="仿宋" w:hint="eastAsia"/>
                <w:b/>
                <w:bCs/>
                <w:kern w:val="0"/>
                <w:sz w:val="22"/>
                <w:lang w:bidi="ar"/>
              </w:rPr>
              <w:t>工作时间要求</w:t>
            </w:r>
          </w:p>
        </w:tc>
      </w:tr>
      <w:tr w:rsidR="00AC1DBA" w:rsidRPr="00942CCD" w14:paraId="12916ED4" w14:textId="77777777" w:rsidTr="002E6ADF">
        <w:trPr>
          <w:trHeight w:val="425"/>
        </w:trPr>
        <w:tc>
          <w:tcPr>
            <w:tcW w:w="600" w:type="dxa"/>
            <w:tcBorders>
              <w:top w:val="nil"/>
              <w:left w:val="single" w:sz="8" w:space="0" w:color="000000"/>
              <w:bottom w:val="single" w:sz="8" w:space="0" w:color="000000"/>
              <w:right w:val="single" w:sz="8" w:space="0" w:color="000000"/>
            </w:tcBorders>
            <w:shd w:val="clear" w:color="auto" w:fill="auto"/>
            <w:vAlign w:val="center"/>
          </w:tcPr>
          <w:p w14:paraId="3A72DD31"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1</w:t>
            </w:r>
          </w:p>
        </w:tc>
        <w:tc>
          <w:tcPr>
            <w:tcW w:w="1125" w:type="dxa"/>
            <w:tcBorders>
              <w:top w:val="nil"/>
              <w:left w:val="nil"/>
              <w:bottom w:val="single" w:sz="8" w:space="0" w:color="000000"/>
              <w:right w:val="single" w:sz="4" w:space="0" w:color="auto"/>
            </w:tcBorders>
            <w:shd w:val="clear" w:color="auto" w:fill="auto"/>
            <w:vAlign w:val="center"/>
          </w:tcPr>
          <w:p w14:paraId="639C7DEF"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保洁</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5983190"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2</w:t>
            </w:r>
          </w:p>
        </w:tc>
        <w:tc>
          <w:tcPr>
            <w:tcW w:w="3119" w:type="dxa"/>
            <w:tcBorders>
              <w:top w:val="nil"/>
              <w:left w:val="single" w:sz="4" w:space="0" w:color="auto"/>
              <w:bottom w:val="single" w:sz="8" w:space="0" w:color="000000"/>
              <w:right w:val="single" w:sz="8" w:space="0" w:color="000000"/>
            </w:tcBorders>
            <w:shd w:val="clear" w:color="auto" w:fill="auto"/>
            <w:vAlign w:val="center"/>
          </w:tcPr>
          <w:p w14:paraId="3AB21ED4"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身体健康，无不良记录。保洁员年龄50周岁以下。</w:t>
            </w:r>
          </w:p>
        </w:tc>
        <w:tc>
          <w:tcPr>
            <w:tcW w:w="2396" w:type="dxa"/>
            <w:tcBorders>
              <w:top w:val="nil"/>
              <w:left w:val="nil"/>
              <w:bottom w:val="single" w:sz="8" w:space="0" w:color="000000"/>
              <w:right w:val="single" w:sz="8" w:space="0" w:color="000000"/>
            </w:tcBorders>
            <w:shd w:val="clear" w:color="auto" w:fill="auto"/>
            <w:vAlign w:val="center"/>
          </w:tcPr>
          <w:p w14:paraId="5E5589B9" w14:textId="77777777" w:rsidR="00AC1DBA" w:rsidRPr="00942CCD" w:rsidRDefault="00AC1DBA" w:rsidP="002E6ADF">
            <w:pPr>
              <w:widowControl/>
              <w:jc w:val="left"/>
              <w:textAlignment w:val="center"/>
              <w:rPr>
                <w:rFonts w:ascii="宋体" w:hAnsi="宋体" w:cs="仿宋" w:hint="eastAsia"/>
                <w:kern w:val="0"/>
                <w:sz w:val="22"/>
                <w:lang w:bidi="ar"/>
              </w:rPr>
            </w:pPr>
            <w:r w:rsidRPr="00942CCD">
              <w:rPr>
                <w:rFonts w:ascii="宋体" w:hAnsi="宋体" w:cs="仿宋" w:hint="eastAsia"/>
                <w:kern w:val="0"/>
                <w:sz w:val="22"/>
                <w:lang w:bidi="ar"/>
              </w:rPr>
              <w:t>根据采购人服务时间365天，7:00-16:00。</w:t>
            </w:r>
          </w:p>
        </w:tc>
      </w:tr>
      <w:tr w:rsidR="00AC1DBA" w:rsidRPr="00942CCD" w14:paraId="0DBAE094" w14:textId="77777777" w:rsidTr="002E6ADF">
        <w:trPr>
          <w:trHeight w:val="1160"/>
        </w:trPr>
        <w:tc>
          <w:tcPr>
            <w:tcW w:w="600" w:type="dxa"/>
            <w:tcBorders>
              <w:top w:val="nil"/>
              <w:left w:val="single" w:sz="8" w:space="0" w:color="000000"/>
              <w:bottom w:val="single" w:sz="8" w:space="0" w:color="000000"/>
              <w:right w:val="single" w:sz="8" w:space="0" w:color="000000"/>
            </w:tcBorders>
            <w:shd w:val="clear" w:color="auto" w:fill="auto"/>
            <w:vAlign w:val="center"/>
          </w:tcPr>
          <w:p w14:paraId="70556EB7"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2</w:t>
            </w:r>
          </w:p>
        </w:tc>
        <w:tc>
          <w:tcPr>
            <w:tcW w:w="1125" w:type="dxa"/>
            <w:tcBorders>
              <w:top w:val="nil"/>
              <w:left w:val="nil"/>
              <w:bottom w:val="single" w:sz="8" w:space="0" w:color="000000"/>
              <w:right w:val="single" w:sz="8" w:space="0" w:color="000000"/>
            </w:tcBorders>
            <w:shd w:val="clear" w:color="auto" w:fill="auto"/>
            <w:vAlign w:val="center"/>
          </w:tcPr>
          <w:p w14:paraId="1885490F"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保安</w:t>
            </w:r>
          </w:p>
        </w:tc>
        <w:tc>
          <w:tcPr>
            <w:tcW w:w="1584" w:type="dxa"/>
            <w:tcBorders>
              <w:top w:val="single" w:sz="4" w:space="0" w:color="auto"/>
              <w:left w:val="nil"/>
              <w:bottom w:val="single" w:sz="8" w:space="0" w:color="000000"/>
              <w:right w:val="single" w:sz="8" w:space="0" w:color="000000"/>
            </w:tcBorders>
            <w:shd w:val="clear" w:color="auto" w:fill="auto"/>
            <w:vAlign w:val="center"/>
          </w:tcPr>
          <w:p w14:paraId="4C50918D"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2</w:t>
            </w:r>
          </w:p>
        </w:tc>
        <w:tc>
          <w:tcPr>
            <w:tcW w:w="3119" w:type="dxa"/>
            <w:tcBorders>
              <w:top w:val="nil"/>
              <w:left w:val="nil"/>
              <w:bottom w:val="single" w:sz="8" w:space="0" w:color="000000"/>
              <w:right w:val="single" w:sz="8" w:space="0" w:color="000000"/>
            </w:tcBorders>
            <w:shd w:val="clear" w:color="auto" w:fill="auto"/>
            <w:vAlign w:val="center"/>
          </w:tcPr>
          <w:p w14:paraId="49ECA48A"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身体健康，无不良记录。岗位人员具备一定的工作经验，语言交流通畅。持有保安员上岗证。</w:t>
            </w:r>
          </w:p>
        </w:tc>
        <w:tc>
          <w:tcPr>
            <w:tcW w:w="2396" w:type="dxa"/>
            <w:tcBorders>
              <w:top w:val="nil"/>
              <w:left w:val="nil"/>
              <w:bottom w:val="single" w:sz="8" w:space="0" w:color="000000"/>
              <w:right w:val="single" w:sz="8" w:space="0" w:color="000000"/>
            </w:tcBorders>
            <w:shd w:val="clear" w:color="auto" w:fill="auto"/>
            <w:vAlign w:val="center"/>
          </w:tcPr>
          <w:p w14:paraId="16712591" w14:textId="77777777" w:rsidR="00AC1DBA" w:rsidRPr="00942CCD" w:rsidRDefault="00AC1DBA" w:rsidP="002E6ADF">
            <w:pPr>
              <w:widowControl/>
              <w:jc w:val="left"/>
              <w:textAlignment w:val="center"/>
              <w:rPr>
                <w:rFonts w:ascii="宋体" w:hAnsi="宋体" w:cs="仿宋" w:hint="eastAsia"/>
                <w:sz w:val="22"/>
              </w:rPr>
            </w:pPr>
            <w:r w:rsidRPr="00942CCD">
              <w:rPr>
                <w:rFonts w:ascii="宋体" w:hAnsi="宋体" w:cs="仿宋" w:hint="eastAsia"/>
                <w:kern w:val="0"/>
                <w:sz w:val="22"/>
                <w:lang w:bidi="ar"/>
              </w:rPr>
              <w:t>根据采购人工作时间，24小时双岗运转。</w:t>
            </w:r>
          </w:p>
        </w:tc>
      </w:tr>
      <w:tr w:rsidR="00AC1DBA" w:rsidRPr="00942CCD" w14:paraId="42562755" w14:textId="77777777" w:rsidTr="002E6ADF">
        <w:trPr>
          <w:trHeight w:val="522"/>
        </w:trPr>
        <w:tc>
          <w:tcPr>
            <w:tcW w:w="1725" w:type="dxa"/>
            <w:gridSpan w:val="2"/>
            <w:tcBorders>
              <w:top w:val="nil"/>
              <w:left w:val="single" w:sz="8" w:space="0" w:color="000000"/>
              <w:bottom w:val="single" w:sz="8" w:space="0" w:color="000000"/>
              <w:right w:val="single" w:sz="8" w:space="0" w:color="000000"/>
            </w:tcBorders>
            <w:shd w:val="clear" w:color="auto" w:fill="auto"/>
            <w:vAlign w:val="center"/>
          </w:tcPr>
          <w:p w14:paraId="55464A62"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合计</w:t>
            </w:r>
          </w:p>
        </w:tc>
        <w:tc>
          <w:tcPr>
            <w:tcW w:w="1584" w:type="dxa"/>
            <w:tcBorders>
              <w:top w:val="nil"/>
              <w:left w:val="nil"/>
              <w:bottom w:val="single" w:sz="8" w:space="0" w:color="000000"/>
              <w:right w:val="single" w:sz="8" w:space="0" w:color="000000"/>
            </w:tcBorders>
            <w:shd w:val="clear" w:color="auto" w:fill="auto"/>
            <w:vAlign w:val="center"/>
          </w:tcPr>
          <w:p w14:paraId="04A0696C" w14:textId="77777777" w:rsidR="00AC1DBA" w:rsidRPr="00942CCD" w:rsidRDefault="00AC1DBA" w:rsidP="002E6ADF">
            <w:pPr>
              <w:widowControl/>
              <w:jc w:val="center"/>
              <w:textAlignment w:val="center"/>
              <w:rPr>
                <w:rFonts w:ascii="宋体" w:hAnsi="宋体" w:cs="仿宋" w:hint="eastAsia"/>
                <w:sz w:val="22"/>
              </w:rPr>
            </w:pPr>
            <w:r w:rsidRPr="00942CCD">
              <w:rPr>
                <w:rFonts w:ascii="宋体" w:hAnsi="宋体" w:cs="仿宋" w:hint="eastAsia"/>
                <w:kern w:val="0"/>
                <w:sz w:val="22"/>
                <w:lang w:bidi="ar"/>
              </w:rPr>
              <w:t>4</w:t>
            </w:r>
          </w:p>
        </w:tc>
        <w:tc>
          <w:tcPr>
            <w:tcW w:w="3119" w:type="dxa"/>
            <w:tcBorders>
              <w:top w:val="nil"/>
              <w:left w:val="nil"/>
              <w:bottom w:val="single" w:sz="8" w:space="0" w:color="000000"/>
              <w:right w:val="single" w:sz="8" w:space="0" w:color="000000"/>
            </w:tcBorders>
            <w:shd w:val="clear" w:color="auto" w:fill="auto"/>
            <w:vAlign w:val="center"/>
          </w:tcPr>
          <w:p w14:paraId="18F90338" w14:textId="77777777" w:rsidR="00AC1DBA" w:rsidRPr="00942CCD" w:rsidRDefault="00AC1DBA" w:rsidP="002E6ADF">
            <w:pPr>
              <w:jc w:val="center"/>
              <w:rPr>
                <w:rFonts w:ascii="宋体" w:hAnsi="宋体" w:cs="仿宋" w:hint="eastAsia"/>
                <w:sz w:val="22"/>
              </w:rPr>
            </w:pPr>
          </w:p>
        </w:tc>
        <w:tc>
          <w:tcPr>
            <w:tcW w:w="2396" w:type="dxa"/>
            <w:tcBorders>
              <w:top w:val="nil"/>
              <w:left w:val="nil"/>
              <w:bottom w:val="single" w:sz="8" w:space="0" w:color="000000"/>
              <w:right w:val="single" w:sz="8" w:space="0" w:color="000000"/>
            </w:tcBorders>
            <w:shd w:val="clear" w:color="auto" w:fill="auto"/>
            <w:noWrap/>
            <w:vAlign w:val="center"/>
          </w:tcPr>
          <w:p w14:paraId="23FD2A8D" w14:textId="77777777" w:rsidR="00AC1DBA" w:rsidRPr="00942CCD" w:rsidRDefault="00AC1DBA" w:rsidP="002E6ADF">
            <w:pPr>
              <w:rPr>
                <w:rFonts w:ascii="宋体" w:hAnsi="宋体" w:cs="仿宋" w:hint="eastAsia"/>
                <w:sz w:val="22"/>
              </w:rPr>
            </w:pPr>
          </w:p>
        </w:tc>
      </w:tr>
    </w:tbl>
    <w:p w14:paraId="7E2FC5FC" w14:textId="77777777" w:rsidR="00AC1DBA" w:rsidRPr="00942CCD" w:rsidRDefault="00AC1DBA" w:rsidP="00A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宋体" w:hAnsi="宋体" w:hint="eastAsia"/>
          <w:b/>
          <w:sz w:val="22"/>
        </w:rPr>
      </w:pPr>
      <w:r w:rsidRPr="00942CCD">
        <w:rPr>
          <w:rFonts w:ascii="宋体" w:hAnsi="宋体"/>
          <w:b/>
          <w:sz w:val="22"/>
        </w:rPr>
        <w:t>说明：1、投标人的各岗位配置标准不得低于表内岗位配置数要求。</w:t>
      </w:r>
    </w:p>
    <w:p w14:paraId="09CB5A26" w14:textId="77777777" w:rsidR="00AC1DBA" w:rsidRPr="00942CCD" w:rsidRDefault="00AC1DBA" w:rsidP="00AC1DBA">
      <w:pPr>
        <w:tabs>
          <w:tab w:val="left" w:pos="7200"/>
        </w:tabs>
        <w:adjustRightInd w:val="0"/>
        <w:snapToGrid w:val="0"/>
        <w:spacing w:line="300" w:lineRule="auto"/>
        <w:ind w:firstLineChars="200" w:firstLine="442"/>
        <w:rPr>
          <w:rFonts w:ascii="宋体" w:hAnsi="宋体" w:hint="eastAsia"/>
          <w:b/>
          <w:sz w:val="22"/>
        </w:rPr>
      </w:pPr>
      <w:r w:rsidRPr="00942CCD">
        <w:rPr>
          <w:rFonts w:ascii="宋体" w:hAnsi="宋体"/>
          <w:b/>
          <w:sz w:val="22"/>
        </w:rPr>
        <w:t>2、</w:t>
      </w:r>
      <w:r w:rsidRPr="00942CCD">
        <w:rPr>
          <w:rFonts w:ascii="宋体" w:hAnsi="宋体" w:hint="eastAsia"/>
          <w:b/>
          <w:sz w:val="22"/>
        </w:rPr>
        <w:t>项目经理应为投标人本单位正式员工，由投标人单位提供相关人员在职承诺书（格式自拟）。</w:t>
      </w:r>
    </w:p>
    <w:p w14:paraId="594E122F" w14:textId="77777777" w:rsidR="00AC1DBA" w:rsidRPr="00942CCD" w:rsidRDefault="00AC1DBA" w:rsidP="00AC1DBA">
      <w:pPr>
        <w:adjustRightInd w:val="0"/>
        <w:snapToGrid w:val="0"/>
        <w:spacing w:line="300" w:lineRule="auto"/>
        <w:ind w:firstLineChars="200" w:firstLine="442"/>
        <w:jc w:val="left"/>
        <w:rPr>
          <w:rFonts w:ascii="Times New Roman" w:hAnsi="Times New Roman"/>
          <w:b/>
          <w:sz w:val="22"/>
        </w:rPr>
      </w:pPr>
      <w:r w:rsidRPr="00942CCD">
        <w:rPr>
          <w:rFonts w:ascii="宋体" w:hAnsi="宋体" w:hint="eastAsia"/>
          <w:b/>
          <w:sz w:val="22"/>
        </w:rPr>
        <w:t>3、</w:t>
      </w:r>
      <w:r w:rsidRPr="00942CCD">
        <w:rPr>
          <w:rFonts w:ascii="Times New Roman" w:hAnsi="Times New Roman" w:hint="eastAsia"/>
          <w:b/>
          <w:sz w:val="22"/>
        </w:rPr>
        <w:t>投标人在本次投标报价中应充分考虑岗位</w:t>
      </w:r>
      <w:r w:rsidRPr="00942CCD">
        <w:rPr>
          <w:rFonts w:ascii="Times New Roman" w:hAnsi="Times New Roman" w:hint="eastAsia"/>
          <w:b/>
          <w:sz w:val="22"/>
        </w:rPr>
        <w:t>/</w:t>
      </w:r>
      <w:r w:rsidRPr="00942CCD">
        <w:rPr>
          <w:rFonts w:ascii="Times New Roman" w:hAnsi="Times New Roman" w:hint="eastAsia"/>
          <w:b/>
          <w:sz w:val="22"/>
        </w:rPr>
        <w:t>人数配比（如岗位换休、请假、就餐等其他可能离开岗位的情况，以及充分</w:t>
      </w:r>
      <w:proofErr w:type="gramStart"/>
      <w:r w:rsidRPr="00942CCD">
        <w:rPr>
          <w:rFonts w:ascii="Times New Roman" w:hAnsi="Times New Roman" w:hint="eastAsia"/>
          <w:b/>
          <w:sz w:val="22"/>
        </w:rPr>
        <w:t>考量</w:t>
      </w:r>
      <w:proofErr w:type="gramEnd"/>
      <w:r w:rsidRPr="00942CCD">
        <w:rPr>
          <w:rFonts w:ascii="Times New Roman" w:hAnsi="Times New Roman" w:hint="eastAsia"/>
          <w:b/>
          <w:sz w:val="22"/>
        </w:rPr>
        <w:t>法定工作时长等因素）适配足够数量人员以满足岗位需求。</w:t>
      </w:r>
    </w:p>
    <w:p w14:paraId="231C7FA0" w14:textId="77777777" w:rsidR="00AC1DBA" w:rsidRPr="00942CCD" w:rsidRDefault="00AC1DBA" w:rsidP="00AC1DBA">
      <w:pPr>
        <w:adjustRightInd w:val="0"/>
        <w:snapToGrid w:val="0"/>
        <w:spacing w:line="300" w:lineRule="auto"/>
        <w:ind w:firstLineChars="200" w:firstLine="440"/>
        <w:jc w:val="left"/>
        <w:rPr>
          <w:rFonts w:ascii="宋体" w:hAnsi="宋体" w:hint="eastAsia"/>
          <w:sz w:val="22"/>
        </w:rPr>
      </w:pPr>
    </w:p>
    <w:p w14:paraId="1758DBD8" w14:textId="77777777" w:rsidR="00AC1DBA" w:rsidRPr="00942CCD" w:rsidRDefault="00AC1DBA" w:rsidP="00AC1DBA">
      <w:pPr>
        <w:adjustRightInd w:val="0"/>
        <w:snapToGrid w:val="0"/>
        <w:spacing w:line="300" w:lineRule="auto"/>
        <w:ind w:firstLineChars="200" w:firstLine="440"/>
        <w:rPr>
          <w:rFonts w:ascii="宋体" w:hAnsi="宋体" w:hint="eastAsia"/>
          <w:sz w:val="22"/>
        </w:rPr>
      </w:pPr>
      <w:r w:rsidRPr="00942CCD">
        <w:rPr>
          <w:rFonts w:ascii="宋体" w:hAnsi="宋体"/>
          <w:sz w:val="22"/>
        </w:rPr>
        <w:t>9.2</w:t>
      </w:r>
      <w:proofErr w:type="gramStart"/>
      <w:r w:rsidRPr="00942CCD">
        <w:rPr>
          <w:rFonts w:ascii="宋体" w:hAnsi="宋体"/>
          <w:sz w:val="22"/>
        </w:rPr>
        <w:t>各</w:t>
      </w:r>
      <w:proofErr w:type="gramEnd"/>
      <w:r w:rsidRPr="00942CCD">
        <w:rPr>
          <w:rFonts w:ascii="宋体" w:hAnsi="宋体"/>
          <w:sz w:val="22"/>
        </w:rPr>
        <w:t>岗位具体服务要求</w:t>
      </w:r>
    </w:p>
    <w:p w14:paraId="46F6A238" w14:textId="77777777" w:rsidR="00AC1DBA" w:rsidRPr="00942CCD" w:rsidRDefault="00AC1DBA" w:rsidP="00AC1DBA">
      <w:pPr>
        <w:tabs>
          <w:tab w:val="left" w:pos="7200"/>
        </w:tabs>
        <w:adjustRightInd w:val="0"/>
        <w:snapToGrid w:val="0"/>
        <w:spacing w:line="300" w:lineRule="auto"/>
        <w:ind w:firstLineChars="200" w:firstLine="442"/>
        <w:rPr>
          <w:rFonts w:ascii="Times New Roman" w:hAnsi="Times New Roman"/>
          <w:b/>
          <w:sz w:val="22"/>
        </w:rPr>
      </w:pPr>
      <w:r w:rsidRPr="00942CCD">
        <w:rPr>
          <w:rFonts w:ascii="Times New Roman" w:hAnsi="Times New Roman" w:hint="eastAsia"/>
          <w:b/>
          <w:sz w:val="22"/>
        </w:rPr>
        <w:t xml:space="preserve">9.2.1 </w:t>
      </w:r>
      <w:r w:rsidRPr="00942CCD">
        <w:rPr>
          <w:rFonts w:ascii="Times New Roman" w:hAnsi="Times New Roman" w:hint="eastAsia"/>
          <w:b/>
          <w:sz w:val="22"/>
        </w:rPr>
        <w:t>管理人员</w:t>
      </w:r>
    </w:p>
    <w:p w14:paraId="7EBA1362"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 xml:space="preserve">(1) </w:t>
      </w:r>
      <w:r w:rsidRPr="00942CCD">
        <w:rPr>
          <w:rFonts w:ascii="Times New Roman" w:hAnsi="Times New Roman" w:hint="eastAsia"/>
          <w:sz w:val="22"/>
        </w:rPr>
        <w:t>根据合同要约、制定年度物业管理服务总体方案和计划并组织实施，全面负责物业项目的正常运作、内部管理、制度的建立、员工培训及考核、物业档案管理、应急事件处理及特约服务等工作。</w:t>
      </w:r>
    </w:p>
    <w:p w14:paraId="43869D06"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 xml:space="preserve">(2) </w:t>
      </w:r>
      <w:r w:rsidRPr="00942CCD">
        <w:rPr>
          <w:rFonts w:ascii="Times New Roman" w:hAnsi="Times New Roman" w:hint="eastAsia"/>
          <w:sz w:val="22"/>
        </w:rPr>
        <w:t>工作时间要求：</w:t>
      </w:r>
      <w:r w:rsidRPr="00942CCD">
        <w:rPr>
          <w:rFonts w:ascii="宋体" w:hAnsi="宋体" w:cs="仿宋" w:hint="eastAsia"/>
          <w:kern w:val="0"/>
          <w:sz w:val="22"/>
          <w:lang w:bidi="ar"/>
        </w:rPr>
        <w:t>8小时制，每周5天</w:t>
      </w:r>
      <w:r w:rsidRPr="00942CCD">
        <w:rPr>
          <w:rFonts w:ascii="Times New Roman" w:hAnsi="Times New Roman" w:hint="eastAsia"/>
          <w:sz w:val="22"/>
        </w:rPr>
        <w:t>，</w:t>
      </w:r>
      <w:r w:rsidRPr="00942CCD">
        <w:rPr>
          <w:rFonts w:ascii="Times New Roman" w:hAnsi="Times New Roman" w:hint="eastAsia"/>
          <w:sz w:val="22"/>
        </w:rPr>
        <w:t>24</w:t>
      </w:r>
      <w:r w:rsidRPr="00942CCD">
        <w:rPr>
          <w:rFonts w:ascii="Times New Roman" w:hAnsi="Times New Roman" w:hint="eastAsia"/>
          <w:sz w:val="22"/>
        </w:rPr>
        <w:t>小时开机，随时处理突发事件。</w:t>
      </w:r>
    </w:p>
    <w:p w14:paraId="1E42C3E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 xml:space="preserve">(3) </w:t>
      </w:r>
      <w:r w:rsidRPr="00942CCD">
        <w:rPr>
          <w:rFonts w:ascii="Times New Roman" w:hAnsi="Times New Roman" w:hint="eastAsia"/>
          <w:sz w:val="22"/>
        </w:rPr>
        <w:t>组织每年一次消防演练及突发事件演练工作。</w:t>
      </w:r>
    </w:p>
    <w:p w14:paraId="02631F49"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sz w:val="22"/>
        </w:rPr>
      </w:pPr>
      <w:r w:rsidRPr="00942CCD">
        <w:rPr>
          <w:rFonts w:ascii="Times New Roman" w:hAnsi="Times New Roman" w:hint="eastAsia"/>
          <w:sz w:val="22"/>
        </w:rPr>
        <w:t xml:space="preserve">(4) </w:t>
      </w:r>
      <w:r w:rsidRPr="00942CCD">
        <w:rPr>
          <w:rFonts w:ascii="Times New Roman" w:hAnsi="Times New Roman" w:hint="eastAsia"/>
          <w:sz w:val="22"/>
        </w:rPr>
        <w:t>其它要求：完成采购人交办的其他任务。</w:t>
      </w:r>
    </w:p>
    <w:p w14:paraId="2FB3F23C" w14:textId="77777777" w:rsidR="00AC1DBA" w:rsidRPr="00942CCD" w:rsidRDefault="00AC1DBA" w:rsidP="00AC1DBA">
      <w:pPr>
        <w:tabs>
          <w:tab w:val="left" w:pos="7200"/>
        </w:tabs>
        <w:adjustRightInd w:val="0"/>
        <w:snapToGrid w:val="0"/>
        <w:spacing w:line="300" w:lineRule="auto"/>
        <w:ind w:firstLineChars="200" w:firstLine="442"/>
        <w:rPr>
          <w:rFonts w:ascii="Times New Roman" w:hAnsi="Times New Roman"/>
          <w:b/>
          <w:bCs/>
          <w:sz w:val="22"/>
        </w:rPr>
      </w:pPr>
      <w:r w:rsidRPr="00942CCD">
        <w:rPr>
          <w:rFonts w:ascii="Times New Roman" w:hAnsi="Times New Roman" w:hint="eastAsia"/>
          <w:b/>
          <w:bCs/>
          <w:sz w:val="22"/>
        </w:rPr>
        <w:t>9.2.2</w:t>
      </w:r>
      <w:r w:rsidRPr="00942CCD">
        <w:rPr>
          <w:rFonts w:ascii="Times New Roman" w:hAnsi="Times New Roman" w:hint="eastAsia"/>
          <w:b/>
          <w:bCs/>
          <w:sz w:val="22"/>
        </w:rPr>
        <w:t>工程设备维保管理</w:t>
      </w:r>
    </w:p>
    <w:p w14:paraId="2560C2EA"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lastRenderedPageBreak/>
        <w:t>9</w:t>
      </w:r>
      <w:r w:rsidRPr="00942CCD">
        <w:rPr>
          <w:rFonts w:ascii="Times New Roman" w:hAnsi="Times New Roman"/>
          <w:bCs/>
          <w:sz w:val="22"/>
        </w:rPr>
        <w:t>.2.2.1</w:t>
      </w:r>
      <w:r w:rsidRPr="00942CCD">
        <w:rPr>
          <w:rFonts w:ascii="Times New Roman" w:hAnsi="Times New Roman" w:hint="eastAsia"/>
          <w:bCs/>
          <w:sz w:val="22"/>
        </w:rPr>
        <w:t>文化中心主要设备清单如下（以下设备均已过保）：</w:t>
      </w:r>
    </w:p>
    <w:tbl>
      <w:tblPr>
        <w:tblW w:w="0" w:type="auto"/>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20"/>
        <w:gridCol w:w="3060"/>
        <w:gridCol w:w="3060"/>
        <w:gridCol w:w="756"/>
        <w:gridCol w:w="756"/>
      </w:tblGrid>
      <w:tr w:rsidR="00AC1DBA" w:rsidRPr="00942CCD" w14:paraId="6C4C6010"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250B2" w14:textId="77777777" w:rsidR="00AC1DBA" w:rsidRPr="00942CCD" w:rsidRDefault="00AC1DBA" w:rsidP="002E6ADF">
            <w:pPr>
              <w:spacing w:line="300" w:lineRule="auto"/>
              <w:ind w:leftChars="-19" w:left="-40"/>
              <w:jc w:val="center"/>
              <w:rPr>
                <w:rFonts w:ascii="宋体" w:hAnsi="宋体" w:cs="仿宋" w:hint="eastAsia"/>
                <w:kern w:val="0"/>
                <w:sz w:val="22"/>
              </w:rPr>
            </w:pPr>
            <w:r w:rsidRPr="00942CCD">
              <w:rPr>
                <w:rFonts w:ascii="宋体" w:hAnsi="宋体" w:cs="仿宋" w:hint="eastAsia"/>
                <w:kern w:val="0"/>
                <w:sz w:val="22"/>
              </w:rPr>
              <w:t>序号</w:t>
            </w:r>
          </w:p>
        </w:tc>
        <w:tc>
          <w:tcPr>
            <w:tcW w:w="3060" w:type="dxa"/>
            <w:tcBorders>
              <w:top w:val="single" w:sz="8" w:space="0" w:color="auto"/>
              <w:left w:val="nil"/>
              <w:bottom w:val="single" w:sz="8" w:space="0" w:color="auto"/>
              <w:right w:val="single" w:sz="8" w:space="0" w:color="auto"/>
            </w:tcBorders>
            <w:tcMar>
              <w:left w:w="108" w:type="dxa"/>
              <w:right w:w="108" w:type="dxa"/>
            </w:tcMar>
            <w:vAlign w:val="center"/>
          </w:tcPr>
          <w:p w14:paraId="1B7E6D4C"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设备名称</w:t>
            </w:r>
          </w:p>
        </w:tc>
        <w:tc>
          <w:tcPr>
            <w:tcW w:w="3060" w:type="dxa"/>
            <w:tcBorders>
              <w:top w:val="single" w:sz="8" w:space="0" w:color="auto"/>
              <w:left w:val="nil"/>
              <w:bottom w:val="single" w:sz="8" w:space="0" w:color="auto"/>
              <w:right w:val="single" w:sz="8" w:space="0" w:color="auto"/>
            </w:tcBorders>
            <w:tcMar>
              <w:left w:w="108" w:type="dxa"/>
              <w:right w:w="108" w:type="dxa"/>
            </w:tcMar>
            <w:vAlign w:val="center"/>
          </w:tcPr>
          <w:p w14:paraId="5C33ABAA"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品牌</w:t>
            </w:r>
          </w:p>
        </w:tc>
        <w:tc>
          <w:tcPr>
            <w:tcW w:w="756" w:type="dxa"/>
            <w:tcBorders>
              <w:top w:val="single" w:sz="8" w:space="0" w:color="auto"/>
              <w:left w:val="nil"/>
              <w:bottom w:val="single" w:sz="8" w:space="0" w:color="auto"/>
              <w:right w:val="single" w:sz="8" w:space="0" w:color="auto"/>
            </w:tcBorders>
            <w:tcMar>
              <w:left w:w="108" w:type="dxa"/>
              <w:right w:w="108" w:type="dxa"/>
            </w:tcMar>
            <w:vAlign w:val="center"/>
          </w:tcPr>
          <w:p w14:paraId="454D754B"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数量</w:t>
            </w:r>
          </w:p>
        </w:tc>
        <w:tc>
          <w:tcPr>
            <w:tcW w:w="756" w:type="dxa"/>
            <w:tcBorders>
              <w:top w:val="single" w:sz="8" w:space="0" w:color="auto"/>
              <w:left w:val="nil"/>
              <w:bottom w:val="single" w:sz="8" w:space="0" w:color="auto"/>
              <w:right w:val="single" w:sz="8" w:space="0" w:color="auto"/>
            </w:tcBorders>
            <w:tcMar>
              <w:left w:w="108" w:type="dxa"/>
              <w:right w:w="108" w:type="dxa"/>
            </w:tcMar>
            <w:vAlign w:val="center"/>
          </w:tcPr>
          <w:p w14:paraId="4799A499"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单位</w:t>
            </w:r>
          </w:p>
        </w:tc>
      </w:tr>
      <w:tr w:rsidR="00AC1DBA" w:rsidRPr="00942CCD" w14:paraId="27B23F5F"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E47E3"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w:t>
            </w:r>
          </w:p>
        </w:tc>
        <w:tc>
          <w:tcPr>
            <w:tcW w:w="3060" w:type="dxa"/>
            <w:tcBorders>
              <w:top w:val="single" w:sz="4" w:space="0" w:color="auto"/>
              <w:left w:val="nil"/>
              <w:right w:val="single" w:sz="8" w:space="0" w:color="auto"/>
            </w:tcBorders>
            <w:tcMar>
              <w:left w:w="108" w:type="dxa"/>
              <w:right w:w="108" w:type="dxa"/>
            </w:tcMar>
            <w:vAlign w:val="center"/>
          </w:tcPr>
          <w:p w14:paraId="43E8B5E4"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垂直电梯</w:t>
            </w:r>
          </w:p>
        </w:tc>
        <w:tc>
          <w:tcPr>
            <w:tcW w:w="3060" w:type="dxa"/>
            <w:tcBorders>
              <w:top w:val="single" w:sz="4" w:space="0" w:color="auto"/>
              <w:left w:val="nil"/>
              <w:right w:val="single" w:sz="8" w:space="0" w:color="auto"/>
            </w:tcBorders>
            <w:tcMar>
              <w:left w:w="108" w:type="dxa"/>
              <w:right w:w="108" w:type="dxa"/>
            </w:tcMar>
            <w:vAlign w:val="center"/>
          </w:tcPr>
          <w:p w14:paraId="5196D148"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三菱</w:t>
            </w: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21E78EC0"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w:t>
            </w: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4B5C1C30" w14:textId="77777777" w:rsidR="00AC1DBA" w:rsidRPr="00942CCD" w:rsidRDefault="00AC1DBA" w:rsidP="002E6ADF">
            <w:pPr>
              <w:spacing w:line="300" w:lineRule="auto"/>
              <w:jc w:val="center"/>
              <w:rPr>
                <w:rFonts w:ascii="宋体" w:hAnsi="宋体" w:cs="仿宋" w:hint="eastAsia"/>
                <w:kern w:val="0"/>
                <w:sz w:val="22"/>
              </w:rPr>
            </w:pPr>
            <w:proofErr w:type="gramStart"/>
            <w:r w:rsidRPr="00942CCD">
              <w:rPr>
                <w:rFonts w:ascii="宋体" w:hAnsi="宋体" w:cs="仿宋" w:hint="eastAsia"/>
                <w:kern w:val="0"/>
                <w:sz w:val="22"/>
              </w:rPr>
              <w:t>个</w:t>
            </w:r>
            <w:proofErr w:type="gramEnd"/>
          </w:p>
        </w:tc>
      </w:tr>
      <w:tr w:rsidR="00AC1DBA" w:rsidRPr="00942CCD" w14:paraId="15147F11"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35E27F"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3060" w:type="dxa"/>
            <w:tcBorders>
              <w:top w:val="nil"/>
              <w:left w:val="nil"/>
              <w:bottom w:val="single" w:sz="8" w:space="0" w:color="auto"/>
              <w:right w:val="single" w:sz="8" w:space="0" w:color="auto"/>
            </w:tcBorders>
            <w:tcMar>
              <w:left w:w="108" w:type="dxa"/>
              <w:right w:w="108" w:type="dxa"/>
            </w:tcMar>
            <w:vAlign w:val="center"/>
          </w:tcPr>
          <w:p w14:paraId="3A3F0AD0"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综合安防监控系统</w:t>
            </w:r>
          </w:p>
        </w:tc>
        <w:tc>
          <w:tcPr>
            <w:tcW w:w="3060" w:type="dxa"/>
            <w:tcBorders>
              <w:top w:val="nil"/>
              <w:left w:val="nil"/>
              <w:bottom w:val="single" w:sz="8" w:space="0" w:color="auto"/>
              <w:right w:val="single" w:sz="8" w:space="0" w:color="auto"/>
            </w:tcBorders>
            <w:tcMar>
              <w:left w:w="108" w:type="dxa"/>
              <w:right w:w="108" w:type="dxa"/>
            </w:tcMar>
            <w:vAlign w:val="center"/>
          </w:tcPr>
          <w:p w14:paraId="1F8E9DF6" w14:textId="77777777" w:rsidR="00AC1DBA" w:rsidRPr="00942CCD" w:rsidRDefault="00AC1DBA" w:rsidP="002E6ADF">
            <w:pPr>
              <w:spacing w:line="300" w:lineRule="auto"/>
              <w:jc w:val="center"/>
              <w:rPr>
                <w:rFonts w:ascii="宋体" w:hAnsi="宋体" w:cs="仿宋" w:hint="eastAsia"/>
                <w:kern w:val="0"/>
                <w:sz w:val="22"/>
              </w:rPr>
            </w:pPr>
          </w:p>
        </w:tc>
        <w:tc>
          <w:tcPr>
            <w:tcW w:w="756" w:type="dxa"/>
            <w:tcBorders>
              <w:top w:val="nil"/>
              <w:left w:val="nil"/>
              <w:bottom w:val="single" w:sz="8" w:space="0" w:color="auto"/>
              <w:right w:val="single" w:sz="8" w:space="0" w:color="auto"/>
            </w:tcBorders>
            <w:tcMar>
              <w:left w:w="108" w:type="dxa"/>
              <w:right w:w="108" w:type="dxa"/>
            </w:tcMar>
            <w:vAlign w:val="center"/>
          </w:tcPr>
          <w:p w14:paraId="3D4EBC63"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756" w:type="dxa"/>
            <w:tcBorders>
              <w:top w:val="nil"/>
              <w:left w:val="nil"/>
              <w:bottom w:val="single" w:sz="8" w:space="0" w:color="auto"/>
              <w:right w:val="single" w:sz="8" w:space="0" w:color="auto"/>
            </w:tcBorders>
            <w:tcMar>
              <w:left w:w="108" w:type="dxa"/>
              <w:right w:w="108" w:type="dxa"/>
            </w:tcMar>
            <w:vAlign w:val="center"/>
          </w:tcPr>
          <w:p w14:paraId="109DE986"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套</w:t>
            </w:r>
          </w:p>
        </w:tc>
      </w:tr>
      <w:tr w:rsidR="00AC1DBA" w:rsidRPr="00942CCD" w14:paraId="51A99611"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5B6A4B"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3</w:t>
            </w:r>
          </w:p>
        </w:tc>
        <w:tc>
          <w:tcPr>
            <w:tcW w:w="3060" w:type="dxa"/>
            <w:tcBorders>
              <w:top w:val="single" w:sz="4" w:space="0" w:color="auto"/>
              <w:left w:val="nil"/>
              <w:bottom w:val="single" w:sz="8" w:space="0" w:color="auto"/>
              <w:right w:val="single" w:sz="8" w:space="0" w:color="auto"/>
            </w:tcBorders>
            <w:tcMar>
              <w:left w:w="108" w:type="dxa"/>
              <w:right w:w="108" w:type="dxa"/>
            </w:tcMar>
            <w:vAlign w:val="center"/>
          </w:tcPr>
          <w:p w14:paraId="2409A527"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消防及报警系统</w:t>
            </w:r>
          </w:p>
        </w:tc>
        <w:tc>
          <w:tcPr>
            <w:tcW w:w="3060" w:type="dxa"/>
            <w:tcBorders>
              <w:top w:val="single" w:sz="4" w:space="0" w:color="auto"/>
              <w:left w:val="nil"/>
              <w:bottom w:val="single" w:sz="8" w:space="0" w:color="auto"/>
              <w:right w:val="single" w:sz="8" w:space="0" w:color="auto"/>
            </w:tcBorders>
            <w:tcMar>
              <w:left w:w="108" w:type="dxa"/>
              <w:right w:w="108" w:type="dxa"/>
            </w:tcMar>
            <w:vAlign w:val="center"/>
          </w:tcPr>
          <w:p w14:paraId="21117DD8" w14:textId="77777777" w:rsidR="00AC1DBA" w:rsidRPr="00942CCD" w:rsidRDefault="00AC1DBA" w:rsidP="002E6ADF">
            <w:pPr>
              <w:spacing w:line="300" w:lineRule="auto"/>
              <w:jc w:val="center"/>
              <w:rPr>
                <w:rFonts w:ascii="宋体" w:hAnsi="宋体" w:cs="仿宋" w:hint="eastAsia"/>
                <w:kern w:val="0"/>
                <w:sz w:val="22"/>
              </w:rPr>
            </w:pP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3715958B"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5216D9AD"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套</w:t>
            </w:r>
          </w:p>
        </w:tc>
      </w:tr>
      <w:tr w:rsidR="00AC1DBA" w:rsidRPr="00942CCD" w14:paraId="7C1CFB24"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EEEA4E"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4</w:t>
            </w:r>
          </w:p>
        </w:tc>
        <w:tc>
          <w:tcPr>
            <w:tcW w:w="3060" w:type="dxa"/>
            <w:tcBorders>
              <w:top w:val="nil"/>
              <w:left w:val="nil"/>
              <w:bottom w:val="single" w:sz="8" w:space="0" w:color="auto"/>
              <w:right w:val="single" w:sz="8" w:space="0" w:color="auto"/>
            </w:tcBorders>
            <w:tcMar>
              <w:left w:w="108" w:type="dxa"/>
              <w:right w:w="108" w:type="dxa"/>
            </w:tcMar>
            <w:vAlign w:val="center"/>
          </w:tcPr>
          <w:p w14:paraId="759FB442"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门禁系统</w:t>
            </w:r>
          </w:p>
        </w:tc>
        <w:tc>
          <w:tcPr>
            <w:tcW w:w="3060" w:type="dxa"/>
            <w:tcBorders>
              <w:top w:val="nil"/>
              <w:left w:val="nil"/>
              <w:bottom w:val="single" w:sz="8" w:space="0" w:color="auto"/>
              <w:right w:val="single" w:sz="8" w:space="0" w:color="auto"/>
            </w:tcBorders>
            <w:tcMar>
              <w:left w:w="108" w:type="dxa"/>
              <w:right w:w="108" w:type="dxa"/>
            </w:tcMar>
            <w:vAlign w:val="center"/>
          </w:tcPr>
          <w:p w14:paraId="0AD346FC"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nil"/>
              <w:left w:val="nil"/>
              <w:bottom w:val="single" w:sz="8" w:space="0" w:color="auto"/>
              <w:right w:val="single" w:sz="8" w:space="0" w:color="auto"/>
            </w:tcBorders>
            <w:tcMar>
              <w:left w:w="108" w:type="dxa"/>
              <w:right w:w="108" w:type="dxa"/>
            </w:tcMar>
            <w:vAlign w:val="center"/>
          </w:tcPr>
          <w:p w14:paraId="6656E086"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w:t>
            </w:r>
          </w:p>
        </w:tc>
        <w:tc>
          <w:tcPr>
            <w:tcW w:w="756" w:type="dxa"/>
            <w:tcBorders>
              <w:top w:val="nil"/>
              <w:left w:val="nil"/>
              <w:bottom w:val="single" w:sz="8" w:space="0" w:color="auto"/>
              <w:right w:val="single" w:sz="8" w:space="0" w:color="auto"/>
            </w:tcBorders>
            <w:tcMar>
              <w:left w:w="108" w:type="dxa"/>
              <w:right w:w="108" w:type="dxa"/>
            </w:tcMar>
            <w:vAlign w:val="center"/>
          </w:tcPr>
          <w:p w14:paraId="2DF0709D"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套</w:t>
            </w:r>
          </w:p>
        </w:tc>
      </w:tr>
      <w:tr w:rsidR="00AC1DBA" w:rsidRPr="00942CCD" w14:paraId="428A5188"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B988C"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5</w:t>
            </w:r>
          </w:p>
        </w:tc>
        <w:tc>
          <w:tcPr>
            <w:tcW w:w="3060" w:type="dxa"/>
            <w:tcBorders>
              <w:top w:val="nil"/>
              <w:left w:val="nil"/>
              <w:bottom w:val="single" w:sz="8" w:space="0" w:color="auto"/>
              <w:right w:val="single" w:sz="8" w:space="0" w:color="auto"/>
            </w:tcBorders>
            <w:tcMar>
              <w:left w:w="108" w:type="dxa"/>
              <w:right w:w="108" w:type="dxa"/>
            </w:tcMar>
            <w:vAlign w:val="center"/>
          </w:tcPr>
          <w:p w14:paraId="49783875"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公共照明系统</w:t>
            </w:r>
          </w:p>
        </w:tc>
        <w:tc>
          <w:tcPr>
            <w:tcW w:w="3060" w:type="dxa"/>
            <w:tcBorders>
              <w:top w:val="nil"/>
              <w:left w:val="nil"/>
              <w:bottom w:val="single" w:sz="8" w:space="0" w:color="auto"/>
              <w:right w:val="single" w:sz="8" w:space="0" w:color="auto"/>
            </w:tcBorders>
            <w:tcMar>
              <w:left w:w="108" w:type="dxa"/>
              <w:right w:w="108" w:type="dxa"/>
            </w:tcMar>
            <w:vAlign w:val="center"/>
          </w:tcPr>
          <w:p w14:paraId="241AB540"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nil"/>
              <w:left w:val="nil"/>
              <w:bottom w:val="single" w:sz="8" w:space="0" w:color="auto"/>
              <w:right w:val="single" w:sz="8" w:space="0" w:color="auto"/>
            </w:tcBorders>
            <w:tcMar>
              <w:left w:w="108" w:type="dxa"/>
              <w:right w:w="108" w:type="dxa"/>
            </w:tcMar>
            <w:vAlign w:val="center"/>
          </w:tcPr>
          <w:p w14:paraId="2FA81C70"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756" w:type="dxa"/>
            <w:tcBorders>
              <w:top w:val="nil"/>
              <w:left w:val="nil"/>
              <w:bottom w:val="single" w:sz="8" w:space="0" w:color="auto"/>
              <w:right w:val="single" w:sz="8" w:space="0" w:color="auto"/>
            </w:tcBorders>
            <w:tcMar>
              <w:left w:w="108" w:type="dxa"/>
              <w:right w:w="108" w:type="dxa"/>
            </w:tcMar>
            <w:vAlign w:val="center"/>
          </w:tcPr>
          <w:p w14:paraId="5F57B367"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套</w:t>
            </w:r>
          </w:p>
        </w:tc>
      </w:tr>
      <w:tr w:rsidR="00AC1DBA" w:rsidRPr="00942CCD" w14:paraId="03354152"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6A373"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6</w:t>
            </w:r>
          </w:p>
        </w:tc>
        <w:tc>
          <w:tcPr>
            <w:tcW w:w="3060" w:type="dxa"/>
            <w:tcBorders>
              <w:top w:val="nil"/>
              <w:left w:val="nil"/>
              <w:bottom w:val="single" w:sz="8" w:space="0" w:color="auto"/>
              <w:right w:val="single" w:sz="8" w:space="0" w:color="auto"/>
            </w:tcBorders>
            <w:tcMar>
              <w:left w:w="108" w:type="dxa"/>
              <w:right w:w="108" w:type="dxa"/>
            </w:tcMar>
            <w:vAlign w:val="center"/>
          </w:tcPr>
          <w:p w14:paraId="2F9952D6"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水泵房</w:t>
            </w:r>
          </w:p>
        </w:tc>
        <w:tc>
          <w:tcPr>
            <w:tcW w:w="3060" w:type="dxa"/>
            <w:tcBorders>
              <w:top w:val="nil"/>
              <w:left w:val="nil"/>
              <w:bottom w:val="single" w:sz="8" w:space="0" w:color="auto"/>
              <w:right w:val="single" w:sz="8" w:space="0" w:color="auto"/>
            </w:tcBorders>
            <w:tcMar>
              <w:left w:w="108" w:type="dxa"/>
              <w:right w:w="108" w:type="dxa"/>
            </w:tcMar>
            <w:vAlign w:val="center"/>
          </w:tcPr>
          <w:p w14:paraId="280BB057"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nil"/>
              <w:left w:val="nil"/>
              <w:bottom w:val="single" w:sz="8" w:space="0" w:color="auto"/>
              <w:right w:val="single" w:sz="8" w:space="0" w:color="auto"/>
            </w:tcBorders>
            <w:tcMar>
              <w:left w:w="108" w:type="dxa"/>
              <w:right w:w="108" w:type="dxa"/>
            </w:tcMar>
            <w:vAlign w:val="center"/>
          </w:tcPr>
          <w:p w14:paraId="6378AFDA"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756" w:type="dxa"/>
            <w:tcBorders>
              <w:top w:val="nil"/>
              <w:left w:val="nil"/>
              <w:bottom w:val="single" w:sz="8" w:space="0" w:color="auto"/>
              <w:right w:val="single" w:sz="8" w:space="0" w:color="auto"/>
            </w:tcBorders>
            <w:tcMar>
              <w:left w:w="108" w:type="dxa"/>
              <w:right w:w="108" w:type="dxa"/>
            </w:tcMar>
            <w:vAlign w:val="center"/>
          </w:tcPr>
          <w:p w14:paraId="27FF2B84"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间</w:t>
            </w:r>
          </w:p>
        </w:tc>
      </w:tr>
      <w:tr w:rsidR="00AC1DBA" w:rsidRPr="00942CCD" w14:paraId="5CC4A62F"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79C84"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7</w:t>
            </w:r>
          </w:p>
        </w:tc>
        <w:tc>
          <w:tcPr>
            <w:tcW w:w="3060" w:type="dxa"/>
            <w:tcBorders>
              <w:top w:val="nil"/>
              <w:left w:val="nil"/>
              <w:bottom w:val="single" w:sz="8" w:space="0" w:color="auto"/>
              <w:right w:val="single" w:sz="8" w:space="0" w:color="auto"/>
            </w:tcBorders>
            <w:tcMar>
              <w:left w:w="108" w:type="dxa"/>
              <w:right w:w="108" w:type="dxa"/>
            </w:tcMar>
            <w:vAlign w:val="center"/>
          </w:tcPr>
          <w:p w14:paraId="7DDC307E"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供电设备房</w:t>
            </w:r>
          </w:p>
        </w:tc>
        <w:tc>
          <w:tcPr>
            <w:tcW w:w="3060" w:type="dxa"/>
            <w:tcBorders>
              <w:top w:val="nil"/>
              <w:left w:val="nil"/>
              <w:bottom w:val="single" w:sz="8" w:space="0" w:color="auto"/>
              <w:right w:val="single" w:sz="8" w:space="0" w:color="auto"/>
            </w:tcBorders>
            <w:tcMar>
              <w:left w:w="108" w:type="dxa"/>
              <w:right w:w="108" w:type="dxa"/>
            </w:tcMar>
            <w:vAlign w:val="center"/>
          </w:tcPr>
          <w:p w14:paraId="033D5FFE"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nil"/>
              <w:left w:val="nil"/>
              <w:bottom w:val="single" w:sz="8" w:space="0" w:color="auto"/>
              <w:right w:val="single" w:sz="8" w:space="0" w:color="auto"/>
            </w:tcBorders>
            <w:tcMar>
              <w:left w:w="108" w:type="dxa"/>
              <w:right w:w="108" w:type="dxa"/>
            </w:tcMar>
            <w:vAlign w:val="center"/>
          </w:tcPr>
          <w:p w14:paraId="64983D75"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w:t>
            </w:r>
          </w:p>
        </w:tc>
        <w:tc>
          <w:tcPr>
            <w:tcW w:w="756" w:type="dxa"/>
            <w:tcBorders>
              <w:top w:val="nil"/>
              <w:left w:val="nil"/>
              <w:bottom w:val="single" w:sz="8" w:space="0" w:color="auto"/>
              <w:right w:val="single" w:sz="8" w:space="0" w:color="auto"/>
            </w:tcBorders>
            <w:tcMar>
              <w:left w:w="108" w:type="dxa"/>
              <w:right w:w="108" w:type="dxa"/>
            </w:tcMar>
            <w:vAlign w:val="center"/>
          </w:tcPr>
          <w:p w14:paraId="3F7A9576"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间</w:t>
            </w:r>
          </w:p>
        </w:tc>
      </w:tr>
      <w:tr w:rsidR="00AC1DBA" w:rsidRPr="00942CCD" w14:paraId="59BD0411"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83C80"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8</w:t>
            </w:r>
          </w:p>
        </w:tc>
        <w:tc>
          <w:tcPr>
            <w:tcW w:w="3060" w:type="dxa"/>
            <w:tcBorders>
              <w:top w:val="single" w:sz="4" w:space="0" w:color="auto"/>
              <w:left w:val="nil"/>
              <w:bottom w:val="single" w:sz="8" w:space="0" w:color="auto"/>
              <w:right w:val="single" w:sz="8" w:space="0" w:color="auto"/>
            </w:tcBorders>
            <w:tcMar>
              <w:left w:w="108" w:type="dxa"/>
              <w:right w:w="108" w:type="dxa"/>
            </w:tcMar>
            <w:vAlign w:val="center"/>
          </w:tcPr>
          <w:p w14:paraId="45A5FC20"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消防接合器</w:t>
            </w:r>
          </w:p>
        </w:tc>
        <w:tc>
          <w:tcPr>
            <w:tcW w:w="3060" w:type="dxa"/>
            <w:tcBorders>
              <w:top w:val="single" w:sz="4" w:space="0" w:color="auto"/>
              <w:left w:val="nil"/>
              <w:bottom w:val="single" w:sz="8" w:space="0" w:color="auto"/>
              <w:right w:val="single" w:sz="8" w:space="0" w:color="auto"/>
            </w:tcBorders>
            <w:tcMar>
              <w:left w:w="108" w:type="dxa"/>
              <w:right w:w="108" w:type="dxa"/>
            </w:tcMar>
            <w:vAlign w:val="center"/>
          </w:tcPr>
          <w:p w14:paraId="0BC63AC2"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4EC8E3DE"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24</w:t>
            </w: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0BDA88C1" w14:textId="77777777" w:rsidR="00AC1DBA" w:rsidRPr="00942CCD" w:rsidRDefault="00AC1DBA" w:rsidP="002E6ADF">
            <w:pPr>
              <w:spacing w:line="300" w:lineRule="auto"/>
              <w:jc w:val="center"/>
              <w:rPr>
                <w:rFonts w:ascii="宋体" w:hAnsi="宋体" w:cs="仿宋" w:hint="eastAsia"/>
                <w:kern w:val="0"/>
                <w:sz w:val="22"/>
              </w:rPr>
            </w:pPr>
            <w:proofErr w:type="gramStart"/>
            <w:r w:rsidRPr="00942CCD">
              <w:rPr>
                <w:rFonts w:ascii="宋体" w:hAnsi="宋体" w:cs="仿宋" w:hint="eastAsia"/>
                <w:kern w:val="0"/>
                <w:sz w:val="22"/>
              </w:rPr>
              <w:t>个</w:t>
            </w:r>
            <w:proofErr w:type="gramEnd"/>
          </w:p>
        </w:tc>
      </w:tr>
      <w:tr w:rsidR="00AC1DBA" w:rsidRPr="00942CCD" w14:paraId="32172EBC"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1E39B"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9</w:t>
            </w:r>
          </w:p>
        </w:tc>
        <w:tc>
          <w:tcPr>
            <w:tcW w:w="3060" w:type="dxa"/>
            <w:tcBorders>
              <w:top w:val="single" w:sz="4" w:space="0" w:color="auto"/>
              <w:left w:val="nil"/>
              <w:bottom w:val="single" w:sz="8" w:space="0" w:color="auto"/>
              <w:right w:val="single" w:sz="8" w:space="0" w:color="auto"/>
            </w:tcBorders>
            <w:tcMar>
              <w:left w:w="108" w:type="dxa"/>
              <w:right w:w="108" w:type="dxa"/>
            </w:tcMar>
            <w:vAlign w:val="center"/>
          </w:tcPr>
          <w:p w14:paraId="37958C92"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水泵房</w:t>
            </w:r>
          </w:p>
        </w:tc>
        <w:tc>
          <w:tcPr>
            <w:tcW w:w="3060" w:type="dxa"/>
            <w:tcBorders>
              <w:top w:val="single" w:sz="4" w:space="0" w:color="auto"/>
              <w:left w:val="nil"/>
              <w:bottom w:val="single" w:sz="8" w:space="0" w:color="auto"/>
              <w:right w:val="single" w:sz="8" w:space="0" w:color="auto"/>
            </w:tcBorders>
            <w:tcMar>
              <w:left w:w="108" w:type="dxa"/>
              <w:right w:w="108" w:type="dxa"/>
            </w:tcMar>
            <w:vAlign w:val="center"/>
          </w:tcPr>
          <w:p w14:paraId="7F3EA004"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208DB7A2"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w:t>
            </w:r>
          </w:p>
        </w:tc>
        <w:tc>
          <w:tcPr>
            <w:tcW w:w="756" w:type="dxa"/>
            <w:tcBorders>
              <w:top w:val="single" w:sz="4" w:space="0" w:color="auto"/>
              <w:left w:val="nil"/>
              <w:bottom w:val="single" w:sz="8" w:space="0" w:color="auto"/>
              <w:right w:val="single" w:sz="8" w:space="0" w:color="auto"/>
            </w:tcBorders>
            <w:tcMar>
              <w:left w:w="108" w:type="dxa"/>
              <w:right w:w="108" w:type="dxa"/>
            </w:tcMar>
            <w:vAlign w:val="center"/>
          </w:tcPr>
          <w:p w14:paraId="77CA9731"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间</w:t>
            </w:r>
          </w:p>
        </w:tc>
      </w:tr>
      <w:tr w:rsidR="00AC1DBA" w:rsidRPr="00942CCD" w14:paraId="5E3A905A"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8A68F"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10</w:t>
            </w:r>
          </w:p>
        </w:tc>
        <w:tc>
          <w:tcPr>
            <w:tcW w:w="3060" w:type="dxa"/>
            <w:tcBorders>
              <w:top w:val="nil"/>
              <w:left w:val="nil"/>
              <w:bottom w:val="single" w:sz="8" w:space="0" w:color="auto"/>
              <w:right w:val="single" w:sz="8" w:space="0" w:color="auto"/>
            </w:tcBorders>
            <w:tcMar>
              <w:left w:w="108" w:type="dxa"/>
              <w:right w:w="108" w:type="dxa"/>
            </w:tcMar>
            <w:vAlign w:val="center"/>
          </w:tcPr>
          <w:p w14:paraId="4FCA81A2"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供电设备房</w:t>
            </w:r>
          </w:p>
        </w:tc>
        <w:tc>
          <w:tcPr>
            <w:tcW w:w="3060" w:type="dxa"/>
            <w:tcBorders>
              <w:top w:val="nil"/>
              <w:left w:val="nil"/>
              <w:bottom w:val="single" w:sz="8" w:space="0" w:color="auto"/>
              <w:right w:val="single" w:sz="8" w:space="0" w:color="auto"/>
            </w:tcBorders>
            <w:tcMar>
              <w:left w:w="108" w:type="dxa"/>
              <w:right w:w="108" w:type="dxa"/>
            </w:tcMar>
            <w:vAlign w:val="center"/>
          </w:tcPr>
          <w:p w14:paraId="26DBFAD8"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nil"/>
              <w:left w:val="nil"/>
              <w:bottom w:val="single" w:sz="8" w:space="0" w:color="auto"/>
              <w:right w:val="single" w:sz="8" w:space="0" w:color="auto"/>
            </w:tcBorders>
            <w:tcMar>
              <w:left w:w="108" w:type="dxa"/>
              <w:right w:w="108" w:type="dxa"/>
            </w:tcMar>
            <w:vAlign w:val="center"/>
          </w:tcPr>
          <w:p w14:paraId="603305E3"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756" w:type="dxa"/>
            <w:tcBorders>
              <w:top w:val="nil"/>
              <w:left w:val="nil"/>
              <w:bottom w:val="single" w:sz="8" w:space="0" w:color="auto"/>
              <w:right w:val="single" w:sz="8" w:space="0" w:color="auto"/>
            </w:tcBorders>
            <w:tcMar>
              <w:left w:w="108" w:type="dxa"/>
              <w:right w:w="108" w:type="dxa"/>
            </w:tcMar>
            <w:vAlign w:val="center"/>
          </w:tcPr>
          <w:p w14:paraId="2075B201"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间</w:t>
            </w:r>
          </w:p>
        </w:tc>
      </w:tr>
      <w:tr w:rsidR="00AC1DBA" w:rsidRPr="00942CCD" w14:paraId="07E4F21D"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C0AB2F"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11</w:t>
            </w:r>
          </w:p>
        </w:tc>
        <w:tc>
          <w:tcPr>
            <w:tcW w:w="3060" w:type="dxa"/>
            <w:tcBorders>
              <w:top w:val="nil"/>
              <w:left w:val="nil"/>
              <w:bottom w:val="single" w:sz="8" w:space="0" w:color="auto"/>
              <w:right w:val="single" w:sz="8" w:space="0" w:color="auto"/>
            </w:tcBorders>
            <w:tcMar>
              <w:left w:w="108" w:type="dxa"/>
              <w:right w:w="108" w:type="dxa"/>
            </w:tcMar>
            <w:vAlign w:val="center"/>
          </w:tcPr>
          <w:p w14:paraId="0573DF6D"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消防接合器</w:t>
            </w:r>
          </w:p>
        </w:tc>
        <w:tc>
          <w:tcPr>
            <w:tcW w:w="3060" w:type="dxa"/>
            <w:tcBorders>
              <w:top w:val="nil"/>
              <w:left w:val="nil"/>
              <w:bottom w:val="single" w:sz="8" w:space="0" w:color="auto"/>
              <w:right w:val="single" w:sz="8" w:space="0" w:color="auto"/>
            </w:tcBorders>
            <w:tcMar>
              <w:left w:w="108" w:type="dxa"/>
              <w:right w:w="108" w:type="dxa"/>
            </w:tcMar>
            <w:vAlign w:val="center"/>
          </w:tcPr>
          <w:p w14:paraId="494F18A9"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 </w:t>
            </w:r>
          </w:p>
        </w:tc>
        <w:tc>
          <w:tcPr>
            <w:tcW w:w="756" w:type="dxa"/>
            <w:tcBorders>
              <w:top w:val="nil"/>
              <w:left w:val="nil"/>
              <w:bottom w:val="single" w:sz="8" w:space="0" w:color="auto"/>
              <w:right w:val="single" w:sz="8" w:space="0" w:color="auto"/>
            </w:tcBorders>
            <w:tcMar>
              <w:left w:w="108" w:type="dxa"/>
              <w:right w:w="108" w:type="dxa"/>
            </w:tcMar>
            <w:vAlign w:val="center"/>
          </w:tcPr>
          <w:p w14:paraId="7A71F0D8"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6</w:t>
            </w:r>
          </w:p>
        </w:tc>
        <w:tc>
          <w:tcPr>
            <w:tcW w:w="756" w:type="dxa"/>
            <w:tcBorders>
              <w:top w:val="nil"/>
              <w:left w:val="nil"/>
              <w:bottom w:val="single" w:sz="8" w:space="0" w:color="auto"/>
              <w:right w:val="single" w:sz="8" w:space="0" w:color="auto"/>
            </w:tcBorders>
            <w:tcMar>
              <w:left w:w="108" w:type="dxa"/>
              <w:right w:w="108" w:type="dxa"/>
            </w:tcMar>
            <w:vAlign w:val="center"/>
          </w:tcPr>
          <w:p w14:paraId="00318C6D" w14:textId="77777777" w:rsidR="00AC1DBA" w:rsidRPr="00942CCD" w:rsidRDefault="00AC1DBA" w:rsidP="002E6ADF">
            <w:pPr>
              <w:spacing w:line="300" w:lineRule="auto"/>
              <w:jc w:val="center"/>
              <w:rPr>
                <w:rFonts w:ascii="宋体" w:hAnsi="宋体" w:cs="仿宋" w:hint="eastAsia"/>
                <w:kern w:val="0"/>
                <w:sz w:val="22"/>
              </w:rPr>
            </w:pPr>
            <w:proofErr w:type="gramStart"/>
            <w:r w:rsidRPr="00942CCD">
              <w:rPr>
                <w:rFonts w:ascii="宋体" w:hAnsi="宋体" w:cs="仿宋" w:hint="eastAsia"/>
                <w:kern w:val="0"/>
                <w:sz w:val="22"/>
              </w:rPr>
              <w:t>个</w:t>
            </w:r>
            <w:proofErr w:type="gramEnd"/>
          </w:p>
        </w:tc>
      </w:tr>
      <w:tr w:rsidR="00AC1DBA" w:rsidRPr="00942CCD" w14:paraId="64239007"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90512"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12</w:t>
            </w:r>
          </w:p>
        </w:tc>
        <w:tc>
          <w:tcPr>
            <w:tcW w:w="3060" w:type="dxa"/>
            <w:tcBorders>
              <w:top w:val="nil"/>
              <w:left w:val="nil"/>
              <w:bottom w:val="single" w:sz="8" w:space="0" w:color="auto"/>
              <w:right w:val="single" w:sz="8" w:space="0" w:color="auto"/>
            </w:tcBorders>
            <w:tcMar>
              <w:left w:w="108" w:type="dxa"/>
              <w:right w:w="108" w:type="dxa"/>
            </w:tcMar>
            <w:vAlign w:val="center"/>
          </w:tcPr>
          <w:p w14:paraId="41B47725"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喷淋泵</w:t>
            </w:r>
          </w:p>
        </w:tc>
        <w:tc>
          <w:tcPr>
            <w:tcW w:w="3060" w:type="dxa"/>
            <w:tcBorders>
              <w:top w:val="nil"/>
              <w:left w:val="nil"/>
              <w:bottom w:val="single" w:sz="8" w:space="0" w:color="auto"/>
              <w:right w:val="single" w:sz="8" w:space="0" w:color="auto"/>
            </w:tcBorders>
            <w:tcMar>
              <w:left w:w="108" w:type="dxa"/>
              <w:right w:w="108" w:type="dxa"/>
            </w:tcMar>
            <w:vAlign w:val="center"/>
          </w:tcPr>
          <w:p w14:paraId="434B9B7C" w14:textId="77777777" w:rsidR="00AC1DBA" w:rsidRPr="00942CCD" w:rsidRDefault="00AC1DBA" w:rsidP="002E6ADF">
            <w:pPr>
              <w:spacing w:line="300" w:lineRule="auto"/>
              <w:jc w:val="center"/>
              <w:rPr>
                <w:rFonts w:ascii="宋体" w:hAnsi="宋体" w:cs="仿宋" w:hint="eastAsia"/>
                <w:kern w:val="0"/>
                <w:sz w:val="22"/>
              </w:rPr>
            </w:pPr>
          </w:p>
        </w:tc>
        <w:tc>
          <w:tcPr>
            <w:tcW w:w="756" w:type="dxa"/>
            <w:tcBorders>
              <w:top w:val="nil"/>
              <w:left w:val="nil"/>
              <w:bottom w:val="single" w:sz="8" w:space="0" w:color="auto"/>
              <w:right w:val="single" w:sz="8" w:space="0" w:color="auto"/>
            </w:tcBorders>
            <w:tcMar>
              <w:left w:w="108" w:type="dxa"/>
              <w:right w:w="108" w:type="dxa"/>
            </w:tcMar>
            <w:vAlign w:val="center"/>
          </w:tcPr>
          <w:p w14:paraId="4698C41B"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756" w:type="dxa"/>
            <w:tcBorders>
              <w:top w:val="nil"/>
              <w:left w:val="nil"/>
              <w:bottom w:val="single" w:sz="8" w:space="0" w:color="auto"/>
              <w:right w:val="single" w:sz="8" w:space="0" w:color="auto"/>
            </w:tcBorders>
            <w:tcMar>
              <w:left w:w="108" w:type="dxa"/>
              <w:right w:w="108" w:type="dxa"/>
            </w:tcMar>
            <w:vAlign w:val="center"/>
          </w:tcPr>
          <w:p w14:paraId="6DA81466" w14:textId="77777777" w:rsidR="00AC1DBA" w:rsidRPr="00942CCD" w:rsidRDefault="00AC1DBA" w:rsidP="002E6ADF">
            <w:pPr>
              <w:spacing w:line="300" w:lineRule="auto"/>
              <w:jc w:val="center"/>
              <w:rPr>
                <w:rFonts w:ascii="宋体" w:hAnsi="宋体" w:cs="仿宋" w:hint="eastAsia"/>
                <w:kern w:val="0"/>
                <w:sz w:val="22"/>
              </w:rPr>
            </w:pPr>
            <w:proofErr w:type="gramStart"/>
            <w:r w:rsidRPr="00942CCD">
              <w:rPr>
                <w:rFonts w:ascii="宋体" w:hAnsi="宋体" w:cs="仿宋" w:hint="eastAsia"/>
                <w:kern w:val="0"/>
                <w:sz w:val="22"/>
              </w:rPr>
              <w:t>个</w:t>
            </w:r>
            <w:proofErr w:type="gramEnd"/>
          </w:p>
        </w:tc>
      </w:tr>
      <w:tr w:rsidR="00AC1DBA" w:rsidRPr="00942CCD" w14:paraId="1B5B3969"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949DD"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13</w:t>
            </w:r>
          </w:p>
        </w:tc>
        <w:tc>
          <w:tcPr>
            <w:tcW w:w="3060" w:type="dxa"/>
            <w:tcBorders>
              <w:top w:val="nil"/>
              <w:left w:val="nil"/>
              <w:bottom w:val="single" w:sz="8" w:space="0" w:color="auto"/>
              <w:right w:val="single" w:sz="8" w:space="0" w:color="auto"/>
            </w:tcBorders>
            <w:tcMar>
              <w:left w:w="108" w:type="dxa"/>
              <w:right w:w="108" w:type="dxa"/>
            </w:tcMar>
            <w:vAlign w:val="center"/>
          </w:tcPr>
          <w:p w14:paraId="53737DA6"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消防泵</w:t>
            </w:r>
          </w:p>
        </w:tc>
        <w:tc>
          <w:tcPr>
            <w:tcW w:w="3060" w:type="dxa"/>
            <w:tcBorders>
              <w:top w:val="nil"/>
              <w:left w:val="nil"/>
              <w:bottom w:val="single" w:sz="8" w:space="0" w:color="auto"/>
              <w:right w:val="single" w:sz="8" w:space="0" w:color="auto"/>
            </w:tcBorders>
            <w:tcMar>
              <w:left w:w="108" w:type="dxa"/>
              <w:right w:w="108" w:type="dxa"/>
            </w:tcMar>
            <w:vAlign w:val="center"/>
          </w:tcPr>
          <w:p w14:paraId="10A82565" w14:textId="77777777" w:rsidR="00AC1DBA" w:rsidRPr="00942CCD" w:rsidRDefault="00AC1DBA" w:rsidP="002E6ADF">
            <w:pPr>
              <w:spacing w:line="300" w:lineRule="auto"/>
              <w:jc w:val="center"/>
              <w:rPr>
                <w:rFonts w:ascii="宋体" w:hAnsi="宋体" w:cs="仿宋" w:hint="eastAsia"/>
                <w:kern w:val="0"/>
                <w:sz w:val="22"/>
              </w:rPr>
            </w:pPr>
          </w:p>
        </w:tc>
        <w:tc>
          <w:tcPr>
            <w:tcW w:w="756" w:type="dxa"/>
            <w:tcBorders>
              <w:top w:val="nil"/>
              <w:left w:val="nil"/>
              <w:bottom w:val="single" w:sz="8" w:space="0" w:color="auto"/>
              <w:right w:val="single" w:sz="8" w:space="0" w:color="auto"/>
            </w:tcBorders>
            <w:tcMar>
              <w:left w:w="108" w:type="dxa"/>
              <w:right w:w="108" w:type="dxa"/>
            </w:tcMar>
            <w:vAlign w:val="center"/>
          </w:tcPr>
          <w:p w14:paraId="1DAF503C"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3</w:t>
            </w:r>
          </w:p>
        </w:tc>
        <w:tc>
          <w:tcPr>
            <w:tcW w:w="756" w:type="dxa"/>
            <w:tcBorders>
              <w:top w:val="nil"/>
              <w:left w:val="nil"/>
              <w:bottom w:val="single" w:sz="8" w:space="0" w:color="auto"/>
              <w:right w:val="single" w:sz="8" w:space="0" w:color="auto"/>
            </w:tcBorders>
            <w:tcMar>
              <w:left w:w="108" w:type="dxa"/>
              <w:right w:w="108" w:type="dxa"/>
            </w:tcMar>
            <w:vAlign w:val="center"/>
          </w:tcPr>
          <w:p w14:paraId="69A5DEA4" w14:textId="77777777" w:rsidR="00AC1DBA" w:rsidRPr="00942CCD" w:rsidRDefault="00AC1DBA" w:rsidP="002E6ADF">
            <w:pPr>
              <w:spacing w:line="300" w:lineRule="auto"/>
              <w:jc w:val="center"/>
              <w:rPr>
                <w:rFonts w:ascii="宋体" w:hAnsi="宋体" w:cs="仿宋" w:hint="eastAsia"/>
                <w:kern w:val="0"/>
                <w:sz w:val="22"/>
              </w:rPr>
            </w:pPr>
            <w:proofErr w:type="gramStart"/>
            <w:r w:rsidRPr="00942CCD">
              <w:rPr>
                <w:rFonts w:ascii="宋体" w:hAnsi="宋体" w:cs="仿宋" w:hint="eastAsia"/>
                <w:kern w:val="0"/>
                <w:sz w:val="22"/>
              </w:rPr>
              <w:t>个</w:t>
            </w:r>
            <w:proofErr w:type="gramEnd"/>
          </w:p>
        </w:tc>
      </w:tr>
      <w:tr w:rsidR="00AC1DBA" w:rsidRPr="00942CCD" w14:paraId="742E6C00" w14:textId="77777777" w:rsidTr="002E6ADF">
        <w:trPr>
          <w:jc w:val="center"/>
        </w:trPr>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61FFA"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14</w:t>
            </w:r>
          </w:p>
        </w:tc>
        <w:tc>
          <w:tcPr>
            <w:tcW w:w="3060" w:type="dxa"/>
            <w:tcBorders>
              <w:top w:val="nil"/>
              <w:left w:val="nil"/>
              <w:bottom w:val="single" w:sz="8" w:space="0" w:color="auto"/>
              <w:right w:val="single" w:sz="8" w:space="0" w:color="auto"/>
            </w:tcBorders>
            <w:tcMar>
              <w:left w:w="108" w:type="dxa"/>
              <w:right w:w="108" w:type="dxa"/>
            </w:tcMar>
            <w:vAlign w:val="center"/>
          </w:tcPr>
          <w:p w14:paraId="06F58175"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电动伸缩门</w:t>
            </w:r>
          </w:p>
        </w:tc>
        <w:tc>
          <w:tcPr>
            <w:tcW w:w="3060" w:type="dxa"/>
            <w:tcBorders>
              <w:top w:val="nil"/>
              <w:left w:val="nil"/>
              <w:bottom w:val="single" w:sz="8" w:space="0" w:color="auto"/>
              <w:right w:val="single" w:sz="8" w:space="0" w:color="auto"/>
            </w:tcBorders>
            <w:tcMar>
              <w:left w:w="108" w:type="dxa"/>
              <w:right w:w="108" w:type="dxa"/>
            </w:tcMar>
            <w:vAlign w:val="center"/>
          </w:tcPr>
          <w:p w14:paraId="13740B7F" w14:textId="77777777" w:rsidR="00AC1DBA" w:rsidRPr="00942CCD" w:rsidRDefault="00AC1DBA" w:rsidP="002E6ADF">
            <w:pPr>
              <w:spacing w:line="300" w:lineRule="auto"/>
              <w:jc w:val="center"/>
              <w:rPr>
                <w:rFonts w:ascii="宋体" w:hAnsi="宋体" w:cs="仿宋" w:hint="eastAsia"/>
                <w:kern w:val="0"/>
                <w:sz w:val="22"/>
              </w:rPr>
            </w:pPr>
          </w:p>
        </w:tc>
        <w:tc>
          <w:tcPr>
            <w:tcW w:w="756" w:type="dxa"/>
            <w:tcBorders>
              <w:top w:val="nil"/>
              <w:left w:val="nil"/>
              <w:bottom w:val="single" w:sz="8" w:space="0" w:color="auto"/>
              <w:right w:val="single" w:sz="8" w:space="0" w:color="auto"/>
            </w:tcBorders>
            <w:tcMar>
              <w:left w:w="108" w:type="dxa"/>
              <w:right w:w="108" w:type="dxa"/>
            </w:tcMar>
            <w:vAlign w:val="center"/>
          </w:tcPr>
          <w:p w14:paraId="65E9BE22"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2</w:t>
            </w:r>
          </w:p>
        </w:tc>
        <w:tc>
          <w:tcPr>
            <w:tcW w:w="756" w:type="dxa"/>
            <w:tcBorders>
              <w:top w:val="nil"/>
              <w:left w:val="nil"/>
              <w:bottom w:val="single" w:sz="8" w:space="0" w:color="auto"/>
              <w:right w:val="single" w:sz="8" w:space="0" w:color="auto"/>
            </w:tcBorders>
            <w:tcMar>
              <w:left w:w="108" w:type="dxa"/>
              <w:right w:w="108" w:type="dxa"/>
            </w:tcMar>
            <w:vAlign w:val="center"/>
          </w:tcPr>
          <w:p w14:paraId="533004A1" w14:textId="77777777" w:rsidR="00AC1DBA" w:rsidRPr="00942CCD" w:rsidRDefault="00AC1DBA" w:rsidP="002E6ADF">
            <w:pPr>
              <w:spacing w:line="300" w:lineRule="auto"/>
              <w:jc w:val="center"/>
              <w:rPr>
                <w:rFonts w:ascii="宋体" w:hAnsi="宋体" w:cs="仿宋" w:hint="eastAsia"/>
                <w:kern w:val="0"/>
                <w:sz w:val="22"/>
              </w:rPr>
            </w:pPr>
            <w:r w:rsidRPr="00942CCD">
              <w:rPr>
                <w:rFonts w:ascii="宋体" w:hAnsi="宋体" w:cs="仿宋" w:hint="eastAsia"/>
                <w:kern w:val="0"/>
                <w:sz w:val="22"/>
              </w:rPr>
              <w:t>扇</w:t>
            </w:r>
          </w:p>
        </w:tc>
      </w:tr>
    </w:tbl>
    <w:p w14:paraId="33F24233"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p>
    <w:p w14:paraId="6FE25E4A"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9.</w:t>
      </w:r>
      <w:r w:rsidRPr="00942CCD">
        <w:rPr>
          <w:rFonts w:ascii="Times New Roman" w:hAnsi="Times New Roman"/>
          <w:bCs/>
          <w:sz w:val="22"/>
        </w:rPr>
        <w:t>2.2.2</w:t>
      </w:r>
      <w:r w:rsidRPr="00942CCD">
        <w:rPr>
          <w:rFonts w:ascii="Times New Roman" w:hAnsi="Times New Roman" w:hint="eastAsia"/>
          <w:bCs/>
          <w:sz w:val="22"/>
        </w:rPr>
        <w:t>工作内容</w:t>
      </w:r>
    </w:p>
    <w:p w14:paraId="5A482CD3"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（一）设备维保</w:t>
      </w:r>
    </w:p>
    <w:p w14:paraId="1DEC82E1"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①服务范围：保证管理区域内供电系统、给排水系统正常运行，配合专业维保单</w:t>
      </w:r>
      <w:proofErr w:type="gramStart"/>
      <w:r w:rsidRPr="00942CCD">
        <w:rPr>
          <w:rFonts w:ascii="Times New Roman" w:hAnsi="Times New Roman" w:hint="eastAsia"/>
          <w:bCs/>
          <w:sz w:val="22"/>
        </w:rPr>
        <w:t>位做好</w:t>
      </w:r>
      <w:proofErr w:type="gramEnd"/>
      <w:r w:rsidRPr="00942CCD">
        <w:rPr>
          <w:rFonts w:ascii="Times New Roman" w:hAnsi="Times New Roman" w:hint="eastAsia"/>
          <w:bCs/>
          <w:sz w:val="22"/>
        </w:rPr>
        <w:t>弱电、消防、电梯系统的日常运行和维保工作。</w:t>
      </w:r>
    </w:p>
    <w:p w14:paraId="1565BE9E"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②工作职责：对空调系统、强电系统、电梯系统、消防、中心监控、电话等设备的运行、检修、专项维护及保养进行管理。</w:t>
      </w:r>
    </w:p>
    <w:p w14:paraId="7B4E74C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③总体要求：协助采购人和专业维保单</w:t>
      </w:r>
      <w:proofErr w:type="gramStart"/>
      <w:r w:rsidRPr="00942CCD">
        <w:rPr>
          <w:rFonts w:ascii="Times New Roman" w:hAnsi="Times New Roman" w:hint="eastAsia"/>
          <w:bCs/>
          <w:sz w:val="22"/>
        </w:rPr>
        <w:t>位做好</w:t>
      </w:r>
      <w:proofErr w:type="gramEnd"/>
      <w:r w:rsidRPr="00942CCD">
        <w:rPr>
          <w:rFonts w:ascii="Times New Roman" w:hAnsi="Times New Roman" w:hint="eastAsia"/>
          <w:bCs/>
          <w:sz w:val="22"/>
        </w:rPr>
        <w:t>专业设备设施及建筑物专业维保项目，专业维保项目由采购人委托第三</w:t>
      </w:r>
      <w:proofErr w:type="gramStart"/>
      <w:r w:rsidRPr="00942CCD">
        <w:rPr>
          <w:rFonts w:ascii="Times New Roman" w:hAnsi="Times New Roman" w:hint="eastAsia"/>
          <w:bCs/>
          <w:sz w:val="22"/>
        </w:rPr>
        <w:t>方专业</w:t>
      </w:r>
      <w:proofErr w:type="gramEnd"/>
      <w:r w:rsidRPr="00942CCD">
        <w:rPr>
          <w:rFonts w:ascii="Times New Roman" w:hAnsi="Times New Roman" w:hint="eastAsia"/>
          <w:bCs/>
          <w:sz w:val="22"/>
        </w:rPr>
        <w:t>单位承担，相关费用不纳入招标范围，中标人负责对此类项目进行监督管理，有义务配合并协助专业单位工作。</w:t>
      </w:r>
    </w:p>
    <w:p w14:paraId="0BE418F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④工作时间要求：根据采购人的工作时间安排，</w:t>
      </w:r>
      <w:r w:rsidRPr="00942CCD">
        <w:rPr>
          <w:rFonts w:ascii="Times New Roman" w:hAnsi="Times New Roman" w:hint="eastAsia"/>
          <w:bCs/>
          <w:sz w:val="22"/>
        </w:rPr>
        <w:t>8</w:t>
      </w:r>
      <w:r w:rsidRPr="00942CCD">
        <w:rPr>
          <w:rFonts w:ascii="Times New Roman" w:hAnsi="Times New Roman" w:hint="eastAsia"/>
          <w:bCs/>
          <w:sz w:val="22"/>
        </w:rPr>
        <w:t>小时工作制，每周</w:t>
      </w:r>
      <w:r w:rsidRPr="00942CCD">
        <w:rPr>
          <w:rFonts w:ascii="Times New Roman" w:hAnsi="Times New Roman" w:hint="eastAsia"/>
          <w:bCs/>
          <w:sz w:val="22"/>
        </w:rPr>
        <w:t>5</w:t>
      </w:r>
      <w:r w:rsidRPr="00942CCD">
        <w:rPr>
          <w:rFonts w:ascii="Times New Roman" w:hAnsi="Times New Roman" w:hint="eastAsia"/>
          <w:bCs/>
          <w:sz w:val="22"/>
        </w:rPr>
        <w:t>天；</w:t>
      </w:r>
      <w:r w:rsidRPr="00942CCD">
        <w:rPr>
          <w:rFonts w:ascii="Times New Roman" w:hAnsi="Times New Roman" w:hint="eastAsia"/>
          <w:bCs/>
          <w:sz w:val="22"/>
        </w:rPr>
        <w:t>24</w:t>
      </w:r>
      <w:r w:rsidRPr="00942CCD">
        <w:rPr>
          <w:rFonts w:ascii="Times New Roman" w:hAnsi="Times New Roman" w:hint="eastAsia"/>
          <w:bCs/>
          <w:sz w:val="22"/>
        </w:rPr>
        <w:t>小时开机，随时处理突发事件。</w:t>
      </w:r>
    </w:p>
    <w:p w14:paraId="489FA269"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⑤人员自身要求：不超过法定退休年龄，持证上岗，有相关工作经验，专业技能熟练，持有专业技术证书，身体健康、有责任心、吃苦耐劳。</w:t>
      </w:r>
    </w:p>
    <w:p w14:paraId="2F2683B1"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⑥具体工作要求：</w:t>
      </w:r>
    </w:p>
    <w:p w14:paraId="7396E634"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w:t>
      </w:r>
      <w:r w:rsidRPr="00942CCD">
        <w:rPr>
          <w:rFonts w:ascii="Times New Roman" w:hAnsi="Times New Roman" w:hint="eastAsia"/>
          <w:bCs/>
          <w:sz w:val="22"/>
        </w:rPr>
        <w:t>）各类设备完好率达</w:t>
      </w:r>
      <w:r w:rsidRPr="00942CCD">
        <w:rPr>
          <w:rFonts w:ascii="Times New Roman" w:hAnsi="Times New Roman" w:hint="eastAsia"/>
          <w:bCs/>
          <w:sz w:val="22"/>
        </w:rPr>
        <w:t>98%</w:t>
      </w:r>
      <w:r w:rsidRPr="00942CCD">
        <w:rPr>
          <w:rFonts w:ascii="Times New Roman" w:hAnsi="Times New Roman" w:hint="eastAsia"/>
          <w:bCs/>
          <w:sz w:val="22"/>
        </w:rPr>
        <w:t>，维修及时率达</w:t>
      </w:r>
      <w:r w:rsidRPr="00942CCD">
        <w:rPr>
          <w:rFonts w:ascii="Times New Roman" w:hAnsi="Times New Roman" w:hint="eastAsia"/>
          <w:bCs/>
          <w:sz w:val="22"/>
        </w:rPr>
        <w:t>100%</w:t>
      </w:r>
      <w:r w:rsidRPr="00942CCD">
        <w:rPr>
          <w:rFonts w:ascii="Times New Roman" w:hAnsi="Times New Roman" w:hint="eastAsia"/>
          <w:bCs/>
          <w:sz w:val="22"/>
        </w:rPr>
        <w:t>，维修合格率达</w:t>
      </w:r>
      <w:r w:rsidRPr="00942CCD">
        <w:rPr>
          <w:rFonts w:ascii="Times New Roman" w:hAnsi="Times New Roman" w:hint="eastAsia"/>
          <w:bCs/>
          <w:sz w:val="22"/>
        </w:rPr>
        <w:t>100%</w:t>
      </w:r>
      <w:r w:rsidRPr="00942CCD">
        <w:rPr>
          <w:rFonts w:ascii="Times New Roman" w:hAnsi="Times New Roman" w:hint="eastAsia"/>
          <w:bCs/>
          <w:sz w:val="22"/>
        </w:rPr>
        <w:t>。无等级安全事故设备责任事故。</w:t>
      </w:r>
    </w:p>
    <w:p w14:paraId="7F0A4EF9"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2</w:t>
      </w:r>
      <w:r w:rsidRPr="00942CCD">
        <w:rPr>
          <w:rFonts w:ascii="Times New Roman" w:hAnsi="Times New Roman" w:hint="eastAsia"/>
          <w:bCs/>
          <w:sz w:val="22"/>
        </w:rPr>
        <w:t>）保证供配电系统</w:t>
      </w:r>
      <w:r w:rsidRPr="00942CCD">
        <w:rPr>
          <w:rFonts w:ascii="Times New Roman" w:hAnsi="Times New Roman" w:hint="eastAsia"/>
          <w:bCs/>
          <w:sz w:val="22"/>
        </w:rPr>
        <w:t>24</w:t>
      </w:r>
      <w:r w:rsidRPr="00942CCD">
        <w:rPr>
          <w:rFonts w:ascii="Times New Roman" w:hAnsi="Times New Roman" w:hint="eastAsia"/>
          <w:bCs/>
          <w:sz w:val="22"/>
        </w:rPr>
        <w:t>小时正常运行，出现故障立即排除。重要区域、重大活动期间照明电气完好率达</w:t>
      </w:r>
      <w:r w:rsidRPr="00942CCD">
        <w:rPr>
          <w:rFonts w:ascii="Times New Roman" w:hAnsi="Times New Roman" w:hint="eastAsia"/>
          <w:bCs/>
          <w:sz w:val="22"/>
        </w:rPr>
        <w:t>100%</w:t>
      </w:r>
      <w:r w:rsidRPr="00942CCD">
        <w:rPr>
          <w:rFonts w:ascii="Times New Roman" w:hAnsi="Times New Roman" w:hint="eastAsia"/>
          <w:bCs/>
          <w:sz w:val="22"/>
        </w:rPr>
        <w:t>。</w:t>
      </w:r>
    </w:p>
    <w:p w14:paraId="4984B0D9"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3</w:t>
      </w:r>
      <w:r w:rsidRPr="00942CCD">
        <w:rPr>
          <w:rFonts w:ascii="Times New Roman" w:hAnsi="Times New Roman" w:hint="eastAsia"/>
          <w:bCs/>
          <w:sz w:val="22"/>
        </w:rPr>
        <w:t>）</w:t>
      </w:r>
      <w:bookmarkStart w:id="39" w:name="_Hlk167456988"/>
      <w:r w:rsidRPr="00942CCD">
        <w:rPr>
          <w:rFonts w:ascii="Times New Roman" w:hAnsi="Times New Roman" w:hint="eastAsia"/>
          <w:bCs/>
          <w:sz w:val="22"/>
        </w:rPr>
        <w:t>电梯始终处于正常运行状态，安全措施齐全有效；通风、照明及其它附属设施完好。如出现运行故障，接报修后，</w:t>
      </w:r>
      <w:r w:rsidRPr="00942CCD">
        <w:rPr>
          <w:rFonts w:ascii="Times New Roman" w:hAnsi="Times New Roman" w:hint="eastAsia"/>
          <w:bCs/>
          <w:sz w:val="22"/>
        </w:rPr>
        <w:t>30</w:t>
      </w:r>
      <w:r w:rsidRPr="00942CCD">
        <w:rPr>
          <w:rFonts w:ascii="Times New Roman" w:hAnsi="Times New Roman" w:hint="eastAsia"/>
          <w:bCs/>
          <w:sz w:val="22"/>
        </w:rPr>
        <w:t>分钟内到现场处理并通知相关专业维保单位；如遇</w:t>
      </w:r>
      <w:r w:rsidRPr="00942CCD">
        <w:rPr>
          <w:rFonts w:ascii="Times New Roman" w:hAnsi="Times New Roman" w:hint="eastAsia"/>
          <w:bCs/>
          <w:sz w:val="22"/>
        </w:rPr>
        <w:lastRenderedPageBreak/>
        <w:t>电梯关人，接报修后立即通知采购人及相关专业单位组织抢救，配合相关单位及时救出被困人员。</w:t>
      </w:r>
    </w:p>
    <w:bookmarkEnd w:id="39"/>
    <w:p w14:paraId="0281618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4</w:t>
      </w:r>
      <w:r w:rsidRPr="00942CCD">
        <w:rPr>
          <w:rFonts w:ascii="Times New Roman" w:hAnsi="Times New Roman" w:hint="eastAsia"/>
          <w:bCs/>
          <w:sz w:val="22"/>
        </w:rPr>
        <w:t>）中央空调系统运行正常，无噪音。出现运行故障后</w:t>
      </w:r>
      <w:r w:rsidRPr="00942CCD">
        <w:rPr>
          <w:rFonts w:ascii="Times New Roman" w:hAnsi="Times New Roman" w:hint="eastAsia"/>
          <w:bCs/>
          <w:sz w:val="22"/>
        </w:rPr>
        <w:t>10</w:t>
      </w:r>
      <w:r w:rsidRPr="00942CCD">
        <w:rPr>
          <w:rFonts w:ascii="Times New Roman" w:hAnsi="Times New Roman" w:hint="eastAsia"/>
          <w:bCs/>
          <w:sz w:val="22"/>
        </w:rPr>
        <w:t>分钟内到达现场处理。</w:t>
      </w:r>
    </w:p>
    <w:p w14:paraId="38884D91"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5</w:t>
      </w:r>
      <w:r w:rsidRPr="00942CCD">
        <w:rPr>
          <w:rFonts w:ascii="Times New Roman" w:hAnsi="Times New Roman" w:hint="eastAsia"/>
          <w:bCs/>
          <w:sz w:val="22"/>
        </w:rPr>
        <w:t>）排水系统通畅。遇有事故，接报后</w:t>
      </w:r>
      <w:r w:rsidRPr="00942CCD">
        <w:rPr>
          <w:rFonts w:ascii="Times New Roman" w:hAnsi="Times New Roman" w:hint="eastAsia"/>
          <w:bCs/>
          <w:sz w:val="22"/>
        </w:rPr>
        <w:t>10</w:t>
      </w:r>
      <w:r w:rsidRPr="00942CCD">
        <w:rPr>
          <w:rFonts w:ascii="Times New Roman" w:hAnsi="Times New Roman" w:hint="eastAsia"/>
          <w:bCs/>
          <w:sz w:val="22"/>
        </w:rPr>
        <w:t>分钟内处理，无大面积泡水、积水、长时间停水事故；若</w:t>
      </w:r>
      <w:proofErr w:type="gramStart"/>
      <w:r w:rsidRPr="00942CCD">
        <w:rPr>
          <w:rFonts w:ascii="Times New Roman" w:hAnsi="Times New Roman" w:hint="eastAsia"/>
          <w:bCs/>
          <w:sz w:val="22"/>
        </w:rPr>
        <w:t>遇计划</w:t>
      </w:r>
      <w:proofErr w:type="gramEnd"/>
      <w:r w:rsidRPr="00942CCD">
        <w:rPr>
          <w:rFonts w:ascii="Times New Roman" w:hAnsi="Times New Roman" w:hint="eastAsia"/>
          <w:bCs/>
          <w:sz w:val="22"/>
        </w:rPr>
        <w:t>停水、停电及时发出预告。</w:t>
      </w:r>
    </w:p>
    <w:p w14:paraId="60148A5E"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6</w:t>
      </w:r>
      <w:r w:rsidRPr="00942CCD">
        <w:rPr>
          <w:rFonts w:ascii="Times New Roman" w:hAnsi="Times New Roman" w:hint="eastAsia"/>
          <w:bCs/>
          <w:sz w:val="22"/>
        </w:rPr>
        <w:t>）每月一次配合消防维保单位对消防系统进行的联动测试，确保设备完好、有效。应急指示灯、引路标志完好。</w:t>
      </w:r>
    </w:p>
    <w:p w14:paraId="0F0D2F10"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7</w:t>
      </w:r>
      <w:r w:rsidRPr="00942CCD">
        <w:rPr>
          <w:rFonts w:ascii="Times New Roman" w:hAnsi="Times New Roman" w:hint="eastAsia"/>
          <w:bCs/>
          <w:sz w:val="22"/>
        </w:rPr>
        <w:t>）实行全年</w:t>
      </w:r>
      <w:r w:rsidRPr="00942CCD">
        <w:rPr>
          <w:rFonts w:ascii="Times New Roman" w:hAnsi="Times New Roman" w:hint="eastAsia"/>
          <w:bCs/>
          <w:sz w:val="22"/>
        </w:rPr>
        <w:t>365</w:t>
      </w:r>
      <w:r w:rsidRPr="00942CCD">
        <w:rPr>
          <w:rFonts w:ascii="Times New Roman" w:hAnsi="Times New Roman" w:hint="eastAsia"/>
          <w:bCs/>
          <w:sz w:val="22"/>
        </w:rPr>
        <w:t>天接报修制度。接报修后</w:t>
      </w:r>
      <w:r w:rsidRPr="00942CCD">
        <w:rPr>
          <w:rFonts w:ascii="Times New Roman" w:hAnsi="Times New Roman" w:hint="eastAsia"/>
          <w:bCs/>
          <w:sz w:val="22"/>
        </w:rPr>
        <w:t>20</w:t>
      </w:r>
      <w:r w:rsidRPr="00942CCD">
        <w:rPr>
          <w:rFonts w:ascii="Times New Roman" w:hAnsi="Times New Roman" w:hint="eastAsia"/>
          <w:bCs/>
          <w:sz w:val="22"/>
        </w:rPr>
        <w:t>分钟到现场处理；水、电急修项目当日处理完毕，</w:t>
      </w:r>
      <w:r w:rsidRPr="00942CCD">
        <w:rPr>
          <w:rFonts w:ascii="Times New Roman" w:hAnsi="Times New Roman" w:hint="eastAsia"/>
          <w:bCs/>
          <w:sz w:val="22"/>
        </w:rPr>
        <w:t>24</w:t>
      </w:r>
      <w:r w:rsidRPr="00942CCD">
        <w:rPr>
          <w:rFonts w:ascii="Times New Roman" w:hAnsi="Times New Roman" w:hint="eastAsia"/>
          <w:bCs/>
          <w:sz w:val="22"/>
        </w:rPr>
        <w:t>小时内回访，一般维修任务</w:t>
      </w:r>
      <w:r w:rsidRPr="00942CCD">
        <w:rPr>
          <w:rFonts w:ascii="Times New Roman" w:hAnsi="Times New Roman" w:hint="eastAsia"/>
          <w:bCs/>
          <w:sz w:val="22"/>
        </w:rPr>
        <w:t>3</w:t>
      </w:r>
      <w:r w:rsidRPr="00942CCD">
        <w:rPr>
          <w:rFonts w:ascii="Times New Roman" w:hAnsi="Times New Roman" w:hint="eastAsia"/>
          <w:bCs/>
          <w:sz w:val="22"/>
        </w:rPr>
        <w:t>日内处理完毕。</w:t>
      </w:r>
    </w:p>
    <w:p w14:paraId="07D33668"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8</w:t>
      </w:r>
      <w:r w:rsidRPr="00942CCD">
        <w:rPr>
          <w:rFonts w:ascii="Times New Roman" w:hAnsi="Times New Roman" w:hint="eastAsia"/>
          <w:bCs/>
          <w:sz w:val="22"/>
        </w:rPr>
        <w:t>）积极协助采购人做好节能降耗工作。</w:t>
      </w:r>
    </w:p>
    <w:p w14:paraId="4CDAF318"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9</w:t>
      </w:r>
      <w:r w:rsidRPr="00942CCD">
        <w:rPr>
          <w:rFonts w:ascii="Times New Roman" w:hAnsi="Times New Roman" w:hint="eastAsia"/>
          <w:bCs/>
          <w:sz w:val="22"/>
        </w:rPr>
        <w:t>）接到投诉后，立即调查核实，提出处理意见，</w:t>
      </w:r>
      <w:r w:rsidRPr="00942CCD">
        <w:rPr>
          <w:rFonts w:ascii="Times New Roman" w:hAnsi="Times New Roman" w:hint="eastAsia"/>
          <w:bCs/>
          <w:sz w:val="22"/>
        </w:rPr>
        <w:t>3</w:t>
      </w:r>
      <w:r w:rsidRPr="00942CCD">
        <w:rPr>
          <w:rFonts w:ascii="Times New Roman" w:hAnsi="Times New Roman" w:hint="eastAsia"/>
          <w:bCs/>
          <w:sz w:val="22"/>
        </w:rPr>
        <w:t>日内回电答复、书面答复或回访投诉人。如因客观原因而无法解决的，应在</w:t>
      </w:r>
      <w:r w:rsidRPr="00942CCD">
        <w:rPr>
          <w:rFonts w:ascii="Times New Roman" w:hAnsi="Times New Roman" w:hint="eastAsia"/>
          <w:bCs/>
          <w:sz w:val="22"/>
        </w:rPr>
        <w:t>3</w:t>
      </w:r>
      <w:r w:rsidRPr="00942CCD">
        <w:rPr>
          <w:rFonts w:ascii="Times New Roman" w:hAnsi="Times New Roman" w:hint="eastAsia"/>
          <w:bCs/>
          <w:sz w:val="22"/>
        </w:rPr>
        <w:t>日内向投诉人说明解释。</w:t>
      </w:r>
    </w:p>
    <w:p w14:paraId="06ACCC38"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10</w:t>
      </w:r>
      <w:r w:rsidRPr="00942CCD">
        <w:rPr>
          <w:rFonts w:ascii="Times New Roman" w:hAnsi="Times New Roman" w:hint="eastAsia"/>
          <w:bCs/>
          <w:sz w:val="22"/>
        </w:rPr>
        <w:t>）针对浦东新区高桥镇文化服务中心、凌桥社区文化服务中心项目特点和实际情况，制订《突发问题应急处置方案》，并严格贯彻实施。</w:t>
      </w:r>
    </w:p>
    <w:p w14:paraId="2E23346C"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（二）其他</w:t>
      </w:r>
    </w:p>
    <w:p w14:paraId="179ECFEE"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w:t>
      </w:r>
      <w:r w:rsidRPr="00942CCD">
        <w:rPr>
          <w:rFonts w:ascii="Times New Roman" w:hAnsi="Times New Roman" w:hint="eastAsia"/>
          <w:bCs/>
          <w:sz w:val="22"/>
        </w:rPr>
        <w:t>）房屋外观无破坏立面，无改变使用功能、通道随意占用等现象。</w:t>
      </w:r>
    </w:p>
    <w:p w14:paraId="429B95E2"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2</w:t>
      </w:r>
      <w:r w:rsidRPr="00942CCD">
        <w:rPr>
          <w:rFonts w:ascii="Times New Roman" w:hAnsi="Times New Roman" w:hint="eastAsia"/>
          <w:bCs/>
          <w:sz w:val="22"/>
        </w:rPr>
        <w:t>）室外道路地坪、</w:t>
      </w:r>
      <w:proofErr w:type="gramStart"/>
      <w:r w:rsidRPr="00942CCD">
        <w:rPr>
          <w:rFonts w:ascii="Times New Roman" w:hAnsi="Times New Roman" w:hint="eastAsia"/>
          <w:bCs/>
          <w:sz w:val="22"/>
        </w:rPr>
        <w:t>广场砖无大面积</w:t>
      </w:r>
      <w:proofErr w:type="gramEnd"/>
      <w:r w:rsidRPr="00942CCD">
        <w:rPr>
          <w:rFonts w:ascii="Times New Roman" w:hAnsi="Times New Roman" w:hint="eastAsia"/>
          <w:bCs/>
          <w:sz w:val="22"/>
        </w:rPr>
        <w:t>起壳、残缺、无明显长裂痕。</w:t>
      </w:r>
    </w:p>
    <w:p w14:paraId="65D1D052"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3</w:t>
      </w:r>
      <w:r w:rsidRPr="00942CCD">
        <w:rPr>
          <w:rFonts w:ascii="Times New Roman" w:hAnsi="Times New Roman" w:hint="eastAsia"/>
          <w:bCs/>
          <w:sz w:val="22"/>
        </w:rPr>
        <w:t>）室内墙面和地坪无大面积污渍，起壳、起泡、无残缺。吊顶无残缺。</w:t>
      </w:r>
    </w:p>
    <w:p w14:paraId="3D31D618"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4</w:t>
      </w:r>
      <w:r w:rsidRPr="00942CCD">
        <w:rPr>
          <w:rFonts w:ascii="Times New Roman" w:hAnsi="Times New Roman" w:hint="eastAsia"/>
          <w:bCs/>
          <w:sz w:val="22"/>
        </w:rPr>
        <w:t>）室内外门锁保持开启灵活，配件齐全，无脱落、无残缺。</w:t>
      </w:r>
    </w:p>
    <w:p w14:paraId="3BEF3DAC"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5</w:t>
      </w:r>
      <w:r w:rsidRPr="00942CCD">
        <w:rPr>
          <w:rFonts w:ascii="Times New Roman" w:hAnsi="Times New Roman" w:hint="eastAsia"/>
          <w:bCs/>
          <w:sz w:val="22"/>
        </w:rPr>
        <w:t>）落水管、下水道、污水管和化粪管道等排放畅通，无堵塞。井盖完好无损。</w:t>
      </w:r>
    </w:p>
    <w:p w14:paraId="641DB8F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6</w:t>
      </w:r>
      <w:r w:rsidRPr="00942CCD">
        <w:rPr>
          <w:rFonts w:ascii="Times New Roman" w:hAnsi="Times New Roman" w:hint="eastAsia"/>
          <w:bCs/>
          <w:sz w:val="22"/>
        </w:rPr>
        <w:t>）工作日设电话值班，从接到报修电话后</w:t>
      </w:r>
      <w:r w:rsidRPr="00942CCD">
        <w:rPr>
          <w:rFonts w:ascii="Times New Roman" w:hAnsi="Times New Roman" w:hint="eastAsia"/>
          <w:bCs/>
          <w:sz w:val="22"/>
        </w:rPr>
        <w:t>15</w:t>
      </w:r>
      <w:r w:rsidRPr="00942CCD">
        <w:rPr>
          <w:rFonts w:ascii="Times New Roman" w:hAnsi="Times New Roman" w:hint="eastAsia"/>
          <w:bCs/>
          <w:sz w:val="22"/>
        </w:rPr>
        <w:t>分钟内到现场，属一般小修即刻修理且不过夜；如属较大修理的，将合理安排，一般在三天之内修复。如夜间有突发任务，从接报修电话一个小时内到达现场。</w:t>
      </w:r>
    </w:p>
    <w:p w14:paraId="634EA304"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7</w:t>
      </w:r>
      <w:r w:rsidRPr="00942CCD">
        <w:rPr>
          <w:rFonts w:ascii="Times New Roman" w:hAnsi="Times New Roman" w:hint="eastAsia"/>
          <w:bCs/>
          <w:sz w:val="22"/>
        </w:rPr>
        <w:t>）接到投诉，虚心听取意见。如不能及时回答，则以书面形式进行解答；一般投诉在当日内整改解决，重大问题投诉三个工作日内给予答复并整改解决。</w:t>
      </w:r>
    </w:p>
    <w:p w14:paraId="5AD0B9E0"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8</w:t>
      </w:r>
      <w:r w:rsidRPr="00942CCD">
        <w:rPr>
          <w:rFonts w:ascii="Times New Roman" w:hAnsi="Times New Roman" w:hint="eastAsia"/>
          <w:bCs/>
          <w:sz w:val="22"/>
        </w:rPr>
        <w:t>）针对浦东新区高桥镇文化服务中心项目特点和实际情况，制订《突发问题应急处置方案》，并严格贯彻实施。</w:t>
      </w:r>
    </w:p>
    <w:p w14:paraId="1477B605"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p>
    <w:p w14:paraId="4F8EAA05" w14:textId="77777777" w:rsidR="00AC1DBA" w:rsidRPr="00942CCD" w:rsidRDefault="00AC1DBA" w:rsidP="00AC1DBA">
      <w:pPr>
        <w:tabs>
          <w:tab w:val="left" w:pos="7200"/>
        </w:tabs>
        <w:adjustRightInd w:val="0"/>
        <w:snapToGrid w:val="0"/>
        <w:spacing w:line="300" w:lineRule="auto"/>
        <w:ind w:firstLineChars="200" w:firstLine="442"/>
        <w:rPr>
          <w:rFonts w:ascii="Times New Roman" w:hAnsi="Times New Roman"/>
          <w:b/>
          <w:bCs/>
          <w:sz w:val="22"/>
        </w:rPr>
      </w:pPr>
      <w:r w:rsidRPr="00942CCD">
        <w:rPr>
          <w:rFonts w:ascii="Times New Roman" w:hAnsi="Times New Roman" w:hint="eastAsia"/>
          <w:b/>
          <w:bCs/>
          <w:sz w:val="22"/>
        </w:rPr>
        <w:t>9</w:t>
      </w:r>
      <w:r w:rsidRPr="00942CCD">
        <w:rPr>
          <w:rFonts w:ascii="Times New Roman" w:hAnsi="Times New Roman"/>
          <w:b/>
          <w:bCs/>
          <w:sz w:val="22"/>
        </w:rPr>
        <w:t xml:space="preserve">.2.3 </w:t>
      </w:r>
      <w:r w:rsidRPr="00942CCD">
        <w:rPr>
          <w:rFonts w:ascii="Times New Roman" w:hAnsi="Times New Roman" w:hint="eastAsia"/>
          <w:b/>
          <w:bCs/>
          <w:sz w:val="22"/>
        </w:rPr>
        <w:t>保洁</w:t>
      </w:r>
    </w:p>
    <w:p w14:paraId="2F1D513E"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①</w:t>
      </w:r>
      <w:r w:rsidRPr="00942CCD">
        <w:rPr>
          <w:rFonts w:ascii="Times New Roman" w:hAnsi="Times New Roman" w:hint="eastAsia"/>
          <w:bCs/>
          <w:sz w:val="22"/>
        </w:rPr>
        <w:t xml:space="preserve"> </w:t>
      </w:r>
      <w:r w:rsidRPr="00942CCD">
        <w:rPr>
          <w:rFonts w:ascii="Times New Roman" w:hAnsi="Times New Roman" w:hint="eastAsia"/>
          <w:bCs/>
          <w:sz w:val="22"/>
        </w:rPr>
        <w:t>服务范围：确保服务区域内的办公场所、公共区域、室外广场</w:t>
      </w:r>
      <w:r w:rsidRPr="00942CCD">
        <w:rPr>
          <w:rFonts w:ascii="Times New Roman" w:hAnsi="Times New Roman" w:hint="eastAsia"/>
          <w:bCs/>
          <w:sz w:val="22"/>
        </w:rPr>
        <w:t>/</w:t>
      </w:r>
      <w:r w:rsidRPr="00942CCD">
        <w:rPr>
          <w:rFonts w:ascii="Times New Roman" w:hAnsi="Times New Roman" w:hint="eastAsia"/>
          <w:bCs/>
          <w:sz w:val="22"/>
        </w:rPr>
        <w:t>停车场等的环境卫生整洁，生活垃圾及时分拣、及时分类、及时处理。</w:t>
      </w:r>
    </w:p>
    <w:p w14:paraId="12C27FA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②工作职责：对大楼大厅、办公室、培训教室、活动室、室内通道、电梯间、会议室、卫生间；对室外道路、场地、平台、大楼内立面、标牌等进行保洁。</w:t>
      </w:r>
    </w:p>
    <w:p w14:paraId="4AA90CFA"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③总体要求：做好责任区域内的保洁工作及垃圾分类、收集、清运工作。</w:t>
      </w:r>
    </w:p>
    <w:p w14:paraId="5263B9B2"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④工作时间要求：</w:t>
      </w:r>
    </w:p>
    <w:p w14:paraId="56D7CA90"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根据采购人的工作时间安排，其中：高桥镇文化服务中心实施延时服务，服务时间为：</w:t>
      </w:r>
      <w:r w:rsidRPr="00942CCD">
        <w:rPr>
          <w:rFonts w:ascii="Times New Roman" w:hAnsi="Times New Roman" w:hint="eastAsia"/>
          <w:bCs/>
          <w:sz w:val="22"/>
        </w:rPr>
        <w:t>365</w:t>
      </w:r>
      <w:r w:rsidRPr="00942CCD">
        <w:rPr>
          <w:rFonts w:ascii="Times New Roman" w:hAnsi="Times New Roman" w:hint="eastAsia"/>
          <w:bCs/>
          <w:sz w:val="22"/>
        </w:rPr>
        <w:t>天，每天</w:t>
      </w:r>
      <w:r w:rsidRPr="00942CCD">
        <w:rPr>
          <w:rFonts w:ascii="Times New Roman" w:hAnsi="Times New Roman" w:hint="eastAsia"/>
          <w:bCs/>
          <w:sz w:val="22"/>
        </w:rPr>
        <w:t>7</w:t>
      </w:r>
      <w:r w:rsidRPr="00942CCD">
        <w:rPr>
          <w:rFonts w:ascii="Times New Roman" w:hAnsi="Times New Roman" w:hint="eastAsia"/>
          <w:bCs/>
          <w:sz w:val="22"/>
        </w:rPr>
        <w:t>：</w:t>
      </w:r>
      <w:r w:rsidRPr="00942CCD">
        <w:rPr>
          <w:rFonts w:ascii="Times New Roman" w:hAnsi="Times New Roman" w:hint="eastAsia"/>
          <w:bCs/>
          <w:sz w:val="22"/>
        </w:rPr>
        <w:t>00-22</w:t>
      </w:r>
      <w:r w:rsidRPr="00942CCD">
        <w:rPr>
          <w:rFonts w:ascii="Times New Roman" w:hAnsi="Times New Roman" w:hint="eastAsia"/>
          <w:bCs/>
          <w:sz w:val="22"/>
        </w:rPr>
        <w:t>：</w:t>
      </w:r>
      <w:r w:rsidRPr="00942CCD">
        <w:rPr>
          <w:rFonts w:ascii="Times New Roman" w:hAnsi="Times New Roman" w:hint="eastAsia"/>
          <w:bCs/>
          <w:sz w:val="22"/>
        </w:rPr>
        <w:t>00</w:t>
      </w:r>
      <w:r w:rsidRPr="00942CCD">
        <w:rPr>
          <w:rFonts w:ascii="Times New Roman" w:hAnsi="Times New Roman" w:hint="eastAsia"/>
          <w:bCs/>
          <w:sz w:val="22"/>
        </w:rPr>
        <w:t>。高桥镇凌桥社区文化服务中心，服务时间为：</w:t>
      </w:r>
      <w:r w:rsidRPr="00942CCD">
        <w:rPr>
          <w:rFonts w:ascii="Times New Roman" w:hAnsi="Times New Roman" w:hint="eastAsia"/>
          <w:bCs/>
          <w:sz w:val="22"/>
        </w:rPr>
        <w:t>365</w:t>
      </w:r>
      <w:r w:rsidRPr="00942CCD">
        <w:rPr>
          <w:rFonts w:ascii="Times New Roman" w:hAnsi="Times New Roman" w:hint="eastAsia"/>
          <w:bCs/>
          <w:sz w:val="22"/>
        </w:rPr>
        <w:t>天，每天</w:t>
      </w:r>
      <w:r w:rsidRPr="00942CCD">
        <w:rPr>
          <w:rFonts w:ascii="Times New Roman" w:hAnsi="Times New Roman" w:hint="eastAsia"/>
          <w:bCs/>
          <w:sz w:val="22"/>
        </w:rPr>
        <w:t>7</w:t>
      </w:r>
      <w:r w:rsidRPr="00942CCD">
        <w:rPr>
          <w:rFonts w:ascii="Times New Roman" w:hAnsi="Times New Roman" w:hint="eastAsia"/>
          <w:bCs/>
          <w:sz w:val="22"/>
        </w:rPr>
        <w:t>：</w:t>
      </w:r>
      <w:r w:rsidRPr="00942CCD">
        <w:rPr>
          <w:rFonts w:ascii="Times New Roman" w:hAnsi="Times New Roman" w:hint="eastAsia"/>
          <w:bCs/>
          <w:sz w:val="22"/>
        </w:rPr>
        <w:t>00-16</w:t>
      </w:r>
      <w:r w:rsidRPr="00942CCD">
        <w:rPr>
          <w:rFonts w:ascii="Times New Roman" w:hAnsi="Times New Roman" w:hint="eastAsia"/>
          <w:bCs/>
          <w:sz w:val="22"/>
        </w:rPr>
        <w:t>：</w:t>
      </w:r>
      <w:r w:rsidRPr="00942CCD">
        <w:rPr>
          <w:rFonts w:ascii="Times New Roman" w:hAnsi="Times New Roman" w:hint="eastAsia"/>
          <w:bCs/>
          <w:sz w:val="22"/>
        </w:rPr>
        <w:t>00</w:t>
      </w:r>
      <w:r w:rsidRPr="00942CCD">
        <w:rPr>
          <w:rFonts w:ascii="Times New Roman" w:hAnsi="Times New Roman" w:hint="eastAsia"/>
          <w:bCs/>
          <w:sz w:val="22"/>
        </w:rPr>
        <w:t>；</w:t>
      </w:r>
      <w:r w:rsidRPr="00942CCD">
        <w:rPr>
          <w:rFonts w:ascii="Times New Roman" w:hAnsi="Times New Roman"/>
          <w:bCs/>
          <w:sz w:val="22"/>
        </w:rPr>
        <w:t xml:space="preserve"> </w:t>
      </w:r>
    </w:p>
    <w:p w14:paraId="2F82DB8B"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⑤具体工作要求：</w:t>
      </w:r>
    </w:p>
    <w:p w14:paraId="4A2D262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lastRenderedPageBreak/>
        <w:t>A</w:t>
      </w:r>
      <w:r w:rsidRPr="00942CCD">
        <w:rPr>
          <w:rFonts w:ascii="Times New Roman" w:hAnsi="Times New Roman" w:hint="eastAsia"/>
          <w:bCs/>
          <w:sz w:val="22"/>
        </w:rPr>
        <w:t>、室内</w:t>
      </w:r>
    </w:p>
    <w:p w14:paraId="411EA5E0"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1</w:t>
      </w:r>
      <w:r w:rsidRPr="00942CCD">
        <w:rPr>
          <w:rFonts w:ascii="Times New Roman" w:hAnsi="Times New Roman" w:hint="eastAsia"/>
          <w:bCs/>
          <w:sz w:val="22"/>
        </w:rPr>
        <w:t>）保持大堂整洁光亮，地面无污渍，无烟蒂，无痰迹，无垃圾；柱面、墙面等无灰尘；玻璃大门无手印，无灰尘。</w:t>
      </w:r>
    </w:p>
    <w:p w14:paraId="4FCE632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2</w:t>
      </w:r>
      <w:r w:rsidRPr="00942CCD">
        <w:rPr>
          <w:rFonts w:ascii="Times New Roman" w:hAnsi="Times New Roman" w:hint="eastAsia"/>
          <w:bCs/>
          <w:sz w:val="22"/>
        </w:rPr>
        <w:t>）保持走廊、茶水间、通道、电梯和楼道等部位清洁、光亮，无污迹，无脚印，无污渍，无浮灰。</w:t>
      </w:r>
    </w:p>
    <w:p w14:paraId="3BBFCFA0"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3</w:t>
      </w:r>
      <w:r w:rsidRPr="00942CCD">
        <w:rPr>
          <w:rFonts w:ascii="Times New Roman" w:hAnsi="Times New Roman" w:hint="eastAsia"/>
          <w:bCs/>
          <w:sz w:val="22"/>
        </w:rPr>
        <w:t>）室内地板定期保洁、吸尘，保持干净，无污渍，无垃圾。</w:t>
      </w:r>
    </w:p>
    <w:p w14:paraId="488D06E4"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4</w:t>
      </w:r>
      <w:r w:rsidRPr="00942CCD">
        <w:rPr>
          <w:rFonts w:ascii="Times New Roman" w:hAnsi="Times New Roman" w:hint="eastAsia"/>
          <w:bCs/>
          <w:sz w:val="22"/>
        </w:rPr>
        <w:t>）保持茶水间整洁，保证饮用水供应。</w:t>
      </w:r>
    </w:p>
    <w:p w14:paraId="654E2388"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5</w:t>
      </w:r>
      <w:r w:rsidRPr="00942CCD">
        <w:rPr>
          <w:rFonts w:ascii="Times New Roman" w:hAnsi="Times New Roman" w:hint="eastAsia"/>
          <w:bCs/>
          <w:sz w:val="22"/>
        </w:rPr>
        <w:t>）公共卫生部位和卫生洁具清洁，无水迹，无头发，无异味。墙面四角保持干燥，无蛛网，地面无脚印，无杂物。金属器具保持光亮，无浮灰，无水迹，无锈斑。卫生用品齐全，卫生间空气清新。</w:t>
      </w:r>
    </w:p>
    <w:p w14:paraId="01B5F5EC"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6</w:t>
      </w:r>
      <w:r w:rsidRPr="00942CCD">
        <w:rPr>
          <w:rFonts w:ascii="Times New Roman" w:hAnsi="Times New Roman" w:hint="eastAsia"/>
          <w:bCs/>
          <w:sz w:val="22"/>
        </w:rPr>
        <w:t>）及时打扫开放教室，保持开放教室的环境整洁，桌椅无灰尘、地面无污渍，无痰迹，无垃圾。</w:t>
      </w:r>
    </w:p>
    <w:p w14:paraId="3CA80639"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7</w:t>
      </w:r>
      <w:r w:rsidRPr="00942CCD">
        <w:rPr>
          <w:rFonts w:ascii="Times New Roman" w:hAnsi="Times New Roman" w:hint="eastAsia"/>
          <w:bCs/>
          <w:sz w:val="22"/>
        </w:rPr>
        <w:t>）每天定时打扫办公室、会议室，保持环境整洁、及时收集处理办公垃圾。</w:t>
      </w:r>
    </w:p>
    <w:p w14:paraId="150387F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B</w:t>
      </w:r>
      <w:r w:rsidRPr="00942CCD">
        <w:rPr>
          <w:rFonts w:ascii="Times New Roman" w:hAnsi="Times New Roman" w:hint="eastAsia"/>
          <w:bCs/>
          <w:sz w:val="22"/>
        </w:rPr>
        <w:t>、室外</w:t>
      </w:r>
    </w:p>
    <w:p w14:paraId="43849FC5"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广场、车道、停车场、指示牌、废物箱定期保洁，无垃圾。无纸屑，无烟蒂，无浮灰，无污物。</w:t>
      </w:r>
    </w:p>
    <w:p w14:paraId="51F21E82"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C</w:t>
      </w:r>
      <w:r w:rsidRPr="00942CCD">
        <w:rPr>
          <w:rFonts w:ascii="Times New Roman" w:hAnsi="Times New Roman" w:hint="eastAsia"/>
          <w:bCs/>
          <w:sz w:val="22"/>
        </w:rPr>
        <w:t>、</w:t>
      </w:r>
      <w:proofErr w:type="gramStart"/>
      <w:r w:rsidRPr="00942CCD">
        <w:rPr>
          <w:rFonts w:ascii="Times New Roman" w:hAnsi="Times New Roman" w:hint="eastAsia"/>
          <w:bCs/>
          <w:sz w:val="22"/>
        </w:rPr>
        <w:t>保洁耗品与</w:t>
      </w:r>
      <w:proofErr w:type="gramEnd"/>
      <w:r w:rsidRPr="00942CCD">
        <w:rPr>
          <w:rFonts w:ascii="Times New Roman" w:hAnsi="Times New Roman" w:hint="eastAsia"/>
          <w:bCs/>
          <w:sz w:val="22"/>
        </w:rPr>
        <w:t>物料、清洁剂、更换添置保洁工具及生活垃圾清运按实际需要，由采购人负责。</w:t>
      </w:r>
    </w:p>
    <w:p w14:paraId="5089482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D</w:t>
      </w:r>
      <w:r w:rsidRPr="00942CCD">
        <w:rPr>
          <w:rFonts w:ascii="Times New Roman" w:hAnsi="Times New Roman" w:hint="eastAsia"/>
          <w:bCs/>
          <w:sz w:val="22"/>
        </w:rPr>
        <w:t>、投诉处理</w:t>
      </w:r>
    </w:p>
    <w:p w14:paraId="3DA2D637"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1</w:t>
      </w:r>
      <w:r w:rsidRPr="00942CCD">
        <w:rPr>
          <w:rFonts w:ascii="Times New Roman" w:hAnsi="Times New Roman" w:hint="eastAsia"/>
          <w:bCs/>
          <w:sz w:val="22"/>
        </w:rPr>
        <w:t>）热情接待，记录完整，及时处理，件件落实。</w:t>
      </w:r>
    </w:p>
    <w:p w14:paraId="2B00DD17"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2</w:t>
      </w:r>
      <w:r w:rsidRPr="00942CCD">
        <w:rPr>
          <w:rFonts w:ascii="Times New Roman" w:hAnsi="Times New Roman" w:hint="eastAsia"/>
          <w:bCs/>
          <w:sz w:val="22"/>
        </w:rPr>
        <w:t>）接到投诉，一般情况半小时内到现场处理；短时间内无法处理的</w:t>
      </w:r>
      <w:r w:rsidRPr="00942CCD">
        <w:rPr>
          <w:rFonts w:ascii="Times New Roman" w:hAnsi="Times New Roman" w:hint="eastAsia"/>
          <w:bCs/>
          <w:sz w:val="22"/>
        </w:rPr>
        <w:t>24</w:t>
      </w:r>
      <w:r w:rsidRPr="00942CCD">
        <w:rPr>
          <w:rFonts w:ascii="Times New Roman" w:hAnsi="Times New Roman" w:hint="eastAsia"/>
          <w:bCs/>
          <w:sz w:val="22"/>
        </w:rPr>
        <w:t>小时内处理答复。处理投诉采取电话或书面或上门答复三种形式。</w:t>
      </w:r>
    </w:p>
    <w:p w14:paraId="5B2E7E6A"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3</w:t>
      </w:r>
      <w:r w:rsidRPr="00942CCD">
        <w:rPr>
          <w:rFonts w:ascii="Times New Roman" w:hAnsi="Times New Roman" w:hint="eastAsia"/>
          <w:bCs/>
          <w:sz w:val="22"/>
        </w:rPr>
        <w:t>）根据处理情况，汇报结果，及时进行整改，特殊情况实行回访制度。</w:t>
      </w:r>
    </w:p>
    <w:p w14:paraId="21B49827"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E</w:t>
      </w:r>
      <w:r w:rsidRPr="00942CCD">
        <w:rPr>
          <w:rFonts w:ascii="Times New Roman" w:hAnsi="Times New Roman" w:hint="eastAsia"/>
          <w:bCs/>
          <w:sz w:val="22"/>
        </w:rPr>
        <w:t>、针对浦东新区高桥镇文化服务中心、凌桥社区文化服务中心项目特点和实际情况，制订《突发问题应急处置方案》，并严格贯彻实施。</w:t>
      </w:r>
    </w:p>
    <w:p w14:paraId="283DDC5F" w14:textId="77777777" w:rsidR="00AC1DBA" w:rsidRPr="00942CCD" w:rsidRDefault="00AC1DBA" w:rsidP="00AC1DBA">
      <w:pPr>
        <w:tabs>
          <w:tab w:val="left" w:pos="7200"/>
        </w:tabs>
        <w:adjustRightInd w:val="0"/>
        <w:snapToGrid w:val="0"/>
        <w:spacing w:line="300" w:lineRule="auto"/>
        <w:ind w:firstLineChars="200" w:firstLine="442"/>
        <w:rPr>
          <w:rFonts w:ascii="Times New Roman" w:hAnsi="Times New Roman"/>
          <w:b/>
          <w:bCs/>
          <w:sz w:val="22"/>
        </w:rPr>
      </w:pPr>
    </w:p>
    <w:p w14:paraId="683BF7EF" w14:textId="77777777" w:rsidR="00AC1DBA" w:rsidRPr="00942CCD" w:rsidRDefault="00AC1DBA" w:rsidP="00AC1DBA">
      <w:pPr>
        <w:tabs>
          <w:tab w:val="left" w:pos="7200"/>
        </w:tabs>
        <w:adjustRightInd w:val="0"/>
        <w:snapToGrid w:val="0"/>
        <w:spacing w:line="300" w:lineRule="auto"/>
        <w:ind w:firstLineChars="200" w:firstLine="442"/>
        <w:rPr>
          <w:rFonts w:ascii="Times New Roman" w:hAnsi="Times New Roman"/>
          <w:b/>
          <w:bCs/>
          <w:sz w:val="22"/>
        </w:rPr>
      </w:pPr>
      <w:r w:rsidRPr="00942CCD">
        <w:rPr>
          <w:rFonts w:ascii="Times New Roman" w:hAnsi="Times New Roman" w:hint="eastAsia"/>
          <w:b/>
          <w:bCs/>
          <w:sz w:val="22"/>
        </w:rPr>
        <w:t>9</w:t>
      </w:r>
      <w:r w:rsidRPr="00942CCD">
        <w:rPr>
          <w:rFonts w:ascii="Times New Roman" w:hAnsi="Times New Roman"/>
          <w:b/>
          <w:bCs/>
          <w:sz w:val="22"/>
        </w:rPr>
        <w:t>.2.4</w:t>
      </w:r>
      <w:r w:rsidRPr="00942CCD">
        <w:rPr>
          <w:rFonts w:ascii="Times New Roman" w:hAnsi="Times New Roman" w:hint="eastAsia"/>
          <w:b/>
          <w:bCs/>
          <w:sz w:val="22"/>
        </w:rPr>
        <w:t>保安</w:t>
      </w:r>
    </w:p>
    <w:p w14:paraId="5FA37A58"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①服务范围：</w:t>
      </w:r>
    </w:p>
    <w:p w14:paraId="1D9958B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负责服务区域内的安保全年昼夜值守，消防、监控管理、巡逻检查、信件收发、快递接收，指挥来访车辆有序停放及突发事件的处理。</w:t>
      </w:r>
    </w:p>
    <w:p w14:paraId="1EEE0B2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②工作职责：遵守国家法律法规，遵守公司、采购人的规章制度，对采购人的安全利益负全责，全年昼夜值守，保障高桥镇文化服务中心、凌桥社区文化服务中心的物业管理服务工作的顺利进行。</w:t>
      </w:r>
    </w:p>
    <w:p w14:paraId="2D2F7FE3"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③总体要求：</w:t>
      </w:r>
    </w:p>
    <w:p w14:paraId="1249E655"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秩序维护良好，维护和保证防盗、防火报警、监控设备的正常运行。有异常报警信号后应及时报告，并通知相关人员及时赶到现场进行处理；做好门卫、消防、监控、巡逻、车辆管理等安全防范日常工作，及时发现和处理各种安全事故隐患，迅速有效处置突发事件。确保车辆停放进出井然有序、车道通畅。</w:t>
      </w:r>
    </w:p>
    <w:p w14:paraId="38160D91"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④工作时间要求：</w:t>
      </w:r>
    </w:p>
    <w:p w14:paraId="4113407A"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lastRenderedPageBreak/>
        <w:t>工作时间要求：双岗全年</w:t>
      </w:r>
      <w:r w:rsidRPr="00942CCD">
        <w:rPr>
          <w:rFonts w:ascii="Times New Roman" w:hAnsi="Times New Roman" w:hint="eastAsia"/>
          <w:bCs/>
          <w:sz w:val="22"/>
        </w:rPr>
        <w:t>365</w:t>
      </w:r>
      <w:r w:rsidRPr="00942CCD">
        <w:rPr>
          <w:rFonts w:ascii="Times New Roman" w:hAnsi="Times New Roman" w:hint="eastAsia"/>
          <w:bCs/>
          <w:sz w:val="22"/>
        </w:rPr>
        <w:t>天</w:t>
      </w:r>
      <w:r w:rsidRPr="00942CCD">
        <w:rPr>
          <w:rFonts w:ascii="Times New Roman" w:hAnsi="Times New Roman" w:hint="eastAsia"/>
          <w:bCs/>
          <w:sz w:val="22"/>
        </w:rPr>
        <w:t>24</w:t>
      </w:r>
      <w:r w:rsidRPr="00942CCD">
        <w:rPr>
          <w:rFonts w:ascii="Times New Roman" w:hAnsi="Times New Roman" w:hint="eastAsia"/>
          <w:bCs/>
          <w:sz w:val="22"/>
        </w:rPr>
        <w:t>小时运转，</w:t>
      </w:r>
      <w:r w:rsidRPr="00942CCD">
        <w:rPr>
          <w:rFonts w:ascii="Times New Roman" w:hAnsi="Times New Roman" w:hint="eastAsia"/>
          <w:bCs/>
          <w:sz w:val="22"/>
        </w:rPr>
        <w:t>12</w:t>
      </w:r>
      <w:r w:rsidRPr="00942CCD">
        <w:rPr>
          <w:rFonts w:ascii="Times New Roman" w:hAnsi="Times New Roman" w:hint="eastAsia"/>
          <w:bCs/>
          <w:sz w:val="22"/>
        </w:rPr>
        <w:t>小时工作制，日班：</w:t>
      </w:r>
      <w:r w:rsidRPr="00942CCD">
        <w:rPr>
          <w:rFonts w:ascii="Times New Roman" w:hAnsi="Times New Roman" w:hint="eastAsia"/>
          <w:bCs/>
          <w:sz w:val="22"/>
        </w:rPr>
        <w:t>6:00-18:00</w:t>
      </w:r>
      <w:r w:rsidRPr="00942CCD">
        <w:rPr>
          <w:rFonts w:ascii="Times New Roman" w:hAnsi="Times New Roman" w:hint="eastAsia"/>
          <w:bCs/>
          <w:sz w:val="22"/>
        </w:rPr>
        <w:t>，夜班：</w:t>
      </w:r>
      <w:r w:rsidRPr="00942CCD">
        <w:rPr>
          <w:rFonts w:ascii="Times New Roman" w:hAnsi="Times New Roman" w:hint="eastAsia"/>
          <w:bCs/>
          <w:sz w:val="22"/>
        </w:rPr>
        <w:t>18:00-6:00</w:t>
      </w:r>
      <w:r w:rsidRPr="00942CCD">
        <w:rPr>
          <w:rFonts w:ascii="Times New Roman" w:hAnsi="Times New Roman" w:hint="eastAsia"/>
          <w:bCs/>
          <w:sz w:val="22"/>
        </w:rPr>
        <w:t>，符合《劳动法》规定，随时处理突发事件。</w:t>
      </w:r>
    </w:p>
    <w:p w14:paraId="1A9D6921"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⑤人员自身要求：具备初中及以上文化程度，不超过法定退休年龄，身体健康，相貌端正，仪表大方，无传染疾病，有相关工作经验。持有公安部门颁发的国家保安员证。服从安排，听从指挥。爱岗敬业，恪尽职守，遵纪守法，文明执勤，礼貌待人。具备相关法律法规、治安保卫知识，具备良好的语言和文字表达能力。</w:t>
      </w:r>
    </w:p>
    <w:p w14:paraId="23D6E48B"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⑥具体工作要求：</w:t>
      </w:r>
    </w:p>
    <w:p w14:paraId="060A5BE7"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w:t>
      </w:r>
      <w:r w:rsidRPr="00942CCD">
        <w:rPr>
          <w:rFonts w:ascii="Times New Roman" w:hAnsi="Times New Roman" w:hint="eastAsia"/>
          <w:bCs/>
          <w:sz w:val="22"/>
        </w:rPr>
        <w:t>）加强安全保卫，认真值守，规范服务，做到内紧外松，严密值勤，热忱服务，确保无等级爆炸、火灾、盗窃事故和无责任疏漏事故。</w:t>
      </w:r>
    </w:p>
    <w:p w14:paraId="56745142"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2</w:t>
      </w:r>
      <w:r w:rsidRPr="00942CCD">
        <w:rPr>
          <w:rFonts w:ascii="Times New Roman" w:hAnsi="Times New Roman" w:hint="eastAsia"/>
          <w:bCs/>
          <w:sz w:val="22"/>
        </w:rPr>
        <w:t>）进驻中心的保安队员严格组织政审，派驻队员业务专业能力强、要有较好的形象、身体健康、无不良记录。加强思想政治工作，教育员工严格遵纪守法，优质服务。</w:t>
      </w:r>
    </w:p>
    <w:p w14:paraId="475E2E7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3</w:t>
      </w:r>
      <w:r w:rsidRPr="00942CCD">
        <w:rPr>
          <w:rFonts w:ascii="Times New Roman" w:hAnsi="Times New Roman" w:hint="eastAsia"/>
          <w:bCs/>
          <w:sz w:val="22"/>
        </w:rPr>
        <w:t>）负责项目昼夜</w:t>
      </w:r>
      <w:r w:rsidRPr="00942CCD">
        <w:rPr>
          <w:rFonts w:ascii="Times New Roman" w:hAnsi="Times New Roman" w:hint="eastAsia"/>
          <w:bCs/>
          <w:sz w:val="22"/>
        </w:rPr>
        <w:t>24</w:t>
      </w:r>
      <w:r w:rsidRPr="00942CCD">
        <w:rPr>
          <w:rFonts w:ascii="Times New Roman" w:hAnsi="Times New Roman" w:hint="eastAsia"/>
          <w:bCs/>
          <w:sz w:val="22"/>
        </w:rPr>
        <w:t>小时保安工作的全部任务，采取固定值守和流动巡视相结合的方式，加强各个入口、停车场、治安死角等重要区域的安全防范。工作时间每</w:t>
      </w:r>
      <w:r w:rsidRPr="00942CCD">
        <w:rPr>
          <w:rFonts w:ascii="Times New Roman" w:hAnsi="Times New Roman" w:hint="eastAsia"/>
          <w:bCs/>
          <w:sz w:val="22"/>
        </w:rPr>
        <w:t>2</w:t>
      </w:r>
      <w:r w:rsidRPr="00942CCD">
        <w:rPr>
          <w:rFonts w:ascii="Times New Roman" w:hAnsi="Times New Roman" w:hint="eastAsia"/>
          <w:bCs/>
          <w:sz w:val="22"/>
        </w:rPr>
        <w:t>小时巡视一次，非工作时段每</w:t>
      </w:r>
      <w:r w:rsidRPr="00942CCD">
        <w:rPr>
          <w:rFonts w:ascii="Times New Roman" w:hAnsi="Times New Roman" w:hint="eastAsia"/>
          <w:bCs/>
          <w:sz w:val="22"/>
        </w:rPr>
        <w:t>1</w:t>
      </w:r>
      <w:r w:rsidRPr="00942CCD">
        <w:rPr>
          <w:rFonts w:ascii="Times New Roman" w:hAnsi="Times New Roman" w:hint="eastAsia"/>
          <w:bCs/>
          <w:sz w:val="22"/>
        </w:rPr>
        <w:t>小时巡视一次，并做好巡视记录。</w:t>
      </w:r>
    </w:p>
    <w:p w14:paraId="032A3F44"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4</w:t>
      </w:r>
      <w:r w:rsidRPr="00942CCD">
        <w:rPr>
          <w:rFonts w:ascii="Times New Roman" w:hAnsi="Times New Roman" w:hint="eastAsia"/>
          <w:bCs/>
          <w:sz w:val="22"/>
        </w:rPr>
        <w:t>）对前来娱乐、培训、咨询人员进行询问、引导、解答。确保项目正常秩序，严防闲杂人员进入。工作态度热情，举止文明。对大件物品出门进行登记和检查。</w:t>
      </w:r>
    </w:p>
    <w:p w14:paraId="06C9BC9E"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5</w:t>
      </w:r>
      <w:r w:rsidRPr="00942CCD">
        <w:rPr>
          <w:rFonts w:ascii="Times New Roman" w:hAnsi="Times New Roman" w:hint="eastAsia"/>
          <w:bCs/>
          <w:sz w:val="22"/>
        </w:rPr>
        <w:t>）指挥车辆安全通行和停放，保证环境有序和道路畅通。</w:t>
      </w:r>
    </w:p>
    <w:p w14:paraId="0455B3A0"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6</w:t>
      </w:r>
      <w:r w:rsidRPr="00942CCD">
        <w:rPr>
          <w:rFonts w:ascii="Times New Roman" w:hAnsi="Times New Roman" w:hint="eastAsia"/>
          <w:bCs/>
          <w:sz w:val="22"/>
        </w:rPr>
        <w:t>）对闭路监控系统、防盗报警系统、周界报警系统、火灾报警系统等设施进行每日</w:t>
      </w:r>
      <w:r w:rsidRPr="00942CCD">
        <w:rPr>
          <w:rFonts w:ascii="Times New Roman" w:hAnsi="Times New Roman" w:hint="eastAsia"/>
          <w:bCs/>
          <w:sz w:val="22"/>
        </w:rPr>
        <w:t>24</w:t>
      </w:r>
      <w:r w:rsidRPr="00942CCD">
        <w:rPr>
          <w:rFonts w:ascii="Times New Roman" w:hAnsi="Times New Roman" w:hint="eastAsia"/>
          <w:bCs/>
          <w:sz w:val="22"/>
        </w:rPr>
        <w:t>小时监控。技防与人防队员密切配合，听到周界报警声，立即通知人防队员</w:t>
      </w:r>
      <w:r w:rsidRPr="00942CCD">
        <w:rPr>
          <w:rFonts w:ascii="Times New Roman" w:hAnsi="Times New Roman" w:hint="eastAsia"/>
          <w:bCs/>
          <w:sz w:val="22"/>
        </w:rPr>
        <w:t>3</w:t>
      </w:r>
      <w:r w:rsidRPr="00942CCD">
        <w:rPr>
          <w:rFonts w:ascii="Times New Roman" w:hAnsi="Times New Roman" w:hint="eastAsia"/>
          <w:bCs/>
          <w:sz w:val="22"/>
        </w:rPr>
        <w:t>分钟内赶到现场；在闭路监控画面上发现可疑情况及时通知人防队员到现场进行处理。发现重大案情，立即报警，保护好现场，同时做好详细记录备案。</w:t>
      </w:r>
    </w:p>
    <w:p w14:paraId="66D8AA66"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7</w:t>
      </w:r>
      <w:r w:rsidRPr="00942CCD">
        <w:rPr>
          <w:rFonts w:ascii="Times New Roman" w:hAnsi="Times New Roman" w:hint="eastAsia"/>
          <w:bCs/>
          <w:sz w:val="22"/>
        </w:rPr>
        <w:t>）认真做好监控和监控调阅记录，监控录像保留</w:t>
      </w:r>
      <w:r w:rsidRPr="00942CCD">
        <w:rPr>
          <w:rFonts w:ascii="Times New Roman" w:hAnsi="Times New Roman" w:hint="eastAsia"/>
          <w:bCs/>
          <w:sz w:val="22"/>
        </w:rPr>
        <w:t>30</w:t>
      </w:r>
      <w:r w:rsidRPr="00942CCD">
        <w:rPr>
          <w:rFonts w:ascii="Times New Roman" w:hAnsi="Times New Roman" w:hint="eastAsia"/>
          <w:bCs/>
          <w:sz w:val="22"/>
        </w:rPr>
        <w:t>天，不得擅自抹擦。解决处理问题等记录，经办人须签字。</w:t>
      </w:r>
    </w:p>
    <w:p w14:paraId="210DFF39"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8</w:t>
      </w:r>
      <w:r w:rsidRPr="00942CCD">
        <w:rPr>
          <w:rFonts w:ascii="Times New Roman" w:hAnsi="Times New Roman" w:hint="eastAsia"/>
          <w:bCs/>
          <w:sz w:val="22"/>
        </w:rPr>
        <w:t>）每月对灭火器进行检查。</w:t>
      </w:r>
    </w:p>
    <w:p w14:paraId="3104FD6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9</w:t>
      </w:r>
      <w:r w:rsidRPr="00942CCD">
        <w:rPr>
          <w:rFonts w:ascii="Times New Roman" w:hAnsi="Times New Roman" w:hint="eastAsia"/>
          <w:bCs/>
          <w:sz w:val="22"/>
        </w:rPr>
        <w:t>）对采购人的安全利益负全责。保安队员在值勤中，认真履行防火、防盗、防窃等职责，</w:t>
      </w:r>
      <w:proofErr w:type="gramStart"/>
      <w:r w:rsidRPr="00942CCD">
        <w:rPr>
          <w:rFonts w:ascii="Times New Roman" w:hAnsi="Times New Roman" w:hint="eastAsia"/>
          <w:bCs/>
          <w:sz w:val="22"/>
        </w:rPr>
        <w:t>不</w:t>
      </w:r>
      <w:proofErr w:type="gramEnd"/>
      <w:r w:rsidRPr="00942CCD">
        <w:rPr>
          <w:rFonts w:ascii="Times New Roman" w:hAnsi="Times New Roman" w:hint="eastAsia"/>
          <w:bCs/>
          <w:sz w:val="22"/>
        </w:rPr>
        <w:t>脱岗、</w:t>
      </w:r>
      <w:proofErr w:type="gramStart"/>
      <w:r w:rsidRPr="00942CCD">
        <w:rPr>
          <w:rFonts w:ascii="Times New Roman" w:hAnsi="Times New Roman" w:hint="eastAsia"/>
          <w:bCs/>
          <w:sz w:val="22"/>
        </w:rPr>
        <w:t>不</w:t>
      </w:r>
      <w:proofErr w:type="gramEnd"/>
      <w:r w:rsidRPr="00942CCD">
        <w:rPr>
          <w:rFonts w:ascii="Times New Roman" w:hAnsi="Times New Roman" w:hint="eastAsia"/>
          <w:bCs/>
          <w:sz w:val="22"/>
        </w:rPr>
        <w:t>离岗。如因责任心不强或工作疏忽或违章操作致使采购人造成爆炸、火灾、盗窃等事故，应承担经济责任或法律责任。</w:t>
      </w:r>
    </w:p>
    <w:p w14:paraId="277B48FE"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10</w:t>
      </w:r>
      <w:r w:rsidRPr="00942CCD">
        <w:rPr>
          <w:rFonts w:ascii="Times New Roman" w:hAnsi="Times New Roman" w:hint="eastAsia"/>
          <w:bCs/>
          <w:sz w:val="22"/>
        </w:rPr>
        <w:t>）针对浦东新区高桥镇文化服务中心、凌桥社区文化服务中心项目特点和实际情况，制订《突发问题应急处置方案》，并严格贯彻实施。</w:t>
      </w:r>
    </w:p>
    <w:p w14:paraId="3FABFE8E"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11</w:t>
      </w:r>
      <w:r w:rsidRPr="00942CCD">
        <w:rPr>
          <w:rFonts w:ascii="Times New Roman" w:hAnsi="Times New Roman" w:hint="eastAsia"/>
          <w:bCs/>
          <w:sz w:val="22"/>
        </w:rPr>
        <w:t>）爱护采购人配置的设备和安保工具。</w:t>
      </w:r>
    </w:p>
    <w:p w14:paraId="445175F6"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12</w:t>
      </w:r>
      <w:r w:rsidRPr="00942CCD">
        <w:rPr>
          <w:rFonts w:ascii="Times New Roman" w:hAnsi="Times New Roman" w:hint="eastAsia"/>
          <w:bCs/>
          <w:sz w:val="22"/>
        </w:rPr>
        <w:t>）保安队员上岗值勤时穿着统一的保安制服，佩带上岗值勤证。</w:t>
      </w:r>
    </w:p>
    <w:p w14:paraId="0427392F"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13</w:t>
      </w:r>
      <w:r w:rsidRPr="00942CCD">
        <w:rPr>
          <w:rFonts w:ascii="Times New Roman" w:hAnsi="Times New Roman" w:hint="eastAsia"/>
          <w:bCs/>
          <w:sz w:val="22"/>
        </w:rPr>
        <w:t>）接到投诉，</w:t>
      </w:r>
      <w:r w:rsidRPr="00942CCD">
        <w:rPr>
          <w:rFonts w:ascii="Times New Roman" w:hAnsi="Times New Roman" w:hint="eastAsia"/>
          <w:bCs/>
          <w:sz w:val="22"/>
        </w:rPr>
        <w:t>24</w:t>
      </w:r>
      <w:r w:rsidRPr="00942CCD">
        <w:rPr>
          <w:rFonts w:ascii="Times New Roman" w:hAnsi="Times New Roman" w:hint="eastAsia"/>
          <w:bCs/>
          <w:sz w:val="22"/>
        </w:rPr>
        <w:t>小时内以电话或书面或回访等方式给予答复。同时认真调查、处理违规违纪的人和事，并做好处理书面记录。及时将处理结果反馈给投诉方。</w:t>
      </w:r>
    </w:p>
    <w:p w14:paraId="6FC9793E" w14:textId="77777777" w:rsidR="00AC1DBA" w:rsidRPr="00942CCD" w:rsidRDefault="00AC1DBA" w:rsidP="00AC1DBA">
      <w:pPr>
        <w:tabs>
          <w:tab w:val="left" w:pos="7200"/>
        </w:tabs>
        <w:adjustRightInd w:val="0"/>
        <w:snapToGrid w:val="0"/>
        <w:spacing w:line="300" w:lineRule="auto"/>
        <w:ind w:firstLineChars="200" w:firstLine="442"/>
        <w:rPr>
          <w:rFonts w:ascii="Times New Roman" w:hAnsi="Times New Roman"/>
          <w:b/>
          <w:bCs/>
          <w:sz w:val="22"/>
        </w:rPr>
      </w:pPr>
      <w:r w:rsidRPr="00942CCD">
        <w:rPr>
          <w:rFonts w:ascii="Times New Roman" w:hAnsi="Times New Roman" w:hint="eastAsia"/>
          <w:b/>
          <w:bCs/>
          <w:sz w:val="22"/>
        </w:rPr>
        <w:t>9.3</w:t>
      </w:r>
      <w:r w:rsidRPr="00942CCD">
        <w:rPr>
          <w:rFonts w:ascii="Times New Roman" w:hAnsi="Times New Roman" w:hint="eastAsia"/>
          <w:b/>
          <w:bCs/>
          <w:sz w:val="22"/>
        </w:rPr>
        <w:t>其他要求</w:t>
      </w:r>
    </w:p>
    <w:p w14:paraId="1F3D3011"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1</w:t>
      </w:r>
      <w:r w:rsidRPr="00942CCD">
        <w:rPr>
          <w:rFonts w:ascii="Times New Roman" w:hAnsi="Times New Roman" w:hint="eastAsia"/>
          <w:bCs/>
          <w:sz w:val="22"/>
        </w:rPr>
        <w:t>）中标人严格按照已确认的服务方案和工作流程提供服务，无条件地接受采购人对其工作质量的监督检查。</w:t>
      </w:r>
    </w:p>
    <w:p w14:paraId="0969CF6D"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r w:rsidRPr="00942CCD">
        <w:rPr>
          <w:rFonts w:ascii="Times New Roman" w:hAnsi="Times New Roman" w:hint="eastAsia"/>
          <w:bCs/>
          <w:sz w:val="22"/>
        </w:rPr>
        <w:t>（</w:t>
      </w:r>
      <w:r w:rsidRPr="00942CCD">
        <w:rPr>
          <w:rFonts w:ascii="Times New Roman" w:hAnsi="Times New Roman" w:hint="eastAsia"/>
          <w:bCs/>
          <w:sz w:val="22"/>
        </w:rPr>
        <w:t>2</w:t>
      </w:r>
      <w:r w:rsidRPr="00942CCD">
        <w:rPr>
          <w:rFonts w:ascii="Times New Roman" w:hAnsi="Times New Roman" w:hint="eastAsia"/>
          <w:bCs/>
          <w:sz w:val="22"/>
        </w:rPr>
        <w:t>）在服务期内，经营团队及项目组人员应保持稳定，以保证服务工作的正常进行。中标人可根据项目实际需求和业务需要对项目组人员</w:t>
      </w:r>
      <w:proofErr w:type="gramStart"/>
      <w:r w:rsidRPr="00942CCD">
        <w:rPr>
          <w:rFonts w:ascii="Times New Roman" w:hAnsi="Times New Roman" w:hint="eastAsia"/>
          <w:bCs/>
          <w:sz w:val="22"/>
        </w:rPr>
        <w:t>作出</w:t>
      </w:r>
      <w:proofErr w:type="gramEnd"/>
      <w:r w:rsidRPr="00942CCD">
        <w:rPr>
          <w:rFonts w:ascii="Times New Roman" w:hAnsi="Times New Roman" w:hint="eastAsia"/>
          <w:bCs/>
          <w:sz w:val="22"/>
        </w:rPr>
        <w:t>合理调整。若更换项目组人员，应以相当资格与技能的人员替换；若更换项目经理，须经采购人同意后方可更换。</w:t>
      </w:r>
    </w:p>
    <w:p w14:paraId="3B473482"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p>
    <w:p w14:paraId="35B623A3" w14:textId="77777777" w:rsidR="00AC1DBA" w:rsidRPr="00942CCD" w:rsidRDefault="00AC1DBA" w:rsidP="00AC1DBA">
      <w:pPr>
        <w:tabs>
          <w:tab w:val="left" w:pos="7200"/>
        </w:tabs>
        <w:adjustRightInd w:val="0"/>
        <w:snapToGrid w:val="0"/>
        <w:spacing w:line="300" w:lineRule="auto"/>
        <w:ind w:firstLineChars="200" w:firstLine="442"/>
        <w:rPr>
          <w:rFonts w:ascii="宋体" w:hAnsi="宋体" w:hint="eastAsia"/>
          <w:b/>
          <w:sz w:val="22"/>
        </w:rPr>
      </w:pPr>
      <w:r w:rsidRPr="00942CCD">
        <w:rPr>
          <w:rFonts w:ascii="宋体" w:hAnsi="宋体" w:hint="eastAsia"/>
          <w:b/>
          <w:sz w:val="22"/>
        </w:rPr>
        <w:t>10 安全文明作业要求和应急处置要求</w:t>
      </w:r>
    </w:p>
    <w:p w14:paraId="2781F7D6"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r w:rsidRPr="00942CCD">
        <w:rPr>
          <w:rFonts w:ascii="宋体" w:hAnsi="宋体" w:hint="eastAsia"/>
          <w:bCs/>
          <w:sz w:val="22"/>
        </w:rPr>
        <w:t>10.1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00D9B7E"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r w:rsidRPr="00942CCD">
        <w:rPr>
          <w:rFonts w:ascii="宋体" w:hAnsi="宋体" w:hint="eastAsia"/>
          <w:bCs/>
          <w:sz w:val="22"/>
        </w:rPr>
        <w:t>10.2中标人在项目实施期间，必须遵守国家与上海市各项有关安全作业规章、规范与制度，建立动用明火申请批准制度，安全用电等制度，确保杜绝各类事故的发生。</w:t>
      </w:r>
    </w:p>
    <w:p w14:paraId="651306F0"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r w:rsidRPr="00942CCD">
        <w:rPr>
          <w:rFonts w:ascii="宋体" w:hAnsi="宋体" w:hint="eastAsia"/>
          <w:bCs/>
          <w:sz w:val="22"/>
        </w:rPr>
        <w:t>10.3中标人在提供物业服务时，如岗位涉及维护修理等工作，其负责人应具有专业证书，服务人员必须持证上岗。中标人对其提供服务的人员的人身安全负责，对采购方、第三方的人身安全和财产安全负责。</w:t>
      </w:r>
    </w:p>
    <w:p w14:paraId="25FE210C"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r w:rsidRPr="00942CCD">
        <w:rPr>
          <w:rFonts w:ascii="宋体" w:hAnsi="宋体" w:hint="eastAsia"/>
          <w:bCs/>
          <w:sz w:val="22"/>
        </w:rPr>
        <w:t>1</w:t>
      </w:r>
      <w:r w:rsidRPr="00942CCD">
        <w:rPr>
          <w:rFonts w:ascii="宋体" w:hAnsi="宋体"/>
          <w:bCs/>
          <w:sz w:val="22"/>
        </w:rPr>
        <w:t>0.4</w:t>
      </w:r>
      <w:r w:rsidRPr="00942CCD">
        <w:rPr>
          <w:rFonts w:ascii="宋体" w:hAnsi="宋体" w:hint="eastAsia"/>
          <w:bCs/>
          <w:sz w:val="22"/>
        </w:rPr>
        <w:t>中标人在提供物业服务时必须保护好服务区域内的环境和原有建筑、装饰与设施，保证环境和原有建筑、装饰与设施完好。</w:t>
      </w:r>
    </w:p>
    <w:p w14:paraId="21468681"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r w:rsidRPr="00942CCD">
        <w:rPr>
          <w:rFonts w:ascii="宋体" w:hAnsi="宋体" w:hint="eastAsia"/>
          <w:bCs/>
          <w:sz w:val="22"/>
        </w:rPr>
        <w:t>1</w:t>
      </w:r>
      <w:r w:rsidRPr="00942CCD">
        <w:rPr>
          <w:rFonts w:ascii="宋体" w:hAnsi="宋体"/>
          <w:bCs/>
          <w:sz w:val="22"/>
        </w:rPr>
        <w:t>0.5</w:t>
      </w:r>
      <w:proofErr w:type="gramStart"/>
      <w:r w:rsidRPr="00942CCD">
        <w:rPr>
          <w:rFonts w:ascii="宋体" w:hAnsi="宋体" w:hint="eastAsia"/>
          <w:bCs/>
          <w:sz w:val="22"/>
        </w:rPr>
        <w:t>各</w:t>
      </w:r>
      <w:proofErr w:type="gramEnd"/>
      <w:r w:rsidRPr="00942CCD">
        <w:rPr>
          <w:rFonts w:ascii="宋体" w:hAnsi="宋体" w:hint="eastAsia"/>
          <w:bCs/>
          <w:sz w:val="22"/>
        </w:rPr>
        <w:t>投标人在投标文件中要结合本项目的特点和采购</w:t>
      </w:r>
      <w:proofErr w:type="gramStart"/>
      <w:r w:rsidRPr="00942CCD">
        <w:rPr>
          <w:rFonts w:ascii="宋体" w:hAnsi="宋体" w:hint="eastAsia"/>
          <w:bCs/>
          <w:sz w:val="22"/>
        </w:rPr>
        <w:t>人上述</w:t>
      </w:r>
      <w:proofErr w:type="gramEnd"/>
      <w:r w:rsidRPr="00942CCD">
        <w:rPr>
          <w:rFonts w:ascii="宋体" w:hAnsi="宋体" w:hint="eastAsia"/>
          <w:bCs/>
          <w:sz w:val="22"/>
        </w:rPr>
        <w:t>的具体要求制定相应的安全文明施工措施。</w:t>
      </w:r>
    </w:p>
    <w:p w14:paraId="29A2BEBC"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r w:rsidRPr="00942CCD">
        <w:rPr>
          <w:rFonts w:ascii="宋体" w:hAnsi="宋体" w:hint="eastAsia"/>
          <w:bCs/>
          <w:sz w:val="22"/>
        </w:rPr>
        <w:t>1</w:t>
      </w:r>
      <w:r w:rsidRPr="00942CCD">
        <w:rPr>
          <w:rFonts w:ascii="宋体" w:hAnsi="宋体"/>
          <w:bCs/>
          <w:sz w:val="22"/>
        </w:rPr>
        <w:t>0.6</w:t>
      </w:r>
      <w:r w:rsidRPr="00942CCD">
        <w:rPr>
          <w:rFonts w:ascii="宋体" w:hAnsi="宋体" w:hint="eastAsia"/>
          <w:bCs/>
          <w:sz w:val="22"/>
        </w:rPr>
        <w:t>建立突发事件应急处置方案，定期开展防灾防火应急疏散演练，并做好相应记录。</w:t>
      </w:r>
    </w:p>
    <w:p w14:paraId="637BEACA"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r w:rsidRPr="00942CCD">
        <w:rPr>
          <w:rFonts w:ascii="宋体" w:hAnsi="宋体" w:hint="eastAsia"/>
          <w:bCs/>
          <w:sz w:val="22"/>
        </w:rPr>
        <w:t>10.7中标人应提供7天×24小时应急响应服务，若合同期间发生紧急情况、重大事件及其他需要中标人配合的，中标人应快速、及时赶到现场，根据采购人要求实施相关应急处理，并协同有关单位和部门做好相关善后工作。</w:t>
      </w:r>
    </w:p>
    <w:p w14:paraId="23EB45F0" w14:textId="77777777" w:rsidR="00AC1DBA" w:rsidRPr="00942CCD" w:rsidRDefault="00AC1DBA" w:rsidP="00AC1DBA">
      <w:pPr>
        <w:tabs>
          <w:tab w:val="left" w:pos="7200"/>
        </w:tabs>
        <w:adjustRightInd w:val="0"/>
        <w:snapToGrid w:val="0"/>
        <w:spacing w:line="300" w:lineRule="auto"/>
        <w:ind w:firstLineChars="200" w:firstLine="440"/>
        <w:rPr>
          <w:rFonts w:ascii="宋体" w:hAnsi="宋体" w:hint="eastAsia"/>
          <w:bCs/>
          <w:sz w:val="22"/>
        </w:rPr>
      </w:pPr>
    </w:p>
    <w:p w14:paraId="13E6DA03" w14:textId="77777777" w:rsidR="00AC1DBA" w:rsidRPr="00942CCD" w:rsidRDefault="00AC1DBA" w:rsidP="00AC1DBA">
      <w:pPr>
        <w:tabs>
          <w:tab w:val="left" w:pos="7200"/>
        </w:tabs>
        <w:adjustRightInd w:val="0"/>
        <w:snapToGrid w:val="0"/>
        <w:spacing w:line="300" w:lineRule="auto"/>
        <w:ind w:firstLineChars="200" w:firstLine="442"/>
        <w:rPr>
          <w:rFonts w:ascii="宋体" w:hAnsi="宋体" w:hint="eastAsia"/>
          <w:b/>
          <w:sz w:val="22"/>
        </w:rPr>
      </w:pPr>
      <w:r w:rsidRPr="00942CCD">
        <w:rPr>
          <w:rFonts w:ascii="宋体" w:hAnsi="宋体" w:hint="eastAsia"/>
          <w:b/>
          <w:sz w:val="22"/>
        </w:rPr>
        <w:t>11 考核管理办法和要求</w:t>
      </w:r>
    </w:p>
    <w:p w14:paraId="1A46660E" w14:textId="77777777" w:rsidR="00AC1DBA" w:rsidRPr="00942CCD" w:rsidRDefault="00AC1DBA" w:rsidP="00AC1DBA">
      <w:pPr>
        <w:snapToGrid w:val="0"/>
        <w:spacing w:line="300" w:lineRule="auto"/>
        <w:ind w:firstLineChars="200" w:firstLine="440"/>
        <w:jc w:val="left"/>
        <w:rPr>
          <w:rFonts w:ascii="宋体" w:hAnsi="宋体" w:hint="eastAsia"/>
          <w:spacing w:val="-3"/>
          <w:sz w:val="22"/>
        </w:rPr>
      </w:pPr>
      <w:r w:rsidRPr="00942CCD">
        <w:rPr>
          <w:rFonts w:ascii="Times New Roman" w:hAnsi="Times New Roman" w:hint="eastAsia"/>
          <w:sz w:val="22"/>
        </w:rPr>
        <w:t>11</w:t>
      </w:r>
      <w:r w:rsidRPr="00942CCD">
        <w:rPr>
          <w:rFonts w:ascii="Times New Roman" w:hAnsi="Times New Roman"/>
          <w:sz w:val="22"/>
        </w:rPr>
        <w:t>.1</w:t>
      </w:r>
      <w:r w:rsidRPr="00942CCD">
        <w:rPr>
          <w:rFonts w:ascii="宋体" w:hAnsi="宋体" w:hint="eastAsia"/>
          <w:spacing w:val="-3"/>
          <w:sz w:val="22"/>
        </w:rPr>
        <w:t>考核形式：由采购人按季度进行考核。</w:t>
      </w:r>
    </w:p>
    <w:p w14:paraId="19C5ED12" w14:textId="77777777" w:rsidR="00AC1DBA" w:rsidRPr="00942CCD" w:rsidRDefault="00AC1DBA" w:rsidP="00AC1DBA">
      <w:pPr>
        <w:snapToGrid w:val="0"/>
        <w:spacing w:line="300" w:lineRule="auto"/>
        <w:ind w:firstLineChars="200" w:firstLine="428"/>
        <w:jc w:val="left"/>
        <w:rPr>
          <w:rFonts w:ascii="宋体" w:hAnsi="宋体" w:hint="eastAsia"/>
          <w:spacing w:val="-3"/>
          <w:sz w:val="22"/>
        </w:rPr>
      </w:pPr>
      <w:r w:rsidRPr="00942CCD">
        <w:rPr>
          <w:rFonts w:ascii="宋体" w:hAnsi="宋体" w:hint="eastAsia"/>
          <w:spacing w:val="-3"/>
          <w:sz w:val="22"/>
        </w:rPr>
        <w:t>11</w:t>
      </w:r>
      <w:r w:rsidRPr="00942CCD">
        <w:rPr>
          <w:rFonts w:ascii="宋体" w:hAnsi="宋体"/>
          <w:spacing w:val="-3"/>
          <w:sz w:val="22"/>
        </w:rPr>
        <w:t>.2</w:t>
      </w:r>
      <w:r w:rsidRPr="00942CCD">
        <w:rPr>
          <w:rFonts w:ascii="宋体" w:hAnsi="宋体" w:hint="eastAsia"/>
          <w:spacing w:val="-3"/>
          <w:sz w:val="22"/>
        </w:rPr>
        <w:t>考核标准：依据考核结果，按得分高低分为好、较好、及格、差四个等级。</w:t>
      </w:r>
    </w:p>
    <w:p w14:paraId="5924980A" w14:textId="77777777" w:rsidR="00AC1DBA" w:rsidRPr="00942CCD" w:rsidRDefault="00AC1DBA" w:rsidP="00AC1DBA">
      <w:pPr>
        <w:snapToGrid w:val="0"/>
        <w:spacing w:line="300" w:lineRule="auto"/>
        <w:ind w:firstLineChars="200" w:firstLine="428"/>
        <w:jc w:val="left"/>
        <w:rPr>
          <w:rFonts w:ascii="宋体" w:hAnsi="宋体" w:hint="eastAsia"/>
          <w:spacing w:val="-3"/>
          <w:sz w:val="22"/>
        </w:rPr>
      </w:pPr>
    </w:p>
    <w:tbl>
      <w:tblPr>
        <w:tblW w:w="0" w:type="auto"/>
        <w:jc w:val="center"/>
        <w:tblCellMar>
          <w:left w:w="0" w:type="dxa"/>
          <w:right w:w="0" w:type="dxa"/>
        </w:tblCellMar>
        <w:tblLook w:val="04A0" w:firstRow="1" w:lastRow="0" w:firstColumn="1" w:lastColumn="0" w:noHBand="0" w:noVBand="1"/>
      </w:tblPr>
      <w:tblGrid>
        <w:gridCol w:w="1904"/>
        <w:gridCol w:w="4817"/>
        <w:gridCol w:w="1570"/>
      </w:tblGrid>
      <w:tr w:rsidR="00AC1DBA" w:rsidRPr="00942CCD" w14:paraId="7E967A26" w14:textId="77777777" w:rsidTr="002E6ADF">
        <w:trPr>
          <w:trHeight w:hRule="exact" w:val="374"/>
          <w:jc w:val="center"/>
        </w:trPr>
        <w:tc>
          <w:tcPr>
            <w:tcW w:w="2035" w:type="dxa"/>
            <w:tcBorders>
              <w:top w:val="single" w:sz="8" w:space="0" w:color="000000"/>
              <w:left w:val="single" w:sz="4" w:space="0" w:color="000000"/>
              <w:bottom w:val="single" w:sz="8" w:space="0" w:color="000000"/>
              <w:right w:val="single" w:sz="8" w:space="0" w:color="000000"/>
            </w:tcBorders>
            <w:vAlign w:val="center"/>
          </w:tcPr>
          <w:p w14:paraId="6BE9A2EE" w14:textId="77777777" w:rsidR="00AC1DBA" w:rsidRPr="00942CCD" w:rsidRDefault="00AC1DBA" w:rsidP="002E6ADF">
            <w:pPr>
              <w:adjustRightInd w:val="0"/>
              <w:spacing w:line="300" w:lineRule="auto"/>
              <w:jc w:val="center"/>
              <w:rPr>
                <w:rFonts w:ascii="宋体" w:hAnsi="宋体" w:cs="Microsoft JhengHei" w:hint="eastAsia"/>
                <w:sz w:val="22"/>
              </w:rPr>
            </w:pPr>
            <w:r w:rsidRPr="00942CCD">
              <w:rPr>
                <w:rFonts w:ascii="宋体" w:hAnsi="宋体" w:cs="Microsoft JhengHei" w:hint="eastAsia"/>
                <w:b/>
                <w:bCs/>
                <w:sz w:val="22"/>
              </w:rPr>
              <w:t>考核分</w:t>
            </w:r>
          </w:p>
        </w:tc>
        <w:tc>
          <w:tcPr>
            <w:tcW w:w="5327" w:type="dxa"/>
            <w:tcBorders>
              <w:top w:val="single" w:sz="8" w:space="0" w:color="000000"/>
              <w:left w:val="single" w:sz="8" w:space="0" w:color="000000"/>
              <w:bottom w:val="single" w:sz="8" w:space="0" w:color="000000"/>
              <w:right w:val="single" w:sz="8" w:space="0" w:color="000000"/>
            </w:tcBorders>
            <w:vAlign w:val="center"/>
          </w:tcPr>
          <w:p w14:paraId="7D1C627E" w14:textId="77777777" w:rsidR="00AC1DBA" w:rsidRPr="00942CCD" w:rsidRDefault="00AC1DBA" w:rsidP="002E6ADF">
            <w:pPr>
              <w:adjustRightInd w:val="0"/>
              <w:spacing w:line="300" w:lineRule="auto"/>
              <w:jc w:val="center"/>
              <w:rPr>
                <w:rFonts w:ascii="宋体" w:hAnsi="宋体" w:cs="Microsoft JhengHei" w:hint="eastAsia"/>
                <w:sz w:val="22"/>
              </w:rPr>
            </w:pPr>
            <w:r w:rsidRPr="00942CCD">
              <w:rPr>
                <w:rFonts w:ascii="宋体" w:hAnsi="宋体" w:cs="Microsoft JhengHei" w:hint="eastAsia"/>
                <w:b/>
                <w:bCs/>
                <w:sz w:val="22"/>
              </w:rPr>
              <w:t>评分依据</w:t>
            </w:r>
          </w:p>
        </w:tc>
        <w:tc>
          <w:tcPr>
            <w:tcW w:w="1726" w:type="dxa"/>
            <w:tcBorders>
              <w:top w:val="single" w:sz="8" w:space="0" w:color="000000"/>
              <w:left w:val="single" w:sz="8" w:space="0" w:color="000000"/>
              <w:bottom w:val="single" w:sz="8" w:space="0" w:color="000000"/>
              <w:right w:val="single" w:sz="8" w:space="0" w:color="000000"/>
            </w:tcBorders>
            <w:vAlign w:val="center"/>
          </w:tcPr>
          <w:p w14:paraId="44FB7A7A" w14:textId="77777777" w:rsidR="00AC1DBA" w:rsidRPr="00942CCD" w:rsidRDefault="00AC1DBA" w:rsidP="002E6ADF">
            <w:pPr>
              <w:adjustRightInd w:val="0"/>
              <w:spacing w:line="300" w:lineRule="auto"/>
              <w:jc w:val="center"/>
              <w:rPr>
                <w:rFonts w:ascii="宋体" w:hAnsi="宋体" w:cs="Microsoft JhengHei" w:hint="eastAsia"/>
                <w:sz w:val="22"/>
              </w:rPr>
            </w:pPr>
            <w:r w:rsidRPr="00942CCD">
              <w:rPr>
                <w:rFonts w:ascii="宋体" w:hAnsi="宋体" w:cs="Microsoft JhengHei" w:hint="eastAsia"/>
                <w:b/>
                <w:bCs/>
                <w:sz w:val="22"/>
              </w:rPr>
              <w:t>等级</w:t>
            </w:r>
          </w:p>
        </w:tc>
      </w:tr>
      <w:tr w:rsidR="00AC1DBA" w:rsidRPr="00942CCD" w14:paraId="6258A457" w14:textId="77777777" w:rsidTr="002E6ADF">
        <w:trPr>
          <w:trHeight w:hRule="exact" w:val="2172"/>
          <w:jc w:val="center"/>
        </w:trPr>
        <w:tc>
          <w:tcPr>
            <w:tcW w:w="2035" w:type="dxa"/>
            <w:tcBorders>
              <w:top w:val="single" w:sz="8" w:space="0" w:color="000000"/>
              <w:left w:val="single" w:sz="4" w:space="0" w:color="000000"/>
              <w:bottom w:val="single" w:sz="4" w:space="0" w:color="000000"/>
              <w:right w:val="single" w:sz="8" w:space="0" w:color="000000"/>
            </w:tcBorders>
            <w:vAlign w:val="center"/>
          </w:tcPr>
          <w:p w14:paraId="6DD91038" w14:textId="77777777" w:rsidR="00AC1DBA" w:rsidRPr="00942CCD" w:rsidRDefault="00AC1DBA" w:rsidP="002E6ADF">
            <w:pPr>
              <w:spacing w:line="300" w:lineRule="auto"/>
              <w:ind w:left="511"/>
              <w:jc w:val="left"/>
              <w:rPr>
                <w:rFonts w:ascii="宋体" w:hAnsi="宋体" w:cs="宋体" w:hint="eastAsia"/>
                <w:sz w:val="22"/>
              </w:rPr>
            </w:pPr>
            <w:r w:rsidRPr="00942CCD">
              <w:rPr>
                <w:rFonts w:ascii="宋体" w:hAnsi="宋体" w:cs="宋体" w:hint="eastAsia"/>
                <w:sz w:val="22"/>
              </w:rPr>
              <w:t>90</w:t>
            </w:r>
            <w:r w:rsidRPr="00942CCD">
              <w:rPr>
                <w:rFonts w:ascii="宋体" w:hAnsi="宋体" w:cs="宋体" w:hint="eastAsia"/>
                <w:spacing w:val="3"/>
                <w:sz w:val="22"/>
              </w:rPr>
              <w:t xml:space="preserve"> </w:t>
            </w:r>
            <w:r w:rsidRPr="00942CCD">
              <w:rPr>
                <w:rFonts w:ascii="宋体" w:hAnsi="宋体" w:cs="宋体" w:hint="eastAsia"/>
                <w:sz w:val="22"/>
              </w:rPr>
              <w:t>分以上</w:t>
            </w:r>
          </w:p>
        </w:tc>
        <w:tc>
          <w:tcPr>
            <w:tcW w:w="5327" w:type="dxa"/>
            <w:tcBorders>
              <w:top w:val="single" w:sz="8" w:space="0" w:color="000000"/>
              <w:left w:val="single" w:sz="8" w:space="0" w:color="000000"/>
              <w:bottom w:val="single" w:sz="4" w:space="0" w:color="000000"/>
              <w:right w:val="single" w:sz="8" w:space="0" w:color="000000"/>
            </w:tcBorders>
            <w:vAlign w:val="center"/>
          </w:tcPr>
          <w:p w14:paraId="3B501D78" w14:textId="77777777" w:rsidR="00AC1DBA" w:rsidRPr="00942CCD" w:rsidRDefault="00AC1DBA" w:rsidP="002E6ADF">
            <w:pPr>
              <w:spacing w:before="156" w:line="300" w:lineRule="auto"/>
              <w:ind w:left="67" w:right="10"/>
              <w:rPr>
                <w:rFonts w:ascii="宋体" w:hAnsi="宋体" w:cs="宋体" w:hint="eastAsia"/>
                <w:sz w:val="22"/>
              </w:rPr>
            </w:pPr>
            <w:r w:rsidRPr="00942CCD">
              <w:rPr>
                <w:rFonts w:ascii="宋体" w:hAnsi="宋体" w:cs="宋体" w:hint="eastAsia"/>
                <w:spacing w:val="-3"/>
                <w:sz w:val="22"/>
              </w:rPr>
              <w:t>1、全年安保无安全事故，秩序维护正常；2、环境卫生按</w:t>
            </w:r>
            <w:r w:rsidRPr="00942CCD">
              <w:rPr>
                <w:rFonts w:ascii="宋体" w:hAnsi="宋体" w:cs="宋体" w:hint="eastAsia"/>
                <w:spacing w:val="-90"/>
                <w:sz w:val="22"/>
              </w:rPr>
              <w:t xml:space="preserve"> </w:t>
            </w:r>
            <w:r w:rsidRPr="00942CCD">
              <w:rPr>
                <w:rFonts w:ascii="宋体" w:hAnsi="宋体" w:cs="宋体" w:hint="eastAsia"/>
                <w:spacing w:val="-4"/>
                <w:sz w:val="22"/>
              </w:rPr>
              <w:t>照规定要求定时定点定人，各规定场所时刻保持清洁干</w:t>
            </w:r>
            <w:r w:rsidRPr="00942CCD">
              <w:rPr>
                <w:rFonts w:ascii="宋体" w:hAnsi="宋体" w:cs="宋体" w:hint="eastAsia"/>
                <w:spacing w:val="-72"/>
                <w:sz w:val="22"/>
              </w:rPr>
              <w:t xml:space="preserve"> </w:t>
            </w:r>
            <w:r w:rsidRPr="00942CCD">
              <w:rPr>
                <w:rFonts w:ascii="宋体" w:hAnsi="宋体" w:cs="宋体" w:hint="eastAsia"/>
                <w:sz w:val="22"/>
              </w:rPr>
              <w:t>净；3、设施设备常年保持良好运行，无责任事故；4、</w:t>
            </w:r>
            <w:r w:rsidRPr="00942CCD">
              <w:rPr>
                <w:rFonts w:ascii="宋体" w:hAnsi="宋体" w:cs="宋体" w:hint="eastAsia"/>
                <w:spacing w:val="-4"/>
                <w:sz w:val="22"/>
              </w:rPr>
              <w:t>服务达到管理服务承诺及质量保证措施；5、客户满意度</w:t>
            </w:r>
            <w:r w:rsidRPr="00942CCD">
              <w:rPr>
                <w:rFonts w:ascii="宋体" w:hAnsi="宋体" w:cs="宋体" w:hint="eastAsia"/>
                <w:spacing w:val="-67"/>
                <w:sz w:val="22"/>
              </w:rPr>
              <w:t xml:space="preserve"> </w:t>
            </w:r>
            <w:r w:rsidRPr="00942CCD">
              <w:rPr>
                <w:rFonts w:ascii="宋体" w:hAnsi="宋体" w:cs="宋体" w:hint="eastAsia"/>
                <w:sz w:val="22"/>
              </w:rPr>
              <w:t>达到≥90%</w:t>
            </w:r>
            <w:r w:rsidRPr="00942CCD">
              <w:rPr>
                <w:rFonts w:ascii="宋体" w:hAnsi="宋体" w:cs="宋体" w:hint="eastAsia"/>
                <w:spacing w:val="1"/>
                <w:sz w:val="22"/>
              </w:rPr>
              <w:t xml:space="preserve"> </w:t>
            </w:r>
            <w:r w:rsidRPr="00942CCD">
              <w:rPr>
                <w:rFonts w:ascii="宋体" w:hAnsi="宋体" w:cs="宋体" w:hint="eastAsia"/>
                <w:sz w:val="22"/>
              </w:rPr>
              <w:t>以上；</w:t>
            </w:r>
          </w:p>
        </w:tc>
        <w:tc>
          <w:tcPr>
            <w:tcW w:w="1726" w:type="dxa"/>
            <w:tcBorders>
              <w:top w:val="single" w:sz="8" w:space="0" w:color="000000"/>
              <w:left w:val="single" w:sz="8" w:space="0" w:color="000000"/>
              <w:bottom w:val="single" w:sz="4" w:space="0" w:color="000000"/>
              <w:right w:val="single" w:sz="8" w:space="0" w:color="000000"/>
            </w:tcBorders>
            <w:vAlign w:val="center"/>
          </w:tcPr>
          <w:p w14:paraId="0B875871" w14:textId="77777777" w:rsidR="00AC1DBA" w:rsidRPr="00942CCD" w:rsidRDefault="00AC1DBA" w:rsidP="002E6ADF">
            <w:pPr>
              <w:spacing w:line="300" w:lineRule="auto"/>
              <w:ind w:right="24"/>
              <w:jc w:val="center"/>
              <w:rPr>
                <w:rFonts w:ascii="宋体" w:hAnsi="宋体" w:cs="宋体" w:hint="eastAsia"/>
                <w:sz w:val="22"/>
              </w:rPr>
            </w:pPr>
            <w:r w:rsidRPr="00942CCD">
              <w:rPr>
                <w:rFonts w:ascii="宋体" w:hAnsi="宋体" w:cs="宋体" w:hint="eastAsia"/>
                <w:sz w:val="22"/>
              </w:rPr>
              <w:t>好</w:t>
            </w:r>
          </w:p>
        </w:tc>
      </w:tr>
      <w:tr w:rsidR="00AC1DBA" w:rsidRPr="00942CCD" w14:paraId="3184FD41" w14:textId="77777777" w:rsidTr="002E6ADF">
        <w:trPr>
          <w:trHeight w:hRule="exact" w:val="2271"/>
          <w:jc w:val="center"/>
        </w:trPr>
        <w:tc>
          <w:tcPr>
            <w:tcW w:w="2035" w:type="dxa"/>
            <w:tcBorders>
              <w:top w:val="single" w:sz="4" w:space="0" w:color="000000"/>
              <w:left w:val="single" w:sz="4" w:space="0" w:color="000000"/>
              <w:bottom w:val="single" w:sz="4" w:space="0" w:color="000000"/>
              <w:right w:val="single" w:sz="8" w:space="0" w:color="000000"/>
            </w:tcBorders>
            <w:vAlign w:val="center"/>
          </w:tcPr>
          <w:p w14:paraId="7DA58DC5" w14:textId="77777777" w:rsidR="00AC1DBA" w:rsidRPr="00942CCD" w:rsidRDefault="00AC1DBA" w:rsidP="002E6ADF">
            <w:pPr>
              <w:spacing w:line="300" w:lineRule="auto"/>
              <w:ind w:left="347"/>
              <w:jc w:val="left"/>
              <w:rPr>
                <w:rFonts w:ascii="宋体" w:hAnsi="宋体" w:cs="宋体" w:hint="eastAsia"/>
                <w:sz w:val="22"/>
              </w:rPr>
            </w:pPr>
            <w:r w:rsidRPr="00942CCD">
              <w:rPr>
                <w:rFonts w:ascii="宋体" w:hAnsi="宋体" w:cs="宋体" w:hint="eastAsia"/>
                <w:sz w:val="22"/>
              </w:rPr>
              <w:t>80 分～89</w:t>
            </w:r>
            <w:r w:rsidRPr="00942CCD">
              <w:rPr>
                <w:rFonts w:ascii="宋体" w:hAnsi="宋体" w:cs="宋体" w:hint="eastAsia"/>
                <w:spacing w:val="2"/>
                <w:sz w:val="22"/>
              </w:rPr>
              <w:t xml:space="preserve"> </w:t>
            </w:r>
            <w:r w:rsidRPr="00942CCD">
              <w:rPr>
                <w:rFonts w:ascii="宋体" w:hAnsi="宋体" w:cs="宋体" w:hint="eastAsia"/>
                <w:sz w:val="22"/>
              </w:rPr>
              <w:t>分</w:t>
            </w:r>
          </w:p>
        </w:tc>
        <w:tc>
          <w:tcPr>
            <w:tcW w:w="5327" w:type="dxa"/>
            <w:tcBorders>
              <w:top w:val="single" w:sz="4" w:space="0" w:color="000000"/>
              <w:left w:val="single" w:sz="8" w:space="0" w:color="000000"/>
              <w:bottom w:val="single" w:sz="4" w:space="0" w:color="000000"/>
              <w:right w:val="single" w:sz="8" w:space="0" w:color="000000"/>
            </w:tcBorders>
            <w:vAlign w:val="center"/>
          </w:tcPr>
          <w:p w14:paraId="533CBB8C" w14:textId="77777777" w:rsidR="00AC1DBA" w:rsidRPr="00942CCD" w:rsidRDefault="00AC1DBA" w:rsidP="002E6ADF">
            <w:pPr>
              <w:spacing w:line="300" w:lineRule="auto"/>
              <w:ind w:left="67" w:right="10"/>
              <w:rPr>
                <w:rFonts w:ascii="宋体" w:hAnsi="宋体" w:cs="宋体" w:hint="eastAsia"/>
                <w:sz w:val="22"/>
              </w:rPr>
            </w:pPr>
            <w:r w:rsidRPr="00942CCD">
              <w:rPr>
                <w:rFonts w:ascii="宋体" w:hAnsi="宋体" w:cs="宋体" w:hint="eastAsia"/>
                <w:spacing w:val="-4"/>
                <w:sz w:val="22"/>
              </w:rPr>
              <w:t>1、全年安保无责任安全事故，秩序维护正常；2、环境</w:t>
            </w:r>
            <w:r w:rsidRPr="00942CCD">
              <w:rPr>
                <w:rFonts w:ascii="宋体" w:hAnsi="宋体" w:cs="宋体" w:hint="eastAsia"/>
                <w:spacing w:val="-69"/>
                <w:sz w:val="22"/>
              </w:rPr>
              <w:t xml:space="preserve"> </w:t>
            </w:r>
            <w:r w:rsidRPr="00942CCD">
              <w:rPr>
                <w:rFonts w:ascii="宋体" w:hAnsi="宋体" w:cs="宋体" w:hint="eastAsia"/>
                <w:spacing w:val="-4"/>
                <w:sz w:val="22"/>
              </w:rPr>
              <w:t>卫生按照规定要求定时定点定人，各规定场所保持清洁</w:t>
            </w:r>
            <w:r w:rsidRPr="00942CCD">
              <w:rPr>
                <w:rFonts w:ascii="宋体" w:hAnsi="宋体" w:cs="宋体" w:hint="eastAsia"/>
                <w:spacing w:val="-72"/>
                <w:sz w:val="22"/>
              </w:rPr>
              <w:t xml:space="preserve"> </w:t>
            </w:r>
            <w:r w:rsidRPr="00942CCD">
              <w:rPr>
                <w:rFonts w:ascii="宋体" w:hAnsi="宋体" w:cs="宋体" w:hint="eastAsia"/>
                <w:sz w:val="22"/>
              </w:rPr>
              <w:t xml:space="preserve">干净；3、设施设备常年保持良好运行，无大的责任事 </w:t>
            </w:r>
            <w:r w:rsidRPr="00942CCD">
              <w:rPr>
                <w:rFonts w:ascii="宋体" w:hAnsi="宋体" w:cs="宋体" w:hint="eastAsia"/>
                <w:spacing w:val="-3"/>
                <w:sz w:val="22"/>
              </w:rPr>
              <w:t>故；4.服务基本达到管理服务承诺及质量保证措施；5.</w:t>
            </w:r>
            <w:r w:rsidRPr="00942CCD">
              <w:rPr>
                <w:rFonts w:ascii="宋体" w:hAnsi="宋体" w:cs="宋体" w:hint="eastAsia"/>
                <w:spacing w:val="-89"/>
                <w:sz w:val="22"/>
              </w:rPr>
              <w:t xml:space="preserve"> </w:t>
            </w:r>
            <w:r w:rsidRPr="00942CCD">
              <w:rPr>
                <w:rFonts w:ascii="宋体" w:hAnsi="宋体" w:cs="宋体" w:hint="eastAsia"/>
                <w:sz w:val="22"/>
              </w:rPr>
              <w:t>客户满意度达到≥85% 以上；</w:t>
            </w:r>
          </w:p>
        </w:tc>
        <w:tc>
          <w:tcPr>
            <w:tcW w:w="1726" w:type="dxa"/>
            <w:tcBorders>
              <w:top w:val="single" w:sz="4" w:space="0" w:color="000000"/>
              <w:left w:val="single" w:sz="8" w:space="0" w:color="000000"/>
              <w:bottom w:val="single" w:sz="4" w:space="0" w:color="000000"/>
              <w:right w:val="single" w:sz="8" w:space="0" w:color="000000"/>
            </w:tcBorders>
            <w:vAlign w:val="center"/>
          </w:tcPr>
          <w:p w14:paraId="5BF3C2CC" w14:textId="77777777" w:rsidR="00AC1DBA" w:rsidRPr="00942CCD" w:rsidRDefault="00AC1DBA" w:rsidP="002E6ADF">
            <w:pPr>
              <w:spacing w:line="300" w:lineRule="auto"/>
              <w:ind w:right="24"/>
              <w:jc w:val="center"/>
              <w:rPr>
                <w:rFonts w:ascii="宋体" w:hAnsi="宋体" w:cs="宋体" w:hint="eastAsia"/>
                <w:sz w:val="22"/>
              </w:rPr>
            </w:pPr>
            <w:r w:rsidRPr="00942CCD">
              <w:rPr>
                <w:rFonts w:ascii="宋体" w:hAnsi="宋体" w:cs="宋体" w:hint="eastAsia"/>
                <w:sz w:val="22"/>
              </w:rPr>
              <w:t>较好</w:t>
            </w:r>
          </w:p>
        </w:tc>
      </w:tr>
      <w:tr w:rsidR="00AC1DBA" w:rsidRPr="00942CCD" w14:paraId="139E72D8" w14:textId="77777777" w:rsidTr="002E6ADF">
        <w:trPr>
          <w:trHeight w:hRule="exact" w:val="2004"/>
          <w:jc w:val="center"/>
        </w:trPr>
        <w:tc>
          <w:tcPr>
            <w:tcW w:w="2035" w:type="dxa"/>
            <w:tcBorders>
              <w:top w:val="single" w:sz="4" w:space="0" w:color="000000"/>
              <w:left w:val="single" w:sz="4" w:space="0" w:color="000000"/>
              <w:bottom w:val="single" w:sz="4" w:space="0" w:color="000000"/>
              <w:right w:val="single" w:sz="8" w:space="0" w:color="000000"/>
            </w:tcBorders>
            <w:vAlign w:val="center"/>
          </w:tcPr>
          <w:p w14:paraId="55F464BA" w14:textId="77777777" w:rsidR="00AC1DBA" w:rsidRPr="00942CCD" w:rsidRDefault="00AC1DBA" w:rsidP="002E6ADF">
            <w:pPr>
              <w:spacing w:line="300" w:lineRule="auto"/>
              <w:ind w:left="347"/>
              <w:jc w:val="left"/>
              <w:rPr>
                <w:rFonts w:ascii="宋体" w:hAnsi="宋体" w:cs="宋体" w:hint="eastAsia"/>
                <w:sz w:val="22"/>
              </w:rPr>
            </w:pPr>
            <w:r w:rsidRPr="00942CCD">
              <w:rPr>
                <w:rFonts w:ascii="宋体" w:hAnsi="宋体" w:cs="宋体" w:hint="eastAsia"/>
                <w:sz w:val="22"/>
              </w:rPr>
              <w:lastRenderedPageBreak/>
              <w:t>70 分～79</w:t>
            </w:r>
            <w:r w:rsidRPr="00942CCD">
              <w:rPr>
                <w:rFonts w:ascii="宋体" w:hAnsi="宋体" w:cs="宋体" w:hint="eastAsia"/>
                <w:spacing w:val="2"/>
                <w:sz w:val="22"/>
              </w:rPr>
              <w:t xml:space="preserve"> </w:t>
            </w:r>
            <w:r w:rsidRPr="00942CCD">
              <w:rPr>
                <w:rFonts w:ascii="宋体" w:hAnsi="宋体" w:cs="宋体" w:hint="eastAsia"/>
                <w:sz w:val="22"/>
              </w:rPr>
              <w:t>分</w:t>
            </w:r>
          </w:p>
        </w:tc>
        <w:tc>
          <w:tcPr>
            <w:tcW w:w="5327" w:type="dxa"/>
            <w:tcBorders>
              <w:top w:val="single" w:sz="4" w:space="0" w:color="000000"/>
              <w:left w:val="single" w:sz="8" w:space="0" w:color="000000"/>
              <w:bottom w:val="single" w:sz="4" w:space="0" w:color="000000"/>
              <w:right w:val="single" w:sz="8" w:space="0" w:color="000000"/>
            </w:tcBorders>
            <w:vAlign w:val="center"/>
          </w:tcPr>
          <w:p w14:paraId="1BC923AA" w14:textId="77777777" w:rsidR="00AC1DBA" w:rsidRPr="00942CCD" w:rsidRDefault="00AC1DBA" w:rsidP="002E6ADF">
            <w:pPr>
              <w:spacing w:before="72" w:line="300" w:lineRule="auto"/>
              <w:ind w:left="67" w:right="10"/>
              <w:rPr>
                <w:rFonts w:ascii="宋体" w:hAnsi="宋体" w:cs="宋体" w:hint="eastAsia"/>
                <w:sz w:val="22"/>
              </w:rPr>
            </w:pPr>
            <w:r w:rsidRPr="00942CCD">
              <w:rPr>
                <w:rFonts w:ascii="宋体" w:hAnsi="宋体" w:cs="宋体" w:hint="eastAsia"/>
                <w:spacing w:val="-4"/>
                <w:sz w:val="22"/>
              </w:rPr>
              <w:t>1、全年安保无较大安全事故，秩序维护正常；2、环境</w:t>
            </w:r>
            <w:r w:rsidRPr="00942CCD">
              <w:rPr>
                <w:rFonts w:ascii="宋体" w:hAnsi="宋体" w:cs="宋体" w:hint="eastAsia"/>
                <w:spacing w:val="-69"/>
                <w:sz w:val="22"/>
              </w:rPr>
              <w:t xml:space="preserve"> </w:t>
            </w:r>
            <w:r w:rsidRPr="00942CCD">
              <w:rPr>
                <w:rFonts w:ascii="宋体" w:hAnsi="宋体" w:cs="宋体" w:hint="eastAsia"/>
                <w:spacing w:val="-4"/>
                <w:sz w:val="22"/>
              </w:rPr>
              <w:t>卫生按照规定要求定时定点清扫，各规定场所基本清洁</w:t>
            </w:r>
            <w:r w:rsidRPr="00942CCD">
              <w:rPr>
                <w:rFonts w:ascii="宋体" w:hAnsi="宋体" w:cs="宋体" w:hint="eastAsia"/>
                <w:spacing w:val="-72"/>
                <w:sz w:val="22"/>
              </w:rPr>
              <w:t xml:space="preserve"> </w:t>
            </w:r>
            <w:r w:rsidRPr="00942CCD">
              <w:rPr>
                <w:rFonts w:ascii="宋体" w:hAnsi="宋体" w:cs="宋体" w:hint="eastAsia"/>
                <w:sz w:val="22"/>
              </w:rPr>
              <w:t>干净；3、设施设备常年保持较好运行，无重大责任事 故</w:t>
            </w:r>
            <w:r w:rsidRPr="00942CCD">
              <w:rPr>
                <w:rFonts w:ascii="宋体" w:hAnsi="宋体" w:cs="宋体" w:hint="eastAsia"/>
                <w:spacing w:val="-1"/>
                <w:sz w:val="22"/>
              </w:rPr>
              <w:t xml:space="preserve"> </w:t>
            </w:r>
            <w:r w:rsidRPr="00942CCD">
              <w:rPr>
                <w:rFonts w:ascii="宋体" w:hAnsi="宋体" w:cs="宋体" w:hint="eastAsia"/>
                <w:sz w:val="22"/>
              </w:rPr>
              <w:t>4、服务部分达到管理服务承诺及质量保证措施；5、客户满意度达到≥75% 以上；</w:t>
            </w:r>
          </w:p>
        </w:tc>
        <w:tc>
          <w:tcPr>
            <w:tcW w:w="1726" w:type="dxa"/>
            <w:tcBorders>
              <w:top w:val="single" w:sz="4" w:space="0" w:color="000000"/>
              <w:left w:val="single" w:sz="8" w:space="0" w:color="000000"/>
              <w:bottom w:val="single" w:sz="4" w:space="0" w:color="000000"/>
              <w:right w:val="single" w:sz="8" w:space="0" w:color="000000"/>
            </w:tcBorders>
            <w:vAlign w:val="center"/>
          </w:tcPr>
          <w:p w14:paraId="0E6A0069" w14:textId="77777777" w:rsidR="00AC1DBA" w:rsidRPr="00942CCD" w:rsidRDefault="00AC1DBA" w:rsidP="002E6ADF">
            <w:pPr>
              <w:spacing w:line="300" w:lineRule="auto"/>
              <w:ind w:right="24"/>
              <w:jc w:val="center"/>
              <w:rPr>
                <w:rFonts w:ascii="宋体" w:hAnsi="宋体" w:cs="宋体" w:hint="eastAsia"/>
                <w:sz w:val="22"/>
              </w:rPr>
            </w:pPr>
            <w:r w:rsidRPr="00942CCD">
              <w:rPr>
                <w:rFonts w:ascii="宋体" w:hAnsi="宋体" w:cs="宋体" w:hint="eastAsia"/>
                <w:sz w:val="22"/>
              </w:rPr>
              <w:t>及格</w:t>
            </w:r>
          </w:p>
        </w:tc>
      </w:tr>
      <w:tr w:rsidR="00AC1DBA" w:rsidRPr="00942CCD" w14:paraId="2BFA9560" w14:textId="77777777" w:rsidTr="002E6ADF">
        <w:trPr>
          <w:trHeight w:hRule="exact" w:val="2140"/>
          <w:jc w:val="center"/>
        </w:trPr>
        <w:tc>
          <w:tcPr>
            <w:tcW w:w="2035" w:type="dxa"/>
            <w:tcBorders>
              <w:top w:val="single" w:sz="4" w:space="0" w:color="000000"/>
              <w:left w:val="single" w:sz="4" w:space="0" w:color="000000"/>
              <w:bottom w:val="single" w:sz="4" w:space="0" w:color="000000"/>
              <w:right w:val="single" w:sz="8" w:space="0" w:color="000000"/>
            </w:tcBorders>
            <w:vAlign w:val="center"/>
          </w:tcPr>
          <w:p w14:paraId="40A892DF" w14:textId="77777777" w:rsidR="00AC1DBA" w:rsidRPr="00942CCD" w:rsidRDefault="00AC1DBA" w:rsidP="002E6ADF">
            <w:pPr>
              <w:spacing w:line="300" w:lineRule="auto"/>
              <w:ind w:left="511"/>
              <w:jc w:val="left"/>
              <w:rPr>
                <w:rFonts w:ascii="宋体" w:hAnsi="宋体" w:cs="宋体" w:hint="eastAsia"/>
                <w:sz w:val="22"/>
              </w:rPr>
            </w:pPr>
            <w:r w:rsidRPr="00942CCD">
              <w:rPr>
                <w:rFonts w:ascii="宋体" w:hAnsi="宋体" w:cs="宋体" w:hint="eastAsia"/>
                <w:sz w:val="22"/>
              </w:rPr>
              <w:t>70</w:t>
            </w:r>
            <w:r w:rsidRPr="00942CCD">
              <w:rPr>
                <w:rFonts w:ascii="宋体" w:hAnsi="宋体" w:cs="宋体" w:hint="eastAsia"/>
                <w:spacing w:val="3"/>
                <w:sz w:val="22"/>
              </w:rPr>
              <w:t xml:space="preserve"> </w:t>
            </w:r>
            <w:r w:rsidRPr="00942CCD">
              <w:rPr>
                <w:rFonts w:ascii="宋体" w:hAnsi="宋体" w:cs="宋体" w:hint="eastAsia"/>
                <w:sz w:val="22"/>
              </w:rPr>
              <w:t>分以下</w:t>
            </w:r>
          </w:p>
        </w:tc>
        <w:tc>
          <w:tcPr>
            <w:tcW w:w="5327" w:type="dxa"/>
            <w:tcBorders>
              <w:top w:val="single" w:sz="4" w:space="0" w:color="000000"/>
              <w:left w:val="single" w:sz="8" w:space="0" w:color="000000"/>
              <w:bottom w:val="single" w:sz="4" w:space="0" w:color="000000"/>
              <w:right w:val="single" w:sz="8" w:space="0" w:color="000000"/>
            </w:tcBorders>
            <w:vAlign w:val="center"/>
          </w:tcPr>
          <w:p w14:paraId="1E175D04" w14:textId="77777777" w:rsidR="00AC1DBA" w:rsidRPr="00942CCD" w:rsidRDefault="00AC1DBA" w:rsidP="002E6ADF">
            <w:pPr>
              <w:spacing w:before="129" w:line="300" w:lineRule="auto"/>
              <w:ind w:left="67" w:right="10"/>
              <w:rPr>
                <w:rFonts w:ascii="宋体" w:hAnsi="宋体" w:cs="宋体" w:hint="eastAsia"/>
                <w:sz w:val="22"/>
              </w:rPr>
            </w:pPr>
            <w:r w:rsidRPr="00942CCD">
              <w:rPr>
                <w:rFonts w:ascii="宋体" w:hAnsi="宋体" w:cs="宋体" w:hint="eastAsia"/>
                <w:spacing w:val="-4"/>
                <w:sz w:val="22"/>
              </w:rPr>
              <w:t>1、全年安保发生一起重大事故，秩序维护正常；2、环</w:t>
            </w:r>
            <w:r w:rsidRPr="00942CCD">
              <w:rPr>
                <w:rFonts w:ascii="宋体" w:hAnsi="宋体" w:cs="宋体" w:hint="eastAsia"/>
                <w:spacing w:val="-83"/>
                <w:sz w:val="22"/>
              </w:rPr>
              <w:t xml:space="preserve"> </w:t>
            </w:r>
            <w:r w:rsidRPr="00942CCD">
              <w:rPr>
                <w:rFonts w:ascii="宋体" w:hAnsi="宋体" w:cs="宋体" w:hint="eastAsia"/>
                <w:spacing w:val="-4"/>
                <w:sz w:val="22"/>
              </w:rPr>
              <w:t>境卫生未按照规定要求定时定点清扫，各规定场所经常</w:t>
            </w:r>
            <w:r w:rsidRPr="00942CCD">
              <w:rPr>
                <w:rFonts w:ascii="宋体" w:hAnsi="宋体" w:cs="宋体" w:hint="eastAsia"/>
                <w:spacing w:val="-72"/>
                <w:sz w:val="22"/>
              </w:rPr>
              <w:t xml:space="preserve"> </w:t>
            </w:r>
            <w:r w:rsidRPr="00942CCD">
              <w:rPr>
                <w:rFonts w:ascii="宋体" w:hAnsi="宋体" w:cs="宋体" w:hint="eastAsia"/>
                <w:sz w:val="22"/>
              </w:rPr>
              <w:t>有卫生死角</w:t>
            </w:r>
            <w:r w:rsidRPr="00942CCD">
              <w:rPr>
                <w:rFonts w:ascii="宋体" w:hAnsi="宋体" w:cs="宋体" w:hint="eastAsia"/>
                <w:spacing w:val="14"/>
                <w:sz w:val="22"/>
              </w:rPr>
              <w:t xml:space="preserve"> </w:t>
            </w:r>
            <w:r w:rsidRPr="00942CCD">
              <w:rPr>
                <w:rFonts w:ascii="宋体" w:hAnsi="宋体" w:cs="宋体" w:hint="eastAsia"/>
                <w:spacing w:val="-4"/>
                <w:sz w:val="22"/>
              </w:rPr>
              <w:t>3、设施设备经常出现故障，出现责任事故</w:t>
            </w:r>
            <w:r w:rsidRPr="00942CCD">
              <w:rPr>
                <w:rFonts w:ascii="宋体" w:hAnsi="宋体" w:cs="宋体" w:hint="eastAsia"/>
                <w:spacing w:val="-107"/>
                <w:sz w:val="22"/>
              </w:rPr>
              <w:t xml:space="preserve"> </w:t>
            </w:r>
            <w:r w:rsidRPr="00942CCD">
              <w:rPr>
                <w:rFonts w:ascii="宋体" w:hAnsi="宋体" w:cs="宋体" w:hint="eastAsia"/>
                <w:spacing w:val="-3"/>
                <w:sz w:val="22"/>
              </w:rPr>
              <w:t>4、服务未达到管理服务承诺及质量保证措施；5、客户满</w:t>
            </w:r>
            <w:r w:rsidRPr="00942CCD">
              <w:rPr>
                <w:rFonts w:ascii="宋体" w:hAnsi="宋体" w:cs="宋体" w:hint="eastAsia"/>
                <w:spacing w:val="-89"/>
                <w:sz w:val="22"/>
              </w:rPr>
              <w:t xml:space="preserve"> </w:t>
            </w:r>
            <w:r w:rsidRPr="00942CCD">
              <w:rPr>
                <w:rFonts w:ascii="宋体" w:hAnsi="宋体" w:cs="宋体" w:hint="eastAsia"/>
                <w:sz w:val="22"/>
              </w:rPr>
              <w:t>意度达到≥70%</w:t>
            </w:r>
            <w:r w:rsidRPr="00942CCD">
              <w:rPr>
                <w:rFonts w:ascii="宋体" w:hAnsi="宋体" w:cs="宋体" w:hint="eastAsia"/>
                <w:spacing w:val="3"/>
                <w:sz w:val="22"/>
              </w:rPr>
              <w:t xml:space="preserve"> </w:t>
            </w:r>
            <w:r w:rsidRPr="00942CCD">
              <w:rPr>
                <w:rFonts w:ascii="宋体" w:hAnsi="宋体" w:cs="宋体" w:hint="eastAsia"/>
                <w:sz w:val="22"/>
              </w:rPr>
              <w:t>以下；</w:t>
            </w:r>
          </w:p>
        </w:tc>
        <w:tc>
          <w:tcPr>
            <w:tcW w:w="1726" w:type="dxa"/>
            <w:tcBorders>
              <w:top w:val="single" w:sz="4" w:space="0" w:color="000000"/>
              <w:left w:val="single" w:sz="8" w:space="0" w:color="000000"/>
              <w:bottom w:val="single" w:sz="4" w:space="0" w:color="000000"/>
              <w:right w:val="single" w:sz="8" w:space="0" w:color="000000"/>
            </w:tcBorders>
            <w:vAlign w:val="center"/>
          </w:tcPr>
          <w:p w14:paraId="01581A6E" w14:textId="77777777" w:rsidR="00AC1DBA" w:rsidRPr="00942CCD" w:rsidRDefault="00AC1DBA" w:rsidP="002E6ADF">
            <w:pPr>
              <w:spacing w:line="300" w:lineRule="auto"/>
              <w:ind w:right="24"/>
              <w:jc w:val="center"/>
              <w:rPr>
                <w:rFonts w:ascii="宋体" w:hAnsi="宋体" w:cs="宋体" w:hint="eastAsia"/>
                <w:sz w:val="22"/>
              </w:rPr>
            </w:pPr>
            <w:r w:rsidRPr="00942CCD">
              <w:rPr>
                <w:rFonts w:ascii="宋体" w:hAnsi="宋体" w:cs="宋体" w:hint="eastAsia"/>
                <w:sz w:val="22"/>
              </w:rPr>
              <w:t>差</w:t>
            </w:r>
          </w:p>
        </w:tc>
      </w:tr>
    </w:tbl>
    <w:p w14:paraId="47414C2F" w14:textId="77777777" w:rsidR="00AC1DBA" w:rsidRPr="00942CCD" w:rsidRDefault="00AC1DBA" w:rsidP="00AC1DBA">
      <w:pPr>
        <w:snapToGrid w:val="0"/>
        <w:spacing w:line="300" w:lineRule="auto"/>
        <w:ind w:firstLineChars="200" w:firstLine="428"/>
        <w:jc w:val="left"/>
        <w:rPr>
          <w:rFonts w:ascii="宋体" w:hAnsi="宋体" w:hint="eastAsia"/>
          <w:spacing w:val="-3"/>
          <w:sz w:val="22"/>
        </w:rPr>
      </w:pPr>
      <w:r w:rsidRPr="00942CCD">
        <w:rPr>
          <w:rFonts w:ascii="宋体" w:hAnsi="宋体" w:hint="eastAsia"/>
          <w:spacing w:val="-3"/>
          <w:sz w:val="22"/>
        </w:rPr>
        <w:t>1</w:t>
      </w:r>
      <w:r w:rsidRPr="00942CCD">
        <w:rPr>
          <w:rFonts w:ascii="宋体" w:hAnsi="宋体"/>
          <w:spacing w:val="-3"/>
          <w:sz w:val="22"/>
        </w:rPr>
        <w:t>1</w:t>
      </w:r>
      <w:r w:rsidRPr="00942CCD">
        <w:rPr>
          <w:rFonts w:ascii="宋体" w:hAnsi="宋体" w:hint="eastAsia"/>
          <w:spacing w:val="-3"/>
          <w:sz w:val="22"/>
        </w:rPr>
        <w:t>.3 奖惩措施：</w:t>
      </w:r>
    </w:p>
    <w:p w14:paraId="2F1470EB" w14:textId="77777777" w:rsidR="00AC1DBA" w:rsidRPr="00942CCD" w:rsidRDefault="00AC1DBA" w:rsidP="00AC1DBA">
      <w:pPr>
        <w:snapToGrid w:val="0"/>
        <w:spacing w:line="300" w:lineRule="auto"/>
        <w:ind w:firstLineChars="200" w:firstLine="428"/>
        <w:jc w:val="left"/>
        <w:rPr>
          <w:rFonts w:ascii="宋体" w:hAnsi="宋体" w:hint="eastAsia"/>
          <w:spacing w:val="-3"/>
          <w:sz w:val="22"/>
        </w:rPr>
      </w:pPr>
      <w:r w:rsidRPr="00942CCD">
        <w:rPr>
          <w:rFonts w:ascii="宋体" w:hAnsi="宋体" w:hint="eastAsia"/>
          <w:spacing w:val="-3"/>
          <w:sz w:val="22"/>
        </w:rPr>
        <w:t>A、考核等级结果是“好”的，支付当季度合同费用的 100%。</w:t>
      </w:r>
    </w:p>
    <w:p w14:paraId="3E3CAE41" w14:textId="77777777" w:rsidR="00AC1DBA" w:rsidRPr="00942CCD" w:rsidRDefault="00AC1DBA" w:rsidP="00AC1DBA">
      <w:pPr>
        <w:snapToGrid w:val="0"/>
        <w:spacing w:line="300" w:lineRule="auto"/>
        <w:jc w:val="left"/>
        <w:rPr>
          <w:rFonts w:ascii="宋体" w:hAnsi="宋体" w:hint="eastAsia"/>
          <w:spacing w:val="-3"/>
          <w:sz w:val="22"/>
        </w:rPr>
      </w:pPr>
      <w:r w:rsidRPr="00942CCD">
        <w:rPr>
          <w:rFonts w:ascii="宋体" w:hAnsi="宋体" w:hint="eastAsia"/>
          <w:spacing w:val="-3"/>
          <w:sz w:val="22"/>
        </w:rPr>
        <w:t xml:space="preserve">    B、考核等级结果是“较好”的，支付当季度合同费用的 95%。</w:t>
      </w:r>
    </w:p>
    <w:p w14:paraId="38F5C702" w14:textId="77777777" w:rsidR="00AC1DBA" w:rsidRPr="00942CCD" w:rsidRDefault="00AC1DBA" w:rsidP="00AC1DBA">
      <w:pPr>
        <w:snapToGrid w:val="0"/>
        <w:spacing w:line="300" w:lineRule="auto"/>
        <w:ind w:firstLineChars="200" w:firstLine="428"/>
        <w:jc w:val="left"/>
        <w:rPr>
          <w:rFonts w:ascii="宋体" w:hAnsi="宋体" w:hint="eastAsia"/>
          <w:spacing w:val="-3"/>
          <w:sz w:val="22"/>
        </w:rPr>
      </w:pPr>
      <w:r w:rsidRPr="00942CCD">
        <w:rPr>
          <w:rFonts w:ascii="宋体" w:hAnsi="宋体" w:hint="eastAsia"/>
          <w:spacing w:val="-3"/>
          <w:sz w:val="22"/>
        </w:rPr>
        <w:t>C、考核等级结果是“及格”的，支付当季度合同费用的 90%。</w:t>
      </w:r>
    </w:p>
    <w:p w14:paraId="47E077EF" w14:textId="77777777" w:rsidR="00AC1DBA" w:rsidRPr="00942CCD" w:rsidRDefault="00AC1DBA" w:rsidP="00AC1DBA">
      <w:pPr>
        <w:snapToGrid w:val="0"/>
        <w:spacing w:line="300" w:lineRule="auto"/>
        <w:jc w:val="left"/>
        <w:rPr>
          <w:rFonts w:ascii="宋体" w:hAnsi="宋体" w:hint="eastAsia"/>
          <w:spacing w:val="-3"/>
          <w:sz w:val="22"/>
        </w:rPr>
      </w:pPr>
      <w:r w:rsidRPr="00942CCD">
        <w:rPr>
          <w:rFonts w:ascii="宋体" w:hAnsi="宋体" w:hint="eastAsia"/>
          <w:spacing w:val="-3"/>
          <w:sz w:val="22"/>
        </w:rPr>
        <w:t xml:space="preserve">    D、满意度调查结果连续三次“差”的中标人，自行终止服务合同，由此产生的一切法律后果及所有相关费用由中标人承担。</w:t>
      </w:r>
    </w:p>
    <w:p w14:paraId="0965EE5C" w14:textId="77777777" w:rsidR="00AC1DBA" w:rsidRPr="00942CCD" w:rsidRDefault="00AC1DBA" w:rsidP="00AC1DBA">
      <w:pPr>
        <w:tabs>
          <w:tab w:val="left" w:pos="7200"/>
        </w:tabs>
        <w:adjustRightInd w:val="0"/>
        <w:snapToGrid w:val="0"/>
        <w:spacing w:line="300" w:lineRule="auto"/>
        <w:ind w:firstLineChars="200" w:firstLine="440"/>
        <w:rPr>
          <w:rFonts w:ascii="Times New Roman" w:hAnsi="Times New Roman"/>
          <w:bCs/>
          <w:sz w:val="22"/>
        </w:rPr>
      </w:pPr>
    </w:p>
    <w:p w14:paraId="2675ED6E" w14:textId="77777777" w:rsidR="00AC1DBA" w:rsidRPr="00942CCD" w:rsidRDefault="00AC1DBA" w:rsidP="00AC1DBA">
      <w:pPr>
        <w:adjustRightInd w:val="0"/>
        <w:snapToGrid w:val="0"/>
        <w:spacing w:line="300" w:lineRule="auto"/>
        <w:jc w:val="center"/>
        <w:outlineLvl w:val="1"/>
        <w:rPr>
          <w:rFonts w:ascii="Times New Roman" w:eastAsia="黑体" w:hAnsi="Times New Roman"/>
          <w:sz w:val="30"/>
          <w:szCs w:val="30"/>
        </w:rPr>
      </w:pPr>
      <w:bookmarkStart w:id="40" w:name="_Toc464465687"/>
      <w:bookmarkStart w:id="41" w:name="_Toc460922295"/>
      <w:bookmarkStart w:id="42" w:name="_Toc195191664"/>
      <w:r w:rsidRPr="00942CCD">
        <w:rPr>
          <w:rFonts w:ascii="Times New Roman" w:eastAsia="黑体" w:hAnsi="Times New Roman"/>
          <w:sz w:val="30"/>
          <w:szCs w:val="30"/>
        </w:rPr>
        <w:t>四、</w:t>
      </w:r>
      <w:bookmarkEnd w:id="40"/>
      <w:bookmarkEnd w:id="41"/>
      <w:r w:rsidRPr="00942CCD">
        <w:rPr>
          <w:rFonts w:ascii="Times New Roman" w:eastAsia="黑体" w:hAnsi="Times New Roman"/>
          <w:sz w:val="30"/>
          <w:szCs w:val="30"/>
        </w:rPr>
        <w:t>投标报价须知</w:t>
      </w:r>
      <w:bookmarkEnd w:id="42"/>
    </w:p>
    <w:p w14:paraId="15225CAC" w14:textId="77777777" w:rsidR="00AC1DBA" w:rsidRPr="00942CCD" w:rsidRDefault="00AC1DBA" w:rsidP="00AC1DBA">
      <w:pPr>
        <w:adjustRightInd w:val="0"/>
        <w:snapToGrid w:val="0"/>
        <w:spacing w:line="300" w:lineRule="auto"/>
        <w:ind w:firstLineChars="200" w:firstLine="442"/>
        <w:outlineLvl w:val="2"/>
        <w:rPr>
          <w:rFonts w:ascii="Times New Roman" w:hAnsi="Times New Roman"/>
          <w:b/>
          <w:bCs/>
          <w:sz w:val="22"/>
        </w:rPr>
      </w:pPr>
      <w:bookmarkStart w:id="43" w:name="_Toc195191665"/>
      <w:r w:rsidRPr="00942CCD">
        <w:rPr>
          <w:rFonts w:ascii="Times New Roman" w:hAnsi="Times New Roman"/>
          <w:b/>
          <w:bCs/>
          <w:sz w:val="22"/>
        </w:rPr>
        <w:t xml:space="preserve">12 </w:t>
      </w:r>
      <w:r w:rsidRPr="00942CCD">
        <w:rPr>
          <w:rFonts w:ascii="Times New Roman" w:hAnsi="Times New Roman"/>
          <w:b/>
          <w:bCs/>
          <w:sz w:val="22"/>
        </w:rPr>
        <w:t>投标报价依据</w:t>
      </w:r>
      <w:bookmarkEnd w:id="43"/>
    </w:p>
    <w:p w14:paraId="6249DF71"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12.1 </w:t>
      </w:r>
      <w:r w:rsidRPr="00942CCD">
        <w:rPr>
          <w:rFonts w:ascii="Times New Roman" w:hAnsi="Times New Roman"/>
          <w:sz w:val="22"/>
        </w:rPr>
        <w:t>投标报价计算依据包括本项目的招标文件（包括提供的附件）、招标文件答疑或修改的补充文书、工作量清单、项目现场条件等。</w:t>
      </w:r>
    </w:p>
    <w:p w14:paraId="470DCB4A"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12.2 </w:t>
      </w:r>
      <w:r w:rsidRPr="00942CCD">
        <w:rPr>
          <w:rFonts w:ascii="Times New Roman" w:hAnsi="Times New Roman"/>
          <w:sz w:val="22"/>
        </w:rPr>
        <w:t>招标文件明确的服务范围、服务内容、服务期限、服务质量要求、</w:t>
      </w:r>
      <w:r w:rsidRPr="00942CCD">
        <w:rPr>
          <w:rFonts w:ascii="Times New Roman" w:hAnsi="Times New Roman" w:hint="eastAsia"/>
          <w:sz w:val="22"/>
        </w:rPr>
        <w:t>售后服务、</w:t>
      </w:r>
      <w:r w:rsidRPr="00942CCD">
        <w:rPr>
          <w:rFonts w:ascii="Times New Roman" w:hAnsi="Times New Roman"/>
          <w:sz w:val="22"/>
        </w:rPr>
        <w:t>管理要求与服务标准及考核要求等。</w:t>
      </w:r>
    </w:p>
    <w:p w14:paraId="773CBC88"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12.3 </w:t>
      </w:r>
      <w:r w:rsidRPr="00942CCD">
        <w:rPr>
          <w:rFonts w:ascii="Times New Roman" w:hAnsi="Times New Roman"/>
          <w:sz w:val="22"/>
        </w:rPr>
        <w:t>岗位设置一览表说明</w:t>
      </w:r>
    </w:p>
    <w:p w14:paraId="7019A7C3"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12.3.1 </w:t>
      </w:r>
      <w:r w:rsidRPr="00942CCD">
        <w:rPr>
          <w:rFonts w:ascii="Times New Roman" w:hAnsi="Times New Roman"/>
          <w:sz w:val="22"/>
        </w:rPr>
        <w:t>岗位设置一览表应与投标人须知、合同条件、项目质量标准和要求等文件结合起来理解或解释。</w:t>
      </w:r>
    </w:p>
    <w:p w14:paraId="2345D582"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12.3.2 </w:t>
      </w:r>
      <w:r w:rsidRPr="00942CCD">
        <w:rPr>
          <w:rFonts w:ascii="Times New Roman" w:hAnsi="Times New Roman"/>
          <w:sz w:val="22"/>
        </w:rPr>
        <w:t>采购人提供的</w:t>
      </w:r>
      <w:r w:rsidRPr="00942CCD">
        <w:rPr>
          <w:rFonts w:ascii="Times New Roman" w:hAnsi="Times New Roman"/>
          <w:b/>
          <w:kern w:val="0"/>
          <w:sz w:val="22"/>
          <w:u w:val="single"/>
        </w:rPr>
        <w:t>岗位设置一览表</w:t>
      </w:r>
      <w:r w:rsidRPr="00942CCD">
        <w:rPr>
          <w:rFonts w:ascii="Times New Roman" w:hAnsi="Times New Roman"/>
          <w:sz w:val="22"/>
        </w:rPr>
        <w:t>是依照采购需求测算出的</w:t>
      </w:r>
      <w:r w:rsidRPr="00942CCD">
        <w:rPr>
          <w:rFonts w:ascii="Times New Roman" w:hAnsi="Times New Roman"/>
          <w:b/>
          <w:kern w:val="0"/>
          <w:sz w:val="22"/>
          <w:u w:val="single"/>
        </w:rPr>
        <w:t>各岗位最低配置要求</w:t>
      </w:r>
      <w:r w:rsidRPr="00942CCD">
        <w:rPr>
          <w:rFonts w:ascii="Times New Roman" w:hAnsi="Times New Roman"/>
          <w:sz w:val="22"/>
        </w:rPr>
        <w:t>，与最终的实际履约可能存在小的出入，各投标人应自行认真踏勘现场，了解招标需求。投标人如发现</w:t>
      </w:r>
      <w:r w:rsidRPr="00942CCD">
        <w:rPr>
          <w:rFonts w:ascii="Times New Roman" w:hAnsi="Times New Roman"/>
          <w:b/>
          <w:kern w:val="0"/>
          <w:sz w:val="22"/>
          <w:u w:val="single"/>
        </w:rPr>
        <w:t>该表</w:t>
      </w:r>
      <w:r w:rsidRPr="00942CCD">
        <w:rPr>
          <w:rFonts w:ascii="Times New Roman" w:hAnsi="Times New Roman"/>
          <w:sz w:val="22"/>
        </w:rPr>
        <w:t>和实际工作内容不一致时，应立即以书面形式通知采购人核查，除非采购人以答疑文件或补充文件予以更正，否则，投标人不得</w:t>
      </w:r>
      <w:r w:rsidRPr="00942CCD">
        <w:rPr>
          <w:rFonts w:ascii="Times New Roman" w:hAnsi="Times New Roman"/>
          <w:b/>
          <w:kern w:val="0"/>
          <w:sz w:val="22"/>
          <w:u w:val="single"/>
        </w:rPr>
        <w:t>对岗位设置一览表中的岗位类别和数量进行缩减</w:t>
      </w:r>
      <w:r w:rsidRPr="00942CCD">
        <w:rPr>
          <w:rFonts w:ascii="Times New Roman" w:hAnsi="Times New Roman"/>
          <w:sz w:val="22"/>
        </w:rPr>
        <w:t>。</w:t>
      </w:r>
    </w:p>
    <w:p w14:paraId="491CA4D5" w14:textId="77777777" w:rsidR="00AC1DBA" w:rsidRPr="00942CCD" w:rsidRDefault="00AC1DBA" w:rsidP="00AC1DBA">
      <w:pPr>
        <w:adjustRightInd w:val="0"/>
        <w:snapToGrid w:val="0"/>
        <w:spacing w:line="300" w:lineRule="auto"/>
        <w:ind w:firstLineChars="200" w:firstLine="442"/>
        <w:jc w:val="left"/>
        <w:outlineLvl w:val="2"/>
        <w:rPr>
          <w:rFonts w:ascii="Times New Roman" w:hAnsi="Times New Roman"/>
          <w:b/>
          <w:sz w:val="22"/>
        </w:rPr>
      </w:pPr>
      <w:bookmarkStart w:id="44" w:name="_Toc195191666"/>
      <w:r w:rsidRPr="00942CCD">
        <w:rPr>
          <w:rFonts w:ascii="Times New Roman" w:hAnsi="Times New Roman"/>
          <w:b/>
          <w:sz w:val="22"/>
        </w:rPr>
        <w:t>13</w:t>
      </w:r>
      <w:r w:rsidRPr="00942CCD">
        <w:rPr>
          <w:rFonts w:ascii="Times New Roman" w:hAnsi="Times New Roman"/>
          <w:b/>
          <w:sz w:val="22"/>
        </w:rPr>
        <w:t>投标报价内容</w:t>
      </w:r>
      <w:bookmarkEnd w:id="44"/>
    </w:p>
    <w:p w14:paraId="6AEC5997"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13.1</w:t>
      </w:r>
      <w:r w:rsidRPr="00942CCD">
        <w:rPr>
          <w:rFonts w:ascii="Times New Roman" w:hAnsi="Times New Roman"/>
          <w:sz w:val="22"/>
        </w:rPr>
        <w:t>依据本项目的招标范围和内容，中标人提供物业管理服务，其投标报价应包括人员服务费</w:t>
      </w:r>
      <w:r w:rsidRPr="00942CCD">
        <w:rPr>
          <w:rFonts w:ascii="Times New Roman" w:hAnsi="Times New Roman" w:hint="eastAsia"/>
          <w:sz w:val="22"/>
        </w:rPr>
        <w:t>用、办公费用、</w:t>
      </w:r>
      <w:r w:rsidRPr="00942CCD">
        <w:rPr>
          <w:rFonts w:ascii="Times New Roman" w:hAnsi="Times New Roman"/>
          <w:sz w:val="22"/>
        </w:rPr>
        <w:t>管理费、利润、税金和其他等</w:t>
      </w:r>
      <w:r w:rsidRPr="00942CCD">
        <w:rPr>
          <w:rFonts w:ascii="Times New Roman" w:hAnsi="Times New Roman" w:hint="eastAsia"/>
          <w:sz w:val="22"/>
        </w:rPr>
        <w:t>费用</w:t>
      </w:r>
      <w:r w:rsidRPr="00942CCD">
        <w:rPr>
          <w:rFonts w:ascii="Times New Roman" w:hAnsi="Times New Roman"/>
          <w:sz w:val="22"/>
        </w:rPr>
        <w:t>。</w:t>
      </w:r>
    </w:p>
    <w:p w14:paraId="0835EA5F"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13.2</w:t>
      </w:r>
      <w:r w:rsidRPr="00942CCD">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76D0360"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lastRenderedPageBreak/>
        <w:t>13.3</w:t>
      </w:r>
      <w:r w:rsidRPr="00942CCD">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C272A94" w14:textId="77777777" w:rsidR="00AC1DBA" w:rsidRPr="00942CCD" w:rsidRDefault="00AC1DBA" w:rsidP="00AC1DBA">
      <w:pPr>
        <w:adjustRightInd w:val="0"/>
        <w:snapToGrid w:val="0"/>
        <w:spacing w:line="300" w:lineRule="auto"/>
        <w:ind w:firstLineChars="200" w:firstLine="440"/>
        <w:jc w:val="left"/>
        <w:rPr>
          <w:rFonts w:ascii="Times New Roman" w:hAnsi="Times New Roman"/>
          <w:b/>
          <w:kern w:val="0"/>
          <w:sz w:val="22"/>
          <w:u w:val="single"/>
        </w:rPr>
      </w:pPr>
      <w:r w:rsidRPr="00942CCD">
        <w:rPr>
          <w:rFonts w:ascii="Times New Roman" w:hAnsi="Times New Roman"/>
          <w:sz w:val="22"/>
        </w:rPr>
        <w:t>13.4</w:t>
      </w:r>
      <w:r w:rsidRPr="00942CCD">
        <w:rPr>
          <w:rFonts w:ascii="Times New Roman" w:hAnsi="Times New Roman"/>
          <w:sz w:val="22"/>
        </w:rPr>
        <w:t>投标人应考虑本项目可能存在的其他任何风险因素，包括政策性调价、人工和材料成本增涨、因</w:t>
      </w:r>
      <w:r w:rsidRPr="00942CCD">
        <w:rPr>
          <w:rFonts w:ascii="Times New Roman" w:hAnsi="Times New Roman"/>
          <w:kern w:val="0"/>
          <w:sz w:val="22"/>
        </w:rPr>
        <w:t>设备使用年限增长引起的维修成本增加和效能衰减等。</w:t>
      </w:r>
    </w:p>
    <w:p w14:paraId="15994C28"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13.5</w:t>
      </w:r>
      <w:r w:rsidRPr="00942CCD">
        <w:rPr>
          <w:rFonts w:ascii="Times New Roman" w:hAnsi="Times New Roman"/>
          <w:sz w:val="22"/>
        </w:rPr>
        <w:t>投标人按照投标文件格式中所附的表式完整地填写开标一览表及各类投标报价明细表，说明其拟提供服务的内容、数量、价格构成等。</w:t>
      </w:r>
    </w:p>
    <w:p w14:paraId="350B4C96"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投标人只需在《开标一览表》中报出对应服务期限的投标价格即可。</w:t>
      </w:r>
    </w:p>
    <w:p w14:paraId="0D85D6DC" w14:textId="77777777" w:rsidR="00AC1DBA" w:rsidRPr="00942CCD" w:rsidRDefault="00AC1DBA" w:rsidP="00AC1DBA">
      <w:pPr>
        <w:tabs>
          <w:tab w:val="left" w:pos="3060"/>
        </w:tabs>
        <w:adjustRightInd w:val="0"/>
        <w:snapToGrid w:val="0"/>
        <w:spacing w:line="300" w:lineRule="auto"/>
        <w:ind w:firstLineChars="200" w:firstLine="440"/>
        <w:jc w:val="left"/>
        <w:rPr>
          <w:rFonts w:ascii="Times New Roman" w:hAnsi="Times New Roman"/>
          <w:bCs/>
          <w:sz w:val="22"/>
        </w:rPr>
      </w:pPr>
      <w:r w:rsidRPr="00942CCD">
        <w:rPr>
          <w:rFonts w:ascii="Times New Roman" w:hAnsi="Times New Roman"/>
          <w:sz w:val="22"/>
        </w:rPr>
        <w:t xml:space="preserve">13.6 </w:t>
      </w:r>
      <w:r w:rsidRPr="00942CCD">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AC1DBA" w:rsidRPr="00942CCD" w14:paraId="05CF0396" w14:textId="77777777" w:rsidTr="002E6ADF">
        <w:trPr>
          <w:trHeight w:val="567"/>
          <w:tblHeader/>
          <w:jc w:val="center"/>
        </w:trPr>
        <w:tc>
          <w:tcPr>
            <w:tcW w:w="2021" w:type="dxa"/>
            <w:gridSpan w:val="2"/>
            <w:tcBorders>
              <w:bottom w:val="double" w:sz="4" w:space="0" w:color="auto"/>
            </w:tcBorders>
            <w:vAlign w:val="center"/>
          </w:tcPr>
          <w:p w14:paraId="62906A85" w14:textId="77777777" w:rsidR="00AC1DBA" w:rsidRPr="00942CCD" w:rsidRDefault="00AC1DBA" w:rsidP="002E6ADF">
            <w:pPr>
              <w:tabs>
                <w:tab w:val="left" w:pos="3060"/>
              </w:tabs>
              <w:adjustRightInd w:val="0"/>
              <w:snapToGrid w:val="0"/>
              <w:spacing w:line="300" w:lineRule="auto"/>
              <w:jc w:val="center"/>
              <w:rPr>
                <w:rFonts w:ascii="Times New Roman" w:hAnsi="Times New Roman"/>
                <w:b/>
                <w:bCs/>
                <w:sz w:val="22"/>
              </w:rPr>
            </w:pPr>
            <w:r w:rsidRPr="00942CCD">
              <w:rPr>
                <w:rFonts w:ascii="Times New Roman" w:hAnsi="Times New Roman"/>
                <w:b/>
                <w:bCs/>
                <w:sz w:val="22"/>
              </w:rPr>
              <w:t>项目</w:t>
            </w:r>
          </w:p>
        </w:tc>
        <w:tc>
          <w:tcPr>
            <w:tcW w:w="4678" w:type="dxa"/>
            <w:tcBorders>
              <w:bottom w:val="double" w:sz="4" w:space="0" w:color="auto"/>
            </w:tcBorders>
            <w:vAlign w:val="center"/>
          </w:tcPr>
          <w:p w14:paraId="59535DC9" w14:textId="77777777" w:rsidR="00AC1DBA" w:rsidRPr="00942CCD" w:rsidRDefault="00AC1DBA" w:rsidP="002E6ADF">
            <w:pPr>
              <w:tabs>
                <w:tab w:val="left" w:pos="3060"/>
              </w:tabs>
              <w:adjustRightInd w:val="0"/>
              <w:snapToGrid w:val="0"/>
              <w:spacing w:line="300" w:lineRule="auto"/>
              <w:jc w:val="center"/>
              <w:rPr>
                <w:rFonts w:ascii="Times New Roman" w:hAnsi="Times New Roman"/>
                <w:b/>
                <w:bCs/>
                <w:sz w:val="22"/>
              </w:rPr>
            </w:pPr>
            <w:r w:rsidRPr="00942CCD">
              <w:rPr>
                <w:rFonts w:ascii="Times New Roman" w:hAnsi="Times New Roman"/>
                <w:b/>
                <w:bCs/>
                <w:sz w:val="22"/>
              </w:rPr>
              <w:t>要求</w:t>
            </w:r>
          </w:p>
        </w:tc>
        <w:tc>
          <w:tcPr>
            <w:tcW w:w="1275" w:type="dxa"/>
            <w:tcBorders>
              <w:bottom w:val="double" w:sz="4" w:space="0" w:color="auto"/>
            </w:tcBorders>
            <w:vAlign w:val="center"/>
          </w:tcPr>
          <w:p w14:paraId="6E41D051" w14:textId="77777777" w:rsidR="00AC1DBA" w:rsidRPr="00942CCD" w:rsidRDefault="00AC1DBA" w:rsidP="002E6ADF">
            <w:pPr>
              <w:tabs>
                <w:tab w:val="left" w:pos="3060"/>
              </w:tabs>
              <w:adjustRightInd w:val="0"/>
              <w:snapToGrid w:val="0"/>
              <w:spacing w:line="300" w:lineRule="auto"/>
              <w:jc w:val="center"/>
              <w:rPr>
                <w:rFonts w:ascii="Times New Roman" w:hAnsi="Times New Roman"/>
                <w:b/>
                <w:bCs/>
                <w:sz w:val="22"/>
              </w:rPr>
            </w:pPr>
            <w:r w:rsidRPr="00942CCD">
              <w:rPr>
                <w:rFonts w:ascii="Times New Roman" w:hAnsi="Times New Roman"/>
                <w:b/>
                <w:bCs/>
                <w:sz w:val="22"/>
              </w:rPr>
              <w:t>分项报价</w:t>
            </w:r>
          </w:p>
        </w:tc>
        <w:tc>
          <w:tcPr>
            <w:tcW w:w="1542" w:type="dxa"/>
            <w:tcBorders>
              <w:bottom w:val="double" w:sz="4" w:space="0" w:color="auto"/>
            </w:tcBorders>
            <w:vAlign w:val="center"/>
          </w:tcPr>
          <w:p w14:paraId="6DE1ADA2" w14:textId="77777777" w:rsidR="00AC1DBA" w:rsidRPr="00942CCD" w:rsidRDefault="00AC1DBA" w:rsidP="002E6ADF">
            <w:pPr>
              <w:tabs>
                <w:tab w:val="left" w:pos="3060"/>
              </w:tabs>
              <w:adjustRightInd w:val="0"/>
              <w:snapToGrid w:val="0"/>
              <w:spacing w:line="300" w:lineRule="auto"/>
              <w:jc w:val="center"/>
              <w:rPr>
                <w:rFonts w:ascii="Times New Roman" w:hAnsi="Times New Roman"/>
                <w:b/>
                <w:bCs/>
                <w:sz w:val="22"/>
              </w:rPr>
            </w:pPr>
            <w:r w:rsidRPr="00942CCD">
              <w:rPr>
                <w:rFonts w:ascii="Times New Roman" w:hAnsi="Times New Roman" w:hint="eastAsia"/>
                <w:b/>
                <w:bCs/>
                <w:sz w:val="22"/>
              </w:rPr>
              <w:t>备注</w:t>
            </w:r>
          </w:p>
        </w:tc>
      </w:tr>
      <w:tr w:rsidR="00AC1DBA" w:rsidRPr="00942CCD" w14:paraId="7290323A" w14:textId="77777777" w:rsidTr="002E6ADF">
        <w:trPr>
          <w:trHeight w:val="564"/>
          <w:jc w:val="center"/>
        </w:trPr>
        <w:tc>
          <w:tcPr>
            <w:tcW w:w="426" w:type="dxa"/>
            <w:tcBorders>
              <w:top w:val="double" w:sz="4" w:space="0" w:color="auto"/>
            </w:tcBorders>
            <w:vAlign w:val="center"/>
          </w:tcPr>
          <w:p w14:paraId="71C93BF9"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1</w:t>
            </w:r>
          </w:p>
        </w:tc>
        <w:tc>
          <w:tcPr>
            <w:tcW w:w="1595" w:type="dxa"/>
            <w:tcBorders>
              <w:top w:val="double" w:sz="4" w:space="0" w:color="auto"/>
            </w:tcBorders>
            <w:vAlign w:val="center"/>
          </w:tcPr>
          <w:p w14:paraId="500EBF49"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hint="eastAsia"/>
                <w:bCs/>
                <w:sz w:val="22"/>
              </w:rPr>
              <w:t>人员费用</w:t>
            </w:r>
          </w:p>
        </w:tc>
        <w:tc>
          <w:tcPr>
            <w:tcW w:w="4678" w:type="dxa"/>
            <w:tcBorders>
              <w:top w:val="double" w:sz="4" w:space="0" w:color="auto"/>
            </w:tcBorders>
            <w:vAlign w:val="center"/>
          </w:tcPr>
          <w:p w14:paraId="60CD28DC" w14:textId="77777777" w:rsidR="00AC1DBA" w:rsidRPr="00942CCD" w:rsidRDefault="00AC1DBA" w:rsidP="002E6ADF">
            <w:pPr>
              <w:tabs>
                <w:tab w:val="left" w:pos="3060"/>
              </w:tabs>
              <w:adjustRightInd w:val="0"/>
              <w:snapToGrid w:val="0"/>
              <w:spacing w:line="300" w:lineRule="auto"/>
              <w:jc w:val="center"/>
              <w:rPr>
                <w:rFonts w:ascii="宋体" w:hAnsi="Times New Roman" w:cs="宋体"/>
                <w:kern w:val="0"/>
                <w:szCs w:val="21"/>
              </w:rPr>
            </w:pPr>
            <w:r w:rsidRPr="00942CCD">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39A57BDB"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C8D44AC"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r>
      <w:tr w:rsidR="00AC1DBA" w:rsidRPr="00942CCD" w14:paraId="584D0571" w14:textId="77777777" w:rsidTr="002E6ADF">
        <w:trPr>
          <w:trHeight w:val="567"/>
          <w:jc w:val="center"/>
        </w:trPr>
        <w:tc>
          <w:tcPr>
            <w:tcW w:w="426" w:type="dxa"/>
            <w:vAlign w:val="center"/>
          </w:tcPr>
          <w:p w14:paraId="20E3E0AB"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2</w:t>
            </w:r>
          </w:p>
        </w:tc>
        <w:tc>
          <w:tcPr>
            <w:tcW w:w="1595" w:type="dxa"/>
            <w:vAlign w:val="center"/>
          </w:tcPr>
          <w:p w14:paraId="612ED4DD"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hint="eastAsia"/>
                <w:bCs/>
                <w:sz w:val="22"/>
              </w:rPr>
              <w:t>办公费用</w:t>
            </w:r>
          </w:p>
        </w:tc>
        <w:tc>
          <w:tcPr>
            <w:tcW w:w="4678" w:type="dxa"/>
            <w:vAlign w:val="center"/>
          </w:tcPr>
          <w:p w14:paraId="5CA90CD5"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包括办公设备等费用</w:t>
            </w:r>
          </w:p>
        </w:tc>
        <w:tc>
          <w:tcPr>
            <w:tcW w:w="1275" w:type="dxa"/>
            <w:vAlign w:val="center"/>
          </w:tcPr>
          <w:p w14:paraId="5C5E2C75"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3DC5F9E"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r>
      <w:tr w:rsidR="00AC1DBA" w:rsidRPr="00942CCD" w14:paraId="0C2B8E52" w14:textId="77777777" w:rsidTr="002E6ADF">
        <w:trPr>
          <w:trHeight w:val="567"/>
          <w:jc w:val="center"/>
        </w:trPr>
        <w:tc>
          <w:tcPr>
            <w:tcW w:w="426" w:type="dxa"/>
            <w:vAlign w:val="center"/>
          </w:tcPr>
          <w:p w14:paraId="1DD6A01C" w14:textId="77777777" w:rsidR="00AC1DBA" w:rsidRPr="00942CCD" w:rsidRDefault="00AC1DBA" w:rsidP="002E6ADF">
            <w:pPr>
              <w:tabs>
                <w:tab w:val="left" w:pos="3060"/>
              </w:tabs>
              <w:adjustRightInd w:val="0"/>
              <w:snapToGrid w:val="0"/>
              <w:spacing w:line="300" w:lineRule="auto"/>
              <w:jc w:val="center"/>
              <w:rPr>
                <w:rFonts w:ascii="宋体" w:hAnsi="宋体" w:hint="eastAsia"/>
                <w:bCs/>
                <w:sz w:val="22"/>
              </w:rPr>
            </w:pPr>
            <w:r w:rsidRPr="00942CCD">
              <w:rPr>
                <w:rFonts w:ascii="宋体" w:hAnsi="宋体" w:hint="eastAsia"/>
                <w:bCs/>
                <w:sz w:val="22"/>
              </w:rPr>
              <w:t>3</w:t>
            </w:r>
          </w:p>
        </w:tc>
        <w:tc>
          <w:tcPr>
            <w:tcW w:w="1595" w:type="dxa"/>
            <w:vAlign w:val="center"/>
          </w:tcPr>
          <w:p w14:paraId="4DC926C4" w14:textId="77777777" w:rsidR="00AC1DBA" w:rsidRPr="00942CCD" w:rsidRDefault="00AC1DBA" w:rsidP="002E6ADF">
            <w:pPr>
              <w:tabs>
                <w:tab w:val="left" w:pos="3060"/>
              </w:tabs>
              <w:adjustRightInd w:val="0"/>
              <w:snapToGrid w:val="0"/>
              <w:spacing w:line="300" w:lineRule="auto"/>
              <w:jc w:val="center"/>
              <w:rPr>
                <w:rFonts w:ascii="宋体" w:hAnsi="宋体" w:hint="eastAsia"/>
                <w:bCs/>
                <w:sz w:val="22"/>
              </w:rPr>
            </w:pPr>
            <w:r w:rsidRPr="00942CCD">
              <w:rPr>
                <w:rFonts w:ascii="宋体" w:hAnsi="宋体" w:cs="宋体" w:hint="eastAsia"/>
                <w:kern w:val="0"/>
                <w:sz w:val="22"/>
              </w:rPr>
              <w:t>保险费用（如有）</w:t>
            </w:r>
          </w:p>
        </w:tc>
        <w:tc>
          <w:tcPr>
            <w:tcW w:w="4678" w:type="dxa"/>
            <w:vAlign w:val="center"/>
          </w:tcPr>
          <w:p w14:paraId="38E109D1" w14:textId="77777777" w:rsidR="00AC1DBA" w:rsidRPr="00942CCD" w:rsidRDefault="00AC1DBA" w:rsidP="002E6ADF">
            <w:pPr>
              <w:tabs>
                <w:tab w:val="left" w:pos="3060"/>
              </w:tabs>
              <w:adjustRightInd w:val="0"/>
              <w:snapToGrid w:val="0"/>
              <w:spacing w:line="300" w:lineRule="auto"/>
              <w:jc w:val="center"/>
              <w:rPr>
                <w:rFonts w:ascii="宋体" w:hAnsi="宋体" w:cs="宋体" w:hint="eastAsia"/>
                <w:kern w:val="0"/>
                <w:sz w:val="22"/>
              </w:rPr>
            </w:pPr>
            <w:r w:rsidRPr="00942CCD">
              <w:rPr>
                <w:rFonts w:ascii="宋体" w:hAnsi="宋体" w:hint="eastAsia"/>
                <w:bCs/>
                <w:sz w:val="22"/>
              </w:rPr>
              <w:t>如雇主责任险、公众责任险等</w:t>
            </w:r>
          </w:p>
        </w:tc>
        <w:tc>
          <w:tcPr>
            <w:tcW w:w="1275" w:type="dxa"/>
            <w:vAlign w:val="center"/>
          </w:tcPr>
          <w:p w14:paraId="2C425DE2" w14:textId="77777777" w:rsidR="00AC1DBA" w:rsidRPr="00942CCD" w:rsidRDefault="00AC1DBA" w:rsidP="002E6ADF">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09188178" w14:textId="77777777" w:rsidR="00AC1DBA" w:rsidRPr="00942CCD" w:rsidRDefault="00AC1DBA" w:rsidP="002E6ADF">
            <w:pPr>
              <w:jc w:val="center"/>
              <w:rPr>
                <w:rFonts w:ascii="宋体" w:hAnsi="宋体" w:hint="eastAsia"/>
                <w:sz w:val="22"/>
              </w:rPr>
            </w:pPr>
          </w:p>
        </w:tc>
      </w:tr>
      <w:tr w:rsidR="00AC1DBA" w:rsidRPr="00942CCD" w14:paraId="4AF72AD7" w14:textId="77777777" w:rsidTr="002E6ADF">
        <w:trPr>
          <w:trHeight w:val="567"/>
          <w:jc w:val="center"/>
        </w:trPr>
        <w:tc>
          <w:tcPr>
            <w:tcW w:w="426" w:type="dxa"/>
            <w:vAlign w:val="center"/>
          </w:tcPr>
          <w:p w14:paraId="7DFF9C54"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宋体" w:hAnsi="宋体" w:hint="eastAsia"/>
                <w:bCs/>
                <w:sz w:val="22"/>
              </w:rPr>
              <w:t>4</w:t>
            </w:r>
          </w:p>
        </w:tc>
        <w:tc>
          <w:tcPr>
            <w:tcW w:w="1595" w:type="dxa"/>
            <w:vAlign w:val="center"/>
          </w:tcPr>
          <w:p w14:paraId="521D39BA"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其他</w:t>
            </w:r>
          </w:p>
        </w:tc>
        <w:tc>
          <w:tcPr>
            <w:tcW w:w="4678" w:type="dxa"/>
            <w:vAlign w:val="center"/>
          </w:tcPr>
          <w:p w14:paraId="463C6E1C" w14:textId="77777777" w:rsidR="00AC1DBA" w:rsidRPr="00942CCD" w:rsidRDefault="00AC1DBA" w:rsidP="002E6ADF">
            <w:pPr>
              <w:tabs>
                <w:tab w:val="left" w:pos="3060"/>
              </w:tabs>
              <w:adjustRightInd w:val="0"/>
              <w:snapToGrid w:val="0"/>
              <w:spacing w:line="300" w:lineRule="auto"/>
              <w:jc w:val="center"/>
              <w:rPr>
                <w:rFonts w:ascii="宋体" w:hAnsi="Times New Roman" w:cs="宋体"/>
                <w:kern w:val="0"/>
                <w:szCs w:val="21"/>
              </w:rPr>
            </w:pPr>
            <w:r w:rsidRPr="00942CCD">
              <w:rPr>
                <w:rFonts w:ascii="Times New Roman" w:hAnsi="Times New Roman" w:hint="eastAsia"/>
                <w:bCs/>
                <w:sz w:val="22"/>
              </w:rPr>
              <w:t>投标人认为本表中未能包括的其他必要费用</w:t>
            </w:r>
          </w:p>
        </w:tc>
        <w:tc>
          <w:tcPr>
            <w:tcW w:w="1275" w:type="dxa"/>
            <w:vAlign w:val="center"/>
          </w:tcPr>
          <w:p w14:paraId="17590456"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D081AC1" w14:textId="77777777" w:rsidR="00AC1DBA" w:rsidRPr="00942CCD" w:rsidRDefault="00AC1DBA" w:rsidP="002E6ADF">
            <w:pPr>
              <w:jc w:val="center"/>
            </w:pPr>
          </w:p>
        </w:tc>
      </w:tr>
      <w:tr w:rsidR="00AC1DBA" w:rsidRPr="00942CCD" w14:paraId="3A02640B" w14:textId="77777777" w:rsidTr="002E6ADF">
        <w:trPr>
          <w:trHeight w:val="567"/>
          <w:jc w:val="center"/>
        </w:trPr>
        <w:tc>
          <w:tcPr>
            <w:tcW w:w="426" w:type="dxa"/>
            <w:vAlign w:val="center"/>
          </w:tcPr>
          <w:p w14:paraId="073353F3"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hint="eastAsia"/>
                <w:bCs/>
                <w:sz w:val="22"/>
              </w:rPr>
              <w:t>5</w:t>
            </w:r>
          </w:p>
        </w:tc>
        <w:tc>
          <w:tcPr>
            <w:tcW w:w="1595" w:type="dxa"/>
            <w:vAlign w:val="center"/>
          </w:tcPr>
          <w:p w14:paraId="57283C96"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利润</w:t>
            </w:r>
          </w:p>
        </w:tc>
        <w:tc>
          <w:tcPr>
            <w:tcW w:w="4678" w:type="dxa"/>
            <w:vAlign w:val="center"/>
          </w:tcPr>
          <w:p w14:paraId="3DA91FE2"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按（</w:t>
            </w:r>
            <w:r w:rsidRPr="00942CCD">
              <w:rPr>
                <w:rFonts w:ascii="Times New Roman" w:hAnsi="Times New Roman"/>
                <w:bCs/>
                <w:sz w:val="22"/>
              </w:rPr>
              <w:t>1+2+3+4</w:t>
            </w:r>
            <w:r w:rsidRPr="00942CCD">
              <w:rPr>
                <w:rFonts w:ascii="Times New Roman" w:hAnsi="Times New Roman"/>
                <w:bCs/>
                <w:sz w:val="22"/>
              </w:rPr>
              <w:t>）的</w:t>
            </w:r>
            <w:r w:rsidRPr="00942CCD">
              <w:rPr>
                <w:rFonts w:ascii="Times New Roman" w:hAnsi="Times New Roman"/>
                <w:bCs/>
                <w:sz w:val="22"/>
              </w:rPr>
              <w:t>%</w:t>
            </w:r>
            <w:r w:rsidRPr="00942CCD">
              <w:rPr>
                <w:rFonts w:ascii="Times New Roman" w:hAnsi="Times New Roman"/>
                <w:bCs/>
                <w:sz w:val="22"/>
              </w:rPr>
              <w:t>计取</w:t>
            </w:r>
          </w:p>
        </w:tc>
        <w:tc>
          <w:tcPr>
            <w:tcW w:w="1275" w:type="dxa"/>
            <w:vAlign w:val="center"/>
          </w:tcPr>
          <w:p w14:paraId="1C38EF54"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c>
          <w:tcPr>
            <w:tcW w:w="1542" w:type="dxa"/>
          </w:tcPr>
          <w:p w14:paraId="4F423544"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r>
      <w:tr w:rsidR="00AC1DBA" w:rsidRPr="00942CCD" w14:paraId="7198439F" w14:textId="77777777" w:rsidTr="002E6ADF">
        <w:trPr>
          <w:trHeight w:val="567"/>
          <w:jc w:val="center"/>
        </w:trPr>
        <w:tc>
          <w:tcPr>
            <w:tcW w:w="426" w:type="dxa"/>
            <w:vAlign w:val="center"/>
          </w:tcPr>
          <w:p w14:paraId="08C4DAE2"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hint="eastAsia"/>
                <w:bCs/>
                <w:sz w:val="22"/>
              </w:rPr>
              <w:t>6</w:t>
            </w:r>
          </w:p>
        </w:tc>
        <w:tc>
          <w:tcPr>
            <w:tcW w:w="1595" w:type="dxa"/>
            <w:vAlign w:val="center"/>
          </w:tcPr>
          <w:p w14:paraId="030DBE43"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税金</w:t>
            </w:r>
          </w:p>
        </w:tc>
        <w:tc>
          <w:tcPr>
            <w:tcW w:w="4678" w:type="dxa"/>
            <w:vAlign w:val="center"/>
          </w:tcPr>
          <w:p w14:paraId="4148BF9F"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r w:rsidRPr="00942CCD">
              <w:rPr>
                <w:rFonts w:ascii="Times New Roman" w:hAnsi="Times New Roman"/>
                <w:bCs/>
                <w:sz w:val="22"/>
              </w:rPr>
              <w:t>按国家及上海市规定缴纳</w:t>
            </w:r>
          </w:p>
        </w:tc>
        <w:tc>
          <w:tcPr>
            <w:tcW w:w="1275" w:type="dxa"/>
            <w:vAlign w:val="center"/>
          </w:tcPr>
          <w:p w14:paraId="1EEC01D8"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c>
          <w:tcPr>
            <w:tcW w:w="1542" w:type="dxa"/>
          </w:tcPr>
          <w:p w14:paraId="5F0F8619"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r>
      <w:tr w:rsidR="00AC1DBA" w:rsidRPr="00942CCD" w14:paraId="4E99D8C9" w14:textId="77777777" w:rsidTr="002E6ADF">
        <w:trPr>
          <w:trHeight w:val="567"/>
          <w:jc w:val="center"/>
        </w:trPr>
        <w:tc>
          <w:tcPr>
            <w:tcW w:w="6699" w:type="dxa"/>
            <w:gridSpan w:val="3"/>
            <w:vAlign w:val="center"/>
          </w:tcPr>
          <w:p w14:paraId="79672318" w14:textId="77777777" w:rsidR="00AC1DBA" w:rsidRPr="00942CCD" w:rsidRDefault="00AC1DBA" w:rsidP="002E6ADF">
            <w:pPr>
              <w:tabs>
                <w:tab w:val="left" w:pos="3060"/>
              </w:tabs>
              <w:adjustRightInd w:val="0"/>
              <w:snapToGrid w:val="0"/>
              <w:spacing w:line="300" w:lineRule="auto"/>
              <w:jc w:val="center"/>
              <w:rPr>
                <w:rFonts w:ascii="Times New Roman" w:hAnsi="Times New Roman"/>
                <w:b/>
                <w:bCs/>
                <w:sz w:val="22"/>
              </w:rPr>
            </w:pPr>
            <w:r w:rsidRPr="00942CCD">
              <w:rPr>
                <w:rFonts w:ascii="Times New Roman" w:hAnsi="Times New Roman" w:hint="eastAsia"/>
                <w:b/>
                <w:bCs/>
                <w:sz w:val="22"/>
              </w:rPr>
              <w:t>投标总价</w:t>
            </w:r>
          </w:p>
        </w:tc>
        <w:tc>
          <w:tcPr>
            <w:tcW w:w="1275" w:type="dxa"/>
            <w:vAlign w:val="center"/>
          </w:tcPr>
          <w:p w14:paraId="04BA4523"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c>
          <w:tcPr>
            <w:tcW w:w="1542" w:type="dxa"/>
          </w:tcPr>
          <w:p w14:paraId="78FAF51A" w14:textId="77777777" w:rsidR="00AC1DBA" w:rsidRPr="00942CCD" w:rsidRDefault="00AC1DBA" w:rsidP="002E6ADF">
            <w:pPr>
              <w:tabs>
                <w:tab w:val="left" w:pos="3060"/>
              </w:tabs>
              <w:adjustRightInd w:val="0"/>
              <w:snapToGrid w:val="0"/>
              <w:spacing w:line="300" w:lineRule="auto"/>
              <w:jc w:val="center"/>
              <w:rPr>
                <w:rFonts w:ascii="Times New Roman" w:hAnsi="Times New Roman"/>
                <w:bCs/>
                <w:sz w:val="22"/>
              </w:rPr>
            </w:pPr>
          </w:p>
        </w:tc>
      </w:tr>
    </w:tbl>
    <w:p w14:paraId="7F1E780C" w14:textId="77777777" w:rsidR="00AC1DBA" w:rsidRPr="00942CCD" w:rsidRDefault="00AC1DBA" w:rsidP="00AC1DBA">
      <w:pPr>
        <w:tabs>
          <w:tab w:val="left" w:pos="3060"/>
        </w:tabs>
        <w:adjustRightInd w:val="0"/>
        <w:snapToGrid w:val="0"/>
        <w:spacing w:line="300" w:lineRule="auto"/>
        <w:ind w:firstLineChars="200" w:firstLine="440"/>
        <w:jc w:val="left"/>
        <w:rPr>
          <w:rFonts w:ascii="Times New Roman" w:hAnsi="Times New Roman"/>
          <w:b/>
          <w:bCs/>
          <w:sz w:val="22"/>
          <w:u w:val="wavyHeavy"/>
        </w:rPr>
      </w:pPr>
      <w:r w:rsidRPr="00942CCD">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bookmarkStart w:id="45" w:name="_Toc195191667"/>
    </w:p>
    <w:p w14:paraId="4EF06D2E" w14:textId="77777777" w:rsidR="00AC1DBA" w:rsidRPr="00942CCD" w:rsidRDefault="00AC1DBA" w:rsidP="00AC1DBA">
      <w:pPr>
        <w:tabs>
          <w:tab w:val="left" w:pos="3060"/>
        </w:tabs>
        <w:adjustRightInd w:val="0"/>
        <w:snapToGrid w:val="0"/>
        <w:spacing w:line="300" w:lineRule="auto"/>
        <w:ind w:firstLineChars="200" w:firstLine="442"/>
        <w:jc w:val="left"/>
        <w:rPr>
          <w:rFonts w:ascii="Times New Roman" w:hAnsi="Times New Roman"/>
          <w:b/>
          <w:sz w:val="22"/>
        </w:rPr>
      </w:pPr>
      <w:r w:rsidRPr="00942CCD">
        <w:rPr>
          <w:rFonts w:ascii="Times New Roman" w:hAnsi="Times New Roman"/>
          <w:b/>
          <w:sz w:val="22"/>
        </w:rPr>
        <w:t>14</w:t>
      </w:r>
      <w:r w:rsidRPr="00942CCD">
        <w:rPr>
          <w:rFonts w:ascii="Times New Roman" w:hAnsi="Times New Roman"/>
          <w:b/>
          <w:sz w:val="22"/>
        </w:rPr>
        <w:t>投标报价控制性条款</w:t>
      </w:r>
      <w:bookmarkEnd w:id="45"/>
    </w:p>
    <w:p w14:paraId="78994B42"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14.1 </w:t>
      </w:r>
      <w:r w:rsidRPr="00942CCD">
        <w:rPr>
          <w:rFonts w:ascii="Times New Roman" w:hAnsi="Times New Roman"/>
          <w:sz w:val="22"/>
        </w:rPr>
        <w:t>投标报价不得超过公布的预算金额</w:t>
      </w:r>
      <w:r w:rsidRPr="00942CCD">
        <w:rPr>
          <w:rFonts w:ascii="Times New Roman" w:hAnsi="Times New Roman" w:hint="eastAsia"/>
          <w:sz w:val="22"/>
        </w:rPr>
        <w:t>或最高限价</w:t>
      </w:r>
      <w:r w:rsidRPr="00942CCD">
        <w:rPr>
          <w:rFonts w:ascii="Times New Roman" w:hAnsi="Times New Roman"/>
          <w:sz w:val="22"/>
        </w:rPr>
        <w:t>，其中各年度或各分项报价（如有要求）均不得超过对应的预算金额</w:t>
      </w:r>
      <w:r w:rsidRPr="00942CCD">
        <w:rPr>
          <w:rFonts w:ascii="Times New Roman" w:hAnsi="Times New Roman" w:hint="eastAsia"/>
          <w:sz w:val="22"/>
        </w:rPr>
        <w:t>或最高限价</w:t>
      </w:r>
      <w:r w:rsidRPr="00942CCD">
        <w:rPr>
          <w:rFonts w:ascii="Times New Roman" w:hAnsi="Times New Roman"/>
          <w:sz w:val="22"/>
        </w:rPr>
        <w:t>。</w:t>
      </w:r>
    </w:p>
    <w:p w14:paraId="2BE9231B"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14.2 </w:t>
      </w:r>
      <w:r w:rsidRPr="00942CCD">
        <w:rPr>
          <w:rFonts w:ascii="Times New Roman" w:hAnsi="Times New Roman"/>
          <w:sz w:val="22"/>
        </w:rPr>
        <w:t>本项目只允许有一个报价，任何有选择的报价将不予接受。</w:t>
      </w:r>
    </w:p>
    <w:p w14:paraId="29F48DAA"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14.3 </w:t>
      </w:r>
      <w:r w:rsidRPr="00942CCD">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5EB77D8"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heme="minorEastAsia" w:eastAsiaTheme="minorEastAsia" w:hAnsiTheme="minorEastAsia"/>
          <w:b/>
          <w:bCs/>
          <w:kern w:val="0"/>
          <w:sz w:val="22"/>
        </w:rPr>
        <w:t>★</w:t>
      </w:r>
      <w:r w:rsidRPr="00942CCD">
        <w:rPr>
          <w:rFonts w:ascii="Times New Roman" w:hAnsi="Times New Roman"/>
          <w:sz w:val="22"/>
        </w:rPr>
        <w:t xml:space="preserve">14.4 </w:t>
      </w:r>
      <w:r w:rsidRPr="00942CCD">
        <w:rPr>
          <w:rFonts w:ascii="Times New Roman" w:hAnsi="Times New Roman"/>
          <w:sz w:val="22"/>
        </w:rPr>
        <w:t>经评标委员会审定，投标报价存在下列情形之一的，该投标文件作无效标处理：</w:t>
      </w:r>
    </w:p>
    <w:p w14:paraId="55615F13"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14.4.1 </w:t>
      </w:r>
      <w:r w:rsidRPr="00942CCD">
        <w:rPr>
          <w:rFonts w:ascii="Times New Roman" w:hAnsi="Times New Roman"/>
          <w:sz w:val="22"/>
        </w:rPr>
        <w:t>对岗位设置一览表中的岗位配置数进行缩减的；</w:t>
      </w:r>
    </w:p>
    <w:p w14:paraId="1389524B" w14:textId="77777777" w:rsidR="00AC1DBA" w:rsidRPr="00942CCD" w:rsidRDefault="00AC1DBA" w:rsidP="00AC1DBA">
      <w:pPr>
        <w:adjustRightInd w:val="0"/>
        <w:snapToGrid w:val="0"/>
        <w:spacing w:line="300" w:lineRule="auto"/>
        <w:ind w:firstLineChars="200" w:firstLine="440"/>
        <w:jc w:val="left"/>
        <w:rPr>
          <w:rFonts w:ascii="Times New Roman" w:hAnsi="Times New Roman"/>
          <w:sz w:val="22"/>
        </w:rPr>
      </w:pPr>
      <w:r w:rsidRPr="00942CCD">
        <w:rPr>
          <w:rFonts w:ascii="Times New Roman" w:hAnsi="Times New Roman"/>
          <w:sz w:val="22"/>
        </w:rPr>
        <w:t xml:space="preserve">14.4.2 </w:t>
      </w:r>
      <w:r w:rsidRPr="00942CCD">
        <w:rPr>
          <w:rFonts w:ascii="Times New Roman" w:hAnsi="Times New Roman"/>
          <w:sz w:val="22"/>
        </w:rPr>
        <w:t>投标报价和技术方案明显不相符的；</w:t>
      </w:r>
    </w:p>
    <w:p w14:paraId="1626BA6D" w14:textId="77777777" w:rsidR="00AC1DBA" w:rsidRPr="00942CCD" w:rsidRDefault="00AC1DBA" w:rsidP="00AC1DBA">
      <w:pPr>
        <w:adjustRightInd w:val="0"/>
        <w:snapToGrid w:val="0"/>
        <w:spacing w:line="300" w:lineRule="auto"/>
        <w:jc w:val="center"/>
        <w:outlineLvl w:val="1"/>
        <w:rPr>
          <w:rFonts w:ascii="Times New Roman" w:eastAsia="黑体" w:hAnsi="Times New Roman"/>
          <w:sz w:val="30"/>
          <w:szCs w:val="30"/>
        </w:rPr>
      </w:pPr>
      <w:bookmarkStart w:id="46" w:name="_Toc195191668"/>
      <w:bookmarkStart w:id="47" w:name="_Toc481849902"/>
      <w:bookmarkStart w:id="48" w:name="_Toc486604818"/>
      <w:r w:rsidRPr="00942CCD">
        <w:rPr>
          <w:rFonts w:ascii="Times New Roman" w:eastAsia="黑体" w:hAnsi="Times New Roman"/>
          <w:sz w:val="30"/>
          <w:szCs w:val="30"/>
        </w:rPr>
        <w:t>五、政府采购政策</w:t>
      </w:r>
      <w:bookmarkEnd w:id="46"/>
    </w:p>
    <w:p w14:paraId="66CA9D65" w14:textId="77777777" w:rsidR="00AC1DBA" w:rsidRPr="00942CCD" w:rsidRDefault="00AC1DBA" w:rsidP="00AC1DBA">
      <w:pPr>
        <w:adjustRightInd w:val="0"/>
        <w:snapToGrid w:val="0"/>
        <w:spacing w:line="300" w:lineRule="auto"/>
        <w:ind w:firstLineChars="200" w:firstLine="442"/>
        <w:outlineLvl w:val="2"/>
        <w:rPr>
          <w:rFonts w:ascii="Times New Roman" w:eastAsiaTheme="minorEastAsia" w:hAnsi="Times New Roman"/>
          <w:b/>
          <w:sz w:val="22"/>
        </w:rPr>
      </w:pPr>
      <w:bookmarkStart w:id="49" w:name="_Toc195191669"/>
      <w:bookmarkStart w:id="50" w:name="_Toc486604821"/>
      <w:bookmarkStart w:id="51" w:name="_Toc481849905"/>
      <w:bookmarkEnd w:id="47"/>
      <w:bookmarkEnd w:id="48"/>
      <w:r w:rsidRPr="00942CCD">
        <w:rPr>
          <w:rFonts w:ascii="Times New Roman" w:hAnsi="Times New Roman"/>
          <w:b/>
          <w:sz w:val="22"/>
        </w:rPr>
        <w:t>15</w:t>
      </w:r>
      <w:r w:rsidRPr="00942CCD">
        <w:rPr>
          <w:rFonts w:ascii="Times New Roman" w:eastAsiaTheme="minorEastAsia" w:hAnsiTheme="minorEastAsia"/>
          <w:b/>
          <w:sz w:val="22"/>
        </w:rPr>
        <w:t>促进中小企业发展</w:t>
      </w:r>
      <w:bookmarkEnd w:id="49"/>
    </w:p>
    <w:p w14:paraId="06051592" w14:textId="77777777" w:rsidR="00AC1DBA" w:rsidRPr="00942CCD" w:rsidRDefault="00AC1DBA" w:rsidP="00AC1DBA">
      <w:pPr>
        <w:tabs>
          <w:tab w:val="left" w:pos="3060"/>
        </w:tabs>
        <w:adjustRightInd w:val="0"/>
        <w:snapToGrid w:val="0"/>
        <w:spacing w:line="300" w:lineRule="auto"/>
        <w:ind w:firstLineChars="200" w:firstLine="440"/>
        <w:rPr>
          <w:rFonts w:ascii="Times New Roman" w:eastAsiaTheme="minorEastAsia" w:hAnsi="Times New Roman"/>
          <w:sz w:val="22"/>
        </w:rPr>
      </w:pPr>
      <w:bookmarkStart w:id="52" w:name="_Toc195191670"/>
      <w:bookmarkEnd w:id="50"/>
      <w:bookmarkEnd w:id="51"/>
      <w:r w:rsidRPr="00942CCD">
        <w:rPr>
          <w:rFonts w:asciiTheme="minorEastAsia" w:eastAsiaTheme="minorEastAsia" w:hAnsiTheme="minorEastAsia"/>
          <w:b/>
          <w:bCs/>
          <w:kern w:val="0"/>
          <w:sz w:val="22"/>
        </w:rPr>
        <w:lastRenderedPageBreak/>
        <w:t>★</w:t>
      </w:r>
      <w:r w:rsidRPr="00942CCD">
        <w:rPr>
          <w:rFonts w:ascii="Times New Roman" w:eastAsiaTheme="minorEastAsia" w:hAnsi="Times New Roman"/>
          <w:sz w:val="22"/>
        </w:rPr>
        <w:t>15</w:t>
      </w:r>
      <w:r w:rsidRPr="00942CCD">
        <w:rPr>
          <w:rFonts w:ascii="Times New Roman" w:eastAsiaTheme="minorEastAsia" w:hAnsi="Times New Roman"/>
          <w:bCs/>
          <w:sz w:val="22"/>
        </w:rPr>
        <w:t>.1</w:t>
      </w:r>
      <w:r w:rsidRPr="00942CCD">
        <w:rPr>
          <w:rFonts w:ascii="Times New Roman" w:eastAsiaTheme="minorEastAsia" w:hAnsiTheme="minorEastAsia"/>
          <w:sz w:val="22"/>
        </w:rPr>
        <w:t>小型、微型企业的划定按照《中小企业划型标准规定》（工信部联企业【</w:t>
      </w:r>
      <w:r w:rsidRPr="00942CCD">
        <w:rPr>
          <w:rFonts w:ascii="Times New Roman" w:eastAsiaTheme="minorEastAsia" w:hAnsi="Times New Roman"/>
          <w:sz w:val="22"/>
        </w:rPr>
        <w:t>2011</w:t>
      </w:r>
      <w:r w:rsidRPr="00942CCD">
        <w:rPr>
          <w:rFonts w:ascii="Times New Roman" w:eastAsiaTheme="minorEastAsia" w:hAnsiTheme="minorEastAsia"/>
          <w:sz w:val="22"/>
        </w:rPr>
        <w:t>】</w:t>
      </w:r>
      <w:r w:rsidRPr="00942CCD">
        <w:rPr>
          <w:rFonts w:ascii="Times New Roman" w:eastAsiaTheme="minorEastAsia" w:hAnsi="Times New Roman"/>
          <w:sz w:val="22"/>
        </w:rPr>
        <w:t>300</w:t>
      </w:r>
      <w:r w:rsidRPr="00942CCD">
        <w:rPr>
          <w:rFonts w:ascii="Times New Roman" w:eastAsiaTheme="minorEastAsia" w:hAnsiTheme="minorEastAsia"/>
          <w:sz w:val="22"/>
        </w:rPr>
        <w:t>号）执行，参加投标的小型、微型企业应当提供《中小企业声明函》（具体格式见</w:t>
      </w:r>
      <w:r w:rsidRPr="00942CCD">
        <w:rPr>
          <w:rFonts w:ascii="Times New Roman" w:eastAsiaTheme="minorEastAsia" w:hAnsi="Times New Roman"/>
          <w:sz w:val="22"/>
        </w:rPr>
        <w:t>“</w:t>
      </w:r>
      <w:r w:rsidRPr="00942CCD">
        <w:rPr>
          <w:rFonts w:ascii="Times New Roman" w:eastAsiaTheme="minorEastAsia" w:hAnsiTheme="minorEastAsia"/>
          <w:sz w:val="22"/>
        </w:rPr>
        <w:t>投标文件格式</w:t>
      </w:r>
      <w:r w:rsidRPr="00942CCD">
        <w:rPr>
          <w:rFonts w:ascii="Times New Roman" w:eastAsiaTheme="minorEastAsia" w:hAnsi="Times New Roman"/>
          <w:sz w:val="22"/>
        </w:rPr>
        <w:t>”</w:t>
      </w:r>
      <w:r w:rsidRPr="00942CCD">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0C192868" w14:textId="77777777" w:rsidR="00AC1DBA" w:rsidRPr="00942CCD" w:rsidRDefault="00AC1DBA" w:rsidP="00AC1DBA">
      <w:pPr>
        <w:adjustRightInd w:val="0"/>
        <w:snapToGrid w:val="0"/>
        <w:spacing w:line="300" w:lineRule="auto"/>
        <w:ind w:firstLineChars="200" w:firstLine="440"/>
        <w:rPr>
          <w:rFonts w:ascii="Times New Roman" w:eastAsiaTheme="minorEastAsia" w:hAnsi="Times New Roman"/>
          <w:sz w:val="22"/>
        </w:rPr>
      </w:pPr>
      <w:r w:rsidRPr="00942CCD">
        <w:rPr>
          <w:rFonts w:asciiTheme="minorEastAsia" w:eastAsiaTheme="minorEastAsia" w:hAnsiTheme="minorEastAsia"/>
          <w:b/>
          <w:bCs/>
          <w:kern w:val="0"/>
          <w:sz w:val="22"/>
        </w:rPr>
        <w:t>★</w:t>
      </w:r>
      <w:r w:rsidRPr="00942CCD">
        <w:rPr>
          <w:rFonts w:ascii="Times New Roman" w:eastAsiaTheme="minorEastAsia" w:hAnsi="Times New Roman"/>
          <w:sz w:val="22"/>
        </w:rPr>
        <w:t xml:space="preserve">15.2 </w:t>
      </w:r>
      <w:r w:rsidRPr="00942CCD">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42CCD">
        <w:rPr>
          <w:rFonts w:ascii="Times New Roman" w:eastAsiaTheme="minorEastAsia" w:hAnsiTheme="minorEastAsia" w:hint="eastAsia"/>
          <w:sz w:val="22"/>
        </w:rPr>
        <w:t>管理</w:t>
      </w:r>
      <w:r w:rsidRPr="00942CCD">
        <w:rPr>
          <w:rFonts w:ascii="Times New Roman" w:eastAsiaTheme="minorEastAsia" w:hAnsiTheme="minorEastAsia"/>
          <w:sz w:val="22"/>
        </w:rPr>
        <w:t>办法》。</w:t>
      </w:r>
    </w:p>
    <w:p w14:paraId="3C2FD142" w14:textId="77777777" w:rsidR="00AC1DBA" w:rsidRPr="00942CCD" w:rsidRDefault="00AC1DBA" w:rsidP="00AC1DBA">
      <w:pPr>
        <w:adjustRightInd w:val="0"/>
        <w:snapToGrid w:val="0"/>
        <w:spacing w:line="300" w:lineRule="auto"/>
        <w:ind w:firstLineChars="200" w:firstLine="440"/>
        <w:rPr>
          <w:rFonts w:ascii="Times New Roman" w:hAnsi="Times New Roman"/>
          <w:bCs/>
          <w:sz w:val="22"/>
        </w:rPr>
      </w:pPr>
      <w:bookmarkStart w:id="53" w:name="_Toc4671591"/>
      <w:r w:rsidRPr="00942CCD">
        <w:rPr>
          <w:rFonts w:asciiTheme="minorEastAsia" w:eastAsiaTheme="minorEastAsia" w:hAnsiTheme="minorEastAsia"/>
          <w:b/>
          <w:bCs/>
          <w:kern w:val="0"/>
          <w:sz w:val="22"/>
        </w:rPr>
        <w:t>★</w:t>
      </w:r>
      <w:r w:rsidRPr="00942CCD">
        <w:rPr>
          <w:rFonts w:ascii="Times New Roman" w:eastAsiaTheme="minorEastAsia" w:hAnsi="Times New Roman"/>
          <w:sz w:val="22"/>
        </w:rPr>
        <w:t>15.3</w:t>
      </w:r>
      <w:r w:rsidRPr="00942CCD">
        <w:rPr>
          <w:rFonts w:ascii="Times New Roman" w:eastAsiaTheme="minorEastAsia" w:hAnsiTheme="minorEastAsia"/>
          <w:sz w:val="22"/>
        </w:rPr>
        <w:t>供应商如提供虚假材料以谋取成交的，按照《政府采购法》有关条款处理，并记入供应商诚信档案。</w:t>
      </w:r>
      <w:bookmarkEnd w:id="53"/>
    </w:p>
    <w:p w14:paraId="117BA2A7" w14:textId="77777777" w:rsidR="00AC1DBA" w:rsidRPr="00942CCD" w:rsidRDefault="00AC1DBA" w:rsidP="00AC1DBA">
      <w:pPr>
        <w:adjustRightInd w:val="0"/>
        <w:snapToGrid w:val="0"/>
        <w:spacing w:line="300" w:lineRule="auto"/>
        <w:ind w:firstLineChars="200" w:firstLine="442"/>
        <w:outlineLvl w:val="2"/>
        <w:rPr>
          <w:rFonts w:ascii="Times New Roman" w:hAnsi="Times New Roman"/>
          <w:b/>
          <w:sz w:val="22"/>
        </w:rPr>
      </w:pPr>
      <w:r w:rsidRPr="00942CCD">
        <w:rPr>
          <w:rFonts w:ascii="Times New Roman" w:hAnsi="Times New Roman"/>
          <w:b/>
          <w:sz w:val="22"/>
        </w:rPr>
        <w:t xml:space="preserve">16 </w:t>
      </w:r>
      <w:r w:rsidRPr="00942CCD">
        <w:rPr>
          <w:rFonts w:ascii="Times New Roman" w:hAnsi="Times New Roman"/>
          <w:b/>
          <w:sz w:val="22"/>
        </w:rPr>
        <w:t>促进残疾人就业</w:t>
      </w:r>
      <w:r w:rsidRPr="00942CCD">
        <w:rPr>
          <w:rFonts w:hint="eastAsia"/>
          <w:sz w:val="22"/>
        </w:rPr>
        <w:t>（注：仅残疾人福利单位适用）</w:t>
      </w:r>
      <w:bookmarkEnd w:id="52"/>
    </w:p>
    <w:p w14:paraId="4F1B93B2"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sz w:val="22"/>
        </w:rPr>
        <w:t xml:space="preserve">16.1 </w:t>
      </w:r>
      <w:bookmarkStart w:id="54" w:name="sendNo"/>
      <w:r w:rsidRPr="00942CCD">
        <w:rPr>
          <w:rFonts w:ascii="Times New Roman" w:hAnsi="Times New Roman"/>
          <w:sz w:val="22"/>
        </w:rPr>
        <w:t>符合财库</w:t>
      </w:r>
      <w:bookmarkEnd w:id="54"/>
      <w:r w:rsidRPr="00942CCD">
        <w:rPr>
          <w:rFonts w:ascii="Times New Roman" w:hAnsi="Times New Roman"/>
          <w:sz w:val="22"/>
        </w:rPr>
        <w:t>【</w:t>
      </w:r>
      <w:r w:rsidRPr="00942CCD">
        <w:rPr>
          <w:rFonts w:ascii="Times New Roman" w:hAnsi="Times New Roman"/>
          <w:sz w:val="22"/>
        </w:rPr>
        <w:t>2017</w:t>
      </w:r>
      <w:r w:rsidRPr="00942CCD">
        <w:rPr>
          <w:rFonts w:ascii="Times New Roman" w:hAnsi="Times New Roman"/>
          <w:sz w:val="22"/>
        </w:rPr>
        <w:t>】</w:t>
      </w:r>
      <w:r w:rsidRPr="00942CCD">
        <w:rPr>
          <w:rFonts w:ascii="Times New Roman" w:hAnsi="Times New Roman"/>
          <w:sz w:val="22"/>
        </w:rPr>
        <w:t>141</w:t>
      </w:r>
      <w:r w:rsidRPr="00942CCD">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FFDE1E3" w14:textId="77777777" w:rsidR="00AC1DBA" w:rsidRPr="00942CCD" w:rsidRDefault="00AC1DBA" w:rsidP="00AC1DBA">
      <w:pPr>
        <w:adjustRightInd w:val="0"/>
        <w:snapToGrid w:val="0"/>
        <w:spacing w:line="300" w:lineRule="auto"/>
        <w:ind w:firstLineChars="200" w:firstLine="440"/>
        <w:rPr>
          <w:rFonts w:ascii="Times New Roman" w:hAnsi="Times New Roman"/>
          <w:sz w:val="22"/>
        </w:rPr>
      </w:pPr>
      <w:r w:rsidRPr="00942CCD">
        <w:rPr>
          <w:rFonts w:ascii="Times New Roman" w:hAnsi="Times New Roman"/>
          <w:sz w:val="22"/>
        </w:rPr>
        <w:t>16.2</w:t>
      </w:r>
      <w:r w:rsidRPr="00942CCD">
        <w:rPr>
          <w:rFonts w:ascii="Times New Roman" w:hAnsi="Times New Roman"/>
          <w:sz w:val="22"/>
        </w:rPr>
        <w:t>残疾人福利性单位在参加政府采购活动时，</w:t>
      </w:r>
      <w:proofErr w:type="gramStart"/>
      <w:r w:rsidRPr="00942CCD">
        <w:rPr>
          <w:rFonts w:ascii="Times New Roman" w:hAnsi="Times New Roman"/>
          <w:sz w:val="22"/>
        </w:rPr>
        <w:t>应当按财库</w:t>
      </w:r>
      <w:proofErr w:type="gramEnd"/>
      <w:r w:rsidRPr="00942CCD">
        <w:rPr>
          <w:rFonts w:ascii="Times New Roman" w:hAnsi="Times New Roman"/>
          <w:sz w:val="22"/>
        </w:rPr>
        <w:t>【</w:t>
      </w:r>
      <w:r w:rsidRPr="00942CCD">
        <w:rPr>
          <w:rFonts w:ascii="Times New Roman" w:hAnsi="Times New Roman"/>
          <w:sz w:val="22"/>
        </w:rPr>
        <w:t>2017</w:t>
      </w:r>
      <w:r w:rsidRPr="00942CCD">
        <w:rPr>
          <w:rFonts w:ascii="Times New Roman" w:hAnsi="Times New Roman"/>
          <w:sz w:val="22"/>
        </w:rPr>
        <w:t>】</w:t>
      </w:r>
      <w:r w:rsidRPr="00942CCD">
        <w:rPr>
          <w:rFonts w:ascii="Times New Roman" w:hAnsi="Times New Roman"/>
          <w:sz w:val="22"/>
        </w:rPr>
        <w:t>141</w:t>
      </w:r>
      <w:r w:rsidRPr="00942CCD">
        <w:rPr>
          <w:rFonts w:ascii="Times New Roman" w:hAnsi="Times New Roman"/>
          <w:sz w:val="22"/>
        </w:rPr>
        <w:t>号规定的《残疾人福利性单位声明函》（具体格式详见</w:t>
      </w:r>
      <w:r w:rsidRPr="00942CCD">
        <w:rPr>
          <w:rFonts w:ascii="Times New Roman" w:hAnsi="Times New Roman"/>
          <w:sz w:val="22"/>
        </w:rPr>
        <w:t>“</w:t>
      </w:r>
      <w:r w:rsidRPr="00942CCD">
        <w:rPr>
          <w:rFonts w:ascii="Times New Roman" w:hAnsi="Times New Roman"/>
          <w:sz w:val="22"/>
        </w:rPr>
        <w:t>投标文件格式</w:t>
      </w:r>
      <w:r w:rsidRPr="00942CCD">
        <w:rPr>
          <w:rFonts w:ascii="Times New Roman" w:hAnsi="Times New Roman"/>
          <w:sz w:val="22"/>
        </w:rPr>
        <w:t>”</w:t>
      </w:r>
      <w:r w:rsidRPr="00942CCD">
        <w:rPr>
          <w:rFonts w:ascii="Times New Roman" w:hAnsi="Times New Roman"/>
          <w:sz w:val="22"/>
        </w:rPr>
        <w:t>），并对声明的真实性负责。</w:t>
      </w:r>
    </w:p>
    <w:p w14:paraId="52FD6A1D" w14:textId="77777777" w:rsidR="003878F9" w:rsidRPr="00AC1DBA" w:rsidRDefault="003878F9">
      <w:pPr>
        <w:rPr>
          <w:rFonts w:hint="eastAsia"/>
        </w:rPr>
      </w:pPr>
    </w:p>
    <w:sectPr w:rsidR="003878F9" w:rsidRPr="00AC1D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49D2" w14:textId="77777777" w:rsidR="00185136" w:rsidRDefault="00185136" w:rsidP="00AC1DBA">
      <w:pPr>
        <w:rPr>
          <w:rFonts w:hint="eastAsia"/>
        </w:rPr>
      </w:pPr>
      <w:r>
        <w:separator/>
      </w:r>
    </w:p>
  </w:endnote>
  <w:endnote w:type="continuationSeparator" w:id="0">
    <w:p w14:paraId="2A6D6DDA" w14:textId="77777777" w:rsidR="00185136" w:rsidRDefault="00185136" w:rsidP="00AC1D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840E" w14:textId="77777777" w:rsidR="00185136" w:rsidRDefault="00185136" w:rsidP="00AC1DBA">
      <w:pPr>
        <w:rPr>
          <w:rFonts w:hint="eastAsia"/>
        </w:rPr>
      </w:pPr>
      <w:r>
        <w:separator/>
      </w:r>
    </w:p>
  </w:footnote>
  <w:footnote w:type="continuationSeparator" w:id="0">
    <w:p w14:paraId="34BA6018" w14:textId="77777777" w:rsidR="00185136" w:rsidRDefault="00185136" w:rsidP="00AC1DB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5"/>
    <w:rsid w:val="00185136"/>
    <w:rsid w:val="003878F9"/>
    <w:rsid w:val="00881FCE"/>
    <w:rsid w:val="00901E69"/>
    <w:rsid w:val="00AC1DBA"/>
    <w:rsid w:val="00DC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4FDCA9-C777-4BF8-871B-CFFF6DC1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DBA"/>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DC5595"/>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C5595"/>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C5595"/>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DC5595"/>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C5595"/>
    <w:pPr>
      <w:keepNext/>
      <w:keepLines/>
      <w:spacing w:before="80" w:after="40"/>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DC5595"/>
    <w:pPr>
      <w:keepNext/>
      <w:keepLines/>
      <w:spacing w:before="40"/>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DC5595"/>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DC5595"/>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DC5595"/>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595"/>
    <w:rPr>
      <w:rFonts w:cstheme="majorBidi"/>
      <w:color w:val="2F5496" w:themeColor="accent1" w:themeShade="BF"/>
      <w:sz w:val="28"/>
      <w:szCs w:val="28"/>
    </w:rPr>
  </w:style>
  <w:style w:type="character" w:customStyle="1" w:styleId="50">
    <w:name w:val="标题 5 字符"/>
    <w:basedOn w:val="a0"/>
    <w:link w:val="5"/>
    <w:uiPriority w:val="9"/>
    <w:semiHidden/>
    <w:rsid w:val="00DC5595"/>
    <w:rPr>
      <w:rFonts w:cstheme="majorBidi"/>
      <w:color w:val="2F5496" w:themeColor="accent1" w:themeShade="BF"/>
      <w:sz w:val="24"/>
      <w:szCs w:val="24"/>
    </w:rPr>
  </w:style>
  <w:style w:type="character" w:customStyle="1" w:styleId="60">
    <w:name w:val="标题 6 字符"/>
    <w:basedOn w:val="a0"/>
    <w:link w:val="6"/>
    <w:uiPriority w:val="9"/>
    <w:semiHidden/>
    <w:rsid w:val="00DC5595"/>
    <w:rPr>
      <w:rFonts w:cstheme="majorBidi"/>
      <w:b/>
      <w:bCs/>
      <w:color w:val="2F5496" w:themeColor="accent1" w:themeShade="BF"/>
    </w:rPr>
  </w:style>
  <w:style w:type="character" w:customStyle="1" w:styleId="70">
    <w:name w:val="标题 7 字符"/>
    <w:basedOn w:val="a0"/>
    <w:link w:val="7"/>
    <w:uiPriority w:val="9"/>
    <w:semiHidden/>
    <w:rsid w:val="00DC5595"/>
    <w:rPr>
      <w:rFonts w:cstheme="majorBidi"/>
      <w:b/>
      <w:bCs/>
      <w:color w:val="595959" w:themeColor="text1" w:themeTint="A6"/>
    </w:rPr>
  </w:style>
  <w:style w:type="character" w:customStyle="1" w:styleId="80">
    <w:name w:val="标题 8 字符"/>
    <w:basedOn w:val="a0"/>
    <w:link w:val="8"/>
    <w:uiPriority w:val="9"/>
    <w:semiHidden/>
    <w:rsid w:val="00DC5595"/>
    <w:rPr>
      <w:rFonts w:cstheme="majorBidi"/>
      <w:color w:val="595959" w:themeColor="text1" w:themeTint="A6"/>
    </w:rPr>
  </w:style>
  <w:style w:type="character" w:customStyle="1" w:styleId="90">
    <w:name w:val="标题 9 字符"/>
    <w:basedOn w:val="a0"/>
    <w:link w:val="9"/>
    <w:uiPriority w:val="9"/>
    <w:semiHidden/>
    <w:rsid w:val="00DC5595"/>
    <w:rPr>
      <w:rFonts w:eastAsiaTheme="majorEastAsia" w:cstheme="majorBidi"/>
      <w:color w:val="595959" w:themeColor="text1" w:themeTint="A6"/>
    </w:rPr>
  </w:style>
  <w:style w:type="paragraph" w:styleId="a3">
    <w:name w:val="Title"/>
    <w:basedOn w:val="a"/>
    <w:next w:val="a"/>
    <w:link w:val="a4"/>
    <w:uiPriority w:val="10"/>
    <w:qFormat/>
    <w:rsid w:val="00DC559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C5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59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C5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595"/>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DC5595"/>
    <w:rPr>
      <w:i/>
      <w:iCs/>
      <w:color w:val="404040" w:themeColor="text1" w:themeTint="BF"/>
    </w:rPr>
  </w:style>
  <w:style w:type="paragraph" w:styleId="a9">
    <w:name w:val="List Paragraph"/>
    <w:basedOn w:val="a"/>
    <w:uiPriority w:val="34"/>
    <w:qFormat/>
    <w:rsid w:val="00DC5595"/>
    <w:pPr>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DC5595"/>
    <w:rPr>
      <w:i/>
      <w:iCs/>
      <w:color w:val="2F5496" w:themeColor="accent1" w:themeShade="BF"/>
    </w:rPr>
  </w:style>
  <w:style w:type="paragraph" w:styleId="ab">
    <w:name w:val="Intense Quote"/>
    <w:basedOn w:val="a"/>
    <w:next w:val="a"/>
    <w:link w:val="ac"/>
    <w:uiPriority w:val="30"/>
    <w:qFormat/>
    <w:rsid w:val="00DC559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明显引用 字符"/>
    <w:basedOn w:val="a0"/>
    <w:link w:val="ab"/>
    <w:uiPriority w:val="30"/>
    <w:rsid w:val="00DC5595"/>
    <w:rPr>
      <w:i/>
      <w:iCs/>
      <w:color w:val="2F5496" w:themeColor="accent1" w:themeShade="BF"/>
    </w:rPr>
  </w:style>
  <w:style w:type="character" w:styleId="ad">
    <w:name w:val="Intense Reference"/>
    <w:basedOn w:val="a0"/>
    <w:uiPriority w:val="32"/>
    <w:qFormat/>
    <w:rsid w:val="00DC5595"/>
    <w:rPr>
      <w:b/>
      <w:bCs/>
      <w:smallCaps/>
      <w:color w:val="2F5496" w:themeColor="accent1" w:themeShade="BF"/>
      <w:spacing w:val="5"/>
    </w:rPr>
  </w:style>
  <w:style w:type="paragraph" w:styleId="ae">
    <w:name w:val="header"/>
    <w:basedOn w:val="a"/>
    <w:link w:val="af"/>
    <w:uiPriority w:val="99"/>
    <w:unhideWhenUsed/>
    <w:rsid w:val="00AC1DBA"/>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C1DBA"/>
    <w:rPr>
      <w:sz w:val="18"/>
      <w:szCs w:val="18"/>
    </w:rPr>
  </w:style>
  <w:style w:type="paragraph" w:styleId="af0">
    <w:name w:val="footer"/>
    <w:basedOn w:val="a"/>
    <w:link w:val="af1"/>
    <w:uiPriority w:val="99"/>
    <w:unhideWhenUsed/>
    <w:rsid w:val="00AC1DB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C1DBA"/>
    <w:rPr>
      <w:sz w:val="18"/>
      <w:szCs w:val="18"/>
    </w:rPr>
  </w:style>
  <w:style w:type="table" w:customStyle="1" w:styleId="12">
    <w:name w:val="网格型12"/>
    <w:basedOn w:val="a1"/>
    <w:qFormat/>
    <w:rsid w:val="00AC1DBA"/>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5203</Words>
  <Characters>5517</Characters>
  <Application>Microsoft Office Word</Application>
  <DocSecurity>0</DocSecurity>
  <Lines>367</Lines>
  <Paragraphs>369</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2025-05-19T02:31:00Z</dcterms:created>
  <dcterms:modified xsi:type="dcterms:W3CDTF">2025-05-19T02:31:00Z</dcterms:modified>
</cp:coreProperties>
</file>