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3C" w:rsidRPr="006462F4" w:rsidRDefault="004D1E3C" w:rsidP="004D1E3C">
      <w:pPr>
        <w:adjustRightInd w:val="0"/>
        <w:snapToGrid w:val="0"/>
        <w:spacing w:line="360" w:lineRule="auto"/>
        <w:jc w:val="center"/>
        <w:outlineLvl w:val="1"/>
        <w:rPr>
          <w:rFonts w:eastAsia="黑体"/>
          <w:b/>
          <w:color w:val="000000"/>
          <w:sz w:val="30"/>
          <w:szCs w:val="30"/>
        </w:rPr>
      </w:pPr>
      <w:bookmarkStart w:id="0" w:name="_Toc151448771"/>
      <w:bookmarkStart w:id="1" w:name="_GoBack"/>
      <w:bookmarkEnd w:id="1"/>
      <w:r w:rsidRPr="006462F4">
        <w:rPr>
          <w:rFonts w:eastAsia="黑体"/>
          <w:b/>
          <w:color w:val="000000"/>
          <w:sz w:val="30"/>
          <w:szCs w:val="30"/>
        </w:rPr>
        <w:t>一、说明</w:t>
      </w:r>
      <w:bookmarkEnd w:id="0"/>
    </w:p>
    <w:p w:rsidR="004D1E3C" w:rsidRPr="006462F4" w:rsidRDefault="004D1E3C" w:rsidP="004D1E3C">
      <w:pPr>
        <w:adjustRightInd w:val="0"/>
        <w:snapToGrid w:val="0"/>
        <w:spacing w:line="300" w:lineRule="auto"/>
        <w:ind w:firstLineChars="215" w:firstLine="475"/>
        <w:jc w:val="left"/>
        <w:outlineLvl w:val="2"/>
        <w:rPr>
          <w:b/>
          <w:color w:val="000000"/>
          <w:sz w:val="22"/>
          <w:szCs w:val="22"/>
        </w:rPr>
      </w:pPr>
      <w:bookmarkStart w:id="2" w:name="_Toc151448772"/>
      <w:r w:rsidRPr="006462F4">
        <w:rPr>
          <w:b/>
          <w:color w:val="000000"/>
          <w:sz w:val="22"/>
          <w:szCs w:val="22"/>
        </w:rPr>
        <w:t xml:space="preserve">1 </w:t>
      </w:r>
      <w:r w:rsidRPr="006462F4">
        <w:rPr>
          <w:b/>
          <w:color w:val="000000"/>
          <w:sz w:val="22"/>
          <w:szCs w:val="22"/>
        </w:rPr>
        <w:t>总则</w:t>
      </w:r>
      <w:bookmarkEnd w:id="2"/>
    </w:p>
    <w:p w:rsidR="004D1E3C" w:rsidRPr="006462F4" w:rsidRDefault="004D1E3C" w:rsidP="004D1E3C">
      <w:pPr>
        <w:adjustRightInd w:val="0"/>
        <w:snapToGrid w:val="0"/>
        <w:spacing w:line="300" w:lineRule="auto"/>
        <w:ind w:firstLineChars="200" w:firstLine="440"/>
        <w:jc w:val="left"/>
        <w:rPr>
          <w:color w:val="000000"/>
          <w:sz w:val="22"/>
          <w:szCs w:val="22"/>
        </w:rPr>
      </w:pPr>
      <w:r w:rsidRPr="006462F4">
        <w:rPr>
          <w:color w:val="000000"/>
          <w:sz w:val="22"/>
          <w:szCs w:val="22"/>
        </w:rPr>
        <w:t xml:space="preserve">1.1 </w:t>
      </w:r>
      <w:r w:rsidRPr="006462F4">
        <w:rPr>
          <w:color w:val="000000"/>
          <w:sz w:val="22"/>
          <w:szCs w:val="22"/>
        </w:rPr>
        <w:t>投标人应具备国家或行业管理部门规定的，在本市实施本项目所需的资格（资质）和相关手续（如果有），由此引起的所有有关事宜及费用由投标人自行负责。</w:t>
      </w:r>
    </w:p>
    <w:p w:rsidR="004D1E3C" w:rsidRPr="006462F4" w:rsidRDefault="004D1E3C" w:rsidP="004D1E3C">
      <w:pPr>
        <w:adjustRightInd w:val="0"/>
        <w:snapToGrid w:val="0"/>
        <w:spacing w:line="300" w:lineRule="auto"/>
        <w:ind w:firstLineChars="200" w:firstLine="440"/>
        <w:jc w:val="left"/>
        <w:rPr>
          <w:color w:val="000000"/>
          <w:sz w:val="22"/>
          <w:szCs w:val="22"/>
        </w:rPr>
      </w:pPr>
      <w:r w:rsidRPr="006462F4">
        <w:rPr>
          <w:color w:val="000000"/>
          <w:sz w:val="22"/>
          <w:szCs w:val="22"/>
        </w:rPr>
        <w:t xml:space="preserve">1.2 </w:t>
      </w:r>
      <w:r w:rsidRPr="006462F4">
        <w:rPr>
          <w:color w:val="000000"/>
          <w:sz w:val="22"/>
          <w:szCs w:val="22"/>
        </w:rPr>
        <w:t>投标人对所提供的服务应当享有合法的所有权，没有侵犯任何第三方的知识产权、技术秘密等权利，</w:t>
      </w:r>
      <w:r w:rsidRPr="006462F4">
        <w:rPr>
          <w:color w:val="0000FF"/>
          <w:sz w:val="22"/>
          <w:szCs w:val="22"/>
        </w:rPr>
        <w:t>而且不存在任何抵押、留置、查封等产权瑕疵</w:t>
      </w:r>
      <w:r w:rsidRPr="006462F4">
        <w:rPr>
          <w:color w:val="000000"/>
          <w:sz w:val="22"/>
          <w:szCs w:val="22"/>
        </w:rPr>
        <w:t>。</w:t>
      </w:r>
      <w:r w:rsidRPr="006462F4">
        <w:rPr>
          <w:color w:val="000000"/>
          <w:sz w:val="22"/>
          <w:szCs w:val="22"/>
        </w:rPr>
        <w:t xml:space="preserve"> </w:t>
      </w:r>
    </w:p>
    <w:p w:rsidR="004D1E3C" w:rsidRPr="006462F4" w:rsidRDefault="004D1E3C" w:rsidP="004D1E3C">
      <w:pPr>
        <w:adjustRightInd w:val="0"/>
        <w:snapToGrid w:val="0"/>
        <w:spacing w:line="300" w:lineRule="auto"/>
        <w:ind w:firstLineChars="200" w:firstLine="440"/>
        <w:jc w:val="left"/>
        <w:rPr>
          <w:color w:val="000000"/>
          <w:sz w:val="22"/>
          <w:szCs w:val="22"/>
        </w:rPr>
      </w:pPr>
      <w:r w:rsidRPr="006462F4">
        <w:rPr>
          <w:color w:val="000000"/>
          <w:sz w:val="22"/>
          <w:szCs w:val="22"/>
        </w:rPr>
        <w:t xml:space="preserve">1.3 </w:t>
      </w:r>
      <w:r w:rsidRPr="006462F4">
        <w:rPr>
          <w:color w:val="000000"/>
          <w:sz w:val="22"/>
          <w:szCs w:val="22"/>
        </w:rPr>
        <w:t>投标人提供的服务应当符合招标文件的要求，并且其质量完全符合国家标准、行业标准或地方标准。</w:t>
      </w:r>
    </w:p>
    <w:p w:rsidR="004D1E3C" w:rsidRPr="006462F4" w:rsidRDefault="004D1E3C" w:rsidP="004D1E3C">
      <w:pPr>
        <w:adjustRightInd w:val="0"/>
        <w:snapToGrid w:val="0"/>
        <w:spacing w:line="300" w:lineRule="auto"/>
        <w:ind w:firstLineChars="200" w:firstLine="440"/>
        <w:jc w:val="left"/>
        <w:rPr>
          <w:color w:val="000000"/>
          <w:sz w:val="22"/>
          <w:szCs w:val="22"/>
        </w:rPr>
      </w:pPr>
      <w:r w:rsidRPr="006462F4">
        <w:rPr>
          <w:color w:val="000000"/>
          <w:sz w:val="22"/>
          <w:szCs w:val="22"/>
        </w:rPr>
        <w:t xml:space="preserve">1.4 </w:t>
      </w:r>
      <w:r w:rsidRPr="006462F4">
        <w:rPr>
          <w:color w:val="000000"/>
          <w:sz w:val="22"/>
          <w:szCs w:val="22"/>
        </w:rPr>
        <w:t>投标人在投标前应认真了解项目的实施背景、应提供的服务内容和质量、项目考核管理要求等，一旦中标，应按照招标文件和合同规定的要求提供相关服务。</w:t>
      </w:r>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1.5 </w:t>
      </w:r>
      <w:r w:rsidRPr="006462F4">
        <w:rPr>
          <w:color w:val="000000"/>
          <w:sz w:val="22"/>
          <w:szCs w:val="22"/>
        </w:rPr>
        <w:t>投标人认为招标文件（包括招标补充文件）存在排他性或歧视性条款，可在收到或下载招标文件之日起七个工作日内提出</w:t>
      </w:r>
      <w:r w:rsidRPr="006462F4">
        <w:rPr>
          <w:sz w:val="22"/>
        </w:rPr>
        <w:t>，</w:t>
      </w:r>
      <w:r w:rsidRPr="006462F4">
        <w:rPr>
          <w:color w:val="000000"/>
          <w:sz w:val="22"/>
          <w:szCs w:val="22"/>
        </w:rPr>
        <w:t>并附相关证据。</w:t>
      </w:r>
    </w:p>
    <w:p w:rsidR="004D1E3C" w:rsidRPr="006462F4" w:rsidRDefault="004D1E3C" w:rsidP="004D1E3C">
      <w:pPr>
        <w:snapToGrid w:val="0"/>
        <w:spacing w:line="300" w:lineRule="auto"/>
        <w:ind w:firstLineChars="200" w:firstLine="440"/>
        <w:jc w:val="left"/>
        <w:rPr>
          <w:b/>
          <w:bCs/>
          <w:sz w:val="22"/>
        </w:rPr>
      </w:pPr>
      <w:r w:rsidRPr="006462F4">
        <w:rPr>
          <w:rFonts w:ascii="宋体" w:hAnsi="宋体" w:cs="宋体" w:hint="eastAsia"/>
          <w:color w:val="FF0000"/>
          <w:sz w:val="22"/>
        </w:rPr>
        <w:t>★</w:t>
      </w:r>
      <w:r w:rsidRPr="006462F4">
        <w:rPr>
          <w:color w:val="FF0000"/>
          <w:sz w:val="22"/>
        </w:rPr>
        <w:t>1.6</w:t>
      </w:r>
      <w:r w:rsidRPr="006462F4">
        <w:rPr>
          <w:color w:val="FF0000"/>
          <w:sz w:val="22"/>
        </w:rPr>
        <w:t>投标人提供的服务必须符合国家强制性标准。</w:t>
      </w:r>
    </w:p>
    <w:p w:rsidR="004D1E3C" w:rsidRPr="006462F4" w:rsidRDefault="004D1E3C" w:rsidP="004D1E3C">
      <w:pPr>
        <w:spacing w:line="300" w:lineRule="auto"/>
        <w:rPr>
          <w:b/>
          <w:bCs/>
          <w:sz w:val="22"/>
          <w:szCs w:val="22"/>
        </w:rPr>
      </w:pPr>
    </w:p>
    <w:p w:rsidR="004D1E3C" w:rsidRPr="006462F4" w:rsidRDefault="004D1E3C" w:rsidP="004D1E3C">
      <w:pPr>
        <w:adjustRightInd w:val="0"/>
        <w:snapToGrid w:val="0"/>
        <w:spacing w:line="300" w:lineRule="auto"/>
        <w:ind w:firstLineChars="196" w:firstLine="590"/>
        <w:jc w:val="center"/>
        <w:outlineLvl w:val="1"/>
        <w:rPr>
          <w:rFonts w:eastAsia="黑体"/>
          <w:b/>
          <w:color w:val="000000"/>
          <w:sz w:val="30"/>
          <w:szCs w:val="30"/>
        </w:rPr>
      </w:pPr>
      <w:bookmarkStart w:id="3" w:name="_Toc460922279"/>
      <w:bookmarkStart w:id="4" w:name="_Toc463690192"/>
      <w:bookmarkStart w:id="5" w:name="_Toc447895535"/>
      <w:bookmarkStart w:id="6" w:name="_Toc67110498"/>
      <w:bookmarkStart w:id="7" w:name="_Toc68590754"/>
      <w:bookmarkStart w:id="8" w:name="_Toc413614157"/>
      <w:bookmarkStart w:id="9" w:name="_Toc47415931"/>
      <w:bookmarkStart w:id="10" w:name="_Toc49019224"/>
      <w:bookmarkStart w:id="11" w:name="_Toc47416185"/>
      <w:bookmarkStart w:id="12" w:name="_Toc67110068"/>
      <w:bookmarkStart w:id="13" w:name="_Toc49019485"/>
      <w:bookmarkStart w:id="14" w:name="_Toc68072828"/>
      <w:bookmarkStart w:id="15" w:name="_Toc67110070"/>
      <w:bookmarkStart w:id="16" w:name="_Toc49019487"/>
      <w:bookmarkStart w:id="17" w:name="_Toc47261875"/>
      <w:bookmarkStart w:id="18" w:name="_Toc47261680"/>
      <w:bookmarkStart w:id="19" w:name="_Toc67110500"/>
      <w:bookmarkStart w:id="20" w:name="_Toc68072830"/>
      <w:bookmarkStart w:id="21" w:name="_Toc47418245"/>
      <w:bookmarkStart w:id="22" w:name="_Toc47418721"/>
      <w:bookmarkStart w:id="23" w:name="_Toc48995841"/>
      <w:bookmarkStart w:id="24" w:name="_Toc413614158"/>
      <w:bookmarkStart w:id="25" w:name="_Toc47262059"/>
      <w:bookmarkStart w:id="26" w:name="_Toc47418928"/>
      <w:bookmarkStart w:id="27" w:name="_Toc49019226"/>
      <w:bookmarkStart w:id="28" w:name="_Toc48791225"/>
      <w:bookmarkStart w:id="29" w:name="_Toc68590756"/>
      <w:bookmarkStart w:id="30" w:name="_Toc151448773"/>
      <w:r w:rsidRPr="006462F4">
        <w:rPr>
          <w:rFonts w:eastAsia="黑体"/>
          <w:b/>
          <w:color w:val="000000"/>
          <w:sz w:val="30"/>
          <w:szCs w:val="30"/>
        </w:rPr>
        <w:t>二、项目概况</w:t>
      </w:r>
      <w:bookmarkStart w:id="31" w:name="_Toc460922281"/>
      <w:bookmarkStart w:id="32" w:name="_Toc463690194"/>
      <w:bookmarkEnd w:id="3"/>
      <w:bookmarkEnd w:id="4"/>
      <w:bookmarkEnd w:id="30"/>
    </w:p>
    <w:p w:rsidR="004D1E3C" w:rsidRPr="006462F4" w:rsidRDefault="004D1E3C" w:rsidP="004D1E3C">
      <w:pPr>
        <w:snapToGrid w:val="0"/>
        <w:spacing w:line="300" w:lineRule="auto"/>
        <w:ind w:firstLineChars="196" w:firstLine="433"/>
        <w:outlineLvl w:val="2"/>
        <w:rPr>
          <w:b/>
          <w:bCs/>
          <w:sz w:val="22"/>
          <w:szCs w:val="22"/>
        </w:rPr>
      </w:pPr>
      <w:bookmarkStart w:id="33" w:name="_Toc151448774"/>
      <w:r w:rsidRPr="006462F4">
        <w:rPr>
          <w:b/>
          <w:bCs/>
          <w:sz w:val="22"/>
          <w:szCs w:val="22"/>
        </w:rPr>
        <w:t xml:space="preserve">2 </w:t>
      </w:r>
      <w:r w:rsidRPr="006462F4">
        <w:rPr>
          <w:b/>
          <w:bCs/>
          <w:sz w:val="22"/>
          <w:szCs w:val="22"/>
        </w:rPr>
        <w:t>项目名称</w:t>
      </w:r>
      <w:bookmarkEnd w:id="33"/>
    </w:p>
    <w:p w:rsidR="004D1E3C" w:rsidRPr="006462F4" w:rsidRDefault="004D1E3C" w:rsidP="004D1E3C">
      <w:pPr>
        <w:pStyle w:val="affb"/>
        <w:spacing w:line="300" w:lineRule="auto"/>
        <w:ind w:firstLine="440"/>
        <w:rPr>
          <w:rFonts w:ascii="Times New Roman" w:hAnsi="Times New Roman"/>
          <w:bCs/>
          <w:sz w:val="22"/>
        </w:rPr>
      </w:pPr>
      <w:r w:rsidRPr="006462F4">
        <w:rPr>
          <w:rFonts w:ascii="Times New Roman" w:hAnsi="Times New Roman"/>
          <w:bCs/>
          <w:sz w:val="22"/>
        </w:rPr>
        <w:t>项目名称：</w:t>
      </w:r>
      <w:r w:rsidRPr="006462F4">
        <w:rPr>
          <w:rFonts w:ascii="Times New Roman" w:hAnsi="Times New Roman"/>
          <w:sz w:val="22"/>
        </w:rPr>
        <w:t>浦东新区道路交通标志标线抢修养护费项目</w:t>
      </w:r>
    </w:p>
    <w:p w:rsidR="004D1E3C" w:rsidRPr="006462F4" w:rsidRDefault="004D1E3C" w:rsidP="004D1E3C">
      <w:pPr>
        <w:snapToGrid w:val="0"/>
        <w:spacing w:line="300" w:lineRule="auto"/>
        <w:ind w:firstLineChars="196" w:firstLine="433"/>
        <w:outlineLvl w:val="2"/>
        <w:rPr>
          <w:b/>
          <w:bCs/>
          <w:sz w:val="22"/>
          <w:szCs w:val="22"/>
        </w:rPr>
      </w:pPr>
      <w:bookmarkStart w:id="34" w:name="_Toc151448775"/>
      <w:r w:rsidRPr="006462F4">
        <w:rPr>
          <w:b/>
          <w:bCs/>
          <w:sz w:val="22"/>
          <w:szCs w:val="22"/>
        </w:rPr>
        <w:t xml:space="preserve">3 </w:t>
      </w:r>
      <w:r w:rsidRPr="006462F4">
        <w:rPr>
          <w:b/>
          <w:bCs/>
          <w:sz w:val="22"/>
          <w:szCs w:val="22"/>
        </w:rPr>
        <w:t>项目地点</w:t>
      </w:r>
      <w:bookmarkEnd w:id="34"/>
    </w:p>
    <w:p w:rsidR="004D1E3C" w:rsidRPr="006462F4" w:rsidRDefault="004D1E3C" w:rsidP="004D1E3C">
      <w:pPr>
        <w:ind w:firstLineChars="200" w:firstLine="440"/>
      </w:pPr>
      <w:r w:rsidRPr="006462F4">
        <w:rPr>
          <w:bCs/>
          <w:sz w:val="22"/>
          <w:szCs w:val="22"/>
        </w:rPr>
        <w:t>包件</w:t>
      </w:r>
      <w:r w:rsidRPr="006462F4">
        <w:rPr>
          <w:bCs/>
          <w:sz w:val="22"/>
          <w:szCs w:val="22"/>
        </w:rPr>
        <w:t>1</w:t>
      </w:r>
      <w:r w:rsidRPr="006462F4">
        <w:rPr>
          <w:bCs/>
          <w:sz w:val="22"/>
          <w:szCs w:val="22"/>
        </w:rPr>
        <w:t>：</w:t>
      </w:r>
      <w:r>
        <w:rPr>
          <w:rFonts w:ascii="宋体" w:hAnsi="宋体" w:hint="eastAsia"/>
          <w:bCs/>
          <w:sz w:val="22"/>
        </w:rPr>
        <w:t>浦东新区范围内除临港新片区、高</w:t>
      </w:r>
      <w:r>
        <w:rPr>
          <w:rFonts w:hint="eastAsia"/>
          <w:bCs/>
          <w:sz w:val="22"/>
        </w:rPr>
        <w:t>快</w:t>
      </w:r>
      <w:r>
        <w:rPr>
          <w:rFonts w:ascii="宋体" w:hAnsi="宋体" w:hint="eastAsia"/>
          <w:bCs/>
          <w:sz w:val="22"/>
        </w:rPr>
        <w:t>速路、乡村公路等以外的区管</w:t>
      </w:r>
      <w:r>
        <w:rPr>
          <w:rFonts w:hint="eastAsia"/>
          <w:bCs/>
          <w:sz w:val="22"/>
        </w:rPr>
        <w:t>地面</w:t>
      </w:r>
      <w:r>
        <w:rPr>
          <w:rFonts w:ascii="宋体" w:hAnsi="宋体" w:hint="eastAsia"/>
          <w:bCs/>
          <w:sz w:val="22"/>
        </w:rPr>
        <w:t>道路</w:t>
      </w:r>
      <w:r w:rsidRPr="006462F4">
        <w:rPr>
          <w:bCs/>
          <w:sz w:val="22"/>
          <w:szCs w:val="22"/>
        </w:rPr>
        <w:t>；</w:t>
      </w:r>
    </w:p>
    <w:p w:rsidR="004D1E3C" w:rsidRPr="006462F4" w:rsidRDefault="004D1E3C" w:rsidP="004D1E3C">
      <w:pPr>
        <w:pStyle w:val="affb"/>
        <w:spacing w:line="300" w:lineRule="auto"/>
        <w:ind w:firstLine="440"/>
        <w:rPr>
          <w:rFonts w:ascii="Times New Roman" w:hAnsi="Times New Roman"/>
          <w:bCs/>
          <w:sz w:val="22"/>
        </w:rPr>
      </w:pPr>
      <w:r w:rsidRPr="006462F4">
        <w:rPr>
          <w:rFonts w:ascii="Times New Roman" w:hAnsi="Times New Roman"/>
          <w:bCs/>
          <w:sz w:val="22"/>
        </w:rPr>
        <w:t>包件</w:t>
      </w:r>
      <w:r w:rsidRPr="006462F4">
        <w:rPr>
          <w:rFonts w:ascii="Times New Roman" w:hAnsi="Times New Roman"/>
          <w:bCs/>
          <w:sz w:val="22"/>
        </w:rPr>
        <w:t>2</w:t>
      </w:r>
      <w:r w:rsidRPr="006462F4">
        <w:rPr>
          <w:rFonts w:ascii="Times New Roman" w:hAnsi="Times New Roman"/>
          <w:bCs/>
          <w:sz w:val="22"/>
        </w:rPr>
        <w:t>：</w:t>
      </w:r>
      <w:r>
        <w:rPr>
          <w:rFonts w:hint="eastAsia"/>
          <w:bCs/>
          <w:sz w:val="22"/>
        </w:rPr>
        <w:t>浦东新区范围内除临港新片区、高快速路、乡村公路等以外的区管地面道路</w:t>
      </w:r>
      <w:r w:rsidRPr="006462F4">
        <w:rPr>
          <w:rFonts w:ascii="Times New Roman" w:hAnsi="Times New Roman"/>
          <w:bCs/>
          <w:sz w:val="22"/>
        </w:rPr>
        <w:t>；</w:t>
      </w:r>
    </w:p>
    <w:p w:rsidR="004D1E3C" w:rsidRPr="006462F4" w:rsidRDefault="004D1E3C" w:rsidP="004D1E3C">
      <w:pPr>
        <w:pStyle w:val="affb"/>
        <w:spacing w:line="300" w:lineRule="auto"/>
        <w:ind w:firstLine="440"/>
        <w:rPr>
          <w:rFonts w:ascii="Times New Roman" w:hAnsi="Times New Roman"/>
          <w:bCs/>
          <w:sz w:val="22"/>
        </w:rPr>
      </w:pPr>
      <w:r w:rsidRPr="006462F4">
        <w:rPr>
          <w:rFonts w:ascii="Times New Roman" w:hAnsi="Times New Roman"/>
          <w:bCs/>
          <w:sz w:val="22"/>
        </w:rPr>
        <w:t>包件</w:t>
      </w:r>
      <w:r w:rsidRPr="006462F4">
        <w:rPr>
          <w:rFonts w:ascii="Times New Roman" w:hAnsi="Times New Roman"/>
          <w:bCs/>
          <w:sz w:val="22"/>
        </w:rPr>
        <w:t>3</w:t>
      </w:r>
      <w:r w:rsidRPr="006462F4">
        <w:rPr>
          <w:rFonts w:ascii="Times New Roman" w:hAnsi="Times New Roman"/>
          <w:bCs/>
          <w:sz w:val="22"/>
        </w:rPr>
        <w:t>：浦东新区高、快速路（收费及临港新片区高快速路除外）。</w:t>
      </w:r>
    </w:p>
    <w:p w:rsidR="004D1E3C" w:rsidRPr="006462F4" w:rsidRDefault="004D1E3C" w:rsidP="004D1E3C">
      <w:pPr>
        <w:adjustRightInd w:val="0"/>
        <w:snapToGrid w:val="0"/>
        <w:spacing w:line="300" w:lineRule="auto"/>
        <w:ind w:firstLineChars="196" w:firstLine="433"/>
        <w:jc w:val="left"/>
        <w:outlineLvl w:val="2"/>
        <w:rPr>
          <w:b/>
          <w:color w:val="000000"/>
          <w:sz w:val="22"/>
          <w:szCs w:val="22"/>
        </w:rPr>
      </w:pPr>
      <w:bookmarkStart w:id="35" w:name="_Toc151448776"/>
      <w:bookmarkEnd w:id="31"/>
      <w:bookmarkEnd w:id="32"/>
      <w:r w:rsidRPr="006462F4">
        <w:rPr>
          <w:b/>
          <w:color w:val="000000"/>
          <w:sz w:val="22"/>
          <w:szCs w:val="22"/>
        </w:rPr>
        <w:t xml:space="preserve">4 </w:t>
      </w:r>
      <w:r w:rsidRPr="006462F4">
        <w:rPr>
          <w:b/>
          <w:color w:val="000000"/>
          <w:sz w:val="22"/>
          <w:szCs w:val="22"/>
        </w:rPr>
        <w:t>招标范围与内容</w:t>
      </w:r>
      <w:bookmarkEnd w:id="35"/>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4.1 </w:t>
      </w:r>
      <w:r w:rsidRPr="006462F4">
        <w:rPr>
          <w:color w:val="000000"/>
          <w:sz w:val="22"/>
          <w:szCs w:val="22"/>
        </w:rPr>
        <w:t>项目招标范围及内容</w:t>
      </w:r>
    </w:p>
    <w:p w:rsidR="004D1E3C" w:rsidRPr="006462F4" w:rsidRDefault="004D1E3C" w:rsidP="004D1E3C">
      <w:pPr>
        <w:pStyle w:val="affb"/>
        <w:spacing w:line="300" w:lineRule="auto"/>
        <w:ind w:firstLine="440"/>
        <w:rPr>
          <w:rFonts w:ascii="Times New Roman" w:hAnsi="Times New Roman"/>
          <w:bCs/>
          <w:sz w:val="22"/>
        </w:rPr>
      </w:pPr>
      <w:r w:rsidRPr="006462F4">
        <w:rPr>
          <w:rFonts w:ascii="Times New Roman" w:hAnsi="Times New Roman"/>
          <w:bCs/>
          <w:sz w:val="22"/>
        </w:rPr>
        <w:t>包件</w:t>
      </w:r>
      <w:r w:rsidRPr="006462F4">
        <w:rPr>
          <w:rFonts w:ascii="Times New Roman" w:hAnsi="Times New Roman"/>
          <w:bCs/>
          <w:sz w:val="22"/>
        </w:rPr>
        <w:t>1</w:t>
      </w:r>
      <w:r w:rsidRPr="006462F4">
        <w:rPr>
          <w:rFonts w:ascii="Times New Roman" w:hAnsi="Times New Roman"/>
          <w:bCs/>
          <w:sz w:val="22"/>
        </w:rPr>
        <w:t>：本项目主要是对上海市浦东新区范围内除临港新片区、高快速路、乡村公路等以外的区管地面道路的标志标线设施进行综合养护，主要包括：对标牌破损，反光失效，杆件倾斜，基础松动，标线淡化，开裂脆化等缺损情况的修复；对交通组织调整中配套标志和标线的新增。通过巡视、抢修、养护等方式，确保本区地面道路交通标志标线及其他零星设施齐全有效、清晰醒目，切实发挥其交通指引和服务功能。工作内容包括所有的涉及标志牌（含咖啡色旅游标志牌）、标志杆、漆划标线、相关设备货物的实施安装、施工工程、验收及工程保质服务等。中标人应保持设施完好率</w:t>
      </w:r>
      <w:r w:rsidRPr="006462F4">
        <w:rPr>
          <w:rFonts w:ascii="Times New Roman" w:hAnsi="Times New Roman"/>
          <w:bCs/>
          <w:sz w:val="22"/>
        </w:rPr>
        <w:t>100%</w:t>
      </w:r>
      <w:r w:rsidRPr="006462F4">
        <w:rPr>
          <w:rFonts w:ascii="Times New Roman" w:hAnsi="Times New Roman"/>
          <w:bCs/>
          <w:sz w:val="22"/>
        </w:rPr>
        <w:t>。本项目不包括新建、改建道路配套交通设施设置以及配合道路项目设置临时交通设施的竞标。具体招标范围与内容详见设施量清单。</w:t>
      </w:r>
    </w:p>
    <w:p w:rsidR="004D1E3C" w:rsidRPr="006462F4" w:rsidRDefault="004D1E3C" w:rsidP="004D1E3C">
      <w:pPr>
        <w:pStyle w:val="affb"/>
        <w:spacing w:line="300" w:lineRule="auto"/>
        <w:ind w:firstLine="440"/>
        <w:rPr>
          <w:rFonts w:ascii="Times New Roman" w:hAnsi="Times New Roman"/>
          <w:bCs/>
          <w:sz w:val="22"/>
        </w:rPr>
      </w:pPr>
      <w:r w:rsidRPr="006462F4">
        <w:rPr>
          <w:rFonts w:ascii="Times New Roman" w:hAnsi="Times New Roman"/>
          <w:bCs/>
          <w:sz w:val="22"/>
        </w:rPr>
        <w:t>包件</w:t>
      </w:r>
      <w:r w:rsidRPr="006462F4">
        <w:rPr>
          <w:rFonts w:ascii="Times New Roman" w:hAnsi="Times New Roman"/>
          <w:bCs/>
          <w:sz w:val="22"/>
        </w:rPr>
        <w:t>2</w:t>
      </w:r>
      <w:r w:rsidRPr="006462F4">
        <w:rPr>
          <w:rFonts w:ascii="Times New Roman" w:hAnsi="Times New Roman"/>
          <w:bCs/>
          <w:sz w:val="22"/>
        </w:rPr>
        <w:t>：本项目主要是对上海市浦东新区范围内除临港新片区、高快速路、乡村公路等以外的区管地面道路的标线进行复线（冷漆）养护，主要包括：标线淡化，开裂脆</w:t>
      </w:r>
      <w:r w:rsidRPr="006462F4">
        <w:rPr>
          <w:rFonts w:ascii="Times New Roman" w:hAnsi="Times New Roman"/>
          <w:bCs/>
          <w:sz w:val="22"/>
        </w:rPr>
        <w:lastRenderedPageBreak/>
        <w:t>化等缺损情况的修复；补齐、完善、增划缺失的交通标线。通过巡视、抢修、养护等方式，确保本区地面道路交通标线准确达意、齐全有效、清晰醒目，切实发挥其交通指引和服务功能。工作内容包括所有的涉及冷漆漆划标线、相关设备货物的实施安装、施工工程、验收及工程保质服务等。中标人应保持设施完好率</w:t>
      </w:r>
      <w:r w:rsidRPr="006462F4">
        <w:rPr>
          <w:rFonts w:ascii="Times New Roman" w:hAnsi="Times New Roman"/>
          <w:bCs/>
          <w:sz w:val="22"/>
        </w:rPr>
        <w:t>100%</w:t>
      </w:r>
      <w:r w:rsidRPr="006462F4">
        <w:rPr>
          <w:rFonts w:ascii="Times New Roman" w:hAnsi="Times New Roman"/>
          <w:bCs/>
          <w:sz w:val="22"/>
        </w:rPr>
        <w:t>。本项目不包括新建、改建道路配套交通设施设置以及配合道路项目设置临时交通设施的竞标。具体招标范围与内容详见设施量清单。</w:t>
      </w:r>
    </w:p>
    <w:p w:rsidR="004D1E3C" w:rsidRPr="006462F4" w:rsidRDefault="004D1E3C" w:rsidP="004D1E3C">
      <w:pPr>
        <w:adjustRightInd w:val="0"/>
        <w:snapToGrid w:val="0"/>
        <w:spacing w:line="300" w:lineRule="auto"/>
        <w:ind w:firstLineChars="200" w:firstLine="440"/>
        <w:jc w:val="left"/>
        <w:rPr>
          <w:color w:val="000000"/>
          <w:sz w:val="22"/>
          <w:szCs w:val="24"/>
        </w:rPr>
      </w:pPr>
      <w:r w:rsidRPr="006462F4">
        <w:rPr>
          <w:bCs/>
          <w:sz w:val="22"/>
          <w:szCs w:val="22"/>
        </w:rPr>
        <w:t>包件</w:t>
      </w:r>
      <w:r w:rsidRPr="006462F4">
        <w:rPr>
          <w:bCs/>
          <w:sz w:val="22"/>
          <w:szCs w:val="22"/>
        </w:rPr>
        <w:t>3</w:t>
      </w:r>
      <w:r w:rsidRPr="006462F4">
        <w:rPr>
          <w:bCs/>
          <w:sz w:val="22"/>
          <w:szCs w:val="22"/>
        </w:rPr>
        <w:t>：</w:t>
      </w:r>
      <w:r w:rsidRPr="006462F4">
        <w:rPr>
          <w:color w:val="000000"/>
          <w:sz w:val="22"/>
          <w:szCs w:val="24"/>
        </w:rPr>
        <w:t>本项目主要是对</w:t>
      </w:r>
      <w:r w:rsidRPr="006462F4">
        <w:rPr>
          <w:bCs/>
          <w:sz w:val="22"/>
        </w:rPr>
        <w:t>上海市浦东新区范围内除临港新片区、收费高速路以外的高、快速路的标志标线设施进行综合养护，主要包括：对标牌破损，反光失效，杆件倾斜，基础松动，标线淡化，开裂脆化等缺损情况的修复；对交通组织调整中配套标志和标线的新增。通过巡视、抢修、养护等方式，确保本区高、快速路交通标志标线及其他零星设施齐全有效、清晰醒目，切实发挥其交通指引和服务功能。工作内容包括所有的涉及标志牌（含咖啡色旅游标志牌）、标志杆、漆划标线、相关设备货物的实施安装、施工工程、验收及工程保质服务等。</w:t>
      </w:r>
      <w:r w:rsidRPr="006462F4">
        <w:rPr>
          <w:color w:val="000000"/>
          <w:sz w:val="22"/>
          <w:szCs w:val="24"/>
        </w:rPr>
        <w:t>中标人应保持设施完好率</w:t>
      </w:r>
      <w:r w:rsidRPr="006462F4">
        <w:rPr>
          <w:color w:val="000000"/>
          <w:sz w:val="22"/>
          <w:szCs w:val="24"/>
        </w:rPr>
        <w:t>100%</w:t>
      </w:r>
      <w:r w:rsidRPr="006462F4">
        <w:rPr>
          <w:color w:val="000000"/>
          <w:sz w:val="22"/>
          <w:szCs w:val="24"/>
        </w:rPr>
        <w:t>。</w:t>
      </w:r>
      <w:r w:rsidRPr="006462F4">
        <w:rPr>
          <w:bCs/>
          <w:sz w:val="22"/>
        </w:rPr>
        <w:t>项目不包括收费高速公路、临港新片区高快速路、新改建道路配套交通设施设置以及配合道路项目设置临时交通设施的竞标。</w:t>
      </w:r>
      <w:r w:rsidRPr="006462F4">
        <w:rPr>
          <w:color w:val="000000"/>
          <w:sz w:val="22"/>
          <w:szCs w:val="22"/>
        </w:rPr>
        <w:t>具体招标范围与内容详见设施量清单。</w:t>
      </w:r>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4.2</w:t>
      </w:r>
      <w:r w:rsidRPr="006462F4">
        <w:rPr>
          <w:color w:val="000000"/>
          <w:sz w:val="22"/>
          <w:szCs w:val="22"/>
        </w:rPr>
        <w:t>本项目服务期限为一年，暂定</w:t>
      </w:r>
      <w:r w:rsidRPr="006462F4">
        <w:rPr>
          <w:color w:val="000000"/>
          <w:sz w:val="22"/>
          <w:szCs w:val="22"/>
        </w:rPr>
        <w:t>2024</w:t>
      </w:r>
      <w:r w:rsidRPr="006462F4">
        <w:rPr>
          <w:color w:val="000000"/>
          <w:sz w:val="22"/>
          <w:szCs w:val="22"/>
        </w:rPr>
        <w:t>年</w:t>
      </w:r>
      <w:r w:rsidRPr="006462F4">
        <w:rPr>
          <w:color w:val="000000"/>
          <w:sz w:val="22"/>
          <w:szCs w:val="22"/>
        </w:rPr>
        <w:t>1</w:t>
      </w:r>
      <w:r w:rsidRPr="006462F4">
        <w:rPr>
          <w:color w:val="000000"/>
          <w:sz w:val="22"/>
          <w:szCs w:val="22"/>
        </w:rPr>
        <w:t>月</w:t>
      </w:r>
      <w:r w:rsidRPr="006462F4">
        <w:rPr>
          <w:color w:val="000000"/>
          <w:sz w:val="22"/>
          <w:szCs w:val="22"/>
        </w:rPr>
        <w:t>1</w:t>
      </w:r>
      <w:r w:rsidRPr="006462F4">
        <w:rPr>
          <w:color w:val="000000"/>
          <w:sz w:val="22"/>
          <w:szCs w:val="22"/>
        </w:rPr>
        <w:t>日起至</w:t>
      </w:r>
      <w:r w:rsidRPr="006462F4">
        <w:rPr>
          <w:color w:val="000000"/>
          <w:sz w:val="22"/>
          <w:szCs w:val="22"/>
        </w:rPr>
        <w:t>2024</w:t>
      </w:r>
      <w:r w:rsidRPr="006462F4">
        <w:rPr>
          <w:color w:val="000000"/>
          <w:sz w:val="22"/>
          <w:szCs w:val="22"/>
        </w:rPr>
        <w:t>年</w:t>
      </w:r>
      <w:r w:rsidRPr="006462F4">
        <w:rPr>
          <w:color w:val="000000"/>
          <w:sz w:val="22"/>
          <w:szCs w:val="22"/>
        </w:rPr>
        <w:t>12</w:t>
      </w:r>
      <w:r w:rsidRPr="006462F4">
        <w:rPr>
          <w:color w:val="000000"/>
          <w:sz w:val="22"/>
          <w:szCs w:val="22"/>
        </w:rPr>
        <w:t>月</w:t>
      </w:r>
      <w:r w:rsidRPr="006462F4">
        <w:rPr>
          <w:color w:val="000000"/>
          <w:sz w:val="22"/>
          <w:szCs w:val="22"/>
        </w:rPr>
        <w:t>31</w:t>
      </w:r>
      <w:r w:rsidRPr="006462F4">
        <w:rPr>
          <w:color w:val="000000"/>
          <w:sz w:val="22"/>
          <w:szCs w:val="22"/>
        </w:rPr>
        <w:t>日止。具体以合同签订日期为准。</w:t>
      </w:r>
    </w:p>
    <w:p w:rsidR="004D1E3C" w:rsidRPr="006462F4" w:rsidRDefault="004D1E3C" w:rsidP="004D1E3C">
      <w:pPr>
        <w:adjustRightInd w:val="0"/>
        <w:snapToGrid w:val="0"/>
        <w:spacing w:line="300" w:lineRule="auto"/>
        <w:ind w:firstLineChars="249" w:firstLine="550"/>
        <w:jc w:val="left"/>
        <w:outlineLvl w:val="2"/>
        <w:rPr>
          <w:b/>
          <w:color w:val="000000"/>
          <w:sz w:val="22"/>
          <w:szCs w:val="22"/>
        </w:rPr>
      </w:pPr>
      <w:bookmarkStart w:id="36" w:name="_Toc151448777"/>
      <w:r w:rsidRPr="006462F4">
        <w:rPr>
          <w:b/>
          <w:color w:val="000000"/>
          <w:sz w:val="22"/>
          <w:szCs w:val="22"/>
        </w:rPr>
        <w:t xml:space="preserve">5 </w:t>
      </w:r>
      <w:r w:rsidRPr="006462F4">
        <w:rPr>
          <w:b/>
          <w:color w:val="000000"/>
          <w:sz w:val="22"/>
          <w:szCs w:val="22"/>
        </w:rPr>
        <w:t>承包方式</w:t>
      </w:r>
      <w:bookmarkEnd w:id="36"/>
    </w:p>
    <w:p w:rsidR="004D1E3C" w:rsidRPr="006462F4" w:rsidRDefault="004D1E3C" w:rsidP="004D1E3C">
      <w:pPr>
        <w:snapToGrid w:val="0"/>
        <w:spacing w:line="300" w:lineRule="auto"/>
        <w:ind w:firstLineChars="250" w:firstLine="550"/>
        <w:jc w:val="left"/>
        <w:rPr>
          <w:color w:val="000000"/>
          <w:sz w:val="22"/>
          <w:szCs w:val="22"/>
        </w:rPr>
      </w:pPr>
      <w:r w:rsidRPr="006462F4">
        <w:rPr>
          <w:color w:val="000000"/>
          <w:sz w:val="22"/>
          <w:szCs w:val="22"/>
        </w:rPr>
        <w:t xml:space="preserve">5.1 </w:t>
      </w:r>
      <w:r w:rsidRPr="006462F4">
        <w:rPr>
          <w:color w:val="000000"/>
          <w:sz w:val="22"/>
          <w:szCs w:val="22"/>
        </w:rPr>
        <w:t>依据本项目的招标范围和内容，中标人以</w:t>
      </w:r>
      <w:r w:rsidRPr="006462F4">
        <w:rPr>
          <w:color w:val="000000"/>
          <w:sz w:val="22"/>
          <w:szCs w:val="22"/>
          <w:u w:val="single"/>
        </w:rPr>
        <w:t>包工、包料、包施工、包质量、包安全、包进度</w:t>
      </w:r>
      <w:r w:rsidRPr="006462F4">
        <w:rPr>
          <w:color w:val="000000"/>
          <w:sz w:val="22"/>
          <w:szCs w:val="22"/>
        </w:rPr>
        <w:t>的方式实施总承包。</w:t>
      </w:r>
    </w:p>
    <w:p w:rsidR="004D1E3C" w:rsidRPr="006462F4" w:rsidRDefault="004D1E3C" w:rsidP="004D1E3C">
      <w:pPr>
        <w:snapToGrid w:val="0"/>
        <w:spacing w:line="300" w:lineRule="auto"/>
        <w:ind w:firstLineChars="250" w:firstLine="550"/>
        <w:jc w:val="left"/>
        <w:rPr>
          <w:color w:val="000000"/>
          <w:sz w:val="22"/>
          <w:szCs w:val="22"/>
        </w:rPr>
      </w:pPr>
      <w:r w:rsidRPr="006462F4">
        <w:rPr>
          <w:color w:val="000000"/>
          <w:sz w:val="22"/>
        </w:rPr>
        <w:t xml:space="preserve">5.2 </w:t>
      </w:r>
      <w:r w:rsidRPr="006462F4">
        <w:rPr>
          <w:color w:val="0000FF"/>
          <w:sz w:val="22"/>
        </w:rPr>
        <w:t>本项目不允许分包。</w:t>
      </w:r>
    </w:p>
    <w:p w:rsidR="004D1E3C" w:rsidRPr="006462F4" w:rsidRDefault="004D1E3C" w:rsidP="004D1E3C">
      <w:pPr>
        <w:adjustRightInd w:val="0"/>
        <w:snapToGrid w:val="0"/>
        <w:spacing w:line="300" w:lineRule="auto"/>
        <w:ind w:firstLineChars="249" w:firstLine="550"/>
        <w:jc w:val="left"/>
        <w:outlineLvl w:val="2"/>
        <w:rPr>
          <w:b/>
          <w:color w:val="000000"/>
          <w:sz w:val="22"/>
          <w:szCs w:val="22"/>
        </w:rPr>
      </w:pPr>
      <w:bookmarkStart w:id="37" w:name="_Toc151448778"/>
      <w:r w:rsidRPr="006462F4">
        <w:rPr>
          <w:b/>
          <w:color w:val="000000"/>
          <w:sz w:val="22"/>
          <w:szCs w:val="22"/>
        </w:rPr>
        <w:t xml:space="preserve">6 </w:t>
      </w:r>
      <w:r w:rsidRPr="006462F4">
        <w:rPr>
          <w:b/>
          <w:color w:val="000000"/>
          <w:sz w:val="22"/>
          <w:szCs w:val="22"/>
        </w:rPr>
        <w:t>合同的签订</w:t>
      </w:r>
      <w:bookmarkEnd w:id="37"/>
    </w:p>
    <w:p w:rsidR="004D1E3C" w:rsidRPr="006462F4" w:rsidRDefault="004D1E3C" w:rsidP="004D1E3C">
      <w:pPr>
        <w:snapToGrid w:val="0"/>
        <w:spacing w:line="300" w:lineRule="auto"/>
        <w:ind w:firstLineChars="250" w:firstLine="550"/>
        <w:jc w:val="left"/>
        <w:rPr>
          <w:color w:val="000000"/>
          <w:sz w:val="22"/>
          <w:szCs w:val="22"/>
        </w:rPr>
      </w:pPr>
      <w:r w:rsidRPr="006462F4">
        <w:rPr>
          <w:color w:val="000000"/>
          <w:sz w:val="22"/>
          <w:szCs w:val="22"/>
        </w:rPr>
        <w:t xml:space="preserve">6.1 </w:t>
      </w:r>
      <w:r w:rsidRPr="006462F4">
        <w:rPr>
          <w:color w:val="000000"/>
          <w:sz w:val="22"/>
          <w:szCs w:val="22"/>
        </w:rPr>
        <w:t>本项目合同的标的、价格、质量及验收标准、考核管理、履约期限等主要条款应当与招标文件和中标人投标文件的内容一致，并互相补充和解释。</w:t>
      </w:r>
    </w:p>
    <w:p w:rsidR="004D1E3C" w:rsidRPr="006462F4" w:rsidRDefault="004D1E3C" w:rsidP="004D1E3C">
      <w:pPr>
        <w:adjustRightInd w:val="0"/>
        <w:snapToGrid w:val="0"/>
        <w:spacing w:line="300" w:lineRule="auto"/>
        <w:ind w:firstLineChars="200" w:firstLine="442"/>
        <w:jc w:val="left"/>
        <w:outlineLvl w:val="2"/>
        <w:rPr>
          <w:b/>
          <w:sz w:val="22"/>
          <w:szCs w:val="22"/>
        </w:rPr>
      </w:pPr>
      <w:bookmarkStart w:id="38" w:name="_Toc490730072"/>
      <w:bookmarkStart w:id="39" w:name="_Toc151448779"/>
      <w:r w:rsidRPr="006462F4">
        <w:rPr>
          <w:b/>
          <w:color w:val="000000"/>
          <w:sz w:val="22"/>
          <w:szCs w:val="22"/>
        </w:rPr>
        <w:t xml:space="preserve">7 </w:t>
      </w:r>
      <w:r w:rsidRPr="006462F4">
        <w:rPr>
          <w:b/>
          <w:color w:val="000000"/>
          <w:sz w:val="22"/>
          <w:szCs w:val="22"/>
        </w:rPr>
        <w:t>结算原则和支付方式</w:t>
      </w:r>
      <w:bookmarkEnd w:id="38"/>
      <w:bookmarkEnd w:id="39"/>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7.1 </w:t>
      </w:r>
      <w:r w:rsidRPr="006462F4">
        <w:rPr>
          <w:color w:val="000000"/>
          <w:sz w:val="22"/>
          <w:szCs w:val="22"/>
        </w:rPr>
        <w:t>结算原则</w:t>
      </w:r>
    </w:p>
    <w:p w:rsidR="004D1E3C" w:rsidRPr="006462F4" w:rsidRDefault="004D1E3C" w:rsidP="004D1E3C">
      <w:pPr>
        <w:suppressAutoHyphens/>
        <w:snapToGrid w:val="0"/>
        <w:spacing w:line="300" w:lineRule="auto"/>
        <w:ind w:firstLineChars="200" w:firstLine="440"/>
        <w:jc w:val="left"/>
        <w:rPr>
          <w:color w:val="000000"/>
          <w:sz w:val="22"/>
          <w:szCs w:val="24"/>
        </w:rPr>
      </w:pPr>
      <w:bookmarkStart w:id="40" w:name="_Toc460922285"/>
      <w:bookmarkStart w:id="41" w:name="_Toc463690198"/>
      <w:r w:rsidRPr="006462F4">
        <w:rPr>
          <w:color w:val="000000"/>
          <w:sz w:val="22"/>
          <w:szCs w:val="24"/>
        </w:rPr>
        <w:t>本项目的结算与支付应以主管部门最终核定的、按养护维修的质量标准和要求完成的实际设施量为准，中标人的中标单价在合同履约期内不变（合同约定除外）。</w:t>
      </w:r>
    </w:p>
    <w:p w:rsidR="004D1E3C" w:rsidRPr="006462F4" w:rsidRDefault="004D1E3C" w:rsidP="004D1E3C">
      <w:pPr>
        <w:snapToGrid w:val="0"/>
        <w:spacing w:line="300" w:lineRule="auto"/>
        <w:ind w:firstLineChars="200" w:firstLine="440"/>
        <w:rPr>
          <w:color w:val="000000"/>
          <w:sz w:val="22"/>
          <w:szCs w:val="22"/>
        </w:rPr>
      </w:pPr>
      <w:r w:rsidRPr="006462F4">
        <w:rPr>
          <w:color w:val="000000"/>
          <w:sz w:val="22"/>
          <w:szCs w:val="22"/>
        </w:rPr>
        <w:t>投标报价包括项目招标范围内确定的工作内容，并达到养护、运行管理、维修技术（标准）要求的日常养护经费。其中：</w:t>
      </w:r>
    </w:p>
    <w:p w:rsidR="004D1E3C" w:rsidRPr="006462F4" w:rsidRDefault="004D1E3C" w:rsidP="004D1E3C">
      <w:pPr>
        <w:suppressAutoHyphens/>
        <w:snapToGrid w:val="0"/>
        <w:spacing w:line="300" w:lineRule="auto"/>
        <w:ind w:firstLineChars="200" w:firstLine="440"/>
        <w:jc w:val="left"/>
        <w:rPr>
          <w:color w:val="000000"/>
          <w:sz w:val="22"/>
          <w:szCs w:val="22"/>
        </w:rPr>
      </w:pPr>
      <w:r w:rsidRPr="006462F4">
        <w:rPr>
          <w:color w:val="000000"/>
          <w:sz w:val="22"/>
          <w:szCs w:val="22"/>
        </w:rPr>
        <w:t>（</w:t>
      </w:r>
      <w:r w:rsidRPr="006462F4">
        <w:rPr>
          <w:color w:val="000000"/>
          <w:sz w:val="22"/>
          <w:szCs w:val="22"/>
        </w:rPr>
        <w:t>1</w:t>
      </w:r>
      <w:r w:rsidRPr="006462F4">
        <w:rPr>
          <w:color w:val="000000"/>
          <w:sz w:val="22"/>
          <w:szCs w:val="22"/>
        </w:rPr>
        <w:t>）</w:t>
      </w:r>
      <w:r w:rsidRPr="006462F4">
        <w:rPr>
          <w:sz w:val="22"/>
        </w:rPr>
        <w:t>日常养护经费</w:t>
      </w:r>
      <w:r w:rsidRPr="006462F4">
        <w:rPr>
          <w:sz w:val="22"/>
          <w:szCs w:val="22"/>
        </w:rPr>
        <w:t>是指对完成设施量清单中项目，并达到质量标准所发生的费用，该部分费用将根据最终核定的、按养护维修的质量标准和要求完成的实际设施量为准按实结算，自报综合单价在合同履约期内不变。</w:t>
      </w:r>
    </w:p>
    <w:p w:rsidR="004D1E3C" w:rsidRPr="006462F4" w:rsidRDefault="004D1E3C" w:rsidP="004D1E3C">
      <w:pPr>
        <w:suppressAutoHyphens/>
        <w:snapToGrid w:val="0"/>
        <w:spacing w:line="300" w:lineRule="auto"/>
        <w:ind w:firstLineChars="200" w:firstLine="440"/>
        <w:jc w:val="left"/>
        <w:rPr>
          <w:color w:val="000000"/>
          <w:sz w:val="22"/>
          <w:szCs w:val="24"/>
        </w:rPr>
      </w:pPr>
      <w:r w:rsidRPr="006462F4">
        <w:rPr>
          <w:color w:val="000000"/>
          <w:sz w:val="22"/>
        </w:rPr>
        <w:t>（</w:t>
      </w:r>
      <w:r w:rsidRPr="006462F4">
        <w:rPr>
          <w:color w:val="000000"/>
          <w:sz w:val="22"/>
        </w:rPr>
        <w:t>2</w:t>
      </w:r>
      <w:r w:rsidRPr="006462F4">
        <w:rPr>
          <w:color w:val="000000"/>
          <w:sz w:val="22"/>
        </w:rPr>
        <w:t>）审价结算时，以中标价为基准，按照以下原则确定：（</w:t>
      </w:r>
      <w:r w:rsidRPr="006462F4">
        <w:rPr>
          <w:color w:val="000000"/>
          <w:sz w:val="22"/>
        </w:rPr>
        <w:t>a</w:t>
      </w:r>
      <w:r w:rsidRPr="006462F4">
        <w:rPr>
          <w:color w:val="000000"/>
          <w:sz w:val="22"/>
        </w:rPr>
        <w:t>）凡招标文件工程量报价表式中已有对应项目的，按照中标单价结算；（</w:t>
      </w:r>
      <w:r w:rsidRPr="006462F4">
        <w:rPr>
          <w:color w:val="000000"/>
          <w:sz w:val="22"/>
        </w:rPr>
        <w:t>b</w:t>
      </w:r>
      <w:r w:rsidRPr="006462F4">
        <w:rPr>
          <w:color w:val="000000"/>
          <w:sz w:val="22"/>
        </w:rPr>
        <w:t>）凡招标文件工程量报价表式中已有可参照项目的，参照中标单价结算；（</w:t>
      </w:r>
      <w:r w:rsidRPr="006462F4">
        <w:rPr>
          <w:color w:val="000000"/>
          <w:sz w:val="22"/>
        </w:rPr>
        <w:t>c</w:t>
      </w:r>
      <w:r w:rsidRPr="006462F4">
        <w:rPr>
          <w:color w:val="000000"/>
          <w:sz w:val="22"/>
        </w:rPr>
        <w:t>）凡招标文件工程量报价表式中没有对应或可参照项目的，按照招标人委托的工程审价单位的核价结算，上述（</w:t>
      </w:r>
      <w:r w:rsidRPr="006462F4">
        <w:rPr>
          <w:color w:val="000000"/>
          <w:sz w:val="22"/>
        </w:rPr>
        <w:t>b</w:t>
      </w:r>
      <w:r w:rsidRPr="006462F4">
        <w:rPr>
          <w:color w:val="000000"/>
          <w:sz w:val="22"/>
        </w:rPr>
        <w:t>）、（</w:t>
      </w:r>
      <w:r w:rsidRPr="006462F4">
        <w:rPr>
          <w:color w:val="000000"/>
          <w:sz w:val="22"/>
        </w:rPr>
        <w:t>c</w:t>
      </w:r>
      <w:r w:rsidRPr="006462F4">
        <w:rPr>
          <w:color w:val="000000"/>
          <w:sz w:val="22"/>
        </w:rPr>
        <w:t>）项的单价和</w:t>
      </w:r>
      <w:r w:rsidRPr="006462F4">
        <w:rPr>
          <w:color w:val="000000"/>
          <w:sz w:val="22"/>
        </w:rPr>
        <w:lastRenderedPageBreak/>
        <w:t>本项目最终价格，由招标人委托的有关工程审价单位进行审核确定。</w:t>
      </w:r>
      <w:r w:rsidRPr="00890EC3">
        <w:rPr>
          <w:rFonts w:hint="eastAsia"/>
          <w:color w:val="000000"/>
          <w:sz w:val="22"/>
        </w:rPr>
        <w:t>投标人决算送审总价为：应招标人需求，实际发生的“各分类养护项目工程量</w:t>
      </w:r>
      <w:r w:rsidRPr="00890EC3">
        <w:rPr>
          <w:rFonts w:hint="eastAsia"/>
          <w:color w:val="000000"/>
          <w:sz w:val="22"/>
        </w:rPr>
        <w:t>*</w:t>
      </w:r>
      <w:r w:rsidRPr="00890EC3">
        <w:rPr>
          <w:rFonts w:hint="eastAsia"/>
          <w:color w:val="000000"/>
          <w:sz w:val="22"/>
        </w:rPr>
        <w:t>该分类养护项目单价”的总和。决算送审总价不超过合同总价。</w:t>
      </w:r>
    </w:p>
    <w:p w:rsidR="004D1E3C" w:rsidRPr="006462F4" w:rsidRDefault="004D1E3C" w:rsidP="004D1E3C">
      <w:pPr>
        <w:suppressAutoHyphens/>
        <w:adjustRightInd w:val="0"/>
        <w:snapToGrid w:val="0"/>
        <w:spacing w:line="300" w:lineRule="auto"/>
        <w:ind w:firstLineChars="200" w:firstLine="440"/>
        <w:jc w:val="left"/>
        <w:rPr>
          <w:color w:val="000000"/>
          <w:sz w:val="22"/>
          <w:szCs w:val="24"/>
        </w:rPr>
      </w:pPr>
      <w:bookmarkStart w:id="42" w:name="_Toc68354101"/>
      <w:bookmarkStart w:id="43" w:name="_Toc118811087"/>
      <w:bookmarkStart w:id="44" w:name="_Toc112760545"/>
      <w:r w:rsidRPr="006462F4">
        <w:rPr>
          <w:color w:val="000000"/>
          <w:sz w:val="22"/>
          <w:szCs w:val="24"/>
        </w:rPr>
        <w:t xml:space="preserve">7.2 </w:t>
      </w:r>
      <w:r w:rsidRPr="006462F4">
        <w:rPr>
          <w:color w:val="000000"/>
          <w:sz w:val="22"/>
          <w:szCs w:val="24"/>
        </w:rPr>
        <w:t>支付方式</w:t>
      </w:r>
      <w:bookmarkEnd w:id="42"/>
      <w:bookmarkEnd w:id="43"/>
      <w:bookmarkEnd w:id="44"/>
    </w:p>
    <w:p w:rsidR="004D1E3C" w:rsidRPr="006462F4" w:rsidRDefault="004D1E3C" w:rsidP="004D1E3C">
      <w:pPr>
        <w:tabs>
          <w:tab w:val="left" w:pos="3060"/>
        </w:tabs>
        <w:snapToGrid w:val="0"/>
        <w:spacing w:line="300" w:lineRule="auto"/>
        <w:ind w:firstLine="420"/>
        <w:rPr>
          <w:sz w:val="22"/>
        </w:rPr>
      </w:pPr>
      <w:r w:rsidRPr="006462F4">
        <w:rPr>
          <w:sz w:val="22"/>
        </w:rPr>
        <w:t>（</w:t>
      </w:r>
      <w:r w:rsidRPr="006462F4">
        <w:rPr>
          <w:sz w:val="22"/>
        </w:rPr>
        <w:t>1</w:t>
      </w:r>
      <w:r w:rsidRPr="006462F4">
        <w:rPr>
          <w:sz w:val="22"/>
        </w:rPr>
        <w:t>）合同签订生效，且财政资金到位后向投标人支付合同价</w:t>
      </w:r>
      <w:r w:rsidRPr="006462F4">
        <w:rPr>
          <w:sz w:val="22"/>
        </w:rPr>
        <w:t>30%</w:t>
      </w:r>
      <w:r w:rsidRPr="006462F4">
        <w:rPr>
          <w:sz w:val="22"/>
        </w:rPr>
        <w:t>工程预付款。</w:t>
      </w:r>
    </w:p>
    <w:p w:rsidR="004D1E3C" w:rsidRPr="006462F4" w:rsidRDefault="004D1E3C" w:rsidP="004D1E3C">
      <w:pPr>
        <w:tabs>
          <w:tab w:val="left" w:pos="3060"/>
        </w:tabs>
        <w:snapToGrid w:val="0"/>
        <w:spacing w:line="300" w:lineRule="auto"/>
        <w:ind w:firstLine="420"/>
        <w:rPr>
          <w:sz w:val="22"/>
        </w:rPr>
      </w:pPr>
      <w:r w:rsidRPr="006462F4">
        <w:rPr>
          <w:sz w:val="22"/>
        </w:rPr>
        <w:t>（</w:t>
      </w:r>
      <w:r w:rsidRPr="006462F4">
        <w:rPr>
          <w:sz w:val="22"/>
        </w:rPr>
        <w:t>2</w:t>
      </w:r>
      <w:r w:rsidRPr="006462F4">
        <w:rPr>
          <w:sz w:val="22"/>
        </w:rPr>
        <w:t>）投标人每月月初将上一月经审核确认的工程施工核定单及据此计算的项目结算价格报采购人。施工实际完成工作量经采购人确认后，费用达到合同金额</w:t>
      </w:r>
      <w:r w:rsidRPr="006462F4">
        <w:rPr>
          <w:sz w:val="22"/>
        </w:rPr>
        <w:t>60%</w:t>
      </w:r>
      <w:r w:rsidRPr="006462F4">
        <w:rPr>
          <w:sz w:val="22"/>
        </w:rPr>
        <w:t>，且财政资金到位后向投标人支付合同价</w:t>
      </w:r>
      <w:r w:rsidRPr="006462F4">
        <w:rPr>
          <w:sz w:val="22"/>
        </w:rPr>
        <w:t>30%</w:t>
      </w:r>
      <w:r w:rsidRPr="006462F4">
        <w:rPr>
          <w:sz w:val="22"/>
        </w:rPr>
        <w:t>。</w:t>
      </w:r>
    </w:p>
    <w:p w:rsidR="004D1E3C" w:rsidRPr="006462F4" w:rsidRDefault="004D1E3C" w:rsidP="004D1E3C">
      <w:pPr>
        <w:tabs>
          <w:tab w:val="left" w:pos="3060"/>
        </w:tabs>
        <w:snapToGrid w:val="0"/>
        <w:spacing w:line="300" w:lineRule="auto"/>
        <w:ind w:firstLine="420"/>
        <w:rPr>
          <w:sz w:val="22"/>
        </w:rPr>
      </w:pPr>
      <w:r w:rsidRPr="006462F4">
        <w:rPr>
          <w:sz w:val="22"/>
        </w:rPr>
        <w:t>（</w:t>
      </w:r>
      <w:r w:rsidRPr="006462F4">
        <w:rPr>
          <w:sz w:val="22"/>
        </w:rPr>
        <w:t>3</w:t>
      </w:r>
      <w:r w:rsidRPr="006462F4">
        <w:rPr>
          <w:sz w:val="22"/>
        </w:rPr>
        <w:t>）服务期届满，施工实际完成达标，经采购人确认后，且财政资金到位后向投标人支付合同价</w:t>
      </w:r>
      <w:r w:rsidRPr="006462F4">
        <w:rPr>
          <w:sz w:val="22"/>
        </w:rPr>
        <w:t>20%</w:t>
      </w:r>
      <w:r w:rsidRPr="006462F4">
        <w:rPr>
          <w:sz w:val="22"/>
        </w:rPr>
        <w:t>。</w:t>
      </w:r>
    </w:p>
    <w:p w:rsidR="004D1E3C" w:rsidRPr="006462F4" w:rsidRDefault="004D1E3C" w:rsidP="004D1E3C">
      <w:pPr>
        <w:tabs>
          <w:tab w:val="left" w:pos="3060"/>
        </w:tabs>
        <w:snapToGrid w:val="0"/>
        <w:spacing w:line="300" w:lineRule="auto"/>
        <w:ind w:firstLine="420"/>
        <w:rPr>
          <w:sz w:val="22"/>
        </w:rPr>
      </w:pPr>
      <w:r w:rsidRPr="006462F4">
        <w:rPr>
          <w:sz w:val="22"/>
        </w:rPr>
        <w:t>（</w:t>
      </w:r>
      <w:r w:rsidRPr="006462F4">
        <w:rPr>
          <w:sz w:val="22"/>
        </w:rPr>
        <w:t>4</w:t>
      </w:r>
      <w:r w:rsidRPr="006462F4">
        <w:rPr>
          <w:sz w:val="22"/>
        </w:rPr>
        <w:t>）施工核定单和结算价格经采购人委托的审价单位审计，采购人按照项目结算审计价格向投标人支付费用至审定金额</w:t>
      </w:r>
      <w:r w:rsidRPr="006462F4">
        <w:rPr>
          <w:sz w:val="22"/>
        </w:rPr>
        <w:t>100%</w:t>
      </w:r>
      <w:r w:rsidRPr="006462F4">
        <w:rPr>
          <w:sz w:val="22"/>
        </w:rPr>
        <w:t>。</w:t>
      </w:r>
    </w:p>
    <w:p w:rsidR="004D1E3C" w:rsidRPr="006462F4" w:rsidRDefault="004D1E3C" w:rsidP="004D1E3C">
      <w:pPr>
        <w:tabs>
          <w:tab w:val="left" w:pos="3060"/>
        </w:tabs>
        <w:snapToGrid w:val="0"/>
        <w:spacing w:line="300" w:lineRule="auto"/>
        <w:ind w:firstLine="420"/>
        <w:rPr>
          <w:sz w:val="22"/>
        </w:rPr>
      </w:pPr>
      <w:r w:rsidRPr="006462F4">
        <w:rPr>
          <w:sz w:val="22"/>
        </w:rPr>
        <w:t>本项目不设开办费。项目价格结算按照各单项设施量及其对应的中标综合单价进行计算。设施量按照经招标人确认的实际完工量决算，实际完成设施量须凭工程施工核定单进行确认。</w:t>
      </w:r>
    </w:p>
    <w:p w:rsidR="004D1E3C" w:rsidRPr="006462F4" w:rsidRDefault="004D1E3C" w:rsidP="004D1E3C">
      <w:pPr>
        <w:tabs>
          <w:tab w:val="left" w:pos="3060"/>
        </w:tabs>
        <w:snapToGrid w:val="0"/>
        <w:spacing w:line="300" w:lineRule="auto"/>
        <w:ind w:firstLine="420"/>
        <w:rPr>
          <w:sz w:val="22"/>
        </w:rPr>
      </w:pPr>
      <w:r w:rsidRPr="006462F4">
        <w:rPr>
          <w:sz w:val="22"/>
        </w:rPr>
        <w:t>中标人因自身原因造成返工的工作量，采购人将不予计量和支付。</w:t>
      </w:r>
    </w:p>
    <w:p w:rsidR="004D1E3C" w:rsidRPr="006462F4" w:rsidRDefault="004D1E3C" w:rsidP="004D1E3C">
      <w:pPr>
        <w:snapToGrid w:val="0"/>
        <w:spacing w:line="360" w:lineRule="auto"/>
        <w:ind w:firstLineChars="200" w:firstLine="440"/>
        <w:jc w:val="left"/>
        <w:rPr>
          <w:b/>
          <w:color w:val="FF0000"/>
          <w:sz w:val="22"/>
          <w:highlight w:val="green"/>
        </w:rPr>
      </w:pPr>
      <w:r w:rsidRPr="006462F4">
        <w:rPr>
          <w:color w:val="FF0000"/>
          <w:sz w:val="22"/>
        </w:rPr>
        <w:t>7.3</w:t>
      </w:r>
      <w:r w:rsidRPr="006462F4">
        <w:rPr>
          <w:color w:val="FF0000"/>
          <w:sz w:val="22"/>
        </w:rPr>
        <w:t>采购人不得以法定代表人或者主要负责人变更，履行内部付款流程，或者在合同未作约定的情况下以等待竣工验收批复、决算审计等为由，拒绝或延迟支付</w:t>
      </w:r>
      <w:r w:rsidRPr="000742F1">
        <w:rPr>
          <w:color w:val="FF0000"/>
          <w:sz w:val="22"/>
          <w:highlight w:val="cyan"/>
        </w:rPr>
        <w:t>中小企业</w:t>
      </w:r>
      <w:r w:rsidRPr="006462F4">
        <w:rPr>
          <w:color w:val="FF0000"/>
          <w:sz w:val="22"/>
        </w:rPr>
        <w:t>款项。如发生延迟支付情况，应当支付逾期利息，且利率不得低于合同订立时</w:t>
      </w:r>
      <w:r w:rsidRPr="006462F4">
        <w:rPr>
          <w:color w:val="FF0000"/>
          <w:sz w:val="22"/>
        </w:rPr>
        <w:t>1</w:t>
      </w:r>
      <w:r w:rsidRPr="006462F4">
        <w:rPr>
          <w:color w:val="FF0000"/>
          <w:sz w:val="22"/>
        </w:rPr>
        <w:t>年期贷款市场报价利率。</w:t>
      </w:r>
    </w:p>
    <w:p w:rsidR="004D1E3C" w:rsidRPr="006462F4" w:rsidRDefault="004D1E3C" w:rsidP="004D1E3C">
      <w:pPr>
        <w:snapToGrid w:val="0"/>
        <w:spacing w:line="300" w:lineRule="auto"/>
        <w:ind w:firstLineChars="200" w:firstLine="440"/>
        <w:jc w:val="left"/>
        <w:rPr>
          <w:color w:val="0000FF"/>
          <w:sz w:val="22"/>
          <w:szCs w:val="22"/>
        </w:rPr>
      </w:pPr>
    </w:p>
    <w:p w:rsidR="004D1E3C" w:rsidRPr="006462F4" w:rsidRDefault="004D1E3C" w:rsidP="004D1E3C">
      <w:pPr>
        <w:adjustRightInd w:val="0"/>
        <w:snapToGrid w:val="0"/>
        <w:spacing w:line="300" w:lineRule="auto"/>
        <w:ind w:firstLineChars="196" w:firstLine="590"/>
        <w:jc w:val="center"/>
        <w:outlineLvl w:val="1"/>
        <w:rPr>
          <w:rFonts w:eastAsia="黑体"/>
          <w:b/>
          <w:color w:val="000000"/>
          <w:sz w:val="30"/>
          <w:szCs w:val="30"/>
        </w:rPr>
      </w:pPr>
      <w:bookmarkStart w:id="45" w:name="_Toc151448780"/>
      <w:r w:rsidRPr="006462F4">
        <w:rPr>
          <w:rFonts w:eastAsia="黑体"/>
          <w:b/>
          <w:color w:val="000000"/>
          <w:sz w:val="30"/>
          <w:szCs w:val="30"/>
        </w:rPr>
        <w:t>三、</w:t>
      </w:r>
      <w:bookmarkEnd w:id="40"/>
      <w:bookmarkEnd w:id="41"/>
      <w:r w:rsidRPr="006462F4">
        <w:rPr>
          <w:rFonts w:eastAsia="黑体"/>
          <w:b/>
          <w:color w:val="000000"/>
          <w:sz w:val="30"/>
          <w:szCs w:val="30"/>
        </w:rPr>
        <w:t>技术质量要求</w:t>
      </w:r>
      <w:bookmarkEnd w:id="45"/>
    </w:p>
    <w:p w:rsidR="004D1E3C" w:rsidRPr="006462F4" w:rsidRDefault="004D1E3C" w:rsidP="004D1E3C">
      <w:pPr>
        <w:adjustRightInd w:val="0"/>
        <w:snapToGrid w:val="0"/>
        <w:spacing w:line="300" w:lineRule="auto"/>
        <w:ind w:firstLineChars="196" w:firstLine="433"/>
        <w:jc w:val="left"/>
        <w:outlineLvl w:val="2"/>
        <w:rPr>
          <w:b/>
          <w:color w:val="000000"/>
          <w:sz w:val="22"/>
          <w:szCs w:val="22"/>
        </w:rPr>
      </w:pPr>
      <w:bookmarkStart w:id="46" w:name="_Toc151448781"/>
      <w:r w:rsidRPr="006462F4">
        <w:rPr>
          <w:b/>
          <w:color w:val="000000"/>
          <w:sz w:val="22"/>
          <w:szCs w:val="22"/>
        </w:rPr>
        <w:t xml:space="preserve">8 </w:t>
      </w:r>
      <w:r w:rsidRPr="006462F4">
        <w:rPr>
          <w:b/>
          <w:color w:val="000000"/>
          <w:sz w:val="22"/>
          <w:szCs w:val="22"/>
        </w:rPr>
        <w:t>技术规范和规范性文件</w:t>
      </w:r>
      <w:bookmarkEnd w:id="46"/>
    </w:p>
    <w:p w:rsidR="004D1E3C" w:rsidRPr="006462F4" w:rsidRDefault="004D1E3C" w:rsidP="004D1E3C">
      <w:pPr>
        <w:suppressAutoHyphens/>
        <w:snapToGrid w:val="0"/>
        <w:spacing w:line="300" w:lineRule="auto"/>
        <w:ind w:firstLineChars="200" w:firstLine="440"/>
        <w:jc w:val="left"/>
        <w:rPr>
          <w:bCs/>
          <w:sz w:val="22"/>
          <w:szCs w:val="24"/>
        </w:rPr>
      </w:pPr>
      <w:r w:rsidRPr="006462F4">
        <w:rPr>
          <w:bCs/>
          <w:sz w:val="22"/>
          <w:szCs w:val="24"/>
        </w:rPr>
        <w:t>本项目的养护质量检查评定、养护维修技术标准及养护施工安全文明要求适用国家现行法律、规范、规程、标准以及上海市现行规范标准，具体包括：</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1</w:t>
      </w:r>
      <w:r w:rsidRPr="006462F4">
        <w:rPr>
          <w:bCs/>
          <w:sz w:val="22"/>
        </w:rPr>
        <w:t>）《道路交通标志和标线》（</w:t>
      </w:r>
      <w:r w:rsidRPr="006462F4">
        <w:rPr>
          <w:bCs/>
          <w:sz w:val="22"/>
        </w:rPr>
        <w:t>GB5768.2-2022</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2</w:t>
      </w:r>
      <w:r w:rsidRPr="006462F4">
        <w:rPr>
          <w:bCs/>
          <w:sz w:val="22"/>
        </w:rPr>
        <w:t>）《交通标志反光膜》（</w:t>
      </w:r>
      <w:r w:rsidRPr="006462F4">
        <w:rPr>
          <w:bCs/>
          <w:sz w:val="22"/>
        </w:rPr>
        <w:t>GB18833</w:t>
      </w:r>
      <w:r w:rsidRPr="006462F4">
        <w:rPr>
          <w:bCs/>
          <w:sz w:val="22"/>
        </w:rPr>
        <w:t>－</w:t>
      </w:r>
      <w:r w:rsidRPr="006462F4">
        <w:rPr>
          <w:bCs/>
          <w:sz w:val="22"/>
        </w:rPr>
        <w:t>2002</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3</w:t>
      </w:r>
      <w:r w:rsidRPr="006462F4">
        <w:rPr>
          <w:bCs/>
          <w:sz w:val="22"/>
        </w:rPr>
        <w:t>）《道路交通标线质量要求和检测方法》（</w:t>
      </w:r>
      <w:r w:rsidRPr="006462F4">
        <w:rPr>
          <w:bCs/>
          <w:sz w:val="22"/>
        </w:rPr>
        <w:t>GB/T16311-2005</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4</w:t>
      </w:r>
      <w:r w:rsidRPr="006462F4">
        <w:rPr>
          <w:bCs/>
          <w:sz w:val="22"/>
        </w:rPr>
        <w:t>）《城市道路交通标志和标线设置规范》</w:t>
      </w:r>
      <w:r w:rsidRPr="006462F4">
        <w:rPr>
          <w:bCs/>
          <w:sz w:val="22"/>
        </w:rPr>
        <w:t>(GB51038-2015)</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5</w:t>
      </w:r>
      <w:r w:rsidRPr="006462F4">
        <w:rPr>
          <w:bCs/>
          <w:sz w:val="22"/>
        </w:rPr>
        <w:t>）《橡胶减速垄》（</w:t>
      </w:r>
      <w:r w:rsidRPr="006462F4">
        <w:rPr>
          <w:bCs/>
          <w:sz w:val="22"/>
        </w:rPr>
        <w:t>GA/T487-2004</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6</w:t>
      </w:r>
      <w:r w:rsidRPr="006462F4">
        <w:rPr>
          <w:bCs/>
          <w:sz w:val="22"/>
        </w:rPr>
        <w:t>）《道路交通防撞墩》（</w:t>
      </w:r>
      <w:r w:rsidRPr="006462F4">
        <w:rPr>
          <w:bCs/>
          <w:sz w:val="22"/>
        </w:rPr>
        <w:t>GA/T416-2003</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7</w:t>
      </w:r>
      <w:r w:rsidRPr="006462F4">
        <w:rPr>
          <w:bCs/>
          <w:sz w:val="22"/>
        </w:rPr>
        <w:t>）《路面标线涂料》（</w:t>
      </w:r>
      <w:r w:rsidRPr="006462F4">
        <w:rPr>
          <w:bCs/>
          <w:sz w:val="22"/>
        </w:rPr>
        <w:t>GA/T298-2001</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8</w:t>
      </w:r>
      <w:r w:rsidRPr="006462F4">
        <w:rPr>
          <w:bCs/>
          <w:sz w:val="22"/>
        </w:rPr>
        <w:t>）《上海市道路交通管理设施施工及验收规程》（</w:t>
      </w:r>
      <w:r w:rsidRPr="006462F4">
        <w:rPr>
          <w:bCs/>
          <w:sz w:val="22"/>
        </w:rPr>
        <w:t>DBJ08-232-98</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9</w:t>
      </w:r>
      <w:r w:rsidRPr="006462F4">
        <w:rPr>
          <w:bCs/>
          <w:sz w:val="22"/>
        </w:rPr>
        <w:t>）《道路交通管理设施设置技术规程》（</w:t>
      </w:r>
      <w:r w:rsidRPr="006462F4">
        <w:rPr>
          <w:bCs/>
          <w:sz w:val="22"/>
        </w:rPr>
        <w:t>DBJ08-39-94</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10</w:t>
      </w:r>
      <w:r w:rsidRPr="006462F4">
        <w:rPr>
          <w:bCs/>
          <w:sz w:val="22"/>
        </w:rPr>
        <w:t>）《交通标志标志板》（</w:t>
      </w:r>
      <w:r w:rsidRPr="006462F4">
        <w:rPr>
          <w:bCs/>
          <w:sz w:val="22"/>
        </w:rPr>
        <w:t>JT/T279</w:t>
      </w:r>
      <w:r w:rsidRPr="006462F4">
        <w:rPr>
          <w:bCs/>
          <w:sz w:val="22"/>
        </w:rPr>
        <w:t>－</w:t>
      </w:r>
      <w:r w:rsidRPr="006462F4">
        <w:rPr>
          <w:bCs/>
          <w:sz w:val="22"/>
        </w:rPr>
        <w:t>2004</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11</w:t>
      </w:r>
      <w:r w:rsidRPr="006462F4">
        <w:rPr>
          <w:bCs/>
          <w:sz w:val="22"/>
        </w:rPr>
        <w:t>）《路面标线涂料》（</w:t>
      </w:r>
      <w:r w:rsidRPr="006462F4">
        <w:rPr>
          <w:bCs/>
          <w:sz w:val="22"/>
        </w:rPr>
        <w:t>JT/T280</w:t>
      </w:r>
      <w:r w:rsidRPr="006462F4">
        <w:rPr>
          <w:bCs/>
          <w:sz w:val="22"/>
        </w:rPr>
        <w:t>－</w:t>
      </w:r>
      <w:r w:rsidRPr="006462F4">
        <w:rPr>
          <w:bCs/>
          <w:sz w:val="22"/>
        </w:rPr>
        <w:t>2004</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12</w:t>
      </w:r>
      <w:r w:rsidRPr="006462F4">
        <w:rPr>
          <w:bCs/>
          <w:sz w:val="22"/>
        </w:rPr>
        <w:t>）《突起路标技术条件》（</w:t>
      </w:r>
      <w:r w:rsidRPr="006462F4">
        <w:rPr>
          <w:bCs/>
          <w:sz w:val="22"/>
        </w:rPr>
        <w:t>JT/T390</w:t>
      </w:r>
      <w:r w:rsidRPr="006462F4">
        <w:rPr>
          <w:bCs/>
          <w:sz w:val="22"/>
        </w:rPr>
        <w:t>－</w:t>
      </w:r>
      <w:r w:rsidRPr="006462F4">
        <w:rPr>
          <w:bCs/>
          <w:sz w:val="22"/>
        </w:rPr>
        <w:t>1999</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13</w:t>
      </w:r>
      <w:r w:rsidRPr="006462F4">
        <w:rPr>
          <w:bCs/>
          <w:sz w:val="22"/>
        </w:rPr>
        <w:t>）《轮廓标技术条件》（</w:t>
      </w:r>
      <w:r w:rsidRPr="006462F4">
        <w:rPr>
          <w:bCs/>
          <w:sz w:val="22"/>
        </w:rPr>
        <w:t>JT/T388</w:t>
      </w:r>
      <w:r w:rsidRPr="006462F4">
        <w:rPr>
          <w:bCs/>
          <w:sz w:val="22"/>
        </w:rPr>
        <w:t>－</w:t>
      </w:r>
      <w:r w:rsidRPr="006462F4">
        <w:rPr>
          <w:bCs/>
          <w:sz w:val="22"/>
        </w:rPr>
        <w:t>1999</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lastRenderedPageBreak/>
        <w:t>（</w:t>
      </w:r>
      <w:r w:rsidRPr="006462F4">
        <w:rPr>
          <w:bCs/>
          <w:sz w:val="22"/>
        </w:rPr>
        <w:t>14</w:t>
      </w:r>
      <w:r w:rsidRPr="006462F4">
        <w:rPr>
          <w:bCs/>
          <w:sz w:val="22"/>
        </w:rPr>
        <w:t>）《路面标线用玻璃珠》（</w:t>
      </w:r>
      <w:r w:rsidRPr="006462F4">
        <w:rPr>
          <w:bCs/>
          <w:sz w:val="22"/>
        </w:rPr>
        <w:t>JT/T446-2001</w:t>
      </w:r>
      <w:r w:rsidRPr="006462F4">
        <w:rPr>
          <w:bCs/>
          <w:sz w:val="22"/>
        </w:rPr>
        <w:t>）</w:t>
      </w:r>
    </w:p>
    <w:p w:rsidR="004D1E3C" w:rsidRPr="006462F4" w:rsidRDefault="004D1E3C" w:rsidP="004D1E3C">
      <w:pPr>
        <w:tabs>
          <w:tab w:val="left" w:pos="3060"/>
        </w:tabs>
        <w:snapToGrid w:val="0"/>
        <w:spacing w:line="300" w:lineRule="auto"/>
        <w:ind w:firstLineChars="200" w:firstLine="440"/>
        <w:rPr>
          <w:bCs/>
          <w:sz w:val="22"/>
        </w:rPr>
      </w:pPr>
      <w:r w:rsidRPr="006462F4">
        <w:rPr>
          <w:bCs/>
          <w:sz w:val="22"/>
        </w:rPr>
        <w:t>（</w:t>
      </w:r>
      <w:r w:rsidRPr="006462F4">
        <w:rPr>
          <w:bCs/>
          <w:sz w:val="22"/>
        </w:rPr>
        <w:t>15</w:t>
      </w:r>
      <w:r w:rsidRPr="006462F4">
        <w:rPr>
          <w:bCs/>
          <w:sz w:val="22"/>
        </w:rPr>
        <w:t>）国家、交通部、上海市以及行业主管部门颁布的其它相关规范标准中涉及的技术要求。</w:t>
      </w:r>
    </w:p>
    <w:p w:rsidR="004D1E3C" w:rsidRPr="006462F4" w:rsidRDefault="004D1E3C" w:rsidP="004D1E3C">
      <w:pPr>
        <w:snapToGrid w:val="0"/>
        <w:spacing w:line="300" w:lineRule="auto"/>
        <w:ind w:firstLineChars="200" w:firstLine="440"/>
        <w:jc w:val="left"/>
        <w:rPr>
          <w:sz w:val="22"/>
          <w:szCs w:val="22"/>
        </w:rPr>
      </w:pPr>
      <w:r w:rsidRPr="006462F4">
        <w:rPr>
          <w:sz w:val="22"/>
        </w:rPr>
        <w:t>各投标人应充分注意，凡涉及国家或行业管理部门颁发的相关规范、规程和标准，无论其是否在本招标文件中列明，中标人应无条件执行。标准、规范等不一致的，以要求高者为准。</w:t>
      </w:r>
    </w:p>
    <w:p w:rsidR="004D1E3C" w:rsidRPr="006462F4" w:rsidRDefault="004D1E3C" w:rsidP="004D1E3C">
      <w:pPr>
        <w:adjustRightInd w:val="0"/>
        <w:snapToGrid w:val="0"/>
        <w:spacing w:line="300" w:lineRule="auto"/>
        <w:ind w:firstLineChars="196" w:firstLine="433"/>
        <w:jc w:val="left"/>
        <w:outlineLvl w:val="2"/>
        <w:rPr>
          <w:b/>
          <w:color w:val="000000"/>
          <w:sz w:val="22"/>
          <w:szCs w:val="22"/>
        </w:rPr>
      </w:pPr>
      <w:bookmarkStart w:id="47" w:name="_Toc151448782"/>
      <w:r w:rsidRPr="006462F4">
        <w:rPr>
          <w:b/>
          <w:color w:val="000000"/>
          <w:sz w:val="22"/>
          <w:szCs w:val="22"/>
        </w:rPr>
        <w:t xml:space="preserve">9 </w:t>
      </w:r>
      <w:r w:rsidRPr="006462F4">
        <w:rPr>
          <w:b/>
          <w:color w:val="000000"/>
          <w:sz w:val="22"/>
          <w:szCs w:val="22"/>
        </w:rPr>
        <w:t>招标内容与质量要求</w:t>
      </w:r>
      <w:bookmarkEnd w:id="47"/>
    </w:p>
    <w:p w:rsidR="004D1E3C" w:rsidRPr="006462F4" w:rsidRDefault="004D1E3C" w:rsidP="004D1E3C">
      <w:pPr>
        <w:pStyle w:val="af1"/>
        <w:snapToGrid w:val="0"/>
        <w:spacing w:line="300" w:lineRule="auto"/>
        <w:ind w:firstLineChars="200" w:firstLine="440"/>
        <w:jc w:val="left"/>
        <w:rPr>
          <w:rFonts w:ascii="Times New Roman" w:hAnsi="Times New Roman"/>
          <w:bCs/>
          <w:sz w:val="22"/>
          <w:szCs w:val="22"/>
          <w:lang w:eastAsia="zh-CN"/>
        </w:rPr>
      </w:pPr>
      <w:r w:rsidRPr="006462F4">
        <w:rPr>
          <w:rFonts w:ascii="Times New Roman" w:hAnsi="Times New Roman"/>
          <w:bCs/>
          <w:sz w:val="22"/>
          <w:szCs w:val="22"/>
        </w:rPr>
        <w:t xml:space="preserve">9.1 </w:t>
      </w:r>
      <w:r w:rsidRPr="006462F4">
        <w:rPr>
          <w:rFonts w:ascii="Times New Roman" w:hAnsi="Times New Roman"/>
          <w:bCs/>
          <w:sz w:val="22"/>
          <w:szCs w:val="22"/>
        </w:rPr>
        <w:t>设施量清单</w:t>
      </w: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1</w:t>
      </w:r>
      <w:r w:rsidRPr="006462F4">
        <w:rPr>
          <w:rFonts w:ascii="Times New Roman" w:hAnsi="Times New Roman"/>
          <w:bCs/>
          <w:sz w:val="22"/>
          <w:szCs w:val="22"/>
          <w:lang w:eastAsia="zh-CN"/>
        </w:rPr>
        <w:t>：地面道路标志标线抢修护</w:t>
      </w:r>
    </w:p>
    <w:tbl>
      <w:tblPr>
        <w:tblW w:w="8794" w:type="dxa"/>
        <w:jc w:val="center"/>
        <w:tblLayout w:type="fixed"/>
        <w:tblLook w:val="0000" w:firstRow="0" w:lastRow="0" w:firstColumn="0" w:lastColumn="0" w:noHBand="0" w:noVBand="0"/>
      </w:tblPr>
      <w:tblGrid>
        <w:gridCol w:w="824"/>
        <w:gridCol w:w="1579"/>
        <w:gridCol w:w="2120"/>
        <w:gridCol w:w="1014"/>
        <w:gridCol w:w="1131"/>
        <w:gridCol w:w="849"/>
        <w:gridCol w:w="1277"/>
      </w:tblGrid>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序号</w:t>
            </w:r>
          </w:p>
        </w:tc>
        <w:tc>
          <w:tcPr>
            <w:tcW w:w="157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分类养护项目</w:t>
            </w:r>
          </w:p>
        </w:tc>
        <w:tc>
          <w:tcPr>
            <w:tcW w:w="2120"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规格</w:t>
            </w:r>
          </w:p>
        </w:tc>
        <w:tc>
          <w:tcPr>
            <w:tcW w:w="1014"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单位</w:t>
            </w:r>
          </w:p>
        </w:tc>
        <w:tc>
          <w:tcPr>
            <w:tcW w:w="1980" w:type="dxa"/>
            <w:gridSpan w:val="2"/>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工作量</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备注</w:t>
            </w:r>
          </w:p>
        </w:tc>
      </w:tr>
      <w:tr w:rsidR="004D1E3C" w:rsidRPr="006462F4" w:rsidTr="00E60BEC">
        <w:trPr>
          <w:trHeight w:val="362"/>
          <w:jc w:val="center"/>
        </w:trPr>
        <w:tc>
          <w:tcPr>
            <w:tcW w:w="8794" w:type="dxa"/>
            <w:gridSpan w:val="7"/>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left"/>
              <w:rPr>
                <w:rFonts w:hint="eastAsia"/>
                <w:bCs/>
                <w:sz w:val="22"/>
                <w:szCs w:val="22"/>
              </w:rPr>
            </w:pPr>
            <w:r w:rsidRPr="005E164A">
              <w:rPr>
                <w:rFonts w:hint="eastAsia"/>
                <w:b/>
                <w:bCs/>
                <w:sz w:val="22"/>
                <w:szCs w:val="22"/>
              </w:rPr>
              <w:t>一、各类标志板</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400</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600</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800</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350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Cambria Math" w:hAnsi="Cambria Math" w:cs="Cambria Math"/>
                <w:bCs/>
                <w:sz w:val="22"/>
                <w:szCs w:val="22"/>
              </w:rPr>
              <w:t>△</w:t>
            </w:r>
            <w:r w:rsidRPr="006462F4">
              <w:rPr>
                <w:bCs/>
                <w:sz w:val="22"/>
                <w:szCs w:val="22"/>
              </w:rPr>
              <w:t>900</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矩形</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平方米</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标志卷边校正</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1000</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1200</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Cambria Math" w:hAnsi="Cambria Math" w:cs="Cambria Math"/>
                <w:bCs/>
                <w:sz w:val="22"/>
                <w:szCs w:val="22"/>
              </w:rPr>
              <w:t>△</w:t>
            </w:r>
            <w:r w:rsidRPr="006462F4">
              <w:rPr>
                <w:bCs/>
                <w:sz w:val="22"/>
                <w:szCs w:val="22"/>
              </w:rPr>
              <w:t>1100</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矩形</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平方米</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标志卷边校正</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矩形</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平方米</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标志卷边校正</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3mm</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14</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原标志贴膜</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平方米</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不锈钢钢带</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米</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原标志清洗</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平方米</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清洁</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17</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rFonts w:ascii="宋体" w:hAnsi="宋体" w:cs="宋体" w:hint="eastAsia"/>
                <w:bCs/>
                <w:sz w:val="22"/>
                <w:szCs w:val="22"/>
              </w:rPr>
              <w:t>∮</w:t>
            </w:r>
            <w:r w:rsidRPr="006462F4">
              <w:rPr>
                <w:bCs/>
                <w:sz w:val="22"/>
                <w:szCs w:val="22"/>
              </w:rPr>
              <w:t>800</w:t>
            </w:r>
            <w:r w:rsidRPr="006462F4">
              <w:rPr>
                <w:bCs/>
                <w:sz w:val="22"/>
                <w:szCs w:val="22"/>
              </w:rPr>
              <w:t>）</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rFonts w:ascii="宋体" w:hAnsi="宋体" w:cs="宋体" w:hint="eastAsia"/>
                <w:bCs/>
                <w:sz w:val="22"/>
                <w:szCs w:val="22"/>
              </w:rPr>
              <w:t>∮</w:t>
            </w:r>
            <w:r w:rsidRPr="006462F4">
              <w:rPr>
                <w:bCs/>
                <w:sz w:val="22"/>
                <w:szCs w:val="22"/>
              </w:rPr>
              <w:t>1000</w:t>
            </w:r>
            <w:r w:rsidRPr="006462F4">
              <w:rPr>
                <w:bCs/>
                <w:sz w:val="22"/>
                <w:szCs w:val="22"/>
              </w:rPr>
              <w:t>）</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19</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rFonts w:ascii="Cambria Math" w:hAnsi="Cambria Math" w:cs="Cambria Math"/>
                <w:bCs/>
                <w:sz w:val="22"/>
                <w:szCs w:val="22"/>
              </w:rPr>
              <w:t>△</w:t>
            </w:r>
            <w:r w:rsidRPr="006462F4">
              <w:rPr>
                <w:bCs/>
                <w:sz w:val="22"/>
                <w:szCs w:val="22"/>
              </w:rPr>
              <w:t>900</w:t>
            </w:r>
            <w:r w:rsidRPr="006462F4">
              <w:rPr>
                <w:bCs/>
                <w:sz w:val="22"/>
                <w:szCs w:val="22"/>
              </w:rPr>
              <w:t>）</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rFonts w:ascii="Cambria Math" w:hAnsi="Cambria Math" w:cs="Cambria Math"/>
                <w:bCs/>
                <w:sz w:val="22"/>
                <w:szCs w:val="22"/>
              </w:rPr>
              <w:t>△</w:t>
            </w:r>
            <w:r w:rsidRPr="006462F4">
              <w:rPr>
                <w:bCs/>
                <w:sz w:val="22"/>
                <w:szCs w:val="22"/>
              </w:rPr>
              <w:t>1100</w:t>
            </w:r>
            <w:r w:rsidRPr="006462F4">
              <w:rPr>
                <w:bCs/>
                <w:sz w:val="22"/>
                <w:szCs w:val="22"/>
              </w:rPr>
              <w:t>）</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21</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bCs/>
                <w:sz w:val="22"/>
                <w:szCs w:val="22"/>
              </w:rPr>
              <w:t>800*800mm</w:t>
            </w:r>
            <w:r w:rsidRPr="006462F4">
              <w:rPr>
                <w:bCs/>
                <w:sz w:val="22"/>
                <w:szCs w:val="22"/>
              </w:rPr>
              <w:t>）</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22</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bCs/>
                <w:sz w:val="22"/>
                <w:szCs w:val="22"/>
              </w:rPr>
              <w:t>1000*2000</w:t>
            </w:r>
            <w:r w:rsidRPr="006462F4">
              <w:rPr>
                <w:bCs/>
                <w:sz w:val="22"/>
                <w:szCs w:val="22"/>
              </w:rPr>
              <w:lastRenderedPageBreak/>
              <w:t>mm</w:t>
            </w:r>
            <w:r w:rsidRPr="006462F4">
              <w:rPr>
                <w:bCs/>
                <w:sz w:val="22"/>
                <w:szCs w:val="22"/>
              </w:rPr>
              <w:t>）</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具体技术参数和要求详见招标文件</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23</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bCs/>
                <w:sz w:val="22"/>
                <w:szCs w:val="22"/>
              </w:rPr>
              <w:t>1000*3000mm</w:t>
            </w:r>
            <w:r w:rsidRPr="006462F4">
              <w:rPr>
                <w:bCs/>
                <w:sz w:val="22"/>
                <w:szCs w:val="22"/>
              </w:rPr>
              <w:t>）</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24</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发光标志（矩形指路标志）</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平方米</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序号</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分类养护项目</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规格（</w:t>
            </w:r>
            <w:r w:rsidRPr="006462F4">
              <w:rPr>
                <w:b/>
                <w:bCs/>
                <w:sz w:val="22"/>
                <w:szCs w:val="22"/>
              </w:rPr>
              <w:t>mm</w:t>
            </w:r>
            <w:r w:rsidRPr="006462F4">
              <w:rPr>
                <w:b/>
                <w:bCs/>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单位</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工程量</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备注</w:t>
            </w:r>
          </w:p>
        </w:tc>
      </w:tr>
      <w:tr w:rsidR="004D1E3C" w:rsidRPr="006462F4" w:rsidTr="00E60BEC">
        <w:trPr>
          <w:trHeight w:val="362"/>
          <w:jc w:val="center"/>
        </w:trPr>
        <w:tc>
          <w:tcPr>
            <w:tcW w:w="8794" w:type="dxa"/>
            <w:gridSpan w:val="7"/>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5E164A">
              <w:rPr>
                <w:rFonts w:hint="eastAsia"/>
                <w:b/>
                <w:bCs/>
                <w:sz w:val="22"/>
                <w:szCs w:val="22"/>
              </w:rPr>
              <w:t>二、各类标志杆</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直杆</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60×2800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w:t>
            </w:r>
            <w:r w:rsidRPr="006462F4">
              <w:rPr>
                <w:bCs/>
                <w:sz w:val="22"/>
                <w:szCs w:val="22"/>
              </w:rPr>
              <w:t>;</w:t>
            </w:r>
            <w:r w:rsidRPr="006462F4">
              <w:rPr>
                <w:bCs/>
                <w:sz w:val="22"/>
                <w:szCs w:val="22"/>
              </w:rPr>
              <w:t>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反光柱</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90×1200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1600</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直杆</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90×3400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杆件校正</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90</w:t>
            </w:r>
            <w:r w:rsidRPr="006462F4">
              <w:rPr>
                <w:bCs/>
                <w:sz w:val="22"/>
                <w:szCs w:val="22"/>
              </w:rPr>
              <w:t>标杆</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弯杆</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115×5050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杆件校正</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115</w:t>
            </w:r>
            <w:r w:rsidRPr="006462F4">
              <w:rPr>
                <w:bCs/>
                <w:sz w:val="22"/>
                <w:szCs w:val="22"/>
              </w:rPr>
              <w:t>标杆</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弯杆</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 5400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159×6800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159×6800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159×7500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159×7500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校正</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 xml:space="preserve">159 </w:t>
            </w:r>
            <w:r w:rsidRPr="006462F4">
              <w:rPr>
                <w:bCs/>
                <w:sz w:val="22"/>
                <w:szCs w:val="22"/>
              </w:rPr>
              <w:t>标杆</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双弯杆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219×5400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14</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219×6800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219×8000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219×8000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17</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219×8500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219×8500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19</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标杆校正</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w:t>
            </w:r>
            <w:r w:rsidRPr="006462F4">
              <w:rPr>
                <w:bCs/>
                <w:sz w:val="22"/>
                <w:szCs w:val="22"/>
              </w:rPr>
              <w:t>杆件</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273×8500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21</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273×8500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22</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标杆校正</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273</w:t>
            </w:r>
            <w:r w:rsidRPr="006462F4">
              <w:rPr>
                <w:bCs/>
                <w:sz w:val="22"/>
                <w:szCs w:val="22"/>
              </w:rPr>
              <w:t>杆件</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23</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325×9000</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24</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325×9000</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反光镜</w:t>
            </w:r>
            <w:r w:rsidRPr="006462F4">
              <w:rPr>
                <w:bCs/>
                <w:sz w:val="22"/>
                <w:szCs w:val="22"/>
              </w:rPr>
              <w:t xml:space="preserve">                </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φ1000</w:t>
            </w:r>
            <w:r w:rsidRPr="006462F4">
              <w:rPr>
                <w:bCs/>
                <w:sz w:val="22"/>
                <w:szCs w:val="22"/>
              </w:rPr>
              <w:t>、表面不锈钢、背面</w:t>
            </w:r>
            <w:r w:rsidRPr="006462F4">
              <w:rPr>
                <w:bCs/>
                <w:sz w:val="22"/>
                <w:szCs w:val="22"/>
              </w:rPr>
              <w:t>PC</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面</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26</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 5400</w:t>
            </w:r>
            <w:r w:rsidRPr="006462F4">
              <w:rPr>
                <w:bCs/>
                <w:sz w:val="22"/>
                <w:szCs w:val="22"/>
              </w:rPr>
              <w:t>杆件基础</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1350×900×900</w:t>
            </w:r>
            <w:r w:rsidRPr="006462F4">
              <w:rPr>
                <w:bCs/>
                <w:sz w:val="22"/>
                <w:szCs w:val="22"/>
              </w:rPr>
              <w:t>（</w:t>
            </w:r>
            <w:r w:rsidRPr="006462F4">
              <w:rPr>
                <w:bCs/>
                <w:sz w:val="22"/>
                <w:szCs w:val="22"/>
              </w:rPr>
              <w:t>mm</w:t>
            </w:r>
            <w:r w:rsidRPr="006462F4">
              <w:rPr>
                <w:bCs/>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27</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273× 8500</w:t>
            </w:r>
            <w:r w:rsidRPr="006462F4">
              <w:rPr>
                <w:bCs/>
                <w:sz w:val="22"/>
                <w:szCs w:val="22"/>
              </w:rPr>
              <w:t>杆件基础</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1800×1600×2800</w:t>
            </w:r>
            <w:r w:rsidRPr="006462F4">
              <w:rPr>
                <w:bCs/>
                <w:sz w:val="22"/>
                <w:szCs w:val="22"/>
              </w:rPr>
              <w:t>（</w:t>
            </w:r>
            <w:r w:rsidRPr="006462F4">
              <w:rPr>
                <w:bCs/>
                <w:sz w:val="22"/>
                <w:szCs w:val="22"/>
              </w:rPr>
              <w:t>mm</w:t>
            </w:r>
            <w:r w:rsidRPr="006462F4">
              <w:rPr>
                <w:bCs/>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90"/>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28</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219×8500</w:t>
            </w:r>
            <w:r w:rsidRPr="006462F4">
              <w:rPr>
                <w:bCs/>
                <w:sz w:val="22"/>
                <w:szCs w:val="22"/>
              </w:rPr>
              <w:t>杆件基础</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1700×1600×2000</w:t>
            </w:r>
            <w:r w:rsidRPr="006462F4">
              <w:rPr>
                <w:bCs/>
                <w:sz w:val="22"/>
                <w:szCs w:val="22"/>
              </w:rPr>
              <w:t>（</w:t>
            </w:r>
            <w:r w:rsidRPr="006462F4">
              <w:rPr>
                <w:bCs/>
                <w:sz w:val="22"/>
                <w:szCs w:val="22"/>
              </w:rPr>
              <w:t>mm</w:t>
            </w:r>
            <w:r w:rsidRPr="006462F4">
              <w:rPr>
                <w:bCs/>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29</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龙门架</w:t>
            </w:r>
            <w:r w:rsidRPr="006462F4">
              <w:rPr>
                <w:bCs/>
                <w:sz w:val="22"/>
                <w:szCs w:val="22"/>
              </w:rPr>
              <w:t>10</w:t>
            </w:r>
            <w:r w:rsidRPr="006462F4">
              <w:rPr>
                <w:bCs/>
                <w:sz w:val="22"/>
                <w:szCs w:val="22"/>
              </w:rPr>
              <w:t>米跨幅</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道路交通标志牌与支撑结构标准（</w:t>
            </w:r>
            <w:r w:rsidRPr="006462F4">
              <w:rPr>
                <w:bCs/>
                <w:sz w:val="22"/>
                <w:szCs w:val="22"/>
              </w:rPr>
              <w:t>DBJT-122-2016</w:t>
            </w:r>
            <w:r w:rsidRPr="006462F4">
              <w:rPr>
                <w:bCs/>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龙门架</w:t>
            </w:r>
            <w:r w:rsidRPr="006462F4">
              <w:rPr>
                <w:bCs/>
                <w:sz w:val="22"/>
                <w:szCs w:val="22"/>
              </w:rPr>
              <w:t>14</w:t>
            </w:r>
            <w:r w:rsidRPr="006462F4">
              <w:rPr>
                <w:bCs/>
                <w:sz w:val="22"/>
                <w:szCs w:val="22"/>
              </w:rPr>
              <w:t>米跨幅</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道路交通标志牌与支撑结构标准（</w:t>
            </w:r>
            <w:r w:rsidRPr="006462F4">
              <w:rPr>
                <w:bCs/>
                <w:sz w:val="22"/>
                <w:szCs w:val="22"/>
              </w:rPr>
              <w:t>DBJT-122-2016</w:t>
            </w:r>
            <w:r w:rsidRPr="006462F4">
              <w:rPr>
                <w:bCs/>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31</w:t>
            </w:r>
          </w:p>
        </w:tc>
        <w:tc>
          <w:tcPr>
            <w:tcW w:w="15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龙门架</w:t>
            </w:r>
            <w:r w:rsidRPr="006462F4">
              <w:rPr>
                <w:bCs/>
                <w:sz w:val="22"/>
                <w:szCs w:val="22"/>
              </w:rPr>
              <w:t>18</w:t>
            </w:r>
            <w:r w:rsidRPr="006462F4">
              <w:rPr>
                <w:bCs/>
                <w:sz w:val="22"/>
                <w:szCs w:val="22"/>
              </w:rPr>
              <w:t>米跨幅</w:t>
            </w:r>
          </w:p>
        </w:tc>
        <w:tc>
          <w:tcPr>
            <w:tcW w:w="212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道路交通标志牌与支撑结构标准（</w:t>
            </w:r>
            <w:r w:rsidRPr="006462F4">
              <w:rPr>
                <w:bCs/>
                <w:sz w:val="22"/>
                <w:szCs w:val="22"/>
              </w:rPr>
              <w:t>DBJT-122-2016</w:t>
            </w:r>
            <w:r w:rsidRPr="006462F4">
              <w:rPr>
                <w:bCs/>
                <w:sz w:val="22"/>
                <w:szCs w:val="22"/>
              </w:rPr>
              <w:t>）</w:t>
            </w:r>
          </w:p>
        </w:tc>
        <w:tc>
          <w:tcPr>
            <w:tcW w:w="101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2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序号</w:t>
            </w:r>
          </w:p>
        </w:tc>
        <w:tc>
          <w:tcPr>
            <w:tcW w:w="15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分类养护项目</w:t>
            </w:r>
          </w:p>
        </w:tc>
        <w:tc>
          <w:tcPr>
            <w:tcW w:w="212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规格（</w:t>
            </w:r>
            <w:r w:rsidRPr="006462F4">
              <w:rPr>
                <w:b/>
                <w:bCs/>
                <w:sz w:val="22"/>
                <w:szCs w:val="22"/>
              </w:rPr>
              <w:t>m</w:t>
            </w:r>
            <w:r w:rsidRPr="006462F4">
              <w:rPr>
                <w:b/>
                <w:bCs/>
                <w:sz w:val="22"/>
                <w:szCs w:val="22"/>
              </w:rPr>
              <w:t>）</w:t>
            </w:r>
          </w:p>
        </w:tc>
        <w:tc>
          <w:tcPr>
            <w:tcW w:w="101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单位</w:t>
            </w:r>
          </w:p>
        </w:tc>
        <w:tc>
          <w:tcPr>
            <w:tcW w:w="198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工程量</w:t>
            </w:r>
          </w:p>
        </w:tc>
        <w:tc>
          <w:tcPr>
            <w:tcW w:w="127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备注</w:t>
            </w:r>
          </w:p>
        </w:tc>
      </w:tr>
      <w:tr w:rsidR="004D1E3C" w:rsidRPr="006462F4" w:rsidTr="00E60BEC">
        <w:trPr>
          <w:trHeight w:val="362"/>
          <w:jc w:val="center"/>
        </w:trPr>
        <w:tc>
          <w:tcPr>
            <w:tcW w:w="8794" w:type="dxa"/>
            <w:gridSpan w:val="7"/>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left"/>
              <w:rPr>
                <w:b/>
                <w:bCs/>
                <w:sz w:val="22"/>
                <w:szCs w:val="22"/>
              </w:rPr>
            </w:pPr>
            <w:r>
              <w:rPr>
                <w:rFonts w:hint="eastAsia"/>
                <w:b/>
                <w:bCs/>
                <w:sz w:val="22"/>
                <w:szCs w:val="22"/>
              </w:rPr>
              <w:t>三、各类标线</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79" w:type="dxa"/>
            <w:vMerge w:val="restart"/>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中心实线（单、双）</w:t>
            </w:r>
          </w:p>
        </w:tc>
        <w:tc>
          <w:tcPr>
            <w:tcW w:w="2120" w:type="dxa"/>
            <w:vMerge w:val="restart"/>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0.15×n</w:t>
            </w:r>
          </w:p>
        </w:tc>
        <w:tc>
          <w:tcPr>
            <w:tcW w:w="1014" w:type="dxa"/>
            <w:vMerge w:val="restart"/>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中心单虚线</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0.15×4×6</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分界单实线</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0.15×n</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分界单虚线</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0.15×2×4</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分界单虚线</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0.15×6×9</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公交专用道虚线</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0.2×4×4</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分界单虚线</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0.15×1×1</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366"/>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直行箭头</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右转或左转箭头</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直行右转或直行左转箭头</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左右转弯箭头</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直行加掉头箭头</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左转加掉头箭</w:t>
            </w:r>
            <w:r w:rsidRPr="006462F4">
              <w:rPr>
                <w:bCs/>
                <w:sz w:val="22"/>
                <w:szCs w:val="22"/>
              </w:rPr>
              <w:lastRenderedPageBreak/>
              <w:t>头</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6</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14</w:t>
            </w:r>
          </w:p>
        </w:tc>
        <w:tc>
          <w:tcPr>
            <w:tcW w:w="1579" w:type="dxa"/>
            <w:vMerge w:val="restart"/>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掉头箭头</w:t>
            </w:r>
          </w:p>
        </w:tc>
        <w:tc>
          <w:tcPr>
            <w:tcW w:w="2120" w:type="dxa"/>
            <w:vMerge w:val="restart"/>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14" w:type="dxa"/>
            <w:vMerge w:val="restart"/>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79"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禁止掉头标记</w:t>
            </w:r>
          </w:p>
        </w:tc>
        <w:tc>
          <w:tcPr>
            <w:tcW w:w="2120"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5×0.8</w:t>
            </w:r>
          </w:p>
        </w:tc>
        <w:tc>
          <w:tcPr>
            <w:tcW w:w="1014" w:type="dxa"/>
            <w:vMerge w:val="restart"/>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组</w:t>
            </w: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导流线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0.45×n</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17</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1×1.5</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18</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1×2.5</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19</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1.2×5</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21</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1.2×6</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22</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公交港湾式停靠站线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0.4×n</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23</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振动标线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0.3×n</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24</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纵向减速线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 xml:space="preserve">　</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待转区框线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0.15×0.5×0.5</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26</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网状线（黄格线）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0.4×n</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27</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人行横道线（含停止线）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0.4×n</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双组份</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28</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黄侧石线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 xml:space="preserve">　</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29</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菱形预告标记</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0.5×1×2</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30</w:t>
            </w:r>
          </w:p>
        </w:tc>
        <w:tc>
          <w:tcPr>
            <w:tcW w:w="1579"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停车位标线</w:t>
            </w:r>
          </w:p>
        </w:tc>
        <w:tc>
          <w:tcPr>
            <w:tcW w:w="2120"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0.1×n</w:t>
            </w:r>
          </w:p>
        </w:tc>
        <w:tc>
          <w:tcPr>
            <w:tcW w:w="1014"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2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2120"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24"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31</w:t>
            </w:r>
          </w:p>
        </w:tc>
        <w:tc>
          <w:tcPr>
            <w:tcW w:w="1579"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清除标线</w:t>
            </w:r>
            <w:r w:rsidRPr="006462F4">
              <w:rPr>
                <w:bCs/>
                <w:sz w:val="22"/>
                <w:szCs w:val="22"/>
              </w:rPr>
              <w:t>(</w:t>
            </w:r>
            <w:r w:rsidRPr="006462F4">
              <w:rPr>
                <w:bCs/>
                <w:sz w:val="22"/>
                <w:szCs w:val="22"/>
              </w:rPr>
              <w:t>黑漆</w:t>
            </w:r>
            <w:r w:rsidRPr="006462F4">
              <w:rPr>
                <w:bCs/>
                <w:sz w:val="22"/>
                <w:szCs w:val="22"/>
              </w:rPr>
              <w:t>)</w:t>
            </w:r>
          </w:p>
        </w:tc>
        <w:tc>
          <w:tcPr>
            <w:tcW w:w="2120"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以上规格</w:t>
            </w:r>
          </w:p>
        </w:tc>
        <w:tc>
          <w:tcPr>
            <w:tcW w:w="101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漆划</w:t>
            </w:r>
          </w:p>
        </w:tc>
      </w:tr>
      <w:tr w:rsidR="004D1E3C" w:rsidRPr="006462F4" w:rsidTr="00E60BEC">
        <w:trPr>
          <w:trHeight w:val="402"/>
          <w:jc w:val="center"/>
        </w:trPr>
        <w:tc>
          <w:tcPr>
            <w:tcW w:w="824"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32</w:t>
            </w:r>
          </w:p>
        </w:tc>
        <w:tc>
          <w:tcPr>
            <w:tcW w:w="1579"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清除标线</w:t>
            </w:r>
            <w:r w:rsidRPr="006462F4">
              <w:rPr>
                <w:bCs/>
                <w:sz w:val="22"/>
                <w:szCs w:val="22"/>
              </w:rPr>
              <w:t>(</w:t>
            </w:r>
            <w:r w:rsidRPr="006462F4">
              <w:rPr>
                <w:bCs/>
                <w:sz w:val="22"/>
                <w:szCs w:val="22"/>
              </w:rPr>
              <w:t>水清除</w:t>
            </w:r>
            <w:r w:rsidRPr="006462F4">
              <w:rPr>
                <w:bCs/>
                <w:sz w:val="22"/>
                <w:szCs w:val="22"/>
              </w:rPr>
              <w:t>)</w:t>
            </w:r>
          </w:p>
        </w:tc>
        <w:tc>
          <w:tcPr>
            <w:tcW w:w="2120"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以上规格</w:t>
            </w:r>
          </w:p>
        </w:tc>
        <w:tc>
          <w:tcPr>
            <w:tcW w:w="101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18000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清除</w:t>
            </w:r>
          </w:p>
        </w:tc>
      </w:tr>
      <w:tr w:rsidR="004D1E3C" w:rsidRPr="006462F4" w:rsidTr="00E60BEC">
        <w:trPr>
          <w:trHeight w:val="402"/>
          <w:jc w:val="center"/>
        </w:trPr>
        <w:tc>
          <w:tcPr>
            <w:tcW w:w="824"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
                <w:bCs/>
                <w:sz w:val="22"/>
                <w:szCs w:val="22"/>
              </w:rPr>
            </w:pPr>
            <w:r w:rsidRPr="006462F4">
              <w:rPr>
                <w:b/>
                <w:bCs/>
                <w:sz w:val="22"/>
                <w:szCs w:val="22"/>
              </w:rPr>
              <w:t>序号</w:t>
            </w:r>
          </w:p>
        </w:tc>
        <w:tc>
          <w:tcPr>
            <w:tcW w:w="1579"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
                <w:bCs/>
                <w:sz w:val="22"/>
                <w:szCs w:val="22"/>
              </w:rPr>
              <w:t>分类养护项目</w:t>
            </w:r>
          </w:p>
        </w:tc>
        <w:tc>
          <w:tcPr>
            <w:tcW w:w="2120"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
                <w:bCs/>
                <w:sz w:val="22"/>
                <w:szCs w:val="22"/>
              </w:rPr>
              <w:t>规格</w:t>
            </w:r>
          </w:p>
        </w:tc>
        <w:tc>
          <w:tcPr>
            <w:tcW w:w="101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
                <w:bCs/>
                <w:sz w:val="22"/>
                <w:szCs w:val="22"/>
              </w:rPr>
              <w:t>单位</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
                <w:bCs/>
                <w:sz w:val="22"/>
                <w:szCs w:val="22"/>
              </w:rPr>
              <w:t>工程量</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
                <w:bCs/>
                <w:sz w:val="22"/>
                <w:szCs w:val="22"/>
              </w:rPr>
              <w:t>备注</w:t>
            </w:r>
          </w:p>
        </w:tc>
      </w:tr>
      <w:tr w:rsidR="004D1E3C" w:rsidRPr="006462F4" w:rsidTr="00E60BEC">
        <w:trPr>
          <w:trHeight w:val="402"/>
          <w:jc w:val="center"/>
        </w:trPr>
        <w:tc>
          <w:tcPr>
            <w:tcW w:w="8794" w:type="dxa"/>
            <w:gridSpan w:val="7"/>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left"/>
              <w:rPr>
                <w:b/>
                <w:bCs/>
                <w:sz w:val="22"/>
                <w:szCs w:val="22"/>
              </w:rPr>
            </w:pPr>
            <w:r>
              <w:rPr>
                <w:rFonts w:hint="eastAsia"/>
                <w:b/>
                <w:bCs/>
                <w:sz w:val="22"/>
                <w:szCs w:val="22"/>
              </w:rPr>
              <w:t>四、各类交通突起路标、诱导器等设施</w:t>
            </w:r>
          </w:p>
        </w:tc>
      </w:tr>
      <w:tr w:rsidR="004D1E3C" w:rsidRPr="006462F4" w:rsidTr="00E60BEC">
        <w:trPr>
          <w:trHeight w:val="615"/>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单面白色道钉</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101.6×89×16mm</w:t>
            </w:r>
            <w:r w:rsidRPr="006462F4">
              <w:rPr>
                <w:bCs/>
                <w:sz w:val="22"/>
                <w:szCs w:val="22"/>
              </w:rPr>
              <w:t>；反射面夹角</w:t>
            </w:r>
            <w:r w:rsidRPr="006462F4">
              <w:rPr>
                <w:bCs/>
                <w:sz w:val="22"/>
                <w:szCs w:val="22"/>
              </w:rPr>
              <w:t>30°</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3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双面黄色道钉</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101.6×89×16mm</w:t>
            </w:r>
            <w:r w:rsidRPr="006462F4">
              <w:rPr>
                <w:bCs/>
                <w:sz w:val="22"/>
                <w:szCs w:val="22"/>
              </w:rPr>
              <w:t>；反射面夹角</w:t>
            </w:r>
            <w:r w:rsidRPr="006462F4">
              <w:rPr>
                <w:bCs/>
                <w:sz w:val="22"/>
                <w:szCs w:val="22"/>
              </w:rPr>
              <w:t>30°</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双面红白道钉</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101.6×89×16mm</w:t>
            </w:r>
            <w:r w:rsidRPr="006462F4">
              <w:rPr>
                <w:bCs/>
                <w:sz w:val="22"/>
                <w:szCs w:val="22"/>
              </w:rPr>
              <w:t>；反射面夹角</w:t>
            </w:r>
            <w:r w:rsidRPr="006462F4">
              <w:rPr>
                <w:bCs/>
                <w:sz w:val="22"/>
                <w:szCs w:val="22"/>
              </w:rPr>
              <w:t>30°</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6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突起路标</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100*100*20mm</w:t>
            </w:r>
            <w:r w:rsidRPr="006462F4">
              <w:rPr>
                <w:bCs/>
                <w:sz w:val="22"/>
                <w:szCs w:val="22"/>
              </w:rPr>
              <w:t>（</w:t>
            </w:r>
            <w:r w:rsidRPr="006462F4">
              <w:rPr>
                <w:bCs/>
                <w:sz w:val="22"/>
                <w:szCs w:val="22"/>
              </w:rPr>
              <w:t>A3</w:t>
            </w:r>
            <w:r w:rsidRPr="006462F4">
              <w:rPr>
                <w:bCs/>
                <w:sz w:val="22"/>
                <w:szCs w:val="22"/>
              </w:rPr>
              <w:t>类）</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705"/>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减速垄</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0.4×0.05m</w:t>
            </w:r>
            <w:r w:rsidRPr="006462F4">
              <w:rPr>
                <w:bCs/>
                <w:sz w:val="22"/>
                <w:szCs w:val="22"/>
              </w:rPr>
              <w:t>（橡胶）</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米</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3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单面长型诱导器</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0.18×0.04m</w:t>
            </w:r>
            <w:r w:rsidRPr="006462F4">
              <w:rPr>
                <w:bCs/>
                <w:sz w:val="22"/>
                <w:szCs w:val="22"/>
              </w:rPr>
              <w:t>（塑制）</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7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单面圆型诱导器</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0.12×0.20m</w:t>
            </w:r>
            <w:r w:rsidRPr="006462F4">
              <w:rPr>
                <w:bCs/>
                <w:sz w:val="22"/>
                <w:szCs w:val="22"/>
              </w:rPr>
              <w:t>（塑制）</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85"/>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双面圆型诱导器</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0.12×0.20m</w:t>
            </w:r>
            <w:r w:rsidRPr="006462F4">
              <w:rPr>
                <w:bCs/>
                <w:sz w:val="22"/>
                <w:szCs w:val="22"/>
              </w:rPr>
              <w:t>（塑制）</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85"/>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单面扇型诱导器</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0.12×0.75m</w:t>
            </w:r>
            <w:r w:rsidRPr="006462F4">
              <w:rPr>
                <w:bCs/>
                <w:sz w:val="22"/>
                <w:szCs w:val="22"/>
              </w:rPr>
              <w:t>（塑制）</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3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柔性反光柱</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Φ0.075×0.755m</w:t>
            </w:r>
          </w:p>
          <w:p w:rsidR="004D1E3C" w:rsidRPr="006462F4" w:rsidRDefault="004D1E3C" w:rsidP="00E60BEC">
            <w:pPr>
              <w:adjustRightInd w:val="0"/>
              <w:snapToGrid w:val="0"/>
              <w:jc w:val="center"/>
              <w:rPr>
                <w:bCs/>
                <w:sz w:val="22"/>
                <w:szCs w:val="22"/>
              </w:rPr>
            </w:pPr>
            <w:r w:rsidRPr="006462F4">
              <w:rPr>
                <w:bCs/>
                <w:sz w:val="22"/>
                <w:szCs w:val="22"/>
              </w:rPr>
              <w:t>（进口）</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根</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柔性反光柱</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Φ0.80×0.73m</w:t>
            </w:r>
            <w:r w:rsidRPr="006462F4">
              <w:rPr>
                <w:bCs/>
                <w:sz w:val="22"/>
                <w:szCs w:val="22"/>
              </w:rPr>
              <w:t>（国产）</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根</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端头（太阳能）柔性反光柱</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90×114mm</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根</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主动发光（太阳能）轮廓标</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180×60mm</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14</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滑槽式轮廓标</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102×180×45mm</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组合（钢索增强型）防撞墩</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1800×900×900mm</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组</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85"/>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滚塑防撞墩</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1.75×0.9×0.85m</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组</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17</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滚塑防撞墩墩头</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0.85×0.9×0.85m</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402"/>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18</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滚塑防撞墩墩身</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0.45×0.9×0.8m</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402"/>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19</w:t>
            </w:r>
          </w:p>
        </w:tc>
        <w:tc>
          <w:tcPr>
            <w:tcW w:w="1579"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反光标线贴</w:t>
            </w:r>
          </w:p>
        </w:tc>
        <w:tc>
          <w:tcPr>
            <w:tcW w:w="2120"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平方米</w:t>
            </w:r>
          </w:p>
        </w:tc>
        <w:tc>
          <w:tcPr>
            <w:tcW w:w="198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85"/>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
                <w:sz w:val="22"/>
                <w:szCs w:val="22"/>
              </w:rPr>
            </w:pPr>
            <w:r w:rsidRPr="006462F4">
              <w:rPr>
                <w:b/>
                <w:sz w:val="22"/>
                <w:szCs w:val="22"/>
              </w:rPr>
              <w:t>序号</w:t>
            </w:r>
          </w:p>
        </w:tc>
        <w:tc>
          <w:tcPr>
            <w:tcW w:w="3699"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
                <w:sz w:val="22"/>
                <w:szCs w:val="22"/>
              </w:rPr>
            </w:pPr>
            <w:r w:rsidRPr="006462F4">
              <w:rPr>
                <w:b/>
                <w:sz w:val="22"/>
                <w:szCs w:val="22"/>
              </w:rPr>
              <w:t>工作内容</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
                <w:sz w:val="22"/>
                <w:szCs w:val="22"/>
              </w:rPr>
            </w:pPr>
            <w:r w:rsidRPr="006462F4">
              <w:rPr>
                <w:b/>
                <w:sz w:val="22"/>
                <w:szCs w:val="22"/>
              </w:rPr>
              <w:t>单位</w:t>
            </w:r>
          </w:p>
        </w:tc>
        <w:tc>
          <w:tcPr>
            <w:tcW w:w="1980" w:type="dxa"/>
            <w:gridSpan w:val="2"/>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
                <w:sz w:val="22"/>
                <w:szCs w:val="22"/>
              </w:rPr>
            </w:pPr>
            <w:r w:rsidRPr="006462F4">
              <w:rPr>
                <w:b/>
                <w:sz w:val="22"/>
                <w:szCs w:val="22"/>
              </w:rPr>
              <w:t>工程量</w:t>
            </w:r>
          </w:p>
        </w:tc>
        <w:tc>
          <w:tcPr>
            <w:tcW w:w="127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sz w:val="22"/>
                <w:szCs w:val="22"/>
              </w:rPr>
            </w:pPr>
            <w:r w:rsidRPr="006462F4">
              <w:rPr>
                <w:b/>
                <w:sz w:val="22"/>
                <w:szCs w:val="22"/>
              </w:rPr>
              <w:t>备注</w:t>
            </w:r>
          </w:p>
        </w:tc>
      </w:tr>
      <w:tr w:rsidR="004D1E3C" w:rsidRPr="006462F4" w:rsidTr="00E60BEC">
        <w:trPr>
          <w:trHeight w:val="585"/>
          <w:jc w:val="center"/>
        </w:trPr>
        <w:tc>
          <w:tcPr>
            <w:tcW w:w="8794" w:type="dxa"/>
            <w:gridSpan w:val="7"/>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left"/>
              <w:rPr>
                <w:b/>
                <w:sz w:val="22"/>
                <w:szCs w:val="22"/>
              </w:rPr>
            </w:pPr>
            <w:r>
              <w:rPr>
                <w:rFonts w:hint="eastAsia"/>
                <w:b/>
                <w:sz w:val="22"/>
                <w:szCs w:val="22"/>
              </w:rPr>
              <w:t>五、巡视</w:t>
            </w:r>
          </w:p>
        </w:tc>
      </w:tr>
      <w:tr w:rsidR="004D1E3C" w:rsidRPr="006462F4" w:rsidTr="00E60BEC">
        <w:trPr>
          <w:trHeight w:val="945"/>
          <w:jc w:val="center"/>
        </w:trPr>
        <w:tc>
          <w:tcPr>
            <w:tcW w:w="824"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3699" w:type="dxa"/>
            <w:gridSpan w:val="2"/>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中标人每月需安排专人和专用车辆对标的范围内的交通标志和标线进行全覆盖巡视检查</w:t>
            </w:r>
          </w:p>
        </w:tc>
        <w:tc>
          <w:tcPr>
            <w:tcW w:w="101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月</w:t>
            </w:r>
          </w:p>
        </w:tc>
        <w:tc>
          <w:tcPr>
            <w:tcW w:w="1980" w:type="dxa"/>
            <w:gridSpan w:val="2"/>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277" w:type="dxa"/>
            <w:tcBorders>
              <w:top w:val="single" w:sz="4" w:space="0" w:color="auto"/>
              <w:bottom w:val="single" w:sz="4" w:space="0" w:color="auto"/>
              <w:right w:val="single" w:sz="4" w:space="0" w:color="auto"/>
            </w:tcBorders>
          </w:tcPr>
          <w:p w:rsidR="004D1E3C" w:rsidRPr="006462F4" w:rsidRDefault="004D1E3C" w:rsidP="00E60BEC">
            <w:pPr>
              <w:widowControl/>
              <w:jc w:val="left"/>
              <w:rPr>
                <w:bCs/>
                <w:sz w:val="22"/>
                <w:szCs w:val="22"/>
              </w:rPr>
            </w:pPr>
          </w:p>
        </w:tc>
      </w:tr>
    </w:tbl>
    <w:p w:rsidR="004D1E3C" w:rsidRPr="006462F4" w:rsidRDefault="004D1E3C" w:rsidP="004D1E3C">
      <w:pPr>
        <w:spacing w:line="300" w:lineRule="auto"/>
        <w:ind w:firstLineChars="200" w:firstLine="440"/>
        <w:rPr>
          <w:b/>
          <w:sz w:val="22"/>
        </w:rPr>
      </w:pPr>
      <w:r w:rsidRPr="006462F4">
        <w:rPr>
          <w:bCs/>
          <w:sz w:val="22"/>
          <w:szCs w:val="22"/>
        </w:rPr>
        <w:t>说明：</w:t>
      </w:r>
      <w:r w:rsidRPr="006462F4">
        <w:rPr>
          <w:b/>
          <w:sz w:val="22"/>
        </w:rPr>
        <w:t>投标人不得对表内工作量进行缩减。</w:t>
      </w:r>
    </w:p>
    <w:p w:rsidR="004D1E3C" w:rsidRPr="006462F4" w:rsidRDefault="004D1E3C" w:rsidP="004D1E3C">
      <w:pPr>
        <w:pStyle w:val="af1"/>
        <w:snapToGrid w:val="0"/>
        <w:spacing w:line="300" w:lineRule="auto"/>
        <w:ind w:firstLineChars="200" w:firstLine="440"/>
        <w:jc w:val="left"/>
        <w:rPr>
          <w:rFonts w:ascii="Times New Roman" w:hAnsi="Times New Roman"/>
          <w:bCs/>
          <w:sz w:val="22"/>
          <w:szCs w:val="22"/>
          <w:lang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2</w:t>
      </w:r>
      <w:r w:rsidRPr="006462F4">
        <w:rPr>
          <w:rFonts w:ascii="Times New Roman" w:hAnsi="Times New Roman"/>
          <w:bCs/>
          <w:sz w:val="22"/>
          <w:szCs w:val="22"/>
          <w:lang w:eastAsia="zh-CN"/>
        </w:rPr>
        <w:t>：地面道路标线复线（冷漆）</w:t>
      </w:r>
    </w:p>
    <w:tbl>
      <w:tblPr>
        <w:tblW w:w="8800" w:type="dxa"/>
        <w:jc w:val="center"/>
        <w:tblLayout w:type="fixed"/>
        <w:tblLook w:val="0000" w:firstRow="0" w:lastRow="0" w:firstColumn="0" w:lastColumn="0" w:noHBand="0" w:noVBand="0"/>
      </w:tblPr>
      <w:tblGrid>
        <w:gridCol w:w="818"/>
        <w:gridCol w:w="1581"/>
        <w:gridCol w:w="2008"/>
        <w:gridCol w:w="1135"/>
        <w:gridCol w:w="1134"/>
        <w:gridCol w:w="916"/>
        <w:gridCol w:w="1208"/>
      </w:tblGrid>
      <w:tr w:rsidR="004D1E3C" w:rsidRPr="006462F4" w:rsidTr="00E60BEC">
        <w:trPr>
          <w:trHeight w:val="362"/>
          <w:jc w:val="center"/>
        </w:trPr>
        <w:tc>
          <w:tcPr>
            <w:tcW w:w="818"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序号</w:t>
            </w:r>
          </w:p>
        </w:tc>
        <w:tc>
          <w:tcPr>
            <w:tcW w:w="158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分类养护项目</w:t>
            </w:r>
          </w:p>
        </w:tc>
        <w:tc>
          <w:tcPr>
            <w:tcW w:w="2008"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规格（</w:t>
            </w:r>
            <w:r w:rsidRPr="006462F4">
              <w:rPr>
                <w:b/>
                <w:bCs/>
                <w:sz w:val="22"/>
                <w:szCs w:val="22"/>
              </w:rPr>
              <w:t>m</w:t>
            </w:r>
            <w:r w:rsidRPr="006462F4">
              <w:rPr>
                <w:b/>
                <w:bCs/>
                <w:sz w:val="22"/>
                <w:szCs w:val="22"/>
              </w:rPr>
              <w:t>）</w:t>
            </w:r>
          </w:p>
        </w:tc>
        <w:tc>
          <w:tcPr>
            <w:tcW w:w="1135"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单位</w:t>
            </w:r>
          </w:p>
        </w:tc>
        <w:tc>
          <w:tcPr>
            <w:tcW w:w="20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工程量</w:t>
            </w:r>
          </w:p>
        </w:tc>
        <w:tc>
          <w:tcPr>
            <w:tcW w:w="1208"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备注</w:t>
            </w:r>
          </w:p>
        </w:tc>
      </w:tr>
      <w:tr w:rsidR="004D1E3C" w:rsidRPr="006462F4" w:rsidTr="00E60BEC">
        <w:trPr>
          <w:trHeight w:val="402"/>
          <w:jc w:val="center"/>
        </w:trPr>
        <w:tc>
          <w:tcPr>
            <w:tcW w:w="818" w:type="dxa"/>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81" w:type="dxa"/>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中心实线（单、双）</w:t>
            </w:r>
          </w:p>
        </w:tc>
        <w:tc>
          <w:tcPr>
            <w:tcW w:w="2008" w:type="dxa"/>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0.15×n</w:t>
            </w:r>
          </w:p>
        </w:tc>
        <w:tc>
          <w:tcPr>
            <w:tcW w:w="1135" w:type="dxa"/>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中心单虚线</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0.15×4×6</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分界单实线</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0.15×n</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分界单虚线</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0.15×2×4</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分界单虚线</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0.15×6×9</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3200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公交专用道虚线</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0.2×4×4</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分界单虚线</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0.15×1×1</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366"/>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直行箭头</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右转或左转箭头</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直行右转或直行左转箭头</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左右转弯箭头</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直行加掉头箭头</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450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左转加掉头箭头</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14</w:t>
            </w:r>
          </w:p>
        </w:tc>
        <w:tc>
          <w:tcPr>
            <w:tcW w:w="1581" w:type="dxa"/>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掉头箭头</w:t>
            </w:r>
          </w:p>
        </w:tc>
        <w:tc>
          <w:tcPr>
            <w:tcW w:w="2008" w:type="dxa"/>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135" w:type="dxa"/>
            <w:tcBorders>
              <w:top w:val="single" w:sz="4" w:space="0" w:color="auto"/>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81"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禁止掉头标记</w:t>
            </w:r>
          </w:p>
        </w:tc>
        <w:tc>
          <w:tcPr>
            <w:tcW w:w="2008"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5×0.8</w:t>
            </w:r>
          </w:p>
        </w:tc>
        <w:tc>
          <w:tcPr>
            <w:tcW w:w="1135" w:type="dxa"/>
            <w:tcBorders>
              <w:top w:val="nil"/>
              <w:left w:val="single" w:sz="4" w:space="0" w:color="auto"/>
              <w:bottom w:val="single" w:sz="4" w:space="0" w:color="000000"/>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组</w:t>
            </w:r>
          </w:p>
        </w:tc>
        <w:tc>
          <w:tcPr>
            <w:tcW w:w="113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导流线</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0.45×n</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40000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17</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1×1.5</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18</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1×2.5</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19</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1.2×5</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21</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1.2×6</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22</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公交港湾式停靠站线</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0.4×n</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23</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振动标线</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0.3×n</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24</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纵向减速线</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 xml:space="preserve">　</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55000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待转区框线</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0.15×0.5×0.5</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26</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网状线（黄格线）</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0.4×n</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280"/>
          <w:jc w:val="center"/>
        </w:trPr>
        <w:tc>
          <w:tcPr>
            <w:tcW w:w="818"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27</w:t>
            </w:r>
          </w:p>
        </w:tc>
        <w:tc>
          <w:tcPr>
            <w:tcW w:w="1581"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人行横道线（含停止线）</w:t>
            </w:r>
          </w:p>
        </w:tc>
        <w:tc>
          <w:tcPr>
            <w:tcW w:w="2008"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0.4×n</w:t>
            </w:r>
          </w:p>
        </w:tc>
        <w:tc>
          <w:tcPr>
            <w:tcW w:w="1135" w:type="dxa"/>
            <w:vMerge w:val="restart"/>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rFonts w:hint="eastAsia"/>
                <w:bCs/>
                <w:sz w:val="22"/>
                <w:szCs w:val="22"/>
              </w:rPr>
            </w:pPr>
            <w:r>
              <w:rPr>
                <w:rFonts w:hint="eastAsia"/>
                <w:bCs/>
                <w:sz w:val="22"/>
                <w:szCs w:val="22"/>
              </w:rPr>
              <w:t>双组份</w:t>
            </w:r>
          </w:p>
        </w:tc>
        <w:tc>
          <w:tcPr>
            <w:tcW w:w="91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10000</w:t>
            </w:r>
          </w:p>
        </w:tc>
        <w:tc>
          <w:tcPr>
            <w:tcW w:w="1208" w:type="dxa"/>
            <w:vMerge w:val="restart"/>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280"/>
          <w:jc w:val="center"/>
        </w:trPr>
        <w:tc>
          <w:tcPr>
            <w:tcW w:w="818" w:type="dxa"/>
            <w:vMerge/>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pPr>
          </w:p>
        </w:tc>
        <w:tc>
          <w:tcPr>
            <w:tcW w:w="1581" w:type="dxa"/>
            <w:vMerge/>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pPr>
          </w:p>
        </w:tc>
        <w:tc>
          <w:tcPr>
            <w:tcW w:w="2008" w:type="dxa"/>
            <w:vMerge/>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pPr>
          </w:p>
        </w:tc>
        <w:tc>
          <w:tcPr>
            <w:tcW w:w="1135" w:type="dxa"/>
            <w:vMerge/>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pP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Pr>
                <w:rFonts w:hint="eastAsia"/>
                <w:bCs/>
                <w:sz w:val="22"/>
                <w:szCs w:val="22"/>
              </w:rPr>
              <w:t>常温型</w:t>
            </w:r>
          </w:p>
        </w:tc>
        <w:tc>
          <w:tcPr>
            <w:tcW w:w="91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100000</w:t>
            </w:r>
          </w:p>
        </w:tc>
        <w:tc>
          <w:tcPr>
            <w:tcW w:w="1208" w:type="dxa"/>
            <w:vMerge/>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28</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黄侧石线</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40000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29</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菱形预告标记</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0.5×1×2</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30</w:t>
            </w:r>
          </w:p>
        </w:tc>
        <w:tc>
          <w:tcPr>
            <w:tcW w:w="158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停车位标线</w:t>
            </w:r>
          </w:p>
        </w:tc>
        <w:tc>
          <w:tcPr>
            <w:tcW w:w="200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0.1×n</w:t>
            </w:r>
          </w:p>
        </w:tc>
        <w:tc>
          <w:tcPr>
            <w:tcW w:w="1135"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复线；漆划</w:t>
            </w:r>
          </w:p>
        </w:tc>
      </w:tr>
      <w:tr w:rsidR="004D1E3C" w:rsidRPr="006462F4" w:rsidTr="00E60BEC">
        <w:trPr>
          <w:trHeight w:val="402"/>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31</w:t>
            </w:r>
          </w:p>
        </w:tc>
        <w:tc>
          <w:tcPr>
            <w:tcW w:w="1581"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清除标线</w:t>
            </w:r>
            <w:r w:rsidRPr="006462F4">
              <w:rPr>
                <w:bCs/>
                <w:sz w:val="22"/>
                <w:szCs w:val="22"/>
              </w:rPr>
              <w:t>(</w:t>
            </w:r>
            <w:r w:rsidRPr="006462F4">
              <w:rPr>
                <w:bCs/>
                <w:sz w:val="22"/>
                <w:szCs w:val="22"/>
              </w:rPr>
              <w:t>黑漆</w:t>
            </w:r>
            <w:r w:rsidRPr="006462F4">
              <w:rPr>
                <w:bCs/>
                <w:sz w:val="22"/>
                <w:szCs w:val="22"/>
              </w:rPr>
              <w:t>)</w:t>
            </w:r>
          </w:p>
        </w:tc>
        <w:tc>
          <w:tcPr>
            <w:tcW w:w="2008"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以上规格</w:t>
            </w:r>
          </w:p>
        </w:tc>
        <w:tc>
          <w:tcPr>
            <w:tcW w:w="1135"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113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916"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1000</w:t>
            </w:r>
          </w:p>
        </w:tc>
        <w:tc>
          <w:tcPr>
            <w:tcW w:w="1208"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漆划</w:t>
            </w:r>
          </w:p>
        </w:tc>
      </w:tr>
    </w:tbl>
    <w:p w:rsidR="004D1E3C" w:rsidRPr="006462F4" w:rsidRDefault="004D1E3C" w:rsidP="004D1E3C">
      <w:pPr>
        <w:spacing w:line="300" w:lineRule="auto"/>
        <w:ind w:firstLineChars="200" w:firstLine="440"/>
        <w:rPr>
          <w:b/>
          <w:sz w:val="22"/>
        </w:rPr>
      </w:pPr>
      <w:r w:rsidRPr="006462F4">
        <w:rPr>
          <w:bCs/>
          <w:sz w:val="22"/>
          <w:szCs w:val="22"/>
        </w:rPr>
        <w:t>说明：</w:t>
      </w:r>
      <w:r w:rsidRPr="006462F4">
        <w:rPr>
          <w:b/>
          <w:sz w:val="22"/>
        </w:rPr>
        <w:t>投标人不得对表内工作量进行缩减。</w:t>
      </w:r>
    </w:p>
    <w:p w:rsidR="004D1E3C" w:rsidRPr="006462F4" w:rsidRDefault="004D1E3C" w:rsidP="004D1E3C">
      <w:pPr>
        <w:pStyle w:val="af1"/>
        <w:snapToGrid w:val="0"/>
        <w:spacing w:line="300" w:lineRule="auto"/>
        <w:ind w:firstLineChars="200" w:firstLine="440"/>
        <w:jc w:val="left"/>
        <w:rPr>
          <w:rFonts w:ascii="Times New Roman" w:hAnsi="Times New Roman"/>
          <w:bCs/>
          <w:sz w:val="22"/>
          <w:szCs w:val="22"/>
          <w:lang w:val="en-US"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3</w:t>
      </w:r>
      <w:r w:rsidRPr="006462F4">
        <w:rPr>
          <w:rFonts w:ascii="Times New Roman" w:hAnsi="Times New Roman"/>
          <w:bCs/>
          <w:sz w:val="22"/>
          <w:szCs w:val="22"/>
          <w:lang w:eastAsia="zh-CN"/>
        </w:rPr>
        <w:t>：高、快速路标志标线抢修更新、复线</w:t>
      </w:r>
    </w:p>
    <w:tbl>
      <w:tblPr>
        <w:tblW w:w="8621" w:type="dxa"/>
        <w:jc w:val="center"/>
        <w:tblLayout w:type="fixed"/>
        <w:tblLook w:val="0000" w:firstRow="0" w:lastRow="0" w:firstColumn="0" w:lastColumn="0" w:noHBand="0" w:noVBand="0"/>
      </w:tblPr>
      <w:tblGrid>
        <w:gridCol w:w="851"/>
        <w:gridCol w:w="1570"/>
        <w:gridCol w:w="1979"/>
        <w:gridCol w:w="1064"/>
        <w:gridCol w:w="906"/>
        <w:gridCol w:w="844"/>
        <w:gridCol w:w="1407"/>
      </w:tblGrid>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序号</w:t>
            </w:r>
          </w:p>
        </w:tc>
        <w:tc>
          <w:tcPr>
            <w:tcW w:w="1570"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分类养护项目</w:t>
            </w:r>
          </w:p>
        </w:tc>
        <w:tc>
          <w:tcPr>
            <w:tcW w:w="197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规格</w:t>
            </w:r>
          </w:p>
        </w:tc>
        <w:tc>
          <w:tcPr>
            <w:tcW w:w="1064"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单位</w:t>
            </w:r>
          </w:p>
        </w:tc>
        <w:tc>
          <w:tcPr>
            <w:tcW w:w="1750" w:type="dxa"/>
            <w:gridSpan w:val="2"/>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工作量</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备注</w:t>
            </w:r>
          </w:p>
        </w:tc>
      </w:tr>
      <w:tr w:rsidR="004D1E3C" w:rsidRPr="006462F4" w:rsidTr="00E60BEC">
        <w:trPr>
          <w:trHeight w:val="362"/>
          <w:jc w:val="center"/>
        </w:trPr>
        <w:tc>
          <w:tcPr>
            <w:tcW w:w="8621" w:type="dxa"/>
            <w:gridSpan w:val="7"/>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
                <w:bCs/>
                <w:sz w:val="22"/>
                <w:szCs w:val="22"/>
              </w:rPr>
            </w:pPr>
            <w:r>
              <w:rPr>
                <w:rFonts w:hint="eastAsia"/>
                <w:b/>
                <w:bCs/>
                <w:sz w:val="22"/>
                <w:szCs w:val="22"/>
              </w:rPr>
              <w:t>一、各类标志板</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800</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1.5mm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Cambria Math" w:hAnsi="Cambria Math" w:cs="Cambria Math"/>
                <w:bCs/>
                <w:sz w:val="22"/>
                <w:szCs w:val="22"/>
              </w:rPr>
              <w:t>△</w:t>
            </w:r>
            <w:r w:rsidRPr="006462F4">
              <w:rPr>
                <w:bCs/>
                <w:sz w:val="22"/>
                <w:szCs w:val="22"/>
              </w:rPr>
              <w:t>900</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1.5mm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1000</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2mm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1200</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2mm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Cambria Math" w:hAnsi="Cambria Math" w:cs="Cambria Math"/>
                <w:bCs/>
                <w:sz w:val="22"/>
                <w:szCs w:val="22"/>
              </w:rPr>
              <w:t>△</w:t>
            </w:r>
            <w:r w:rsidRPr="006462F4">
              <w:rPr>
                <w:bCs/>
                <w:sz w:val="22"/>
                <w:szCs w:val="22"/>
              </w:rPr>
              <w:t>1100</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2mm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Cambria Math" w:hAnsi="Cambria Math" w:cs="Cambria Math"/>
                <w:bCs/>
                <w:sz w:val="22"/>
                <w:szCs w:val="22"/>
              </w:rPr>
              <w:t>△</w:t>
            </w:r>
            <w:r w:rsidRPr="006462F4">
              <w:rPr>
                <w:bCs/>
                <w:sz w:val="22"/>
                <w:szCs w:val="22"/>
              </w:rPr>
              <w:t>1300</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2mm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矩形</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2mm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平方米</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125</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标志卷边校正</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2mm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矩形</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3mm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平方米</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125</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标志卷边校正</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3mm</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原标志贴膜</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平方米</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不锈钢钢带</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米</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原标志清洗</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平方米</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清洁</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14</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rFonts w:ascii="宋体" w:hAnsi="宋体" w:cs="宋体" w:hint="eastAsia"/>
                <w:bCs/>
                <w:sz w:val="22"/>
                <w:szCs w:val="22"/>
              </w:rPr>
              <w:t>∮</w:t>
            </w:r>
            <w:r w:rsidRPr="006462F4">
              <w:rPr>
                <w:bCs/>
                <w:sz w:val="22"/>
                <w:szCs w:val="22"/>
              </w:rPr>
              <w:t>800</w:t>
            </w:r>
            <w:r w:rsidRPr="006462F4">
              <w:rPr>
                <w:bCs/>
                <w:sz w:val="22"/>
                <w:szCs w:val="22"/>
              </w:rPr>
              <w:t>）</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发光标志（</w:t>
            </w:r>
            <w:r w:rsidRPr="006462F4">
              <w:rPr>
                <w:rFonts w:ascii="宋体" w:hAnsi="宋体" w:cs="宋体" w:hint="eastAsia"/>
                <w:bCs/>
                <w:sz w:val="22"/>
                <w:szCs w:val="22"/>
              </w:rPr>
              <w:t>∮</w:t>
            </w:r>
            <w:r w:rsidRPr="006462F4">
              <w:rPr>
                <w:bCs/>
                <w:sz w:val="22"/>
                <w:szCs w:val="22"/>
              </w:rPr>
              <w:t>1000</w:t>
            </w:r>
            <w:r w:rsidRPr="006462F4">
              <w:rPr>
                <w:bCs/>
                <w:sz w:val="22"/>
                <w:szCs w:val="22"/>
              </w:rPr>
              <w:t>）</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eastAsia="仿宋_GB2312"/>
                <w:kern w:val="0"/>
                <w:sz w:val="22"/>
              </w:rPr>
              <w:t>发光标志（</w:t>
            </w:r>
            <w:r w:rsidRPr="006462F4">
              <w:rPr>
                <w:rFonts w:ascii="Cambria Math" w:eastAsia="仿宋_GB2312" w:hAnsi="Cambria Math" w:cs="Cambria Math"/>
                <w:kern w:val="0"/>
                <w:sz w:val="22"/>
              </w:rPr>
              <w:t>△</w:t>
            </w:r>
            <w:r w:rsidRPr="006462F4">
              <w:rPr>
                <w:rFonts w:eastAsia="仿宋_GB2312"/>
                <w:kern w:val="0"/>
                <w:sz w:val="22"/>
              </w:rPr>
              <w:t>900</w:t>
            </w:r>
            <w:r w:rsidRPr="006462F4">
              <w:rPr>
                <w:rFonts w:eastAsia="仿宋_GB2312"/>
                <w:kern w:val="0"/>
                <w:sz w:val="22"/>
              </w:rPr>
              <w:t>）</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17</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eastAsia="仿宋_GB2312"/>
                <w:kern w:val="0"/>
                <w:sz w:val="22"/>
              </w:rPr>
              <w:t>发光标志（</w:t>
            </w:r>
            <w:r w:rsidRPr="006462F4">
              <w:rPr>
                <w:rFonts w:ascii="Cambria Math" w:eastAsia="仿宋_GB2312" w:hAnsi="Cambria Math" w:cs="Cambria Math"/>
                <w:kern w:val="0"/>
                <w:sz w:val="22"/>
              </w:rPr>
              <w:t>△</w:t>
            </w:r>
            <w:r w:rsidRPr="006462F4">
              <w:rPr>
                <w:rFonts w:eastAsia="仿宋_GB2312"/>
                <w:kern w:val="0"/>
                <w:sz w:val="22"/>
              </w:rPr>
              <w:t>1100</w:t>
            </w:r>
            <w:r w:rsidRPr="006462F4">
              <w:rPr>
                <w:rFonts w:eastAsia="仿宋_GB2312"/>
                <w:kern w:val="0"/>
                <w:sz w:val="22"/>
              </w:rPr>
              <w:t>）</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1</w:t>
            </w:r>
            <w:r w:rsidRPr="006462F4">
              <w:rPr>
                <w:sz w:val="22"/>
                <w:szCs w:val="24"/>
              </w:rPr>
              <w:t>套</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5</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sz w:val="22"/>
                <w:szCs w:val="24"/>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w:t>
            </w:r>
          </w:p>
        </w:tc>
        <w:tc>
          <w:tcPr>
            <w:tcW w:w="1570"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rFonts w:eastAsia="仿宋_GB2312"/>
                <w:kern w:val="0"/>
                <w:sz w:val="22"/>
              </w:rPr>
            </w:pPr>
            <w:r w:rsidRPr="006462F4">
              <w:rPr>
                <w:bCs/>
                <w:sz w:val="22"/>
                <w:szCs w:val="22"/>
              </w:rPr>
              <w:t>发光标志（矩形指路标志）</w:t>
            </w:r>
          </w:p>
        </w:tc>
        <w:tc>
          <w:tcPr>
            <w:tcW w:w="1979"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具体技术参数和要求详见招标文件</w:t>
            </w:r>
          </w:p>
        </w:tc>
        <w:tc>
          <w:tcPr>
            <w:tcW w:w="1064"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bCs/>
                <w:sz w:val="22"/>
                <w:szCs w:val="22"/>
              </w:rPr>
              <w:t>1</w:t>
            </w:r>
            <w:r w:rsidRPr="006462F4">
              <w:rPr>
                <w:bCs/>
                <w:sz w:val="22"/>
                <w:szCs w:val="22"/>
              </w:rPr>
              <w:t>平方米</w:t>
            </w:r>
          </w:p>
        </w:tc>
        <w:tc>
          <w:tcPr>
            <w:tcW w:w="1750" w:type="dxa"/>
            <w:gridSpan w:val="2"/>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jc w:val="center"/>
              <w:rPr>
                <w:sz w:val="22"/>
                <w:szCs w:val="24"/>
              </w:rPr>
            </w:pPr>
            <w:r w:rsidRPr="006462F4">
              <w:rPr>
                <w:bCs/>
                <w:sz w:val="22"/>
                <w:szCs w:val="22"/>
              </w:rPr>
              <w:t>150</w:t>
            </w:r>
          </w:p>
        </w:tc>
        <w:tc>
          <w:tcPr>
            <w:tcW w:w="1407" w:type="dxa"/>
            <w:tcBorders>
              <w:top w:val="single" w:sz="4" w:space="0" w:color="auto"/>
              <w:left w:val="single" w:sz="4" w:space="0" w:color="auto"/>
              <w:bottom w:val="single" w:sz="4" w:space="0" w:color="000000"/>
              <w:right w:val="single" w:sz="4" w:space="0" w:color="auto"/>
            </w:tcBorders>
            <w:vAlign w:val="center"/>
          </w:tcPr>
          <w:p w:rsidR="004D1E3C" w:rsidRPr="006462F4" w:rsidRDefault="004D1E3C" w:rsidP="00E60BEC">
            <w:pPr>
              <w:adjustRightInd w:val="0"/>
              <w:snapToGrid w:val="0"/>
              <w:rPr>
                <w:sz w:val="22"/>
                <w:szCs w:val="24"/>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序号</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分类养护项目</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规格（</w:t>
            </w:r>
            <w:r w:rsidRPr="006462F4">
              <w:rPr>
                <w:b/>
                <w:bCs/>
                <w:sz w:val="22"/>
                <w:szCs w:val="22"/>
              </w:rPr>
              <w:t>mm</w:t>
            </w:r>
            <w:r w:rsidRPr="006462F4">
              <w:rPr>
                <w:b/>
                <w:bCs/>
                <w:sz w:val="22"/>
                <w:szCs w:val="22"/>
              </w:rPr>
              <w:t>）</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单位</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工程量</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备注</w:t>
            </w:r>
          </w:p>
        </w:tc>
      </w:tr>
      <w:tr w:rsidR="004D1E3C" w:rsidRPr="006462F4" w:rsidTr="00E60BEC">
        <w:trPr>
          <w:trHeight w:val="362"/>
          <w:jc w:val="center"/>
        </w:trPr>
        <w:tc>
          <w:tcPr>
            <w:tcW w:w="8621" w:type="dxa"/>
            <w:gridSpan w:val="7"/>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
                <w:bCs/>
                <w:sz w:val="22"/>
                <w:szCs w:val="22"/>
              </w:rPr>
            </w:pPr>
            <w:r>
              <w:rPr>
                <w:rFonts w:hint="eastAsia"/>
                <w:b/>
                <w:bCs/>
                <w:sz w:val="22"/>
                <w:szCs w:val="22"/>
              </w:rPr>
              <w:t>二、各类标志杆</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反光柱</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90×1200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ind w:left="850" w:hanging="850"/>
              <w:jc w:val="center"/>
              <w:rPr>
                <w:bCs/>
                <w:sz w:val="22"/>
                <w:szCs w:val="22"/>
              </w:rPr>
            </w:pPr>
            <w:r w:rsidRPr="006462F4">
              <w:rPr>
                <w:bCs/>
                <w:sz w:val="22"/>
                <w:szCs w:val="22"/>
              </w:rPr>
              <w:t>直杆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90×3400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标杆校正</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90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弯杆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 5400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标杆校正</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双弯杆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219×5400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219×6800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219×8000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219×8000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219×8500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219×8500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标杆校正</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273×8500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14</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273×8500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标杆校正</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325</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标杆校正</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273</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修复</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17</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3F</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325×9000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3T</w:t>
            </w:r>
            <w:r w:rsidRPr="006462F4">
              <w:rPr>
                <w:bCs/>
                <w:sz w:val="22"/>
                <w:szCs w:val="22"/>
              </w:rPr>
              <w:t>杆</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325×9000</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19</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反光镜</w:t>
            </w:r>
            <w:r w:rsidRPr="006462F4">
              <w:rPr>
                <w:bCs/>
                <w:sz w:val="22"/>
                <w:szCs w:val="22"/>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φ1000</w:t>
            </w:r>
            <w:r w:rsidRPr="006462F4">
              <w:rPr>
                <w:bCs/>
                <w:sz w:val="22"/>
                <w:szCs w:val="22"/>
              </w:rPr>
              <w:t>；表面不锈钢、背面</w:t>
            </w:r>
            <w:r w:rsidRPr="006462F4">
              <w:rPr>
                <w:bCs/>
                <w:sz w:val="22"/>
                <w:szCs w:val="22"/>
              </w:rPr>
              <w:t>PC</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面</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159× 5400</w:t>
            </w:r>
            <w:r w:rsidRPr="006462F4">
              <w:rPr>
                <w:bCs/>
                <w:sz w:val="22"/>
                <w:szCs w:val="22"/>
              </w:rPr>
              <w:t>杆件基础</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1350×900×900</w:t>
            </w:r>
            <w:r w:rsidRPr="006462F4">
              <w:rPr>
                <w:bCs/>
                <w:sz w:val="22"/>
                <w:szCs w:val="22"/>
              </w:rPr>
              <w:t>（</w:t>
            </w:r>
            <w:r w:rsidRPr="006462F4">
              <w:rPr>
                <w:bCs/>
                <w:sz w:val="22"/>
                <w:szCs w:val="22"/>
              </w:rPr>
              <w:t>mm</w:t>
            </w:r>
            <w:r w:rsidRPr="006462F4">
              <w:rPr>
                <w:bCs/>
                <w:sz w:val="22"/>
                <w:szCs w:val="22"/>
              </w:rPr>
              <w:t>）</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21</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273× 8500</w:t>
            </w:r>
            <w:r w:rsidRPr="006462F4">
              <w:rPr>
                <w:bCs/>
                <w:sz w:val="22"/>
                <w:szCs w:val="22"/>
              </w:rPr>
              <w:t>杆件基础</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1800×1600×2800</w:t>
            </w:r>
            <w:r w:rsidRPr="006462F4">
              <w:rPr>
                <w:bCs/>
                <w:sz w:val="22"/>
                <w:szCs w:val="22"/>
              </w:rPr>
              <w:t>（</w:t>
            </w:r>
            <w:r w:rsidRPr="006462F4">
              <w:rPr>
                <w:bCs/>
                <w:sz w:val="22"/>
                <w:szCs w:val="22"/>
              </w:rPr>
              <w:t>mm</w:t>
            </w:r>
            <w:r w:rsidRPr="006462F4">
              <w:rPr>
                <w:bCs/>
                <w:sz w:val="22"/>
                <w:szCs w:val="22"/>
              </w:rPr>
              <w:t>）</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22</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rFonts w:ascii="宋体" w:hAnsi="宋体" w:cs="宋体" w:hint="eastAsia"/>
                <w:bCs/>
                <w:sz w:val="22"/>
                <w:szCs w:val="22"/>
              </w:rPr>
              <w:t>∮</w:t>
            </w:r>
            <w:r w:rsidRPr="006462F4">
              <w:rPr>
                <w:bCs/>
                <w:sz w:val="22"/>
                <w:szCs w:val="22"/>
              </w:rPr>
              <w:t>219×8500</w:t>
            </w:r>
            <w:r w:rsidRPr="006462F4">
              <w:rPr>
                <w:bCs/>
                <w:sz w:val="22"/>
                <w:szCs w:val="22"/>
              </w:rPr>
              <w:t>杆件基础</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1700×1600×2000</w:t>
            </w:r>
            <w:r w:rsidRPr="006462F4">
              <w:rPr>
                <w:bCs/>
                <w:sz w:val="22"/>
                <w:szCs w:val="22"/>
              </w:rPr>
              <w:t>（</w:t>
            </w:r>
            <w:r w:rsidRPr="006462F4">
              <w:rPr>
                <w:bCs/>
                <w:sz w:val="22"/>
                <w:szCs w:val="22"/>
              </w:rPr>
              <w:t>mm</w:t>
            </w:r>
            <w:r w:rsidRPr="006462F4">
              <w:rPr>
                <w:bCs/>
                <w:sz w:val="22"/>
                <w:szCs w:val="22"/>
              </w:rPr>
              <w:t>）</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23</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龙门架</w:t>
            </w:r>
            <w:r w:rsidRPr="006462F4">
              <w:rPr>
                <w:bCs/>
                <w:sz w:val="22"/>
                <w:szCs w:val="22"/>
              </w:rPr>
              <w:t>10</w:t>
            </w:r>
            <w:r w:rsidRPr="006462F4">
              <w:rPr>
                <w:bCs/>
                <w:sz w:val="22"/>
                <w:szCs w:val="22"/>
              </w:rPr>
              <w:t>米跨幅</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道路交通标志牌与支撑结构标准（</w:t>
            </w:r>
            <w:r w:rsidRPr="006462F4">
              <w:rPr>
                <w:bCs/>
                <w:sz w:val="22"/>
                <w:szCs w:val="22"/>
              </w:rPr>
              <w:t>DBJT-122-2016</w:t>
            </w:r>
            <w:r w:rsidRPr="006462F4">
              <w:rPr>
                <w:bCs/>
                <w:sz w:val="22"/>
                <w:szCs w:val="22"/>
              </w:rPr>
              <w:t>）</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24</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龙门架</w:t>
            </w:r>
            <w:r w:rsidRPr="006462F4">
              <w:rPr>
                <w:bCs/>
                <w:sz w:val="22"/>
                <w:szCs w:val="22"/>
              </w:rPr>
              <w:t>14</w:t>
            </w:r>
            <w:r w:rsidRPr="006462F4">
              <w:rPr>
                <w:bCs/>
                <w:sz w:val="22"/>
                <w:szCs w:val="22"/>
              </w:rPr>
              <w:t>米跨幅</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道路交通标志牌与支撑结构标准（</w:t>
            </w:r>
            <w:r w:rsidRPr="006462F4">
              <w:rPr>
                <w:bCs/>
                <w:sz w:val="22"/>
                <w:szCs w:val="22"/>
              </w:rPr>
              <w:t>DBJT-122-2016</w:t>
            </w:r>
            <w:r w:rsidRPr="006462F4">
              <w:rPr>
                <w:bCs/>
                <w:sz w:val="22"/>
                <w:szCs w:val="22"/>
              </w:rPr>
              <w:t>）</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龙门架</w:t>
            </w:r>
            <w:r w:rsidRPr="006462F4">
              <w:rPr>
                <w:bCs/>
                <w:sz w:val="22"/>
                <w:szCs w:val="22"/>
              </w:rPr>
              <w:t>18</w:t>
            </w:r>
            <w:r w:rsidRPr="006462F4">
              <w:rPr>
                <w:bCs/>
                <w:sz w:val="22"/>
                <w:szCs w:val="22"/>
              </w:rPr>
              <w:t>米跨幅</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道路交通标志牌与支撑结构标准（</w:t>
            </w:r>
            <w:r w:rsidRPr="006462F4">
              <w:rPr>
                <w:bCs/>
                <w:sz w:val="22"/>
                <w:szCs w:val="22"/>
              </w:rPr>
              <w:t>DBJT-122-2016</w:t>
            </w:r>
            <w:r w:rsidRPr="006462F4">
              <w:rPr>
                <w:bCs/>
                <w:sz w:val="22"/>
                <w:szCs w:val="22"/>
              </w:rPr>
              <w:t>）</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套</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rPr>
                <w:bCs/>
                <w:sz w:val="22"/>
                <w:szCs w:val="22"/>
              </w:rPr>
            </w:pPr>
            <w:r w:rsidRPr="006462F4">
              <w:rPr>
                <w:bCs/>
                <w:sz w:val="22"/>
                <w:szCs w:val="22"/>
              </w:rPr>
              <w:t>新建；更换</w:t>
            </w:r>
          </w:p>
        </w:tc>
      </w:tr>
      <w:tr w:rsidR="004D1E3C" w:rsidRPr="006462F4" w:rsidTr="00E60BEC">
        <w:trPr>
          <w:trHeight w:val="362"/>
          <w:jc w:val="center"/>
        </w:trPr>
        <w:tc>
          <w:tcPr>
            <w:tcW w:w="851"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kern w:val="0"/>
                <w:sz w:val="22"/>
              </w:rPr>
            </w:pPr>
            <w:r w:rsidRPr="006462F4">
              <w:rPr>
                <w:b/>
                <w:bCs/>
                <w:sz w:val="22"/>
                <w:szCs w:val="22"/>
              </w:rPr>
              <w:t>序号</w:t>
            </w:r>
          </w:p>
        </w:tc>
        <w:tc>
          <w:tcPr>
            <w:tcW w:w="1570"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rFonts w:eastAsia="仿宋_GB2312"/>
                <w:kern w:val="0"/>
                <w:sz w:val="22"/>
              </w:rPr>
            </w:pPr>
            <w:r w:rsidRPr="006462F4">
              <w:rPr>
                <w:b/>
                <w:bCs/>
                <w:sz w:val="22"/>
                <w:szCs w:val="22"/>
              </w:rPr>
              <w:t>分类养护项目</w:t>
            </w:r>
          </w:p>
        </w:tc>
        <w:tc>
          <w:tcPr>
            <w:tcW w:w="1979"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规格（</w:t>
            </w:r>
            <w:r w:rsidRPr="006462F4">
              <w:rPr>
                <w:b/>
                <w:bCs/>
                <w:sz w:val="22"/>
                <w:szCs w:val="22"/>
              </w:rPr>
              <w:t>m</w:t>
            </w:r>
            <w:r w:rsidRPr="006462F4">
              <w:rPr>
                <w:b/>
                <w:bCs/>
                <w:sz w:val="22"/>
                <w:szCs w:val="22"/>
              </w:rPr>
              <w:t>）</w:t>
            </w:r>
          </w:p>
        </w:tc>
        <w:tc>
          <w:tcPr>
            <w:tcW w:w="106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rFonts w:eastAsia="仿宋_GB2312"/>
                <w:kern w:val="0"/>
                <w:sz w:val="22"/>
              </w:rPr>
            </w:pPr>
            <w:r w:rsidRPr="006462F4">
              <w:rPr>
                <w:b/>
                <w:bCs/>
                <w:sz w:val="22"/>
                <w:szCs w:val="22"/>
              </w:rPr>
              <w:t>单位</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rFonts w:eastAsia="等线"/>
                <w:sz w:val="20"/>
              </w:rPr>
            </w:pPr>
            <w:r w:rsidRPr="006462F4">
              <w:rPr>
                <w:b/>
                <w:bCs/>
                <w:sz w:val="22"/>
                <w:szCs w:val="22"/>
              </w:rPr>
              <w:t>工程量</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r w:rsidRPr="006462F4">
              <w:rPr>
                <w:b/>
                <w:bCs/>
                <w:sz w:val="22"/>
                <w:szCs w:val="22"/>
              </w:rPr>
              <w:t>备注</w:t>
            </w:r>
          </w:p>
        </w:tc>
      </w:tr>
      <w:tr w:rsidR="004D1E3C" w:rsidRPr="006462F4" w:rsidTr="00E60BEC">
        <w:trPr>
          <w:trHeight w:val="362"/>
          <w:jc w:val="center"/>
        </w:trPr>
        <w:tc>
          <w:tcPr>
            <w:tcW w:w="8621" w:type="dxa"/>
            <w:gridSpan w:val="7"/>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
                <w:bCs/>
                <w:sz w:val="22"/>
                <w:szCs w:val="22"/>
              </w:rPr>
            </w:pPr>
            <w:r>
              <w:rPr>
                <w:rFonts w:hint="eastAsia"/>
                <w:b/>
                <w:bCs/>
                <w:sz w:val="22"/>
                <w:szCs w:val="22"/>
              </w:rPr>
              <w:lastRenderedPageBreak/>
              <w:t>三、各类标线</w:t>
            </w:r>
          </w:p>
        </w:tc>
      </w:tr>
      <w:tr w:rsidR="004D1E3C" w:rsidRPr="006462F4" w:rsidTr="00E60BEC">
        <w:trPr>
          <w:trHeight w:val="362"/>
          <w:jc w:val="center"/>
        </w:trPr>
        <w:tc>
          <w:tcPr>
            <w:tcW w:w="851"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70"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中心实线（单、双）</w:t>
            </w:r>
          </w:p>
        </w:tc>
        <w:tc>
          <w:tcPr>
            <w:tcW w:w="1979"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0.15×n</w:t>
            </w:r>
          </w:p>
        </w:tc>
        <w:tc>
          <w:tcPr>
            <w:tcW w:w="1064"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rFonts w:eastAsia="仿宋_GB2312"/>
                <w:kern w:val="0"/>
                <w:sz w:val="22"/>
              </w:rPr>
            </w:pPr>
            <w:r w:rsidRPr="006462F4">
              <w:rPr>
                <w:bCs/>
                <w:sz w:val="22"/>
                <w:szCs w:val="22"/>
              </w:rPr>
              <w:t>千米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rFonts w:eastAsia="等线"/>
                <w:sz w:val="20"/>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350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362"/>
          <w:jc w:val="center"/>
        </w:trPr>
        <w:tc>
          <w:tcPr>
            <w:tcW w:w="851"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rFonts w:eastAsia="仿宋_GB2312"/>
                <w:kern w:val="0"/>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rFonts w:eastAsia="等线"/>
                <w:sz w:val="20"/>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350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right w:val="single" w:sz="4" w:space="0" w:color="auto"/>
            </w:tcBorders>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right w:val="single" w:sz="4" w:space="0" w:color="auto"/>
            </w:tcBorders>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right w:val="single" w:sz="4" w:space="0" w:color="auto"/>
            </w:tcBorders>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tcPr>
          <w:p w:rsidR="004D1E3C" w:rsidRPr="006462F4" w:rsidRDefault="004D1E3C" w:rsidP="00E60BEC">
            <w:pPr>
              <w:suppressAutoHyphens/>
              <w:adjustRightInd w:val="0"/>
              <w:snapToGrid w:val="0"/>
              <w:spacing w:line="300" w:lineRule="auto"/>
              <w:jc w:val="left"/>
              <w:rPr>
                <w:color w:val="0000FF"/>
                <w:sz w:val="22"/>
                <w:szCs w:val="24"/>
              </w:rPr>
            </w:pPr>
          </w:p>
        </w:tc>
        <w:tc>
          <w:tcPr>
            <w:tcW w:w="906" w:type="dxa"/>
          </w:tcPr>
          <w:p w:rsidR="004D1E3C" w:rsidRPr="006462F4" w:rsidRDefault="004D1E3C" w:rsidP="00E60BEC">
            <w:pPr>
              <w:adjustRightInd w:val="0"/>
              <w:snapToGrid w:val="0"/>
              <w:jc w:val="center"/>
              <w:rPr>
                <w:bCs/>
                <w:sz w:val="22"/>
                <w:szCs w:val="22"/>
              </w:rPr>
            </w:pPr>
            <w:r w:rsidRPr="006462F4">
              <w:rPr>
                <w:bCs/>
                <w:sz w:val="22"/>
                <w:szCs w:val="22"/>
              </w:rPr>
              <w:t>双组份</w:t>
            </w:r>
          </w:p>
        </w:tc>
        <w:tc>
          <w:tcPr>
            <w:tcW w:w="844" w:type="dxa"/>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362"/>
          <w:jc w:val="center"/>
        </w:trPr>
        <w:tc>
          <w:tcPr>
            <w:tcW w:w="851"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70"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分界单实线</w:t>
            </w:r>
          </w:p>
        </w:tc>
        <w:tc>
          <w:tcPr>
            <w:tcW w:w="1979"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0.15×n</w:t>
            </w:r>
          </w:p>
        </w:tc>
        <w:tc>
          <w:tcPr>
            <w:tcW w:w="1064"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362"/>
          <w:jc w:val="center"/>
        </w:trPr>
        <w:tc>
          <w:tcPr>
            <w:tcW w:w="851"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right w:val="single" w:sz="4" w:space="0" w:color="auto"/>
            </w:tcBorders>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tcPr>
          <w:p w:rsidR="004D1E3C" w:rsidRPr="006462F4" w:rsidRDefault="004D1E3C" w:rsidP="00E60BEC">
            <w:pPr>
              <w:adjustRightInd w:val="0"/>
              <w:snapToGrid w:val="0"/>
              <w:jc w:val="center"/>
              <w:rPr>
                <w:bCs/>
                <w:sz w:val="22"/>
                <w:szCs w:val="22"/>
              </w:rPr>
            </w:pPr>
          </w:p>
        </w:tc>
        <w:tc>
          <w:tcPr>
            <w:tcW w:w="906" w:type="dxa"/>
          </w:tcPr>
          <w:p w:rsidR="004D1E3C" w:rsidRPr="006462F4" w:rsidRDefault="004D1E3C" w:rsidP="00E60BEC">
            <w:pPr>
              <w:adjustRightInd w:val="0"/>
              <w:snapToGrid w:val="0"/>
              <w:jc w:val="center"/>
              <w:rPr>
                <w:bCs/>
                <w:sz w:val="22"/>
                <w:szCs w:val="22"/>
              </w:rPr>
            </w:pPr>
            <w:r w:rsidRPr="006462F4">
              <w:rPr>
                <w:bCs/>
                <w:sz w:val="22"/>
                <w:szCs w:val="22"/>
              </w:rPr>
              <w:t>双组份</w:t>
            </w:r>
          </w:p>
        </w:tc>
        <w:tc>
          <w:tcPr>
            <w:tcW w:w="844" w:type="dxa"/>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362"/>
          <w:jc w:val="center"/>
        </w:trPr>
        <w:tc>
          <w:tcPr>
            <w:tcW w:w="851"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70"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分界单虚线</w:t>
            </w:r>
          </w:p>
        </w:tc>
        <w:tc>
          <w:tcPr>
            <w:tcW w:w="1979"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0.15×2×4</w:t>
            </w:r>
          </w:p>
        </w:tc>
        <w:tc>
          <w:tcPr>
            <w:tcW w:w="1064"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362"/>
          <w:jc w:val="center"/>
        </w:trPr>
        <w:tc>
          <w:tcPr>
            <w:tcW w:w="851" w:type="dxa"/>
            <w:vMerge/>
            <w:tcBorders>
              <w:left w:val="single" w:sz="4" w:space="0" w:color="auto"/>
              <w:right w:val="single" w:sz="4" w:space="0" w:color="auto"/>
            </w:tcBorders>
            <w:vAlign w:val="center"/>
          </w:tcPr>
          <w:p w:rsidR="004D1E3C" w:rsidRPr="006462F4" w:rsidRDefault="004D1E3C" w:rsidP="00E60BEC">
            <w:pPr>
              <w:adjustRightInd w:val="0"/>
              <w:snapToGrid w:val="0"/>
              <w:rPr>
                <w:kern w:val="0"/>
                <w:sz w:val="22"/>
              </w:rPr>
            </w:pPr>
          </w:p>
        </w:tc>
        <w:tc>
          <w:tcPr>
            <w:tcW w:w="1570"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right w:val="single" w:sz="4" w:space="0" w:color="auto"/>
            </w:tcBorders>
          </w:tcPr>
          <w:p w:rsidR="004D1E3C" w:rsidRPr="006462F4" w:rsidRDefault="004D1E3C" w:rsidP="00E60BEC">
            <w:pPr>
              <w:suppressAutoHyphens/>
              <w:adjustRightInd w:val="0"/>
              <w:snapToGrid w:val="0"/>
              <w:spacing w:line="300" w:lineRule="auto"/>
              <w:jc w:val="left"/>
              <w:rPr>
                <w:color w:val="0000FF"/>
                <w:sz w:val="22"/>
                <w:szCs w:val="24"/>
              </w:rPr>
            </w:pPr>
          </w:p>
        </w:tc>
        <w:tc>
          <w:tcPr>
            <w:tcW w:w="1570"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tcPr>
          <w:p w:rsidR="004D1E3C" w:rsidRPr="006462F4" w:rsidRDefault="004D1E3C" w:rsidP="00E60BEC">
            <w:pPr>
              <w:adjustRightInd w:val="0"/>
              <w:snapToGrid w:val="0"/>
              <w:jc w:val="center"/>
              <w:rPr>
                <w:bCs/>
                <w:sz w:val="22"/>
                <w:szCs w:val="22"/>
              </w:rPr>
            </w:pPr>
          </w:p>
        </w:tc>
        <w:tc>
          <w:tcPr>
            <w:tcW w:w="906" w:type="dxa"/>
          </w:tcPr>
          <w:p w:rsidR="004D1E3C" w:rsidRPr="006462F4" w:rsidRDefault="004D1E3C" w:rsidP="00E60BEC">
            <w:pPr>
              <w:adjustRightInd w:val="0"/>
              <w:snapToGrid w:val="0"/>
              <w:jc w:val="center"/>
              <w:rPr>
                <w:bCs/>
                <w:sz w:val="22"/>
                <w:szCs w:val="22"/>
              </w:rPr>
            </w:pPr>
            <w:r w:rsidRPr="006462F4">
              <w:rPr>
                <w:bCs/>
                <w:sz w:val="22"/>
                <w:szCs w:val="22"/>
              </w:rPr>
              <w:t>双组份</w:t>
            </w:r>
          </w:p>
        </w:tc>
        <w:tc>
          <w:tcPr>
            <w:tcW w:w="844" w:type="dxa"/>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362"/>
          <w:jc w:val="center"/>
        </w:trPr>
        <w:tc>
          <w:tcPr>
            <w:tcW w:w="851"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70"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分界单虚线</w:t>
            </w:r>
          </w:p>
        </w:tc>
        <w:tc>
          <w:tcPr>
            <w:tcW w:w="1979"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0.15×6×9</w:t>
            </w:r>
          </w:p>
        </w:tc>
        <w:tc>
          <w:tcPr>
            <w:tcW w:w="1064" w:type="dxa"/>
            <w:vMerge w:val="restart"/>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千米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rPr>
          <w:trHeight w:val="362"/>
          <w:jc w:val="center"/>
        </w:trPr>
        <w:tc>
          <w:tcPr>
            <w:tcW w:w="851" w:type="dxa"/>
            <w:vMerge/>
            <w:tcBorders>
              <w:left w:val="single" w:sz="4" w:space="0" w:color="auto"/>
              <w:right w:val="single" w:sz="4" w:space="0" w:color="auto"/>
            </w:tcBorders>
            <w:vAlign w:val="center"/>
          </w:tcPr>
          <w:p w:rsidR="004D1E3C" w:rsidRPr="006462F4" w:rsidRDefault="004D1E3C" w:rsidP="00E60BEC">
            <w:pPr>
              <w:adjustRightInd w:val="0"/>
              <w:snapToGrid w:val="0"/>
              <w:rPr>
                <w:kern w:val="0"/>
                <w:sz w:val="22"/>
              </w:rPr>
            </w:pPr>
          </w:p>
        </w:tc>
        <w:tc>
          <w:tcPr>
            <w:tcW w:w="1570"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rFonts w:eastAsia="仿宋_GB2312"/>
                <w:kern w:val="0"/>
                <w:sz w:val="22"/>
              </w:rPr>
            </w:pPr>
          </w:p>
        </w:tc>
        <w:tc>
          <w:tcPr>
            <w:tcW w:w="1979"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rFonts w:eastAsia="仿宋_GB2312"/>
                <w:kern w:val="0"/>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tcBorders>
              <w:top w:val="nil"/>
              <w:left w:val="single" w:sz="4" w:space="0" w:color="auto"/>
              <w:bottom w:val="nil"/>
              <w:right w:val="single" w:sz="4" w:space="0" w:color="auto"/>
            </w:tcBorders>
          </w:tcPr>
          <w:p w:rsidR="004D1E3C" w:rsidRPr="006462F4" w:rsidRDefault="004D1E3C" w:rsidP="00E60BEC">
            <w:pPr>
              <w:suppressAutoHyphens/>
              <w:adjustRightInd w:val="0"/>
              <w:snapToGrid w:val="0"/>
              <w:spacing w:line="300" w:lineRule="auto"/>
              <w:jc w:val="left"/>
              <w:rPr>
                <w:color w:val="0000FF"/>
                <w:sz w:val="22"/>
                <w:szCs w:val="24"/>
              </w:rPr>
            </w:pPr>
          </w:p>
        </w:tc>
        <w:tc>
          <w:tcPr>
            <w:tcW w:w="1570" w:type="dxa"/>
            <w:tcBorders>
              <w:top w:val="nil"/>
              <w:left w:val="single" w:sz="4" w:space="0" w:color="auto"/>
              <w:bottom w:val="nil"/>
              <w:right w:val="single" w:sz="4" w:space="0" w:color="auto"/>
            </w:tcBorders>
            <w:vAlign w:val="center"/>
          </w:tcPr>
          <w:p w:rsidR="004D1E3C" w:rsidRPr="006462F4" w:rsidRDefault="004D1E3C" w:rsidP="00E60BEC">
            <w:pPr>
              <w:adjustRightInd w:val="0"/>
              <w:snapToGrid w:val="0"/>
              <w:jc w:val="center"/>
              <w:rPr>
                <w:color w:val="0000FF"/>
                <w:sz w:val="22"/>
                <w:szCs w:val="24"/>
              </w:rPr>
            </w:pPr>
          </w:p>
        </w:tc>
        <w:tc>
          <w:tcPr>
            <w:tcW w:w="1979"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color w:val="0000FF"/>
                <w:sz w:val="22"/>
                <w:szCs w:val="24"/>
              </w:rPr>
            </w:pPr>
          </w:p>
        </w:tc>
        <w:tc>
          <w:tcPr>
            <w:tcW w:w="1064" w:type="dxa"/>
            <w:vMerge/>
            <w:tcBorders>
              <w:left w:val="single" w:sz="4" w:space="0" w:color="auto"/>
              <w:right w:val="single" w:sz="4" w:space="0" w:color="auto"/>
            </w:tcBorders>
          </w:tcPr>
          <w:p w:rsidR="004D1E3C" w:rsidRPr="006462F4" w:rsidRDefault="004D1E3C" w:rsidP="00E60BEC">
            <w:pPr>
              <w:suppressAutoHyphens/>
              <w:adjustRightInd w:val="0"/>
              <w:snapToGrid w:val="0"/>
              <w:spacing w:line="300" w:lineRule="auto"/>
              <w:jc w:val="left"/>
              <w:rPr>
                <w:color w:val="0000FF"/>
                <w:sz w:val="22"/>
                <w:szCs w:val="24"/>
              </w:rPr>
            </w:pPr>
          </w:p>
        </w:tc>
        <w:tc>
          <w:tcPr>
            <w:tcW w:w="906" w:type="dxa"/>
          </w:tcPr>
          <w:p w:rsidR="004D1E3C" w:rsidRPr="006462F4" w:rsidRDefault="004D1E3C" w:rsidP="00E60BEC">
            <w:pPr>
              <w:adjustRightInd w:val="0"/>
              <w:snapToGrid w:val="0"/>
              <w:jc w:val="center"/>
              <w:rPr>
                <w:bCs/>
                <w:sz w:val="22"/>
                <w:szCs w:val="22"/>
              </w:rPr>
            </w:pPr>
            <w:r w:rsidRPr="006462F4">
              <w:rPr>
                <w:bCs/>
                <w:sz w:val="22"/>
                <w:szCs w:val="22"/>
              </w:rPr>
              <w:t>双组份</w:t>
            </w:r>
          </w:p>
        </w:tc>
        <w:tc>
          <w:tcPr>
            <w:tcW w:w="844" w:type="dxa"/>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70" w:type="dxa"/>
            <w:vMerge w:val="restart"/>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直行箭头</w:t>
            </w:r>
          </w:p>
        </w:tc>
        <w:tc>
          <w:tcPr>
            <w:tcW w:w="1979" w:type="dxa"/>
            <w:vMerge w:val="restart"/>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64"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r w:rsidRPr="006462F4">
              <w:rPr>
                <w:bCs/>
                <w:sz w:val="22"/>
                <w:szCs w:val="22"/>
              </w:rPr>
              <w:t>只</w:t>
            </w:r>
          </w:p>
        </w:tc>
        <w:tc>
          <w:tcPr>
            <w:tcW w:w="906" w:type="dxa"/>
            <w:tcBorders>
              <w:bottom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bottom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600</w:t>
            </w:r>
          </w:p>
        </w:tc>
        <w:tc>
          <w:tcPr>
            <w:tcW w:w="1407" w:type="dxa"/>
            <w:tcBorders>
              <w:bottom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p>
        </w:tc>
        <w:tc>
          <w:tcPr>
            <w:tcW w:w="906" w:type="dxa"/>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vAlign w:val="center"/>
          </w:tcPr>
          <w:p w:rsidR="004D1E3C" w:rsidRPr="006462F4" w:rsidRDefault="004D1E3C" w:rsidP="00E60BEC">
            <w:pPr>
              <w:adjustRightInd w:val="0"/>
              <w:snapToGrid w:val="0"/>
              <w:jc w:val="center"/>
              <w:rPr>
                <w:bCs/>
                <w:sz w:val="22"/>
                <w:szCs w:val="22"/>
              </w:rPr>
            </w:pPr>
            <w:r w:rsidRPr="006462F4">
              <w:rPr>
                <w:bCs/>
                <w:sz w:val="22"/>
                <w:szCs w:val="22"/>
              </w:rPr>
              <w:t>600</w:t>
            </w:r>
          </w:p>
        </w:tc>
        <w:tc>
          <w:tcPr>
            <w:tcW w:w="1407" w:type="dxa"/>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右转或左转箭头</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64" w:type="dxa"/>
            <w:vMerge w:val="restart"/>
            <w:tcBorders>
              <w:left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r w:rsidRPr="006462F4">
              <w:rPr>
                <w:bCs/>
                <w:sz w:val="22"/>
                <w:szCs w:val="22"/>
              </w:rPr>
              <w:t>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直行右转或直行左转箭头</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64" w:type="dxa"/>
            <w:vMerge w:val="restart"/>
            <w:tcBorders>
              <w:left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r w:rsidRPr="006462F4">
              <w:rPr>
                <w:bCs/>
                <w:sz w:val="22"/>
                <w:szCs w:val="22"/>
              </w:rPr>
              <w:t>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suppressAutoHyphens/>
              <w:adjustRightInd w:val="0"/>
              <w:snapToGrid w:val="0"/>
              <w:spacing w:line="300" w:lineRule="auto"/>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左右转弯箭头</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直行箭头</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600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右转或左转箭头</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直行右转或直行左转箭头</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左右转箭头</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导流线（含进出口宽虚线）</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0.45×n</w:t>
            </w:r>
            <w:r w:rsidRPr="006462F4">
              <w:rPr>
                <w:bCs/>
                <w:sz w:val="22"/>
                <w:szCs w:val="22"/>
              </w:rPr>
              <w:t>；</w:t>
            </w:r>
            <w:r w:rsidRPr="006462F4">
              <w:rPr>
                <w:bCs/>
                <w:sz w:val="22"/>
                <w:szCs w:val="22"/>
              </w:rPr>
              <w:t>0.45×3×3</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14</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文字标记</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2×6</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个</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500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17</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振动标线</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0.3×n</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纵向减速线</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 xml:space="preserve">　</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热熔型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8000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19</w:t>
            </w:r>
          </w:p>
        </w:tc>
        <w:tc>
          <w:tcPr>
            <w:tcW w:w="1570"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路面限速标记</w:t>
            </w:r>
          </w:p>
        </w:tc>
        <w:tc>
          <w:tcPr>
            <w:tcW w:w="1979" w:type="dxa"/>
            <w:vMerge w:val="restart"/>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2.5×6</w:t>
            </w:r>
          </w:p>
        </w:tc>
        <w:tc>
          <w:tcPr>
            <w:tcW w:w="1064" w:type="dxa"/>
            <w:vMerge w:val="restart"/>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851"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570"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kern w:val="0"/>
                <w:sz w:val="22"/>
              </w:rPr>
            </w:pPr>
          </w:p>
        </w:tc>
        <w:tc>
          <w:tcPr>
            <w:tcW w:w="1979" w:type="dxa"/>
            <w:vMerge/>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kern w:val="0"/>
                <w:sz w:val="22"/>
              </w:rPr>
            </w:pPr>
          </w:p>
        </w:tc>
        <w:tc>
          <w:tcPr>
            <w:tcW w:w="1064" w:type="dxa"/>
            <w:vMerge/>
            <w:tcBorders>
              <w:left w:val="single" w:sz="4" w:space="0" w:color="auto"/>
              <w:right w:val="single" w:sz="4" w:space="0" w:color="auto"/>
            </w:tcBorders>
            <w:vAlign w:val="center"/>
          </w:tcPr>
          <w:p w:rsidR="004D1E3C" w:rsidRPr="006462F4" w:rsidRDefault="004D1E3C" w:rsidP="00E60BEC">
            <w:pPr>
              <w:adjustRightInd w:val="0"/>
              <w:snapToGrid w:val="0"/>
              <w:jc w:val="center"/>
              <w:rPr>
                <w:kern w:val="0"/>
                <w:sz w:val="22"/>
              </w:rPr>
            </w:pP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双组份</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30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复线；漆划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851" w:type="dxa"/>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lastRenderedPageBreak/>
              <w:t>20</w:t>
            </w:r>
          </w:p>
        </w:tc>
        <w:tc>
          <w:tcPr>
            <w:tcW w:w="1570" w:type="dxa"/>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清除标线</w:t>
            </w:r>
            <w:r w:rsidRPr="006462F4">
              <w:rPr>
                <w:bCs/>
                <w:sz w:val="22"/>
                <w:szCs w:val="22"/>
              </w:rPr>
              <w:t>(</w:t>
            </w:r>
            <w:r w:rsidRPr="006462F4">
              <w:rPr>
                <w:bCs/>
                <w:sz w:val="22"/>
                <w:szCs w:val="22"/>
              </w:rPr>
              <w:t>黑漆</w:t>
            </w:r>
            <w:r w:rsidRPr="006462F4">
              <w:rPr>
                <w:bCs/>
                <w:sz w:val="22"/>
                <w:szCs w:val="22"/>
              </w:rPr>
              <w:t>)</w:t>
            </w:r>
          </w:p>
        </w:tc>
        <w:tc>
          <w:tcPr>
            <w:tcW w:w="1979" w:type="dxa"/>
            <w:tcBorders>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以上规格</w:t>
            </w:r>
          </w:p>
        </w:tc>
        <w:tc>
          <w:tcPr>
            <w:tcW w:w="1064" w:type="dxa"/>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906" w:type="dxa"/>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2500</w:t>
            </w:r>
          </w:p>
        </w:tc>
        <w:tc>
          <w:tcPr>
            <w:tcW w:w="1407" w:type="dxa"/>
            <w:tcBorders>
              <w:top w:val="single" w:sz="4" w:space="0" w:color="auto"/>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漆划</w:t>
            </w:r>
          </w:p>
        </w:tc>
      </w:tr>
      <w:tr w:rsidR="004D1E3C" w:rsidRPr="006462F4" w:rsidTr="00E60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851" w:type="dxa"/>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21</w:t>
            </w:r>
          </w:p>
        </w:tc>
        <w:tc>
          <w:tcPr>
            <w:tcW w:w="1570" w:type="dxa"/>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清除标线</w:t>
            </w:r>
            <w:r w:rsidRPr="006462F4">
              <w:rPr>
                <w:bCs/>
                <w:sz w:val="22"/>
                <w:szCs w:val="22"/>
              </w:rPr>
              <w:t>(</w:t>
            </w:r>
            <w:r w:rsidRPr="006462F4">
              <w:rPr>
                <w:bCs/>
                <w:sz w:val="22"/>
                <w:szCs w:val="22"/>
              </w:rPr>
              <w:t>水清除</w:t>
            </w:r>
            <w:r w:rsidRPr="006462F4">
              <w:rPr>
                <w:bCs/>
                <w:sz w:val="22"/>
                <w:szCs w:val="22"/>
              </w:rPr>
              <w:t>)</w:t>
            </w:r>
          </w:p>
        </w:tc>
        <w:tc>
          <w:tcPr>
            <w:tcW w:w="1979" w:type="dxa"/>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以上规格</w:t>
            </w:r>
          </w:p>
        </w:tc>
        <w:tc>
          <w:tcPr>
            <w:tcW w:w="1064" w:type="dxa"/>
            <w:tcBorders>
              <w:left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平方米</w:t>
            </w:r>
          </w:p>
        </w:tc>
        <w:tc>
          <w:tcPr>
            <w:tcW w:w="906"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常温型</w:t>
            </w:r>
          </w:p>
        </w:tc>
        <w:tc>
          <w:tcPr>
            <w:tcW w:w="844"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4000</w:t>
            </w:r>
          </w:p>
        </w:tc>
        <w:tc>
          <w:tcPr>
            <w:tcW w:w="1407" w:type="dxa"/>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清除</w:t>
            </w:r>
          </w:p>
        </w:tc>
      </w:tr>
      <w:tr w:rsidR="004D1E3C" w:rsidRPr="006462F4" w:rsidTr="00E60BEC">
        <w:trPr>
          <w:trHeight w:val="402"/>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
                <w:bCs/>
                <w:sz w:val="22"/>
                <w:szCs w:val="22"/>
              </w:rPr>
            </w:pPr>
            <w:r w:rsidRPr="006462F4">
              <w:rPr>
                <w:b/>
                <w:bCs/>
                <w:sz w:val="22"/>
                <w:szCs w:val="22"/>
              </w:rPr>
              <w:t>序号</w:t>
            </w:r>
          </w:p>
        </w:tc>
        <w:tc>
          <w:tcPr>
            <w:tcW w:w="1570"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
                <w:bCs/>
                <w:sz w:val="22"/>
                <w:szCs w:val="22"/>
              </w:rPr>
              <w:t>分类养护项目</w:t>
            </w:r>
          </w:p>
        </w:tc>
        <w:tc>
          <w:tcPr>
            <w:tcW w:w="1979"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
                <w:bCs/>
                <w:sz w:val="22"/>
                <w:szCs w:val="22"/>
              </w:rPr>
              <w:t>规格</w:t>
            </w:r>
          </w:p>
        </w:tc>
        <w:tc>
          <w:tcPr>
            <w:tcW w:w="106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
                <w:bCs/>
                <w:sz w:val="22"/>
                <w:szCs w:val="22"/>
              </w:rPr>
              <w:t>单位</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
                <w:bCs/>
                <w:sz w:val="22"/>
                <w:szCs w:val="22"/>
              </w:rPr>
              <w:t>工程量</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
                <w:bCs/>
                <w:sz w:val="22"/>
                <w:szCs w:val="22"/>
              </w:rPr>
              <w:t>备注</w:t>
            </w:r>
          </w:p>
        </w:tc>
      </w:tr>
      <w:tr w:rsidR="004D1E3C" w:rsidRPr="006462F4" w:rsidTr="00E60BEC">
        <w:trPr>
          <w:trHeight w:val="402"/>
          <w:jc w:val="center"/>
        </w:trPr>
        <w:tc>
          <w:tcPr>
            <w:tcW w:w="8621" w:type="dxa"/>
            <w:gridSpan w:val="7"/>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left"/>
              <w:rPr>
                <w:rFonts w:hint="eastAsia"/>
                <w:b/>
                <w:bCs/>
                <w:sz w:val="22"/>
                <w:szCs w:val="22"/>
              </w:rPr>
            </w:pPr>
            <w:r>
              <w:rPr>
                <w:rFonts w:hint="eastAsia"/>
                <w:b/>
                <w:bCs/>
                <w:sz w:val="22"/>
                <w:szCs w:val="22"/>
              </w:rPr>
              <w:t>四、各类交通突起路标、诱导器等设施</w:t>
            </w:r>
          </w:p>
        </w:tc>
      </w:tr>
      <w:tr w:rsidR="004D1E3C" w:rsidRPr="006462F4" w:rsidTr="00E60BEC">
        <w:trPr>
          <w:trHeight w:val="615"/>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单面白色道钉</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101.6×89×16mm</w:t>
            </w:r>
            <w:r w:rsidRPr="006462F4">
              <w:rPr>
                <w:bCs/>
                <w:sz w:val="22"/>
                <w:szCs w:val="22"/>
              </w:rPr>
              <w:t>；反射面夹角</w:t>
            </w:r>
            <w:r w:rsidRPr="006462F4">
              <w:rPr>
                <w:bCs/>
                <w:sz w:val="22"/>
                <w:szCs w:val="22"/>
              </w:rPr>
              <w:t>30°</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3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双面黄色道钉</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101.6×89×16mm</w:t>
            </w:r>
            <w:r w:rsidRPr="006462F4">
              <w:rPr>
                <w:bCs/>
                <w:sz w:val="22"/>
                <w:szCs w:val="22"/>
              </w:rPr>
              <w:t>；反射面夹角</w:t>
            </w:r>
            <w:r w:rsidRPr="006462F4">
              <w:rPr>
                <w:bCs/>
                <w:sz w:val="22"/>
                <w:szCs w:val="22"/>
              </w:rPr>
              <w:t>30°</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双面红白道钉</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101.6×89×16mm</w:t>
            </w:r>
            <w:r w:rsidRPr="006462F4">
              <w:rPr>
                <w:bCs/>
                <w:sz w:val="22"/>
                <w:szCs w:val="22"/>
              </w:rPr>
              <w:t>；反射面夹角</w:t>
            </w:r>
            <w:r w:rsidRPr="006462F4">
              <w:rPr>
                <w:bCs/>
                <w:sz w:val="22"/>
                <w:szCs w:val="22"/>
              </w:rPr>
              <w:t>30°</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2000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60"/>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4</w:t>
            </w:r>
          </w:p>
        </w:tc>
        <w:tc>
          <w:tcPr>
            <w:tcW w:w="1570"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突起路标</w:t>
            </w:r>
          </w:p>
        </w:tc>
        <w:tc>
          <w:tcPr>
            <w:tcW w:w="1979" w:type="dxa"/>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100*100*20mm</w:t>
            </w:r>
            <w:r w:rsidRPr="006462F4">
              <w:rPr>
                <w:bCs/>
                <w:sz w:val="22"/>
                <w:szCs w:val="22"/>
              </w:rPr>
              <w:t>（</w:t>
            </w:r>
            <w:r w:rsidRPr="006462F4">
              <w:rPr>
                <w:bCs/>
                <w:sz w:val="22"/>
                <w:szCs w:val="22"/>
              </w:rPr>
              <w:t>A3</w:t>
            </w:r>
            <w:r w:rsidRPr="006462F4">
              <w:rPr>
                <w:bCs/>
                <w:sz w:val="22"/>
                <w:szCs w:val="22"/>
              </w:rPr>
              <w:t>类）</w:t>
            </w:r>
          </w:p>
        </w:tc>
        <w:tc>
          <w:tcPr>
            <w:tcW w:w="1064" w:type="dxa"/>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705"/>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减速垄</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0.4×0.05</w:t>
            </w:r>
            <w:r w:rsidRPr="006462F4">
              <w:rPr>
                <w:bCs/>
                <w:sz w:val="22"/>
                <w:szCs w:val="22"/>
              </w:rPr>
              <w:t>（橡胶）</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米</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3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单面长型诱导器</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0.18×0.04</w:t>
            </w:r>
            <w:r w:rsidRPr="006462F4">
              <w:rPr>
                <w:bCs/>
                <w:sz w:val="22"/>
                <w:szCs w:val="22"/>
              </w:rPr>
              <w:t>（塑制）</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7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7</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单面圆型诱导器</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0.12×0.20</w:t>
            </w:r>
            <w:r w:rsidRPr="006462F4">
              <w:rPr>
                <w:bCs/>
                <w:sz w:val="22"/>
                <w:szCs w:val="22"/>
              </w:rPr>
              <w:t>（塑制）</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85"/>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8</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双面圆型诱导器</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0.12×0.20</w:t>
            </w:r>
            <w:r w:rsidRPr="006462F4">
              <w:rPr>
                <w:bCs/>
                <w:sz w:val="22"/>
                <w:szCs w:val="22"/>
              </w:rPr>
              <w:t>（塑制）</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85"/>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9</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单面扇型诱导器</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0.12×0.75</w:t>
            </w:r>
            <w:r w:rsidRPr="006462F4">
              <w:rPr>
                <w:bCs/>
                <w:sz w:val="22"/>
                <w:szCs w:val="22"/>
              </w:rPr>
              <w:t>（塑制）</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50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3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柔性反光柱</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Φ0.075×0.755</w:t>
            </w:r>
            <w:r w:rsidRPr="006462F4">
              <w:rPr>
                <w:bCs/>
                <w:sz w:val="22"/>
                <w:szCs w:val="22"/>
              </w:rPr>
              <w:t>（进口）</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根</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11</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柔性反光柱</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Φ0.80×0.73</w:t>
            </w:r>
            <w:r w:rsidRPr="006462F4">
              <w:rPr>
                <w:bCs/>
                <w:sz w:val="22"/>
                <w:szCs w:val="22"/>
              </w:rPr>
              <w:t>（国产）</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根</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20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端头（太阳能）柔性反光柱</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90×114mm</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根</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13</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主动发光（太阳能）轮廓标</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180×60mm</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300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14</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滑槽式轮廓标</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102×180×45mm</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300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15</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组合（钢索增强型）防撞墩</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1800×900×900mm</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组</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85"/>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16</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滚塑防撞墩</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1.75×0.9×0.85m</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组</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60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600"/>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17</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滚塑防撞墩墩头</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0.85×0.9×0.85m</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402"/>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18</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滚塑防撞墩墩身</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r w:rsidRPr="006462F4">
              <w:rPr>
                <w:bCs/>
                <w:sz w:val="22"/>
                <w:szCs w:val="22"/>
              </w:rPr>
              <w:t>0.45×0.9×0.8m</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只</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402"/>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19</w:t>
            </w:r>
          </w:p>
        </w:tc>
        <w:tc>
          <w:tcPr>
            <w:tcW w:w="1570"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反光标线贴</w:t>
            </w:r>
          </w:p>
        </w:tc>
        <w:tc>
          <w:tcPr>
            <w:tcW w:w="1979" w:type="dxa"/>
            <w:tcBorders>
              <w:top w:val="nil"/>
              <w:left w:val="nil"/>
              <w:bottom w:val="single" w:sz="4" w:space="0" w:color="auto"/>
              <w:right w:val="single" w:sz="4" w:space="0" w:color="auto"/>
            </w:tcBorders>
            <w:vAlign w:val="center"/>
          </w:tcPr>
          <w:p w:rsidR="004D1E3C" w:rsidRPr="006462F4" w:rsidRDefault="004D1E3C" w:rsidP="00E60BEC">
            <w:pPr>
              <w:adjustRightInd w:val="0"/>
              <w:snapToGrid w:val="0"/>
              <w:jc w:val="center"/>
              <w:rPr>
                <w:bCs/>
                <w:sz w:val="22"/>
                <w:szCs w:val="22"/>
              </w:rPr>
            </w:pP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w:t>
            </w:r>
            <w:r w:rsidRPr="006462F4">
              <w:rPr>
                <w:bCs/>
                <w:sz w:val="22"/>
                <w:szCs w:val="22"/>
              </w:rPr>
              <w:t>平方米</w:t>
            </w:r>
          </w:p>
        </w:tc>
        <w:tc>
          <w:tcPr>
            <w:tcW w:w="1750"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10</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新建；更换</w:t>
            </w:r>
          </w:p>
        </w:tc>
      </w:tr>
      <w:tr w:rsidR="004D1E3C" w:rsidRPr="006462F4" w:rsidTr="00E60BEC">
        <w:trPr>
          <w:trHeight w:val="585"/>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
                <w:sz w:val="22"/>
                <w:szCs w:val="22"/>
              </w:rPr>
            </w:pPr>
            <w:r w:rsidRPr="006462F4">
              <w:rPr>
                <w:b/>
                <w:sz w:val="22"/>
                <w:szCs w:val="22"/>
              </w:rPr>
              <w:lastRenderedPageBreak/>
              <w:t>序号</w:t>
            </w:r>
          </w:p>
        </w:tc>
        <w:tc>
          <w:tcPr>
            <w:tcW w:w="3549" w:type="dxa"/>
            <w:gridSpan w:val="2"/>
            <w:tcBorders>
              <w:top w:val="single" w:sz="4" w:space="0" w:color="auto"/>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
                <w:sz w:val="22"/>
                <w:szCs w:val="22"/>
              </w:rPr>
            </w:pPr>
            <w:r w:rsidRPr="006462F4">
              <w:rPr>
                <w:b/>
                <w:sz w:val="22"/>
                <w:szCs w:val="22"/>
              </w:rPr>
              <w:t>工作内容</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
                <w:sz w:val="22"/>
                <w:szCs w:val="22"/>
              </w:rPr>
            </w:pPr>
            <w:r w:rsidRPr="006462F4">
              <w:rPr>
                <w:b/>
                <w:sz w:val="22"/>
                <w:szCs w:val="22"/>
              </w:rPr>
              <w:t>单位</w:t>
            </w:r>
          </w:p>
        </w:tc>
        <w:tc>
          <w:tcPr>
            <w:tcW w:w="1750" w:type="dxa"/>
            <w:gridSpan w:val="2"/>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
                <w:sz w:val="22"/>
                <w:szCs w:val="22"/>
              </w:rPr>
            </w:pPr>
            <w:r w:rsidRPr="006462F4">
              <w:rPr>
                <w:b/>
                <w:sz w:val="22"/>
                <w:szCs w:val="22"/>
              </w:rPr>
              <w:t>工程量</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adjustRightInd w:val="0"/>
              <w:snapToGrid w:val="0"/>
              <w:jc w:val="center"/>
              <w:rPr>
                <w:b/>
                <w:sz w:val="22"/>
                <w:szCs w:val="22"/>
              </w:rPr>
            </w:pPr>
            <w:r w:rsidRPr="006462F4">
              <w:rPr>
                <w:b/>
                <w:sz w:val="22"/>
                <w:szCs w:val="22"/>
              </w:rPr>
              <w:t>备注</w:t>
            </w:r>
          </w:p>
        </w:tc>
      </w:tr>
      <w:tr w:rsidR="004D1E3C" w:rsidRPr="006462F4" w:rsidTr="00E60BEC">
        <w:trPr>
          <w:trHeight w:val="585"/>
          <w:jc w:val="center"/>
        </w:trPr>
        <w:tc>
          <w:tcPr>
            <w:tcW w:w="8621" w:type="dxa"/>
            <w:gridSpan w:val="7"/>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left"/>
              <w:rPr>
                <w:b/>
                <w:sz w:val="22"/>
                <w:szCs w:val="22"/>
              </w:rPr>
            </w:pPr>
            <w:r>
              <w:rPr>
                <w:rFonts w:hint="eastAsia"/>
                <w:b/>
                <w:sz w:val="22"/>
                <w:szCs w:val="22"/>
              </w:rPr>
              <w:t>五、巡视</w:t>
            </w:r>
          </w:p>
        </w:tc>
      </w:tr>
      <w:tr w:rsidR="004D1E3C" w:rsidRPr="006462F4" w:rsidTr="00E60BEC">
        <w:trPr>
          <w:trHeight w:val="945"/>
          <w:jc w:val="center"/>
        </w:trPr>
        <w:tc>
          <w:tcPr>
            <w:tcW w:w="851" w:type="dxa"/>
            <w:tcBorders>
              <w:top w:val="nil"/>
              <w:left w:val="single" w:sz="4" w:space="0" w:color="auto"/>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w:t>
            </w:r>
          </w:p>
        </w:tc>
        <w:tc>
          <w:tcPr>
            <w:tcW w:w="3549" w:type="dxa"/>
            <w:gridSpan w:val="2"/>
            <w:tcBorders>
              <w:top w:val="single" w:sz="4" w:space="0" w:color="auto"/>
              <w:left w:val="nil"/>
              <w:bottom w:val="single" w:sz="4" w:space="0" w:color="auto"/>
              <w:right w:val="single" w:sz="4" w:space="0" w:color="auto"/>
            </w:tcBorders>
            <w:vAlign w:val="center"/>
          </w:tcPr>
          <w:p w:rsidR="004D1E3C" w:rsidRPr="006462F4" w:rsidRDefault="004D1E3C" w:rsidP="00E60BEC">
            <w:pPr>
              <w:adjustRightInd w:val="0"/>
              <w:snapToGrid w:val="0"/>
              <w:jc w:val="left"/>
              <w:rPr>
                <w:bCs/>
                <w:sz w:val="22"/>
                <w:szCs w:val="22"/>
              </w:rPr>
            </w:pPr>
            <w:r w:rsidRPr="006462F4">
              <w:rPr>
                <w:bCs/>
                <w:sz w:val="22"/>
                <w:szCs w:val="22"/>
              </w:rPr>
              <w:t>中标人每月需安排专人和专用车辆对标的范围内的交通标志和标线进行全覆盖巡视检查</w:t>
            </w:r>
          </w:p>
        </w:tc>
        <w:tc>
          <w:tcPr>
            <w:tcW w:w="1064" w:type="dxa"/>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月</w:t>
            </w:r>
          </w:p>
        </w:tc>
        <w:tc>
          <w:tcPr>
            <w:tcW w:w="1750" w:type="dxa"/>
            <w:gridSpan w:val="2"/>
            <w:tcBorders>
              <w:top w:val="nil"/>
              <w:left w:val="nil"/>
              <w:bottom w:val="single" w:sz="4" w:space="0" w:color="auto"/>
              <w:right w:val="single" w:sz="4" w:space="0" w:color="auto"/>
            </w:tcBorders>
            <w:noWrap/>
            <w:vAlign w:val="center"/>
          </w:tcPr>
          <w:p w:rsidR="004D1E3C" w:rsidRPr="006462F4" w:rsidRDefault="004D1E3C" w:rsidP="00E60BEC">
            <w:pPr>
              <w:adjustRightInd w:val="0"/>
              <w:snapToGrid w:val="0"/>
              <w:jc w:val="center"/>
              <w:rPr>
                <w:bCs/>
                <w:sz w:val="22"/>
                <w:szCs w:val="22"/>
              </w:rPr>
            </w:pPr>
            <w:r w:rsidRPr="006462F4">
              <w:rPr>
                <w:bCs/>
                <w:sz w:val="22"/>
                <w:szCs w:val="22"/>
              </w:rPr>
              <w:t>12</w:t>
            </w:r>
          </w:p>
        </w:tc>
        <w:tc>
          <w:tcPr>
            <w:tcW w:w="1407" w:type="dxa"/>
            <w:tcBorders>
              <w:top w:val="single" w:sz="4" w:space="0" w:color="auto"/>
              <w:bottom w:val="single" w:sz="4" w:space="0" w:color="auto"/>
              <w:right w:val="single" w:sz="4" w:space="0" w:color="auto"/>
            </w:tcBorders>
            <w:vAlign w:val="center"/>
          </w:tcPr>
          <w:p w:rsidR="004D1E3C" w:rsidRPr="006462F4" w:rsidRDefault="004D1E3C" w:rsidP="00E60BEC">
            <w:pPr>
              <w:widowControl/>
              <w:jc w:val="center"/>
              <w:rPr>
                <w:bCs/>
                <w:sz w:val="22"/>
                <w:szCs w:val="22"/>
              </w:rPr>
            </w:pPr>
          </w:p>
        </w:tc>
      </w:tr>
    </w:tbl>
    <w:p w:rsidR="004D1E3C" w:rsidRPr="006462F4" w:rsidRDefault="004D1E3C" w:rsidP="004D1E3C">
      <w:pPr>
        <w:spacing w:line="300" w:lineRule="auto"/>
        <w:rPr>
          <w:bCs/>
          <w:sz w:val="22"/>
          <w:szCs w:val="22"/>
        </w:rPr>
      </w:pPr>
      <w:r w:rsidRPr="006462F4">
        <w:rPr>
          <w:bCs/>
          <w:sz w:val="22"/>
          <w:szCs w:val="22"/>
        </w:rPr>
        <w:t xml:space="preserve">    </w:t>
      </w:r>
      <w:r w:rsidRPr="006462F4">
        <w:rPr>
          <w:bCs/>
          <w:sz w:val="22"/>
          <w:szCs w:val="22"/>
        </w:rPr>
        <w:t>说明：</w:t>
      </w:r>
      <w:r w:rsidRPr="006462F4">
        <w:rPr>
          <w:b/>
          <w:color w:val="0000FF"/>
          <w:sz w:val="22"/>
        </w:rPr>
        <w:t>投标人不得对表内工作量进行缩减。</w:t>
      </w:r>
    </w:p>
    <w:p w:rsidR="004D1E3C" w:rsidRPr="006462F4" w:rsidRDefault="004D1E3C" w:rsidP="004D1E3C">
      <w:pPr>
        <w:pStyle w:val="af1"/>
        <w:snapToGrid w:val="0"/>
        <w:spacing w:line="300" w:lineRule="auto"/>
        <w:ind w:firstLineChars="200" w:firstLine="440"/>
        <w:jc w:val="left"/>
        <w:rPr>
          <w:rFonts w:ascii="Times New Roman" w:hAnsi="Times New Roman" w:hint="eastAsia"/>
          <w:bCs/>
          <w:sz w:val="22"/>
          <w:szCs w:val="22"/>
          <w:lang w:eastAsia="zh-CN"/>
        </w:rPr>
      </w:pPr>
      <w:r w:rsidRPr="006462F4">
        <w:rPr>
          <w:rFonts w:ascii="Times New Roman" w:hAnsi="Times New Roman"/>
          <w:bCs/>
          <w:sz w:val="22"/>
          <w:szCs w:val="22"/>
        </w:rPr>
        <w:t xml:space="preserve">9.2 </w:t>
      </w:r>
      <w:r w:rsidRPr="006462F4">
        <w:rPr>
          <w:rFonts w:ascii="Times New Roman" w:hAnsi="Times New Roman"/>
          <w:bCs/>
          <w:sz w:val="22"/>
          <w:szCs w:val="22"/>
        </w:rPr>
        <w:t>日常养护工作基本要求</w:t>
      </w:r>
    </w:p>
    <w:p w:rsidR="004D1E3C" w:rsidRPr="00293A57" w:rsidRDefault="004D1E3C" w:rsidP="004D1E3C">
      <w:pPr>
        <w:spacing w:line="300" w:lineRule="auto"/>
        <w:ind w:firstLineChars="200" w:firstLine="442"/>
        <w:rPr>
          <w:b/>
          <w:sz w:val="22"/>
          <w:szCs w:val="24"/>
        </w:rPr>
      </w:pPr>
      <w:r w:rsidRPr="00293A57">
        <w:rPr>
          <w:b/>
          <w:sz w:val="22"/>
          <w:szCs w:val="24"/>
        </w:rPr>
        <w:t>9.2.1</w:t>
      </w:r>
      <w:r w:rsidRPr="00293A57">
        <w:rPr>
          <w:b/>
          <w:sz w:val="22"/>
          <w:szCs w:val="24"/>
        </w:rPr>
        <w:t>标志牌及标志杆相关技术要求</w:t>
      </w:r>
      <w:r>
        <w:rPr>
          <w:rFonts w:hint="eastAsia"/>
          <w:b/>
          <w:sz w:val="22"/>
          <w:szCs w:val="24"/>
        </w:rPr>
        <w:t>（包件</w:t>
      </w:r>
      <w:r>
        <w:rPr>
          <w:rFonts w:hint="eastAsia"/>
          <w:b/>
          <w:sz w:val="22"/>
          <w:szCs w:val="24"/>
        </w:rPr>
        <w:t>1</w:t>
      </w:r>
      <w:r>
        <w:rPr>
          <w:rFonts w:hint="eastAsia"/>
          <w:b/>
          <w:sz w:val="22"/>
          <w:szCs w:val="24"/>
        </w:rPr>
        <w:t>、</w:t>
      </w:r>
      <w:r>
        <w:rPr>
          <w:rFonts w:hint="eastAsia"/>
          <w:b/>
          <w:sz w:val="22"/>
          <w:szCs w:val="24"/>
        </w:rPr>
        <w:t>3</w:t>
      </w:r>
      <w:r>
        <w:rPr>
          <w:rFonts w:hint="eastAsia"/>
          <w:b/>
          <w:sz w:val="22"/>
          <w:szCs w:val="24"/>
        </w:rPr>
        <w:t>）</w:t>
      </w:r>
    </w:p>
    <w:p w:rsidR="004D1E3C" w:rsidRPr="006462F4" w:rsidRDefault="004D1E3C" w:rsidP="004D1E3C">
      <w:pPr>
        <w:spacing w:line="300" w:lineRule="auto"/>
        <w:ind w:firstLineChars="200" w:firstLine="440"/>
        <w:rPr>
          <w:sz w:val="22"/>
          <w:szCs w:val="24"/>
        </w:rPr>
      </w:pPr>
      <w:r w:rsidRPr="006462F4">
        <w:rPr>
          <w:sz w:val="22"/>
          <w:szCs w:val="24"/>
        </w:rPr>
        <w:t xml:space="preserve">9.2.1.1 </w:t>
      </w:r>
      <w:r w:rsidRPr="006462F4">
        <w:rPr>
          <w:sz w:val="22"/>
          <w:szCs w:val="24"/>
        </w:rPr>
        <w:t>标志板的整体要求</w:t>
      </w:r>
    </w:p>
    <w:p w:rsidR="004D1E3C" w:rsidRPr="006462F4" w:rsidRDefault="004D1E3C" w:rsidP="004D1E3C">
      <w:pPr>
        <w:spacing w:line="300" w:lineRule="auto"/>
        <w:ind w:firstLineChars="200" w:firstLine="440"/>
        <w:rPr>
          <w:sz w:val="22"/>
          <w:szCs w:val="24"/>
        </w:rPr>
      </w:pPr>
      <w:r w:rsidRPr="006462F4">
        <w:rPr>
          <w:sz w:val="22"/>
          <w:szCs w:val="24"/>
        </w:rPr>
        <w:t>（</w:t>
      </w:r>
      <w:r w:rsidRPr="006462F4">
        <w:rPr>
          <w:sz w:val="22"/>
          <w:szCs w:val="24"/>
        </w:rPr>
        <w:t>1</w:t>
      </w:r>
      <w:r w:rsidRPr="006462F4">
        <w:rPr>
          <w:sz w:val="22"/>
          <w:szCs w:val="24"/>
        </w:rPr>
        <w:t>）标志板的形状、图案、颜色、文字等要求：</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①</w:t>
      </w:r>
      <w:r w:rsidRPr="006462F4">
        <w:rPr>
          <w:sz w:val="22"/>
        </w:rPr>
        <w:t>新设的标志按采购人提供的设计要求或现场交底要求制作；</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②</w:t>
      </w:r>
      <w:r w:rsidRPr="006462F4">
        <w:rPr>
          <w:sz w:val="22"/>
        </w:rPr>
        <w:t>维修更换的标志应与原标志保持一致。</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）标志板的外形尺寸允许偏差为</w:t>
      </w:r>
      <w:r w:rsidRPr="006462F4">
        <w:rPr>
          <w:sz w:val="22"/>
        </w:rPr>
        <w:t>±0.5%</w:t>
      </w:r>
      <w:r w:rsidRPr="006462F4">
        <w:rPr>
          <w:sz w:val="22"/>
        </w:rPr>
        <w:t>，邻边的夹角允许偏差为</w:t>
      </w:r>
      <w:r w:rsidRPr="006462F4">
        <w:rPr>
          <w:sz w:val="22"/>
        </w:rPr>
        <w:t>±0.5°</w:t>
      </w:r>
      <w:r w:rsidRPr="006462F4">
        <w:rPr>
          <w:sz w:val="22"/>
        </w:rPr>
        <w:t>，对标志板的边缘和夹角应适当倒棱，呈圆滑状。</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）标志板底板材料采用铝合金，板面应平整，表面无明显皱纹，凹痕式变形。按</w:t>
      </w:r>
      <w:r w:rsidRPr="006462F4">
        <w:rPr>
          <w:sz w:val="22"/>
        </w:rPr>
        <w:t>JT/T279-2004</w:t>
      </w:r>
      <w:r w:rsidRPr="006462F4">
        <w:rPr>
          <w:sz w:val="22"/>
        </w:rPr>
        <w:t>规定的方法测量，标志板每平方米范围内的平整度公差不得大于</w:t>
      </w:r>
      <w:r w:rsidRPr="006462F4">
        <w:rPr>
          <w:sz w:val="22"/>
        </w:rPr>
        <w:t>1.0mm</w:t>
      </w:r>
      <w:r w:rsidRPr="006462F4">
        <w:rPr>
          <w:sz w:val="22"/>
        </w:rPr>
        <w:t>。</w:t>
      </w:r>
    </w:p>
    <w:p w:rsidR="004D1E3C" w:rsidRPr="006462F4" w:rsidRDefault="004D1E3C" w:rsidP="004D1E3C">
      <w:pPr>
        <w:spacing w:line="300" w:lineRule="auto"/>
        <w:ind w:firstLineChars="200" w:firstLine="440"/>
        <w:rPr>
          <w:sz w:val="22"/>
        </w:rPr>
      </w:pPr>
      <w:r w:rsidRPr="006462F4">
        <w:rPr>
          <w:sz w:val="22"/>
        </w:rPr>
        <w:t>（</w:t>
      </w:r>
      <w:r w:rsidRPr="006462F4">
        <w:rPr>
          <w:sz w:val="22"/>
        </w:rPr>
        <w:t>4</w:t>
      </w:r>
      <w:r w:rsidRPr="006462F4">
        <w:rPr>
          <w:sz w:val="22"/>
        </w:rPr>
        <w:t>）按</w:t>
      </w:r>
      <w:r w:rsidRPr="006462F4">
        <w:rPr>
          <w:sz w:val="22"/>
        </w:rPr>
        <w:t>JT/T279-2004</w:t>
      </w:r>
      <w:r w:rsidRPr="006462F4">
        <w:rPr>
          <w:sz w:val="22"/>
        </w:rPr>
        <w:t>的方法检测，标志板不允许存在以下缺陷：</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①</w:t>
      </w:r>
      <w:r w:rsidRPr="006462F4">
        <w:rPr>
          <w:sz w:val="22"/>
        </w:rPr>
        <w:t>裂纹；</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②</w:t>
      </w:r>
      <w:r w:rsidRPr="006462F4">
        <w:rPr>
          <w:sz w:val="22"/>
        </w:rPr>
        <w:t>明显的划痕、损伤和颜色不均匀。</w:t>
      </w:r>
    </w:p>
    <w:p w:rsidR="004D1E3C" w:rsidRPr="006462F4" w:rsidRDefault="004D1E3C" w:rsidP="004D1E3C">
      <w:pPr>
        <w:spacing w:line="300" w:lineRule="auto"/>
        <w:ind w:firstLineChars="200" w:firstLine="440"/>
        <w:rPr>
          <w:sz w:val="22"/>
        </w:rPr>
      </w:pPr>
      <w:r w:rsidRPr="006462F4">
        <w:rPr>
          <w:sz w:val="22"/>
        </w:rPr>
        <w:t>（</w:t>
      </w:r>
      <w:r w:rsidRPr="006462F4">
        <w:rPr>
          <w:sz w:val="22"/>
        </w:rPr>
        <w:t>5</w:t>
      </w:r>
      <w:r w:rsidRPr="006462F4">
        <w:rPr>
          <w:sz w:val="22"/>
        </w:rPr>
        <w:t>）反光膜应尽可能减少拼接，当标志板的长度（或宽度）、直径小于反光膜产品的最大宽度时，不应有拼接缝；</w:t>
      </w:r>
    </w:p>
    <w:p w:rsidR="004D1E3C" w:rsidRPr="006462F4" w:rsidRDefault="004D1E3C" w:rsidP="004D1E3C">
      <w:pPr>
        <w:spacing w:line="300" w:lineRule="auto"/>
        <w:ind w:firstLineChars="200" w:firstLine="440"/>
        <w:rPr>
          <w:sz w:val="22"/>
        </w:rPr>
      </w:pPr>
      <w:r w:rsidRPr="006462F4">
        <w:rPr>
          <w:sz w:val="22"/>
        </w:rPr>
        <w:t>（</w:t>
      </w:r>
      <w:r w:rsidRPr="006462F4">
        <w:rPr>
          <w:sz w:val="22"/>
        </w:rPr>
        <w:t>6</w:t>
      </w:r>
      <w:r w:rsidRPr="006462F4">
        <w:rPr>
          <w:sz w:val="22"/>
        </w:rPr>
        <w:t>）当粘贴反光膜不可避免出现接缝时，应使用反光膜产品的最大宽度进行拼接。接缝以搭接为主，重叠部分不应小于</w:t>
      </w:r>
      <w:r w:rsidRPr="006462F4">
        <w:rPr>
          <w:sz w:val="22"/>
        </w:rPr>
        <w:t>5mm</w:t>
      </w:r>
      <w:r w:rsidRPr="006462F4">
        <w:rPr>
          <w:sz w:val="22"/>
        </w:rPr>
        <w:t>。当需要滚筒粘贴时，可以平接，其间隙不应超过</w:t>
      </w:r>
      <w:r w:rsidRPr="006462F4">
        <w:rPr>
          <w:sz w:val="22"/>
        </w:rPr>
        <w:t>1mm</w:t>
      </w:r>
      <w:r w:rsidRPr="006462F4">
        <w:rPr>
          <w:sz w:val="22"/>
        </w:rPr>
        <w:t>，距标志板边缘</w:t>
      </w:r>
      <w:r w:rsidRPr="006462F4">
        <w:rPr>
          <w:sz w:val="22"/>
        </w:rPr>
        <w:t>5cm</w:t>
      </w:r>
      <w:r w:rsidRPr="006462F4">
        <w:rPr>
          <w:sz w:val="22"/>
        </w:rPr>
        <w:t>之内，不得有拼接。</w:t>
      </w:r>
    </w:p>
    <w:p w:rsidR="004D1E3C" w:rsidRPr="006462F4" w:rsidRDefault="004D1E3C" w:rsidP="004D1E3C">
      <w:pPr>
        <w:spacing w:line="300" w:lineRule="auto"/>
        <w:ind w:firstLineChars="200" w:firstLine="440"/>
        <w:rPr>
          <w:sz w:val="22"/>
        </w:rPr>
      </w:pPr>
      <w:r w:rsidRPr="006462F4">
        <w:rPr>
          <w:sz w:val="22"/>
        </w:rPr>
        <w:t>（</w:t>
      </w:r>
      <w:r w:rsidRPr="006462F4">
        <w:rPr>
          <w:sz w:val="22"/>
        </w:rPr>
        <w:t>7</w:t>
      </w:r>
      <w:r w:rsidRPr="006462F4">
        <w:rPr>
          <w:sz w:val="22"/>
        </w:rPr>
        <w:t>）标志底板应采用铝合金材料制作，铝合金材料的化学成分、力学性能、牌号、断面结构应符合</w:t>
      </w:r>
      <w:r w:rsidRPr="006462F4">
        <w:rPr>
          <w:sz w:val="22"/>
        </w:rPr>
        <w:t>GB5768.2-2022</w:t>
      </w:r>
      <w:r w:rsidRPr="006462F4">
        <w:rPr>
          <w:sz w:val="22"/>
        </w:rPr>
        <w:t>的有关规定。用于工程的铝合金板厚度应采用板面积小于等于</w:t>
      </w:r>
      <w:r w:rsidRPr="006462F4">
        <w:rPr>
          <w:sz w:val="22"/>
        </w:rPr>
        <w:t>1m²</w:t>
      </w:r>
      <w:r w:rsidRPr="006462F4">
        <w:rPr>
          <w:sz w:val="22"/>
        </w:rPr>
        <w:t>为</w:t>
      </w:r>
      <w:r w:rsidRPr="006462F4">
        <w:rPr>
          <w:sz w:val="22"/>
        </w:rPr>
        <w:t>1.5mm</w:t>
      </w:r>
      <w:r w:rsidRPr="006462F4">
        <w:rPr>
          <w:sz w:val="22"/>
        </w:rPr>
        <w:t>；小于</w:t>
      </w:r>
      <w:r w:rsidRPr="006462F4">
        <w:rPr>
          <w:sz w:val="22"/>
        </w:rPr>
        <w:t>4.5 m²</w:t>
      </w:r>
      <w:r w:rsidRPr="006462F4">
        <w:rPr>
          <w:sz w:val="22"/>
        </w:rPr>
        <w:t>为</w:t>
      </w:r>
      <w:r w:rsidRPr="006462F4">
        <w:rPr>
          <w:sz w:val="22"/>
        </w:rPr>
        <w:t>2mm</w:t>
      </w:r>
      <w:r w:rsidRPr="006462F4">
        <w:rPr>
          <w:sz w:val="22"/>
        </w:rPr>
        <w:t>；大于等于</w:t>
      </w:r>
      <w:r w:rsidRPr="006462F4">
        <w:rPr>
          <w:sz w:val="22"/>
        </w:rPr>
        <w:t>4.5m²</w:t>
      </w:r>
      <w:r w:rsidRPr="006462F4">
        <w:rPr>
          <w:sz w:val="22"/>
        </w:rPr>
        <w:t>为</w:t>
      </w:r>
      <w:r w:rsidRPr="006462F4">
        <w:rPr>
          <w:sz w:val="22"/>
        </w:rPr>
        <w:t>3mm</w:t>
      </w:r>
      <w:r w:rsidRPr="006462F4">
        <w:rPr>
          <w:sz w:val="22"/>
        </w:rPr>
        <w:t>。</w:t>
      </w:r>
    </w:p>
    <w:p w:rsidR="004D1E3C" w:rsidRPr="006462F4" w:rsidRDefault="004D1E3C" w:rsidP="004D1E3C">
      <w:pPr>
        <w:spacing w:line="300" w:lineRule="auto"/>
        <w:ind w:firstLineChars="200" w:firstLine="440"/>
        <w:rPr>
          <w:sz w:val="22"/>
        </w:rPr>
      </w:pPr>
      <w:r w:rsidRPr="006462F4">
        <w:rPr>
          <w:sz w:val="22"/>
        </w:rPr>
        <w:t>（</w:t>
      </w:r>
      <w:r w:rsidRPr="006462F4">
        <w:rPr>
          <w:sz w:val="22"/>
        </w:rPr>
        <w:t>8</w:t>
      </w:r>
      <w:r w:rsidRPr="006462F4">
        <w:rPr>
          <w:sz w:val="22"/>
        </w:rPr>
        <w:t>）标志底板应采用型铝或型钢加固，加固用型铝或型钢长度不得超过标志板长度与宽度，并不得短于标志板长度与宽度</w:t>
      </w:r>
      <w:r w:rsidRPr="006462F4">
        <w:rPr>
          <w:sz w:val="22"/>
        </w:rPr>
        <w:t>10mm</w:t>
      </w:r>
      <w:r w:rsidRPr="006462F4">
        <w:rPr>
          <w:sz w:val="22"/>
        </w:rPr>
        <w:t>；加固用型铝间距不得大于</w:t>
      </w:r>
      <w:r w:rsidRPr="006462F4">
        <w:rPr>
          <w:sz w:val="22"/>
        </w:rPr>
        <w:t>40cm</w:t>
      </w:r>
      <w:r w:rsidRPr="006462F4">
        <w:rPr>
          <w:sz w:val="22"/>
        </w:rPr>
        <w:t>；加固方式可从（</w:t>
      </w:r>
      <w:r w:rsidRPr="006462F4">
        <w:rPr>
          <w:sz w:val="22"/>
        </w:rPr>
        <w:t>GB5768-2009</w:t>
      </w:r>
      <w:r w:rsidRPr="006462F4">
        <w:rPr>
          <w:sz w:val="22"/>
        </w:rPr>
        <w:t>）附录</w:t>
      </w:r>
      <w:r w:rsidRPr="006462F4">
        <w:rPr>
          <w:sz w:val="22"/>
        </w:rPr>
        <w:t>E</w:t>
      </w:r>
      <w:r w:rsidRPr="006462F4">
        <w:rPr>
          <w:sz w:val="22"/>
        </w:rPr>
        <w:t>中选择。</w:t>
      </w:r>
    </w:p>
    <w:p w:rsidR="004D1E3C" w:rsidRPr="006462F4" w:rsidRDefault="004D1E3C" w:rsidP="004D1E3C">
      <w:pPr>
        <w:spacing w:line="300" w:lineRule="auto"/>
        <w:ind w:firstLineChars="200" w:firstLine="440"/>
        <w:rPr>
          <w:sz w:val="22"/>
        </w:rPr>
      </w:pPr>
      <w:r w:rsidRPr="006462F4">
        <w:rPr>
          <w:sz w:val="22"/>
        </w:rPr>
        <w:t>（</w:t>
      </w:r>
      <w:r w:rsidRPr="006462F4">
        <w:rPr>
          <w:sz w:val="22"/>
        </w:rPr>
        <w:t>9</w:t>
      </w:r>
      <w:r w:rsidRPr="006462F4">
        <w:rPr>
          <w:sz w:val="22"/>
        </w:rPr>
        <w:t>）铝板长度方向不允许拼接，宽度方向最多拼接一次，铝板的拼接应采用铝焊，同滑槽的连接优先考虑采用碰焊工艺。</w:t>
      </w:r>
    </w:p>
    <w:p w:rsidR="004D1E3C" w:rsidRPr="006462F4" w:rsidRDefault="004D1E3C" w:rsidP="004D1E3C">
      <w:pPr>
        <w:spacing w:line="300" w:lineRule="auto"/>
        <w:ind w:firstLineChars="200" w:firstLine="440"/>
        <w:rPr>
          <w:sz w:val="22"/>
        </w:rPr>
      </w:pPr>
      <w:r w:rsidRPr="006462F4">
        <w:rPr>
          <w:sz w:val="22"/>
        </w:rPr>
        <w:t xml:space="preserve">9.2.1.2 </w:t>
      </w:r>
      <w:r w:rsidRPr="006462F4">
        <w:rPr>
          <w:sz w:val="22"/>
        </w:rPr>
        <w:t>标杆立柱、标杆横杆结构件要求见下表：</w:t>
      </w:r>
    </w:p>
    <w:tbl>
      <w:tblPr>
        <w:tblW w:w="9145" w:type="dxa"/>
        <w:jc w:val="center"/>
        <w:tblLayout w:type="fixed"/>
        <w:tblCellMar>
          <w:left w:w="0" w:type="dxa"/>
          <w:right w:w="0" w:type="dxa"/>
        </w:tblCellMar>
        <w:tblLook w:val="0000" w:firstRow="0" w:lastRow="0" w:firstColumn="0" w:lastColumn="0" w:noHBand="0" w:noVBand="0"/>
      </w:tblPr>
      <w:tblGrid>
        <w:gridCol w:w="1408"/>
        <w:gridCol w:w="1293"/>
        <w:gridCol w:w="1164"/>
        <w:gridCol w:w="819"/>
        <w:gridCol w:w="810"/>
        <w:gridCol w:w="1180"/>
        <w:gridCol w:w="1524"/>
        <w:gridCol w:w="947"/>
      </w:tblGrid>
      <w:tr w:rsidR="004D1E3C" w:rsidRPr="006462F4" w:rsidTr="00E60BEC">
        <w:trPr>
          <w:trHeight w:val="285"/>
          <w:jc w:val="center"/>
        </w:trPr>
        <w:tc>
          <w:tcPr>
            <w:tcW w:w="140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产品名称</w:t>
            </w:r>
          </w:p>
        </w:tc>
        <w:tc>
          <w:tcPr>
            <w:tcW w:w="1293"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产品型号</w:t>
            </w:r>
          </w:p>
        </w:tc>
        <w:tc>
          <w:tcPr>
            <w:tcW w:w="116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材料</w:t>
            </w:r>
          </w:p>
        </w:tc>
        <w:tc>
          <w:tcPr>
            <w:tcW w:w="819"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规格</w:t>
            </w:r>
          </w:p>
        </w:tc>
        <w:tc>
          <w:tcPr>
            <w:tcW w:w="81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壁厚</w:t>
            </w:r>
          </w:p>
        </w:tc>
        <w:tc>
          <w:tcPr>
            <w:tcW w:w="118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高（长度）</w:t>
            </w:r>
          </w:p>
        </w:tc>
        <w:tc>
          <w:tcPr>
            <w:tcW w:w="152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底部尺寸</w:t>
            </w:r>
          </w:p>
        </w:tc>
        <w:tc>
          <w:tcPr>
            <w:tcW w:w="947"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备注</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lastRenderedPageBreak/>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50×1800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50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4×M12×</w:t>
            </w:r>
            <w:r w:rsidRPr="006462F4">
              <w:rPr>
                <w:rFonts w:ascii="宋体" w:hAnsi="宋体" w:cs="宋体" w:hint="eastAsia"/>
                <w:sz w:val="22"/>
              </w:rPr>
              <w:t>∮</w:t>
            </w:r>
            <w:r w:rsidRPr="006462F4">
              <w:rPr>
                <w:sz w:val="22"/>
              </w:rPr>
              <w:t>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4×M12×</w:t>
            </w:r>
            <w:r w:rsidRPr="006462F4">
              <w:rPr>
                <w:rFonts w:ascii="宋体" w:hAnsi="宋体" w:cs="宋体" w:hint="eastAsia"/>
                <w:sz w:val="22"/>
              </w:rPr>
              <w:t>∮</w:t>
            </w:r>
            <w:r w:rsidRPr="006462F4">
              <w:rPr>
                <w:sz w:val="22"/>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60×2400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2400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4×M12×</w:t>
            </w:r>
            <w:r w:rsidRPr="006462F4">
              <w:rPr>
                <w:rFonts w:ascii="宋体" w:hAnsi="宋体" w:cs="宋体" w:hint="eastAsia"/>
                <w:sz w:val="22"/>
              </w:rPr>
              <w:t>∮</w:t>
            </w:r>
            <w:r w:rsidRPr="006462F4">
              <w:rPr>
                <w:sz w:val="22"/>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60×2800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2800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4×M12×</w:t>
            </w:r>
            <w:r w:rsidRPr="006462F4">
              <w:rPr>
                <w:rFonts w:ascii="宋体" w:hAnsi="宋体" w:cs="宋体" w:hint="eastAsia"/>
                <w:sz w:val="22"/>
              </w:rPr>
              <w:t>∮</w:t>
            </w:r>
            <w:r w:rsidRPr="006462F4">
              <w:rPr>
                <w:sz w:val="22"/>
              </w:rPr>
              <w:t>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活络底盘直杆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60×1800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1800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无基础</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ind w:firstLine="480"/>
              <w:jc w:val="center"/>
              <w:rPr>
                <w:sz w:val="22"/>
              </w:rPr>
            </w:pP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单杆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90×1200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1200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直埋</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ind w:firstLine="480"/>
              <w:jc w:val="center"/>
              <w:rPr>
                <w:sz w:val="22"/>
              </w:rPr>
            </w:pP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90×2400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2400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4×M16×</w:t>
            </w:r>
            <w:r w:rsidRPr="006462F4">
              <w:rPr>
                <w:rFonts w:ascii="宋体" w:hAnsi="宋体" w:cs="宋体" w:hint="eastAsia"/>
                <w:sz w:val="22"/>
              </w:rPr>
              <w:t>∮</w:t>
            </w:r>
            <w:r w:rsidRPr="006462F4">
              <w:rPr>
                <w:sz w:val="22"/>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90×2800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2800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4×M16×</w:t>
            </w:r>
            <w:r w:rsidRPr="006462F4">
              <w:rPr>
                <w:rFonts w:ascii="宋体" w:hAnsi="宋体" w:cs="宋体" w:hint="eastAsia"/>
                <w:sz w:val="22"/>
              </w:rPr>
              <w:t>∮</w:t>
            </w:r>
            <w:r w:rsidRPr="006462F4">
              <w:rPr>
                <w:sz w:val="22"/>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90×3400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4×M16×</w:t>
            </w:r>
            <w:r w:rsidRPr="006462F4">
              <w:rPr>
                <w:rFonts w:ascii="宋体" w:hAnsi="宋体" w:cs="宋体" w:hint="eastAsia"/>
                <w:sz w:val="22"/>
              </w:rPr>
              <w:t>∮</w:t>
            </w:r>
            <w:r w:rsidRPr="006462F4">
              <w:rPr>
                <w:sz w:val="22"/>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90×5000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4×M16×</w:t>
            </w:r>
            <w:r w:rsidRPr="006462F4">
              <w:rPr>
                <w:rFonts w:ascii="宋体" w:hAnsi="宋体" w:cs="宋体" w:hint="eastAsia"/>
                <w:sz w:val="22"/>
              </w:rPr>
              <w:t>∮</w:t>
            </w:r>
            <w:r w:rsidRPr="006462F4">
              <w:rPr>
                <w:sz w:val="22"/>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90×5000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4×M16×</w:t>
            </w:r>
            <w:r w:rsidRPr="006462F4">
              <w:rPr>
                <w:rFonts w:ascii="宋体" w:hAnsi="宋体" w:cs="宋体" w:hint="eastAsia"/>
                <w:sz w:val="22"/>
              </w:rPr>
              <w:t>∮</w:t>
            </w:r>
            <w:r w:rsidRPr="006462F4">
              <w:rPr>
                <w:sz w:val="22"/>
              </w:rPr>
              <w:t>90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1900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ind w:firstLine="480"/>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伸臂</w:t>
            </w:r>
          </w:p>
        </w:tc>
      </w:tr>
      <w:tr w:rsidR="004D1E3C" w:rsidRPr="006462F4" w:rsidTr="00E60BEC">
        <w:trPr>
          <w:trHeight w:val="285"/>
          <w:jc w:val="center"/>
        </w:trPr>
        <w:tc>
          <w:tcPr>
            <w:tcW w:w="14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直杆</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115×5050</w:t>
            </w:r>
          </w:p>
        </w:tc>
        <w:tc>
          <w:tcPr>
            <w:tcW w:w="116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5050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4×M18×</w:t>
            </w:r>
            <w:r w:rsidRPr="006462F4">
              <w:rPr>
                <w:rFonts w:ascii="宋体" w:hAnsi="宋体" w:cs="宋体" w:hint="eastAsia"/>
                <w:sz w:val="22"/>
              </w:rPr>
              <w:t>∮</w:t>
            </w:r>
            <w:r w:rsidRPr="006462F4">
              <w:rPr>
                <w:sz w:val="22"/>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115×5050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5050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4×M18×</w:t>
            </w:r>
            <w:r w:rsidRPr="006462F4">
              <w:rPr>
                <w:rFonts w:ascii="宋体" w:hAnsi="宋体" w:cs="宋体" w:hint="eastAsia"/>
                <w:sz w:val="22"/>
              </w:rPr>
              <w:t>∮</w:t>
            </w:r>
            <w:r w:rsidRPr="006462F4">
              <w:rPr>
                <w:sz w:val="22"/>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highlight w:val="yellow"/>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highlight w:val="yellow"/>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highlight w:val="yellow"/>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伸臂</w:t>
            </w:r>
          </w:p>
        </w:tc>
      </w:tr>
      <w:tr w:rsidR="004D1E3C" w:rsidRPr="006462F4" w:rsidTr="00E60BEC">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F</w:t>
            </w:r>
            <w:r w:rsidRPr="006462F4">
              <w:rPr>
                <w:sz w:val="22"/>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115×6000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4×M20×</w:t>
            </w:r>
            <w:r w:rsidRPr="006462F4">
              <w:rPr>
                <w:rFonts w:ascii="宋体" w:hAnsi="宋体" w:cs="宋体" w:hint="eastAsia"/>
                <w:sz w:val="22"/>
              </w:rPr>
              <w:t>∮</w:t>
            </w:r>
            <w:r w:rsidRPr="006462F4">
              <w:rPr>
                <w:sz w:val="22"/>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2500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r w:rsidR="004D1E3C" w:rsidRPr="006462F4" w:rsidTr="00E60BEC">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2T</w:t>
            </w:r>
            <w:r w:rsidRPr="006462F4">
              <w:rPr>
                <w:sz w:val="22"/>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115×6500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4×M20×</w:t>
            </w:r>
            <w:r w:rsidRPr="006462F4">
              <w:rPr>
                <w:rFonts w:ascii="宋体" w:hAnsi="宋体" w:cs="宋体" w:hint="eastAsia"/>
                <w:sz w:val="22"/>
              </w:rPr>
              <w:t>∮</w:t>
            </w:r>
            <w:r w:rsidRPr="006462F4">
              <w:rPr>
                <w:sz w:val="22"/>
              </w:rPr>
              <w:t>115</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60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2500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r w:rsidR="004D1E3C" w:rsidRPr="006462F4" w:rsidTr="00E60BEC">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159×5400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4×M24×</w:t>
            </w:r>
            <w:r w:rsidRPr="006462F4">
              <w:rPr>
                <w:rFonts w:ascii="宋体" w:hAnsi="宋体" w:cs="宋体" w:hint="eastAsia"/>
                <w:sz w:val="22"/>
              </w:rPr>
              <w:t>∮</w:t>
            </w:r>
            <w:r w:rsidRPr="006462F4">
              <w:rPr>
                <w:sz w:val="22"/>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00" w:lineRule="auto"/>
              <w:jc w:val="center"/>
              <w:rPr>
                <w:sz w:val="22"/>
              </w:rPr>
            </w:pPr>
            <w:r w:rsidRPr="006462F4">
              <w:rPr>
                <w:rFonts w:ascii="宋体" w:hAnsi="宋体" w:cs="宋体" w:hint="eastAsia"/>
                <w:sz w:val="22"/>
              </w:rPr>
              <w:t>∮</w:t>
            </w:r>
            <w:r w:rsidRPr="006462F4">
              <w:rPr>
                <w:sz w:val="22"/>
              </w:rPr>
              <w:t>80</w:t>
            </w:r>
            <w:r w:rsidRPr="006462F4">
              <w:rPr>
                <w:sz w:val="22"/>
              </w:rPr>
              <w:t>＋</w:t>
            </w:r>
            <w:r w:rsidRPr="006462F4">
              <w:rPr>
                <w:rFonts w:ascii="宋体" w:hAnsi="宋体" w:cs="宋体" w:hint="eastAsia"/>
                <w:sz w:val="22"/>
              </w:rPr>
              <w:t>∮</w:t>
            </w:r>
            <w:r w:rsidRPr="006462F4">
              <w:rPr>
                <w:sz w:val="22"/>
              </w:rPr>
              <w:t>140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锥形弯杆</w:t>
            </w:r>
          </w:p>
        </w:tc>
      </w:tr>
      <w:tr w:rsidR="004D1E3C" w:rsidRPr="006462F4" w:rsidTr="00E60BEC">
        <w:trPr>
          <w:cantSplit/>
          <w:trHeight w:val="315"/>
          <w:jc w:val="center"/>
        </w:trPr>
        <w:tc>
          <w:tcPr>
            <w:tcW w:w="14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F</w:t>
            </w:r>
            <w:r w:rsidRPr="006462F4">
              <w:rPr>
                <w:sz w:val="22"/>
              </w:rPr>
              <w:t>杆</w:t>
            </w:r>
          </w:p>
        </w:tc>
        <w:tc>
          <w:tcPr>
            <w:tcW w:w="129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159×6800</w:t>
            </w:r>
          </w:p>
        </w:tc>
        <w:tc>
          <w:tcPr>
            <w:tcW w:w="11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159</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6800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4×M24×</w:t>
            </w:r>
            <w:r w:rsidRPr="006462F4">
              <w:rPr>
                <w:rFonts w:ascii="宋体" w:hAnsi="宋体" w:cs="宋体" w:hint="eastAsia"/>
                <w:sz w:val="22"/>
              </w:rPr>
              <w:t>∮</w:t>
            </w:r>
            <w:r w:rsidRPr="006462F4">
              <w:rPr>
                <w:sz w:val="22"/>
              </w:rPr>
              <w:t>150</w:t>
            </w: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r w:rsidR="004D1E3C" w:rsidRPr="006462F4" w:rsidTr="00E60BEC">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3F</w:t>
            </w:r>
            <w:r w:rsidRPr="006462F4">
              <w:rPr>
                <w:sz w:val="22"/>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159×6800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4×M24×</w:t>
            </w:r>
            <w:r w:rsidRPr="006462F4">
              <w:rPr>
                <w:rFonts w:ascii="宋体" w:hAnsi="宋体" w:cs="宋体" w:hint="eastAsia"/>
                <w:sz w:val="22"/>
              </w:rPr>
              <w:t>∮</w:t>
            </w:r>
            <w:r w:rsidRPr="006462F4">
              <w:rPr>
                <w:sz w:val="22"/>
              </w:rPr>
              <w:t>160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r w:rsidR="004D1E3C" w:rsidRPr="006462F4" w:rsidTr="00E60BEC">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3T</w:t>
            </w:r>
            <w:r w:rsidRPr="006462F4">
              <w:rPr>
                <w:sz w:val="22"/>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159×6800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6800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4×M24×</w:t>
            </w:r>
            <w:r w:rsidRPr="006462F4">
              <w:rPr>
                <w:rFonts w:ascii="宋体" w:hAnsi="宋体" w:cs="宋体" w:hint="eastAsia"/>
                <w:sz w:val="22"/>
              </w:rPr>
              <w:t>∮</w:t>
            </w:r>
            <w:r w:rsidRPr="006462F4">
              <w:rPr>
                <w:sz w:val="22"/>
              </w:rPr>
              <w:t>160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90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ind w:firstLine="480"/>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r w:rsidR="004D1E3C" w:rsidRPr="006462F4" w:rsidTr="00E60BEC">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lastRenderedPageBreak/>
              <w:t>锥形弯杆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219×5400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00" w:lineRule="auto"/>
              <w:jc w:val="center"/>
              <w:rPr>
                <w:sz w:val="22"/>
              </w:rPr>
            </w:pPr>
            <w:r w:rsidRPr="006462F4">
              <w:rPr>
                <w:rFonts w:ascii="宋体" w:hAnsi="宋体" w:cs="宋体" w:hint="eastAsia"/>
                <w:sz w:val="22"/>
              </w:rPr>
              <w:t>∮</w:t>
            </w:r>
            <w:r w:rsidRPr="006462F4">
              <w:rPr>
                <w:sz w:val="22"/>
              </w:rPr>
              <w:t>219-</w:t>
            </w:r>
            <w:r w:rsidRPr="006462F4">
              <w:rPr>
                <w:rFonts w:ascii="宋体" w:hAnsi="宋体" w:cs="宋体" w:hint="eastAsia"/>
                <w:sz w:val="22"/>
              </w:rPr>
              <w:t>∮</w:t>
            </w:r>
            <w:r w:rsidRPr="006462F4">
              <w:rPr>
                <w:sz w:val="22"/>
              </w:rPr>
              <w:t>159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6</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5400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4×M24×</w:t>
            </w:r>
            <w:r w:rsidRPr="006462F4">
              <w:rPr>
                <w:rFonts w:ascii="宋体" w:hAnsi="宋体" w:cs="宋体" w:hint="eastAsia"/>
                <w:sz w:val="22"/>
              </w:rPr>
              <w:t>∮</w:t>
            </w:r>
            <w:r w:rsidRPr="006462F4">
              <w:rPr>
                <w:sz w:val="22"/>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锥形立杆</w:t>
            </w:r>
          </w:p>
        </w:tc>
      </w:tr>
      <w:tr w:rsidR="004D1E3C" w:rsidRPr="006462F4" w:rsidTr="00E60BEC">
        <w:trPr>
          <w:cantSplit/>
          <w:trHeight w:val="31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00" w:lineRule="auto"/>
              <w:jc w:val="center"/>
              <w:rPr>
                <w:sz w:val="22"/>
              </w:rPr>
            </w:pPr>
            <w:r w:rsidRPr="006462F4">
              <w:rPr>
                <w:rFonts w:ascii="宋体" w:hAnsi="宋体" w:cs="宋体" w:hint="eastAsia"/>
                <w:sz w:val="22"/>
              </w:rPr>
              <w:t>∮</w:t>
            </w:r>
            <w:r w:rsidRPr="006462F4">
              <w:rPr>
                <w:sz w:val="22"/>
              </w:rPr>
              <w:t>80-</w:t>
            </w:r>
          </w:p>
          <w:p w:rsidR="004D1E3C" w:rsidRPr="006462F4" w:rsidRDefault="004D1E3C" w:rsidP="00E60BEC">
            <w:pPr>
              <w:spacing w:line="300" w:lineRule="auto"/>
              <w:jc w:val="center"/>
              <w:rPr>
                <w:sz w:val="22"/>
              </w:rPr>
            </w:pPr>
            <w:r w:rsidRPr="006462F4">
              <w:rPr>
                <w:rFonts w:ascii="宋体" w:hAnsi="宋体" w:cs="宋体" w:hint="eastAsia"/>
                <w:sz w:val="22"/>
              </w:rPr>
              <w:t>∮</w:t>
            </w:r>
            <w:r w:rsidRPr="006462F4">
              <w:rPr>
                <w:sz w:val="22"/>
              </w:rPr>
              <w:t>140</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锥形弯杆</w:t>
            </w:r>
          </w:p>
        </w:tc>
      </w:tr>
      <w:tr w:rsidR="004D1E3C" w:rsidRPr="006462F4" w:rsidTr="00E60BEC">
        <w:trPr>
          <w:cantSplit/>
          <w:trHeight w:val="31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3F</w:t>
            </w:r>
            <w:r w:rsidRPr="006462F4">
              <w:rPr>
                <w:sz w:val="22"/>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219×8000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219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8</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7200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4×M30×</w:t>
            </w:r>
            <w:r w:rsidRPr="006462F4">
              <w:rPr>
                <w:rFonts w:ascii="宋体" w:hAnsi="宋体" w:cs="宋体" w:hint="eastAsia"/>
                <w:sz w:val="22"/>
              </w:rPr>
              <w:t>∮</w:t>
            </w:r>
            <w:r w:rsidRPr="006462F4">
              <w:rPr>
                <w:sz w:val="22"/>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ind w:firstLine="480"/>
              <w:jc w:val="center"/>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r w:rsidR="004D1E3C" w:rsidRPr="006462F4" w:rsidTr="00E60BEC">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3T</w:t>
            </w:r>
            <w:r w:rsidRPr="006462F4">
              <w:rPr>
                <w:sz w:val="22"/>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219×8000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219</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8</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7200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4×M30×</w:t>
            </w:r>
            <w:r w:rsidRPr="006462F4">
              <w:rPr>
                <w:rFonts w:ascii="宋体" w:hAnsi="宋体" w:cs="宋体" w:hint="eastAsia"/>
                <w:sz w:val="22"/>
              </w:rPr>
              <w:t>∮</w:t>
            </w:r>
            <w:r w:rsidRPr="006462F4">
              <w:rPr>
                <w:sz w:val="22"/>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left"/>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4.5</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4500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ind w:firstLine="480"/>
              <w:jc w:val="left"/>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r w:rsidR="004D1E3C" w:rsidRPr="006462F4" w:rsidTr="00E60BEC">
        <w:trPr>
          <w:cantSplit/>
          <w:trHeight w:val="285"/>
          <w:jc w:val="center"/>
        </w:trPr>
        <w:tc>
          <w:tcPr>
            <w:tcW w:w="140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F</w:t>
            </w:r>
            <w:r w:rsidRPr="006462F4">
              <w:rPr>
                <w:sz w:val="22"/>
              </w:rPr>
              <w:t>杆</w:t>
            </w:r>
          </w:p>
        </w:tc>
        <w:tc>
          <w:tcPr>
            <w:tcW w:w="129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273×8000</w:t>
            </w:r>
          </w:p>
        </w:tc>
        <w:tc>
          <w:tcPr>
            <w:tcW w:w="11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left"/>
              <w:rPr>
                <w:sz w:val="22"/>
              </w:rPr>
            </w:pPr>
            <w:r w:rsidRPr="006462F4">
              <w:rPr>
                <w:sz w:val="22"/>
              </w:rPr>
              <w:t>Q235</w:t>
            </w:r>
            <w:r w:rsidRPr="006462F4">
              <w:rPr>
                <w:sz w:val="22"/>
              </w:rPr>
              <w:t>钢管</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273</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14</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8000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left"/>
              <w:rPr>
                <w:sz w:val="22"/>
              </w:rPr>
            </w:pPr>
            <w:r w:rsidRPr="006462F4">
              <w:rPr>
                <w:sz w:val="22"/>
              </w:rPr>
              <w:t>6×M30×</w:t>
            </w:r>
            <w:r w:rsidRPr="006462F4">
              <w:rPr>
                <w:rFonts w:ascii="宋体" w:hAnsi="宋体" w:cs="宋体" w:hint="eastAsia"/>
                <w:sz w:val="22"/>
              </w:rPr>
              <w:t>∮</w:t>
            </w:r>
            <w:r w:rsidRPr="006462F4">
              <w:rPr>
                <w:sz w:val="22"/>
              </w:rPr>
              <w:t>150</w:t>
            </w: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285"/>
          <w:jc w:val="center"/>
        </w:trPr>
        <w:tc>
          <w:tcPr>
            <w:tcW w:w="1408"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nil"/>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left"/>
              <w:rPr>
                <w:sz w:val="22"/>
              </w:rPr>
            </w:pP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152</w:t>
            </w: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10</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5100</w:t>
            </w: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ind w:firstLine="480"/>
              <w:jc w:val="left"/>
              <w:rPr>
                <w:sz w:val="22"/>
              </w:rPr>
            </w:pPr>
          </w:p>
        </w:tc>
        <w:tc>
          <w:tcPr>
            <w:tcW w:w="947" w:type="dxa"/>
            <w:tcBorders>
              <w:top w:val="nil"/>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r w:rsidR="004D1E3C" w:rsidRPr="006462F4" w:rsidTr="00E60BEC">
        <w:trPr>
          <w:cantSplit/>
          <w:trHeight w:val="285"/>
          <w:jc w:val="center"/>
        </w:trPr>
        <w:tc>
          <w:tcPr>
            <w:tcW w:w="14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3T</w:t>
            </w:r>
            <w:r w:rsidRPr="006462F4">
              <w:rPr>
                <w:sz w:val="22"/>
              </w:rPr>
              <w:t>杆</w:t>
            </w:r>
          </w:p>
        </w:tc>
        <w:tc>
          <w:tcPr>
            <w:tcW w:w="129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273×8000</w:t>
            </w:r>
          </w:p>
        </w:tc>
        <w:tc>
          <w:tcPr>
            <w:tcW w:w="11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left"/>
              <w:rPr>
                <w:sz w:val="22"/>
              </w:rPr>
            </w:pPr>
            <w:r w:rsidRPr="006462F4">
              <w:rPr>
                <w:sz w:val="22"/>
              </w:rPr>
              <w:t>Q235</w:t>
            </w:r>
            <w:r w:rsidRPr="006462F4">
              <w:rPr>
                <w:sz w:val="22"/>
              </w:rPr>
              <w:t>钢管</w:t>
            </w: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273</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10</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8000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left"/>
              <w:rPr>
                <w:sz w:val="22"/>
              </w:rPr>
            </w:pPr>
            <w:r w:rsidRPr="006462F4">
              <w:rPr>
                <w:sz w:val="22"/>
              </w:rPr>
              <w:t>6×M30×</w:t>
            </w:r>
            <w:r w:rsidRPr="006462F4">
              <w:rPr>
                <w:rFonts w:ascii="宋体" w:hAnsi="宋体" w:cs="宋体" w:hint="eastAsia"/>
                <w:sz w:val="22"/>
              </w:rPr>
              <w:t>∮</w:t>
            </w:r>
            <w:r w:rsidRPr="006462F4">
              <w:rPr>
                <w:sz w:val="22"/>
              </w:rPr>
              <w:t>150</w:t>
            </w: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立杆</w:t>
            </w:r>
          </w:p>
        </w:tc>
      </w:tr>
      <w:tr w:rsidR="004D1E3C" w:rsidRPr="006462F4" w:rsidTr="00E60BEC">
        <w:trPr>
          <w:cantSplit/>
          <w:trHeight w:val="300"/>
          <w:jc w:val="center"/>
        </w:trPr>
        <w:tc>
          <w:tcPr>
            <w:tcW w:w="1408"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center"/>
              <w:rPr>
                <w:sz w:val="22"/>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4D1E3C" w:rsidRPr="006462F4" w:rsidRDefault="004D1E3C" w:rsidP="00E60BEC">
            <w:pPr>
              <w:spacing w:line="360" w:lineRule="auto"/>
              <w:ind w:firstLine="480"/>
              <w:jc w:val="left"/>
              <w:rPr>
                <w:sz w:val="22"/>
              </w:rPr>
            </w:pPr>
          </w:p>
        </w:tc>
        <w:tc>
          <w:tcPr>
            <w:tcW w:w="8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rFonts w:ascii="宋体" w:hAnsi="宋体" w:cs="宋体" w:hint="eastAsia"/>
                <w:sz w:val="22"/>
              </w:rPr>
              <w:t>∮</w:t>
            </w:r>
            <w:r w:rsidRPr="006462F4">
              <w:rPr>
                <w:sz w:val="22"/>
              </w:rPr>
              <w:t>115</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5</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4000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1E3C" w:rsidRPr="006462F4" w:rsidRDefault="004D1E3C" w:rsidP="00E60BEC">
            <w:pPr>
              <w:spacing w:line="360" w:lineRule="auto"/>
              <w:ind w:firstLine="480"/>
              <w:jc w:val="left"/>
              <w:rPr>
                <w:sz w:val="22"/>
              </w:rPr>
            </w:pPr>
          </w:p>
        </w:tc>
        <w:tc>
          <w:tcPr>
            <w:tcW w:w="94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4D1E3C" w:rsidRPr="006462F4" w:rsidRDefault="004D1E3C" w:rsidP="00E60BEC">
            <w:pPr>
              <w:spacing w:line="360" w:lineRule="auto"/>
              <w:jc w:val="center"/>
              <w:rPr>
                <w:sz w:val="22"/>
              </w:rPr>
            </w:pPr>
            <w:r w:rsidRPr="006462F4">
              <w:rPr>
                <w:sz w:val="22"/>
              </w:rPr>
              <w:t>横杆</w:t>
            </w:r>
          </w:p>
        </w:tc>
      </w:tr>
    </w:tbl>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）标杆横杆长度不得超过标志板长度，并不得短于标志板长度</w:t>
      </w:r>
      <w:r w:rsidRPr="006462F4">
        <w:rPr>
          <w:sz w:val="22"/>
        </w:rPr>
        <w:t>30mm</w:t>
      </w:r>
      <w:r w:rsidRPr="006462F4">
        <w:rPr>
          <w:sz w:val="22"/>
        </w:rPr>
        <w:t>。</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）标杆立柱、横杆结构件及其它金属钢件应热镀锌处理，镀锌应符合</w:t>
      </w:r>
      <w:r w:rsidRPr="006462F4">
        <w:rPr>
          <w:sz w:val="22"/>
        </w:rPr>
        <w:t>GB/T13912-2002</w:t>
      </w:r>
      <w:r w:rsidRPr="006462F4">
        <w:rPr>
          <w:sz w:val="22"/>
        </w:rPr>
        <w:t>标准要求，表面应具有均匀完整的涂层，涂层厚度大于</w:t>
      </w:r>
      <w:r w:rsidRPr="006462F4">
        <w:rPr>
          <w:sz w:val="22"/>
        </w:rPr>
        <w:t>70</w:t>
      </w:r>
      <w:r w:rsidRPr="006462F4">
        <w:rPr>
          <w:sz w:val="22"/>
        </w:rPr>
        <w:t>微米且颜色一致，不允许有流挂、滴瘤或多余结块，表面应无漏镀等缺陷。钢管顶端应封闭，且应光滑，不允许有毛刺现象。</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）用于标志立柱及横杆的钢管不应有拼接现象。</w:t>
      </w:r>
    </w:p>
    <w:p w:rsidR="004D1E3C" w:rsidRPr="006462F4" w:rsidRDefault="004D1E3C" w:rsidP="004D1E3C">
      <w:pPr>
        <w:spacing w:line="300" w:lineRule="auto"/>
        <w:ind w:firstLineChars="200" w:firstLine="440"/>
        <w:rPr>
          <w:sz w:val="22"/>
        </w:rPr>
      </w:pPr>
      <w:r w:rsidRPr="006462F4">
        <w:rPr>
          <w:sz w:val="22"/>
        </w:rPr>
        <w:t>9.2.1.3</w:t>
      </w:r>
      <w:r w:rsidRPr="006462F4">
        <w:rPr>
          <w:sz w:val="22"/>
        </w:rPr>
        <w:t>标志杆基础要求：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）标志杆基础采用钢筋混凝土基础。</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）基础的定位、施工方法及要求应符合</w:t>
      </w:r>
      <w:r w:rsidRPr="006462F4">
        <w:rPr>
          <w:sz w:val="22"/>
        </w:rPr>
        <w:t>DBJ08-232-98</w:t>
      </w:r>
      <w:r w:rsidRPr="006462F4">
        <w:rPr>
          <w:sz w:val="22"/>
        </w:rPr>
        <w:t>和</w:t>
      </w:r>
      <w:r w:rsidRPr="006462F4">
        <w:rPr>
          <w:sz w:val="22"/>
        </w:rPr>
        <w:t>GB5768.2-2022</w:t>
      </w:r>
      <w:r w:rsidRPr="006462F4">
        <w:rPr>
          <w:sz w:val="22"/>
        </w:rPr>
        <w:t>的有关规定。</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）基础的预埋螺栓应作热镀锌处理，其他部分按一般要求。</w:t>
      </w:r>
    </w:p>
    <w:p w:rsidR="004D1E3C" w:rsidRPr="006462F4" w:rsidRDefault="004D1E3C" w:rsidP="004D1E3C">
      <w:pPr>
        <w:spacing w:line="300" w:lineRule="auto"/>
        <w:ind w:firstLineChars="200" w:firstLine="440"/>
        <w:rPr>
          <w:sz w:val="22"/>
        </w:rPr>
      </w:pPr>
      <w:r w:rsidRPr="006462F4">
        <w:rPr>
          <w:sz w:val="22"/>
        </w:rPr>
        <w:t>9.2.1.4</w:t>
      </w:r>
      <w:r w:rsidRPr="006462F4">
        <w:rPr>
          <w:sz w:val="22"/>
        </w:rPr>
        <w:t>标志板、标志杆等物品的运输与安装要求：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）标志板的包装和运输，应符合</w:t>
      </w:r>
      <w:r w:rsidRPr="006462F4">
        <w:rPr>
          <w:sz w:val="22"/>
        </w:rPr>
        <w:t>JT/T279-2004</w:t>
      </w:r>
      <w:r w:rsidRPr="006462F4">
        <w:rPr>
          <w:sz w:val="22"/>
        </w:rPr>
        <w:t>的规定。</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）标志杆等物品在运输与安装过程中，应注意保护，以免受到刻划和强烈碰撞引起损伤。</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）标志的安装应先安装支撑件再安装标志。安装支撑件时，必须使用吊装设备。</w:t>
      </w:r>
    </w:p>
    <w:p w:rsidR="004D1E3C" w:rsidRPr="006462F4" w:rsidRDefault="004D1E3C" w:rsidP="004D1E3C">
      <w:pPr>
        <w:spacing w:line="300" w:lineRule="auto"/>
        <w:ind w:firstLineChars="200" w:firstLine="440"/>
        <w:rPr>
          <w:sz w:val="22"/>
        </w:rPr>
      </w:pPr>
      <w:r w:rsidRPr="006462F4">
        <w:rPr>
          <w:sz w:val="22"/>
        </w:rPr>
        <w:t>（</w:t>
      </w:r>
      <w:r w:rsidRPr="006462F4">
        <w:rPr>
          <w:sz w:val="22"/>
        </w:rPr>
        <w:t>4</w:t>
      </w:r>
      <w:r w:rsidRPr="006462F4">
        <w:rPr>
          <w:sz w:val="22"/>
        </w:rPr>
        <w:t>）支撑件安装完成后应保持杆体垂直，其偏差应符合</w:t>
      </w:r>
      <w:r w:rsidRPr="006462F4">
        <w:rPr>
          <w:sz w:val="22"/>
        </w:rPr>
        <w:t>DBJ08-232-98</w:t>
      </w:r>
      <w:r w:rsidRPr="006462F4">
        <w:rPr>
          <w:sz w:val="22"/>
        </w:rPr>
        <w:t>第</w:t>
      </w:r>
      <w:r w:rsidRPr="006462F4">
        <w:rPr>
          <w:sz w:val="22"/>
        </w:rPr>
        <w:t>2.6.4.2</w:t>
      </w:r>
      <w:r w:rsidRPr="006462F4">
        <w:rPr>
          <w:sz w:val="22"/>
        </w:rPr>
        <w:t>的规定。</w:t>
      </w:r>
    </w:p>
    <w:p w:rsidR="004D1E3C" w:rsidRPr="006462F4" w:rsidRDefault="004D1E3C" w:rsidP="004D1E3C">
      <w:pPr>
        <w:spacing w:line="300" w:lineRule="auto"/>
        <w:ind w:firstLineChars="200" w:firstLine="440"/>
        <w:rPr>
          <w:sz w:val="22"/>
        </w:rPr>
      </w:pPr>
      <w:r w:rsidRPr="006462F4">
        <w:rPr>
          <w:sz w:val="22"/>
        </w:rPr>
        <w:t>（</w:t>
      </w:r>
      <w:r w:rsidRPr="006462F4">
        <w:rPr>
          <w:sz w:val="22"/>
        </w:rPr>
        <w:t>5</w:t>
      </w:r>
      <w:r w:rsidRPr="006462F4">
        <w:rPr>
          <w:sz w:val="22"/>
        </w:rPr>
        <w:t>）安装标志板应采用钢带式紧固件，且应安装牢固紧密，不应产生松动现象。</w:t>
      </w:r>
    </w:p>
    <w:p w:rsidR="004D1E3C" w:rsidRPr="006462F4" w:rsidRDefault="004D1E3C" w:rsidP="004D1E3C">
      <w:pPr>
        <w:spacing w:line="300" w:lineRule="auto"/>
        <w:ind w:firstLineChars="200" w:firstLine="440"/>
        <w:rPr>
          <w:sz w:val="22"/>
        </w:rPr>
      </w:pPr>
      <w:r w:rsidRPr="006462F4">
        <w:rPr>
          <w:sz w:val="22"/>
        </w:rPr>
        <w:t>（</w:t>
      </w:r>
      <w:r w:rsidRPr="006462F4">
        <w:rPr>
          <w:sz w:val="22"/>
        </w:rPr>
        <w:t>6</w:t>
      </w:r>
      <w:r w:rsidRPr="006462F4">
        <w:rPr>
          <w:sz w:val="22"/>
        </w:rPr>
        <w:t>）标志安装在弯杆或龙门架上必须符合道路净空高度的相关规定要求；标志安装在柱式杆上必须保证与道路净空高度</w:t>
      </w:r>
      <w:r w:rsidRPr="006462F4">
        <w:rPr>
          <w:sz w:val="22"/>
        </w:rPr>
        <w:t>2.5M</w:t>
      </w:r>
      <w:r w:rsidRPr="006462F4">
        <w:rPr>
          <w:sz w:val="22"/>
        </w:rPr>
        <w:t>以上（安装在绿化带上除外）。</w:t>
      </w:r>
    </w:p>
    <w:p w:rsidR="004D1E3C" w:rsidRPr="006462F4" w:rsidRDefault="004D1E3C" w:rsidP="004D1E3C">
      <w:pPr>
        <w:spacing w:line="300" w:lineRule="auto"/>
        <w:ind w:firstLineChars="200" w:firstLine="440"/>
        <w:rPr>
          <w:sz w:val="22"/>
        </w:rPr>
      </w:pPr>
      <w:r w:rsidRPr="006462F4">
        <w:rPr>
          <w:sz w:val="22"/>
        </w:rPr>
        <w:lastRenderedPageBreak/>
        <w:t>（</w:t>
      </w:r>
      <w:r w:rsidRPr="006462F4">
        <w:rPr>
          <w:sz w:val="22"/>
        </w:rPr>
        <w:t>7</w:t>
      </w:r>
      <w:r w:rsidRPr="006462F4">
        <w:rPr>
          <w:sz w:val="22"/>
        </w:rPr>
        <w:t>）标志杆安装完成后必须对外露螺栓进行混凝土包封处理。</w:t>
      </w:r>
    </w:p>
    <w:p w:rsidR="004D1E3C" w:rsidRPr="006462F4" w:rsidRDefault="004D1E3C" w:rsidP="004D1E3C">
      <w:pPr>
        <w:spacing w:line="300" w:lineRule="auto"/>
        <w:ind w:firstLineChars="200" w:firstLine="440"/>
        <w:rPr>
          <w:sz w:val="22"/>
        </w:rPr>
      </w:pPr>
      <w:r w:rsidRPr="006462F4">
        <w:rPr>
          <w:sz w:val="22"/>
        </w:rPr>
        <w:t>9.2.1.5</w:t>
      </w:r>
      <w:r w:rsidRPr="006462F4">
        <w:rPr>
          <w:sz w:val="22"/>
        </w:rPr>
        <w:t>连接件要求：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）用于标志板与支撑件连接的不锈钢万能夹是国际通用的紧箍件，它由不锈钢扎带、扎扣和夹座三部分组成，其材料牌号见下表：</w:t>
      </w:r>
    </w:p>
    <w:p w:rsidR="004D1E3C" w:rsidRPr="006462F4" w:rsidRDefault="004D1E3C" w:rsidP="004D1E3C">
      <w:pPr>
        <w:spacing w:line="300" w:lineRule="auto"/>
        <w:ind w:firstLineChars="200" w:firstLine="440"/>
        <w:jc w:val="center"/>
        <w:rPr>
          <w:sz w:val="22"/>
        </w:rPr>
      </w:pPr>
      <w:r w:rsidRPr="006462F4">
        <w:rPr>
          <w:sz w:val="22"/>
        </w:rPr>
        <w:t>表</w:t>
      </w:r>
      <w:r w:rsidRPr="006462F4">
        <w:rPr>
          <w:sz w:val="22"/>
        </w:rPr>
        <w:t xml:space="preserve">1 </w:t>
      </w:r>
      <w:r w:rsidRPr="006462F4">
        <w:rPr>
          <w:sz w:val="22"/>
        </w:rPr>
        <w:t>连接件材料牌号</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2841"/>
        <w:gridCol w:w="3067"/>
      </w:tblGrid>
      <w:tr w:rsidR="004D1E3C" w:rsidRPr="006462F4" w:rsidTr="00E60BEC">
        <w:trPr>
          <w:trHeight w:val="454"/>
          <w:jc w:val="center"/>
        </w:trPr>
        <w:tc>
          <w:tcPr>
            <w:tcW w:w="2812" w:type="dxa"/>
          </w:tcPr>
          <w:p w:rsidR="004D1E3C" w:rsidRPr="006462F4" w:rsidRDefault="004D1E3C" w:rsidP="00E60BEC">
            <w:pPr>
              <w:spacing w:line="300" w:lineRule="auto"/>
              <w:ind w:firstLine="480"/>
              <w:rPr>
                <w:sz w:val="22"/>
              </w:rPr>
            </w:pPr>
            <w:r w:rsidRPr="006462F4">
              <w:rPr>
                <w:sz w:val="22"/>
              </w:rPr>
              <w:t>连接件名称</w:t>
            </w:r>
          </w:p>
        </w:tc>
        <w:tc>
          <w:tcPr>
            <w:tcW w:w="2841" w:type="dxa"/>
          </w:tcPr>
          <w:p w:rsidR="004D1E3C" w:rsidRPr="006462F4" w:rsidRDefault="004D1E3C" w:rsidP="00E60BEC">
            <w:pPr>
              <w:spacing w:line="300" w:lineRule="auto"/>
              <w:jc w:val="center"/>
              <w:rPr>
                <w:sz w:val="22"/>
              </w:rPr>
            </w:pPr>
            <w:r w:rsidRPr="006462F4">
              <w:rPr>
                <w:sz w:val="22"/>
              </w:rPr>
              <w:t>AISI</w:t>
            </w:r>
            <w:r w:rsidRPr="006462F4">
              <w:rPr>
                <w:sz w:val="22"/>
              </w:rPr>
              <w:t>牌号</w:t>
            </w:r>
          </w:p>
        </w:tc>
        <w:tc>
          <w:tcPr>
            <w:tcW w:w="3067" w:type="dxa"/>
          </w:tcPr>
          <w:p w:rsidR="004D1E3C" w:rsidRPr="006462F4" w:rsidRDefault="004D1E3C" w:rsidP="00E60BEC">
            <w:pPr>
              <w:spacing w:line="300" w:lineRule="auto"/>
              <w:jc w:val="center"/>
              <w:rPr>
                <w:sz w:val="22"/>
              </w:rPr>
            </w:pPr>
            <w:r w:rsidRPr="006462F4">
              <w:rPr>
                <w:sz w:val="22"/>
              </w:rPr>
              <w:t>中国牌号</w:t>
            </w:r>
          </w:p>
        </w:tc>
      </w:tr>
      <w:tr w:rsidR="004D1E3C" w:rsidRPr="006462F4" w:rsidTr="00E60BEC">
        <w:trPr>
          <w:trHeight w:val="454"/>
          <w:jc w:val="center"/>
        </w:trPr>
        <w:tc>
          <w:tcPr>
            <w:tcW w:w="2812" w:type="dxa"/>
          </w:tcPr>
          <w:p w:rsidR="004D1E3C" w:rsidRPr="006462F4" w:rsidRDefault="004D1E3C" w:rsidP="00E60BEC">
            <w:pPr>
              <w:spacing w:line="300" w:lineRule="auto"/>
              <w:ind w:firstLine="480"/>
              <w:rPr>
                <w:sz w:val="22"/>
              </w:rPr>
            </w:pPr>
            <w:r w:rsidRPr="006462F4">
              <w:rPr>
                <w:sz w:val="22"/>
              </w:rPr>
              <w:t>扎带和扎扣</w:t>
            </w:r>
          </w:p>
        </w:tc>
        <w:tc>
          <w:tcPr>
            <w:tcW w:w="2841" w:type="dxa"/>
          </w:tcPr>
          <w:p w:rsidR="004D1E3C" w:rsidRPr="006462F4" w:rsidRDefault="004D1E3C" w:rsidP="00E60BEC">
            <w:pPr>
              <w:spacing w:line="300" w:lineRule="auto"/>
              <w:jc w:val="center"/>
              <w:rPr>
                <w:sz w:val="22"/>
              </w:rPr>
            </w:pPr>
            <w:r w:rsidRPr="006462F4">
              <w:rPr>
                <w:sz w:val="22"/>
              </w:rPr>
              <w:t>SS201</w:t>
            </w:r>
          </w:p>
        </w:tc>
        <w:tc>
          <w:tcPr>
            <w:tcW w:w="3067" w:type="dxa"/>
          </w:tcPr>
          <w:p w:rsidR="004D1E3C" w:rsidRPr="006462F4" w:rsidRDefault="004D1E3C" w:rsidP="00E60BEC">
            <w:pPr>
              <w:spacing w:line="300" w:lineRule="auto"/>
              <w:jc w:val="center"/>
              <w:rPr>
                <w:sz w:val="22"/>
              </w:rPr>
            </w:pPr>
            <w:r w:rsidRPr="006462F4">
              <w:rPr>
                <w:sz w:val="22"/>
              </w:rPr>
              <w:t>1Cr17Mn6Ni5N</w:t>
            </w:r>
          </w:p>
        </w:tc>
      </w:tr>
      <w:tr w:rsidR="004D1E3C" w:rsidRPr="006462F4" w:rsidTr="00E60BEC">
        <w:trPr>
          <w:trHeight w:val="454"/>
          <w:jc w:val="center"/>
        </w:trPr>
        <w:tc>
          <w:tcPr>
            <w:tcW w:w="2812" w:type="dxa"/>
          </w:tcPr>
          <w:p w:rsidR="004D1E3C" w:rsidRPr="006462F4" w:rsidRDefault="004D1E3C" w:rsidP="00E60BEC">
            <w:pPr>
              <w:spacing w:line="300" w:lineRule="auto"/>
              <w:ind w:firstLine="480"/>
              <w:rPr>
                <w:sz w:val="22"/>
              </w:rPr>
            </w:pPr>
            <w:r w:rsidRPr="006462F4">
              <w:rPr>
                <w:sz w:val="22"/>
              </w:rPr>
              <w:t>夹</w:t>
            </w:r>
            <w:r w:rsidRPr="006462F4">
              <w:rPr>
                <w:sz w:val="22"/>
              </w:rPr>
              <w:t xml:space="preserve">      </w:t>
            </w:r>
            <w:r w:rsidRPr="006462F4">
              <w:rPr>
                <w:sz w:val="22"/>
              </w:rPr>
              <w:t>座</w:t>
            </w:r>
          </w:p>
        </w:tc>
        <w:tc>
          <w:tcPr>
            <w:tcW w:w="2841" w:type="dxa"/>
          </w:tcPr>
          <w:p w:rsidR="004D1E3C" w:rsidRPr="006462F4" w:rsidRDefault="004D1E3C" w:rsidP="00E60BEC">
            <w:pPr>
              <w:spacing w:line="300" w:lineRule="auto"/>
              <w:jc w:val="center"/>
              <w:rPr>
                <w:sz w:val="22"/>
              </w:rPr>
            </w:pPr>
            <w:r w:rsidRPr="006462F4">
              <w:rPr>
                <w:sz w:val="22"/>
              </w:rPr>
              <w:t>SS304</w:t>
            </w:r>
          </w:p>
        </w:tc>
        <w:tc>
          <w:tcPr>
            <w:tcW w:w="3067" w:type="dxa"/>
          </w:tcPr>
          <w:p w:rsidR="004D1E3C" w:rsidRPr="006462F4" w:rsidRDefault="004D1E3C" w:rsidP="00E60BEC">
            <w:pPr>
              <w:spacing w:line="300" w:lineRule="auto"/>
              <w:jc w:val="center"/>
              <w:rPr>
                <w:sz w:val="22"/>
              </w:rPr>
            </w:pPr>
            <w:r w:rsidRPr="006462F4">
              <w:rPr>
                <w:sz w:val="22"/>
              </w:rPr>
              <w:t>0Cr18Ni9</w:t>
            </w:r>
          </w:p>
        </w:tc>
      </w:tr>
    </w:tbl>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）扎带的边缘应平滑，以防损坏支撑件的镀层；扎扣和夹座上应分别有四个尖锐触角，在紧固时能切入构件中防止标志板松动。扎带的技术参数见下表：</w:t>
      </w:r>
    </w:p>
    <w:p w:rsidR="004D1E3C" w:rsidRPr="006462F4" w:rsidRDefault="004D1E3C" w:rsidP="004D1E3C">
      <w:pPr>
        <w:spacing w:line="300" w:lineRule="auto"/>
        <w:ind w:firstLineChars="200" w:firstLine="440"/>
        <w:jc w:val="center"/>
        <w:rPr>
          <w:sz w:val="22"/>
        </w:rPr>
      </w:pPr>
      <w:r w:rsidRPr="006462F4">
        <w:rPr>
          <w:sz w:val="22"/>
        </w:rPr>
        <w:t>表</w:t>
      </w:r>
      <w:r w:rsidRPr="006462F4">
        <w:rPr>
          <w:sz w:val="22"/>
        </w:rPr>
        <w:t xml:space="preserve">2 </w:t>
      </w:r>
      <w:r w:rsidRPr="006462F4">
        <w:rPr>
          <w:sz w:val="22"/>
        </w:rPr>
        <w:t>扎带的技术参数</w:t>
      </w:r>
    </w:p>
    <w:tbl>
      <w:tblPr>
        <w:tblW w:w="9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1385"/>
        <w:gridCol w:w="1876"/>
        <w:gridCol w:w="1695"/>
        <w:gridCol w:w="1140"/>
        <w:gridCol w:w="2023"/>
      </w:tblGrid>
      <w:tr w:rsidR="004D1E3C" w:rsidRPr="006462F4" w:rsidTr="00E60BEC">
        <w:trPr>
          <w:trHeight w:val="454"/>
        </w:trPr>
        <w:tc>
          <w:tcPr>
            <w:tcW w:w="1212" w:type="dxa"/>
            <w:vAlign w:val="center"/>
          </w:tcPr>
          <w:p w:rsidR="004D1E3C" w:rsidRPr="006462F4" w:rsidRDefault="004D1E3C" w:rsidP="00E60BEC">
            <w:pPr>
              <w:spacing w:line="300" w:lineRule="auto"/>
              <w:jc w:val="center"/>
              <w:rPr>
                <w:sz w:val="22"/>
              </w:rPr>
            </w:pPr>
            <w:r w:rsidRPr="006462F4">
              <w:rPr>
                <w:sz w:val="22"/>
              </w:rPr>
              <w:t>扎带宽</w:t>
            </w:r>
          </w:p>
          <w:p w:rsidR="004D1E3C" w:rsidRPr="006462F4" w:rsidRDefault="004D1E3C" w:rsidP="00E60BEC">
            <w:pPr>
              <w:spacing w:line="300" w:lineRule="auto"/>
              <w:jc w:val="center"/>
              <w:rPr>
                <w:sz w:val="22"/>
              </w:rPr>
            </w:pPr>
            <w:r w:rsidRPr="006462F4">
              <w:rPr>
                <w:sz w:val="22"/>
              </w:rPr>
              <w:t>(mm)</w:t>
            </w:r>
          </w:p>
        </w:tc>
        <w:tc>
          <w:tcPr>
            <w:tcW w:w="1385" w:type="dxa"/>
            <w:vAlign w:val="center"/>
          </w:tcPr>
          <w:p w:rsidR="004D1E3C" w:rsidRPr="006462F4" w:rsidRDefault="004D1E3C" w:rsidP="00E60BEC">
            <w:pPr>
              <w:spacing w:line="300" w:lineRule="auto"/>
              <w:jc w:val="center"/>
              <w:rPr>
                <w:sz w:val="22"/>
              </w:rPr>
            </w:pPr>
            <w:r w:rsidRPr="006462F4">
              <w:rPr>
                <w:sz w:val="22"/>
              </w:rPr>
              <w:t>扎带厚</w:t>
            </w:r>
          </w:p>
          <w:p w:rsidR="004D1E3C" w:rsidRPr="006462F4" w:rsidRDefault="004D1E3C" w:rsidP="00E60BEC">
            <w:pPr>
              <w:spacing w:line="300" w:lineRule="auto"/>
              <w:jc w:val="center"/>
              <w:rPr>
                <w:sz w:val="22"/>
              </w:rPr>
            </w:pPr>
            <w:r w:rsidRPr="006462F4">
              <w:rPr>
                <w:sz w:val="22"/>
              </w:rPr>
              <w:t>(mm)</w:t>
            </w:r>
          </w:p>
        </w:tc>
        <w:tc>
          <w:tcPr>
            <w:tcW w:w="1876" w:type="dxa"/>
            <w:vAlign w:val="center"/>
          </w:tcPr>
          <w:p w:rsidR="004D1E3C" w:rsidRPr="006462F4" w:rsidRDefault="004D1E3C" w:rsidP="00E60BEC">
            <w:pPr>
              <w:spacing w:line="300" w:lineRule="auto"/>
              <w:jc w:val="center"/>
              <w:rPr>
                <w:sz w:val="22"/>
              </w:rPr>
            </w:pPr>
            <w:r w:rsidRPr="006462F4">
              <w:rPr>
                <w:sz w:val="22"/>
              </w:rPr>
              <w:t>最低屈服强度</w:t>
            </w:r>
          </w:p>
          <w:p w:rsidR="004D1E3C" w:rsidRPr="006462F4" w:rsidRDefault="004D1E3C" w:rsidP="00E60BEC">
            <w:pPr>
              <w:spacing w:line="300" w:lineRule="auto"/>
              <w:jc w:val="center"/>
              <w:rPr>
                <w:sz w:val="22"/>
              </w:rPr>
            </w:pPr>
            <w:r w:rsidRPr="006462F4">
              <w:rPr>
                <w:sz w:val="22"/>
              </w:rPr>
              <w:t>（</w:t>
            </w:r>
            <w:r w:rsidRPr="006462F4">
              <w:rPr>
                <w:sz w:val="22"/>
              </w:rPr>
              <w:t>N</w:t>
            </w:r>
            <w:r w:rsidRPr="006462F4">
              <w:rPr>
                <w:sz w:val="22"/>
              </w:rPr>
              <w:t>）</w:t>
            </w:r>
          </w:p>
        </w:tc>
        <w:tc>
          <w:tcPr>
            <w:tcW w:w="1695" w:type="dxa"/>
            <w:vAlign w:val="center"/>
          </w:tcPr>
          <w:p w:rsidR="004D1E3C" w:rsidRPr="006462F4" w:rsidRDefault="004D1E3C" w:rsidP="00E60BEC">
            <w:pPr>
              <w:spacing w:line="300" w:lineRule="auto"/>
              <w:jc w:val="center"/>
              <w:rPr>
                <w:sz w:val="22"/>
              </w:rPr>
            </w:pPr>
            <w:r w:rsidRPr="006462F4">
              <w:rPr>
                <w:sz w:val="22"/>
              </w:rPr>
              <w:t>最低断裂强度</w:t>
            </w:r>
          </w:p>
          <w:p w:rsidR="004D1E3C" w:rsidRPr="006462F4" w:rsidRDefault="004D1E3C" w:rsidP="00E60BEC">
            <w:pPr>
              <w:spacing w:line="300" w:lineRule="auto"/>
              <w:jc w:val="center"/>
              <w:rPr>
                <w:sz w:val="22"/>
              </w:rPr>
            </w:pPr>
            <w:r w:rsidRPr="006462F4">
              <w:rPr>
                <w:sz w:val="22"/>
              </w:rPr>
              <w:t>（</w:t>
            </w:r>
            <w:r w:rsidRPr="006462F4">
              <w:rPr>
                <w:sz w:val="22"/>
              </w:rPr>
              <w:t>N</w:t>
            </w:r>
            <w:r w:rsidRPr="006462F4">
              <w:rPr>
                <w:sz w:val="22"/>
              </w:rPr>
              <w:t>）</w:t>
            </w:r>
          </w:p>
        </w:tc>
        <w:tc>
          <w:tcPr>
            <w:tcW w:w="1140" w:type="dxa"/>
            <w:vAlign w:val="center"/>
          </w:tcPr>
          <w:p w:rsidR="004D1E3C" w:rsidRPr="006462F4" w:rsidRDefault="004D1E3C" w:rsidP="00E60BEC">
            <w:pPr>
              <w:spacing w:line="300" w:lineRule="auto"/>
              <w:jc w:val="center"/>
              <w:rPr>
                <w:sz w:val="22"/>
              </w:rPr>
            </w:pPr>
            <w:r w:rsidRPr="006462F4">
              <w:rPr>
                <w:sz w:val="22"/>
              </w:rPr>
              <w:t>伸长率</w:t>
            </w:r>
          </w:p>
          <w:p w:rsidR="004D1E3C" w:rsidRPr="006462F4" w:rsidRDefault="004D1E3C" w:rsidP="00E60BEC">
            <w:pPr>
              <w:spacing w:line="300" w:lineRule="auto"/>
              <w:jc w:val="center"/>
              <w:rPr>
                <w:sz w:val="22"/>
              </w:rPr>
            </w:pPr>
            <w:r w:rsidRPr="006462F4">
              <w:rPr>
                <w:sz w:val="22"/>
              </w:rPr>
              <w:t>（</w:t>
            </w:r>
            <w:r w:rsidRPr="006462F4">
              <w:rPr>
                <w:sz w:val="22"/>
              </w:rPr>
              <w:t>%</w:t>
            </w:r>
            <w:r w:rsidRPr="006462F4">
              <w:rPr>
                <w:sz w:val="22"/>
              </w:rPr>
              <w:t>）</w:t>
            </w:r>
          </w:p>
        </w:tc>
        <w:tc>
          <w:tcPr>
            <w:tcW w:w="2023" w:type="dxa"/>
            <w:vAlign w:val="center"/>
          </w:tcPr>
          <w:p w:rsidR="004D1E3C" w:rsidRPr="006462F4" w:rsidRDefault="004D1E3C" w:rsidP="00E60BEC">
            <w:pPr>
              <w:spacing w:line="300" w:lineRule="auto"/>
              <w:jc w:val="center"/>
              <w:rPr>
                <w:sz w:val="22"/>
              </w:rPr>
            </w:pPr>
            <w:r w:rsidRPr="006462F4">
              <w:rPr>
                <w:sz w:val="22"/>
              </w:rPr>
              <w:t>线胀系数</w:t>
            </w:r>
            <w:r w:rsidRPr="006462F4">
              <w:rPr>
                <w:sz w:val="22"/>
              </w:rPr>
              <w:t>K</w:t>
            </w:r>
          </w:p>
          <w:p w:rsidR="004D1E3C" w:rsidRPr="006462F4" w:rsidRDefault="004D1E3C" w:rsidP="00E60BEC">
            <w:pPr>
              <w:spacing w:line="300" w:lineRule="auto"/>
              <w:jc w:val="center"/>
              <w:rPr>
                <w:sz w:val="22"/>
              </w:rPr>
            </w:pPr>
            <w:r w:rsidRPr="006462F4">
              <w:rPr>
                <w:sz w:val="22"/>
              </w:rPr>
              <w:t>(0</w:t>
            </w:r>
            <w:r w:rsidRPr="006462F4">
              <w:rPr>
                <w:sz w:val="22"/>
              </w:rPr>
              <w:t>～</w:t>
            </w:r>
            <w:r w:rsidRPr="006462F4">
              <w:rPr>
                <w:sz w:val="22"/>
              </w:rPr>
              <w:t>100°C )</w:t>
            </w:r>
          </w:p>
        </w:tc>
      </w:tr>
      <w:tr w:rsidR="004D1E3C" w:rsidRPr="006462F4" w:rsidTr="00E60BEC">
        <w:trPr>
          <w:trHeight w:val="454"/>
        </w:trPr>
        <w:tc>
          <w:tcPr>
            <w:tcW w:w="1212" w:type="dxa"/>
            <w:vAlign w:val="center"/>
          </w:tcPr>
          <w:p w:rsidR="004D1E3C" w:rsidRPr="006462F4" w:rsidRDefault="004D1E3C" w:rsidP="00E60BEC">
            <w:pPr>
              <w:spacing w:line="300" w:lineRule="auto"/>
              <w:jc w:val="center"/>
              <w:rPr>
                <w:sz w:val="22"/>
              </w:rPr>
            </w:pPr>
            <w:r w:rsidRPr="006462F4">
              <w:rPr>
                <w:sz w:val="22"/>
              </w:rPr>
              <w:t>19±3%</w:t>
            </w:r>
          </w:p>
        </w:tc>
        <w:tc>
          <w:tcPr>
            <w:tcW w:w="1385" w:type="dxa"/>
            <w:vAlign w:val="center"/>
          </w:tcPr>
          <w:p w:rsidR="004D1E3C" w:rsidRPr="006462F4" w:rsidRDefault="004D1E3C" w:rsidP="00E60BEC">
            <w:pPr>
              <w:spacing w:line="300" w:lineRule="auto"/>
              <w:jc w:val="center"/>
              <w:rPr>
                <w:sz w:val="22"/>
              </w:rPr>
            </w:pPr>
            <w:r w:rsidRPr="006462F4">
              <w:rPr>
                <w:sz w:val="22"/>
              </w:rPr>
              <w:t>0.76±2%</w:t>
            </w:r>
          </w:p>
        </w:tc>
        <w:tc>
          <w:tcPr>
            <w:tcW w:w="1876" w:type="dxa"/>
            <w:vAlign w:val="center"/>
          </w:tcPr>
          <w:p w:rsidR="004D1E3C" w:rsidRPr="006462F4" w:rsidRDefault="004D1E3C" w:rsidP="00E60BEC">
            <w:pPr>
              <w:spacing w:line="300" w:lineRule="auto"/>
              <w:jc w:val="center"/>
              <w:rPr>
                <w:sz w:val="22"/>
              </w:rPr>
            </w:pPr>
            <w:r w:rsidRPr="006462F4">
              <w:rPr>
                <w:sz w:val="22"/>
              </w:rPr>
              <w:t>6000</w:t>
            </w:r>
          </w:p>
        </w:tc>
        <w:tc>
          <w:tcPr>
            <w:tcW w:w="1695" w:type="dxa"/>
            <w:vAlign w:val="center"/>
          </w:tcPr>
          <w:p w:rsidR="004D1E3C" w:rsidRPr="006462F4" w:rsidRDefault="004D1E3C" w:rsidP="00E60BEC">
            <w:pPr>
              <w:spacing w:line="300" w:lineRule="auto"/>
              <w:jc w:val="center"/>
              <w:rPr>
                <w:sz w:val="22"/>
              </w:rPr>
            </w:pPr>
            <w:r w:rsidRPr="006462F4">
              <w:rPr>
                <w:sz w:val="22"/>
              </w:rPr>
              <w:t>10000</w:t>
            </w:r>
          </w:p>
        </w:tc>
        <w:tc>
          <w:tcPr>
            <w:tcW w:w="1140" w:type="dxa"/>
            <w:vAlign w:val="center"/>
          </w:tcPr>
          <w:p w:rsidR="004D1E3C" w:rsidRPr="006462F4" w:rsidRDefault="004D1E3C" w:rsidP="00E60BEC">
            <w:pPr>
              <w:spacing w:line="300" w:lineRule="auto"/>
              <w:jc w:val="center"/>
              <w:rPr>
                <w:sz w:val="22"/>
              </w:rPr>
            </w:pPr>
            <w:r w:rsidRPr="006462F4">
              <w:rPr>
                <w:sz w:val="22"/>
              </w:rPr>
              <w:t>40</w:t>
            </w:r>
          </w:p>
        </w:tc>
        <w:tc>
          <w:tcPr>
            <w:tcW w:w="2023" w:type="dxa"/>
            <w:vAlign w:val="center"/>
          </w:tcPr>
          <w:p w:rsidR="004D1E3C" w:rsidRPr="006462F4" w:rsidRDefault="004D1E3C" w:rsidP="00E60BEC">
            <w:pPr>
              <w:spacing w:line="300" w:lineRule="auto"/>
              <w:jc w:val="center"/>
              <w:rPr>
                <w:sz w:val="22"/>
              </w:rPr>
            </w:pPr>
            <w:r w:rsidRPr="006462F4">
              <w:rPr>
                <w:sz w:val="22"/>
              </w:rPr>
              <w:t>15.7×10-6×C</w:t>
            </w:r>
          </w:p>
        </w:tc>
      </w:tr>
    </w:tbl>
    <w:p w:rsidR="004D1E3C" w:rsidRPr="006462F4" w:rsidRDefault="004D1E3C" w:rsidP="004D1E3C">
      <w:pPr>
        <w:spacing w:line="300" w:lineRule="auto"/>
        <w:ind w:firstLineChars="200" w:firstLine="440"/>
        <w:rPr>
          <w:sz w:val="22"/>
        </w:rPr>
      </w:pPr>
      <w:r w:rsidRPr="006462F4">
        <w:rPr>
          <w:sz w:val="22"/>
        </w:rPr>
        <w:t xml:space="preserve">9.2.1.6 </w:t>
      </w:r>
      <w:r w:rsidRPr="006462F4">
        <w:rPr>
          <w:sz w:val="22"/>
        </w:rPr>
        <w:t>发光标志技术要求：</w:t>
      </w:r>
    </w:p>
    <w:p w:rsidR="004D1E3C" w:rsidRPr="006462F4" w:rsidRDefault="004D1E3C" w:rsidP="004D1E3C">
      <w:pPr>
        <w:tabs>
          <w:tab w:val="left" w:pos="312"/>
        </w:tabs>
        <w:spacing w:line="300" w:lineRule="auto"/>
        <w:ind w:firstLineChars="200" w:firstLine="440"/>
        <w:rPr>
          <w:sz w:val="22"/>
        </w:rPr>
      </w:pPr>
      <w:r w:rsidRPr="006462F4">
        <w:rPr>
          <w:sz w:val="22"/>
        </w:rPr>
        <w:t>（</w:t>
      </w:r>
      <w:r w:rsidRPr="006462F4">
        <w:rPr>
          <w:sz w:val="22"/>
        </w:rPr>
        <w:t>1</w:t>
      </w:r>
      <w:r w:rsidRPr="006462F4">
        <w:rPr>
          <w:sz w:val="22"/>
        </w:rPr>
        <w:t>）执行标准：</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①</w:t>
      </w:r>
      <w:r w:rsidRPr="006462F4">
        <w:rPr>
          <w:sz w:val="22"/>
        </w:rPr>
        <w:t>《交通标志反光膜》（</w:t>
      </w:r>
      <w:r w:rsidRPr="006462F4">
        <w:rPr>
          <w:sz w:val="22"/>
        </w:rPr>
        <w:t>GB18833</w:t>
      </w:r>
      <w:r w:rsidRPr="006462F4">
        <w:rPr>
          <w:sz w:val="22"/>
        </w:rPr>
        <w:t>－</w:t>
      </w:r>
      <w:r w:rsidRPr="006462F4">
        <w:rPr>
          <w:sz w:val="22"/>
        </w:rPr>
        <w:t>2012</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②</w:t>
      </w:r>
      <w:r w:rsidRPr="006462F4">
        <w:rPr>
          <w:sz w:val="22"/>
        </w:rPr>
        <w:t>《道路交通标志和标线》（</w:t>
      </w:r>
      <w:r w:rsidRPr="006462F4">
        <w:rPr>
          <w:sz w:val="22"/>
        </w:rPr>
        <w:t>GB5768.2-2022</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③</w:t>
      </w:r>
      <w:r w:rsidRPr="006462F4">
        <w:rPr>
          <w:sz w:val="22"/>
        </w:rPr>
        <w:t>《城市道路交通标志和标线设置规程》（</w:t>
      </w:r>
      <w:r w:rsidRPr="006462F4">
        <w:rPr>
          <w:sz w:val="22"/>
        </w:rPr>
        <w:t>GB51038-2015</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④</w:t>
      </w:r>
      <w:r w:rsidRPr="006462F4">
        <w:rPr>
          <w:sz w:val="22"/>
        </w:rPr>
        <w:t>《</w:t>
      </w:r>
      <w:r w:rsidRPr="006462F4">
        <w:rPr>
          <w:sz w:val="22"/>
        </w:rPr>
        <w:t xml:space="preserve">LED </w:t>
      </w:r>
      <w:r w:rsidRPr="006462F4">
        <w:rPr>
          <w:sz w:val="22"/>
        </w:rPr>
        <w:t>主动发光道路交通标志》（</w:t>
      </w:r>
      <w:r w:rsidRPr="006462F4">
        <w:rPr>
          <w:sz w:val="22"/>
        </w:rPr>
        <w:t>GB/T31446</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⑤</w:t>
      </w:r>
      <w:r w:rsidRPr="006462F4">
        <w:rPr>
          <w:sz w:val="22"/>
        </w:rPr>
        <w:t>《内部照明标志》行业标准（</w:t>
      </w:r>
      <w:r w:rsidRPr="006462F4">
        <w:rPr>
          <w:sz w:val="22"/>
        </w:rPr>
        <w:t>JT/T750</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⑥</w:t>
      </w:r>
      <w:r w:rsidRPr="006462F4">
        <w:rPr>
          <w:sz w:val="22"/>
        </w:rPr>
        <w:t>《城市道路交通设施设计规范》（</w:t>
      </w:r>
      <w:r w:rsidRPr="006462F4">
        <w:rPr>
          <w:sz w:val="22"/>
        </w:rPr>
        <w:t>GB50688-2011</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⑦</w:t>
      </w:r>
      <w:r w:rsidRPr="006462F4">
        <w:rPr>
          <w:sz w:val="22"/>
        </w:rPr>
        <w:t>《市政道路机电系统维护技术规程》（</w:t>
      </w:r>
      <w:r w:rsidRPr="006462F4">
        <w:rPr>
          <w:sz w:val="22"/>
        </w:rPr>
        <w:t>DG/TJ08-2171-2015</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⑧</w:t>
      </w:r>
      <w:r w:rsidRPr="006462F4">
        <w:rPr>
          <w:sz w:val="22"/>
        </w:rPr>
        <w:t>《道路交通标志板及支撑件》</w:t>
      </w:r>
      <w:r w:rsidRPr="006462F4">
        <w:rPr>
          <w:sz w:val="22"/>
        </w:rPr>
        <w:t>(GB/T23827)</w:t>
      </w:r>
    </w:p>
    <w:p w:rsidR="004D1E3C" w:rsidRPr="006462F4" w:rsidRDefault="004D1E3C" w:rsidP="004D1E3C">
      <w:pPr>
        <w:tabs>
          <w:tab w:val="left" w:pos="312"/>
        </w:tabs>
        <w:spacing w:line="300" w:lineRule="auto"/>
        <w:ind w:firstLineChars="200" w:firstLine="440"/>
        <w:rPr>
          <w:sz w:val="22"/>
        </w:rPr>
      </w:pPr>
      <w:r w:rsidRPr="006462F4">
        <w:rPr>
          <w:sz w:val="22"/>
        </w:rPr>
        <w:t>（</w:t>
      </w:r>
      <w:r w:rsidRPr="006462F4">
        <w:rPr>
          <w:sz w:val="22"/>
        </w:rPr>
        <w:t>2</w:t>
      </w:r>
      <w:r w:rsidRPr="006462F4">
        <w:rPr>
          <w:sz w:val="22"/>
        </w:rPr>
        <w:t>）技术要求：</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①</w:t>
      </w:r>
      <w:r w:rsidRPr="006462F4">
        <w:rPr>
          <w:sz w:val="22"/>
        </w:rPr>
        <w:t>结构材料：采用铝合金板材、铝合金型材、镀锌结构件等制作的超薄框架结构箱体，框架结构采用</w:t>
      </w:r>
      <w:r w:rsidRPr="006462F4">
        <w:rPr>
          <w:sz w:val="22"/>
        </w:rPr>
        <w:t>6061</w:t>
      </w:r>
      <w:r w:rsidRPr="006462F4">
        <w:rPr>
          <w:sz w:val="22"/>
        </w:rPr>
        <w:t>铝合金材质焊接，标志整体厚度</w:t>
      </w:r>
      <w:r w:rsidRPr="006462F4">
        <w:rPr>
          <w:sz w:val="22"/>
        </w:rPr>
        <w:t>≤35mm</w:t>
      </w:r>
      <w:r w:rsidRPr="006462F4">
        <w:rPr>
          <w:sz w:val="22"/>
        </w:rPr>
        <w:t>（不含固定框架结构及电源盒），防水防尘措施等级符合</w:t>
      </w:r>
      <w:r w:rsidRPr="006462F4">
        <w:rPr>
          <w:sz w:val="22"/>
        </w:rPr>
        <w:t>IP55</w:t>
      </w:r>
      <w:r w:rsidRPr="006462F4">
        <w:rPr>
          <w:sz w:val="22"/>
        </w:rPr>
        <w:t>要求。</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②</w:t>
      </w:r>
      <w:r w:rsidRPr="006462F4">
        <w:rPr>
          <w:sz w:val="22"/>
        </w:rPr>
        <w:t>光源及发光材料：光源采用</w:t>
      </w:r>
      <w:r w:rsidRPr="006462F4">
        <w:rPr>
          <w:sz w:val="22"/>
        </w:rPr>
        <w:t>LED</w:t>
      </w:r>
      <w:r w:rsidRPr="006462F4">
        <w:rPr>
          <w:sz w:val="22"/>
        </w:rPr>
        <w:t>侧光源，并设置导光板，表面无死灯现象。标志表面发光均匀，无</w:t>
      </w:r>
      <w:r w:rsidRPr="006462F4">
        <w:rPr>
          <w:sz w:val="22"/>
        </w:rPr>
        <w:t>LED</w:t>
      </w:r>
      <w:r w:rsidRPr="006462F4">
        <w:rPr>
          <w:sz w:val="22"/>
        </w:rPr>
        <w:t>颗粒光斑。纳米级合金导光板</w:t>
      </w:r>
      <w:r w:rsidRPr="006462F4">
        <w:rPr>
          <w:sz w:val="22"/>
        </w:rPr>
        <w:t>;</w:t>
      </w:r>
      <w:r w:rsidRPr="006462F4">
        <w:rPr>
          <w:sz w:val="22"/>
        </w:rPr>
        <w:t>发光部分采用</w:t>
      </w:r>
      <w:r w:rsidRPr="006462F4">
        <w:rPr>
          <w:sz w:val="22"/>
        </w:rPr>
        <w:t>PC</w:t>
      </w:r>
      <w:r w:rsidRPr="006462F4">
        <w:rPr>
          <w:sz w:val="22"/>
        </w:rPr>
        <w:t>合金透光材料，透光率达到</w:t>
      </w:r>
      <w:r w:rsidRPr="006462F4">
        <w:rPr>
          <w:sz w:val="22"/>
        </w:rPr>
        <w:t>90%</w:t>
      </w:r>
      <w:r w:rsidRPr="006462F4">
        <w:rPr>
          <w:sz w:val="22"/>
        </w:rPr>
        <w:t>以上，拉伸屈服强度</w:t>
      </w:r>
      <w:r w:rsidRPr="006462F4">
        <w:rPr>
          <w:sz w:val="22"/>
        </w:rPr>
        <w:t>≥60MPa</w:t>
      </w:r>
      <w:r w:rsidRPr="006462F4">
        <w:rPr>
          <w:sz w:val="22"/>
        </w:rPr>
        <w:t>，邵式硬度</w:t>
      </w:r>
      <w:r w:rsidRPr="006462F4">
        <w:rPr>
          <w:sz w:val="22"/>
        </w:rPr>
        <w:t>≥80D</w:t>
      </w:r>
      <w:r w:rsidRPr="006462F4">
        <w:rPr>
          <w:sz w:val="22"/>
        </w:rPr>
        <w:t>，热变形温度（</w:t>
      </w:r>
      <w:r w:rsidRPr="006462F4">
        <w:rPr>
          <w:sz w:val="22"/>
        </w:rPr>
        <w:t>1.8MPa</w:t>
      </w:r>
      <w:r w:rsidRPr="006462F4">
        <w:rPr>
          <w:sz w:val="22"/>
        </w:rPr>
        <w:t>）</w:t>
      </w:r>
      <w:r w:rsidRPr="006462F4">
        <w:rPr>
          <w:sz w:val="22"/>
        </w:rPr>
        <w:t>≥135</w:t>
      </w:r>
      <w:r w:rsidRPr="006462F4">
        <w:rPr>
          <w:rFonts w:ascii="宋体" w:hAnsi="宋体" w:cs="宋体" w:hint="eastAsia"/>
          <w:sz w:val="22"/>
        </w:rPr>
        <w:t>℃</w:t>
      </w:r>
      <w:r w:rsidRPr="006462F4">
        <w:rPr>
          <w:sz w:val="22"/>
        </w:rPr>
        <w:t>，线膨胀系数（</w:t>
      </w:r>
      <w:r w:rsidRPr="006462F4">
        <w:rPr>
          <w:sz w:val="22"/>
        </w:rPr>
        <w:t>-30</w:t>
      </w:r>
      <w:r w:rsidRPr="006462F4">
        <w:rPr>
          <w:rFonts w:ascii="宋体" w:hAnsi="宋体" w:cs="宋体" w:hint="eastAsia"/>
          <w:sz w:val="22"/>
        </w:rPr>
        <w:t>℃</w:t>
      </w:r>
      <w:r w:rsidRPr="006462F4">
        <w:rPr>
          <w:sz w:val="22"/>
        </w:rPr>
        <w:t>～</w:t>
      </w:r>
      <w:r w:rsidRPr="006462F4">
        <w:rPr>
          <w:sz w:val="22"/>
        </w:rPr>
        <w:t>+30</w:t>
      </w:r>
      <w:r w:rsidRPr="006462F4">
        <w:rPr>
          <w:rFonts w:ascii="宋体" w:hAnsi="宋体" w:cs="宋体" w:hint="eastAsia"/>
          <w:sz w:val="22"/>
        </w:rPr>
        <w:t>℃</w:t>
      </w:r>
      <w:r w:rsidRPr="006462F4">
        <w:rPr>
          <w:sz w:val="22"/>
        </w:rPr>
        <w:t>）</w:t>
      </w:r>
      <w:r w:rsidRPr="006462F4">
        <w:rPr>
          <w:sz w:val="22"/>
        </w:rPr>
        <w:t>≤3.5*10</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③</w:t>
      </w:r>
      <w:r w:rsidRPr="006462F4">
        <w:rPr>
          <w:sz w:val="22"/>
        </w:rPr>
        <w:t>反光膜：标志表面文字图形采用型微棱镜反光膜，发光部分反光膜透光率达到</w:t>
      </w:r>
      <w:r w:rsidRPr="006462F4">
        <w:rPr>
          <w:sz w:val="22"/>
        </w:rPr>
        <w:t>40%</w:t>
      </w:r>
      <w:r w:rsidRPr="006462F4">
        <w:rPr>
          <w:sz w:val="22"/>
        </w:rPr>
        <w:t>以上。</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④</w:t>
      </w:r>
      <w:r w:rsidRPr="006462F4">
        <w:rPr>
          <w:sz w:val="22"/>
        </w:rPr>
        <w:t>亮度指标：白色</w:t>
      </w:r>
      <w:r w:rsidRPr="006462F4">
        <w:rPr>
          <w:sz w:val="22"/>
        </w:rPr>
        <w:t>≥300cd/m</w:t>
      </w:r>
      <w:r w:rsidRPr="006462F4">
        <w:rPr>
          <w:sz w:val="22"/>
          <w:vertAlign w:val="superscript"/>
        </w:rPr>
        <w:t>2</w:t>
      </w:r>
      <w:r w:rsidRPr="006462F4">
        <w:rPr>
          <w:sz w:val="22"/>
        </w:rPr>
        <w:t>，黄色</w:t>
      </w:r>
      <w:r w:rsidRPr="006462F4">
        <w:rPr>
          <w:sz w:val="22"/>
        </w:rPr>
        <w:t>≥150cd/m</w:t>
      </w:r>
      <w:r w:rsidRPr="006462F4">
        <w:rPr>
          <w:sz w:val="22"/>
          <w:vertAlign w:val="superscript"/>
        </w:rPr>
        <w:t>2</w:t>
      </w:r>
      <w:r w:rsidRPr="006462F4">
        <w:rPr>
          <w:sz w:val="22"/>
        </w:rPr>
        <w:t>，红色</w:t>
      </w:r>
      <w:r w:rsidRPr="006462F4">
        <w:rPr>
          <w:sz w:val="22"/>
        </w:rPr>
        <w:t>≥50cd/m</w:t>
      </w:r>
      <w:r w:rsidRPr="006462F4">
        <w:rPr>
          <w:sz w:val="22"/>
          <w:vertAlign w:val="superscript"/>
        </w:rPr>
        <w:t>2</w:t>
      </w:r>
      <w:r w:rsidRPr="006462F4">
        <w:rPr>
          <w:sz w:val="22"/>
        </w:rPr>
        <w:t>，绿色</w:t>
      </w:r>
      <w:r w:rsidRPr="006462F4">
        <w:rPr>
          <w:sz w:val="22"/>
        </w:rPr>
        <w:t>≥50cd/m</w:t>
      </w:r>
      <w:r w:rsidRPr="006462F4">
        <w:rPr>
          <w:sz w:val="22"/>
          <w:vertAlign w:val="superscript"/>
        </w:rPr>
        <w:t>2</w:t>
      </w:r>
      <w:r w:rsidRPr="006462F4">
        <w:rPr>
          <w:sz w:val="22"/>
        </w:rPr>
        <w:t>，蓝</w:t>
      </w:r>
      <w:r w:rsidRPr="006462F4">
        <w:rPr>
          <w:sz w:val="22"/>
        </w:rPr>
        <w:lastRenderedPageBreak/>
        <w:t>色</w:t>
      </w:r>
      <w:r w:rsidRPr="006462F4">
        <w:rPr>
          <w:sz w:val="22"/>
        </w:rPr>
        <w:t>≥40cd/m</w:t>
      </w:r>
      <w:r w:rsidRPr="006462F4">
        <w:rPr>
          <w:sz w:val="22"/>
          <w:vertAlign w:val="superscript"/>
        </w:rPr>
        <w:t>2</w:t>
      </w:r>
      <w:r w:rsidRPr="006462F4">
        <w:rPr>
          <w:sz w:val="22"/>
        </w:rPr>
        <w:t>，棕色</w:t>
      </w:r>
      <w:r w:rsidRPr="006462F4">
        <w:rPr>
          <w:sz w:val="22"/>
        </w:rPr>
        <w:t>≥28cd/m</w:t>
      </w:r>
      <w:r w:rsidRPr="006462F4">
        <w:rPr>
          <w:sz w:val="22"/>
          <w:vertAlign w:val="superscript"/>
        </w:rPr>
        <w:t>2</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⑤</w:t>
      </w:r>
      <w:r w:rsidRPr="006462F4">
        <w:rPr>
          <w:sz w:val="22"/>
        </w:rPr>
        <w:t>光控程序：光敏控制模块，控制单元能根据标志周围面光照强度，自动开启</w:t>
      </w:r>
      <w:r w:rsidRPr="006462F4">
        <w:rPr>
          <w:sz w:val="22"/>
        </w:rPr>
        <w:t>/</w:t>
      </w:r>
      <w:r w:rsidRPr="006462F4">
        <w:rPr>
          <w:sz w:val="22"/>
        </w:rPr>
        <w:t>关闭标志发光单元。</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⑥</w:t>
      </w:r>
      <w:r w:rsidRPr="006462F4">
        <w:rPr>
          <w:sz w:val="22"/>
        </w:rPr>
        <w:t>调光模块：标志发光单元能根据昼夜光线强度自动调节发光亮度。</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⑦</w:t>
      </w:r>
      <w:r w:rsidRPr="006462F4">
        <w:rPr>
          <w:sz w:val="22"/>
        </w:rPr>
        <w:t>视认距离：正常夜间有效动态视认距离</w:t>
      </w:r>
      <w:r w:rsidRPr="006462F4">
        <w:rPr>
          <w:sz w:val="22"/>
        </w:rPr>
        <w:t>≥200</w:t>
      </w:r>
      <w:r w:rsidRPr="006462F4">
        <w:rPr>
          <w:sz w:val="22"/>
        </w:rPr>
        <w:t>米，静态视认距离</w:t>
      </w:r>
      <w:r w:rsidRPr="006462F4">
        <w:rPr>
          <w:sz w:val="22"/>
        </w:rPr>
        <w:t>≥250</w:t>
      </w:r>
      <w:r w:rsidRPr="006462F4">
        <w:rPr>
          <w:sz w:val="22"/>
        </w:rPr>
        <w:t>米。</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⑧</w:t>
      </w:r>
      <w:r w:rsidRPr="006462F4">
        <w:rPr>
          <w:sz w:val="22"/>
        </w:rPr>
        <w:t>市电输入：接入电网供电时，输入电压</w:t>
      </w:r>
      <w:r w:rsidRPr="006462F4">
        <w:rPr>
          <w:sz w:val="22"/>
        </w:rPr>
        <w:t>220V</w:t>
      </w:r>
      <w:r w:rsidRPr="006462F4">
        <w:rPr>
          <w:sz w:val="22"/>
        </w:rPr>
        <w:t>。</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⑨</w:t>
      </w:r>
      <w:r w:rsidRPr="006462F4">
        <w:rPr>
          <w:sz w:val="22"/>
        </w:rPr>
        <w:t>太阳能输入：采用太阳能供电时，输入电压</w:t>
      </w:r>
      <w:r w:rsidRPr="006462F4">
        <w:rPr>
          <w:sz w:val="22"/>
        </w:rPr>
        <w:t>12V</w:t>
      </w:r>
      <w:r w:rsidRPr="006462F4">
        <w:rPr>
          <w:sz w:val="22"/>
        </w:rPr>
        <w:t>，配置蓄电池的满载状态下发光工作时间不小于</w:t>
      </w:r>
      <w:r w:rsidRPr="006462F4">
        <w:rPr>
          <w:sz w:val="22"/>
        </w:rPr>
        <w:t>120</w:t>
      </w:r>
      <w:r w:rsidRPr="006462F4">
        <w:rPr>
          <w:sz w:val="22"/>
        </w:rPr>
        <w:t>小时。</w:t>
      </w:r>
    </w:p>
    <w:p w:rsidR="004D1E3C" w:rsidRPr="006462F4" w:rsidRDefault="004D1E3C" w:rsidP="004D1E3C">
      <w:pPr>
        <w:spacing w:line="300" w:lineRule="auto"/>
        <w:ind w:firstLineChars="200" w:firstLine="440"/>
        <w:rPr>
          <w:sz w:val="22"/>
        </w:rPr>
      </w:pPr>
      <w:r w:rsidRPr="006462F4">
        <w:rPr>
          <w:rFonts w:ascii="宋体" w:hAnsi="宋体" w:cs="宋体" w:hint="eastAsia"/>
          <w:sz w:val="22"/>
        </w:rPr>
        <w:t>⑩</w:t>
      </w:r>
      <w:r w:rsidRPr="006462F4">
        <w:rPr>
          <w:sz w:val="22"/>
        </w:rPr>
        <w:t>输出：输出电压</w:t>
      </w:r>
      <w:r w:rsidRPr="006462F4">
        <w:rPr>
          <w:sz w:val="22"/>
        </w:rPr>
        <w:t>12V</w:t>
      </w:r>
      <w:r w:rsidRPr="006462F4">
        <w:rPr>
          <w:sz w:val="22"/>
        </w:rPr>
        <w:t>。</w:t>
      </w:r>
    </w:p>
    <w:p w:rsidR="004D1E3C" w:rsidRPr="006462F4" w:rsidRDefault="004D1E3C" w:rsidP="004D1E3C">
      <w:pPr>
        <w:spacing w:line="300" w:lineRule="auto"/>
        <w:ind w:firstLineChars="200" w:firstLine="440"/>
        <w:rPr>
          <w:sz w:val="22"/>
        </w:rPr>
      </w:pPr>
      <w:r w:rsidRPr="006462F4">
        <w:rPr>
          <w:rFonts w:ascii="Cambria Math" w:hAnsi="Cambria Math" w:cs="Cambria Math"/>
          <w:sz w:val="22"/>
        </w:rPr>
        <w:t>⑪</w:t>
      </w:r>
      <w:r w:rsidRPr="006462F4">
        <w:rPr>
          <w:sz w:val="22"/>
        </w:rPr>
        <w:t>重量：标志整体重量</w:t>
      </w:r>
      <w:r w:rsidRPr="006462F4">
        <w:rPr>
          <w:sz w:val="22"/>
        </w:rPr>
        <w:t>≤18KG /</w:t>
      </w:r>
      <w:r w:rsidRPr="006462F4">
        <w:rPr>
          <w:sz w:val="22"/>
        </w:rPr>
        <w:t>㎡，</w:t>
      </w:r>
    </w:p>
    <w:p w:rsidR="004D1E3C" w:rsidRPr="006462F4" w:rsidRDefault="004D1E3C" w:rsidP="004D1E3C">
      <w:pPr>
        <w:spacing w:line="300" w:lineRule="auto"/>
        <w:ind w:firstLineChars="200" w:firstLine="440"/>
        <w:rPr>
          <w:sz w:val="22"/>
        </w:rPr>
      </w:pPr>
      <w:r w:rsidRPr="006462F4">
        <w:rPr>
          <w:rFonts w:ascii="Cambria Math" w:hAnsi="Cambria Math" w:cs="Cambria Math"/>
          <w:sz w:val="22"/>
        </w:rPr>
        <w:t>⑫</w:t>
      </w:r>
      <w:r w:rsidRPr="006462F4">
        <w:rPr>
          <w:sz w:val="22"/>
        </w:rPr>
        <w:t>使用寿命：设计使用寿命</w:t>
      </w:r>
      <w:r w:rsidRPr="006462F4">
        <w:rPr>
          <w:sz w:val="22"/>
        </w:rPr>
        <w:t>7</w:t>
      </w:r>
      <w:r w:rsidRPr="006462F4">
        <w:rPr>
          <w:sz w:val="22"/>
        </w:rPr>
        <w:t>～</w:t>
      </w:r>
      <w:r w:rsidRPr="006462F4">
        <w:rPr>
          <w:sz w:val="22"/>
        </w:rPr>
        <w:t>10</w:t>
      </w:r>
      <w:r w:rsidRPr="006462F4">
        <w:rPr>
          <w:sz w:val="22"/>
        </w:rPr>
        <w:t>年。</w:t>
      </w:r>
    </w:p>
    <w:p w:rsidR="004D1E3C" w:rsidRPr="006462F4" w:rsidRDefault="004D1E3C" w:rsidP="004D1E3C">
      <w:pPr>
        <w:spacing w:line="300" w:lineRule="auto"/>
        <w:ind w:firstLineChars="200" w:firstLine="440"/>
        <w:rPr>
          <w:sz w:val="22"/>
        </w:rPr>
      </w:pPr>
      <w:r w:rsidRPr="006462F4">
        <w:rPr>
          <w:rFonts w:ascii="Cambria Math" w:hAnsi="Cambria Math" w:cs="Cambria Math"/>
          <w:sz w:val="22"/>
        </w:rPr>
        <w:t>⑬</w:t>
      </w:r>
      <w:r w:rsidRPr="006462F4">
        <w:rPr>
          <w:sz w:val="22"/>
        </w:rPr>
        <w:t>环境温度适用等级：</w:t>
      </w:r>
      <w:r w:rsidRPr="006462F4">
        <w:rPr>
          <w:sz w:val="22"/>
        </w:rPr>
        <w:t>B</w:t>
      </w:r>
      <w:r w:rsidRPr="006462F4">
        <w:rPr>
          <w:sz w:val="22"/>
        </w:rPr>
        <w:t>级</w:t>
      </w:r>
      <w:r w:rsidRPr="006462F4">
        <w:rPr>
          <w:sz w:val="22"/>
        </w:rPr>
        <w:t>-40</w:t>
      </w:r>
      <w:r w:rsidRPr="006462F4">
        <w:rPr>
          <w:rFonts w:ascii="宋体" w:hAnsi="宋体" w:cs="宋体" w:hint="eastAsia"/>
          <w:sz w:val="22"/>
        </w:rPr>
        <w:t>℃</w:t>
      </w:r>
      <w:r w:rsidRPr="006462F4">
        <w:rPr>
          <w:sz w:val="22"/>
        </w:rPr>
        <w:t>～</w:t>
      </w:r>
      <w:r w:rsidRPr="006462F4">
        <w:rPr>
          <w:sz w:val="22"/>
        </w:rPr>
        <w:t>+50</w:t>
      </w:r>
      <w:r w:rsidRPr="006462F4">
        <w:rPr>
          <w:rFonts w:ascii="宋体" w:hAnsi="宋体" w:cs="宋体" w:hint="eastAsia"/>
          <w:sz w:val="22"/>
        </w:rPr>
        <w:t>℃</w:t>
      </w:r>
      <w:r w:rsidRPr="006462F4">
        <w:rPr>
          <w:sz w:val="22"/>
        </w:rPr>
        <w:t>（根据地理区域选配：</w:t>
      </w:r>
      <w:r w:rsidRPr="006462F4">
        <w:rPr>
          <w:sz w:val="22"/>
        </w:rPr>
        <w:t>A</w:t>
      </w:r>
      <w:r w:rsidRPr="006462F4">
        <w:rPr>
          <w:sz w:val="22"/>
        </w:rPr>
        <w:t>级</w:t>
      </w:r>
      <w:r w:rsidRPr="006462F4">
        <w:rPr>
          <w:sz w:val="22"/>
        </w:rPr>
        <w:t>-20</w:t>
      </w:r>
      <w:r w:rsidRPr="006462F4">
        <w:rPr>
          <w:rFonts w:ascii="宋体" w:hAnsi="宋体" w:cs="宋体" w:hint="eastAsia"/>
          <w:sz w:val="22"/>
        </w:rPr>
        <w:t>℃</w:t>
      </w:r>
      <w:r w:rsidRPr="006462F4">
        <w:rPr>
          <w:sz w:val="22"/>
        </w:rPr>
        <w:t>～</w:t>
      </w:r>
      <w:r w:rsidRPr="006462F4">
        <w:rPr>
          <w:sz w:val="22"/>
        </w:rPr>
        <w:t>+55</w:t>
      </w:r>
      <w:r w:rsidRPr="006462F4">
        <w:rPr>
          <w:rFonts w:ascii="宋体" w:hAnsi="宋体" w:cs="宋体" w:hint="eastAsia"/>
          <w:sz w:val="22"/>
        </w:rPr>
        <w:t>℃</w:t>
      </w:r>
      <w:r w:rsidRPr="006462F4">
        <w:rPr>
          <w:sz w:val="22"/>
        </w:rPr>
        <w:t>；</w:t>
      </w:r>
      <w:r w:rsidRPr="006462F4">
        <w:rPr>
          <w:sz w:val="22"/>
        </w:rPr>
        <w:t>C</w:t>
      </w:r>
      <w:r w:rsidRPr="006462F4">
        <w:rPr>
          <w:sz w:val="22"/>
        </w:rPr>
        <w:t>级，</w:t>
      </w:r>
      <w:r w:rsidRPr="006462F4">
        <w:rPr>
          <w:sz w:val="22"/>
        </w:rPr>
        <w:t>-55</w:t>
      </w:r>
      <w:r w:rsidRPr="006462F4">
        <w:rPr>
          <w:rFonts w:ascii="宋体" w:hAnsi="宋体" w:cs="宋体" w:hint="eastAsia"/>
          <w:sz w:val="22"/>
        </w:rPr>
        <w:t>℃</w:t>
      </w:r>
      <w:r w:rsidRPr="006462F4">
        <w:rPr>
          <w:sz w:val="22"/>
        </w:rPr>
        <w:t>～</w:t>
      </w:r>
      <w:r w:rsidRPr="006462F4">
        <w:rPr>
          <w:sz w:val="22"/>
        </w:rPr>
        <w:t>+45</w:t>
      </w:r>
      <w:r w:rsidRPr="006462F4">
        <w:rPr>
          <w:rFonts w:ascii="宋体" w:hAnsi="宋体" w:cs="宋体" w:hint="eastAsia"/>
          <w:sz w:val="22"/>
        </w:rPr>
        <w:t>℃</w:t>
      </w:r>
      <w:r w:rsidRPr="006462F4">
        <w:rPr>
          <w:sz w:val="22"/>
        </w:rPr>
        <w:t>）。</w:t>
      </w:r>
    </w:p>
    <w:p w:rsidR="004D1E3C" w:rsidRPr="00293A57" w:rsidRDefault="004D1E3C" w:rsidP="004D1E3C">
      <w:pPr>
        <w:spacing w:line="300" w:lineRule="auto"/>
        <w:ind w:firstLineChars="200" w:firstLine="442"/>
        <w:rPr>
          <w:b/>
          <w:sz w:val="22"/>
        </w:rPr>
      </w:pPr>
      <w:r w:rsidRPr="00293A57">
        <w:rPr>
          <w:b/>
          <w:sz w:val="22"/>
        </w:rPr>
        <w:t xml:space="preserve">9.2.2 </w:t>
      </w:r>
      <w:r w:rsidRPr="00293A57">
        <w:rPr>
          <w:b/>
          <w:sz w:val="22"/>
        </w:rPr>
        <w:t>交通标线及突起路标技术要求</w:t>
      </w:r>
      <w:r>
        <w:rPr>
          <w:rFonts w:hint="eastAsia"/>
          <w:b/>
          <w:sz w:val="22"/>
        </w:rPr>
        <w:t>（包件</w:t>
      </w:r>
      <w:r>
        <w:rPr>
          <w:rFonts w:hint="eastAsia"/>
          <w:b/>
          <w:sz w:val="22"/>
        </w:rPr>
        <w:t>1</w:t>
      </w:r>
      <w:r>
        <w:rPr>
          <w:rFonts w:hint="eastAsia"/>
          <w:b/>
          <w:sz w:val="22"/>
        </w:rPr>
        <w:t>、</w:t>
      </w:r>
      <w:r>
        <w:rPr>
          <w:rFonts w:hint="eastAsia"/>
          <w:b/>
          <w:sz w:val="22"/>
        </w:rPr>
        <w:t>3</w:t>
      </w:r>
      <w:r>
        <w:rPr>
          <w:rFonts w:hint="eastAsia"/>
          <w:b/>
          <w:sz w:val="22"/>
        </w:rPr>
        <w:t>）</w:t>
      </w:r>
    </w:p>
    <w:p w:rsidR="004D1E3C" w:rsidRPr="006462F4" w:rsidRDefault="004D1E3C" w:rsidP="004D1E3C">
      <w:pPr>
        <w:spacing w:line="300" w:lineRule="auto"/>
        <w:ind w:firstLineChars="200" w:firstLine="440"/>
        <w:rPr>
          <w:sz w:val="22"/>
        </w:rPr>
      </w:pPr>
      <w:r w:rsidRPr="006462F4">
        <w:rPr>
          <w:sz w:val="22"/>
        </w:rPr>
        <w:t>9.2.2.1</w:t>
      </w:r>
      <w:r w:rsidRPr="006462F4">
        <w:rPr>
          <w:sz w:val="22"/>
        </w:rPr>
        <w:t>产品材料要求：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）标线涂料及突起路标等设施材料应符合产品国家技术标准要求的各项技术指标；</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）标线涂料应采用与原道路上标线相同类型的涂料（含原反光热熔涂料上的复划线），在常温型涂料标线上复划反光热熔型涂料需征得业主方同意；</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标线涂料和设施产品的使用设置还应符合生产厂家的使用说明书中的技术要求和其它要求。标线涂料使用时应充分搅拌，不得使用已过有效期的涂料产品。常温型涂料稀释剂的用量（体积比）不得超出厂家说明书中的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4</w:t>
      </w:r>
      <w:r w:rsidRPr="006462F4">
        <w:rPr>
          <w:sz w:val="22"/>
        </w:rPr>
        <w:t>）双组份标线涂料根据涂料要求进行</w:t>
      </w:r>
      <w:r w:rsidRPr="006462F4">
        <w:rPr>
          <w:sz w:val="22"/>
        </w:rPr>
        <w:t>98:2</w:t>
      </w:r>
      <w:r w:rsidRPr="006462F4">
        <w:rPr>
          <w:sz w:val="22"/>
        </w:rPr>
        <w:t>内混或</w:t>
      </w:r>
      <w:r w:rsidRPr="006462F4">
        <w:rPr>
          <w:sz w:val="22"/>
        </w:rPr>
        <w:t>1:1</w:t>
      </w:r>
      <w:r w:rsidRPr="006462F4">
        <w:rPr>
          <w:sz w:val="22"/>
        </w:rPr>
        <w:t>内混（或外混）喷、刮涂，在路面化学反应后固化干燥形成标线，主要用于人行横道线漆划。</w:t>
      </w:r>
    </w:p>
    <w:p w:rsidR="004D1E3C" w:rsidRPr="006462F4" w:rsidRDefault="004D1E3C" w:rsidP="004D1E3C">
      <w:pPr>
        <w:spacing w:line="300" w:lineRule="auto"/>
        <w:ind w:firstLineChars="200" w:firstLine="440"/>
        <w:rPr>
          <w:sz w:val="22"/>
        </w:rPr>
      </w:pPr>
      <w:r w:rsidRPr="006462F4">
        <w:rPr>
          <w:sz w:val="22"/>
        </w:rPr>
        <w:t>（</w:t>
      </w:r>
      <w:r w:rsidRPr="006462F4">
        <w:rPr>
          <w:sz w:val="22"/>
        </w:rPr>
        <w:t>5</w:t>
      </w:r>
      <w:r w:rsidRPr="006462F4">
        <w:rPr>
          <w:sz w:val="22"/>
        </w:rPr>
        <w:t>）突起路标黄色反光片发光强度系数在入射角为</w:t>
      </w:r>
      <w:r w:rsidRPr="006462F4">
        <w:rPr>
          <w:sz w:val="22"/>
        </w:rPr>
        <w:t>+20</w:t>
      </w:r>
      <w:r w:rsidRPr="006462F4">
        <w:rPr>
          <w:sz w:val="22"/>
        </w:rPr>
        <w:t>、</w:t>
      </w:r>
      <w:r w:rsidRPr="006462F4">
        <w:rPr>
          <w:sz w:val="22"/>
        </w:rPr>
        <w:t>-20</w:t>
      </w:r>
      <w:r w:rsidRPr="006462F4">
        <w:rPr>
          <w:sz w:val="22"/>
        </w:rPr>
        <w:t>度时，达到</w:t>
      </w:r>
      <w:r w:rsidRPr="006462F4">
        <w:rPr>
          <w:sz w:val="22"/>
        </w:rPr>
        <w:t>350</w:t>
      </w:r>
      <w:r w:rsidRPr="006462F4">
        <w:rPr>
          <w:sz w:val="22"/>
        </w:rPr>
        <w:t>。</w:t>
      </w:r>
    </w:p>
    <w:p w:rsidR="004D1E3C" w:rsidRPr="006462F4" w:rsidRDefault="004D1E3C" w:rsidP="004D1E3C">
      <w:pPr>
        <w:spacing w:line="300" w:lineRule="auto"/>
        <w:ind w:firstLineChars="200" w:firstLine="440"/>
        <w:rPr>
          <w:sz w:val="22"/>
        </w:rPr>
      </w:pPr>
      <w:r w:rsidRPr="006462F4">
        <w:rPr>
          <w:sz w:val="22"/>
        </w:rPr>
        <w:t>（</w:t>
      </w:r>
      <w:r w:rsidRPr="006462F4">
        <w:rPr>
          <w:sz w:val="22"/>
        </w:rPr>
        <w:t>6</w:t>
      </w:r>
      <w:r w:rsidRPr="006462F4">
        <w:rPr>
          <w:sz w:val="22"/>
        </w:rPr>
        <w:t>）柔性反光柱柱体为热塑聚氨酯（</w:t>
      </w:r>
      <w:r w:rsidRPr="006462F4">
        <w:rPr>
          <w:sz w:val="22"/>
        </w:rPr>
        <w:t>TPU</w:t>
      </w:r>
      <w:r w:rsidRPr="006462F4">
        <w:rPr>
          <w:sz w:val="22"/>
        </w:rPr>
        <w:t>）材质，每段反光材料宽度不低于</w:t>
      </w:r>
      <w:r w:rsidRPr="006462F4">
        <w:rPr>
          <w:sz w:val="22"/>
        </w:rPr>
        <w:t>50mm</w:t>
      </w:r>
      <w:r w:rsidRPr="006462F4">
        <w:rPr>
          <w:sz w:val="22"/>
        </w:rPr>
        <w:t>；柱体壁厚不小于</w:t>
      </w:r>
      <w:r w:rsidRPr="006462F4">
        <w:rPr>
          <w:sz w:val="22"/>
        </w:rPr>
        <w:t>3mm</w:t>
      </w:r>
      <w:r w:rsidRPr="006462F4">
        <w:rPr>
          <w:sz w:val="22"/>
        </w:rPr>
        <w:t>。</w:t>
      </w:r>
    </w:p>
    <w:p w:rsidR="004D1E3C" w:rsidRPr="006462F4" w:rsidRDefault="004D1E3C" w:rsidP="004D1E3C">
      <w:pPr>
        <w:spacing w:line="300" w:lineRule="auto"/>
        <w:ind w:firstLineChars="200" w:firstLine="440"/>
        <w:rPr>
          <w:sz w:val="22"/>
        </w:rPr>
      </w:pPr>
      <w:r w:rsidRPr="006462F4">
        <w:rPr>
          <w:sz w:val="22"/>
        </w:rPr>
        <w:t>（</w:t>
      </w:r>
      <w:r w:rsidRPr="006462F4">
        <w:rPr>
          <w:sz w:val="22"/>
        </w:rPr>
        <w:t>7</w:t>
      </w:r>
      <w:r w:rsidRPr="006462F4">
        <w:rPr>
          <w:sz w:val="22"/>
        </w:rPr>
        <w:t>）端头警示柱主体为</w:t>
      </w:r>
      <w:r w:rsidRPr="006462F4">
        <w:rPr>
          <w:sz w:val="22"/>
        </w:rPr>
        <w:t>TPU</w:t>
      </w:r>
      <w:r w:rsidRPr="006462F4">
        <w:rPr>
          <w:sz w:val="22"/>
        </w:rPr>
        <w:t>高性能材质，使用</w:t>
      </w:r>
      <w:r w:rsidRPr="006462F4">
        <w:rPr>
          <w:sz w:val="22"/>
        </w:rPr>
        <w:t>GB/T 18833 Type IV</w:t>
      </w:r>
      <w:r w:rsidRPr="006462F4">
        <w:rPr>
          <w:sz w:val="22"/>
        </w:rPr>
        <w:t>类，柔性反光膜，通体壁不小于</w:t>
      </w:r>
      <w:r w:rsidRPr="006462F4">
        <w:rPr>
          <w:sz w:val="22"/>
        </w:rPr>
        <w:t>3mm</w:t>
      </w:r>
      <w:r w:rsidRPr="006462F4">
        <w:rPr>
          <w:sz w:val="22"/>
        </w:rPr>
        <w:t>，内置太阳能芯片及</w:t>
      </w:r>
      <w:r w:rsidRPr="006462F4">
        <w:rPr>
          <w:sz w:val="22"/>
        </w:rPr>
        <w:t>6</w:t>
      </w:r>
      <w:r w:rsidRPr="006462F4">
        <w:rPr>
          <w:sz w:val="22"/>
        </w:rPr>
        <w:t>个</w:t>
      </w:r>
      <w:r w:rsidRPr="006462F4">
        <w:rPr>
          <w:sz w:val="22"/>
        </w:rPr>
        <w:t>LED</w:t>
      </w:r>
      <w:r w:rsidRPr="006462F4">
        <w:rPr>
          <w:sz w:val="22"/>
        </w:rPr>
        <w:t>灯珠。</w:t>
      </w:r>
    </w:p>
    <w:p w:rsidR="004D1E3C" w:rsidRPr="006462F4" w:rsidRDefault="004D1E3C" w:rsidP="004D1E3C">
      <w:pPr>
        <w:spacing w:line="300" w:lineRule="auto"/>
        <w:ind w:firstLineChars="200" w:firstLine="440"/>
        <w:rPr>
          <w:sz w:val="22"/>
        </w:rPr>
      </w:pPr>
      <w:r w:rsidRPr="006462F4">
        <w:rPr>
          <w:sz w:val="22"/>
        </w:rPr>
        <w:t>（</w:t>
      </w:r>
      <w:r>
        <w:rPr>
          <w:sz w:val="22"/>
        </w:rPr>
        <w:t>8</w:t>
      </w:r>
      <w:r w:rsidRPr="006462F4">
        <w:rPr>
          <w:sz w:val="22"/>
        </w:rPr>
        <w:t>）主动发光轮廓标，太阳能</w:t>
      </w:r>
      <w:r w:rsidRPr="006462F4">
        <w:rPr>
          <w:sz w:val="22"/>
        </w:rPr>
        <w:t>LED</w:t>
      </w:r>
      <w:r w:rsidRPr="006462F4">
        <w:rPr>
          <w:sz w:val="22"/>
        </w:rPr>
        <w:t>发光源</w:t>
      </w:r>
      <w:r w:rsidRPr="006462F4">
        <w:rPr>
          <w:sz w:val="22"/>
        </w:rPr>
        <w:t>3</w:t>
      </w:r>
      <w:r w:rsidRPr="006462F4">
        <w:rPr>
          <w:sz w:val="22"/>
        </w:rPr>
        <w:t>个（颜色黄，白，红，蓝，绿可选）。</w:t>
      </w:r>
      <w:r w:rsidRPr="006462F4">
        <w:rPr>
          <w:sz w:val="22"/>
        </w:rPr>
        <w:t>5V</w:t>
      </w:r>
      <w:r w:rsidRPr="006462F4">
        <w:rPr>
          <w:sz w:val="22"/>
        </w:rPr>
        <w:t>进口单晶硅充电。光敏自动检测，光线高于</w:t>
      </w:r>
      <w:r w:rsidRPr="006462F4">
        <w:rPr>
          <w:sz w:val="22"/>
        </w:rPr>
        <w:t>300LUX</w:t>
      </w:r>
      <w:r w:rsidRPr="006462F4">
        <w:rPr>
          <w:sz w:val="22"/>
        </w:rPr>
        <w:t>以上时自动不亮，停止发光，光线低于</w:t>
      </w:r>
      <w:r w:rsidRPr="006462F4">
        <w:rPr>
          <w:sz w:val="22"/>
        </w:rPr>
        <w:t>300LUX</w:t>
      </w:r>
      <w:r w:rsidRPr="006462F4">
        <w:rPr>
          <w:sz w:val="22"/>
        </w:rPr>
        <w:t>时，自动开启发光。闪烁频率</w:t>
      </w:r>
      <w:r w:rsidRPr="006462F4">
        <w:rPr>
          <w:sz w:val="22"/>
        </w:rPr>
        <w:t>60</w:t>
      </w:r>
      <w:r w:rsidRPr="006462F4">
        <w:rPr>
          <w:sz w:val="22"/>
        </w:rPr>
        <w:t>次左右</w:t>
      </w:r>
      <w:r w:rsidRPr="006462F4">
        <w:rPr>
          <w:sz w:val="22"/>
        </w:rPr>
        <w:t>/</w:t>
      </w:r>
      <w:r w:rsidRPr="006462F4">
        <w:rPr>
          <w:sz w:val="22"/>
        </w:rPr>
        <w:t>分钟。发光强度大于</w:t>
      </w:r>
      <w:r w:rsidRPr="006462F4">
        <w:rPr>
          <w:sz w:val="22"/>
        </w:rPr>
        <w:t>6000mcd</w:t>
      </w:r>
      <w:r w:rsidRPr="006462F4">
        <w:rPr>
          <w:sz w:val="22"/>
        </w:rPr>
        <w:t>。防水等级</w:t>
      </w:r>
      <w:r w:rsidRPr="006462F4">
        <w:rPr>
          <w:sz w:val="22"/>
        </w:rPr>
        <w:t>IP≥67</w:t>
      </w:r>
      <w:r w:rsidRPr="006462F4">
        <w:rPr>
          <w:sz w:val="22"/>
        </w:rPr>
        <w:t>。</w:t>
      </w:r>
    </w:p>
    <w:p w:rsidR="004D1E3C" w:rsidRPr="006462F4" w:rsidRDefault="004D1E3C" w:rsidP="004D1E3C">
      <w:pPr>
        <w:spacing w:line="300" w:lineRule="auto"/>
        <w:ind w:firstLineChars="200" w:firstLine="440"/>
        <w:rPr>
          <w:sz w:val="22"/>
        </w:rPr>
      </w:pPr>
      <w:r w:rsidRPr="006462F4">
        <w:rPr>
          <w:sz w:val="22"/>
        </w:rPr>
        <w:t>（</w:t>
      </w:r>
      <w:r>
        <w:rPr>
          <w:sz w:val="22"/>
        </w:rPr>
        <w:t>9</w:t>
      </w:r>
      <w:r w:rsidRPr="006462F4">
        <w:rPr>
          <w:sz w:val="22"/>
        </w:rPr>
        <w:t>）滑槽式轮廓标，镀锌板</w:t>
      </w:r>
      <w:r w:rsidRPr="006462F4">
        <w:rPr>
          <w:sz w:val="22"/>
        </w:rPr>
        <w:t>*1.2mm</w:t>
      </w:r>
      <w:r w:rsidRPr="006462F4">
        <w:rPr>
          <w:sz w:val="22"/>
        </w:rPr>
        <w:t>。反光面为黄、白五类反光膜，采用全棱镜结构，不含金属镀层。</w:t>
      </w:r>
    </w:p>
    <w:p w:rsidR="004D1E3C" w:rsidRPr="006462F4" w:rsidRDefault="004D1E3C" w:rsidP="004D1E3C">
      <w:pPr>
        <w:spacing w:line="300" w:lineRule="auto"/>
        <w:ind w:firstLineChars="200" w:firstLine="440"/>
        <w:rPr>
          <w:sz w:val="22"/>
        </w:rPr>
      </w:pPr>
      <w:r w:rsidRPr="006462F4">
        <w:rPr>
          <w:sz w:val="22"/>
        </w:rPr>
        <w:lastRenderedPageBreak/>
        <w:t>（</w:t>
      </w:r>
      <w:r>
        <w:rPr>
          <w:sz w:val="22"/>
        </w:rPr>
        <w:t>10</w:t>
      </w:r>
      <w:r w:rsidRPr="006462F4">
        <w:rPr>
          <w:sz w:val="22"/>
        </w:rPr>
        <w:t>）反光标线贴，宽度</w:t>
      </w:r>
      <w:r w:rsidRPr="006462F4">
        <w:rPr>
          <w:sz w:val="22"/>
        </w:rPr>
        <w:t>0.2/0.4/0.6mm</w:t>
      </w:r>
      <w:r w:rsidRPr="006462F4">
        <w:rPr>
          <w:sz w:val="22"/>
        </w:rPr>
        <w:t>，柔性基材内嵌玻璃珠及抗滑材料。光度性能</w:t>
      </w:r>
      <w:r w:rsidRPr="006462F4">
        <w:rPr>
          <w:sz w:val="22"/>
        </w:rPr>
        <w:t>≥250 mcd.m-2.lx-1</w:t>
      </w:r>
      <w:r w:rsidRPr="006462F4">
        <w:rPr>
          <w:sz w:val="22"/>
        </w:rPr>
        <w:t>。抗滑性能</w:t>
      </w:r>
      <w:r w:rsidRPr="006462F4">
        <w:rPr>
          <w:sz w:val="22"/>
        </w:rPr>
        <w:t>≥45 BPN</w:t>
      </w:r>
      <w:r w:rsidRPr="006462F4">
        <w:rPr>
          <w:sz w:val="22"/>
        </w:rPr>
        <w:t>。</w:t>
      </w:r>
    </w:p>
    <w:p w:rsidR="004D1E3C" w:rsidRPr="006462F4" w:rsidRDefault="004D1E3C" w:rsidP="004D1E3C">
      <w:pPr>
        <w:spacing w:line="300" w:lineRule="auto"/>
        <w:ind w:firstLineChars="150" w:firstLine="330"/>
        <w:rPr>
          <w:sz w:val="22"/>
        </w:rPr>
      </w:pPr>
      <w:r w:rsidRPr="006462F4">
        <w:rPr>
          <w:sz w:val="22"/>
        </w:rPr>
        <w:t>9.2.2.2</w:t>
      </w:r>
      <w:r w:rsidRPr="006462F4">
        <w:rPr>
          <w:sz w:val="22"/>
        </w:rPr>
        <w:t>施工中的技术要求：</w:t>
      </w:r>
    </w:p>
    <w:p w:rsidR="004D1E3C" w:rsidRPr="006462F4" w:rsidRDefault="004D1E3C" w:rsidP="004D1E3C">
      <w:pPr>
        <w:spacing w:line="300" w:lineRule="auto"/>
        <w:ind w:firstLineChars="150" w:firstLine="330"/>
        <w:rPr>
          <w:sz w:val="22"/>
        </w:rPr>
      </w:pPr>
      <w:r w:rsidRPr="006462F4">
        <w:rPr>
          <w:sz w:val="22"/>
        </w:rPr>
        <w:t>（</w:t>
      </w:r>
      <w:r w:rsidRPr="006462F4">
        <w:rPr>
          <w:sz w:val="22"/>
        </w:rPr>
        <w:t>1</w:t>
      </w:r>
      <w:r w:rsidRPr="006462F4">
        <w:rPr>
          <w:sz w:val="22"/>
        </w:rPr>
        <w:t>）常温型交通标线漆划应使用气动喷涂或高压无气喷涂的喷涂机具，应优先选择高压无气喷涂为佳；反光热熔型交通标线漆划应使用自流式涂布机或离心式喷涂机；反光热熔振动型标线应使用手扶自行式热熔（振动）标线机。</w:t>
      </w:r>
    </w:p>
    <w:p w:rsidR="004D1E3C" w:rsidRPr="006462F4" w:rsidRDefault="004D1E3C" w:rsidP="004D1E3C">
      <w:pPr>
        <w:spacing w:line="300" w:lineRule="auto"/>
        <w:ind w:firstLineChars="150" w:firstLine="330"/>
        <w:rPr>
          <w:sz w:val="22"/>
        </w:rPr>
      </w:pPr>
      <w:r w:rsidRPr="006462F4">
        <w:rPr>
          <w:sz w:val="22"/>
        </w:rPr>
        <w:t>（</w:t>
      </w:r>
      <w:r w:rsidRPr="006462F4">
        <w:rPr>
          <w:sz w:val="22"/>
        </w:rPr>
        <w:t>2</w:t>
      </w:r>
      <w:r w:rsidRPr="006462F4">
        <w:rPr>
          <w:sz w:val="22"/>
        </w:rPr>
        <w:t>）对不符合标准要求的标线（含突起路标、柔性反光柱、视线诱导器）位置、线形及尺寸应进行重新放样复划设置；</w:t>
      </w:r>
    </w:p>
    <w:p w:rsidR="004D1E3C" w:rsidRPr="006462F4" w:rsidRDefault="004D1E3C" w:rsidP="004D1E3C">
      <w:pPr>
        <w:spacing w:line="300" w:lineRule="auto"/>
        <w:ind w:firstLineChars="150" w:firstLine="330"/>
        <w:rPr>
          <w:sz w:val="22"/>
        </w:rPr>
      </w:pPr>
      <w:r w:rsidRPr="006462F4">
        <w:rPr>
          <w:sz w:val="22"/>
        </w:rPr>
        <w:t>（</w:t>
      </w:r>
      <w:r w:rsidRPr="006462F4">
        <w:rPr>
          <w:sz w:val="22"/>
        </w:rPr>
        <w:t>3</w:t>
      </w:r>
      <w:r w:rsidRPr="006462F4">
        <w:rPr>
          <w:sz w:val="22"/>
        </w:rPr>
        <w:t>）漆划设置道路交通标线突起路标前应彻底清扫路面，（除去路面尘土、砂泥、附着物等）以提高路面与涂膜及突起路标之间的粘接力；</w:t>
      </w:r>
    </w:p>
    <w:p w:rsidR="004D1E3C" w:rsidRPr="006462F4" w:rsidRDefault="004D1E3C" w:rsidP="004D1E3C">
      <w:pPr>
        <w:spacing w:line="300" w:lineRule="auto"/>
        <w:ind w:firstLineChars="150" w:firstLine="330"/>
        <w:rPr>
          <w:sz w:val="22"/>
        </w:rPr>
      </w:pPr>
      <w:r w:rsidRPr="006462F4">
        <w:rPr>
          <w:sz w:val="22"/>
        </w:rPr>
        <w:t>（</w:t>
      </w:r>
      <w:r w:rsidRPr="006462F4">
        <w:rPr>
          <w:sz w:val="22"/>
        </w:rPr>
        <w:t>4</w:t>
      </w:r>
      <w:r w:rsidRPr="006462F4">
        <w:rPr>
          <w:sz w:val="22"/>
        </w:rPr>
        <w:t>）道路交通标线的清除应主要采用水清除法，如需使用其他方法需经采购人认可；</w:t>
      </w:r>
    </w:p>
    <w:p w:rsidR="004D1E3C" w:rsidRPr="006462F4" w:rsidRDefault="004D1E3C" w:rsidP="004D1E3C">
      <w:pPr>
        <w:spacing w:line="300" w:lineRule="auto"/>
        <w:ind w:firstLineChars="150" w:firstLine="330"/>
        <w:rPr>
          <w:sz w:val="22"/>
        </w:rPr>
      </w:pPr>
      <w:r w:rsidRPr="006462F4">
        <w:rPr>
          <w:sz w:val="22"/>
        </w:rPr>
        <w:t>（</w:t>
      </w:r>
      <w:r w:rsidRPr="006462F4">
        <w:rPr>
          <w:sz w:val="22"/>
        </w:rPr>
        <w:t>5</w:t>
      </w:r>
      <w:r w:rsidRPr="006462F4">
        <w:rPr>
          <w:sz w:val="22"/>
        </w:rPr>
        <w:t>）道路交通标线漆划设置施工，应有施工记录，记录内容应包含时间、地点、人员、设备、标线材料设施产品的名称、种类、天气情况等；</w:t>
      </w:r>
    </w:p>
    <w:p w:rsidR="004D1E3C" w:rsidRPr="006462F4" w:rsidRDefault="004D1E3C" w:rsidP="004D1E3C">
      <w:pPr>
        <w:spacing w:line="300" w:lineRule="auto"/>
        <w:ind w:firstLineChars="150" w:firstLine="330"/>
        <w:rPr>
          <w:sz w:val="22"/>
        </w:rPr>
      </w:pPr>
      <w:r w:rsidRPr="006462F4">
        <w:rPr>
          <w:sz w:val="22"/>
        </w:rPr>
        <w:t>（</w:t>
      </w:r>
      <w:r w:rsidRPr="006462F4">
        <w:rPr>
          <w:sz w:val="22"/>
        </w:rPr>
        <w:t>6</w:t>
      </w:r>
      <w:r w:rsidRPr="006462F4">
        <w:rPr>
          <w:sz w:val="22"/>
        </w:rPr>
        <w:t>）如遇交通管理需要，中标人工程范围内的原标线设施需改变设计的，由采购人出据</w:t>
      </w:r>
      <w:r w:rsidRPr="006462F4">
        <w:rPr>
          <w:sz w:val="22"/>
        </w:rPr>
        <w:t>“</w:t>
      </w:r>
      <w:r w:rsidRPr="006462F4">
        <w:rPr>
          <w:sz w:val="22"/>
        </w:rPr>
        <w:t>交通设施工程变更单</w:t>
      </w:r>
      <w:r w:rsidRPr="006462F4">
        <w:rPr>
          <w:sz w:val="22"/>
        </w:rPr>
        <w:t>”</w:t>
      </w:r>
      <w:r w:rsidRPr="006462F4">
        <w:rPr>
          <w:sz w:val="22"/>
        </w:rPr>
        <w:t>，中标人可根据采购人的要求绘制施工示意图，经采购人认定后及时实施；</w:t>
      </w:r>
    </w:p>
    <w:p w:rsidR="004D1E3C" w:rsidRPr="006462F4" w:rsidRDefault="004D1E3C" w:rsidP="004D1E3C">
      <w:pPr>
        <w:spacing w:line="300" w:lineRule="auto"/>
        <w:ind w:firstLineChars="150" w:firstLine="330"/>
        <w:rPr>
          <w:sz w:val="22"/>
        </w:rPr>
      </w:pPr>
      <w:r w:rsidRPr="006462F4">
        <w:rPr>
          <w:sz w:val="22"/>
        </w:rPr>
        <w:t>（</w:t>
      </w:r>
      <w:r w:rsidRPr="006462F4">
        <w:rPr>
          <w:sz w:val="22"/>
        </w:rPr>
        <w:t>7</w:t>
      </w:r>
      <w:r w:rsidRPr="006462F4">
        <w:rPr>
          <w:sz w:val="22"/>
        </w:rPr>
        <w:t>）标线漆划厚度宜为：常温型漆干膜</w:t>
      </w:r>
      <w:r w:rsidRPr="006462F4">
        <w:rPr>
          <w:sz w:val="22"/>
        </w:rPr>
        <w:t>0.15-0.2mm</w:t>
      </w:r>
      <w:r w:rsidRPr="006462F4">
        <w:rPr>
          <w:sz w:val="22"/>
        </w:rPr>
        <w:t>；反光热熔型干膜</w:t>
      </w:r>
      <w:r w:rsidRPr="006462F4">
        <w:rPr>
          <w:sz w:val="22"/>
        </w:rPr>
        <w:t>1.8-2.5mm</w:t>
      </w:r>
      <w:r w:rsidRPr="006462F4">
        <w:rPr>
          <w:sz w:val="22"/>
        </w:rPr>
        <w:t>；反光热熔振动型基线干膜</w:t>
      </w:r>
      <w:r w:rsidRPr="006462F4">
        <w:rPr>
          <w:sz w:val="22"/>
        </w:rPr>
        <w:t>1.5-2mm</w:t>
      </w:r>
      <w:r w:rsidRPr="006462F4">
        <w:rPr>
          <w:sz w:val="22"/>
        </w:rPr>
        <w:t>，突起部分干膜</w:t>
      </w:r>
      <w:r w:rsidRPr="006462F4">
        <w:rPr>
          <w:sz w:val="22"/>
        </w:rPr>
        <w:t>3-4mm</w:t>
      </w:r>
      <w:r w:rsidRPr="006462F4">
        <w:rPr>
          <w:sz w:val="22"/>
        </w:rPr>
        <w:t>，施工方需将本工程漆划的涂料样瓶（罐）封存，交采购方并注明涂料：名称、生产厂家、批次号、生产日期、施工单位等信息。</w:t>
      </w:r>
    </w:p>
    <w:p w:rsidR="004D1E3C" w:rsidRPr="006462F4" w:rsidRDefault="004D1E3C" w:rsidP="004D1E3C">
      <w:pPr>
        <w:spacing w:line="300" w:lineRule="auto"/>
        <w:ind w:firstLineChars="200" w:firstLine="440"/>
      </w:pPr>
      <w:r w:rsidRPr="006462F4">
        <w:rPr>
          <w:sz w:val="22"/>
        </w:rPr>
        <w:t>（</w:t>
      </w:r>
      <w:r w:rsidRPr="006462F4">
        <w:rPr>
          <w:sz w:val="22"/>
        </w:rPr>
        <w:t>8</w:t>
      </w:r>
      <w:r w:rsidRPr="006462F4">
        <w:rPr>
          <w:sz w:val="22"/>
        </w:rPr>
        <w:t>）本工程漆划常温型（氯化橡胶）标线的使用寿命通常情况下应达到</w:t>
      </w:r>
      <w:r w:rsidRPr="006462F4">
        <w:rPr>
          <w:sz w:val="22"/>
        </w:rPr>
        <w:t>3</w:t>
      </w:r>
      <w:r w:rsidRPr="006462F4">
        <w:rPr>
          <w:sz w:val="22"/>
        </w:rPr>
        <w:t>个月以上的使用期，热熔型标线漆划使用寿命通常情况应达到二年以上的使用期。</w:t>
      </w:r>
    </w:p>
    <w:p w:rsidR="004D1E3C" w:rsidRPr="006462F4" w:rsidRDefault="004D1E3C" w:rsidP="004D1E3C">
      <w:pPr>
        <w:spacing w:line="300" w:lineRule="auto"/>
        <w:ind w:firstLineChars="228" w:firstLine="502"/>
        <w:rPr>
          <w:sz w:val="22"/>
        </w:rPr>
      </w:pPr>
      <w:r w:rsidRPr="006462F4">
        <w:rPr>
          <w:sz w:val="22"/>
        </w:rPr>
        <w:t>9.2.2.3</w:t>
      </w:r>
      <w:r w:rsidRPr="006462F4">
        <w:rPr>
          <w:sz w:val="22"/>
        </w:rPr>
        <w:t>突起路标不得应用在下列场合：</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）路面纵、横接口处和连接处；</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）路面标线之上，如常温型、反光热熔型涂料标线之上；</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）雨中或</w:t>
      </w:r>
      <w:r w:rsidRPr="006462F4">
        <w:rPr>
          <w:sz w:val="22"/>
        </w:rPr>
        <w:t>2</w:t>
      </w:r>
      <w:r w:rsidRPr="006462F4">
        <w:rPr>
          <w:sz w:val="22"/>
        </w:rPr>
        <w:t>天内下过雨的道路；</w:t>
      </w:r>
    </w:p>
    <w:p w:rsidR="004D1E3C" w:rsidRPr="006462F4" w:rsidRDefault="004D1E3C" w:rsidP="004D1E3C">
      <w:pPr>
        <w:spacing w:line="300" w:lineRule="auto"/>
        <w:ind w:firstLineChars="200" w:firstLine="440"/>
        <w:rPr>
          <w:sz w:val="22"/>
        </w:rPr>
      </w:pPr>
      <w:r w:rsidRPr="006462F4">
        <w:rPr>
          <w:sz w:val="22"/>
        </w:rPr>
        <w:t>（</w:t>
      </w:r>
      <w:r w:rsidRPr="006462F4">
        <w:rPr>
          <w:sz w:val="22"/>
        </w:rPr>
        <w:t>4</w:t>
      </w:r>
      <w:r w:rsidRPr="006462F4">
        <w:rPr>
          <w:sz w:val="22"/>
        </w:rPr>
        <w:t>）路面松软、表面有油污等或路面被严重损坏的道路；</w:t>
      </w:r>
    </w:p>
    <w:p w:rsidR="004D1E3C" w:rsidRPr="006462F4" w:rsidRDefault="004D1E3C" w:rsidP="004D1E3C">
      <w:pPr>
        <w:spacing w:line="300" w:lineRule="auto"/>
        <w:ind w:firstLineChars="200" w:firstLine="440"/>
        <w:rPr>
          <w:sz w:val="22"/>
        </w:rPr>
      </w:pPr>
      <w:r w:rsidRPr="006462F4">
        <w:rPr>
          <w:sz w:val="22"/>
        </w:rPr>
        <w:t>（</w:t>
      </w:r>
      <w:r w:rsidRPr="006462F4">
        <w:rPr>
          <w:sz w:val="22"/>
        </w:rPr>
        <w:t>5</w:t>
      </w:r>
      <w:r w:rsidRPr="006462F4">
        <w:rPr>
          <w:sz w:val="22"/>
        </w:rPr>
        <w:t>）路面温度低于</w:t>
      </w:r>
      <w:r w:rsidRPr="006462F4">
        <w:rPr>
          <w:sz w:val="22"/>
        </w:rPr>
        <w:t>10</w:t>
      </w:r>
      <w:r w:rsidRPr="006462F4">
        <w:rPr>
          <w:rFonts w:ascii="宋体" w:hAnsi="宋体" w:cs="宋体" w:hint="eastAsia"/>
          <w:sz w:val="22"/>
        </w:rPr>
        <w:t>℃</w:t>
      </w:r>
      <w:r w:rsidRPr="006462F4">
        <w:rPr>
          <w:sz w:val="22"/>
        </w:rPr>
        <w:t>的道路。</w:t>
      </w:r>
    </w:p>
    <w:p w:rsidR="004D1E3C" w:rsidRPr="006462F4" w:rsidRDefault="004D1E3C" w:rsidP="004D1E3C">
      <w:pPr>
        <w:spacing w:line="300" w:lineRule="auto"/>
        <w:ind w:firstLineChars="200" w:firstLine="440"/>
        <w:rPr>
          <w:sz w:val="22"/>
        </w:rPr>
      </w:pPr>
      <w:r w:rsidRPr="006462F4">
        <w:rPr>
          <w:sz w:val="22"/>
        </w:rPr>
        <w:t xml:space="preserve">9.2.2.4 </w:t>
      </w:r>
      <w:r w:rsidRPr="006462F4">
        <w:rPr>
          <w:sz w:val="22"/>
        </w:rPr>
        <w:t>突起路标粘接胶的材料、调配步骤、安装应符合生产方的技术要求。</w:t>
      </w:r>
    </w:p>
    <w:p w:rsidR="004D1E3C" w:rsidRPr="006462F4" w:rsidRDefault="004D1E3C" w:rsidP="004D1E3C">
      <w:pPr>
        <w:spacing w:line="300" w:lineRule="auto"/>
        <w:ind w:firstLineChars="200" w:firstLine="440"/>
        <w:rPr>
          <w:sz w:val="22"/>
        </w:rPr>
      </w:pPr>
      <w:r w:rsidRPr="006462F4">
        <w:rPr>
          <w:sz w:val="22"/>
        </w:rPr>
        <w:t>突起路标采用粘结剂方式与路基固定。</w:t>
      </w:r>
    </w:p>
    <w:p w:rsidR="004D1E3C" w:rsidRPr="00293A57" w:rsidRDefault="004D1E3C" w:rsidP="004D1E3C">
      <w:pPr>
        <w:spacing w:line="300" w:lineRule="auto"/>
        <w:ind w:firstLineChars="200" w:firstLine="442"/>
        <w:rPr>
          <w:b/>
          <w:sz w:val="22"/>
        </w:rPr>
      </w:pPr>
      <w:r w:rsidRPr="00293A57">
        <w:rPr>
          <w:b/>
          <w:sz w:val="22"/>
        </w:rPr>
        <w:t>9.2.3</w:t>
      </w:r>
      <w:r w:rsidRPr="00293A57">
        <w:rPr>
          <w:b/>
          <w:sz w:val="22"/>
        </w:rPr>
        <w:t>防撞墩技术要求</w:t>
      </w:r>
      <w:r>
        <w:rPr>
          <w:rFonts w:hint="eastAsia"/>
          <w:b/>
          <w:sz w:val="22"/>
        </w:rPr>
        <w:t>（包件</w:t>
      </w:r>
      <w:r>
        <w:rPr>
          <w:rFonts w:hint="eastAsia"/>
          <w:b/>
          <w:sz w:val="22"/>
        </w:rPr>
        <w:t>1</w:t>
      </w:r>
      <w:r>
        <w:rPr>
          <w:rFonts w:hint="eastAsia"/>
          <w:b/>
          <w:sz w:val="22"/>
        </w:rPr>
        <w:t>、</w:t>
      </w:r>
      <w:r>
        <w:rPr>
          <w:rFonts w:hint="eastAsia"/>
          <w:b/>
          <w:sz w:val="22"/>
        </w:rPr>
        <w:t>3</w:t>
      </w:r>
      <w:r>
        <w:rPr>
          <w:rFonts w:hint="eastAsia"/>
          <w:b/>
          <w:sz w:val="22"/>
        </w:rPr>
        <w:t>）</w:t>
      </w:r>
    </w:p>
    <w:p w:rsidR="004D1E3C" w:rsidRPr="006462F4" w:rsidRDefault="004D1E3C" w:rsidP="004D1E3C">
      <w:pPr>
        <w:spacing w:line="300" w:lineRule="auto"/>
        <w:ind w:firstLineChars="200" w:firstLine="440"/>
        <w:rPr>
          <w:sz w:val="22"/>
        </w:rPr>
      </w:pPr>
      <w:r w:rsidRPr="006462F4">
        <w:rPr>
          <w:sz w:val="22"/>
        </w:rPr>
        <w:t>9.2.3.1</w:t>
      </w:r>
      <w:r w:rsidRPr="006462F4">
        <w:rPr>
          <w:sz w:val="22"/>
        </w:rPr>
        <w:t>产品材料要求：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）符合</w:t>
      </w:r>
      <w:r w:rsidRPr="006462F4">
        <w:rPr>
          <w:sz w:val="22"/>
        </w:rPr>
        <w:t>GA-T416-2003</w:t>
      </w:r>
      <w:r w:rsidRPr="006462F4">
        <w:rPr>
          <w:sz w:val="22"/>
        </w:rPr>
        <w:t>道路交通防撞墩标准；</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）桶体材质采用高压聚乙烯</w:t>
      </w:r>
      <w:r w:rsidRPr="006462F4">
        <w:rPr>
          <w:sz w:val="22"/>
        </w:rPr>
        <w:t>HDPE</w:t>
      </w:r>
      <w:r w:rsidRPr="006462F4">
        <w:rPr>
          <w:sz w:val="22"/>
        </w:rPr>
        <w:t>结合弹性体；</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）桶体粘贴</w:t>
      </w:r>
      <w:r w:rsidRPr="006462F4">
        <w:rPr>
          <w:sz w:val="22"/>
        </w:rPr>
        <w:t>GB/T 18833 Type IV</w:t>
      </w:r>
      <w:r w:rsidRPr="006462F4">
        <w:rPr>
          <w:sz w:val="22"/>
        </w:rPr>
        <w:t>类，柔性反光膜；</w:t>
      </w:r>
    </w:p>
    <w:p w:rsidR="004D1E3C" w:rsidRPr="006462F4" w:rsidRDefault="004D1E3C" w:rsidP="004D1E3C">
      <w:pPr>
        <w:spacing w:line="300" w:lineRule="auto"/>
        <w:ind w:firstLineChars="200" w:firstLine="440"/>
        <w:rPr>
          <w:sz w:val="22"/>
        </w:rPr>
      </w:pPr>
      <w:r w:rsidRPr="006462F4">
        <w:rPr>
          <w:sz w:val="22"/>
        </w:rPr>
        <w:lastRenderedPageBreak/>
        <w:t>（</w:t>
      </w:r>
      <w:r w:rsidRPr="006462F4">
        <w:rPr>
          <w:sz w:val="22"/>
        </w:rPr>
        <w:t>4</w:t>
      </w:r>
      <w:r w:rsidRPr="006462F4">
        <w:rPr>
          <w:sz w:val="22"/>
        </w:rPr>
        <w:t>）桶体内设增强面，底部设排水槽。</w:t>
      </w:r>
    </w:p>
    <w:p w:rsidR="004D1E3C" w:rsidRPr="006462F4" w:rsidRDefault="004D1E3C" w:rsidP="004D1E3C">
      <w:pPr>
        <w:spacing w:line="300" w:lineRule="auto"/>
        <w:ind w:firstLineChars="200" w:firstLine="440"/>
        <w:rPr>
          <w:sz w:val="22"/>
        </w:rPr>
      </w:pPr>
      <w:r w:rsidRPr="006462F4">
        <w:rPr>
          <w:sz w:val="22"/>
        </w:rPr>
        <w:t>9.2.3.2</w:t>
      </w:r>
      <w:r w:rsidRPr="006462F4">
        <w:rPr>
          <w:sz w:val="22"/>
        </w:rPr>
        <w:t>施工中的技术要求：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）摆放至使用位置，使用膨胀螺丝与胶水与地面固定；</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）对防撞墩桶体灌沙或灌水。</w:t>
      </w:r>
    </w:p>
    <w:p w:rsidR="004D1E3C" w:rsidRPr="00211788" w:rsidRDefault="004D1E3C" w:rsidP="004D1E3C">
      <w:pPr>
        <w:spacing w:line="300" w:lineRule="auto"/>
        <w:ind w:firstLineChars="200" w:firstLine="442"/>
        <w:rPr>
          <w:b/>
          <w:sz w:val="22"/>
        </w:rPr>
      </w:pPr>
      <w:r w:rsidRPr="00211788">
        <w:rPr>
          <w:rFonts w:hint="eastAsia"/>
          <w:b/>
          <w:sz w:val="22"/>
        </w:rPr>
        <w:t>9.2.</w:t>
      </w:r>
      <w:r>
        <w:rPr>
          <w:rFonts w:hint="eastAsia"/>
          <w:b/>
          <w:sz w:val="22"/>
        </w:rPr>
        <w:t>4</w:t>
      </w:r>
      <w:r w:rsidRPr="00211788">
        <w:rPr>
          <w:rFonts w:hint="eastAsia"/>
          <w:b/>
          <w:sz w:val="22"/>
        </w:rPr>
        <w:t xml:space="preserve"> </w:t>
      </w:r>
      <w:r w:rsidRPr="00211788">
        <w:rPr>
          <w:rFonts w:hint="eastAsia"/>
          <w:b/>
          <w:sz w:val="22"/>
        </w:rPr>
        <w:t>交通标线技术要求</w:t>
      </w:r>
      <w:r>
        <w:rPr>
          <w:rFonts w:hint="eastAsia"/>
          <w:b/>
          <w:sz w:val="22"/>
        </w:rPr>
        <w:t>（包件</w:t>
      </w:r>
      <w:r>
        <w:rPr>
          <w:rFonts w:hint="eastAsia"/>
          <w:b/>
          <w:sz w:val="22"/>
        </w:rPr>
        <w:t>2</w:t>
      </w:r>
      <w:r>
        <w:rPr>
          <w:rFonts w:hint="eastAsia"/>
          <w:b/>
          <w:sz w:val="22"/>
        </w:rPr>
        <w:t>）</w:t>
      </w:r>
    </w:p>
    <w:p w:rsidR="004D1E3C" w:rsidRDefault="004D1E3C" w:rsidP="004D1E3C">
      <w:pPr>
        <w:spacing w:line="300" w:lineRule="auto"/>
        <w:ind w:firstLineChars="200" w:firstLine="440"/>
        <w:rPr>
          <w:sz w:val="22"/>
        </w:rPr>
      </w:pPr>
      <w:r>
        <w:rPr>
          <w:sz w:val="22"/>
        </w:rPr>
        <w:t>9.2.</w:t>
      </w:r>
      <w:r>
        <w:rPr>
          <w:rFonts w:hint="eastAsia"/>
          <w:sz w:val="22"/>
        </w:rPr>
        <w:t>4</w:t>
      </w:r>
      <w:r>
        <w:rPr>
          <w:sz w:val="22"/>
        </w:rPr>
        <w:t>.1</w:t>
      </w:r>
      <w:r>
        <w:rPr>
          <w:sz w:val="22"/>
        </w:rPr>
        <w:t>产品材料要求：</w:t>
      </w:r>
    </w:p>
    <w:p w:rsidR="004D1E3C" w:rsidRDefault="004D1E3C" w:rsidP="004D1E3C">
      <w:pPr>
        <w:spacing w:line="300" w:lineRule="auto"/>
        <w:ind w:firstLineChars="200" w:firstLine="440"/>
        <w:rPr>
          <w:sz w:val="22"/>
        </w:rPr>
      </w:pPr>
      <w:r>
        <w:rPr>
          <w:sz w:val="22"/>
        </w:rPr>
        <w:t>（</w:t>
      </w:r>
      <w:r>
        <w:rPr>
          <w:sz w:val="22"/>
        </w:rPr>
        <w:t>1</w:t>
      </w:r>
      <w:r>
        <w:rPr>
          <w:sz w:val="22"/>
        </w:rPr>
        <w:t>）标线涂料应符合产品国家技术标准要求的各项技术指标；</w:t>
      </w:r>
    </w:p>
    <w:p w:rsidR="004D1E3C" w:rsidRDefault="004D1E3C" w:rsidP="004D1E3C">
      <w:pPr>
        <w:spacing w:line="300" w:lineRule="auto"/>
        <w:ind w:firstLineChars="200" w:firstLine="440"/>
        <w:rPr>
          <w:sz w:val="22"/>
        </w:rPr>
      </w:pPr>
      <w:r>
        <w:rPr>
          <w:sz w:val="22"/>
        </w:rPr>
        <w:t>（</w:t>
      </w:r>
      <w:r>
        <w:rPr>
          <w:sz w:val="22"/>
        </w:rPr>
        <w:t>2</w:t>
      </w:r>
      <w:r>
        <w:rPr>
          <w:sz w:val="22"/>
        </w:rPr>
        <w:t>）标线涂料应采用</w:t>
      </w:r>
      <w:r>
        <w:rPr>
          <w:rFonts w:hint="eastAsia"/>
          <w:sz w:val="22"/>
        </w:rPr>
        <w:t>常温型</w:t>
      </w:r>
      <w:r>
        <w:rPr>
          <w:sz w:val="22"/>
        </w:rPr>
        <w:t>涂料</w:t>
      </w:r>
      <w:r>
        <w:rPr>
          <w:rFonts w:hint="eastAsia"/>
          <w:sz w:val="22"/>
        </w:rPr>
        <w:t>；</w:t>
      </w:r>
    </w:p>
    <w:p w:rsidR="004D1E3C" w:rsidRDefault="004D1E3C" w:rsidP="004D1E3C">
      <w:pPr>
        <w:spacing w:line="300" w:lineRule="auto"/>
        <w:ind w:firstLineChars="200" w:firstLine="440"/>
        <w:rPr>
          <w:sz w:val="22"/>
        </w:rPr>
      </w:pPr>
      <w:r>
        <w:rPr>
          <w:sz w:val="22"/>
        </w:rPr>
        <w:t>（</w:t>
      </w:r>
      <w:r>
        <w:rPr>
          <w:sz w:val="22"/>
        </w:rPr>
        <w:t>3</w:t>
      </w:r>
      <w:r>
        <w:rPr>
          <w:sz w:val="22"/>
        </w:rPr>
        <w:t>）标线涂料和设施产品的使用设置还应符合生产厂家的使用说明书中的技术要求和其它要求。标线涂料使用时应充分搅拌，不得使用已过有效期的涂料产品。常温型涂料稀释剂的用量（体积比）不得超出厂家说明书中的要求。</w:t>
      </w:r>
    </w:p>
    <w:p w:rsidR="004D1E3C" w:rsidRDefault="004D1E3C" w:rsidP="004D1E3C">
      <w:pPr>
        <w:spacing w:line="300" w:lineRule="auto"/>
        <w:ind w:firstLineChars="200" w:firstLine="440"/>
        <w:rPr>
          <w:sz w:val="22"/>
        </w:rPr>
      </w:pPr>
      <w:r>
        <w:rPr>
          <w:sz w:val="22"/>
        </w:rPr>
        <w:t>9.2.</w:t>
      </w:r>
      <w:r>
        <w:rPr>
          <w:rFonts w:hint="eastAsia"/>
          <w:sz w:val="22"/>
        </w:rPr>
        <w:t>4</w:t>
      </w:r>
      <w:r>
        <w:rPr>
          <w:sz w:val="22"/>
        </w:rPr>
        <w:t>.2</w:t>
      </w:r>
      <w:r>
        <w:rPr>
          <w:sz w:val="22"/>
        </w:rPr>
        <w:t>施工中的技术要求：</w:t>
      </w:r>
    </w:p>
    <w:p w:rsidR="004D1E3C" w:rsidRDefault="004D1E3C" w:rsidP="004D1E3C">
      <w:pPr>
        <w:spacing w:line="300" w:lineRule="auto"/>
        <w:ind w:firstLineChars="150" w:firstLine="330"/>
        <w:rPr>
          <w:sz w:val="22"/>
        </w:rPr>
      </w:pPr>
      <w:r>
        <w:rPr>
          <w:sz w:val="22"/>
        </w:rPr>
        <w:t>（</w:t>
      </w:r>
      <w:r>
        <w:rPr>
          <w:sz w:val="22"/>
        </w:rPr>
        <w:t>1</w:t>
      </w:r>
      <w:r>
        <w:rPr>
          <w:sz w:val="22"/>
        </w:rPr>
        <w:t>）常温型交通标线漆划应使用气动喷涂或高压无气喷涂的喷涂机具，应优先选择高压无气喷涂为佳。</w:t>
      </w:r>
    </w:p>
    <w:p w:rsidR="004D1E3C" w:rsidRDefault="004D1E3C" w:rsidP="004D1E3C">
      <w:pPr>
        <w:spacing w:line="300" w:lineRule="auto"/>
        <w:ind w:firstLineChars="150" w:firstLine="330"/>
        <w:rPr>
          <w:sz w:val="22"/>
        </w:rPr>
      </w:pPr>
      <w:r>
        <w:rPr>
          <w:sz w:val="22"/>
        </w:rPr>
        <w:t>（</w:t>
      </w:r>
      <w:r>
        <w:rPr>
          <w:sz w:val="22"/>
        </w:rPr>
        <w:t>2</w:t>
      </w:r>
      <w:r>
        <w:rPr>
          <w:sz w:val="22"/>
        </w:rPr>
        <w:t>）对不符合标准要求的标线位置、线形及尺寸应进行重新放样复划设置</w:t>
      </w:r>
      <w:r>
        <w:rPr>
          <w:rFonts w:hint="eastAsia"/>
          <w:sz w:val="22"/>
        </w:rPr>
        <w:t>。</w:t>
      </w:r>
    </w:p>
    <w:p w:rsidR="004D1E3C" w:rsidRDefault="004D1E3C" w:rsidP="004D1E3C">
      <w:pPr>
        <w:spacing w:line="300" w:lineRule="auto"/>
        <w:ind w:firstLineChars="150" w:firstLine="330"/>
        <w:rPr>
          <w:sz w:val="22"/>
        </w:rPr>
      </w:pPr>
      <w:r>
        <w:rPr>
          <w:sz w:val="22"/>
        </w:rPr>
        <w:t>（</w:t>
      </w:r>
      <w:r>
        <w:rPr>
          <w:sz w:val="22"/>
        </w:rPr>
        <w:t>3</w:t>
      </w:r>
      <w:r>
        <w:rPr>
          <w:sz w:val="22"/>
        </w:rPr>
        <w:t>）</w:t>
      </w:r>
      <w:r>
        <w:rPr>
          <w:rFonts w:hint="eastAsia"/>
          <w:sz w:val="22"/>
        </w:rPr>
        <w:t>漆划</w:t>
      </w:r>
      <w:r>
        <w:rPr>
          <w:sz w:val="22"/>
        </w:rPr>
        <w:t>道路交通标线前应彻底清扫路面，（除去路面尘土、砂泥、附着物等）以提高路面与涂膜之间的粘接力</w:t>
      </w:r>
      <w:r>
        <w:rPr>
          <w:rFonts w:hint="eastAsia"/>
          <w:sz w:val="22"/>
        </w:rPr>
        <w:t>。</w:t>
      </w:r>
    </w:p>
    <w:p w:rsidR="004D1E3C" w:rsidRDefault="004D1E3C" w:rsidP="004D1E3C">
      <w:pPr>
        <w:spacing w:line="300" w:lineRule="auto"/>
        <w:ind w:firstLineChars="150" w:firstLine="330"/>
        <w:rPr>
          <w:sz w:val="22"/>
        </w:rPr>
      </w:pPr>
      <w:r>
        <w:rPr>
          <w:sz w:val="22"/>
        </w:rPr>
        <w:t>（</w:t>
      </w:r>
      <w:r>
        <w:rPr>
          <w:sz w:val="22"/>
        </w:rPr>
        <w:t>4</w:t>
      </w:r>
      <w:r>
        <w:rPr>
          <w:sz w:val="22"/>
        </w:rPr>
        <w:t>）道路交通标线的清除应主要采用</w:t>
      </w:r>
      <w:r>
        <w:rPr>
          <w:rFonts w:hint="eastAsia"/>
          <w:sz w:val="22"/>
        </w:rPr>
        <w:t>黑漆覆盖方法</w:t>
      </w:r>
      <w:r>
        <w:rPr>
          <w:sz w:val="22"/>
        </w:rPr>
        <w:t>，如需使用其他方法需经</w:t>
      </w:r>
      <w:r>
        <w:rPr>
          <w:rFonts w:hint="eastAsia"/>
          <w:sz w:val="22"/>
        </w:rPr>
        <w:t>采购人</w:t>
      </w:r>
      <w:r>
        <w:rPr>
          <w:sz w:val="22"/>
        </w:rPr>
        <w:t>认可</w:t>
      </w:r>
      <w:r>
        <w:rPr>
          <w:rFonts w:hint="eastAsia"/>
          <w:sz w:val="22"/>
        </w:rPr>
        <w:t>。</w:t>
      </w:r>
    </w:p>
    <w:p w:rsidR="004D1E3C" w:rsidRDefault="004D1E3C" w:rsidP="004D1E3C">
      <w:pPr>
        <w:spacing w:line="300" w:lineRule="auto"/>
        <w:ind w:firstLineChars="150" w:firstLine="330"/>
        <w:rPr>
          <w:sz w:val="22"/>
        </w:rPr>
      </w:pPr>
      <w:r>
        <w:rPr>
          <w:sz w:val="22"/>
        </w:rPr>
        <w:t>（</w:t>
      </w:r>
      <w:r>
        <w:rPr>
          <w:sz w:val="22"/>
        </w:rPr>
        <w:t>5</w:t>
      </w:r>
      <w:r>
        <w:rPr>
          <w:sz w:val="22"/>
        </w:rPr>
        <w:t>）道路交通</w:t>
      </w:r>
      <w:r>
        <w:rPr>
          <w:rFonts w:hint="eastAsia"/>
          <w:sz w:val="22"/>
        </w:rPr>
        <w:t>标线</w:t>
      </w:r>
      <w:r>
        <w:rPr>
          <w:sz w:val="22"/>
        </w:rPr>
        <w:t>复划施工，应有施工记录，记录内容应包含时间、地点、人员、设备、标线材料设施产品的名称、种类、天气情况等；</w:t>
      </w:r>
    </w:p>
    <w:p w:rsidR="004D1E3C" w:rsidRDefault="004D1E3C" w:rsidP="004D1E3C">
      <w:pPr>
        <w:spacing w:line="300" w:lineRule="auto"/>
        <w:ind w:firstLineChars="150" w:firstLine="330"/>
        <w:rPr>
          <w:sz w:val="22"/>
        </w:rPr>
      </w:pPr>
      <w:r>
        <w:rPr>
          <w:sz w:val="22"/>
        </w:rPr>
        <w:t>（</w:t>
      </w:r>
      <w:r>
        <w:rPr>
          <w:sz w:val="22"/>
        </w:rPr>
        <w:t>6</w:t>
      </w:r>
      <w:r>
        <w:rPr>
          <w:sz w:val="22"/>
        </w:rPr>
        <w:t>）如遇交通管理需要，中标</w:t>
      </w:r>
      <w:r>
        <w:rPr>
          <w:rFonts w:hint="eastAsia"/>
          <w:sz w:val="22"/>
        </w:rPr>
        <w:t>人</w:t>
      </w:r>
      <w:r>
        <w:rPr>
          <w:sz w:val="22"/>
        </w:rPr>
        <w:t>工程范围内的原标线设施需改变设计的，由</w:t>
      </w:r>
      <w:r>
        <w:rPr>
          <w:rFonts w:hint="eastAsia"/>
          <w:sz w:val="22"/>
        </w:rPr>
        <w:t>采购人</w:t>
      </w:r>
      <w:r>
        <w:rPr>
          <w:sz w:val="22"/>
        </w:rPr>
        <w:t>出据</w:t>
      </w:r>
      <w:r>
        <w:rPr>
          <w:rFonts w:ascii="宋体" w:hAnsi="宋体"/>
          <w:sz w:val="22"/>
        </w:rPr>
        <w:t>“交通设施工程变更单”</w:t>
      </w:r>
      <w:r>
        <w:rPr>
          <w:sz w:val="22"/>
        </w:rPr>
        <w:t>，中标</w:t>
      </w:r>
      <w:r>
        <w:rPr>
          <w:rFonts w:hint="eastAsia"/>
          <w:sz w:val="22"/>
        </w:rPr>
        <w:t>人</w:t>
      </w:r>
      <w:r>
        <w:rPr>
          <w:sz w:val="22"/>
        </w:rPr>
        <w:t>可根据</w:t>
      </w:r>
      <w:r>
        <w:rPr>
          <w:rFonts w:hint="eastAsia"/>
          <w:sz w:val="22"/>
        </w:rPr>
        <w:t>采购</w:t>
      </w:r>
      <w:r>
        <w:rPr>
          <w:sz w:val="22"/>
        </w:rPr>
        <w:t>人的要求绘制施工示意图，经</w:t>
      </w:r>
      <w:r>
        <w:rPr>
          <w:rFonts w:hint="eastAsia"/>
          <w:sz w:val="22"/>
        </w:rPr>
        <w:t>采购人确</w:t>
      </w:r>
      <w:r>
        <w:rPr>
          <w:sz w:val="22"/>
        </w:rPr>
        <w:t>定后及时实施</w:t>
      </w:r>
      <w:r>
        <w:rPr>
          <w:rFonts w:hint="eastAsia"/>
          <w:sz w:val="22"/>
        </w:rPr>
        <w:t>；</w:t>
      </w:r>
    </w:p>
    <w:p w:rsidR="004D1E3C" w:rsidRDefault="004D1E3C" w:rsidP="004D1E3C">
      <w:pPr>
        <w:spacing w:line="300" w:lineRule="auto"/>
        <w:ind w:firstLineChars="150" w:firstLine="330"/>
        <w:rPr>
          <w:sz w:val="22"/>
        </w:rPr>
      </w:pPr>
      <w:r>
        <w:rPr>
          <w:sz w:val="22"/>
        </w:rPr>
        <w:t>（</w:t>
      </w:r>
      <w:r>
        <w:rPr>
          <w:sz w:val="22"/>
        </w:rPr>
        <w:t>7</w:t>
      </w:r>
      <w:r>
        <w:rPr>
          <w:sz w:val="22"/>
        </w:rPr>
        <w:t>）标线漆划厚度宜为：常温型漆干膜</w:t>
      </w:r>
      <w:r>
        <w:rPr>
          <w:sz w:val="22"/>
        </w:rPr>
        <w:t>0.15-0.2mm</w:t>
      </w:r>
      <w:r>
        <w:rPr>
          <w:sz w:val="22"/>
        </w:rPr>
        <w:t>；施工方需将本工程漆划的涂料样瓶（罐）封存，交</w:t>
      </w:r>
      <w:r>
        <w:rPr>
          <w:rFonts w:hint="eastAsia"/>
          <w:sz w:val="22"/>
        </w:rPr>
        <w:t>采购</w:t>
      </w:r>
      <w:r>
        <w:rPr>
          <w:sz w:val="22"/>
        </w:rPr>
        <w:t>方并注明涂料：名称、生产厂家、批次号、生产日期、施工单位等信息。</w:t>
      </w:r>
    </w:p>
    <w:p w:rsidR="004D1E3C" w:rsidRDefault="004D1E3C" w:rsidP="004D1E3C">
      <w:pPr>
        <w:spacing w:line="300" w:lineRule="auto"/>
        <w:ind w:firstLineChars="200" w:firstLine="440"/>
        <w:rPr>
          <w:sz w:val="22"/>
        </w:rPr>
      </w:pPr>
      <w:r>
        <w:rPr>
          <w:sz w:val="22"/>
        </w:rPr>
        <w:t>（</w:t>
      </w:r>
      <w:r>
        <w:rPr>
          <w:rFonts w:hint="eastAsia"/>
          <w:sz w:val="22"/>
        </w:rPr>
        <w:t>8</w:t>
      </w:r>
      <w:r>
        <w:rPr>
          <w:sz w:val="22"/>
        </w:rPr>
        <w:t>）本工程漆划常温型（氯化橡胶）标线的使用寿命通常情况下应达到</w:t>
      </w:r>
      <w:r>
        <w:rPr>
          <w:sz w:val="22"/>
        </w:rPr>
        <w:t>3</w:t>
      </w:r>
      <w:r>
        <w:rPr>
          <w:sz w:val="22"/>
        </w:rPr>
        <w:t>个月以上的使用期。</w:t>
      </w:r>
    </w:p>
    <w:p w:rsidR="004D1E3C" w:rsidRDefault="004D1E3C" w:rsidP="004D1E3C">
      <w:pPr>
        <w:spacing w:line="300" w:lineRule="auto"/>
        <w:ind w:firstLineChars="200" w:firstLine="440"/>
        <w:rPr>
          <w:sz w:val="22"/>
        </w:rPr>
      </w:pPr>
      <w:r>
        <w:rPr>
          <w:rFonts w:hint="eastAsia"/>
          <w:sz w:val="22"/>
        </w:rPr>
        <w:t>（</w:t>
      </w:r>
      <w:r>
        <w:rPr>
          <w:sz w:val="22"/>
        </w:rPr>
        <w:t>9</w:t>
      </w:r>
      <w:r>
        <w:rPr>
          <w:rFonts w:hint="eastAsia"/>
          <w:sz w:val="22"/>
        </w:rPr>
        <w:t>）双组份标线涂料根据涂料要求进行</w:t>
      </w:r>
      <w:r>
        <w:rPr>
          <w:rFonts w:hint="eastAsia"/>
          <w:sz w:val="22"/>
        </w:rPr>
        <w:t>98:2</w:t>
      </w:r>
      <w:r>
        <w:rPr>
          <w:rFonts w:hint="eastAsia"/>
          <w:sz w:val="22"/>
        </w:rPr>
        <w:t>内混或</w:t>
      </w:r>
      <w:r>
        <w:rPr>
          <w:rFonts w:hint="eastAsia"/>
          <w:sz w:val="22"/>
        </w:rPr>
        <w:t>1:1</w:t>
      </w:r>
      <w:r>
        <w:rPr>
          <w:rFonts w:hint="eastAsia"/>
          <w:sz w:val="22"/>
        </w:rPr>
        <w:t>内混（或外混）喷、刮涂，在路面化学反应后固化干燥形成标线，主要用于人行横道线漆划。</w:t>
      </w:r>
    </w:p>
    <w:p w:rsidR="004D1E3C" w:rsidRPr="00293A57" w:rsidRDefault="004D1E3C" w:rsidP="004D1E3C">
      <w:pPr>
        <w:snapToGrid w:val="0"/>
        <w:spacing w:line="300" w:lineRule="auto"/>
        <w:ind w:firstLineChars="200" w:firstLine="442"/>
        <w:rPr>
          <w:b/>
          <w:bCs/>
          <w:sz w:val="22"/>
          <w:szCs w:val="22"/>
        </w:rPr>
      </w:pPr>
      <w:r w:rsidRPr="00293A57">
        <w:rPr>
          <w:b/>
          <w:bCs/>
          <w:sz w:val="22"/>
          <w:szCs w:val="22"/>
        </w:rPr>
        <w:t>9.2.</w:t>
      </w:r>
      <w:r>
        <w:rPr>
          <w:rFonts w:hint="eastAsia"/>
          <w:b/>
          <w:bCs/>
          <w:sz w:val="22"/>
          <w:szCs w:val="22"/>
        </w:rPr>
        <w:t>5</w:t>
      </w:r>
      <w:r w:rsidRPr="00293A57">
        <w:rPr>
          <w:b/>
          <w:bCs/>
          <w:sz w:val="22"/>
          <w:szCs w:val="22"/>
        </w:rPr>
        <w:t>施工及服务要求</w:t>
      </w:r>
    </w:p>
    <w:p w:rsidR="004D1E3C" w:rsidRPr="006462F4" w:rsidRDefault="004D1E3C" w:rsidP="004D1E3C">
      <w:pPr>
        <w:autoSpaceDN w:val="0"/>
        <w:adjustRightInd w:val="0"/>
        <w:snapToGrid w:val="0"/>
        <w:spacing w:line="300" w:lineRule="auto"/>
        <w:ind w:firstLineChars="200" w:firstLine="440"/>
        <w:textAlignment w:val="baseline"/>
        <w:rPr>
          <w:bCs/>
          <w:sz w:val="22"/>
        </w:rPr>
      </w:pPr>
      <w:r w:rsidRPr="006462F4">
        <w:rPr>
          <w:sz w:val="22"/>
        </w:rPr>
        <w:t>（</w:t>
      </w:r>
      <w:r w:rsidRPr="006462F4">
        <w:rPr>
          <w:sz w:val="22"/>
        </w:rPr>
        <w:t>1</w:t>
      </w:r>
      <w:r w:rsidRPr="006462F4">
        <w:rPr>
          <w:sz w:val="22"/>
        </w:rPr>
        <w:t>）施工企业应具有安全生产许可证。</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）合同签定后，中标人指定的项目经理应负责协调中标人在工程实施全过程中的各项工作。</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）采购人负责提供工程任务内容与要求，投标人应自行踏勘工程现场，核实招</w:t>
      </w:r>
      <w:r w:rsidRPr="006462F4">
        <w:rPr>
          <w:sz w:val="22"/>
        </w:rPr>
        <w:lastRenderedPageBreak/>
        <w:t>标人提供的相关内容与要求。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4</w:t>
      </w:r>
      <w:r w:rsidRPr="006462F4">
        <w:rPr>
          <w:sz w:val="22"/>
        </w:rPr>
        <w:t>）中标人施工中涉及重大问题时，中标人应主动联络采购人及时确认。</w:t>
      </w:r>
    </w:p>
    <w:p w:rsidR="004D1E3C" w:rsidRPr="006462F4" w:rsidRDefault="004D1E3C" w:rsidP="004D1E3C">
      <w:pPr>
        <w:spacing w:line="300" w:lineRule="auto"/>
        <w:ind w:firstLineChars="200" w:firstLine="440"/>
        <w:rPr>
          <w:sz w:val="22"/>
        </w:rPr>
      </w:pPr>
      <w:r w:rsidRPr="006462F4">
        <w:rPr>
          <w:sz w:val="22"/>
        </w:rPr>
        <w:t>（</w:t>
      </w:r>
      <w:r w:rsidRPr="006462F4">
        <w:rPr>
          <w:sz w:val="22"/>
        </w:rPr>
        <w:t>5</w:t>
      </w:r>
      <w:r w:rsidRPr="006462F4">
        <w:rPr>
          <w:sz w:val="22"/>
        </w:rPr>
        <w:t>）中标人在施工安装、抢修养护过程中除紧急抢修与可能影响视认的养护外，都必须采取避高峰施工或夜间施工，所有施工应保证将影响道路交通通行的因素减少到最低程度。</w:t>
      </w:r>
    </w:p>
    <w:p w:rsidR="004D1E3C" w:rsidRPr="006462F4" w:rsidRDefault="004D1E3C" w:rsidP="004D1E3C">
      <w:pPr>
        <w:spacing w:line="300" w:lineRule="auto"/>
        <w:ind w:firstLineChars="200" w:firstLine="440"/>
        <w:rPr>
          <w:sz w:val="22"/>
        </w:rPr>
      </w:pPr>
      <w:r w:rsidRPr="006462F4">
        <w:rPr>
          <w:sz w:val="22"/>
        </w:rPr>
        <w:t>（</w:t>
      </w:r>
      <w:r w:rsidRPr="006462F4">
        <w:rPr>
          <w:sz w:val="22"/>
        </w:rPr>
        <w:t>6</w:t>
      </w:r>
      <w:r w:rsidRPr="006462F4">
        <w:rPr>
          <w:sz w:val="22"/>
        </w:rPr>
        <w:t>）中标人在组织实施拆除龙门架、标杆等设施后，必须对废弃的基础进行安全处理，不得使基础螺栓高于人行道路面，若中标人未能对废弃的基础进行安全处理，由此造成人员伤亡或财产损失均由中标人承担一切责任。</w:t>
      </w:r>
    </w:p>
    <w:p w:rsidR="004D1E3C" w:rsidRPr="006462F4" w:rsidRDefault="004D1E3C" w:rsidP="004D1E3C">
      <w:pPr>
        <w:spacing w:line="300" w:lineRule="auto"/>
        <w:ind w:firstLineChars="200" w:firstLine="440"/>
        <w:rPr>
          <w:sz w:val="22"/>
        </w:rPr>
      </w:pPr>
      <w:r w:rsidRPr="006462F4">
        <w:rPr>
          <w:sz w:val="22"/>
        </w:rPr>
        <w:t>（</w:t>
      </w:r>
      <w:r w:rsidRPr="006462F4">
        <w:rPr>
          <w:sz w:val="22"/>
        </w:rPr>
        <w:t>7</w:t>
      </w:r>
      <w:r w:rsidRPr="006462F4">
        <w:rPr>
          <w:sz w:val="22"/>
        </w:rPr>
        <w:t>）中标人在组织实施安装施工、养护等施工过程中必须严格按照安全施工的相关要求穿戴工作服、工作帽等安全防护配备，严格按要求做好安全防护技术措施，一旦发生的人员、设备等安全事故，采购人不承担责任。</w:t>
      </w:r>
    </w:p>
    <w:p w:rsidR="004D1E3C" w:rsidRDefault="004D1E3C" w:rsidP="004D1E3C">
      <w:pPr>
        <w:spacing w:line="300" w:lineRule="auto"/>
        <w:ind w:firstLineChars="200" w:firstLine="440"/>
        <w:rPr>
          <w:rFonts w:hint="eastAsia"/>
          <w:sz w:val="22"/>
        </w:rPr>
      </w:pPr>
      <w:r w:rsidRPr="006462F4">
        <w:rPr>
          <w:sz w:val="22"/>
        </w:rPr>
        <w:t>（</w:t>
      </w:r>
      <w:r w:rsidRPr="006462F4">
        <w:rPr>
          <w:sz w:val="22"/>
        </w:rPr>
        <w:t>8</w:t>
      </w:r>
      <w:r w:rsidRPr="006462F4">
        <w:rPr>
          <w:sz w:val="22"/>
        </w:rPr>
        <w:t>）中标人应组织对中标范围内的交通设施进行不间断地安全巡视，并做好每月巡视检查纪录，若由于中标人未能及时检查发现交通设施存在不安全性或缺损状况，以及抢修不及时等情况，由此造成人员伤亡、财产损失等均由中标人承担一切责任，并负责事故的处理及赔偿事宜。</w:t>
      </w:r>
    </w:p>
    <w:p w:rsidR="004D1E3C" w:rsidRPr="006462F4" w:rsidRDefault="004D1E3C" w:rsidP="004D1E3C">
      <w:pPr>
        <w:adjustRightInd w:val="0"/>
        <w:snapToGrid w:val="0"/>
        <w:spacing w:line="300" w:lineRule="auto"/>
        <w:ind w:firstLineChars="200" w:firstLine="442"/>
        <w:jc w:val="left"/>
        <w:rPr>
          <w:b/>
          <w:sz w:val="22"/>
        </w:rPr>
      </w:pPr>
      <w:bookmarkStart w:id="48" w:name="_Toc118811091"/>
      <w:r w:rsidRPr="006462F4">
        <w:rPr>
          <w:b/>
          <w:sz w:val="22"/>
        </w:rPr>
        <w:t xml:space="preserve">9.3 </w:t>
      </w:r>
      <w:r w:rsidRPr="006462F4">
        <w:rPr>
          <w:b/>
          <w:sz w:val="22"/>
        </w:rPr>
        <w:t>施工质量、工程时间、操作规范等相关要求</w:t>
      </w:r>
      <w:bookmarkEnd w:id="48"/>
    </w:p>
    <w:p w:rsidR="004D1E3C" w:rsidRPr="005D03A2" w:rsidRDefault="004D1E3C" w:rsidP="004D1E3C">
      <w:pPr>
        <w:spacing w:line="300" w:lineRule="auto"/>
        <w:ind w:firstLineChars="200" w:firstLine="440"/>
        <w:rPr>
          <w:sz w:val="22"/>
        </w:rPr>
      </w:pPr>
      <w:r w:rsidRPr="005D03A2">
        <w:rPr>
          <w:sz w:val="22"/>
        </w:rPr>
        <w:t xml:space="preserve">9.3.1 </w:t>
      </w:r>
      <w:r w:rsidRPr="005D03A2">
        <w:rPr>
          <w:sz w:val="22"/>
        </w:rPr>
        <w:t>质量保证要求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）一次验收合格率</w:t>
      </w:r>
      <w:r w:rsidRPr="006462F4">
        <w:rPr>
          <w:sz w:val="22"/>
        </w:rPr>
        <w:t>100</w:t>
      </w:r>
      <w:r w:rsidRPr="006462F4">
        <w:rPr>
          <w:sz w:val="22"/>
        </w:rPr>
        <w:t>％。</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）新设设施质量保证期为十年；抢修设施质量保证期为五年。</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溶剂型标线漆划使用寿命通常情况应达到三个月以上的使用期，热熔型标线漆划使用寿命通常情况应达到二年以上的使用期，突起路标、视线诱导器、反光弹性柱、橡胶减速垄通常情况应达到一年以上的使用期。</w:t>
      </w:r>
    </w:p>
    <w:p w:rsidR="004D1E3C" w:rsidRPr="006462F4" w:rsidRDefault="004D1E3C" w:rsidP="004D1E3C">
      <w:pPr>
        <w:spacing w:line="300" w:lineRule="auto"/>
        <w:ind w:firstLineChars="200" w:firstLine="440"/>
        <w:rPr>
          <w:sz w:val="22"/>
        </w:rPr>
      </w:pPr>
      <w:r w:rsidRPr="006462F4">
        <w:rPr>
          <w:sz w:val="22"/>
        </w:rPr>
        <w:t>（</w:t>
      </w:r>
      <w:r w:rsidRPr="006462F4">
        <w:rPr>
          <w:sz w:val="22"/>
        </w:rPr>
        <w:t>4</w:t>
      </w:r>
      <w:r w:rsidRPr="006462F4">
        <w:rPr>
          <w:sz w:val="22"/>
        </w:rPr>
        <w:t>）若由于产品或施工质量引起标杆发生倾倒，标志及相关配件跌落等情况造成人员伤亡、财产损失，均由中标人承担一切责任。</w:t>
      </w:r>
    </w:p>
    <w:p w:rsidR="004D1E3C" w:rsidRPr="006462F4" w:rsidRDefault="004D1E3C" w:rsidP="004D1E3C">
      <w:pPr>
        <w:spacing w:line="300" w:lineRule="auto"/>
        <w:ind w:firstLineChars="200" w:firstLine="440"/>
        <w:rPr>
          <w:sz w:val="22"/>
        </w:rPr>
      </w:pPr>
      <w:r w:rsidRPr="006462F4">
        <w:rPr>
          <w:sz w:val="22"/>
        </w:rPr>
        <w:t>（</w:t>
      </w:r>
      <w:r w:rsidRPr="006462F4">
        <w:rPr>
          <w:sz w:val="22"/>
        </w:rPr>
        <w:t>5</w:t>
      </w:r>
      <w:r w:rsidRPr="006462F4">
        <w:rPr>
          <w:sz w:val="22"/>
        </w:rPr>
        <w:t>）在正常工作条件下养护发生质量问题，由采购人通知中标人负责修复与整改，中标人应在</w:t>
      </w:r>
      <w:r w:rsidRPr="006462F4">
        <w:rPr>
          <w:sz w:val="22"/>
        </w:rPr>
        <w:t>24</w:t>
      </w:r>
      <w:r w:rsidRPr="006462F4">
        <w:rPr>
          <w:sz w:val="22"/>
        </w:rPr>
        <w:t>小时内修复与整改，由此产生的各项费用由中标人承担，且质保期应作相应延长。</w:t>
      </w:r>
    </w:p>
    <w:p w:rsidR="004D1E3C" w:rsidRPr="006462F4" w:rsidRDefault="004D1E3C" w:rsidP="004D1E3C">
      <w:pPr>
        <w:spacing w:line="300" w:lineRule="auto"/>
        <w:ind w:firstLineChars="200" w:firstLine="440"/>
      </w:pPr>
      <w:r w:rsidRPr="006462F4">
        <w:rPr>
          <w:sz w:val="22"/>
        </w:rPr>
        <w:t>（</w:t>
      </w:r>
      <w:r w:rsidRPr="006462F4">
        <w:rPr>
          <w:sz w:val="22"/>
        </w:rPr>
        <w:t>6</w:t>
      </w:r>
      <w:r w:rsidRPr="006462F4">
        <w:rPr>
          <w:sz w:val="22"/>
        </w:rPr>
        <w:t>）中标人应保证所提供的货物是全新的、未使用过的，并完全符合本技术规范中规定的质量、规格和性能要求。中标人应保证其货物在正确安装、正常使用的条件下，在其使用寿命期内均具有满意的性能。在合同规定的质量保证期内，中标人应对由于设计、工艺、材料或安装缺陷而引发的故障负责。在此期间，中标人应免费提供修复。</w:t>
      </w:r>
    </w:p>
    <w:p w:rsidR="004D1E3C" w:rsidRPr="005D03A2" w:rsidRDefault="004D1E3C" w:rsidP="004D1E3C">
      <w:pPr>
        <w:spacing w:line="300" w:lineRule="auto"/>
        <w:ind w:firstLineChars="200" w:firstLine="440"/>
        <w:rPr>
          <w:sz w:val="22"/>
        </w:rPr>
      </w:pPr>
      <w:r w:rsidRPr="005D03A2">
        <w:rPr>
          <w:sz w:val="22"/>
        </w:rPr>
        <w:t>9.3.2</w:t>
      </w:r>
      <w:r w:rsidRPr="005D03A2">
        <w:rPr>
          <w:sz w:val="22"/>
        </w:rPr>
        <w:t>工程时间要求和延时处罚：</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紧急抢修必须在一小时内赴现场予以处置与维修，若发生未能按时处置与维修的，每发生一次扣除单项工程结算价格的百分之二十费用处罚；若在一月内连续发生三次（含）以上扣除该月工程结算价格的百分之五费用处罚。</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BF4F41">
        <w:rPr>
          <w:sz w:val="22"/>
        </w:rPr>
        <w:t>）</w:t>
      </w:r>
      <w:r w:rsidRPr="006462F4">
        <w:rPr>
          <w:sz w:val="22"/>
        </w:rPr>
        <w:t>一般修复必须在二十四小时内赴现场予以处置，若发生未能按时处置与维修</w:t>
      </w:r>
      <w:r w:rsidRPr="006462F4">
        <w:rPr>
          <w:sz w:val="22"/>
        </w:rPr>
        <w:lastRenderedPageBreak/>
        <w:t>的，按每发生一次扣除单项工程结算价格的百分之二十费用处罚；因应到未到造成设施灭失、损毁等情况的，相关复原费用由中标人承担。若在一月内连续发生三次（含）以上扣除该月工程结算价格的百分之五费用处罚。</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w:t>
      </w:r>
      <w:r>
        <w:rPr>
          <w:rFonts w:hint="eastAsia"/>
          <w:sz w:val="22"/>
        </w:rPr>
        <w:t>包件</w:t>
      </w:r>
      <w:r>
        <w:rPr>
          <w:rFonts w:hint="eastAsia"/>
          <w:sz w:val="22"/>
        </w:rPr>
        <w:t>1</w:t>
      </w:r>
      <w:r>
        <w:rPr>
          <w:rFonts w:hint="eastAsia"/>
          <w:sz w:val="22"/>
        </w:rPr>
        <w:t>、</w:t>
      </w:r>
      <w:r>
        <w:rPr>
          <w:rFonts w:hint="eastAsia"/>
          <w:sz w:val="22"/>
        </w:rPr>
        <w:t>3</w:t>
      </w:r>
      <w:r>
        <w:rPr>
          <w:rFonts w:hint="eastAsia"/>
          <w:sz w:val="22"/>
        </w:rPr>
        <w:t>：</w:t>
      </w:r>
      <w:r w:rsidRPr="006462F4">
        <w:rPr>
          <w:sz w:val="22"/>
        </w:rPr>
        <w:t>新增、调整设施，按招标人的时间要求予以完成，若发生未能按时完成的，按每发生一次扣除单项工程结算价格的百分之二十费用处罚；若在一月内连续发生三次（含）以上扣除该月工程结算价格的百分之五费用处罚。</w:t>
      </w:r>
      <w:r>
        <w:rPr>
          <w:rFonts w:hint="eastAsia"/>
          <w:sz w:val="22"/>
        </w:rPr>
        <w:t>包件</w:t>
      </w:r>
      <w:r>
        <w:rPr>
          <w:rFonts w:hint="eastAsia"/>
          <w:sz w:val="22"/>
        </w:rPr>
        <w:t>1</w:t>
      </w:r>
      <w:r>
        <w:rPr>
          <w:rFonts w:hint="eastAsia"/>
          <w:sz w:val="22"/>
        </w:rPr>
        <w:t>、</w:t>
      </w:r>
      <w:r>
        <w:rPr>
          <w:rFonts w:hint="eastAsia"/>
          <w:sz w:val="22"/>
        </w:rPr>
        <w:t>2</w:t>
      </w:r>
      <w:r>
        <w:rPr>
          <w:rFonts w:hint="eastAsia"/>
          <w:sz w:val="22"/>
        </w:rPr>
        <w:t>、</w:t>
      </w:r>
      <w:r>
        <w:rPr>
          <w:rFonts w:hint="eastAsia"/>
          <w:sz w:val="22"/>
        </w:rPr>
        <w:t>3</w:t>
      </w:r>
      <w:r>
        <w:rPr>
          <w:rFonts w:hint="eastAsia"/>
          <w:sz w:val="22"/>
        </w:rPr>
        <w:t>：</w:t>
      </w:r>
      <w:r w:rsidRPr="00DC671B">
        <w:rPr>
          <w:rFonts w:hint="eastAsia"/>
          <w:sz w:val="22"/>
        </w:rPr>
        <w:t>计划性复线，按招标人的时间要求予以完成，若发生未能按时完成的，按每发生一次扣除单项工程结算价格的百分之二十费用处罚；若在一月内连续发生三次（含）以上扣除该月工程结算价格的百分之五费用处罚。</w:t>
      </w:r>
    </w:p>
    <w:p w:rsidR="004D1E3C" w:rsidRPr="006462F4" w:rsidRDefault="004D1E3C" w:rsidP="004D1E3C">
      <w:pPr>
        <w:spacing w:line="300" w:lineRule="auto"/>
        <w:ind w:firstLineChars="200" w:firstLine="440"/>
      </w:pPr>
      <w:r w:rsidRPr="006462F4">
        <w:rPr>
          <w:sz w:val="22"/>
        </w:rPr>
        <w:t>（</w:t>
      </w:r>
      <w:r w:rsidRPr="006462F4">
        <w:rPr>
          <w:sz w:val="22"/>
        </w:rPr>
        <w:t>4</w:t>
      </w:r>
      <w:r w:rsidRPr="006462F4">
        <w:rPr>
          <w:sz w:val="22"/>
        </w:rPr>
        <w:t>）上述延时处罚措施为最低要求，各投标人在投标文件中可自报要求和处罚措施以竞标。</w:t>
      </w:r>
    </w:p>
    <w:p w:rsidR="004D1E3C" w:rsidRPr="005D03A2" w:rsidRDefault="004D1E3C" w:rsidP="004D1E3C">
      <w:pPr>
        <w:spacing w:line="300" w:lineRule="auto"/>
        <w:ind w:firstLineChars="200" w:firstLine="440"/>
        <w:rPr>
          <w:sz w:val="22"/>
        </w:rPr>
      </w:pPr>
      <w:r w:rsidRPr="005D03A2">
        <w:rPr>
          <w:sz w:val="22"/>
        </w:rPr>
        <w:t>9.3.3</w:t>
      </w:r>
      <w:r w:rsidRPr="005D03A2">
        <w:rPr>
          <w:sz w:val="22"/>
        </w:rPr>
        <w:t>施工作业人员服装要求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）施工人员的着装应是白色或黄色等明亮颜色的服装，以便他人从远方就能清楚地识别，夜间施工，应着具有反光特性的作业服装；</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）作业人员应戴白色或黄色工作帽（设有反光带），且系好帽带；</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）穿作业靴；</w:t>
      </w:r>
    </w:p>
    <w:p w:rsidR="004D1E3C" w:rsidRPr="006462F4" w:rsidRDefault="004D1E3C" w:rsidP="004D1E3C">
      <w:pPr>
        <w:spacing w:line="300" w:lineRule="auto"/>
        <w:ind w:firstLineChars="200" w:firstLine="440"/>
        <w:rPr>
          <w:sz w:val="22"/>
        </w:rPr>
      </w:pPr>
      <w:r w:rsidRPr="006462F4">
        <w:rPr>
          <w:sz w:val="22"/>
        </w:rPr>
        <w:t>（</w:t>
      </w:r>
      <w:r w:rsidRPr="006462F4">
        <w:rPr>
          <w:sz w:val="22"/>
        </w:rPr>
        <w:t>4</w:t>
      </w:r>
      <w:r w:rsidRPr="006462F4">
        <w:rPr>
          <w:sz w:val="22"/>
        </w:rPr>
        <w:t>）作业现场应配备作业负责人，作业负责人应配带标明</w:t>
      </w:r>
      <w:r w:rsidRPr="006462F4">
        <w:rPr>
          <w:sz w:val="22"/>
        </w:rPr>
        <w:t>“</w:t>
      </w:r>
      <w:r w:rsidRPr="006462F4">
        <w:rPr>
          <w:sz w:val="22"/>
        </w:rPr>
        <w:t>负责人</w:t>
      </w:r>
      <w:r w:rsidRPr="006462F4">
        <w:rPr>
          <w:sz w:val="22"/>
        </w:rPr>
        <w:t>”</w:t>
      </w:r>
      <w:r w:rsidRPr="006462F4">
        <w:rPr>
          <w:sz w:val="22"/>
        </w:rPr>
        <w:t>的标志；</w:t>
      </w:r>
    </w:p>
    <w:p w:rsidR="004D1E3C" w:rsidRPr="006462F4" w:rsidRDefault="004D1E3C" w:rsidP="004D1E3C">
      <w:pPr>
        <w:spacing w:line="300" w:lineRule="auto"/>
        <w:ind w:firstLineChars="200" w:firstLine="440"/>
      </w:pPr>
      <w:r w:rsidRPr="006462F4">
        <w:rPr>
          <w:sz w:val="22"/>
        </w:rPr>
        <w:t>（</w:t>
      </w:r>
      <w:r w:rsidRPr="006462F4">
        <w:rPr>
          <w:sz w:val="22"/>
        </w:rPr>
        <w:t>5</w:t>
      </w:r>
      <w:r w:rsidRPr="006462F4">
        <w:rPr>
          <w:sz w:val="22"/>
        </w:rPr>
        <w:t>）在作业现场的前后位置应配备交通管理人员或明显的交通诱导设施。</w:t>
      </w:r>
    </w:p>
    <w:p w:rsidR="004D1E3C" w:rsidRPr="005D03A2" w:rsidRDefault="004D1E3C" w:rsidP="004D1E3C">
      <w:pPr>
        <w:spacing w:line="300" w:lineRule="auto"/>
        <w:ind w:firstLineChars="200" w:firstLine="440"/>
        <w:rPr>
          <w:sz w:val="22"/>
        </w:rPr>
      </w:pPr>
      <w:r w:rsidRPr="005D03A2">
        <w:rPr>
          <w:sz w:val="22"/>
        </w:rPr>
        <w:t>9.3.4</w:t>
      </w:r>
      <w:r w:rsidRPr="005D03A2">
        <w:rPr>
          <w:sz w:val="22"/>
        </w:rPr>
        <w:t>施工配备交通管理用具</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）交通锥。使用该用具可起到关闭施工现场交通、指示绕行路线、预告施工路段、保护未干标线涂膜等。交通锥采用红白相间或黄黑相间图案，夜间使用需有良好的反光性能；</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）施工作业标志。可根据作业情况不同设置，通常在作业车的尾部设置醒目标志，如</w:t>
      </w:r>
      <w:r w:rsidRPr="006462F4">
        <w:rPr>
          <w:sz w:val="22"/>
        </w:rPr>
        <w:t>“</w:t>
      </w:r>
      <w:r w:rsidRPr="006462F4">
        <w:rPr>
          <w:sz w:val="22"/>
        </w:rPr>
        <w:t>导流标志</w:t>
      </w:r>
      <w:r w:rsidRPr="006462F4">
        <w:rPr>
          <w:sz w:val="22"/>
        </w:rPr>
        <w:t>”</w:t>
      </w:r>
      <w:r w:rsidRPr="006462F4">
        <w:rPr>
          <w:sz w:val="22"/>
        </w:rPr>
        <w:t>、</w:t>
      </w:r>
      <w:r w:rsidRPr="006462F4">
        <w:rPr>
          <w:sz w:val="22"/>
        </w:rPr>
        <w:t>“</w:t>
      </w:r>
      <w:r w:rsidRPr="006462F4">
        <w:rPr>
          <w:sz w:val="22"/>
        </w:rPr>
        <w:t>施工作业警告标志</w:t>
      </w:r>
      <w:r w:rsidRPr="006462F4">
        <w:rPr>
          <w:sz w:val="22"/>
        </w:rPr>
        <w:t>”</w:t>
      </w:r>
      <w:r w:rsidRPr="006462F4">
        <w:rPr>
          <w:sz w:val="22"/>
        </w:rPr>
        <w:t>等；</w:t>
      </w:r>
    </w:p>
    <w:p w:rsidR="004D1E3C" w:rsidRPr="006462F4" w:rsidRDefault="004D1E3C" w:rsidP="004D1E3C">
      <w:pPr>
        <w:spacing w:line="300" w:lineRule="auto"/>
        <w:ind w:firstLineChars="200" w:firstLine="440"/>
      </w:pPr>
      <w:r w:rsidRPr="006462F4">
        <w:rPr>
          <w:sz w:val="22"/>
        </w:rPr>
        <w:t>（</w:t>
      </w:r>
      <w:r w:rsidRPr="006462F4">
        <w:rPr>
          <w:sz w:val="22"/>
        </w:rPr>
        <w:t>3</w:t>
      </w:r>
      <w:r w:rsidRPr="006462F4">
        <w:rPr>
          <w:sz w:val="22"/>
        </w:rPr>
        <w:t>）施工作业警灯。闪光警告灯、旋转警告灯等。作业时可随时提醒周围车辆和行人注意避让。</w:t>
      </w:r>
    </w:p>
    <w:p w:rsidR="004D1E3C" w:rsidRPr="006462F4" w:rsidRDefault="004D1E3C" w:rsidP="004D1E3C">
      <w:pPr>
        <w:spacing w:line="300" w:lineRule="auto"/>
        <w:ind w:firstLineChars="200" w:firstLine="440"/>
        <w:rPr>
          <w:sz w:val="22"/>
        </w:rPr>
      </w:pPr>
      <w:r w:rsidRPr="006462F4">
        <w:rPr>
          <w:sz w:val="22"/>
        </w:rPr>
        <w:t>9.3.5</w:t>
      </w:r>
      <w:r w:rsidRPr="006462F4">
        <w:rPr>
          <w:sz w:val="22"/>
        </w:rPr>
        <w:t>巡查工作要求</w:t>
      </w:r>
    </w:p>
    <w:p w:rsidR="004D1E3C" w:rsidRPr="006462F4" w:rsidRDefault="004D1E3C" w:rsidP="004D1E3C">
      <w:pPr>
        <w:spacing w:line="300" w:lineRule="auto"/>
        <w:ind w:firstLineChars="200" w:firstLine="440"/>
        <w:rPr>
          <w:sz w:val="22"/>
        </w:rPr>
      </w:pPr>
      <w:r w:rsidRPr="006462F4">
        <w:rPr>
          <w:sz w:val="22"/>
        </w:rPr>
        <w:t>中标人需对区域范围内的交通标志、标线等进行巡视检查，要求主干路每周全覆盖巡查一次，次干路每半月覆盖巡查一次，支路每月全覆盖巡查一次。应根据采购人要求配备手机等硬件设备，并结合相应的管理信息系统开展巡路工作。</w:t>
      </w:r>
    </w:p>
    <w:p w:rsidR="004D1E3C" w:rsidRPr="006462F4" w:rsidRDefault="004D1E3C" w:rsidP="004D1E3C">
      <w:pPr>
        <w:spacing w:line="300" w:lineRule="auto"/>
        <w:ind w:firstLineChars="200" w:firstLine="440"/>
        <w:rPr>
          <w:sz w:val="22"/>
        </w:rPr>
      </w:pPr>
      <w:r w:rsidRPr="006462F4">
        <w:rPr>
          <w:sz w:val="22"/>
        </w:rPr>
        <w:t>9.3.6</w:t>
      </w:r>
      <w:r w:rsidRPr="006462F4">
        <w:rPr>
          <w:sz w:val="22"/>
        </w:rPr>
        <w:t>复核工作要求</w:t>
      </w:r>
    </w:p>
    <w:p w:rsidR="004D1E3C" w:rsidRPr="006462F4" w:rsidRDefault="004D1E3C" w:rsidP="004D1E3C">
      <w:pPr>
        <w:spacing w:line="300" w:lineRule="auto"/>
        <w:ind w:firstLineChars="200" w:firstLine="440"/>
        <w:rPr>
          <w:sz w:val="22"/>
        </w:rPr>
      </w:pPr>
      <w:r w:rsidRPr="006462F4">
        <w:rPr>
          <w:sz w:val="22"/>
        </w:rPr>
        <w:t>中标人需组建专门人员队伍，就当月开展各类养护工作涉及材料、设备、物件供货、施工质量、施工验收及资料汇总报送等事项进行检查复核。</w:t>
      </w:r>
    </w:p>
    <w:p w:rsidR="004D1E3C" w:rsidRPr="005A703F" w:rsidRDefault="004D1E3C" w:rsidP="004D1E3C">
      <w:pPr>
        <w:spacing w:line="300" w:lineRule="auto"/>
        <w:ind w:firstLineChars="200" w:firstLine="440"/>
        <w:rPr>
          <w:rFonts w:hint="eastAsia"/>
          <w:sz w:val="22"/>
        </w:rPr>
      </w:pPr>
      <w:r w:rsidRPr="006462F4">
        <w:rPr>
          <w:sz w:val="22"/>
        </w:rPr>
        <w:t>养护自检人员应有标志标线养护工作领域经验，熟悉道路设施，对损坏修复</w:t>
      </w:r>
      <w:r>
        <w:rPr>
          <w:rFonts w:hint="eastAsia"/>
          <w:sz w:val="22"/>
        </w:rPr>
        <w:t>、</w:t>
      </w:r>
      <w:r w:rsidRPr="006462F4">
        <w:rPr>
          <w:sz w:val="22"/>
        </w:rPr>
        <w:t>新增设施工程</w:t>
      </w:r>
      <w:r>
        <w:rPr>
          <w:rFonts w:hint="eastAsia"/>
          <w:sz w:val="22"/>
        </w:rPr>
        <w:t>及复线工程</w:t>
      </w:r>
      <w:r w:rsidRPr="006462F4">
        <w:rPr>
          <w:sz w:val="22"/>
        </w:rPr>
        <w:t>的完成情况进行检查和督导；对各项养护工作产生的工程量进行复</w:t>
      </w:r>
      <w:r w:rsidRPr="006462F4">
        <w:rPr>
          <w:sz w:val="22"/>
        </w:rPr>
        <w:lastRenderedPageBreak/>
        <w:t>核。</w:t>
      </w:r>
    </w:p>
    <w:p w:rsidR="004D1E3C" w:rsidRPr="006462F4" w:rsidRDefault="004D1E3C" w:rsidP="004D1E3C">
      <w:pPr>
        <w:pStyle w:val="af1"/>
        <w:snapToGrid w:val="0"/>
        <w:spacing w:line="300" w:lineRule="auto"/>
        <w:ind w:firstLineChars="200" w:firstLine="440"/>
        <w:jc w:val="left"/>
        <w:rPr>
          <w:rFonts w:ascii="Times New Roman" w:hAnsi="Times New Roman"/>
          <w:bCs/>
          <w:sz w:val="22"/>
          <w:szCs w:val="22"/>
        </w:rPr>
      </w:pPr>
      <w:r w:rsidRPr="006462F4">
        <w:rPr>
          <w:rFonts w:ascii="Times New Roman" w:hAnsi="Times New Roman"/>
          <w:bCs/>
          <w:sz w:val="22"/>
          <w:szCs w:val="22"/>
        </w:rPr>
        <w:t>9.3.7</w:t>
      </w:r>
      <w:r w:rsidRPr="006462F4">
        <w:rPr>
          <w:rFonts w:ascii="Times New Roman" w:hAnsi="Times New Roman"/>
          <w:bCs/>
          <w:sz w:val="22"/>
          <w:szCs w:val="22"/>
        </w:rPr>
        <w:t>其它方面要求</w:t>
      </w:r>
    </w:p>
    <w:p w:rsidR="004D1E3C" w:rsidRPr="006462F4" w:rsidRDefault="004D1E3C" w:rsidP="004D1E3C">
      <w:pPr>
        <w:spacing w:line="300" w:lineRule="auto"/>
        <w:ind w:firstLineChars="200" w:firstLine="440"/>
        <w:rPr>
          <w:sz w:val="22"/>
        </w:rPr>
      </w:pPr>
      <w:r w:rsidRPr="006462F4">
        <w:rPr>
          <w:sz w:val="22"/>
        </w:rPr>
        <w:t>（</w:t>
      </w:r>
      <w:r w:rsidRPr="006462F4">
        <w:rPr>
          <w:sz w:val="22"/>
        </w:rPr>
        <w:t>1</w:t>
      </w:r>
      <w:r w:rsidRPr="006462F4">
        <w:rPr>
          <w:sz w:val="22"/>
        </w:rPr>
        <w:t>）施工前作业单位应与施工区域道路管理机构（公路署、城管署）联系，如有交通组织管理要求的还应与所在区域交警大队联系，作业单位应按要求考虑实施，要求与招标文件内容有冲突或不一致的，以甲方要求规定为准。</w:t>
      </w:r>
    </w:p>
    <w:p w:rsidR="004D1E3C" w:rsidRPr="006462F4" w:rsidRDefault="004D1E3C" w:rsidP="004D1E3C">
      <w:pPr>
        <w:spacing w:line="300" w:lineRule="auto"/>
        <w:ind w:firstLineChars="200" w:firstLine="440"/>
        <w:rPr>
          <w:sz w:val="22"/>
        </w:rPr>
      </w:pPr>
      <w:r w:rsidRPr="006462F4">
        <w:rPr>
          <w:sz w:val="22"/>
        </w:rPr>
        <w:t>（</w:t>
      </w:r>
      <w:r w:rsidRPr="006462F4">
        <w:rPr>
          <w:sz w:val="22"/>
        </w:rPr>
        <w:t>2</w:t>
      </w:r>
      <w:r w:rsidRPr="006462F4">
        <w:rPr>
          <w:sz w:val="22"/>
        </w:rPr>
        <w:t>）复线时限要求：按采购人的时间要求予以完成，若发生未能按时完成的，按每发生一次扣除本批次复线工程结算价格的百分之二十费用处罚。若在一月内连续发生三次（含）以上扣除该月工程结算价格的百分之五费用处罚。</w:t>
      </w:r>
    </w:p>
    <w:p w:rsidR="004D1E3C" w:rsidRPr="006462F4" w:rsidRDefault="004D1E3C" w:rsidP="004D1E3C">
      <w:pPr>
        <w:spacing w:line="300" w:lineRule="auto"/>
        <w:ind w:firstLineChars="200" w:firstLine="440"/>
        <w:rPr>
          <w:sz w:val="22"/>
        </w:rPr>
      </w:pPr>
      <w:r w:rsidRPr="006462F4">
        <w:rPr>
          <w:sz w:val="22"/>
        </w:rPr>
        <w:t>（</w:t>
      </w:r>
      <w:r w:rsidRPr="006462F4">
        <w:rPr>
          <w:sz w:val="22"/>
        </w:rPr>
        <w:t>3</w:t>
      </w:r>
      <w:r w:rsidRPr="006462F4">
        <w:rPr>
          <w:sz w:val="22"/>
        </w:rPr>
        <w:t>）施工作业时间，一般为避高峰或夜间</w:t>
      </w:r>
      <w:r w:rsidRPr="006462F4">
        <w:rPr>
          <w:sz w:val="22"/>
        </w:rPr>
        <w:t>21:00-</w:t>
      </w:r>
      <w:r w:rsidRPr="006462F4">
        <w:rPr>
          <w:sz w:val="22"/>
        </w:rPr>
        <w:t>次日清晨</w:t>
      </w:r>
      <w:r w:rsidRPr="006462F4">
        <w:rPr>
          <w:sz w:val="22"/>
        </w:rPr>
        <w:t>7:00</w:t>
      </w:r>
      <w:r w:rsidRPr="006462F4">
        <w:rPr>
          <w:sz w:val="22"/>
        </w:rPr>
        <w:t>时间内，遇有特殊情况听甲方通知进行。</w:t>
      </w:r>
    </w:p>
    <w:p w:rsidR="004D1E3C" w:rsidRPr="006462F4" w:rsidRDefault="004D1E3C" w:rsidP="004D1E3C">
      <w:pPr>
        <w:spacing w:line="300" w:lineRule="auto"/>
        <w:ind w:firstLineChars="200" w:firstLine="440"/>
        <w:rPr>
          <w:sz w:val="22"/>
        </w:rPr>
      </w:pPr>
      <w:r w:rsidRPr="006462F4">
        <w:rPr>
          <w:sz w:val="22"/>
        </w:rPr>
        <w:t>（</w:t>
      </w:r>
      <w:r w:rsidRPr="006462F4">
        <w:rPr>
          <w:sz w:val="22"/>
        </w:rPr>
        <w:t>4</w:t>
      </w:r>
      <w:r w:rsidRPr="006462F4">
        <w:rPr>
          <w:sz w:val="22"/>
        </w:rPr>
        <w:t>）中标人在组织实施施工过程中必须严格按照安全施工的相关要求穿戴工作服、工作帽等安全防护配备，严格按要求做好安全防护技术措施，一旦发生的人员、设备等安全事故</w:t>
      </w:r>
      <w:r w:rsidRPr="006462F4">
        <w:rPr>
          <w:sz w:val="22"/>
        </w:rPr>
        <w:t>,</w:t>
      </w:r>
      <w:r w:rsidRPr="006462F4">
        <w:rPr>
          <w:sz w:val="22"/>
        </w:rPr>
        <w:t>招标人不承担责任。</w:t>
      </w:r>
    </w:p>
    <w:p w:rsidR="004D1E3C" w:rsidRPr="006462F4" w:rsidRDefault="004D1E3C" w:rsidP="004D1E3C">
      <w:pPr>
        <w:adjustRightInd w:val="0"/>
        <w:snapToGrid w:val="0"/>
        <w:spacing w:line="300" w:lineRule="auto"/>
        <w:ind w:firstLineChars="200" w:firstLine="442"/>
        <w:jc w:val="left"/>
        <w:rPr>
          <w:color w:val="000000"/>
          <w:sz w:val="22"/>
        </w:rPr>
      </w:pPr>
      <w:bookmarkStart w:id="49" w:name="_Toc68354111"/>
      <w:bookmarkStart w:id="50" w:name="_Toc118811092"/>
      <w:bookmarkStart w:id="51" w:name="_Toc112760555"/>
      <w:r w:rsidRPr="006462F4">
        <w:rPr>
          <w:b/>
          <w:sz w:val="22"/>
        </w:rPr>
        <w:t xml:space="preserve">9.4 </w:t>
      </w:r>
      <w:r w:rsidRPr="006462F4">
        <w:rPr>
          <w:b/>
          <w:color w:val="000000"/>
          <w:sz w:val="22"/>
        </w:rPr>
        <w:t>管理要求</w:t>
      </w:r>
      <w:bookmarkEnd w:id="49"/>
      <w:bookmarkEnd w:id="50"/>
      <w:bookmarkEnd w:id="51"/>
    </w:p>
    <w:p w:rsidR="004D1E3C" w:rsidRPr="006462F4" w:rsidRDefault="004D1E3C" w:rsidP="004D1E3C">
      <w:pPr>
        <w:adjustRightInd w:val="0"/>
        <w:snapToGrid w:val="0"/>
        <w:spacing w:line="300" w:lineRule="auto"/>
        <w:ind w:firstLineChars="200" w:firstLine="440"/>
        <w:jc w:val="left"/>
        <w:rPr>
          <w:color w:val="000000"/>
          <w:sz w:val="22"/>
        </w:rPr>
      </w:pPr>
      <w:r w:rsidRPr="006462F4">
        <w:rPr>
          <w:bCs/>
          <w:sz w:val="22"/>
        </w:rPr>
        <w:t>9.4.</w:t>
      </w:r>
      <w:r w:rsidRPr="006462F4">
        <w:rPr>
          <w:color w:val="000000"/>
          <w:sz w:val="22"/>
        </w:rPr>
        <w:t>1</w:t>
      </w:r>
      <w:r w:rsidRPr="006462F4">
        <w:rPr>
          <w:color w:val="000000"/>
          <w:sz w:val="22"/>
        </w:rPr>
        <w:t>所有服务人员要求按岗位统一着装。</w:t>
      </w:r>
    </w:p>
    <w:p w:rsidR="004D1E3C" w:rsidRPr="006462F4" w:rsidRDefault="004D1E3C" w:rsidP="004D1E3C">
      <w:pPr>
        <w:adjustRightInd w:val="0"/>
        <w:snapToGrid w:val="0"/>
        <w:spacing w:line="300" w:lineRule="auto"/>
        <w:ind w:firstLineChars="200" w:firstLine="440"/>
        <w:jc w:val="left"/>
        <w:rPr>
          <w:color w:val="000000"/>
          <w:sz w:val="22"/>
        </w:rPr>
      </w:pPr>
      <w:r w:rsidRPr="006462F4">
        <w:rPr>
          <w:bCs/>
          <w:sz w:val="22"/>
        </w:rPr>
        <w:t>9.4.</w:t>
      </w:r>
      <w:r w:rsidRPr="006462F4">
        <w:rPr>
          <w:color w:val="000000"/>
          <w:sz w:val="22"/>
        </w:rPr>
        <w:t>2</w:t>
      </w:r>
      <w:r w:rsidRPr="006462F4">
        <w:rPr>
          <w:color w:val="000000"/>
          <w:sz w:val="22"/>
        </w:rPr>
        <w:t>要求建立完善的资料档案管理、作业劳动力管理、员工培训计划、绩效考核管理、现场作业的检查考核等管理制度，保障服务工作有序开展。</w:t>
      </w:r>
    </w:p>
    <w:p w:rsidR="004D1E3C" w:rsidRDefault="004D1E3C" w:rsidP="004D1E3C">
      <w:pPr>
        <w:adjustRightInd w:val="0"/>
        <w:snapToGrid w:val="0"/>
        <w:spacing w:line="300" w:lineRule="auto"/>
        <w:ind w:firstLineChars="196" w:firstLine="431"/>
        <w:jc w:val="left"/>
        <w:rPr>
          <w:rFonts w:hint="eastAsia"/>
          <w:color w:val="000000"/>
          <w:sz w:val="22"/>
        </w:rPr>
      </w:pPr>
      <w:bookmarkStart w:id="52" w:name="_Toc68354112"/>
      <w:bookmarkStart w:id="53" w:name="_Toc118811093"/>
      <w:bookmarkStart w:id="54" w:name="_Toc68183969"/>
      <w:r w:rsidRPr="006462F4">
        <w:rPr>
          <w:bCs/>
          <w:sz w:val="22"/>
        </w:rPr>
        <w:t>9.4.</w:t>
      </w:r>
      <w:r w:rsidRPr="006462F4">
        <w:rPr>
          <w:color w:val="000000"/>
          <w:sz w:val="22"/>
        </w:rPr>
        <w:t>3</w:t>
      </w:r>
      <w:r w:rsidRPr="006462F4">
        <w:rPr>
          <w:color w:val="000000"/>
          <w:sz w:val="22"/>
        </w:rPr>
        <w:t>服务过程中所需设备设施及消耗品由中标人承担。</w:t>
      </w:r>
      <w:bookmarkStart w:id="55" w:name="_Toc460922290"/>
      <w:bookmarkStart w:id="56" w:name="_Toc463690203"/>
      <w:bookmarkEnd w:id="52"/>
      <w:bookmarkEnd w:id="53"/>
      <w:bookmarkEnd w:id="54"/>
    </w:p>
    <w:p w:rsidR="004D1E3C" w:rsidRPr="006462F4" w:rsidRDefault="004D1E3C" w:rsidP="004D1E3C">
      <w:pPr>
        <w:adjustRightInd w:val="0"/>
        <w:snapToGrid w:val="0"/>
        <w:spacing w:line="300" w:lineRule="auto"/>
        <w:ind w:firstLineChars="196" w:firstLine="433"/>
        <w:jc w:val="left"/>
        <w:outlineLvl w:val="2"/>
        <w:rPr>
          <w:b/>
          <w:color w:val="000000"/>
          <w:sz w:val="22"/>
          <w:szCs w:val="22"/>
        </w:rPr>
      </w:pPr>
      <w:bookmarkStart w:id="57" w:name="_Toc151448783"/>
      <w:r w:rsidRPr="006462F4">
        <w:rPr>
          <w:b/>
          <w:color w:val="000000"/>
          <w:sz w:val="22"/>
          <w:szCs w:val="22"/>
        </w:rPr>
        <w:t xml:space="preserve">10 </w:t>
      </w:r>
      <w:r w:rsidRPr="006462F4">
        <w:rPr>
          <w:b/>
          <w:color w:val="000000"/>
          <w:sz w:val="22"/>
          <w:szCs w:val="22"/>
        </w:rPr>
        <w:t>人员及设备要求</w:t>
      </w:r>
      <w:bookmarkEnd w:id="57"/>
    </w:p>
    <w:bookmarkEnd w:id="55"/>
    <w:bookmarkEnd w:id="56"/>
    <w:p w:rsidR="004D1E3C" w:rsidRPr="006462F4" w:rsidRDefault="004D1E3C" w:rsidP="004D1E3C">
      <w:pPr>
        <w:snapToGrid w:val="0"/>
        <w:spacing w:line="300" w:lineRule="auto"/>
        <w:ind w:firstLineChars="200" w:firstLine="440"/>
        <w:rPr>
          <w:sz w:val="22"/>
          <w:szCs w:val="22"/>
        </w:rPr>
      </w:pPr>
      <w:r w:rsidRPr="006462F4">
        <w:rPr>
          <w:sz w:val="22"/>
          <w:szCs w:val="22"/>
        </w:rPr>
        <w:t xml:space="preserve">10.1 </w:t>
      </w:r>
      <w:r w:rsidRPr="006462F4">
        <w:rPr>
          <w:sz w:val="22"/>
          <w:szCs w:val="22"/>
        </w:rPr>
        <w:t>人员要求</w:t>
      </w:r>
    </w:p>
    <w:p w:rsidR="004D1E3C" w:rsidRDefault="004D1E3C" w:rsidP="004D1E3C">
      <w:pPr>
        <w:snapToGrid w:val="0"/>
        <w:spacing w:line="300" w:lineRule="auto"/>
        <w:ind w:firstLineChars="200" w:firstLine="440"/>
        <w:rPr>
          <w:rFonts w:hint="eastAsia"/>
          <w:bCs/>
          <w:sz w:val="22"/>
          <w:szCs w:val="22"/>
          <w:u w:val="single"/>
        </w:rPr>
      </w:pPr>
      <w:r w:rsidRPr="006462F4">
        <w:rPr>
          <w:bCs/>
          <w:sz w:val="22"/>
          <w:szCs w:val="22"/>
        </w:rPr>
        <w:t>10.1.1</w:t>
      </w:r>
      <w:r>
        <w:rPr>
          <w:bCs/>
          <w:sz w:val="22"/>
          <w:szCs w:val="22"/>
        </w:rPr>
        <w:t>投标人拟派的项目经理</w:t>
      </w:r>
      <w:r>
        <w:rPr>
          <w:rFonts w:hint="eastAsia"/>
          <w:bCs/>
          <w:sz w:val="22"/>
          <w:szCs w:val="22"/>
        </w:rPr>
        <w:t>、</w:t>
      </w:r>
      <w:r>
        <w:rPr>
          <w:bCs/>
          <w:sz w:val="22"/>
          <w:szCs w:val="22"/>
        </w:rPr>
        <w:t>管理人员</w:t>
      </w:r>
      <w:r>
        <w:rPr>
          <w:rFonts w:hint="eastAsia"/>
          <w:bCs/>
          <w:sz w:val="22"/>
          <w:szCs w:val="22"/>
        </w:rPr>
        <w:t>、</w:t>
      </w:r>
      <w:r>
        <w:rPr>
          <w:bCs/>
          <w:sz w:val="22"/>
          <w:szCs w:val="22"/>
        </w:rPr>
        <w:t>专业技术</w:t>
      </w:r>
      <w:r>
        <w:rPr>
          <w:rFonts w:hint="eastAsia"/>
          <w:bCs/>
          <w:sz w:val="22"/>
          <w:szCs w:val="22"/>
        </w:rPr>
        <w:t>人员、自检人员、资料员、安全员等，</w:t>
      </w:r>
      <w:r>
        <w:rPr>
          <w:bCs/>
          <w:sz w:val="22"/>
          <w:szCs w:val="22"/>
        </w:rPr>
        <w:t>实际以养护专业要求为准，且</w:t>
      </w:r>
      <w:r>
        <w:rPr>
          <w:bCs/>
          <w:sz w:val="22"/>
          <w:szCs w:val="22"/>
          <w:u w:val="single"/>
        </w:rPr>
        <w:t>必须是本单位职工（在本单位缴纳</w:t>
      </w:r>
      <w:r>
        <w:rPr>
          <w:rFonts w:hint="eastAsia"/>
          <w:bCs/>
          <w:sz w:val="22"/>
          <w:szCs w:val="22"/>
          <w:u w:val="single"/>
        </w:rPr>
        <w:t>社保</w:t>
      </w:r>
      <w:r>
        <w:rPr>
          <w:bCs/>
          <w:sz w:val="22"/>
          <w:szCs w:val="22"/>
          <w:u w:val="single"/>
        </w:rPr>
        <w:t>）</w:t>
      </w:r>
      <w:r>
        <w:rPr>
          <w:rFonts w:hint="eastAsia"/>
          <w:bCs/>
          <w:sz w:val="22"/>
          <w:szCs w:val="22"/>
          <w:u w:val="single"/>
        </w:rPr>
        <w:t xml:space="preserve"> </w:t>
      </w:r>
      <w:r>
        <w:rPr>
          <w:bCs/>
          <w:sz w:val="22"/>
          <w:szCs w:val="22"/>
          <w:u w:val="single"/>
        </w:rPr>
        <w:t>，且为该项目</w:t>
      </w:r>
      <w:r>
        <w:rPr>
          <w:rFonts w:hint="eastAsia"/>
          <w:bCs/>
          <w:sz w:val="22"/>
          <w:szCs w:val="22"/>
          <w:u w:val="single"/>
        </w:rPr>
        <w:t>养护</w:t>
      </w:r>
      <w:r>
        <w:rPr>
          <w:bCs/>
          <w:sz w:val="22"/>
          <w:szCs w:val="22"/>
          <w:u w:val="single"/>
        </w:rPr>
        <w:t>现场的实际操作者，并应常驻项目</w:t>
      </w:r>
      <w:r>
        <w:rPr>
          <w:rFonts w:hint="eastAsia"/>
          <w:bCs/>
          <w:sz w:val="22"/>
          <w:szCs w:val="22"/>
          <w:u w:val="single"/>
        </w:rPr>
        <w:t>单位</w:t>
      </w:r>
      <w:r>
        <w:rPr>
          <w:bCs/>
          <w:sz w:val="22"/>
          <w:szCs w:val="22"/>
          <w:u w:val="single"/>
        </w:rPr>
        <w:t>。未经采购人同意，中标人不得调换或撤离上述人员，如采购人认为有必要，可要求中标人对上述人员中的部分人员作出更好的调整。</w:t>
      </w:r>
    </w:p>
    <w:p w:rsidR="004D1E3C" w:rsidRPr="006462F4" w:rsidRDefault="004D1E3C" w:rsidP="004D1E3C">
      <w:pPr>
        <w:snapToGrid w:val="0"/>
        <w:spacing w:line="300" w:lineRule="auto"/>
        <w:ind w:firstLineChars="200" w:firstLine="440"/>
        <w:rPr>
          <w:bCs/>
          <w:sz w:val="22"/>
          <w:szCs w:val="22"/>
        </w:rPr>
      </w:pPr>
      <w:r w:rsidRPr="006462F4">
        <w:rPr>
          <w:bCs/>
          <w:sz w:val="22"/>
          <w:szCs w:val="22"/>
        </w:rPr>
        <w:t xml:space="preserve">10.1.2 </w:t>
      </w:r>
      <w:r w:rsidRPr="006462F4">
        <w:rPr>
          <w:bCs/>
          <w:sz w:val="22"/>
          <w:szCs w:val="22"/>
        </w:rPr>
        <w:t>管理人员配备要求</w:t>
      </w: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1</w:t>
      </w:r>
      <w:r w:rsidRPr="006462F4">
        <w:rPr>
          <w:rFonts w:ascii="Times New Roman" w:hAnsi="Times New Roman"/>
          <w:bCs/>
          <w:sz w:val="22"/>
          <w:szCs w:val="22"/>
          <w:lang w:eastAsia="zh-CN"/>
        </w:rPr>
        <w:t>：地面道路标志标线抢修护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309"/>
        <w:gridCol w:w="2628"/>
        <w:gridCol w:w="2183"/>
        <w:gridCol w:w="1094"/>
        <w:gridCol w:w="653"/>
      </w:tblGrid>
      <w:tr w:rsidR="004D1E3C" w:rsidTr="00E60BEC">
        <w:trPr>
          <w:trHeight w:val="506"/>
          <w:jc w:val="center"/>
        </w:trPr>
        <w:tc>
          <w:tcPr>
            <w:tcW w:w="384" w:type="pct"/>
            <w:vAlign w:val="center"/>
          </w:tcPr>
          <w:p w:rsidR="004D1E3C" w:rsidRDefault="004D1E3C" w:rsidP="00E60BEC">
            <w:pPr>
              <w:snapToGrid w:val="0"/>
              <w:spacing w:line="300" w:lineRule="auto"/>
              <w:jc w:val="center"/>
              <w:rPr>
                <w:b/>
                <w:bCs/>
                <w:sz w:val="22"/>
                <w:szCs w:val="22"/>
              </w:rPr>
            </w:pPr>
            <w:r>
              <w:rPr>
                <w:rFonts w:hint="eastAsia"/>
                <w:b/>
                <w:bCs/>
                <w:sz w:val="22"/>
                <w:szCs w:val="22"/>
              </w:rPr>
              <w:t>序号</w:t>
            </w:r>
          </w:p>
        </w:tc>
        <w:tc>
          <w:tcPr>
            <w:tcW w:w="768" w:type="pct"/>
            <w:vAlign w:val="center"/>
          </w:tcPr>
          <w:p w:rsidR="004D1E3C" w:rsidRDefault="004D1E3C" w:rsidP="00E60BEC">
            <w:pPr>
              <w:snapToGrid w:val="0"/>
              <w:spacing w:line="300" w:lineRule="auto"/>
              <w:jc w:val="center"/>
              <w:rPr>
                <w:b/>
                <w:bCs/>
                <w:sz w:val="22"/>
                <w:szCs w:val="22"/>
              </w:rPr>
            </w:pPr>
            <w:r>
              <w:rPr>
                <w:b/>
                <w:bCs/>
                <w:sz w:val="22"/>
                <w:szCs w:val="22"/>
              </w:rPr>
              <w:t>岗位</w:t>
            </w:r>
          </w:p>
        </w:tc>
        <w:tc>
          <w:tcPr>
            <w:tcW w:w="1542" w:type="pct"/>
            <w:vAlign w:val="center"/>
          </w:tcPr>
          <w:p w:rsidR="004D1E3C" w:rsidRDefault="004D1E3C" w:rsidP="00E60BEC">
            <w:pPr>
              <w:snapToGrid w:val="0"/>
              <w:spacing w:line="300" w:lineRule="auto"/>
              <w:jc w:val="center"/>
              <w:rPr>
                <w:b/>
                <w:bCs/>
                <w:sz w:val="22"/>
                <w:szCs w:val="22"/>
              </w:rPr>
            </w:pPr>
            <w:r>
              <w:rPr>
                <w:b/>
                <w:bCs/>
                <w:sz w:val="22"/>
                <w:szCs w:val="22"/>
              </w:rPr>
              <w:t>专业要求</w:t>
            </w:r>
          </w:p>
        </w:tc>
        <w:tc>
          <w:tcPr>
            <w:tcW w:w="1281" w:type="pct"/>
            <w:vAlign w:val="center"/>
          </w:tcPr>
          <w:p w:rsidR="004D1E3C" w:rsidRDefault="004D1E3C" w:rsidP="00E60BEC">
            <w:pPr>
              <w:snapToGrid w:val="0"/>
              <w:spacing w:line="300" w:lineRule="auto"/>
              <w:jc w:val="center"/>
              <w:rPr>
                <w:b/>
                <w:bCs/>
                <w:sz w:val="22"/>
                <w:szCs w:val="22"/>
              </w:rPr>
            </w:pPr>
            <w:r>
              <w:rPr>
                <w:b/>
                <w:bCs/>
                <w:sz w:val="22"/>
                <w:szCs w:val="22"/>
              </w:rPr>
              <w:t>职称或资格要求</w:t>
            </w:r>
          </w:p>
        </w:tc>
        <w:tc>
          <w:tcPr>
            <w:tcW w:w="642" w:type="pct"/>
            <w:vAlign w:val="center"/>
          </w:tcPr>
          <w:p w:rsidR="004D1E3C" w:rsidRDefault="004D1E3C" w:rsidP="00E60BEC">
            <w:pPr>
              <w:snapToGrid w:val="0"/>
              <w:spacing w:line="300" w:lineRule="auto"/>
              <w:jc w:val="center"/>
              <w:rPr>
                <w:b/>
                <w:bCs/>
                <w:sz w:val="22"/>
                <w:szCs w:val="22"/>
              </w:rPr>
            </w:pPr>
            <w:r>
              <w:rPr>
                <w:b/>
                <w:bCs/>
                <w:sz w:val="22"/>
                <w:szCs w:val="22"/>
              </w:rPr>
              <w:t>数量要求</w:t>
            </w:r>
          </w:p>
        </w:tc>
        <w:tc>
          <w:tcPr>
            <w:tcW w:w="384" w:type="pct"/>
            <w:vAlign w:val="center"/>
          </w:tcPr>
          <w:p w:rsidR="004D1E3C" w:rsidRDefault="004D1E3C" w:rsidP="00E60BEC">
            <w:pPr>
              <w:snapToGrid w:val="0"/>
              <w:spacing w:line="300" w:lineRule="auto"/>
              <w:jc w:val="center"/>
              <w:rPr>
                <w:b/>
                <w:bCs/>
                <w:sz w:val="22"/>
                <w:szCs w:val="22"/>
              </w:rPr>
            </w:pPr>
            <w:r>
              <w:rPr>
                <w:b/>
                <w:bCs/>
                <w:sz w:val="22"/>
                <w:szCs w:val="22"/>
              </w:rPr>
              <w:t>备注</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项目经理</w:t>
            </w:r>
          </w:p>
        </w:tc>
        <w:tc>
          <w:tcPr>
            <w:tcW w:w="1542" w:type="pct"/>
            <w:vAlign w:val="center"/>
          </w:tcPr>
          <w:p w:rsidR="004D1E3C" w:rsidRDefault="004D1E3C" w:rsidP="00E60BEC">
            <w:pPr>
              <w:snapToGrid w:val="0"/>
              <w:spacing w:line="300" w:lineRule="auto"/>
              <w:jc w:val="center"/>
              <w:rPr>
                <w:bCs/>
                <w:sz w:val="22"/>
                <w:szCs w:val="22"/>
              </w:rPr>
            </w:pPr>
            <w:r>
              <w:rPr>
                <w:b/>
                <w:bCs/>
                <w:sz w:val="22"/>
              </w:rPr>
              <w:t>市政公用或公路工程</w:t>
            </w:r>
            <w:r>
              <w:rPr>
                <w:sz w:val="22"/>
              </w:rPr>
              <w:t>专业</w:t>
            </w:r>
          </w:p>
        </w:tc>
        <w:tc>
          <w:tcPr>
            <w:tcW w:w="1281" w:type="pct"/>
            <w:vAlign w:val="center"/>
          </w:tcPr>
          <w:p w:rsidR="004D1E3C" w:rsidRDefault="004D1E3C" w:rsidP="00E60BEC">
            <w:pPr>
              <w:jc w:val="center"/>
              <w:rPr>
                <w:color w:val="000000"/>
              </w:rPr>
            </w:pPr>
            <w:r>
              <w:rPr>
                <w:rFonts w:hint="eastAsia"/>
                <w:sz w:val="22"/>
              </w:rPr>
              <w:t>高级或者中级工程师</w:t>
            </w: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2</w:t>
            </w:r>
          </w:p>
        </w:tc>
        <w:tc>
          <w:tcPr>
            <w:tcW w:w="768"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项目副经理</w:t>
            </w:r>
          </w:p>
        </w:tc>
        <w:tc>
          <w:tcPr>
            <w:tcW w:w="1542" w:type="pct"/>
            <w:vAlign w:val="center"/>
          </w:tcPr>
          <w:p w:rsidR="004D1E3C" w:rsidRDefault="004D1E3C" w:rsidP="00E60BEC">
            <w:pPr>
              <w:snapToGrid w:val="0"/>
              <w:spacing w:line="300" w:lineRule="auto"/>
              <w:jc w:val="center"/>
              <w:rPr>
                <w:b/>
                <w:bCs/>
                <w:sz w:val="22"/>
              </w:rPr>
            </w:pPr>
            <w:r>
              <w:rPr>
                <w:b/>
                <w:bCs/>
                <w:sz w:val="22"/>
              </w:rPr>
              <w:t>市政公用或公路工程</w:t>
            </w:r>
            <w:r>
              <w:rPr>
                <w:sz w:val="22"/>
              </w:rPr>
              <w:t>专业</w:t>
            </w:r>
          </w:p>
        </w:tc>
        <w:tc>
          <w:tcPr>
            <w:tcW w:w="1281" w:type="pct"/>
            <w:vAlign w:val="center"/>
          </w:tcPr>
          <w:p w:rsidR="004D1E3C" w:rsidRDefault="004D1E3C" w:rsidP="00E60BEC">
            <w:pPr>
              <w:jc w:val="center"/>
              <w:rPr>
                <w:sz w:val="22"/>
              </w:rPr>
            </w:pPr>
            <w:r>
              <w:rPr>
                <w:rFonts w:hint="eastAsia"/>
                <w:sz w:val="22"/>
              </w:rPr>
              <w:t>高级或者中级工程师</w:t>
            </w:r>
          </w:p>
        </w:tc>
        <w:tc>
          <w:tcPr>
            <w:tcW w:w="642" w:type="pct"/>
            <w:vAlign w:val="center"/>
          </w:tcPr>
          <w:p w:rsidR="004D1E3C" w:rsidRDefault="004D1E3C" w:rsidP="00E60BEC">
            <w:pPr>
              <w:snapToGrid w:val="0"/>
              <w:spacing w:line="300" w:lineRule="auto"/>
              <w:jc w:val="center"/>
              <w:rPr>
                <w:rFonts w:hint="eastAsia"/>
                <w:bCs/>
                <w:color w:val="000000"/>
                <w:sz w:val="22"/>
                <w:szCs w:val="22"/>
              </w:rPr>
            </w:pPr>
            <w:r>
              <w:rPr>
                <w:bCs/>
                <w:color w:val="000000"/>
                <w:sz w:val="22"/>
                <w:szCs w:val="22"/>
              </w:rPr>
              <w:t>2</w:t>
            </w:r>
          </w:p>
        </w:tc>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3</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技术负责人</w:t>
            </w:r>
          </w:p>
        </w:tc>
        <w:tc>
          <w:tcPr>
            <w:tcW w:w="1542" w:type="pct"/>
            <w:vAlign w:val="center"/>
          </w:tcPr>
          <w:p w:rsidR="004D1E3C" w:rsidRDefault="004D1E3C" w:rsidP="00E60BEC">
            <w:pPr>
              <w:snapToGrid w:val="0"/>
              <w:spacing w:line="300" w:lineRule="auto"/>
              <w:jc w:val="center"/>
              <w:rPr>
                <w:bCs/>
                <w:sz w:val="22"/>
                <w:szCs w:val="22"/>
              </w:rPr>
            </w:pPr>
          </w:p>
        </w:tc>
        <w:tc>
          <w:tcPr>
            <w:tcW w:w="1281" w:type="pct"/>
            <w:vAlign w:val="center"/>
          </w:tcPr>
          <w:p w:rsidR="004D1E3C" w:rsidRDefault="004D1E3C" w:rsidP="00E60BEC">
            <w:pPr>
              <w:snapToGrid w:val="0"/>
              <w:spacing w:line="300" w:lineRule="auto"/>
              <w:jc w:val="center"/>
              <w:rPr>
                <w:bCs/>
                <w:color w:val="000000"/>
                <w:sz w:val="22"/>
                <w:szCs w:val="22"/>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4</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技术人员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snapToGrid w:val="0"/>
              <w:spacing w:line="300" w:lineRule="auto"/>
              <w:jc w:val="center"/>
              <w:rPr>
                <w:bCs/>
                <w:color w:val="000000"/>
                <w:sz w:val="22"/>
                <w:szCs w:val="22"/>
              </w:rPr>
            </w:pPr>
          </w:p>
        </w:tc>
        <w:tc>
          <w:tcPr>
            <w:tcW w:w="642"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4</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lastRenderedPageBreak/>
              <w:t>5</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安全员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jc w:val="center"/>
              <w:rPr>
                <w:rFonts w:hint="eastAsia"/>
                <w:color w:val="000000"/>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6</w:t>
            </w:r>
          </w:p>
        </w:tc>
        <w:tc>
          <w:tcPr>
            <w:tcW w:w="768"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自检员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jc w:val="center"/>
              <w:rPr>
                <w:color w:val="000000"/>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6</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7</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资料员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snapToGrid w:val="0"/>
              <w:spacing w:line="300" w:lineRule="auto"/>
              <w:jc w:val="center"/>
              <w:rPr>
                <w:bCs/>
                <w:color w:val="000000"/>
                <w:sz w:val="22"/>
                <w:szCs w:val="22"/>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bl>
    <w:p w:rsidR="004D1E3C" w:rsidRDefault="004D1E3C" w:rsidP="004D1E3C">
      <w:pPr>
        <w:tabs>
          <w:tab w:val="left" w:pos="3060"/>
        </w:tabs>
        <w:snapToGrid w:val="0"/>
        <w:spacing w:line="300" w:lineRule="auto"/>
        <w:ind w:firstLineChars="200" w:firstLine="440"/>
        <w:rPr>
          <w:bCs/>
          <w:color w:val="000000"/>
          <w:sz w:val="22"/>
          <w:szCs w:val="22"/>
        </w:rPr>
      </w:pPr>
      <w:r>
        <w:rPr>
          <w:rFonts w:hint="eastAsia"/>
          <w:bCs/>
          <w:color w:val="000000"/>
          <w:sz w:val="22"/>
          <w:szCs w:val="22"/>
        </w:rPr>
        <w:t>备注：以上人员</w:t>
      </w:r>
      <w:r>
        <w:rPr>
          <w:bCs/>
          <w:color w:val="000000"/>
          <w:sz w:val="22"/>
          <w:szCs w:val="22"/>
        </w:rPr>
        <w:t>应提供社保缴金证明、</w:t>
      </w:r>
      <w:r>
        <w:rPr>
          <w:rFonts w:hint="eastAsia"/>
          <w:bCs/>
          <w:color w:val="000000"/>
          <w:sz w:val="22"/>
          <w:szCs w:val="22"/>
        </w:rPr>
        <w:t>资格</w:t>
      </w:r>
      <w:r>
        <w:rPr>
          <w:rFonts w:hint="eastAsia"/>
          <w:bCs/>
          <w:color w:val="000000"/>
          <w:sz w:val="22"/>
          <w:szCs w:val="22"/>
        </w:rPr>
        <w:t>/</w:t>
      </w:r>
      <w:r>
        <w:rPr>
          <w:rFonts w:hint="eastAsia"/>
          <w:bCs/>
          <w:color w:val="000000"/>
          <w:sz w:val="22"/>
          <w:szCs w:val="22"/>
        </w:rPr>
        <w:t>职称</w:t>
      </w:r>
      <w:r>
        <w:rPr>
          <w:bCs/>
          <w:color w:val="000000"/>
          <w:sz w:val="22"/>
          <w:szCs w:val="22"/>
        </w:rPr>
        <w:t>证书扫描件</w:t>
      </w:r>
      <w:r>
        <w:rPr>
          <w:rFonts w:hint="eastAsia"/>
          <w:bCs/>
          <w:color w:val="000000"/>
          <w:sz w:val="22"/>
          <w:szCs w:val="22"/>
        </w:rPr>
        <w:t>等</w:t>
      </w:r>
      <w:r>
        <w:rPr>
          <w:bCs/>
          <w:color w:val="000000"/>
          <w:sz w:val="22"/>
          <w:szCs w:val="22"/>
        </w:rPr>
        <w:t>验证资料</w:t>
      </w:r>
      <w:r>
        <w:rPr>
          <w:rFonts w:hint="eastAsia"/>
          <w:bCs/>
          <w:color w:val="000000"/>
          <w:sz w:val="22"/>
          <w:szCs w:val="22"/>
        </w:rPr>
        <w:t>。</w:t>
      </w:r>
    </w:p>
    <w:p w:rsidR="004D1E3C" w:rsidRDefault="004D1E3C" w:rsidP="004D1E3C">
      <w:pPr>
        <w:pStyle w:val="af1"/>
        <w:snapToGrid w:val="0"/>
        <w:spacing w:line="300" w:lineRule="auto"/>
        <w:jc w:val="center"/>
        <w:rPr>
          <w:rFonts w:ascii="Times New Roman" w:hAnsi="Times New Roman" w:hint="eastAsia"/>
          <w:bCs/>
          <w:sz w:val="22"/>
          <w:szCs w:val="22"/>
          <w:lang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2</w:t>
      </w:r>
      <w:r w:rsidRPr="006462F4">
        <w:rPr>
          <w:rFonts w:ascii="Times New Roman" w:hAnsi="Times New Roman"/>
          <w:bCs/>
          <w:sz w:val="22"/>
          <w:szCs w:val="22"/>
          <w:lang w:eastAsia="zh-CN"/>
        </w:rPr>
        <w:t>：地面道路标线复线（冷漆）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309"/>
        <w:gridCol w:w="2628"/>
        <w:gridCol w:w="2183"/>
        <w:gridCol w:w="1094"/>
        <w:gridCol w:w="653"/>
      </w:tblGrid>
      <w:tr w:rsidR="004D1E3C" w:rsidTr="00E60BEC">
        <w:trPr>
          <w:trHeight w:val="506"/>
          <w:jc w:val="center"/>
        </w:trPr>
        <w:tc>
          <w:tcPr>
            <w:tcW w:w="384" w:type="pct"/>
            <w:vAlign w:val="center"/>
          </w:tcPr>
          <w:p w:rsidR="004D1E3C" w:rsidRDefault="004D1E3C" w:rsidP="00E60BEC">
            <w:pPr>
              <w:snapToGrid w:val="0"/>
              <w:spacing w:line="300" w:lineRule="auto"/>
              <w:jc w:val="center"/>
              <w:rPr>
                <w:b/>
                <w:bCs/>
                <w:sz w:val="22"/>
                <w:szCs w:val="22"/>
              </w:rPr>
            </w:pPr>
            <w:r>
              <w:rPr>
                <w:rFonts w:hint="eastAsia"/>
                <w:b/>
                <w:bCs/>
                <w:sz w:val="22"/>
                <w:szCs w:val="22"/>
              </w:rPr>
              <w:t>序号</w:t>
            </w:r>
          </w:p>
        </w:tc>
        <w:tc>
          <w:tcPr>
            <w:tcW w:w="768" w:type="pct"/>
            <w:vAlign w:val="center"/>
          </w:tcPr>
          <w:p w:rsidR="004D1E3C" w:rsidRDefault="004D1E3C" w:rsidP="00E60BEC">
            <w:pPr>
              <w:snapToGrid w:val="0"/>
              <w:spacing w:line="300" w:lineRule="auto"/>
              <w:jc w:val="center"/>
              <w:rPr>
                <w:b/>
                <w:bCs/>
                <w:sz w:val="22"/>
                <w:szCs w:val="22"/>
              </w:rPr>
            </w:pPr>
            <w:r>
              <w:rPr>
                <w:b/>
                <w:bCs/>
                <w:sz w:val="22"/>
                <w:szCs w:val="22"/>
              </w:rPr>
              <w:t>岗位</w:t>
            </w:r>
          </w:p>
        </w:tc>
        <w:tc>
          <w:tcPr>
            <w:tcW w:w="1542" w:type="pct"/>
            <w:vAlign w:val="center"/>
          </w:tcPr>
          <w:p w:rsidR="004D1E3C" w:rsidRDefault="004D1E3C" w:rsidP="00E60BEC">
            <w:pPr>
              <w:snapToGrid w:val="0"/>
              <w:spacing w:line="300" w:lineRule="auto"/>
              <w:jc w:val="center"/>
              <w:rPr>
                <w:b/>
                <w:bCs/>
                <w:sz w:val="22"/>
                <w:szCs w:val="22"/>
              </w:rPr>
            </w:pPr>
            <w:r>
              <w:rPr>
                <w:b/>
                <w:bCs/>
                <w:sz w:val="22"/>
                <w:szCs w:val="22"/>
              </w:rPr>
              <w:t>专业要求</w:t>
            </w:r>
          </w:p>
        </w:tc>
        <w:tc>
          <w:tcPr>
            <w:tcW w:w="1281" w:type="pct"/>
            <w:vAlign w:val="center"/>
          </w:tcPr>
          <w:p w:rsidR="004D1E3C" w:rsidRDefault="004D1E3C" w:rsidP="00E60BEC">
            <w:pPr>
              <w:snapToGrid w:val="0"/>
              <w:spacing w:line="300" w:lineRule="auto"/>
              <w:jc w:val="center"/>
              <w:rPr>
                <w:b/>
                <w:bCs/>
                <w:sz w:val="22"/>
                <w:szCs w:val="22"/>
              </w:rPr>
            </w:pPr>
            <w:r>
              <w:rPr>
                <w:b/>
                <w:bCs/>
                <w:sz w:val="22"/>
                <w:szCs w:val="22"/>
              </w:rPr>
              <w:t>职称或资格要求</w:t>
            </w:r>
          </w:p>
        </w:tc>
        <w:tc>
          <w:tcPr>
            <w:tcW w:w="642" w:type="pct"/>
            <w:vAlign w:val="center"/>
          </w:tcPr>
          <w:p w:rsidR="004D1E3C" w:rsidRDefault="004D1E3C" w:rsidP="00E60BEC">
            <w:pPr>
              <w:snapToGrid w:val="0"/>
              <w:spacing w:line="300" w:lineRule="auto"/>
              <w:jc w:val="center"/>
              <w:rPr>
                <w:b/>
                <w:bCs/>
                <w:sz w:val="22"/>
                <w:szCs w:val="22"/>
              </w:rPr>
            </w:pPr>
            <w:r>
              <w:rPr>
                <w:b/>
                <w:bCs/>
                <w:sz w:val="22"/>
                <w:szCs w:val="22"/>
              </w:rPr>
              <w:t>数量要求</w:t>
            </w:r>
          </w:p>
        </w:tc>
        <w:tc>
          <w:tcPr>
            <w:tcW w:w="384" w:type="pct"/>
            <w:vAlign w:val="center"/>
          </w:tcPr>
          <w:p w:rsidR="004D1E3C" w:rsidRDefault="004D1E3C" w:rsidP="00E60BEC">
            <w:pPr>
              <w:snapToGrid w:val="0"/>
              <w:spacing w:line="300" w:lineRule="auto"/>
              <w:jc w:val="center"/>
              <w:rPr>
                <w:b/>
                <w:bCs/>
                <w:sz w:val="22"/>
                <w:szCs w:val="22"/>
              </w:rPr>
            </w:pPr>
            <w:r>
              <w:rPr>
                <w:b/>
                <w:bCs/>
                <w:sz w:val="22"/>
                <w:szCs w:val="22"/>
              </w:rPr>
              <w:t>备注</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项目经理</w:t>
            </w:r>
          </w:p>
        </w:tc>
        <w:tc>
          <w:tcPr>
            <w:tcW w:w="1542" w:type="pct"/>
            <w:vAlign w:val="center"/>
          </w:tcPr>
          <w:p w:rsidR="004D1E3C" w:rsidRDefault="004D1E3C" w:rsidP="00E60BEC">
            <w:pPr>
              <w:snapToGrid w:val="0"/>
              <w:spacing w:line="300" w:lineRule="auto"/>
              <w:jc w:val="center"/>
              <w:rPr>
                <w:bCs/>
                <w:sz w:val="22"/>
                <w:szCs w:val="22"/>
              </w:rPr>
            </w:pPr>
            <w:r>
              <w:rPr>
                <w:b/>
                <w:bCs/>
                <w:sz w:val="22"/>
              </w:rPr>
              <w:t>市政公用或公路工程</w:t>
            </w:r>
            <w:r>
              <w:rPr>
                <w:sz w:val="22"/>
              </w:rPr>
              <w:t>专业</w:t>
            </w:r>
          </w:p>
        </w:tc>
        <w:tc>
          <w:tcPr>
            <w:tcW w:w="1281" w:type="pct"/>
            <w:vAlign w:val="center"/>
          </w:tcPr>
          <w:p w:rsidR="004D1E3C" w:rsidRDefault="004D1E3C" w:rsidP="00E60BEC">
            <w:pPr>
              <w:jc w:val="center"/>
              <w:rPr>
                <w:color w:val="000000"/>
              </w:rPr>
            </w:pPr>
            <w:r>
              <w:rPr>
                <w:rFonts w:hint="eastAsia"/>
                <w:sz w:val="22"/>
              </w:rPr>
              <w:t>高级或者中级工程师</w:t>
            </w: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2</w:t>
            </w:r>
          </w:p>
        </w:tc>
        <w:tc>
          <w:tcPr>
            <w:tcW w:w="768"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项目副经理</w:t>
            </w:r>
          </w:p>
        </w:tc>
        <w:tc>
          <w:tcPr>
            <w:tcW w:w="1542" w:type="pct"/>
            <w:vAlign w:val="center"/>
          </w:tcPr>
          <w:p w:rsidR="004D1E3C" w:rsidRDefault="004D1E3C" w:rsidP="00E60BEC">
            <w:pPr>
              <w:snapToGrid w:val="0"/>
              <w:spacing w:line="300" w:lineRule="auto"/>
              <w:jc w:val="center"/>
              <w:rPr>
                <w:b/>
                <w:bCs/>
                <w:sz w:val="22"/>
              </w:rPr>
            </w:pPr>
            <w:r>
              <w:rPr>
                <w:b/>
                <w:bCs/>
                <w:sz w:val="22"/>
              </w:rPr>
              <w:t>市政公用或公路工程</w:t>
            </w:r>
            <w:r>
              <w:rPr>
                <w:sz w:val="22"/>
              </w:rPr>
              <w:t>专业</w:t>
            </w:r>
          </w:p>
        </w:tc>
        <w:tc>
          <w:tcPr>
            <w:tcW w:w="1281" w:type="pct"/>
            <w:vAlign w:val="center"/>
          </w:tcPr>
          <w:p w:rsidR="004D1E3C" w:rsidRDefault="004D1E3C" w:rsidP="00E60BEC">
            <w:pPr>
              <w:jc w:val="center"/>
              <w:rPr>
                <w:sz w:val="22"/>
              </w:rPr>
            </w:pPr>
            <w:r>
              <w:rPr>
                <w:rFonts w:hint="eastAsia"/>
                <w:sz w:val="22"/>
              </w:rPr>
              <w:t>高级或者中级工程师</w:t>
            </w:r>
          </w:p>
        </w:tc>
        <w:tc>
          <w:tcPr>
            <w:tcW w:w="642" w:type="pct"/>
            <w:vAlign w:val="center"/>
          </w:tcPr>
          <w:p w:rsidR="004D1E3C" w:rsidRDefault="004D1E3C" w:rsidP="00E60BEC">
            <w:pPr>
              <w:snapToGrid w:val="0"/>
              <w:spacing w:line="300" w:lineRule="auto"/>
              <w:jc w:val="center"/>
              <w:rPr>
                <w:rFonts w:hint="eastAsia"/>
                <w:bCs/>
                <w:color w:val="000000"/>
                <w:sz w:val="22"/>
                <w:szCs w:val="22"/>
              </w:rPr>
            </w:pPr>
            <w:r>
              <w:rPr>
                <w:bCs/>
                <w:color w:val="000000"/>
                <w:sz w:val="22"/>
                <w:szCs w:val="22"/>
              </w:rPr>
              <w:t>2</w:t>
            </w:r>
          </w:p>
        </w:tc>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3</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技术负责人</w:t>
            </w:r>
          </w:p>
        </w:tc>
        <w:tc>
          <w:tcPr>
            <w:tcW w:w="1542" w:type="pct"/>
            <w:vAlign w:val="center"/>
          </w:tcPr>
          <w:p w:rsidR="004D1E3C" w:rsidRDefault="004D1E3C" w:rsidP="00E60BEC">
            <w:pPr>
              <w:snapToGrid w:val="0"/>
              <w:spacing w:line="300" w:lineRule="auto"/>
              <w:jc w:val="center"/>
              <w:rPr>
                <w:bCs/>
                <w:sz w:val="22"/>
                <w:szCs w:val="22"/>
              </w:rPr>
            </w:pPr>
          </w:p>
        </w:tc>
        <w:tc>
          <w:tcPr>
            <w:tcW w:w="1281" w:type="pct"/>
            <w:vAlign w:val="center"/>
          </w:tcPr>
          <w:p w:rsidR="004D1E3C" w:rsidRDefault="004D1E3C" w:rsidP="00E60BEC">
            <w:pPr>
              <w:snapToGrid w:val="0"/>
              <w:spacing w:line="300" w:lineRule="auto"/>
              <w:jc w:val="center"/>
              <w:rPr>
                <w:bCs/>
                <w:color w:val="000000"/>
                <w:sz w:val="22"/>
                <w:szCs w:val="22"/>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4</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技术人员</w:t>
            </w:r>
          </w:p>
        </w:tc>
        <w:tc>
          <w:tcPr>
            <w:tcW w:w="1542" w:type="pct"/>
            <w:vAlign w:val="center"/>
          </w:tcPr>
          <w:p w:rsidR="004D1E3C" w:rsidRDefault="004D1E3C" w:rsidP="00E60BEC">
            <w:pPr>
              <w:snapToGrid w:val="0"/>
              <w:spacing w:line="300" w:lineRule="auto"/>
              <w:jc w:val="center"/>
              <w:rPr>
                <w:rFonts w:hint="eastAsia"/>
                <w:bCs/>
                <w:color w:val="000000"/>
                <w:sz w:val="22"/>
                <w:szCs w:val="22"/>
              </w:rPr>
            </w:pPr>
          </w:p>
        </w:tc>
        <w:tc>
          <w:tcPr>
            <w:tcW w:w="1281" w:type="pct"/>
            <w:vAlign w:val="center"/>
          </w:tcPr>
          <w:p w:rsidR="004D1E3C" w:rsidRDefault="004D1E3C" w:rsidP="00E60BEC">
            <w:pPr>
              <w:snapToGrid w:val="0"/>
              <w:spacing w:line="300" w:lineRule="auto"/>
              <w:jc w:val="center"/>
              <w:rPr>
                <w:rFonts w:hint="eastAsia"/>
                <w:bCs/>
                <w:color w:val="000000"/>
                <w:sz w:val="22"/>
                <w:szCs w:val="22"/>
              </w:rPr>
            </w:pPr>
          </w:p>
        </w:tc>
        <w:tc>
          <w:tcPr>
            <w:tcW w:w="642"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4</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5</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安全员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jc w:val="center"/>
              <w:rPr>
                <w:rFonts w:hint="eastAsia"/>
                <w:color w:val="000000"/>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6</w:t>
            </w:r>
          </w:p>
        </w:tc>
        <w:tc>
          <w:tcPr>
            <w:tcW w:w="768"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自检员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jc w:val="center"/>
              <w:rPr>
                <w:rFonts w:hint="eastAsia"/>
                <w:color w:val="000000"/>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6</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7</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资料员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snapToGrid w:val="0"/>
              <w:spacing w:line="300" w:lineRule="auto"/>
              <w:jc w:val="center"/>
              <w:rPr>
                <w:bCs/>
                <w:color w:val="000000"/>
                <w:sz w:val="22"/>
                <w:szCs w:val="22"/>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bl>
    <w:p w:rsidR="004D1E3C" w:rsidRDefault="004D1E3C" w:rsidP="004D1E3C">
      <w:pPr>
        <w:tabs>
          <w:tab w:val="left" w:pos="3060"/>
        </w:tabs>
        <w:snapToGrid w:val="0"/>
        <w:spacing w:line="300" w:lineRule="auto"/>
        <w:ind w:firstLineChars="200" w:firstLine="440"/>
        <w:rPr>
          <w:bCs/>
          <w:color w:val="000000"/>
          <w:sz w:val="22"/>
          <w:szCs w:val="22"/>
        </w:rPr>
      </w:pPr>
      <w:r>
        <w:rPr>
          <w:rFonts w:hint="eastAsia"/>
          <w:bCs/>
          <w:color w:val="000000"/>
          <w:sz w:val="22"/>
          <w:szCs w:val="22"/>
        </w:rPr>
        <w:t>备注：以上人员</w:t>
      </w:r>
      <w:r>
        <w:rPr>
          <w:bCs/>
          <w:color w:val="000000"/>
          <w:sz w:val="22"/>
          <w:szCs w:val="22"/>
        </w:rPr>
        <w:t>应提供社保缴金证明、</w:t>
      </w:r>
      <w:r>
        <w:rPr>
          <w:rFonts w:hint="eastAsia"/>
          <w:bCs/>
          <w:color w:val="000000"/>
          <w:sz w:val="22"/>
          <w:szCs w:val="22"/>
        </w:rPr>
        <w:t>资格</w:t>
      </w:r>
      <w:r>
        <w:rPr>
          <w:rFonts w:hint="eastAsia"/>
          <w:bCs/>
          <w:color w:val="000000"/>
          <w:sz w:val="22"/>
          <w:szCs w:val="22"/>
        </w:rPr>
        <w:t>/</w:t>
      </w:r>
      <w:r>
        <w:rPr>
          <w:rFonts w:hint="eastAsia"/>
          <w:bCs/>
          <w:color w:val="000000"/>
          <w:sz w:val="22"/>
          <w:szCs w:val="22"/>
        </w:rPr>
        <w:t>职称</w:t>
      </w:r>
      <w:r>
        <w:rPr>
          <w:bCs/>
          <w:color w:val="000000"/>
          <w:sz w:val="22"/>
          <w:szCs w:val="22"/>
        </w:rPr>
        <w:t>证书扫描件</w:t>
      </w:r>
      <w:r>
        <w:rPr>
          <w:rFonts w:hint="eastAsia"/>
          <w:bCs/>
          <w:color w:val="000000"/>
          <w:sz w:val="22"/>
          <w:szCs w:val="22"/>
        </w:rPr>
        <w:t>等</w:t>
      </w:r>
      <w:r>
        <w:rPr>
          <w:bCs/>
          <w:color w:val="000000"/>
          <w:sz w:val="22"/>
          <w:szCs w:val="22"/>
        </w:rPr>
        <w:t>验证资料</w:t>
      </w:r>
      <w:r>
        <w:rPr>
          <w:rFonts w:hint="eastAsia"/>
          <w:bCs/>
          <w:color w:val="000000"/>
          <w:sz w:val="22"/>
          <w:szCs w:val="22"/>
        </w:rPr>
        <w:t>。</w:t>
      </w:r>
    </w:p>
    <w:p w:rsidR="004D1E3C" w:rsidRDefault="004D1E3C" w:rsidP="004D1E3C">
      <w:pPr>
        <w:pStyle w:val="af1"/>
        <w:snapToGrid w:val="0"/>
        <w:spacing w:line="300" w:lineRule="auto"/>
        <w:rPr>
          <w:rFonts w:ascii="Times New Roman" w:hAnsi="Times New Roman" w:hint="eastAsia"/>
          <w:bCs/>
          <w:sz w:val="22"/>
          <w:szCs w:val="22"/>
          <w:lang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3</w:t>
      </w:r>
      <w:r w:rsidRPr="006462F4">
        <w:rPr>
          <w:rFonts w:ascii="Times New Roman" w:hAnsi="Times New Roman"/>
          <w:bCs/>
          <w:sz w:val="22"/>
          <w:szCs w:val="22"/>
          <w:lang w:eastAsia="zh-CN"/>
        </w:rPr>
        <w:t>：高、快速路标志标线抢修更新、复线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309"/>
        <w:gridCol w:w="2628"/>
        <w:gridCol w:w="2183"/>
        <w:gridCol w:w="1094"/>
        <w:gridCol w:w="653"/>
      </w:tblGrid>
      <w:tr w:rsidR="004D1E3C" w:rsidTr="00E60BEC">
        <w:trPr>
          <w:trHeight w:val="506"/>
          <w:jc w:val="center"/>
        </w:trPr>
        <w:tc>
          <w:tcPr>
            <w:tcW w:w="384" w:type="pct"/>
            <w:vAlign w:val="center"/>
          </w:tcPr>
          <w:p w:rsidR="004D1E3C" w:rsidRDefault="004D1E3C" w:rsidP="00E60BEC">
            <w:pPr>
              <w:snapToGrid w:val="0"/>
              <w:spacing w:line="300" w:lineRule="auto"/>
              <w:jc w:val="center"/>
              <w:rPr>
                <w:b/>
                <w:bCs/>
                <w:sz w:val="22"/>
                <w:szCs w:val="22"/>
              </w:rPr>
            </w:pPr>
            <w:r>
              <w:rPr>
                <w:rFonts w:hint="eastAsia"/>
                <w:b/>
                <w:bCs/>
                <w:sz w:val="22"/>
                <w:szCs w:val="22"/>
              </w:rPr>
              <w:t>序号</w:t>
            </w:r>
          </w:p>
        </w:tc>
        <w:tc>
          <w:tcPr>
            <w:tcW w:w="768" w:type="pct"/>
            <w:vAlign w:val="center"/>
          </w:tcPr>
          <w:p w:rsidR="004D1E3C" w:rsidRDefault="004D1E3C" w:rsidP="00E60BEC">
            <w:pPr>
              <w:snapToGrid w:val="0"/>
              <w:spacing w:line="300" w:lineRule="auto"/>
              <w:jc w:val="center"/>
              <w:rPr>
                <w:b/>
                <w:bCs/>
                <w:sz w:val="22"/>
                <w:szCs w:val="22"/>
              </w:rPr>
            </w:pPr>
            <w:r>
              <w:rPr>
                <w:b/>
                <w:bCs/>
                <w:sz w:val="22"/>
                <w:szCs w:val="22"/>
              </w:rPr>
              <w:t>岗位</w:t>
            </w:r>
          </w:p>
        </w:tc>
        <w:tc>
          <w:tcPr>
            <w:tcW w:w="1542" w:type="pct"/>
            <w:vAlign w:val="center"/>
          </w:tcPr>
          <w:p w:rsidR="004D1E3C" w:rsidRDefault="004D1E3C" w:rsidP="00E60BEC">
            <w:pPr>
              <w:snapToGrid w:val="0"/>
              <w:spacing w:line="300" w:lineRule="auto"/>
              <w:jc w:val="center"/>
              <w:rPr>
                <w:b/>
                <w:bCs/>
                <w:sz w:val="22"/>
                <w:szCs w:val="22"/>
              </w:rPr>
            </w:pPr>
            <w:r>
              <w:rPr>
                <w:b/>
                <w:bCs/>
                <w:sz w:val="22"/>
                <w:szCs w:val="22"/>
              </w:rPr>
              <w:t>专业要求</w:t>
            </w:r>
          </w:p>
        </w:tc>
        <w:tc>
          <w:tcPr>
            <w:tcW w:w="1281" w:type="pct"/>
            <w:vAlign w:val="center"/>
          </w:tcPr>
          <w:p w:rsidR="004D1E3C" w:rsidRDefault="004D1E3C" w:rsidP="00E60BEC">
            <w:pPr>
              <w:snapToGrid w:val="0"/>
              <w:spacing w:line="300" w:lineRule="auto"/>
              <w:jc w:val="center"/>
              <w:rPr>
                <w:b/>
                <w:bCs/>
                <w:sz w:val="22"/>
                <w:szCs w:val="22"/>
              </w:rPr>
            </w:pPr>
            <w:r>
              <w:rPr>
                <w:b/>
                <w:bCs/>
                <w:sz w:val="22"/>
                <w:szCs w:val="22"/>
              </w:rPr>
              <w:t>职称或资格要求</w:t>
            </w:r>
          </w:p>
        </w:tc>
        <w:tc>
          <w:tcPr>
            <w:tcW w:w="642" w:type="pct"/>
            <w:vAlign w:val="center"/>
          </w:tcPr>
          <w:p w:rsidR="004D1E3C" w:rsidRDefault="004D1E3C" w:rsidP="00E60BEC">
            <w:pPr>
              <w:snapToGrid w:val="0"/>
              <w:spacing w:line="300" w:lineRule="auto"/>
              <w:jc w:val="center"/>
              <w:rPr>
                <w:b/>
                <w:bCs/>
                <w:sz w:val="22"/>
                <w:szCs w:val="22"/>
              </w:rPr>
            </w:pPr>
            <w:r>
              <w:rPr>
                <w:b/>
                <w:bCs/>
                <w:sz w:val="22"/>
                <w:szCs w:val="22"/>
              </w:rPr>
              <w:t>数量要求</w:t>
            </w:r>
          </w:p>
        </w:tc>
        <w:tc>
          <w:tcPr>
            <w:tcW w:w="384" w:type="pct"/>
            <w:vAlign w:val="center"/>
          </w:tcPr>
          <w:p w:rsidR="004D1E3C" w:rsidRDefault="004D1E3C" w:rsidP="00E60BEC">
            <w:pPr>
              <w:snapToGrid w:val="0"/>
              <w:spacing w:line="300" w:lineRule="auto"/>
              <w:jc w:val="center"/>
              <w:rPr>
                <w:b/>
                <w:bCs/>
                <w:sz w:val="22"/>
                <w:szCs w:val="22"/>
              </w:rPr>
            </w:pPr>
            <w:r>
              <w:rPr>
                <w:b/>
                <w:bCs/>
                <w:sz w:val="22"/>
                <w:szCs w:val="22"/>
              </w:rPr>
              <w:t>备注</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项目经理</w:t>
            </w:r>
          </w:p>
        </w:tc>
        <w:tc>
          <w:tcPr>
            <w:tcW w:w="1542" w:type="pct"/>
            <w:vAlign w:val="center"/>
          </w:tcPr>
          <w:p w:rsidR="004D1E3C" w:rsidRDefault="004D1E3C" w:rsidP="00E60BEC">
            <w:pPr>
              <w:snapToGrid w:val="0"/>
              <w:spacing w:line="300" w:lineRule="auto"/>
              <w:jc w:val="center"/>
              <w:rPr>
                <w:bCs/>
                <w:sz w:val="22"/>
                <w:szCs w:val="22"/>
              </w:rPr>
            </w:pPr>
            <w:r>
              <w:rPr>
                <w:b/>
                <w:bCs/>
                <w:sz w:val="22"/>
              </w:rPr>
              <w:t>市政公用或公路工程</w:t>
            </w:r>
            <w:r>
              <w:rPr>
                <w:sz w:val="22"/>
              </w:rPr>
              <w:t>专业</w:t>
            </w:r>
          </w:p>
        </w:tc>
        <w:tc>
          <w:tcPr>
            <w:tcW w:w="1281" w:type="pct"/>
            <w:vAlign w:val="center"/>
          </w:tcPr>
          <w:p w:rsidR="004D1E3C" w:rsidRDefault="004D1E3C" w:rsidP="00E60BEC">
            <w:pPr>
              <w:jc w:val="center"/>
              <w:rPr>
                <w:color w:val="000000"/>
              </w:rPr>
            </w:pPr>
            <w:r>
              <w:rPr>
                <w:rFonts w:hint="eastAsia"/>
                <w:sz w:val="22"/>
              </w:rPr>
              <w:t>高级或者中级工程师</w:t>
            </w: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2</w:t>
            </w:r>
          </w:p>
        </w:tc>
        <w:tc>
          <w:tcPr>
            <w:tcW w:w="768"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项目副经理</w:t>
            </w:r>
          </w:p>
        </w:tc>
        <w:tc>
          <w:tcPr>
            <w:tcW w:w="1542" w:type="pct"/>
            <w:vAlign w:val="center"/>
          </w:tcPr>
          <w:p w:rsidR="004D1E3C" w:rsidRDefault="004D1E3C" w:rsidP="00E60BEC">
            <w:pPr>
              <w:snapToGrid w:val="0"/>
              <w:spacing w:line="300" w:lineRule="auto"/>
              <w:jc w:val="center"/>
              <w:rPr>
                <w:b/>
                <w:bCs/>
                <w:sz w:val="22"/>
              </w:rPr>
            </w:pPr>
            <w:r>
              <w:rPr>
                <w:b/>
                <w:bCs/>
                <w:sz w:val="22"/>
              </w:rPr>
              <w:t>市政公用或公路工程</w:t>
            </w:r>
            <w:r>
              <w:rPr>
                <w:sz w:val="22"/>
              </w:rPr>
              <w:t>专业</w:t>
            </w:r>
          </w:p>
        </w:tc>
        <w:tc>
          <w:tcPr>
            <w:tcW w:w="1281" w:type="pct"/>
            <w:vAlign w:val="center"/>
          </w:tcPr>
          <w:p w:rsidR="004D1E3C" w:rsidRDefault="004D1E3C" w:rsidP="00E60BEC">
            <w:pPr>
              <w:jc w:val="center"/>
              <w:rPr>
                <w:sz w:val="22"/>
              </w:rPr>
            </w:pPr>
            <w:r>
              <w:rPr>
                <w:rFonts w:hint="eastAsia"/>
                <w:sz w:val="22"/>
              </w:rPr>
              <w:t>高级或者中级工程师</w:t>
            </w:r>
          </w:p>
        </w:tc>
        <w:tc>
          <w:tcPr>
            <w:tcW w:w="642" w:type="pct"/>
            <w:vAlign w:val="center"/>
          </w:tcPr>
          <w:p w:rsidR="004D1E3C" w:rsidRDefault="004D1E3C" w:rsidP="00E60BEC">
            <w:pPr>
              <w:snapToGrid w:val="0"/>
              <w:spacing w:line="300" w:lineRule="auto"/>
              <w:jc w:val="center"/>
              <w:rPr>
                <w:rFonts w:hint="eastAsia"/>
                <w:bCs/>
                <w:color w:val="000000"/>
                <w:sz w:val="22"/>
                <w:szCs w:val="22"/>
              </w:rPr>
            </w:pPr>
            <w:r>
              <w:rPr>
                <w:bCs/>
                <w:color w:val="000000"/>
                <w:sz w:val="22"/>
                <w:szCs w:val="22"/>
              </w:rPr>
              <w:t>2</w:t>
            </w:r>
          </w:p>
        </w:tc>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3</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技术负责人</w:t>
            </w:r>
          </w:p>
        </w:tc>
        <w:tc>
          <w:tcPr>
            <w:tcW w:w="1542" w:type="pct"/>
            <w:vAlign w:val="center"/>
          </w:tcPr>
          <w:p w:rsidR="004D1E3C" w:rsidRDefault="004D1E3C" w:rsidP="00E60BEC">
            <w:pPr>
              <w:snapToGrid w:val="0"/>
              <w:spacing w:line="300" w:lineRule="auto"/>
              <w:jc w:val="center"/>
              <w:rPr>
                <w:bCs/>
                <w:sz w:val="22"/>
                <w:szCs w:val="22"/>
              </w:rPr>
            </w:pPr>
          </w:p>
        </w:tc>
        <w:tc>
          <w:tcPr>
            <w:tcW w:w="1281" w:type="pct"/>
            <w:vAlign w:val="center"/>
          </w:tcPr>
          <w:p w:rsidR="004D1E3C" w:rsidRDefault="004D1E3C" w:rsidP="00E60BEC">
            <w:pPr>
              <w:snapToGrid w:val="0"/>
              <w:spacing w:line="300" w:lineRule="auto"/>
              <w:jc w:val="center"/>
              <w:rPr>
                <w:bCs/>
                <w:color w:val="000000"/>
                <w:sz w:val="22"/>
                <w:szCs w:val="22"/>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57"/>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4</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技术人员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snapToGrid w:val="0"/>
              <w:spacing w:line="300" w:lineRule="auto"/>
              <w:jc w:val="center"/>
              <w:rPr>
                <w:bCs/>
                <w:color w:val="000000"/>
                <w:sz w:val="22"/>
                <w:szCs w:val="22"/>
              </w:rPr>
            </w:pPr>
          </w:p>
        </w:tc>
        <w:tc>
          <w:tcPr>
            <w:tcW w:w="642"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4</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lastRenderedPageBreak/>
              <w:t>5</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安全员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rPr>
                <w:rFonts w:hint="eastAsia"/>
                <w:color w:val="000000"/>
              </w:rPr>
            </w:pP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6</w:t>
            </w:r>
          </w:p>
        </w:tc>
        <w:tc>
          <w:tcPr>
            <w:tcW w:w="768"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自检员</w:t>
            </w:r>
          </w:p>
        </w:tc>
        <w:tc>
          <w:tcPr>
            <w:tcW w:w="1542" w:type="pct"/>
            <w:vAlign w:val="center"/>
          </w:tcPr>
          <w:p w:rsidR="004D1E3C" w:rsidRDefault="004D1E3C" w:rsidP="00E60BEC">
            <w:pPr>
              <w:snapToGrid w:val="0"/>
              <w:spacing w:line="300" w:lineRule="auto"/>
              <w:jc w:val="center"/>
              <w:rPr>
                <w:bCs/>
                <w:color w:val="000000"/>
                <w:sz w:val="22"/>
                <w:szCs w:val="22"/>
              </w:rPr>
            </w:pPr>
          </w:p>
        </w:tc>
        <w:tc>
          <w:tcPr>
            <w:tcW w:w="1281" w:type="pct"/>
            <w:vAlign w:val="center"/>
          </w:tcPr>
          <w:p w:rsidR="004D1E3C" w:rsidRDefault="004D1E3C" w:rsidP="00E60BEC">
            <w:pPr>
              <w:jc w:val="center"/>
              <w:rPr>
                <w:color w:val="000000"/>
              </w:rPr>
            </w:pPr>
          </w:p>
        </w:tc>
        <w:tc>
          <w:tcPr>
            <w:tcW w:w="642"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4</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r w:rsidR="004D1E3C" w:rsidTr="00E60BEC">
        <w:trPr>
          <w:trHeight w:val="481"/>
          <w:jc w:val="center"/>
        </w:trPr>
        <w:tc>
          <w:tcPr>
            <w:tcW w:w="384" w:type="pct"/>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7</w:t>
            </w:r>
          </w:p>
        </w:tc>
        <w:tc>
          <w:tcPr>
            <w:tcW w:w="768"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资料员</w:t>
            </w:r>
          </w:p>
        </w:tc>
        <w:tc>
          <w:tcPr>
            <w:tcW w:w="15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 xml:space="preserve"> </w:t>
            </w:r>
          </w:p>
        </w:tc>
        <w:tc>
          <w:tcPr>
            <w:tcW w:w="1281"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 xml:space="preserve"> </w:t>
            </w:r>
          </w:p>
        </w:tc>
        <w:tc>
          <w:tcPr>
            <w:tcW w:w="64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384"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专职</w:t>
            </w:r>
          </w:p>
        </w:tc>
      </w:tr>
    </w:tbl>
    <w:p w:rsidR="004D1E3C" w:rsidRDefault="004D1E3C" w:rsidP="004D1E3C">
      <w:pPr>
        <w:tabs>
          <w:tab w:val="left" w:pos="3060"/>
        </w:tabs>
        <w:snapToGrid w:val="0"/>
        <w:spacing w:line="300" w:lineRule="auto"/>
        <w:ind w:firstLineChars="200" w:firstLine="440"/>
        <w:rPr>
          <w:bCs/>
          <w:color w:val="000000"/>
          <w:sz w:val="22"/>
          <w:szCs w:val="22"/>
        </w:rPr>
      </w:pPr>
      <w:r>
        <w:rPr>
          <w:rFonts w:hint="eastAsia"/>
          <w:bCs/>
          <w:color w:val="000000"/>
          <w:sz w:val="22"/>
          <w:szCs w:val="22"/>
        </w:rPr>
        <w:t>备注：以上人员</w:t>
      </w:r>
      <w:r>
        <w:rPr>
          <w:bCs/>
          <w:color w:val="000000"/>
          <w:sz w:val="22"/>
          <w:szCs w:val="22"/>
        </w:rPr>
        <w:t>应提供社保缴金证明、</w:t>
      </w:r>
      <w:r>
        <w:rPr>
          <w:rFonts w:hint="eastAsia"/>
          <w:bCs/>
          <w:color w:val="000000"/>
          <w:sz w:val="22"/>
          <w:szCs w:val="22"/>
        </w:rPr>
        <w:t>资格</w:t>
      </w:r>
      <w:r>
        <w:rPr>
          <w:rFonts w:hint="eastAsia"/>
          <w:bCs/>
          <w:color w:val="000000"/>
          <w:sz w:val="22"/>
          <w:szCs w:val="22"/>
        </w:rPr>
        <w:t>/</w:t>
      </w:r>
      <w:r>
        <w:rPr>
          <w:rFonts w:hint="eastAsia"/>
          <w:bCs/>
          <w:color w:val="000000"/>
          <w:sz w:val="22"/>
          <w:szCs w:val="22"/>
        </w:rPr>
        <w:t>职称</w:t>
      </w:r>
      <w:r>
        <w:rPr>
          <w:bCs/>
          <w:color w:val="000000"/>
          <w:sz w:val="22"/>
          <w:szCs w:val="22"/>
        </w:rPr>
        <w:t>证书扫描件</w:t>
      </w:r>
      <w:r>
        <w:rPr>
          <w:rFonts w:hint="eastAsia"/>
          <w:bCs/>
          <w:color w:val="000000"/>
          <w:sz w:val="22"/>
          <w:szCs w:val="22"/>
        </w:rPr>
        <w:t>等</w:t>
      </w:r>
      <w:r>
        <w:rPr>
          <w:bCs/>
          <w:color w:val="000000"/>
          <w:sz w:val="22"/>
          <w:szCs w:val="22"/>
        </w:rPr>
        <w:t>验证资料</w:t>
      </w:r>
      <w:r>
        <w:rPr>
          <w:rFonts w:hint="eastAsia"/>
          <w:bCs/>
          <w:color w:val="000000"/>
          <w:sz w:val="22"/>
          <w:szCs w:val="22"/>
        </w:rPr>
        <w:t>。</w:t>
      </w:r>
    </w:p>
    <w:p w:rsidR="004D1E3C" w:rsidRDefault="004D1E3C" w:rsidP="004D1E3C">
      <w:pPr>
        <w:tabs>
          <w:tab w:val="left" w:pos="3060"/>
        </w:tabs>
        <w:snapToGrid w:val="0"/>
        <w:spacing w:line="300" w:lineRule="auto"/>
        <w:rPr>
          <w:rFonts w:hint="eastAsia"/>
          <w:bCs/>
          <w:sz w:val="22"/>
          <w:szCs w:val="22"/>
        </w:rPr>
      </w:pPr>
    </w:p>
    <w:p w:rsidR="004D1E3C" w:rsidRDefault="004D1E3C" w:rsidP="004D1E3C">
      <w:pPr>
        <w:tabs>
          <w:tab w:val="left" w:pos="3060"/>
        </w:tabs>
        <w:snapToGrid w:val="0"/>
        <w:spacing w:line="300" w:lineRule="auto"/>
        <w:ind w:firstLineChars="200" w:firstLine="440"/>
        <w:rPr>
          <w:bCs/>
          <w:sz w:val="22"/>
          <w:szCs w:val="22"/>
        </w:rPr>
      </w:pPr>
      <w:r w:rsidRPr="006462F4">
        <w:rPr>
          <w:bCs/>
          <w:sz w:val="22"/>
          <w:szCs w:val="22"/>
        </w:rPr>
        <w:t xml:space="preserve">10.1.3 </w:t>
      </w:r>
      <w:r w:rsidRPr="006462F4">
        <w:rPr>
          <w:bCs/>
          <w:sz w:val="22"/>
          <w:szCs w:val="22"/>
        </w:rPr>
        <w:t>技术作业工人配备要求</w:t>
      </w:r>
    </w:p>
    <w:p w:rsidR="004D1E3C" w:rsidRPr="00A966F3" w:rsidRDefault="004D1E3C" w:rsidP="004D1E3C">
      <w:pPr>
        <w:tabs>
          <w:tab w:val="left" w:pos="3060"/>
        </w:tabs>
        <w:snapToGrid w:val="0"/>
        <w:spacing w:line="300" w:lineRule="auto"/>
        <w:ind w:firstLineChars="200" w:firstLine="440"/>
        <w:rPr>
          <w:rFonts w:hint="eastAsia"/>
          <w:bCs/>
          <w:color w:val="000000"/>
          <w:sz w:val="22"/>
          <w:szCs w:val="22"/>
        </w:rPr>
      </w:pPr>
      <w:r>
        <w:rPr>
          <w:bCs/>
          <w:color w:val="000000"/>
          <w:sz w:val="22"/>
          <w:szCs w:val="22"/>
        </w:rPr>
        <w:t>根据设施量，投标人需配备一定数量的一线养护作业工人，从事</w:t>
      </w:r>
      <w:r>
        <w:rPr>
          <w:rFonts w:hint="eastAsia"/>
          <w:bCs/>
          <w:color w:val="000000"/>
          <w:sz w:val="22"/>
          <w:szCs w:val="22"/>
          <w:u w:val="single"/>
        </w:rPr>
        <w:t>标志标线抢修养护</w:t>
      </w:r>
      <w:r>
        <w:rPr>
          <w:bCs/>
          <w:color w:val="000000"/>
          <w:sz w:val="22"/>
          <w:szCs w:val="22"/>
        </w:rPr>
        <w:t>等作业；其中：一线养护作业工人中的主要技术工人必须满足以下要求：</w:t>
      </w: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1</w:t>
      </w:r>
      <w:r w:rsidRPr="006462F4">
        <w:rPr>
          <w:rFonts w:ascii="Times New Roman" w:hAnsi="Times New Roman"/>
          <w:bCs/>
          <w:sz w:val="22"/>
          <w:szCs w:val="22"/>
          <w:lang w:eastAsia="zh-CN"/>
        </w:rPr>
        <w:t>：地面道路标志标线抢修护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470"/>
        <w:gridCol w:w="1474"/>
        <w:gridCol w:w="2364"/>
        <w:gridCol w:w="1474"/>
        <w:gridCol w:w="883"/>
      </w:tblGrid>
      <w:tr w:rsidR="004D1E3C" w:rsidRPr="00FF2492" w:rsidTr="00E60BEC">
        <w:trPr>
          <w:trHeight w:val="506"/>
        </w:trPr>
        <w:tc>
          <w:tcPr>
            <w:tcW w:w="502" w:type="pct"/>
            <w:vAlign w:val="center"/>
          </w:tcPr>
          <w:p w:rsidR="004D1E3C" w:rsidRPr="00FF2492" w:rsidRDefault="004D1E3C" w:rsidP="00E60BEC">
            <w:pPr>
              <w:jc w:val="center"/>
              <w:rPr>
                <w:rFonts w:hint="eastAsia"/>
                <w:b/>
              </w:rPr>
            </w:pPr>
            <w:r w:rsidRPr="00FF2492">
              <w:rPr>
                <w:rFonts w:hint="eastAsia"/>
                <w:b/>
              </w:rPr>
              <w:t>序号</w:t>
            </w:r>
          </w:p>
        </w:tc>
        <w:tc>
          <w:tcPr>
            <w:tcW w:w="862" w:type="pct"/>
            <w:vAlign w:val="center"/>
          </w:tcPr>
          <w:p w:rsidR="004D1E3C" w:rsidRPr="00FF2492" w:rsidRDefault="004D1E3C" w:rsidP="00E60BEC">
            <w:pPr>
              <w:snapToGrid w:val="0"/>
              <w:spacing w:line="300" w:lineRule="auto"/>
              <w:jc w:val="center"/>
              <w:rPr>
                <w:b/>
                <w:bCs/>
                <w:sz w:val="22"/>
                <w:szCs w:val="22"/>
              </w:rPr>
            </w:pPr>
            <w:r w:rsidRPr="00FF2492">
              <w:rPr>
                <w:b/>
                <w:bCs/>
                <w:sz w:val="22"/>
                <w:szCs w:val="22"/>
              </w:rPr>
              <w:t>岗位</w:t>
            </w:r>
          </w:p>
        </w:tc>
        <w:tc>
          <w:tcPr>
            <w:tcW w:w="865" w:type="pct"/>
            <w:vAlign w:val="center"/>
          </w:tcPr>
          <w:p w:rsidR="004D1E3C" w:rsidRPr="00FF2492" w:rsidRDefault="004D1E3C" w:rsidP="00E60BEC">
            <w:pPr>
              <w:snapToGrid w:val="0"/>
              <w:spacing w:line="300" w:lineRule="auto"/>
              <w:jc w:val="center"/>
              <w:rPr>
                <w:b/>
                <w:bCs/>
                <w:sz w:val="22"/>
                <w:szCs w:val="22"/>
              </w:rPr>
            </w:pPr>
            <w:r w:rsidRPr="00FF2492">
              <w:rPr>
                <w:b/>
                <w:bCs/>
                <w:sz w:val="22"/>
                <w:szCs w:val="22"/>
              </w:rPr>
              <w:t>专业要求</w:t>
            </w:r>
          </w:p>
        </w:tc>
        <w:tc>
          <w:tcPr>
            <w:tcW w:w="1387" w:type="pct"/>
            <w:vAlign w:val="center"/>
          </w:tcPr>
          <w:p w:rsidR="004D1E3C" w:rsidRPr="00FF2492" w:rsidRDefault="004D1E3C" w:rsidP="00E60BEC">
            <w:pPr>
              <w:snapToGrid w:val="0"/>
              <w:spacing w:line="300" w:lineRule="auto"/>
              <w:jc w:val="center"/>
              <w:rPr>
                <w:b/>
                <w:bCs/>
                <w:sz w:val="22"/>
                <w:szCs w:val="22"/>
              </w:rPr>
            </w:pPr>
            <w:r w:rsidRPr="00FF2492">
              <w:rPr>
                <w:b/>
                <w:bCs/>
                <w:sz w:val="22"/>
                <w:szCs w:val="22"/>
              </w:rPr>
              <w:t>职称或资格要求</w:t>
            </w:r>
          </w:p>
        </w:tc>
        <w:tc>
          <w:tcPr>
            <w:tcW w:w="865" w:type="pct"/>
            <w:vAlign w:val="center"/>
          </w:tcPr>
          <w:p w:rsidR="004D1E3C" w:rsidRPr="00FF2492" w:rsidRDefault="004D1E3C" w:rsidP="00E60BEC">
            <w:pPr>
              <w:snapToGrid w:val="0"/>
              <w:spacing w:line="300" w:lineRule="auto"/>
              <w:jc w:val="center"/>
              <w:rPr>
                <w:b/>
                <w:bCs/>
                <w:sz w:val="22"/>
                <w:szCs w:val="22"/>
              </w:rPr>
            </w:pPr>
            <w:r w:rsidRPr="00FF2492">
              <w:rPr>
                <w:b/>
                <w:bCs/>
                <w:sz w:val="22"/>
                <w:szCs w:val="22"/>
              </w:rPr>
              <w:t>数量要求</w:t>
            </w:r>
          </w:p>
        </w:tc>
        <w:tc>
          <w:tcPr>
            <w:tcW w:w="518" w:type="pct"/>
            <w:vAlign w:val="center"/>
          </w:tcPr>
          <w:p w:rsidR="004D1E3C" w:rsidRPr="00FF2492" w:rsidRDefault="004D1E3C" w:rsidP="00E60BEC">
            <w:pPr>
              <w:snapToGrid w:val="0"/>
              <w:spacing w:line="300" w:lineRule="auto"/>
              <w:jc w:val="center"/>
              <w:rPr>
                <w:b/>
                <w:bCs/>
                <w:sz w:val="22"/>
                <w:szCs w:val="22"/>
              </w:rPr>
            </w:pPr>
            <w:r w:rsidRPr="00FF2492">
              <w:rPr>
                <w:b/>
                <w:bCs/>
                <w:sz w:val="22"/>
                <w:szCs w:val="22"/>
              </w:rPr>
              <w:t>备注</w:t>
            </w:r>
          </w:p>
        </w:tc>
      </w:tr>
      <w:tr w:rsidR="004D1E3C" w:rsidTr="00E60BEC">
        <w:trPr>
          <w:trHeight w:val="457"/>
        </w:trPr>
        <w:tc>
          <w:tcPr>
            <w:tcW w:w="502" w:type="pct"/>
            <w:vAlign w:val="center"/>
          </w:tcPr>
          <w:p w:rsidR="004D1E3C" w:rsidRPr="00815F7D" w:rsidRDefault="004D1E3C" w:rsidP="00E60BEC">
            <w:pPr>
              <w:jc w:val="center"/>
            </w:pPr>
            <w:r w:rsidRPr="00815F7D">
              <w:t>1</w:t>
            </w:r>
          </w:p>
        </w:tc>
        <w:tc>
          <w:tcPr>
            <w:tcW w:w="86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抢修班长</w:t>
            </w:r>
          </w:p>
        </w:tc>
        <w:tc>
          <w:tcPr>
            <w:tcW w:w="865" w:type="pct"/>
            <w:vAlign w:val="center"/>
          </w:tcPr>
          <w:p w:rsidR="004D1E3C" w:rsidRDefault="004D1E3C" w:rsidP="00E60BEC">
            <w:pPr>
              <w:snapToGrid w:val="0"/>
              <w:spacing w:line="300" w:lineRule="auto"/>
              <w:jc w:val="center"/>
              <w:rPr>
                <w:rFonts w:hint="eastAsia"/>
                <w:bCs/>
                <w:color w:val="000000"/>
                <w:sz w:val="22"/>
                <w:szCs w:val="22"/>
              </w:rPr>
            </w:pPr>
          </w:p>
        </w:tc>
        <w:tc>
          <w:tcPr>
            <w:tcW w:w="1387" w:type="pct"/>
            <w:vAlign w:val="center"/>
          </w:tcPr>
          <w:p w:rsidR="004D1E3C" w:rsidRDefault="004D1E3C" w:rsidP="00E60BEC">
            <w:pPr>
              <w:jc w:val="center"/>
              <w:rPr>
                <w:bCs/>
                <w:color w:val="000000"/>
                <w:sz w:val="22"/>
                <w:szCs w:val="22"/>
              </w:rPr>
            </w:pPr>
          </w:p>
        </w:tc>
        <w:tc>
          <w:tcPr>
            <w:tcW w:w="865"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2</w:t>
            </w:r>
          </w:p>
        </w:tc>
        <w:tc>
          <w:tcPr>
            <w:tcW w:w="518" w:type="pct"/>
            <w:vAlign w:val="center"/>
          </w:tcPr>
          <w:p w:rsidR="004D1E3C" w:rsidRDefault="004D1E3C" w:rsidP="00E60BEC">
            <w:pPr>
              <w:jc w:val="center"/>
              <w:rPr>
                <w:color w:val="000000"/>
              </w:rPr>
            </w:pPr>
            <w:r>
              <w:rPr>
                <w:rFonts w:hint="eastAsia"/>
                <w:bCs/>
                <w:color w:val="000000"/>
                <w:sz w:val="22"/>
              </w:rPr>
              <w:t>专职</w:t>
            </w:r>
          </w:p>
        </w:tc>
      </w:tr>
      <w:tr w:rsidR="004D1E3C" w:rsidTr="00E60BEC">
        <w:trPr>
          <w:trHeight w:val="481"/>
        </w:trPr>
        <w:tc>
          <w:tcPr>
            <w:tcW w:w="502" w:type="pct"/>
            <w:vAlign w:val="center"/>
          </w:tcPr>
          <w:p w:rsidR="004D1E3C" w:rsidRPr="00815F7D" w:rsidRDefault="004D1E3C" w:rsidP="00E60BEC">
            <w:pPr>
              <w:jc w:val="center"/>
            </w:pPr>
            <w:r w:rsidRPr="00815F7D">
              <w:t>2</w:t>
            </w:r>
          </w:p>
        </w:tc>
        <w:tc>
          <w:tcPr>
            <w:tcW w:w="86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班组成员</w:t>
            </w:r>
          </w:p>
        </w:tc>
        <w:tc>
          <w:tcPr>
            <w:tcW w:w="865" w:type="pct"/>
            <w:vAlign w:val="center"/>
          </w:tcPr>
          <w:p w:rsidR="004D1E3C" w:rsidRDefault="004D1E3C" w:rsidP="00E60BEC">
            <w:pPr>
              <w:snapToGrid w:val="0"/>
              <w:spacing w:line="300" w:lineRule="auto"/>
              <w:jc w:val="center"/>
              <w:rPr>
                <w:rFonts w:hint="eastAsia"/>
                <w:bCs/>
                <w:color w:val="000000"/>
                <w:sz w:val="22"/>
                <w:szCs w:val="22"/>
              </w:rPr>
            </w:pPr>
          </w:p>
        </w:tc>
        <w:tc>
          <w:tcPr>
            <w:tcW w:w="1387" w:type="pct"/>
            <w:vAlign w:val="center"/>
          </w:tcPr>
          <w:p w:rsidR="004D1E3C" w:rsidRDefault="004D1E3C" w:rsidP="00E60BEC">
            <w:pPr>
              <w:jc w:val="center"/>
              <w:rPr>
                <w:bCs/>
                <w:color w:val="000000"/>
                <w:sz w:val="22"/>
                <w:szCs w:val="22"/>
              </w:rPr>
            </w:pPr>
          </w:p>
        </w:tc>
        <w:tc>
          <w:tcPr>
            <w:tcW w:w="865"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6</w:t>
            </w:r>
          </w:p>
        </w:tc>
        <w:tc>
          <w:tcPr>
            <w:tcW w:w="518" w:type="pct"/>
            <w:vAlign w:val="center"/>
          </w:tcPr>
          <w:p w:rsidR="004D1E3C" w:rsidRDefault="004D1E3C" w:rsidP="00E60BEC">
            <w:pPr>
              <w:jc w:val="center"/>
              <w:rPr>
                <w:color w:val="000000"/>
              </w:rPr>
            </w:pPr>
            <w:r>
              <w:rPr>
                <w:rFonts w:hint="eastAsia"/>
                <w:bCs/>
                <w:color w:val="000000"/>
                <w:sz w:val="22"/>
              </w:rPr>
              <w:t>专职</w:t>
            </w:r>
          </w:p>
        </w:tc>
      </w:tr>
      <w:tr w:rsidR="004D1E3C" w:rsidTr="00E60BEC">
        <w:trPr>
          <w:trHeight w:val="481"/>
        </w:trPr>
        <w:tc>
          <w:tcPr>
            <w:tcW w:w="502" w:type="pct"/>
            <w:vAlign w:val="center"/>
          </w:tcPr>
          <w:p w:rsidR="004D1E3C" w:rsidRPr="00815F7D" w:rsidRDefault="004D1E3C" w:rsidP="00E60BEC">
            <w:pPr>
              <w:jc w:val="center"/>
            </w:pPr>
            <w:r w:rsidRPr="00815F7D">
              <w:t>3</w:t>
            </w:r>
          </w:p>
        </w:tc>
        <w:tc>
          <w:tcPr>
            <w:tcW w:w="862" w:type="pct"/>
            <w:vAlign w:val="center"/>
          </w:tcPr>
          <w:p w:rsidR="004D1E3C" w:rsidRDefault="004D1E3C" w:rsidP="00E60BEC">
            <w:pPr>
              <w:snapToGrid w:val="0"/>
              <w:spacing w:line="300" w:lineRule="auto"/>
              <w:jc w:val="center"/>
              <w:rPr>
                <w:bCs/>
                <w:color w:val="000000"/>
                <w:sz w:val="22"/>
                <w:szCs w:val="22"/>
              </w:rPr>
            </w:pPr>
            <w:r>
              <w:rPr>
                <w:bCs/>
                <w:sz w:val="22"/>
              </w:rPr>
              <w:t>巡查员</w:t>
            </w:r>
          </w:p>
        </w:tc>
        <w:tc>
          <w:tcPr>
            <w:tcW w:w="865" w:type="pct"/>
            <w:vAlign w:val="center"/>
          </w:tcPr>
          <w:p w:rsidR="004D1E3C" w:rsidRDefault="004D1E3C" w:rsidP="00E60BEC">
            <w:pPr>
              <w:snapToGrid w:val="0"/>
              <w:spacing w:line="300" w:lineRule="auto"/>
              <w:jc w:val="center"/>
              <w:rPr>
                <w:rFonts w:hint="eastAsia"/>
                <w:bCs/>
                <w:color w:val="000000"/>
                <w:sz w:val="22"/>
                <w:szCs w:val="22"/>
              </w:rPr>
            </w:pPr>
          </w:p>
        </w:tc>
        <w:tc>
          <w:tcPr>
            <w:tcW w:w="1387" w:type="pct"/>
            <w:vAlign w:val="center"/>
          </w:tcPr>
          <w:p w:rsidR="004D1E3C" w:rsidRDefault="004D1E3C" w:rsidP="00E60BEC">
            <w:pPr>
              <w:jc w:val="center"/>
              <w:rPr>
                <w:bCs/>
                <w:color w:val="000000"/>
                <w:sz w:val="22"/>
                <w:szCs w:val="22"/>
              </w:rPr>
            </w:pPr>
          </w:p>
        </w:tc>
        <w:tc>
          <w:tcPr>
            <w:tcW w:w="865"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4</w:t>
            </w:r>
          </w:p>
        </w:tc>
        <w:tc>
          <w:tcPr>
            <w:tcW w:w="518" w:type="pct"/>
            <w:vAlign w:val="center"/>
          </w:tcPr>
          <w:p w:rsidR="004D1E3C" w:rsidRDefault="004D1E3C" w:rsidP="00E60BEC">
            <w:pPr>
              <w:jc w:val="center"/>
              <w:rPr>
                <w:color w:val="000000"/>
              </w:rPr>
            </w:pPr>
            <w:r>
              <w:rPr>
                <w:rFonts w:hint="eastAsia"/>
                <w:bCs/>
                <w:color w:val="000000"/>
                <w:sz w:val="22"/>
              </w:rPr>
              <w:t>专职</w:t>
            </w:r>
          </w:p>
        </w:tc>
      </w:tr>
    </w:tbl>
    <w:p w:rsidR="004D1E3C" w:rsidRDefault="004D1E3C" w:rsidP="004D1E3C">
      <w:pPr>
        <w:tabs>
          <w:tab w:val="left" w:pos="3060"/>
        </w:tabs>
        <w:snapToGrid w:val="0"/>
        <w:spacing w:line="300" w:lineRule="auto"/>
        <w:ind w:firstLineChars="200" w:firstLine="440"/>
        <w:rPr>
          <w:bCs/>
          <w:color w:val="000000"/>
          <w:sz w:val="22"/>
          <w:szCs w:val="22"/>
        </w:rPr>
      </w:pPr>
      <w:r>
        <w:rPr>
          <w:rFonts w:hint="eastAsia"/>
          <w:bCs/>
          <w:color w:val="000000"/>
          <w:sz w:val="22"/>
          <w:szCs w:val="22"/>
        </w:rPr>
        <w:t>备注：以上人员</w:t>
      </w:r>
      <w:r>
        <w:rPr>
          <w:bCs/>
          <w:color w:val="000000"/>
          <w:sz w:val="22"/>
          <w:szCs w:val="22"/>
        </w:rPr>
        <w:t>应提供社保缴金证明、</w:t>
      </w:r>
      <w:r>
        <w:rPr>
          <w:rFonts w:hint="eastAsia"/>
          <w:bCs/>
          <w:color w:val="000000"/>
          <w:sz w:val="22"/>
          <w:szCs w:val="22"/>
        </w:rPr>
        <w:t>资格</w:t>
      </w:r>
      <w:r>
        <w:rPr>
          <w:rFonts w:hint="eastAsia"/>
          <w:bCs/>
          <w:color w:val="000000"/>
          <w:sz w:val="22"/>
          <w:szCs w:val="22"/>
        </w:rPr>
        <w:t>/</w:t>
      </w:r>
      <w:r>
        <w:rPr>
          <w:rFonts w:hint="eastAsia"/>
          <w:bCs/>
          <w:color w:val="000000"/>
          <w:sz w:val="22"/>
          <w:szCs w:val="22"/>
        </w:rPr>
        <w:t>职称</w:t>
      </w:r>
      <w:r>
        <w:rPr>
          <w:bCs/>
          <w:color w:val="000000"/>
          <w:sz w:val="22"/>
          <w:szCs w:val="22"/>
        </w:rPr>
        <w:t>证书扫描件</w:t>
      </w:r>
      <w:r>
        <w:rPr>
          <w:rFonts w:hint="eastAsia"/>
          <w:bCs/>
          <w:color w:val="000000"/>
          <w:sz w:val="22"/>
          <w:szCs w:val="22"/>
        </w:rPr>
        <w:t>等</w:t>
      </w:r>
      <w:r>
        <w:rPr>
          <w:bCs/>
          <w:color w:val="000000"/>
          <w:sz w:val="22"/>
          <w:szCs w:val="22"/>
        </w:rPr>
        <w:t>验证资料</w:t>
      </w:r>
      <w:r>
        <w:rPr>
          <w:rFonts w:hint="eastAsia"/>
          <w:bCs/>
          <w:color w:val="000000"/>
          <w:sz w:val="22"/>
          <w:szCs w:val="22"/>
        </w:rPr>
        <w:t>。</w:t>
      </w:r>
    </w:p>
    <w:p w:rsidR="004D1E3C" w:rsidRPr="0087659D" w:rsidRDefault="004D1E3C" w:rsidP="004D1E3C">
      <w:pPr>
        <w:pStyle w:val="af1"/>
        <w:snapToGrid w:val="0"/>
        <w:spacing w:line="300" w:lineRule="auto"/>
        <w:jc w:val="center"/>
        <w:rPr>
          <w:rFonts w:ascii="Times New Roman" w:hAnsi="Times New Roman" w:hint="eastAsia"/>
          <w:bCs/>
          <w:sz w:val="22"/>
          <w:szCs w:val="22"/>
          <w:lang w:val="en-US"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2</w:t>
      </w:r>
      <w:r w:rsidRPr="006462F4">
        <w:rPr>
          <w:rFonts w:ascii="Times New Roman" w:hAnsi="Times New Roman"/>
          <w:bCs/>
          <w:sz w:val="22"/>
          <w:szCs w:val="22"/>
          <w:lang w:eastAsia="zh-CN"/>
        </w:rPr>
        <w:t>：地面道路标线复线（冷漆）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470"/>
        <w:gridCol w:w="1474"/>
        <w:gridCol w:w="2364"/>
        <w:gridCol w:w="1474"/>
        <w:gridCol w:w="883"/>
      </w:tblGrid>
      <w:tr w:rsidR="004D1E3C" w:rsidRPr="00FF2492" w:rsidTr="00E60BEC">
        <w:trPr>
          <w:trHeight w:val="506"/>
        </w:trPr>
        <w:tc>
          <w:tcPr>
            <w:tcW w:w="502" w:type="pct"/>
            <w:vAlign w:val="center"/>
          </w:tcPr>
          <w:p w:rsidR="004D1E3C" w:rsidRPr="00FF2492" w:rsidRDefault="004D1E3C" w:rsidP="00E60BEC">
            <w:pPr>
              <w:jc w:val="center"/>
              <w:rPr>
                <w:rFonts w:hint="eastAsia"/>
                <w:b/>
              </w:rPr>
            </w:pPr>
            <w:r w:rsidRPr="00FF2492">
              <w:rPr>
                <w:rFonts w:hint="eastAsia"/>
                <w:b/>
              </w:rPr>
              <w:t>序号</w:t>
            </w:r>
          </w:p>
        </w:tc>
        <w:tc>
          <w:tcPr>
            <w:tcW w:w="862" w:type="pct"/>
            <w:vAlign w:val="center"/>
          </w:tcPr>
          <w:p w:rsidR="004D1E3C" w:rsidRPr="00FF2492" w:rsidRDefault="004D1E3C" w:rsidP="00E60BEC">
            <w:pPr>
              <w:snapToGrid w:val="0"/>
              <w:spacing w:line="300" w:lineRule="auto"/>
              <w:jc w:val="center"/>
              <w:rPr>
                <w:b/>
                <w:bCs/>
                <w:color w:val="000000"/>
                <w:sz w:val="22"/>
                <w:szCs w:val="22"/>
              </w:rPr>
            </w:pPr>
            <w:r w:rsidRPr="00FF2492">
              <w:rPr>
                <w:b/>
                <w:bCs/>
                <w:color w:val="000000"/>
                <w:sz w:val="22"/>
                <w:szCs w:val="22"/>
              </w:rPr>
              <w:t>岗位</w:t>
            </w:r>
          </w:p>
        </w:tc>
        <w:tc>
          <w:tcPr>
            <w:tcW w:w="865" w:type="pct"/>
            <w:vAlign w:val="center"/>
          </w:tcPr>
          <w:p w:rsidR="004D1E3C" w:rsidRPr="00FF2492" w:rsidRDefault="004D1E3C" w:rsidP="00E60BEC">
            <w:pPr>
              <w:snapToGrid w:val="0"/>
              <w:spacing w:line="300" w:lineRule="auto"/>
              <w:jc w:val="center"/>
              <w:rPr>
                <w:b/>
                <w:bCs/>
                <w:color w:val="000000"/>
                <w:sz w:val="22"/>
                <w:szCs w:val="22"/>
              </w:rPr>
            </w:pPr>
            <w:r w:rsidRPr="00FF2492">
              <w:rPr>
                <w:b/>
                <w:bCs/>
                <w:color w:val="000000"/>
                <w:sz w:val="22"/>
                <w:szCs w:val="22"/>
              </w:rPr>
              <w:t>专业要求</w:t>
            </w:r>
          </w:p>
        </w:tc>
        <w:tc>
          <w:tcPr>
            <w:tcW w:w="1387" w:type="pct"/>
            <w:vAlign w:val="center"/>
          </w:tcPr>
          <w:p w:rsidR="004D1E3C" w:rsidRPr="00FF2492" w:rsidRDefault="004D1E3C" w:rsidP="00E60BEC">
            <w:pPr>
              <w:snapToGrid w:val="0"/>
              <w:spacing w:line="300" w:lineRule="auto"/>
              <w:jc w:val="center"/>
              <w:rPr>
                <w:b/>
                <w:bCs/>
                <w:color w:val="000000"/>
                <w:sz w:val="22"/>
                <w:szCs w:val="22"/>
              </w:rPr>
            </w:pPr>
            <w:r w:rsidRPr="00FF2492">
              <w:rPr>
                <w:b/>
                <w:bCs/>
                <w:color w:val="000000"/>
                <w:sz w:val="22"/>
                <w:szCs w:val="22"/>
              </w:rPr>
              <w:t>职称或资格要求</w:t>
            </w:r>
          </w:p>
        </w:tc>
        <w:tc>
          <w:tcPr>
            <w:tcW w:w="865" w:type="pct"/>
            <w:vAlign w:val="center"/>
          </w:tcPr>
          <w:p w:rsidR="004D1E3C" w:rsidRPr="00FF2492" w:rsidRDefault="004D1E3C" w:rsidP="00E60BEC">
            <w:pPr>
              <w:snapToGrid w:val="0"/>
              <w:spacing w:line="300" w:lineRule="auto"/>
              <w:jc w:val="center"/>
              <w:rPr>
                <w:b/>
                <w:bCs/>
                <w:color w:val="000000"/>
                <w:sz w:val="22"/>
                <w:szCs w:val="22"/>
              </w:rPr>
            </w:pPr>
            <w:r w:rsidRPr="00FF2492">
              <w:rPr>
                <w:b/>
                <w:bCs/>
                <w:color w:val="000000"/>
                <w:sz w:val="22"/>
                <w:szCs w:val="22"/>
              </w:rPr>
              <w:t>数量要求</w:t>
            </w:r>
          </w:p>
        </w:tc>
        <w:tc>
          <w:tcPr>
            <w:tcW w:w="518" w:type="pct"/>
            <w:vAlign w:val="center"/>
          </w:tcPr>
          <w:p w:rsidR="004D1E3C" w:rsidRPr="00FF2492" w:rsidRDefault="004D1E3C" w:rsidP="00E60BEC">
            <w:pPr>
              <w:snapToGrid w:val="0"/>
              <w:spacing w:line="300" w:lineRule="auto"/>
              <w:jc w:val="center"/>
              <w:rPr>
                <w:b/>
                <w:bCs/>
                <w:color w:val="000000"/>
                <w:sz w:val="22"/>
                <w:szCs w:val="22"/>
              </w:rPr>
            </w:pPr>
            <w:r w:rsidRPr="00FF2492">
              <w:rPr>
                <w:b/>
                <w:bCs/>
                <w:color w:val="000000"/>
                <w:sz w:val="22"/>
                <w:szCs w:val="22"/>
              </w:rPr>
              <w:t>备注</w:t>
            </w:r>
          </w:p>
        </w:tc>
      </w:tr>
      <w:tr w:rsidR="004D1E3C" w:rsidTr="00E60BEC">
        <w:trPr>
          <w:trHeight w:val="457"/>
        </w:trPr>
        <w:tc>
          <w:tcPr>
            <w:tcW w:w="502" w:type="pct"/>
            <w:vAlign w:val="center"/>
          </w:tcPr>
          <w:p w:rsidR="004D1E3C" w:rsidRPr="00E5755C" w:rsidRDefault="004D1E3C" w:rsidP="00E60BEC">
            <w:pPr>
              <w:jc w:val="center"/>
            </w:pPr>
            <w:r w:rsidRPr="00E5755C">
              <w:t>1</w:t>
            </w:r>
          </w:p>
        </w:tc>
        <w:tc>
          <w:tcPr>
            <w:tcW w:w="86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抢修班长</w:t>
            </w:r>
          </w:p>
        </w:tc>
        <w:tc>
          <w:tcPr>
            <w:tcW w:w="865" w:type="pct"/>
            <w:vAlign w:val="center"/>
          </w:tcPr>
          <w:p w:rsidR="004D1E3C" w:rsidRDefault="004D1E3C" w:rsidP="00E60BEC">
            <w:pPr>
              <w:snapToGrid w:val="0"/>
              <w:spacing w:line="300" w:lineRule="auto"/>
              <w:jc w:val="center"/>
              <w:rPr>
                <w:bCs/>
                <w:color w:val="000000"/>
                <w:sz w:val="22"/>
                <w:szCs w:val="22"/>
              </w:rPr>
            </w:pPr>
          </w:p>
        </w:tc>
        <w:tc>
          <w:tcPr>
            <w:tcW w:w="1387" w:type="pct"/>
            <w:vAlign w:val="center"/>
          </w:tcPr>
          <w:p w:rsidR="004D1E3C" w:rsidRDefault="004D1E3C" w:rsidP="00E60BEC">
            <w:pPr>
              <w:jc w:val="center"/>
              <w:rPr>
                <w:bCs/>
                <w:color w:val="000000"/>
                <w:sz w:val="22"/>
                <w:szCs w:val="22"/>
              </w:rPr>
            </w:pPr>
          </w:p>
        </w:tc>
        <w:tc>
          <w:tcPr>
            <w:tcW w:w="865"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2</w:t>
            </w:r>
          </w:p>
        </w:tc>
        <w:tc>
          <w:tcPr>
            <w:tcW w:w="518" w:type="pct"/>
            <w:vAlign w:val="center"/>
          </w:tcPr>
          <w:p w:rsidR="004D1E3C" w:rsidRDefault="004D1E3C" w:rsidP="00E60BEC">
            <w:pPr>
              <w:jc w:val="center"/>
              <w:rPr>
                <w:color w:val="000000"/>
              </w:rPr>
            </w:pPr>
            <w:r>
              <w:rPr>
                <w:rFonts w:hint="eastAsia"/>
                <w:bCs/>
                <w:color w:val="000000"/>
                <w:sz w:val="22"/>
              </w:rPr>
              <w:t>专职</w:t>
            </w:r>
          </w:p>
        </w:tc>
      </w:tr>
      <w:tr w:rsidR="004D1E3C" w:rsidTr="00E60BEC">
        <w:trPr>
          <w:trHeight w:val="481"/>
        </w:trPr>
        <w:tc>
          <w:tcPr>
            <w:tcW w:w="502" w:type="pct"/>
            <w:vAlign w:val="center"/>
          </w:tcPr>
          <w:p w:rsidR="004D1E3C" w:rsidRPr="00E5755C" w:rsidRDefault="004D1E3C" w:rsidP="00E60BEC">
            <w:pPr>
              <w:jc w:val="center"/>
            </w:pPr>
            <w:r w:rsidRPr="00E5755C">
              <w:t>2</w:t>
            </w:r>
          </w:p>
        </w:tc>
        <w:tc>
          <w:tcPr>
            <w:tcW w:w="862" w:type="pct"/>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班组成员</w:t>
            </w:r>
          </w:p>
        </w:tc>
        <w:tc>
          <w:tcPr>
            <w:tcW w:w="865" w:type="pct"/>
            <w:vAlign w:val="center"/>
          </w:tcPr>
          <w:p w:rsidR="004D1E3C" w:rsidRDefault="004D1E3C" w:rsidP="00E60BEC">
            <w:pPr>
              <w:snapToGrid w:val="0"/>
              <w:spacing w:line="300" w:lineRule="auto"/>
              <w:jc w:val="center"/>
              <w:rPr>
                <w:bCs/>
                <w:color w:val="000000"/>
                <w:sz w:val="22"/>
                <w:szCs w:val="22"/>
              </w:rPr>
            </w:pPr>
          </w:p>
        </w:tc>
        <w:tc>
          <w:tcPr>
            <w:tcW w:w="1387" w:type="pct"/>
            <w:vAlign w:val="center"/>
          </w:tcPr>
          <w:p w:rsidR="004D1E3C" w:rsidRDefault="004D1E3C" w:rsidP="00E60BEC">
            <w:pPr>
              <w:jc w:val="center"/>
              <w:rPr>
                <w:bCs/>
                <w:color w:val="000000"/>
                <w:sz w:val="22"/>
                <w:szCs w:val="22"/>
              </w:rPr>
            </w:pPr>
          </w:p>
        </w:tc>
        <w:tc>
          <w:tcPr>
            <w:tcW w:w="865"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6</w:t>
            </w:r>
          </w:p>
        </w:tc>
        <w:tc>
          <w:tcPr>
            <w:tcW w:w="518" w:type="pct"/>
            <w:vAlign w:val="center"/>
          </w:tcPr>
          <w:p w:rsidR="004D1E3C" w:rsidRDefault="004D1E3C" w:rsidP="00E60BEC">
            <w:pPr>
              <w:jc w:val="center"/>
              <w:rPr>
                <w:color w:val="000000"/>
              </w:rPr>
            </w:pPr>
            <w:r>
              <w:rPr>
                <w:rFonts w:hint="eastAsia"/>
                <w:bCs/>
                <w:color w:val="000000"/>
                <w:sz w:val="22"/>
              </w:rPr>
              <w:t>专职</w:t>
            </w:r>
          </w:p>
        </w:tc>
      </w:tr>
      <w:tr w:rsidR="004D1E3C" w:rsidTr="00E60BEC">
        <w:trPr>
          <w:trHeight w:val="481"/>
        </w:trPr>
        <w:tc>
          <w:tcPr>
            <w:tcW w:w="502" w:type="pct"/>
            <w:vAlign w:val="center"/>
          </w:tcPr>
          <w:p w:rsidR="004D1E3C" w:rsidRDefault="004D1E3C" w:rsidP="00E60BEC">
            <w:pPr>
              <w:jc w:val="center"/>
            </w:pPr>
            <w:r w:rsidRPr="00E5755C">
              <w:t>3</w:t>
            </w:r>
          </w:p>
        </w:tc>
        <w:tc>
          <w:tcPr>
            <w:tcW w:w="862" w:type="pct"/>
            <w:vAlign w:val="center"/>
          </w:tcPr>
          <w:p w:rsidR="004D1E3C" w:rsidRDefault="004D1E3C" w:rsidP="00E60BEC">
            <w:pPr>
              <w:snapToGrid w:val="0"/>
              <w:spacing w:line="300" w:lineRule="auto"/>
              <w:jc w:val="center"/>
              <w:rPr>
                <w:bCs/>
                <w:color w:val="000000"/>
                <w:sz w:val="22"/>
                <w:szCs w:val="22"/>
              </w:rPr>
            </w:pPr>
            <w:r>
              <w:rPr>
                <w:bCs/>
                <w:sz w:val="22"/>
              </w:rPr>
              <w:t>巡查员</w:t>
            </w:r>
          </w:p>
        </w:tc>
        <w:tc>
          <w:tcPr>
            <w:tcW w:w="865" w:type="pct"/>
            <w:vAlign w:val="center"/>
          </w:tcPr>
          <w:p w:rsidR="004D1E3C" w:rsidRDefault="004D1E3C" w:rsidP="00E60BEC">
            <w:pPr>
              <w:snapToGrid w:val="0"/>
              <w:spacing w:line="300" w:lineRule="auto"/>
              <w:jc w:val="center"/>
              <w:rPr>
                <w:bCs/>
                <w:color w:val="000000"/>
                <w:sz w:val="22"/>
                <w:szCs w:val="22"/>
              </w:rPr>
            </w:pPr>
          </w:p>
        </w:tc>
        <w:tc>
          <w:tcPr>
            <w:tcW w:w="1387" w:type="pct"/>
            <w:vAlign w:val="center"/>
          </w:tcPr>
          <w:p w:rsidR="004D1E3C" w:rsidRDefault="004D1E3C" w:rsidP="00E60BEC">
            <w:pPr>
              <w:jc w:val="center"/>
              <w:rPr>
                <w:bCs/>
                <w:color w:val="000000"/>
                <w:sz w:val="22"/>
                <w:szCs w:val="22"/>
              </w:rPr>
            </w:pPr>
          </w:p>
        </w:tc>
        <w:tc>
          <w:tcPr>
            <w:tcW w:w="865" w:type="pct"/>
            <w:vAlign w:val="center"/>
          </w:tcPr>
          <w:p w:rsidR="004D1E3C" w:rsidRDefault="004D1E3C" w:rsidP="00E60BEC">
            <w:pPr>
              <w:snapToGrid w:val="0"/>
              <w:spacing w:line="300" w:lineRule="auto"/>
              <w:jc w:val="center"/>
              <w:rPr>
                <w:bCs/>
                <w:color w:val="000000"/>
                <w:sz w:val="22"/>
                <w:szCs w:val="22"/>
              </w:rPr>
            </w:pPr>
            <w:r>
              <w:rPr>
                <w:bCs/>
                <w:color w:val="000000"/>
                <w:sz w:val="22"/>
                <w:szCs w:val="22"/>
              </w:rPr>
              <w:t>2</w:t>
            </w:r>
          </w:p>
        </w:tc>
        <w:tc>
          <w:tcPr>
            <w:tcW w:w="518" w:type="pct"/>
            <w:vAlign w:val="center"/>
          </w:tcPr>
          <w:p w:rsidR="004D1E3C" w:rsidRDefault="004D1E3C" w:rsidP="00E60BEC">
            <w:pPr>
              <w:jc w:val="center"/>
              <w:rPr>
                <w:color w:val="000000"/>
              </w:rPr>
            </w:pPr>
            <w:r>
              <w:rPr>
                <w:rFonts w:hint="eastAsia"/>
                <w:bCs/>
                <w:color w:val="000000"/>
                <w:sz w:val="22"/>
              </w:rPr>
              <w:t>专职</w:t>
            </w:r>
          </w:p>
        </w:tc>
      </w:tr>
    </w:tbl>
    <w:p w:rsidR="004D1E3C" w:rsidRDefault="004D1E3C" w:rsidP="004D1E3C">
      <w:pPr>
        <w:tabs>
          <w:tab w:val="left" w:pos="3060"/>
        </w:tabs>
        <w:snapToGrid w:val="0"/>
        <w:spacing w:line="300" w:lineRule="auto"/>
        <w:ind w:firstLineChars="200" w:firstLine="440"/>
        <w:rPr>
          <w:bCs/>
          <w:color w:val="000000"/>
          <w:sz w:val="22"/>
          <w:szCs w:val="22"/>
        </w:rPr>
      </w:pPr>
      <w:r>
        <w:rPr>
          <w:rFonts w:hint="eastAsia"/>
          <w:bCs/>
          <w:color w:val="000000"/>
          <w:sz w:val="22"/>
          <w:szCs w:val="22"/>
        </w:rPr>
        <w:t>备注：以上人员</w:t>
      </w:r>
      <w:r>
        <w:rPr>
          <w:bCs/>
          <w:color w:val="000000"/>
          <w:sz w:val="22"/>
          <w:szCs w:val="22"/>
        </w:rPr>
        <w:t>应提供社保缴金证明、</w:t>
      </w:r>
      <w:r>
        <w:rPr>
          <w:rFonts w:hint="eastAsia"/>
          <w:bCs/>
          <w:color w:val="000000"/>
          <w:sz w:val="22"/>
          <w:szCs w:val="22"/>
        </w:rPr>
        <w:t>资格</w:t>
      </w:r>
      <w:r>
        <w:rPr>
          <w:rFonts w:hint="eastAsia"/>
          <w:bCs/>
          <w:color w:val="000000"/>
          <w:sz w:val="22"/>
          <w:szCs w:val="22"/>
        </w:rPr>
        <w:t>/</w:t>
      </w:r>
      <w:r>
        <w:rPr>
          <w:rFonts w:hint="eastAsia"/>
          <w:bCs/>
          <w:color w:val="000000"/>
          <w:sz w:val="22"/>
          <w:szCs w:val="22"/>
        </w:rPr>
        <w:t>职称</w:t>
      </w:r>
      <w:r>
        <w:rPr>
          <w:bCs/>
          <w:color w:val="000000"/>
          <w:sz w:val="22"/>
          <w:szCs w:val="22"/>
        </w:rPr>
        <w:t>证书扫描件</w:t>
      </w:r>
      <w:r>
        <w:rPr>
          <w:rFonts w:hint="eastAsia"/>
          <w:bCs/>
          <w:color w:val="000000"/>
          <w:sz w:val="22"/>
          <w:szCs w:val="22"/>
        </w:rPr>
        <w:t>等</w:t>
      </w:r>
      <w:r>
        <w:rPr>
          <w:bCs/>
          <w:color w:val="000000"/>
          <w:sz w:val="22"/>
          <w:szCs w:val="22"/>
        </w:rPr>
        <w:t>验证资料</w:t>
      </w:r>
      <w:r>
        <w:rPr>
          <w:rFonts w:hint="eastAsia"/>
          <w:bCs/>
          <w:color w:val="000000"/>
          <w:sz w:val="22"/>
          <w:szCs w:val="22"/>
        </w:rPr>
        <w:t>。</w:t>
      </w:r>
    </w:p>
    <w:p w:rsidR="004D1E3C" w:rsidRPr="0087659D" w:rsidRDefault="004D1E3C" w:rsidP="004D1E3C">
      <w:pPr>
        <w:pStyle w:val="af1"/>
        <w:snapToGrid w:val="0"/>
        <w:spacing w:line="300" w:lineRule="auto"/>
        <w:jc w:val="center"/>
        <w:rPr>
          <w:rFonts w:ascii="Times New Roman" w:hAnsi="Times New Roman" w:hint="eastAsia"/>
          <w:bCs/>
          <w:sz w:val="22"/>
          <w:szCs w:val="22"/>
          <w:lang w:val="en-US"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3</w:t>
      </w:r>
      <w:r w:rsidRPr="006462F4">
        <w:rPr>
          <w:rFonts w:ascii="Times New Roman" w:hAnsi="Times New Roman"/>
          <w:bCs/>
          <w:sz w:val="22"/>
          <w:szCs w:val="22"/>
          <w:lang w:eastAsia="zh-CN"/>
        </w:rPr>
        <w:t>：高、快速路标志标线抢修更新、复线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474"/>
        <w:gridCol w:w="1474"/>
        <w:gridCol w:w="2362"/>
        <w:gridCol w:w="1474"/>
        <w:gridCol w:w="881"/>
      </w:tblGrid>
      <w:tr w:rsidR="004D1E3C" w:rsidTr="00E60BEC">
        <w:trPr>
          <w:trHeight w:val="506"/>
        </w:trPr>
        <w:tc>
          <w:tcPr>
            <w:tcW w:w="502"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jc w:val="center"/>
              <w:rPr>
                <w:rFonts w:hint="eastAsia"/>
                <w:b/>
              </w:rPr>
            </w:pPr>
            <w:r w:rsidRPr="00FF2492">
              <w:rPr>
                <w:rFonts w:hint="eastAsia"/>
                <w:b/>
              </w:rPr>
              <w:t>序号</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
                <w:bCs/>
                <w:sz w:val="22"/>
                <w:szCs w:val="22"/>
              </w:rPr>
            </w:pPr>
            <w:r w:rsidRPr="00FF2492">
              <w:rPr>
                <w:b/>
                <w:bCs/>
                <w:sz w:val="22"/>
                <w:szCs w:val="22"/>
              </w:rPr>
              <w:t>岗位</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
                <w:bCs/>
                <w:sz w:val="22"/>
                <w:szCs w:val="22"/>
              </w:rPr>
            </w:pPr>
            <w:r w:rsidRPr="00FF2492">
              <w:rPr>
                <w:b/>
                <w:bCs/>
                <w:sz w:val="22"/>
                <w:szCs w:val="22"/>
              </w:rPr>
              <w:t>专业要求</w:t>
            </w:r>
          </w:p>
        </w:tc>
        <w:tc>
          <w:tcPr>
            <w:tcW w:w="1386"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
                <w:bCs/>
                <w:sz w:val="22"/>
                <w:szCs w:val="22"/>
              </w:rPr>
            </w:pPr>
            <w:r w:rsidRPr="00FF2492">
              <w:rPr>
                <w:b/>
                <w:bCs/>
                <w:sz w:val="22"/>
                <w:szCs w:val="22"/>
              </w:rPr>
              <w:t>职称或资格要求</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
                <w:bCs/>
                <w:sz w:val="22"/>
                <w:szCs w:val="22"/>
              </w:rPr>
            </w:pPr>
            <w:r w:rsidRPr="00FF2492">
              <w:rPr>
                <w:b/>
                <w:bCs/>
                <w:sz w:val="22"/>
                <w:szCs w:val="22"/>
              </w:rPr>
              <w:t>数量要求</w:t>
            </w:r>
          </w:p>
        </w:tc>
        <w:tc>
          <w:tcPr>
            <w:tcW w:w="517"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
                <w:bCs/>
                <w:sz w:val="22"/>
                <w:szCs w:val="22"/>
              </w:rPr>
            </w:pPr>
            <w:r w:rsidRPr="00FF2492">
              <w:rPr>
                <w:b/>
                <w:bCs/>
                <w:sz w:val="22"/>
                <w:szCs w:val="22"/>
              </w:rPr>
              <w:t>备注</w:t>
            </w:r>
          </w:p>
        </w:tc>
      </w:tr>
      <w:tr w:rsidR="004D1E3C" w:rsidRPr="00FF2492" w:rsidTr="00E60BEC">
        <w:trPr>
          <w:trHeight w:val="506"/>
        </w:trPr>
        <w:tc>
          <w:tcPr>
            <w:tcW w:w="502"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jc w:val="center"/>
            </w:pPr>
            <w:r w:rsidRPr="00FF2492">
              <w:t>1</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rFonts w:hint="eastAsia"/>
                <w:bCs/>
                <w:sz w:val="22"/>
                <w:szCs w:val="22"/>
              </w:rPr>
              <w:t>抢修班长</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p>
        </w:tc>
        <w:tc>
          <w:tcPr>
            <w:tcW w:w="1386"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bCs/>
                <w:sz w:val="22"/>
                <w:szCs w:val="22"/>
              </w:rPr>
              <w:t>2</w:t>
            </w:r>
          </w:p>
        </w:tc>
        <w:tc>
          <w:tcPr>
            <w:tcW w:w="517"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rFonts w:hint="eastAsia"/>
                <w:bCs/>
                <w:sz w:val="22"/>
                <w:szCs w:val="22"/>
              </w:rPr>
              <w:t>专职</w:t>
            </w:r>
          </w:p>
        </w:tc>
      </w:tr>
      <w:tr w:rsidR="004D1E3C" w:rsidRPr="00FF2492" w:rsidTr="00E60BEC">
        <w:trPr>
          <w:trHeight w:val="506"/>
        </w:trPr>
        <w:tc>
          <w:tcPr>
            <w:tcW w:w="502"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jc w:val="center"/>
            </w:pPr>
            <w:r w:rsidRPr="00FF2492">
              <w:t>2</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rFonts w:hint="eastAsia"/>
                <w:bCs/>
                <w:sz w:val="22"/>
                <w:szCs w:val="22"/>
              </w:rPr>
              <w:t>班组成员</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p>
        </w:tc>
        <w:tc>
          <w:tcPr>
            <w:tcW w:w="1386"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bCs/>
                <w:sz w:val="22"/>
                <w:szCs w:val="22"/>
              </w:rPr>
              <w:t>6</w:t>
            </w:r>
          </w:p>
        </w:tc>
        <w:tc>
          <w:tcPr>
            <w:tcW w:w="517"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rFonts w:hint="eastAsia"/>
                <w:bCs/>
                <w:sz w:val="22"/>
                <w:szCs w:val="22"/>
              </w:rPr>
              <w:t>专职</w:t>
            </w:r>
          </w:p>
        </w:tc>
      </w:tr>
      <w:tr w:rsidR="004D1E3C" w:rsidRPr="00FF2492" w:rsidTr="00E60BEC">
        <w:trPr>
          <w:trHeight w:val="506"/>
        </w:trPr>
        <w:tc>
          <w:tcPr>
            <w:tcW w:w="502"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jc w:val="center"/>
            </w:pPr>
            <w:r w:rsidRPr="00FF2492">
              <w:t>3</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bCs/>
                <w:sz w:val="22"/>
                <w:szCs w:val="22"/>
              </w:rPr>
              <w:t>巡查员</w:t>
            </w: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p>
        </w:tc>
        <w:tc>
          <w:tcPr>
            <w:tcW w:w="1386"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p>
        </w:tc>
        <w:tc>
          <w:tcPr>
            <w:tcW w:w="865"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bCs/>
                <w:sz w:val="22"/>
                <w:szCs w:val="22"/>
              </w:rPr>
              <w:t>4</w:t>
            </w:r>
          </w:p>
        </w:tc>
        <w:tc>
          <w:tcPr>
            <w:tcW w:w="517" w:type="pct"/>
            <w:tcBorders>
              <w:top w:val="single" w:sz="4" w:space="0" w:color="auto"/>
              <w:left w:val="single" w:sz="4" w:space="0" w:color="auto"/>
              <w:bottom w:val="single" w:sz="4" w:space="0" w:color="auto"/>
              <w:right w:val="single" w:sz="4" w:space="0" w:color="auto"/>
            </w:tcBorders>
            <w:vAlign w:val="center"/>
          </w:tcPr>
          <w:p w:rsidR="004D1E3C" w:rsidRPr="00FF2492" w:rsidRDefault="004D1E3C" w:rsidP="00E60BEC">
            <w:pPr>
              <w:snapToGrid w:val="0"/>
              <w:spacing w:line="300" w:lineRule="auto"/>
              <w:jc w:val="center"/>
              <w:rPr>
                <w:bCs/>
                <w:sz w:val="22"/>
                <w:szCs w:val="22"/>
              </w:rPr>
            </w:pPr>
            <w:r w:rsidRPr="00FF2492">
              <w:rPr>
                <w:rFonts w:hint="eastAsia"/>
                <w:bCs/>
                <w:sz w:val="22"/>
                <w:szCs w:val="22"/>
              </w:rPr>
              <w:t>专职</w:t>
            </w:r>
          </w:p>
        </w:tc>
      </w:tr>
    </w:tbl>
    <w:p w:rsidR="004D1E3C" w:rsidRDefault="004D1E3C" w:rsidP="004D1E3C">
      <w:pPr>
        <w:tabs>
          <w:tab w:val="left" w:pos="3060"/>
        </w:tabs>
        <w:snapToGrid w:val="0"/>
        <w:spacing w:line="300" w:lineRule="auto"/>
        <w:ind w:firstLineChars="200" w:firstLine="440"/>
        <w:rPr>
          <w:bCs/>
          <w:color w:val="000000"/>
          <w:sz w:val="22"/>
          <w:szCs w:val="22"/>
        </w:rPr>
      </w:pPr>
      <w:r>
        <w:rPr>
          <w:rFonts w:hint="eastAsia"/>
          <w:bCs/>
          <w:color w:val="000000"/>
          <w:sz w:val="22"/>
          <w:szCs w:val="22"/>
        </w:rPr>
        <w:t>备注：以上人员</w:t>
      </w:r>
      <w:r>
        <w:rPr>
          <w:bCs/>
          <w:color w:val="000000"/>
          <w:sz w:val="22"/>
          <w:szCs w:val="22"/>
        </w:rPr>
        <w:t>应提供社保缴金证明、</w:t>
      </w:r>
      <w:r>
        <w:rPr>
          <w:rFonts w:hint="eastAsia"/>
          <w:bCs/>
          <w:color w:val="000000"/>
          <w:sz w:val="22"/>
          <w:szCs w:val="22"/>
        </w:rPr>
        <w:t>资格</w:t>
      </w:r>
      <w:r>
        <w:rPr>
          <w:rFonts w:hint="eastAsia"/>
          <w:bCs/>
          <w:color w:val="000000"/>
          <w:sz w:val="22"/>
          <w:szCs w:val="22"/>
        </w:rPr>
        <w:t>/</w:t>
      </w:r>
      <w:r>
        <w:rPr>
          <w:rFonts w:hint="eastAsia"/>
          <w:bCs/>
          <w:color w:val="000000"/>
          <w:sz w:val="22"/>
          <w:szCs w:val="22"/>
        </w:rPr>
        <w:t>职称</w:t>
      </w:r>
      <w:r>
        <w:rPr>
          <w:bCs/>
          <w:color w:val="000000"/>
          <w:sz w:val="22"/>
          <w:szCs w:val="22"/>
        </w:rPr>
        <w:t>证书扫描件</w:t>
      </w:r>
      <w:r>
        <w:rPr>
          <w:rFonts w:hint="eastAsia"/>
          <w:bCs/>
          <w:color w:val="000000"/>
          <w:sz w:val="22"/>
          <w:szCs w:val="22"/>
        </w:rPr>
        <w:t>等</w:t>
      </w:r>
      <w:r>
        <w:rPr>
          <w:bCs/>
          <w:color w:val="000000"/>
          <w:sz w:val="22"/>
          <w:szCs w:val="22"/>
        </w:rPr>
        <w:t>验证资料</w:t>
      </w:r>
      <w:r>
        <w:rPr>
          <w:rFonts w:hint="eastAsia"/>
          <w:bCs/>
          <w:color w:val="000000"/>
          <w:sz w:val="22"/>
          <w:szCs w:val="22"/>
        </w:rPr>
        <w:t>。</w:t>
      </w:r>
    </w:p>
    <w:p w:rsidR="004D1E3C" w:rsidRPr="0087659D" w:rsidRDefault="004D1E3C" w:rsidP="004D1E3C">
      <w:pPr>
        <w:snapToGrid w:val="0"/>
        <w:spacing w:line="300" w:lineRule="auto"/>
        <w:ind w:firstLineChars="200" w:firstLine="440"/>
        <w:rPr>
          <w:rFonts w:hint="eastAsia"/>
          <w:sz w:val="22"/>
          <w:szCs w:val="22"/>
        </w:rPr>
      </w:pPr>
    </w:p>
    <w:p w:rsidR="004D1E3C" w:rsidRDefault="004D1E3C" w:rsidP="004D1E3C">
      <w:pPr>
        <w:snapToGrid w:val="0"/>
        <w:spacing w:line="300" w:lineRule="auto"/>
        <w:ind w:firstLineChars="200" w:firstLine="440"/>
        <w:rPr>
          <w:bCs/>
          <w:sz w:val="22"/>
        </w:rPr>
      </w:pPr>
      <w:r>
        <w:rPr>
          <w:bCs/>
          <w:color w:val="000000"/>
          <w:sz w:val="22"/>
          <w:szCs w:val="22"/>
        </w:rPr>
        <w:t>10.1.</w:t>
      </w:r>
      <w:r>
        <w:rPr>
          <w:rFonts w:hint="eastAsia"/>
          <w:bCs/>
          <w:color w:val="000000"/>
          <w:sz w:val="22"/>
          <w:szCs w:val="22"/>
        </w:rPr>
        <w:t>4</w:t>
      </w:r>
      <w:r>
        <w:rPr>
          <w:bCs/>
          <w:color w:val="000000"/>
          <w:sz w:val="22"/>
        </w:rPr>
        <w:t>一线养护作业工人</w:t>
      </w:r>
      <w:r>
        <w:rPr>
          <w:bCs/>
          <w:sz w:val="22"/>
        </w:rPr>
        <w:t>配备要求</w:t>
      </w: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1</w:t>
      </w:r>
      <w:r w:rsidRPr="006462F4">
        <w:rPr>
          <w:rFonts w:ascii="Times New Roman" w:hAnsi="Times New Roman"/>
          <w:bCs/>
          <w:sz w:val="22"/>
          <w:szCs w:val="22"/>
          <w:lang w:eastAsia="zh-CN"/>
        </w:rPr>
        <w:t>：地面道路标志标线抢修护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376"/>
        <w:gridCol w:w="943"/>
        <w:gridCol w:w="1329"/>
        <w:gridCol w:w="1072"/>
        <w:gridCol w:w="1210"/>
        <w:gridCol w:w="1210"/>
      </w:tblGrid>
      <w:tr w:rsidR="004D1E3C" w:rsidTr="00E60BEC">
        <w:trPr>
          <w:trHeight w:val="506"/>
        </w:trPr>
        <w:tc>
          <w:tcPr>
            <w:tcW w:w="1475" w:type="dxa"/>
            <w:vAlign w:val="center"/>
          </w:tcPr>
          <w:p w:rsidR="004D1E3C" w:rsidRDefault="004D1E3C" w:rsidP="00E60BEC">
            <w:pPr>
              <w:snapToGrid w:val="0"/>
              <w:spacing w:line="300" w:lineRule="auto"/>
              <w:jc w:val="center"/>
              <w:rPr>
                <w:b/>
                <w:bCs/>
                <w:sz w:val="22"/>
              </w:rPr>
            </w:pPr>
            <w:r>
              <w:rPr>
                <w:b/>
                <w:bCs/>
                <w:sz w:val="22"/>
              </w:rPr>
              <w:lastRenderedPageBreak/>
              <w:t>岗位</w:t>
            </w:r>
          </w:p>
        </w:tc>
        <w:tc>
          <w:tcPr>
            <w:tcW w:w="1468" w:type="dxa"/>
            <w:vAlign w:val="center"/>
          </w:tcPr>
          <w:p w:rsidR="004D1E3C" w:rsidRDefault="004D1E3C" w:rsidP="00E60BEC">
            <w:pPr>
              <w:snapToGrid w:val="0"/>
              <w:spacing w:line="300" w:lineRule="auto"/>
              <w:jc w:val="center"/>
              <w:rPr>
                <w:b/>
                <w:bCs/>
                <w:sz w:val="22"/>
              </w:rPr>
            </w:pPr>
            <w:r>
              <w:rPr>
                <w:b/>
                <w:bCs/>
                <w:sz w:val="22"/>
              </w:rPr>
              <w:t>年龄要求</w:t>
            </w:r>
          </w:p>
        </w:tc>
        <w:tc>
          <w:tcPr>
            <w:tcW w:w="993" w:type="dxa"/>
            <w:vAlign w:val="center"/>
          </w:tcPr>
          <w:p w:rsidR="004D1E3C" w:rsidRDefault="004D1E3C" w:rsidP="00E60BEC">
            <w:pPr>
              <w:snapToGrid w:val="0"/>
              <w:spacing w:line="300" w:lineRule="auto"/>
              <w:jc w:val="center"/>
              <w:rPr>
                <w:b/>
                <w:bCs/>
                <w:sz w:val="22"/>
              </w:rPr>
            </w:pPr>
            <w:r>
              <w:rPr>
                <w:rFonts w:hint="eastAsia"/>
                <w:b/>
                <w:bCs/>
                <w:sz w:val="22"/>
              </w:rPr>
              <w:t>工种</w:t>
            </w:r>
            <w:r>
              <w:rPr>
                <w:b/>
                <w:bCs/>
                <w:sz w:val="22"/>
              </w:rPr>
              <w:t>要求</w:t>
            </w:r>
          </w:p>
        </w:tc>
        <w:tc>
          <w:tcPr>
            <w:tcW w:w="1417" w:type="dxa"/>
            <w:vAlign w:val="center"/>
          </w:tcPr>
          <w:p w:rsidR="004D1E3C" w:rsidRDefault="004D1E3C" w:rsidP="00E60BEC">
            <w:pPr>
              <w:snapToGrid w:val="0"/>
              <w:spacing w:line="300" w:lineRule="auto"/>
              <w:jc w:val="center"/>
              <w:rPr>
                <w:b/>
                <w:bCs/>
                <w:sz w:val="22"/>
              </w:rPr>
            </w:pPr>
            <w:r>
              <w:rPr>
                <w:b/>
                <w:bCs/>
                <w:sz w:val="22"/>
              </w:rPr>
              <w:t>职称或资格要求</w:t>
            </w:r>
          </w:p>
        </w:tc>
        <w:tc>
          <w:tcPr>
            <w:tcW w:w="1134" w:type="dxa"/>
            <w:vAlign w:val="center"/>
          </w:tcPr>
          <w:p w:rsidR="004D1E3C" w:rsidRDefault="004D1E3C" w:rsidP="00E60BEC">
            <w:pPr>
              <w:snapToGrid w:val="0"/>
              <w:spacing w:line="300" w:lineRule="auto"/>
              <w:jc w:val="center"/>
              <w:rPr>
                <w:b/>
                <w:bCs/>
                <w:sz w:val="22"/>
              </w:rPr>
            </w:pPr>
            <w:r>
              <w:rPr>
                <w:b/>
                <w:bCs/>
                <w:sz w:val="22"/>
              </w:rPr>
              <w:t>数量要求</w:t>
            </w:r>
          </w:p>
        </w:tc>
        <w:tc>
          <w:tcPr>
            <w:tcW w:w="1286" w:type="dxa"/>
          </w:tcPr>
          <w:p w:rsidR="004D1E3C" w:rsidRDefault="004D1E3C" w:rsidP="00E60BEC">
            <w:pPr>
              <w:snapToGrid w:val="0"/>
              <w:spacing w:line="300" w:lineRule="auto"/>
              <w:jc w:val="center"/>
              <w:rPr>
                <w:b/>
                <w:bCs/>
                <w:sz w:val="22"/>
              </w:rPr>
            </w:pPr>
            <w:r>
              <w:rPr>
                <w:b/>
                <w:bCs/>
                <w:sz w:val="22"/>
              </w:rPr>
              <w:t>应提供验证资料</w:t>
            </w:r>
          </w:p>
        </w:tc>
        <w:tc>
          <w:tcPr>
            <w:tcW w:w="1286" w:type="dxa"/>
            <w:vAlign w:val="center"/>
          </w:tcPr>
          <w:p w:rsidR="004D1E3C" w:rsidRDefault="004D1E3C" w:rsidP="00E60BEC">
            <w:pPr>
              <w:snapToGrid w:val="0"/>
              <w:spacing w:line="300" w:lineRule="auto"/>
              <w:jc w:val="center"/>
              <w:rPr>
                <w:b/>
                <w:bCs/>
                <w:sz w:val="22"/>
              </w:rPr>
            </w:pPr>
            <w:r>
              <w:rPr>
                <w:b/>
                <w:bCs/>
                <w:sz w:val="22"/>
              </w:rPr>
              <w:t>备注</w:t>
            </w:r>
          </w:p>
        </w:tc>
      </w:tr>
      <w:tr w:rsidR="004D1E3C" w:rsidTr="00E60BEC">
        <w:trPr>
          <w:trHeight w:val="457"/>
        </w:trPr>
        <w:tc>
          <w:tcPr>
            <w:tcW w:w="1475" w:type="dxa"/>
            <w:vAlign w:val="center"/>
          </w:tcPr>
          <w:p w:rsidR="004D1E3C" w:rsidRDefault="004D1E3C" w:rsidP="00E60BEC">
            <w:pPr>
              <w:snapToGrid w:val="0"/>
              <w:spacing w:line="300" w:lineRule="auto"/>
              <w:jc w:val="center"/>
              <w:rPr>
                <w:bCs/>
                <w:sz w:val="22"/>
              </w:rPr>
            </w:pPr>
            <w:r>
              <w:rPr>
                <w:rFonts w:hint="eastAsia"/>
                <w:bCs/>
                <w:color w:val="000000"/>
                <w:sz w:val="22"/>
              </w:rPr>
              <w:t>养护</w:t>
            </w:r>
            <w:r>
              <w:rPr>
                <w:bCs/>
                <w:color w:val="000000"/>
                <w:sz w:val="22"/>
              </w:rPr>
              <w:t>工人</w:t>
            </w:r>
          </w:p>
        </w:tc>
        <w:tc>
          <w:tcPr>
            <w:tcW w:w="1468" w:type="dxa"/>
            <w:vAlign w:val="center"/>
          </w:tcPr>
          <w:p w:rsidR="004D1E3C" w:rsidRDefault="004D1E3C" w:rsidP="00E60BEC">
            <w:pPr>
              <w:snapToGrid w:val="0"/>
              <w:spacing w:line="300" w:lineRule="auto"/>
              <w:jc w:val="center"/>
              <w:rPr>
                <w:bCs/>
                <w:sz w:val="22"/>
              </w:rPr>
            </w:pPr>
            <w:r>
              <w:rPr>
                <w:rFonts w:hint="eastAsia"/>
                <w:bCs/>
                <w:color w:val="000000"/>
                <w:sz w:val="22"/>
              </w:rPr>
              <w:t>建议</w:t>
            </w:r>
            <w:r>
              <w:rPr>
                <w:rFonts w:hint="eastAsia"/>
                <w:bCs/>
                <w:color w:val="000000"/>
                <w:sz w:val="22"/>
              </w:rPr>
              <w:t>55</w:t>
            </w:r>
            <w:r>
              <w:rPr>
                <w:rFonts w:hint="eastAsia"/>
                <w:bCs/>
                <w:color w:val="000000"/>
                <w:sz w:val="22"/>
              </w:rPr>
              <w:t>以下</w:t>
            </w:r>
          </w:p>
        </w:tc>
        <w:tc>
          <w:tcPr>
            <w:tcW w:w="993" w:type="dxa"/>
            <w:vAlign w:val="center"/>
          </w:tcPr>
          <w:p w:rsidR="004D1E3C" w:rsidRDefault="004D1E3C" w:rsidP="00E60BEC">
            <w:pPr>
              <w:snapToGrid w:val="0"/>
              <w:spacing w:line="300" w:lineRule="auto"/>
              <w:rPr>
                <w:rFonts w:hint="eastAsia"/>
                <w:bCs/>
                <w:sz w:val="22"/>
              </w:rPr>
            </w:pPr>
          </w:p>
        </w:tc>
        <w:tc>
          <w:tcPr>
            <w:tcW w:w="1417" w:type="dxa"/>
            <w:vAlign w:val="center"/>
          </w:tcPr>
          <w:p w:rsidR="004D1E3C" w:rsidRDefault="004D1E3C" w:rsidP="00E60BEC">
            <w:pPr>
              <w:snapToGrid w:val="0"/>
              <w:spacing w:line="300" w:lineRule="auto"/>
              <w:rPr>
                <w:bCs/>
                <w:sz w:val="22"/>
              </w:rPr>
            </w:pPr>
          </w:p>
        </w:tc>
        <w:tc>
          <w:tcPr>
            <w:tcW w:w="1134" w:type="dxa"/>
            <w:vAlign w:val="center"/>
          </w:tcPr>
          <w:p w:rsidR="004D1E3C" w:rsidRDefault="004D1E3C" w:rsidP="00E60BEC">
            <w:pPr>
              <w:snapToGrid w:val="0"/>
              <w:spacing w:line="300" w:lineRule="auto"/>
              <w:jc w:val="center"/>
              <w:rPr>
                <w:bCs/>
                <w:sz w:val="22"/>
              </w:rPr>
            </w:pPr>
            <w:r>
              <w:rPr>
                <w:bCs/>
                <w:sz w:val="22"/>
              </w:rPr>
              <w:t>20</w:t>
            </w:r>
          </w:p>
        </w:tc>
        <w:tc>
          <w:tcPr>
            <w:tcW w:w="1286" w:type="dxa"/>
            <w:vAlign w:val="center"/>
          </w:tcPr>
          <w:p w:rsidR="004D1E3C" w:rsidRDefault="004D1E3C" w:rsidP="00E60BEC">
            <w:pPr>
              <w:snapToGrid w:val="0"/>
              <w:spacing w:line="300" w:lineRule="auto"/>
              <w:jc w:val="center"/>
              <w:rPr>
                <w:bCs/>
                <w:sz w:val="22"/>
              </w:rPr>
            </w:pPr>
          </w:p>
        </w:tc>
        <w:tc>
          <w:tcPr>
            <w:tcW w:w="1286" w:type="dxa"/>
            <w:vAlign w:val="center"/>
          </w:tcPr>
          <w:p w:rsidR="004D1E3C" w:rsidRDefault="004D1E3C" w:rsidP="00E60BEC">
            <w:pPr>
              <w:snapToGrid w:val="0"/>
              <w:spacing w:line="300" w:lineRule="auto"/>
              <w:jc w:val="center"/>
              <w:rPr>
                <w:bCs/>
                <w:sz w:val="22"/>
              </w:rPr>
            </w:pPr>
            <w:r>
              <w:rPr>
                <w:rFonts w:hint="eastAsia"/>
                <w:bCs/>
                <w:sz w:val="22"/>
              </w:rPr>
              <w:t>专职</w:t>
            </w:r>
          </w:p>
        </w:tc>
      </w:tr>
    </w:tbl>
    <w:p w:rsidR="004D1E3C" w:rsidRDefault="004D1E3C" w:rsidP="004D1E3C">
      <w:pPr>
        <w:snapToGrid w:val="0"/>
        <w:spacing w:line="300" w:lineRule="auto"/>
        <w:ind w:firstLineChars="200" w:firstLine="400"/>
        <w:rPr>
          <w:rFonts w:hint="eastAsia"/>
          <w:color w:val="000000"/>
          <w:sz w:val="22"/>
          <w:szCs w:val="22"/>
        </w:rPr>
      </w:pPr>
      <w:r>
        <w:rPr>
          <w:kern w:val="0"/>
          <w:sz w:val="20"/>
        </w:rPr>
        <w:t>备注：表中一线劳动力投标人可承诺在中标后</w:t>
      </w:r>
      <w:r>
        <w:rPr>
          <w:rFonts w:hint="eastAsia"/>
          <w:kern w:val="0"/>
          <w:sz w:val="20"/>
        </w:rPr>
        <w:t>养护开始前</w:t>
      </w:r>
      <w:r>
        <w:rPr>
          <w:kern w:val="0"/>
          <w:sz w:val="20"/>
        </w:rPr>
        <w:t>配置到位。</w:t>
      </w:r>
    </w:p>
    <w:p w:rsidR="004D1E3C" w:rsidRPr="006602F5" w:rsidRDefault="004D1E3C" w:rsidP="004D1E3C">
      <w:pPr>
        <w:pStyle w:val="af1"/>
        <w:snapToGrid w:val="0"/>
        <w:spacing w:line="300" w:lineRule="auto"/>
        <w:jc w:val="center"/>
        <w:rPr>
          <w:rFonts w:ascii="Times New Roman" w:hAnsi="Times New Roman" w:hint="eastAsia"/>
          <w:bCs/>
          <w:sz w:val="22"/>
          <w:szCs w:val="22"/>
          <w:lang w:val="en-US"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2</w:t>
      </w:r>
      <w:r w:rsidRPr="006462F4">
        <w:rPr>
          <w:rFonts w:ascii="Times New Roman" w:hAnsi="Times New Roman"/>
          <w:bCs/>
          <w:sz w:val="22"/>
          <w:szCs w:val="22"/>
          <w:lang w:eastAsia="zh-CN"/>
        </w:rPr>
        <w:t>：地面道路标线复线（冷漆）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376"/>
        <w:gridCol w:w="943"/>
        <w:gridCol w:w="1329"/>
        <w:gridCol w:w="1072"/>
        <w:gridCol w:w="1210"/>
        <w:gridCol w:w="1210"/>
      </w:tblGrid>
      <w:tr w:rsidR="004D1E3C" w:rsidTr="00E60BEC">
        <w:trPr>
          <w:trHeight w:val="506"/>
        </w:trPr>
        <w:tc>
          <w:tcPr>
            <w:tcW w:w="1475" w:type="dxa"/>
            <w:vAlign w:val="center"/>
          </w:tcPr>
          <w:p w:rsidR="004D1E3C" w:rsidRDefault="004D1E3C" w:rsidP="00E60BEC">
            <w:pPr>
              <w:snapToGrid w:val="0"/>
              <w:spacing w:line="300" w:lineRule="auto"/>
              <w:jc w:val="center"/>
              <w:rPr>
                <w:b/>
                <w:bCs/>
                <w:sz w:val="22"/>
              </w:rPr>
            </w:pPr>
            <w:r>
              <w:rPr>
                <w:b/>
                <w:bCs/>
                <w:sz w:val="22"/>
              </w:rPr>
              <w:t>岗位</w:t>
            </w:r>
          </w:p>
        </w:tc>
        <w:tc>
          <w:tcPr>
            <w:tcW w:w="1468" w:type="dxa"/>
            <w:vAlign w:val="center"/>
          </w:tcPr>
          <w:p w:rsidR="004D1E3C" w:rsidRDefault="004D1E3C" w:rsidP="00E60BEC">
            <w:pPr>
              <w:snapToGrid w:val="0"/>
              <w:spacing w:line="300" w:lineRule="auto"/>
              <w:jc w:val="center"/>
              <w:rPr>
                <w:b/>
                <w:bCs/>
                <w:sz w:val="22"/>
              </w:rPr>
            </w:pPr>
            <w:r>
              <w:rPr>
                <w:b/>
                <w:bCs/>
                <w:sz w:val="22"/>
              </w:rPr>
              <w:t>年龄要求</w:t>
            </w:r>
          </w:p>
        </w:tc>
        <w:tc>
          <w:tcPr>
            <w:tcW w:w="993" w:type="dxa"/>
            <w:vAlign w:val="center"/>
          </w:tcPr>
          <w:p w:rsidR="004D1E3C" w:rsidRDefault="004D1E3C" w:rsidP="00E60BEC">
            <w:pPr>
              <w:snapToGrid w:val="0"/>
              <w:spacing w:line="300" w:lineRule="auto"/>
              <w:jc w:val="center"/>
              <w:rPr>
                <w:b/>
                <w:bCs/>
                <w:sz w:val="22"/>
              </w:rPr>
            </w:pPr>
            <w:r>
              <w:rPr>
                <w:rFonts w:hint="eastAsia"/>
                <w:b/>
                <w:bCs/>
                <w:sz w:val="22"/>
              </w:rPr>
              <w:t>工种</w:t>
            </w:r>
            <w:r>
              <w:rPr>
                <w:b/>
                <w:bCs/>
                <w:sz w:val="22"/>
              </w:rPr>
              <w:t>要求</w:t>
            </w:r>
          </w:p>
        </w:tc>
        <w:tc>
          <w:tcPr>
            <w:tcW w:w="1417" w:type="dxa"/>
            <w:vAlign w:val="center"/>
          </w:tcPr>
          <w:p w:rsidR="004D1E3C" w:rsidRDefault="004D1E3C" w:rsidP="00E60BEC">
            <w:pPr>
              <w:snapToGrid w:val="0"/>
              <w:spacing w:line="300" w:lineRule="auto"/>
              <w:jc w:val="center"/>
              <w:rPr>
                <w:b/>
                <w:bCs/>
                <w:sz w:val="22"/>
              </w:rPr>
            </w:pPr>
            <w:r>
              <w:rPr>
                <w:b/>
                <w:bCs/>
                <w:sz w:val="22"/>
              </w:rPr>
              <w:t>职称或资格要求</w:t>
            </w:r>
          </w:p>
        </w:tc>
        <w:tc>
          <w:tcPr>
            <w:tcW w:w="1134" w:type="dxa"/>
            <w:vAlign w:val="center"/>
          </w:tcPr>
          <w:p w:rsidR="004D1E3C" w:rsidRDefault="004D1E3C" w:rsidP="00E60BEC">
            <w:pPr>
              <w:snapToGrid w:val="0"/>
              <w:spacing w:line="300" w:lineRule="auto"/>
              <w:jc w:val="center"/>
              <w:rPr>
                <w:b/>
                <w:bCs/>
                <w:sz w:val="22"/>
              </w:rPr>
            </w:pPr>
            <w:r>
              <w:rPr>
                <w:b/>
                <w:bCs/>
                <w:sz w:val="22"/>
              </w:rPr>
              <w:t>数量要求</w:t>
            </w:r>
          </w:p>
        </w:tc>
        <w:tc>
          <w:tcPr>
            <w:tcW w:w="1286" w:type="dxa"/>
          </w:tcPr>
          <w:p w:rsidR="004D1E3C" w:rsidRDefault="004D1E3C" w:rsidP="00E60BEC">
            <w:pPr>
              <w:snapToGrid w:val="0"/>
              <w:spacing w:line="300" w:lineRule="auto"/>
              <w:jc w:val="center"/>
              <w:rPr>
                <w:b/>
                <w:bCs/>
                <w:sz w:val="22"/>
              </w:rPr>
            </w:pPr>
            <w:r>
              <w:rPr>
                <w:b/>
                <w:bCs/>
                <w:sz w:val="22"/>
              </w:rPr>
              <w:t>应提供验证资料</w:t>
            </w:r>
          </w:p>
        </w:tc>
        <w:tc>
          <w:tcPr>
            <w:tcW w:w="1286" w:type="dxa"/>
            <w:vAlign w:val="center"/>
          </w:tcPr>
          <w:p w:rsidR="004D1E3C" w:rsidRDefault="004D1E3C" w:rsidP="00E60BEC">
            <w:pPr>
              <w:snapToGrid w:val="0"/>
              <w:spacing w:line="300" w:lineRule="auto"/>
              <w:jc w:val="center"/>
              <w:rPr>
                <w:b/>
                <w:bCs/>
                <w:sz w:val="22"/>
              </w:rPr>
            </w:pPr>
            <w:r>
              <w:rPr>
                <w:b/>
                <w:bCs/>
                <w:sz w:val="22"/>
              </w:rPr>
              <w:t>备注</w:t>
            </w:r>
          </w:p>
        </w:tc>
      </w:tr>
      <w:tr w:rsidR="004D1E3C" w:rsidTr="00E60BEC">
        <w:trPr>
          <w:trHeight w:val="457"/>
        </w:trPr>
        <w:tc>
          <w:tcPr>
            <w:tcW w:w="1475" w:type="dxa"/>
            <w:vAlign w:val="center"/>
          </w:tcPr>
          <w:p w:rsidR="004D1E3C" w:rsidRDefault="004D1E3C" w:rsidP="00E60BEC">
            <w:pPr>
              <w:snapToGrid w:val="0"/>
              <w:spacing w:line="300" w:lineRule="auto"/>
              <w:jc w:val="center"/>
              <w:rPr>
                <w:bCs/>
                <w:sz w:val="22"/>
              </w:rPr>
            </w:pPr>
            <w:r>
              <w:rPr>
                <w:rFonts w:hint="eastAsia"/>
                <w:bCs/>
                <w:color w:val="000000"/>
                <w:sz w:val="22"/>
              </w:rPr>
              <w:t>养护</w:t>
            </w:r>
            <w:r>
              <w:rPr>
                <w:bCs/>
                <w:color w:val="000000"/>
                <w:sz w:val="22"/>
              </w:rPr>
              <w:t>工人</w:t>
            </w:r>
          </w:p>
        </w:tc>
        <w:tc>
          <w:tcPr>
            <w:tcW w:w="1468" w:type="dxa"/>
            <w:vAlign w:val="center"/>
          </w:tcPr>
          <w:p w:rsidR="004D1E3C" w:rsidRDefault="004D1E3C" w:rsidP="00E60BEC">
            <w:pPr>
              <w:snapToGrid w:val="0"/>
              <w:spacing w:line="300" w:lineRule="auto"/>
              <w:jc w:val="center"/>
              <w:rPr>
                <w:bCs/>
                <w:sz w:val="22"/>
              </w:rPr>
            </w:pPr>
            <w:r>
              <w:rPr>
                <w:rFonts w:hint="eastAsia"/>
                <w:bCs/>
                <w:color w:val="000000"/>
                <w:sz w:val="22"/>
              </w:rPr>
              <w:t>建议</w:t>
            </w:r>
            <w:r>
              <w:rPr>
                <w:rFonts w:hint="eastAsia"/>
                <w:bCs/>
                <w:color w:val="000000"/>
                <w:sz w:val="22"/>
              </w:rPr>
              <w:t>55</w:t>
            </w:r>
            <w:r>
              <w:rPr>
                <w:rFonts w:hint="eastAsia"/>
                <w:bCs/>
                <w:color w:val="000000"/>
                <w:sz w:val="22"/>
              </w:rPr>
              <w:t>以下</w:t>
            </w:r>
          </w:p>
        </w:tc>
        <w:tc>
          <w:tcPr>
            <w:tcW w:w="993" w:type="dxa"/>
            <w:vAlign w:val="center"/>
          </w:tcPr>
          <w:p w:rsidR="004D1E3C" w:rsidRDefault="004D1E3C" w:rsidP="00E60BEC">
            <w:pPr>
              <w:snapToGrid w:val="0"/>
              <w:spacing w:line="300" w:lineRule="auto"/>
              <w:jc w:val="center"/>
              <w:rPr>
                <w:bCs/>
                <w:sz w:val="22"/>
              </w:rPr>
            </w:pPr>
          </w:p>
        </w:tc>
        <w:tc>
          <w:tcPr>
            <w:tcW w:w="1417" w:type="dxa"/>
            <w:vAlign w:val="center"/>
          </w:tcPr>
          <w:p w:rsidR="004D1E3C" w:rsidRDefault="004D1E3C" w:rsidP="00E60BEC">
            <w:pPr>
              <w:snapToGrid w:val="0"/>
              <w:spacing w:line="300" w:lineRule="auto"/>
              <w:rPr>
                <w:bCs/>
                <w:sz w:val="22"/>
              </w:rPr>
            </w:pPr>
          </w:p>
        </w:tc>
        <w:tc>
          <w:tcPr>
            <w:tcW w:w="1134" w:type="dxa"/>
            <w:vAlign w:val="center"/>
          </w:tcPr>
          <w:p w:rsidR="004D1E3C" w:rsidRDefault="004D1E3C" w:rsidP="00E60BEC">
            <w:pPr>
              <w:snapToGrid w:val="0"/>
              <w:spacing w:line="300" w:lineRule="auto"/>
              <w:jc w:val="center"/>
              <w:rPr>
                <w:bCs/>
                <w:sz w:val="22"/>
              </w:rPr>
            </w:pPr>
            <w:r>
              <w:rPr>
                <w:bCs/>
                <w:sz w:val="22"/>
              </w:rPr>
              <w:t>20</w:t>
            </w:r>
          </w:p>
        </w:tc>
        <w:tc>
          <w:tcPr>
            <w:tcW w:w="1286" w:type="dxa"/>
            <w:vAlign w:val="center"/>
          </w:tcPr>
          <w:p w:rsidR="004D1E3C" w:rsidRDefault="004D1E3C" w:rsidP="00E60BEC">
            <w:pPr>
              <w:snapToGrid w:val="0"/>
              <w:spacing w:line="300" w:lineRule="auto"/>
              <w:jc w:val="center"/>
              <w:rPr>
                <w:bCs/>
                <w:sz w:val="22"/>
              </w:rPr>
            </w:pPr>
          </w:p>
        </w:tc>
        <w:tc>
          <w:tcPr>
            <w:tcW w:w="1286" w:type="dxa"/>
            <w:vAlign w:val="center"/>
          </w:tcPr>
          <w:p w:rsidR="004D1E3C" w:rsidRDefault="004D1E3C" w:rsidP="00E60BEC">
            <w:pPr>
              <w:snapToGrid w:val="0"/>
              <w:spacing w:line="300" w:lineRule="auto"/>
              <w:jc w:val="center"/>
              <w:rPr>
                <w:bCs/>
                <w:sz w:val="22"/>
              </w:rPr>
            </w:pPr>
            <w:r>
              <w:rPr>
                <w:rFonts w:hint="eastAsia"/>
                <w:bCs/>
                <w:sz w:val="22"/>
              </w:rPr>
              <w:t>专职</w:t>
            </w:r>
          </w:p>
        </w:tc>
      </w:tr>
    </w:tbl>
    <w:p w:rsidR="004D1E3C" w:rsidRDefault="004D1E3C" w:rsidP="004D1E3C">
      <w:pPr>
        <w:snapToGrid w:val="0"/>
        <w:spacing w:line="300" w:lineRule="auto"/>
        <w:ind w:firstLineChars="200" w:firstLine="400"/>
        <w:rPr>
          <w:rFonts w:hint="eastAsia"/>
          <w:color w:val="000000"/>
          <w:sz w:val="22"/>
          <w:szCs w:val="22"/>
        </w:rPr>
      </w:pPr>
      <w:r>
        <w:rPr>
          <w:kern w:val="0"/>
          <w:sz w:val="20"/>
        </w:rPr>
        <w:t>备注：表中一线劳动力投标人可承诺在中标后</w:t>
      </w:r>
      <w:r>
        <w:rPr>
          <w:rFonts w:hint="eastAsia"/>
          <w:kern w:val="0"/>
          <w:sz w:val="20"/>
        </w:rPr>
        <w:t>养护开始前</w:t>
      </w:r>
      <w:r>
        <w:rPr>
          <w:kern w:val="0"/>
          <w:sz w:val="20"/>
        </w:rPr>
        <w:t>配置到位。</w:t>
      </w:r>
    </w:p>
    <w:p w:rsidR="004D1E3C" w:rsidRPr="006602F5" w:rsidRDefault="004D1E3C" w:rsidP="004D1E3C">
      <w:pPr>
        <w:pStyle w:val="af1"/>
        <w:snapToGrid w:val="0"/>
        <w:spacing w:line="300" w:lineRule="auto"/>
        <w:jc w:val="center"/>
        <w:rPr>
          <w:rFonts w:ascii="Times New Roman" w:hAnsi="Times New Roman" w:hint="eastAsia"/>
          <w:bCs/>
          <w:sz w:val="22"/>
          <w:szCs w:val="22"/>
          <w:lang w:val="en-US"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3</w:t>
      </w:r>
      <w:r w:rsidRPr="006462F4">
        <w:rPr>
          <w:rFonts w:ascii="Times New Roman" w:hAnsi="Times New Roman"/>
          <w:bCs/>
          <w:sz w:val="22"/>
          <w:szCs w:val="22"/>
          <w:lang w:eastAsia="zh-CN"/>
        </w:rPr>
        <w:t>：高、快速路标志标线抢修更新、复线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376"/>
        <w:gridCol w:w="943"/>
        <w:gridCol w:w="1329"/>
        <w:gridCol w:w="1072"/>
        <w:gridCol w:w="1210"/>
        <w:gridCol w:w="1210"/>
      </w:tblGrid>
      <w:tr w:rsidR="004D1E3C" w:rsidTr="00E60BEC">
        <w:trPr>
          <w:trHeight w:val="506"/>
        </w:trPr>
        <w:tc>
          <w:tcPr>
            <w:tcW w:w="1475" w:type="dxa"/>
            <w:vAlign w:val="center"/>
          </w:tcPr>
          <w:p w:rsidR="004D1E3C" w:rsidRDefault="004D1E3C" w:rsidP="00E60BEC">
            <w:pPr>
              <w:snapToGrid w:val="0"/>
              <w:spacing w:line="300" w:lineRule="auto"/>
              <w:jc w:val="center"/>
              <w:rPr>
                <w:b/>
                <w:bCs/>
                <w:sz w:val="22"/>
              </w:rPr>
            </w:pPr>
            <w:r>
              <w:rPr>
                <w:b/>
                <w:bCs/>
                <w:sz w:val="22"/>
              </w:rPr>
              <w:t>岗位</w:t>
            </w:r>
          </w:p>
        </w:tc>
        <w:tc>
          <w:tcPr>
            <w:tcW w:w="1468" w:type="dxa"/>
            <w:vAlign w:val="center"/>
          </w:tcPr>
          <w:p w:rsidR="004D1E3C" w:rsidRDefault="004D1E3C" w:rsidP="00E60BEC">
            <w:pPr>
              <w:snapToGrid w:val="0"/>
              <w:spacing w:line="300" w:lineRule="auto"/>
              <w:jc w:val="center"/>
              <w:rPr>
                <w:b/>
                <w:bCs/>
                <w:sz w:val="22"/>
              </w:rPr>
            </w:pPr>
            <w:r>
              <w:rPr>
                <w:b/>
                <w:bCs/>
                <w:sz w:val="22"/>
              </w:rPr>
              <w:t>年龄要求</w:t>
            </w:r>
          </w:p>
        </w:tc>
        <w:tc>
          <w:tcPr>
            <w:tcW w:w="993" w:type="dxa"/>
            <w:vAlign w:val="center"/>
          </w:tcPr>
          <w:p w:rsidR="004D1E3C" w:rsidRDefault="004D1E3C" w:rsidP="00E60BEC">
            <w:pPr>
              <w:snapToGrid w:val="0"/>
              <w:spacing w:line="300" w:lineRule="auto"/>
              <w:jc w:val="center"/>
              <w:rPr>
                <w:b/>
                <w:bCs/>
                <w:sz w:val="22"/>
              </w:rPr>
            </w:pPr>
            <w:r>
              <w:rPr>
                <w:rFonts w:hint="eastAsia"/>
                <w:b/>
                <w:bCs/>
                <w:sz w:val="22"/>
              </w:rPr>
              <w:t>工种</w:t>
            </w:r>
            <w:r>
              <w:rPr>
                <w:b/>
                <w:bCs/>
                <w:sz w:val="22"/>
              </w:rPr>
              <w:t>要求</w:t>
            </w:r>
          </w:p>
        </w:tc>
        <w:tc>
          <w:tcPr>
            <w:tcW w:w="1417" w:type="dxa"/>
            <w:vAlign w:val="center"/>
          </w:tcPr>
          <w:p w:rsidR="004D1E3C" w:rsidRDefault="004D1E3C" w:rsidP="00E60BEC">
            <w:pPr>
              <w:snapToGrid w:val="0"/>
              <w:spacing w:line="300" w:lineRule="auto"/>
              <w:jc w:val="center"/>
              <w:rPr>
                <w:b/>
                <w:bCs/>
                <w:sz w:val="22"/>
              </w:rPr>
            </w:pPr>
            <w:r>
              <w:rPr>
                <w:b/>
                <w:bCs/>
                <w:sz w:val="22"/>
              </w:rPr>
              <w:t>职称或资格要求</w:t>
            </w:r>
          </w:p>
        </w:tc>
        <w:tc>
          <w:tcPr>
            <w:tcW w:w="1134" w:type="dxa"/>
            <w:vAlign w:val="center"/>
          </w:tcPr>
          <w:p w:rsidR="004D1E3C" w:rsidRDefault="004D1E3C" w:rsidP="00E60BEC">
            <w:pPr>
              <w:snapToGrid w:val="0"/>
              <w:spacing w:line="300" w:lineRule="auto"/>
              <w:jc w:val="center"/>
              <w:rPr>
                <w:b/>
                <w:bCs/>
                <w:sz w:val="22"/>
              </w:rPr>
            </w:pPr>
            <w:r>
              <w:rPr>
                <w:b/>
                <w:bCs/>
                <w:sz w:val="22"/>
              </w:rPr>
              <w:t>数量要求</w:t>
            </w:r>
          </w:p>
        </w:tc>
        <w:tc>
          <w:tcPr>
            <w:tcW w:w="1286" w:type="dxa"/>
          </w:tcPr>
          <w:p w:rsidR="004D1E3C" w:rsidRDefault="004D1E3C" w:rsidP="00E60BEC">
            <w:pPr>
              <w:snapToGrid w:val="0"/>
              <w:spacing w:line="300" w:lineRule="auto"/>
              <w:jc w:val="center"/>
              <w:rPr>
                <w:b/>
                <w:bCs/>
                <w:sz w:val="22"/>
              </w:rPr>
            </w:pPr>
            <w:r>
              <w:rPr>
                <w:b/>
                <w:bCs/>
                <w:sz w:val="22"/>
              </w:rPr>
              <w:t>应提供验证资料</w:t>
            </w:r>
          </w:p>
        </w:tc>
        <w:tc>
          <w:tcPr>
            <w:tcW w:w="1286" w:type="dxa"/>
            <w:vAlign w:val="center"/>
          </w:tcPr>
          <w:p w:rsidR="004D1E3C" w:rsidRDefault="004D1E3C" w:rsidP="00E60BEC">
            <w:pPr>
              <w:snapToGrid w:val="0"/>
              <w:spacing w:line="300" w:lineRule="auto"/>
              <w:jc w:val="center"/>
              <w:rPr>
                <w:b/>
                <w:bCs/>
                <w:sz w:val="22"/>
              </w:rPr>
            </w:pPr>
            <w:r>
              <w:rPr>
                <w:b/>
                <w:bCs/>
                <w:sz w:val="22"/>
              </w:rPr>
              <w:t>备注</w:t>
            </w:r>
          </w:p>
        </w:tc>
      </w:tr>
      <w:tr w:rsidR="004D1E3C" w:rsidTr="00E60BEC">
        <w:trPr>
          <w:trHeight w:val="457"/>
        </w:trPr>
        <w:tc>
          <w:tcPr>
            <w:tcW w:w="1475" w:type="dxa"/>
            <w:vAlign w:val="center"/>
          </w:tcPr>
          <w:p w:rsidR="004D1E3C" w:rsidRDefault="004D1E3C" w:rsidP="00E60BEC">
            <w:pPr>
              <w:snapToGrid w:val="0"/>
              <w:spacing w:line="300" w:lineRule="auto"/>
              <w:jc w:val="center"/>
              <w:rPr>
                <w:bCs/>
                <w:sz w:val="22"/>
              </w:rPr>
            </w:pPr>
            <w:r>
              <w:rPr>
                <w:rFonts w:hint="eastAsia"/>
                <w:bCs/>
                <w:color w:val="000000"/>
                <w:sz w:val="22"/>
              </w:rPr>
              <w:t>养护</w:t>
            </w:r>
            <w:r>
              <w:rPr>
                <w:bCs/>
                <w:color w:val="000000"/>
                <w:sz w:val="22"/>
              </w:rPr>
              <w:t>工人</w:t>
            </w:r>
          </w:p>
        </w:tc>
        <w:tc>
          <w:tcPr>
            <w:tcW w:w="1468" w:type="dxa"/>
            <w:vAlign w:val="center"/>
          </w:tcPr>
          <w:p w:rsidR="004D1E3C" w:rsidRDefault="004D1E3C" w:rsidP="00E60BEC">
            <w:pPr>
              <w:snapToGrid w:val="0"/>
              <w:spacing w:line="300" w:lineRule="auto"/>
              <w:jc w:val="center"/>
              <w:rPr>
                <w:bCs/>
                <w:sz w:val="22"/>
              </w:rPr>
            </w:pPr>
            <w:r>
              <w:rPr>
                <w:rFonts w:hint="eastAsia"/>
                <w:bCs/>
                <w:color w:val="000000"/>
                <w:sz w:val="22"/>
              </w:rPr>
              <w:t>建议</w:t>
            </w:r>
            <w:r>
              <w:rPr>
                <w:rFonts w:hint="eastAsia"/>
                <w:bCs/>
                <w:color w:val="000000"/>
                <w:sz w:val="22"/>
              </w:rPr>
              <w:t>55</w:t>
            </w:r>
            <w:r>
              <w:rPr>
                <w:rFonts w:hint="eastAsia"/>
                <w:bCs/>
                <w:color w:val="000000"/>
                <w:sz w:val="22"/>
              </w:rPr>
              <w:t>以下</w:t>
            </w:r>
          </w:p>
        </w:tc>
        <w:tc>
          <w:tcPr>
            <w:tcW w:w="993" w:type="dxa"/>
            <w:vAlign w:val="center"/>
          </w:tcPr>
          <w:p w:rsidR="004D1E3C" w:rsidRDefault="004D1E3C" w:rsidP="00E60BEC">
            <w:pPr>
              <w:snapToGrid w:val="0"/>
              <w:spacing w:line="300" w:lineRule="auto"/>
              <w:jc w:val="center"/>
              <w:rPr>
                <w:bCs/>
                <w:sz w:val="22"/>
              </w:rPr>
            </w:pPr>
            <w:r>
              <w:rPr>
                <w:rFonts w:hint="eastAsia"/>
                <w:bCs/>
                <w:color w:val="000000"/>
                <w:sz w:val="22"/>
              </w:rPr>
              <w:t>市政</w:t>
            </w:r>
          </w:p>
        </w:tc>
        <w:tc>
          <w:tcPr>
            <w:tcW w:w="1417" w:type="dxa"/>
            <w:vAlign w:val="center"/>
          </w:tcPr>
          <w:p w:rsidR="004D1E3C" w:rsidRDefault="004D1E3C" w:rsidP="00E60BEC">
            <w:pPr>
              <w:snapToGrid w:val="0"/>
              <w:spacing w:line="300" w:lineRule="auto"/>
              <w:rPr>
                <w:bCs/>
                <w:sz w:val="22"/>
              </w:rPr>
            </w:pPr>
          </w:p>
        </w:tc>
        <w:tc>
          <w:tcPr>
            <w:tcW w:w="1134" w:type="dxa"/>
            <w:vAlign w:val="center"/>
          </w:tcPr>
          <w:p w:rsidR="004D1E3C" w:rsidRDefault="004D1E3C" w:rsidP="00E60BEC">
            <w:pPr>
              <w:snapToGrid w:val="0"/>
              <w:spacing w:line="300" w:lineRule="auto"/>
              <w:jc w:val="center"/>
              <w:rPr>
                <w:bCs/>
                <w:sz w:val="22"/>
              </w:rPr>
            </w:pPr>
            <w:r>
              <w:rPr>
                <w:bCs/>
                <w:sz w:val="22"/>
              </w:rPr>
              <w:t>20</w:t>
            </w:r>
          </w:p>
        </w:tc>
        <w:tc>
          <w:tcPr>
            <w:tcW w:w="1286" w:type="dxa"/>
            <w:vAlign w:val="center"/>
          </w:tcPr>
          <w:p w:rsidR="004D1E3C" w:rsidRDefault="004D1E3C" w:rsidP="00E60BEC">
            <w:pPr>
              <w:snapToGrid w:val="0"/>
              <w:spacing w:line="300" w:lineRule="auto"/>
              <w:jc w:val="center"/>
              <w:rPr>
                <w:bCs/>
                <w:sz w:val="22"/>
              </w:rPr>
            </w:pPr>
          </w:p>
        </w:tc>
        <w:tc>
          <w:tcPr>
            <w:tcW w:w="1286" w:type="dxa"/>
            <w:vAlign w:val="center"/>
          </w:tcPr>
          <w:p w:rsidR="004D1E3C" w:rsidRDefault="004D1E3C" w:rsidP="00E60BEC">
            <w:pPr>
              <w:snapToGrid w:val="0"/>
              <w:spacing w:line="300" w:lineRule="auto"/>
              <w:jc w:val="center"/>
              <w:rPr>
                <w:bCs/>
                <w:sz w:val="22"/>
              </w:rPr>
            </w:pPr>
            <w:r>
              <w:rPr>
                <w:rFonts w:hint="eastAsia"/>
                <w:bCs/>
                <w:sz w:val="22"/>
              </w:rPr>
              <w:t>专职</w:t>
            </w:r>
          </w:p>
        </w:tc>
      </w:tr>
    </w:tbl>
    <w:p w:rsidR="004D1E3C" w:rsidRDefault="004D1E3C" w:rsidP="004D1E3C">
      <w:pPr>
        <w:snapToGrid w:val="0"/>
        <w:spacing w:line="300" w:lineRule="auto"/>
        <w:ind w:firstLineChars="200" w:firstLine="400"/>
        <w:rPr>
          <w:rFonts w:hint="eastAsia"/>
          <w:color w:val="000000"/>
          <w:sz w:val="22"/>
          <w:szCs w:val="22"/>
        </w:rPr>
      </w:pPr>
      <w:r>
        <w:rPr>
          <w:kern w:val="0"/>
          <w:sz w:val="20"/>
        </w:rPr>
        <w:t>备注：表中一线劳动力投标人可承诺在中标后</w:t>
      </w:r>
      <w:r>
        <w:rPr>
          <w:rFonts w:hint="eastAsia"/>
          <w:kern w:val="0"/>
          <w:sz w:val="20"/>
        </w:rPr>
        <w:t>养护开始前</w:t>
      </w:r>
      <w:r>
        <w:rPr>
          <w:kern w:val="0"/>
          <w:sz w:val="20"/>
        </w:rPr>
        <w:t>配置到位。</w:t>
      </w:r>
    </w:p>
    <w:p w:rsidR="004D1E3C" w:rsidRDefault="004D1E3C" w:rsidP="004D1E3C">
      <w:pPr>
        <w:snapToGrid w:val="0"/>
        <w:spacing w:line="300" w:lineRule="auto"/>
        <w:ind w:firstLineChars="200" w:firstLine="440"/>
        <w:rPr>
          <w:rFonts w:hint="eastAsia"/>
          <w:sz w:val="22"/>
          <w:szCs w:val="22"/>
        </w:rPr>
      </w:pPr>
    </w:p>
    <w:p w:rsidR="004D1E3C" w:rsidRDefault="004D1E3C" w:rsidP="004D1E3C">
      <w:pPr>
        <w:snapToGrid w:val="0"/>
        <w:spacing w:line="300" w:lineRule="auto"/>
        <w:ind w:firstLineChars="200" w:firstLine="440"/>
        <w:rPr>
          <w:rFonts w:hint="eastAsia"/>
          <w:sz w:val="22"/>
          <w:szCs w:val="22"/>
        </w:rPr>
      </w:pPr>
      <w:r w:rsidRPr="006462F4">
        <w:rPr>
          <w:sz w:val="22"/>
          <w:szCs w:val="22"/>
        </w:rPr>
        <w:t xml:space="preserve">10.2 </w:t>
      </w:r>
      <w:r w:rsidRPr="006462F4">
        <w:rPr>
          <w:sz w:val="22"/>
          <w:szCs w:val="22"/>
        </w:rPr>
        <w:t>设备要求</w:t>
      </w: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1</w:t>
      </w:r>
      <w:r w:rsidRPr="006462F4">
        <w:rPr>
          <w:rFonts w:ascii="Times New Roman" w:hAnsi="Times New Roman"/>
          <w:bCs/>
          <w:sz w:val="22"/>
          <w:szCs w:val="22"/>
          <w:lang w:eastAsia="zh-CN"/>
        </w:rPr>
        <w:t>：地面道路标志标线抢修护</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418"/>
        <w:gridCol w:w="1701"/>
        <w:gridCol w:w="1276"/>
        <w:gridCol w:w="1417"/>
      </w:tblGrid>
      <w:tr w:rsidR="004D1E3C" w:rsidTr="00E60BEC">
        <w:trPr>
          <w:trHeight w:val="541"/>
          <w:tblHeader/>
          <w:jc w:val="center"/>
        </w:trPr>
        <w:tc>
          <w:tcPr>
            <w:tcW w:w="1424" w:type="dxa"/>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序号</w:t>
            </w:r>
          </w:p>
        </w:tc>
        <w:tc>
          <w:tcPr>
            <w:tcW w:w="2086" w:type="dxa"/>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设备名称</w:t>
            </w:r>
          </w:p>
        </w:tc>
        <w:tc>
          <w:tcPr>
            <w:tcW w:w="1418" w:type="dxa"/>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单位</w:t>
            </w:r>
          </w:p>
        </w:tc>
        <w:tc>
          <w:tcPr>
            <w:tcW w:w="1701" w:type="dxa"/>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数量要求</w:t>
            </w:r>
          </w:p>
        </w:tc>
        <w:tc>
          <w:tcPr>
            <w:tcW w:w="1276" w:type="dxa"/>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配置要求</w:t>
            </w:r>
          </w:p>
        </w:tc>
        <w:tc>
          <w:tcPr>
            <w:tcW w:w="1417" w:type="dxa"/>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备注</w:t>
            </w:r>
          </w:p>
        </w:tc>
      </w:tr>
      <w:tr w:rsidR="004D1E3C" w:rsidTr="00E60BEC">
        <w:trPr>
          <w:trHeight w:val="487"/>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2086"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路况巡视车</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4</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487"/>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2</w:t>
            </w:r>
          </w:p>
        </w:tc>
        <w:tc>
          <w:tcPr>
            <w:tcW w:w="2086"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随车起重运输车</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2</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3</w:t>
            </w:r>
          </w:p>
        </w:tc>
        <w:tc>
          <w:tcPr>
            <w:tcW w:w="2086"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升降平台</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2</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4</w:t>
            </w:r>
          </w:p>
        </w:tc>
        <w:tc>
          <w:tcPr>
            <w:tcW w:w="2086"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小型卡车</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4</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5</w:t>
            </w:r>
          </w:p>
        </w:tc>
        <w:tc>
          <w:tcPr>
            <w:tcW w:w="2086"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热熔划线机</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4</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6</w:t>
            </w:r>
          </w:p>
        </w:tc>
        <w:tc>
          <w:tcPr>
            <w:tcW w:w="2086"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高压喷涂机</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2</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7</w:t>
            </w:r>
          </w:p>
        </w:tc>
        <w:tc>
          <w:tcPr>
            <w:tcW w:w="2086"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登高车</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2</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8</w:t>
            </w:r>
          </w:p>
        </w:tc>
        <w:tc>
          <w:tcPr>
            <w:tcW w:w="2086"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高压水标线清除</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2</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9</w:t>
            </w:r>
          </w:p>
        </w:tc>
        <w:tc>
          <w:tcPr>
            <w:tcW w:w="2086"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涂层测厚仪</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1</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10</w:t>
            </w:r>
          </w:p>
        </w:tc>
        <w:tc>
          <w:tcPr>
            <w:tcW w:w="2086"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防撞车</w:t>
            </w:r>
          </w:p>
        </w:tc>
        <w:tc>
          <w:tcPr>
            <w:tcW w:w="1418"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bCs/>
                <w:color w:val="000000"/>
                <w:sz w:val="22"/>
                <w:szCs w:val="22"/>
              </w:rPr>
              <w:t>2</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r>
              <w:rPr>
                <w:bCs/>
                <w:color w:val="000000"/>
                <w:sz w:val="22"/>
                <w:szCs w:val="22"/>
              </w:rPr>
              <w:t>1</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空压机</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2</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r>
              <w:rPr>
                <w:bCs/>
                <w:color w:val="000000"/>
                <w:sz w:val="22"/>
                <w:szCs w:val="22"/>
              </w:rPr>
              <w:t>2</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剪板机</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lastRenderedPageBreak/>
              <w:t>1</w:t>
            </w:r>
            <w:r>
              <w:rPr>
                <w:bCs/>
                <w:color w:val="000000"/>
                <w:sz w:val="22"/>
                <w:szCs w:val="22"/>
              </w:rPr>
              <w:t>3</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折弯机</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r>
              <w:rPr>
                <w:bCs/>
                <w:color w:val="000000"/>
                <w:sz w:val="22"/>
                <w:szCs w:val="22"/>
              </w:rPr>
              <w:t>4</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切板机</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r>
              <w:rPr>
                <w:bCs/>
                <w:color w:val="000000"/>
                <w:sz w:val="22"/>
                <w:szCs w:val="22"/>
              </w:rPr>
              <w:t>5</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冷漆机</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2</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r>
              <w:rPr>
                <w:bCs/>
                <w:color w:val="000000"/>
                <w:sz w:val="22"/>
                <w:szCs w:val="22"/>
              </w:rPr>
              <w:t>6</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双组份内混喷涂机</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rFonts w:hint="eastAsia"/>
                <w:bCs/>
                <w:color w:val="000000"/>
                <w:sz w:val="22"/>
                <w:szCs w:val="22"/>
              </w:rPr>
            </w:pPr>
            <w:r>
              <w:rPr>
                <w:bCs/>
                <w:color w:val="000000"/>
                <w:sz w:val="22"/>
                <w:szCs w:val="22"/>
              </w:rPr>
              <w:t>4</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r>
              <w:rPr>
                <w:bCs/>
                <w:color w:val="000000"/>
                <w:sz w:val="22"/>
                <w:szCs w:val="22"/>
              </w:rPr>
              <w:t>7</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液压阻推器</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bCs/>
                <w:color w:val="000000"/>
                <w:sz w:val="22"/>
                <w:szCs w:val="22"/>
              </w:rPr>
            </w:pPr>
            <w:r>
              <w:rPr>
                <w:rFonts w:hint="eastAsia"/>
                <w:bCs/>
                <w:color w:val="000000"/>
                <w:sz w:val="22"/>
                <w:szCs w:val="22"/>
              </w:rPr>
              <w:t>1</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r>
              <w:rPr>
                <w:bCs/>
                <w:color w:val="000000"/>
                <w:sz w:val="22"/>
                <w:szCs w:val="22"/>
              </w:rPr>
              <w:t>8</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汽动风镐</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4</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1</w:t>
            </w:r>
            <w:r>
              <w:rPr>
                <w:bCs/>
                <w:color w:val="000000"/>
                <w:sz w:val="22"/>
                <w:szCs w:val="22"/>
              </w:rPr>
              <w:t>9</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振捣器</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6</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r w:rsidR="004D1E3C" w:rsidTr="00E60BEC">
        <w:trPr>
          <w:trHeight w:val="511"/>
          <w:jc w:val="center"/>
        </w:trPr>
        <w:tc>
          <w:tcPr>
            <w:tcW w:w="1424"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2</w:t>
            </w:r>
            <w:r>
              <w:rPr>
                <w:bCs/>
                <w:color w:val="000000"/>
                <w:sz w:val="22"/>
                <w:szCs w:val="22"/>
              </w:rPr>
              <w:t>0</w:t>
            </w:r>
          </w:p>
        </w:tc>
        <w:tc>
          <w:tcPr>
            <w:tcW w:w="2086"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电脑刻字机</w:t>
            </w:r>
          </w:p>
        </w:tc>
        <w:tc>
          <w:tcPr>
            <w:tcW w:w="1418"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台</w:t>
            </w:r>
          </w:p>
        </w:tc>
        <w:tc>
          <w:tcPr>
            <w:tcW w:w="1701"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3</w:t>
            </w:r>
          </w:p>
        </w:tc>
        <w:tc>
          <w:tcPr>
            <w:tcW w:w="1276" w:type="dxa"/>
            <w:vAlign w:val="center"/>
          </w:tcPr>
          <w:p w:rsidR="004D1E3C" w:rsidRDefault="004D1E3C" w:rsidP="00E60BEC">
            <w:pPr>
              <w:snapToGrid w:val="0"/>
              <w:spacing w:line="300" w:lineRule="auto"/>
              <w:jc w:val="center"/>
              <w:rPr>
                <w:bCs/>
                <w:color w:val="000000"/>
                <w:sz w:val="22"/>
                <w:szCs w:val="22"/>
              </w:rPr>
            </w:pPr>
          </w:p>
        </w:tc>
        <w:tc>
          <w:tcPr>
            <w:tcW w:w="1417" w:type="dxa"/>
            <w:vAlign w:val="center"/>
          </w:tcPr>
          <w:p w:rsidR="004D1E3C" w:rsidRDefault="004D1E3C" w:rsidP="00E60BEC">
            <w:pPr>
              <w:snapToGrid w:val="0"/>
              <w:spacing w:line="300" w:lineRule="auto"/>
              <w:jc w:val="center"/>
              <w:rPr>
                <w:rFonts w:hint="eastAsia"/>
                <w:bCs/>
                <w:color w:val="000000"/>
                <w:sz w:val="22"/>
                <w:szCs w:val="22"/>
              </w:rPr>
            </w:pPr>
            <w:r>
              <w:rPr>
                <w:rFonts w:hint="eastAsia"/>
                <w:bCs/>
                <w:color w:val="000000"/>
                <w:sz w:val="22"/>
                <w:szCs w:val="22"/>
              </w:rPr>
              <w:t>自有或租赁</w:t>
            </w:r>
          </w:p>
        </w:tc>
      </w:tr>
    </w:tbl>
    <w:p w:rsidR="004D1E3C" w:rsidRPr="002071C2" w:rsidRDefault="004D1E3C" w:rsidP="004D1E3C">
      <w:pPr>
        <w:pStyle w:val="af1"/>
        <w:snapToGrid w:val="0"/>
        <w:spacing w:line="300" w:lineRule="auto"/>
        <w:rPr>
          <w:rFonts w:ascii="Times New Roman" w:hAnsi="Times New Roman" w:hint="eastAsia"/>
          <w:bCs/>
          <w:sz w:val="22"/>
          <w:szCs w:val="22"/>
          <w:lang w:val="en-US" w:eastAsia="zh-CN"/>
        </w:rPr>
      </w:pPr>
      <w:r w:rsidRPr="002071C2">
        <w:rPr>
          <w:rFonts w:ascii="Times New Roman" w:hAnsi="Times New Roman" w:hint="eastAsia"/>
          <w:bCs/>
          <w:sz w:val="22"/>
          <w:szCs w:val="22"/>
          <w:lang w:val="en-US" w:eastAsia="zh-CN"/>
        </w:rPr>
        <w:t>注：</w:t>
      </w:r>
      <w:r w:rsidRPr="002071C2">
        <w:rPr>
          <w:rFonts w:ascii="Times New Roman" w:hAnsi="Times New Roman" w:hint="eastAsia"/>
          <w:bCs/>
          <w:sz w:val="22"/>
          <w:szCs w:val="22"/>
          <w:lang w:val="en-US" w:eastAsia="zh-CN"/>
        </w:rPr>
        <w:t>1</w:t>
      </w:r>
      <w:r w:rsidRPr="002071C2">
        <w:rPr>
          <w:rFonts w:ascii="Times New Roman" w:hAnsi="Times New Roman" w:hint="eastAsia"/>
          <w:bCs/>
          <w:sz w:val="22"/>
          <w:szCs w:val="22"/>
          <w:lang w:val="en-US" w:eastAsia="zh-CN"/>
        </w:rPr>
        <w:t>承诺设备中车辆的尾气排放标准符合国家和上海市的有关标准，不使用黄标车车辆。</w:t>
      </w:r>
    </w:p>
    <w:p w:rsidR="004D1E3C" w:rsidRDefault="004D1E3C" w:rsidP="004D1E3C">
      <w:pPr>
        <w:pStyle w:val="af1"/>
        <w:snapToGrid w:val="0"/>
        <w:spacing w:line="300" w:lineRule="auto"/>
        <w:rPr>
          <w:rFonts w:ascii="Times New Roman" w:hAnsi="Times New Roman" w:hint="eastAsia"/>
          <w:bCs/>
          <w:sz w:val="22"/>
          <w:szCs w:val="22"/>
          <w:lang w:val="en-US" w:eastAsia="zh-CN"/>
        </w:rPr>
      </w:pPr>
      <w:r w:rsidRPr="002071C2">
        <w:rPr>
          <w:rFonts w:ascii="Times New Roman" w:hAnsi="Times New Roman" w:hint="eastAsia"/>
          <w:bCs/>
          <w:sz w:val="22"/>
          <w:szCs w:val="22"/>
          <w:lang w:val="en-US" w:eastAsia="zh-CN"/>
        </w:rPr>
        <w:t>2</w:t>
      </w:r>
      <w:r w:rsidRPr="002071C2">
        <w:rPr>
          <w:rFonts w:ascii="Times New Roman" w:hAnsi="Times New Roman" w:hint="eastAsia"/>
          <w:bCs/>
          <w:sz w:val="22"/>
          <w:szCs w:val="22"/>
          <w:lang w:val="en-US" w:eastAsia="zh-CN"/>
        </w:rPr>
        <w:t>承诺中标后</w:t>
      </w:r>
      <w:r>
        <w:rPr>
          <w:rFonts w:ascii="Times New Roman" w:hAnsi="Times New Roman" w:hint="eastAsia"/>
          <w:bCs/>
          <w:sz w:val="22"/>
          <w:szCs w:val="22"/>
          <w:lang w:val="en-US" w:eastAsia="zh-CN"/>
        </w:rPr>
        <w:t>养护开始前</w:t>
      </w:r>
      <w:r w:rsidRPr="002071C2">
        <w:rPr>
          <w:rFonts w:ascii="Times New Roman" w:hAnsi="Times New Roman" w:hint="eastAsia"/>
          <w:bCs/>
          <w:sz w:val="22"/>
          <w:szCs w:val="22"/>
          <w:lang w:val="en-US" w:eastAsia="zh-CN"/>
        </w:rPr>
        <w:t>提供自有或租赁机械的相关证明（如购买发票、租赁合同等原件及复印件），否则采购人有权不签订合同。</w:t>
      </w:r>
    </w:p>
    <w:p w:rsidR="004D1E3C" w:rsidRDefault="004D1E3C" w:rsidP="004D1E3C">
      <w:pPr>
        <w:pStyle w:val="af1"/>
        <w:snapToGrid w:val="0"/>
        <w:spacing w:line="300" w:lineRule="auto"/>
        <w:jc w:val="center"/>
        <w:rPr>
          <w:rFonts w:ascii="Times New Roman" w:hAnsi="Times New Roman" w:hint="eastAsia"/>
          <w:bCs/>
          <w:sz w:val="22"/>
          <w:szCs w:val="22"/>
          <w:lang w:val="en-US"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2</w:t>
      </w:r>
      <w:r w:rsidRPr="006462F4">
        <w:rPr>
          <w:rFonts w:ascii="Times New Roman" w:hAnsi="Times New Roman"/>
          <w:bCs/>
          <w:sz w:val="22"/>
          <w:szCs w:val="22"/>
          <w:lang w:eastAsia="zh-CN"/>
        </w:rPr>
        <w:t>：地面道路标线复线（冷漆）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418"/>
        <w:gridCol w:w="1701"/>
        <w:gridCol w:w="1276"/>
        <w:gridCol w:w="1417"/>
      </w:tblGrid>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序号</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设备名称</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数量要求</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配置要求</w:t>
            </w: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备注</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1</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路况巡视车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2</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随车起重运输车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3</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升降平台</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4</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小型卡车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5</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高压喷涂机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6</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登高车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7</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涂层测厚仪</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8</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防撞车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bCs/>
                <w:color w:val="000000"/>
                <w:sz w:val="22"/>
              </w:rPr>
              <w:t>9</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空压机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bCs/>
                <w:color w:val="000000"/>
                <w:sz w:val="22"/>
              </w:rPr>
              <w:t>10</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冷漆机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bCs/>
                <w:color w:val="000000"/>
                <w:sz w:val="22"/>
              </w:rPr>
              <w:t>11</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液压阻推器</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rFonts w:ascii="Times New Roman" w:hAnsi="Times New Roman" w:hint="eastAsia"/>
                <w:bCs/>
                <w:color w:val="000000"/>
                <w:sz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bCs/>
                <w:color w:val="000000"/>
                <w:sz w:val="22"/>
              </w:rPr>
              <w:lastRenderedPageBreak/>
              <w:t>12</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汽动风镐</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bCs/>
                <w:color w:val="000000"/>
                <w:sz w:val="22"/>
              </w:rPr>
              <w:t>13</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振捣器</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ascii="Times New Roman" w:hAnsi="Times New Roman"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r>
              <w:rPr>
                <w:bCs/>
                <w:color w:val="000000"/>
                <w:sz w:val="22"/>
              </w:rPr>
              <w:t>14</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hint="eastAsia"/>
                <w:bCs/>
                <w:color w:val="000000"/>
                <w:sz w:val="22"/>
              </w:rPr>
              <w:t>双组份内混喷涂机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jc w:val="center"/>
              <w:rPr>
                <w:rFonts w:ascii="Times New Roman" w:hAnsi="Times New Roman" w:hint="eastAsia"/>
                <w:bCs/>
                <w:color w:val="000000"/>
                <w:sz w:val="22"/>
              </w:rPr>
            </w:pPr>
            <w:r>
              <w:rPr>
                <w:rFonts w:hint="eastAsia"/>
                <w:bCs/>
                <w:color w:val="000000"/>
                <w:sz w:val="22"/>
              </w:rPr>
              <w:t>自有或租赁</w:t>
            </w:r>
          </w:p>
        </w:tc>
      </w:tr>
    </w:tbl>
    <w:p w:rsidR="004D1E3C" w:rsidRPr="002071C2" w:rsidRDefault="004D1E3C" w:rsidP="004D1E3C">
      <w:pPr>
        <w:pStyle w:val="af1"/>
        <w:snapToGrid w:val="0"/>
        <w:spacing w:line="300" w:lineRule="auto"/>
        <w:rPr>
          <w:rFonts w:ascii="Times New Roman" w:hAnsi="Times New Roman" w:hint="eastAsia"/>
          <w:bCs/>
          <w:sz w:val="22"/>
          <w:szCs w:val="22"/>
          <w:lang w:val="en-US" w:eastAsia="zh-CN"/>
        </w:rPr>
      </w:pPr>
      <w:r w:rsidRPr="002071C2">
        <w:rPr>
          <w:rFonts w:ascii="Times New Roman" w:hAnsi="Times New Roman" w:hint="eastAsia"/>
          <w:bCs/>
          <w:sz w:val="22"/>
          <w:szCs w:val="22"/>
          <w:lang w:val="en-US" w:eastAsia="zh-CN"/>
        </w:rPr>
        <w:t>注：</w:t>
      </w:r>
      <w:r w:rsidRPr="002071C2">
        <w:rPr>
          <w:rFonts w:ascii="Times New Roman" w:hAnsi="Times New Roman" w:hint="eastAsia"/>
          <w:bCs/>
          <w:sz w:val="22"/>
          <w:szCs w:val="22"/>
          <w:lang w:val="en-US" w:eastAsia="zh-CN"/>
        </w:rPr>
        <w:t>1</w:t>
      </w:r>
      <w:r w:rsidRPr="002071C2">
        <w:rPr>
          <w:rFonts w:ascii="Times New Roman" w:hAnsi="Times New Roman" w:hint="eastAsia"/>
          <w:bCs/>
          <w:sz w:val="22"/>
          <w:szCs w:val="22"/>
          <w:lang w:val="en-US" w:eastAsia="zh-CN"/>
        </w:rPr>
        <w:t>承诺设备中车辆的尾气排放标准符合国家和上海市的有关标准，不使用黄标车车辆。</w:t>
      </w:r>
    </w:p>
    <w:p w:rsidR="004D1E3C" w:rsidRDefault="004D1E3C" w:rsidP="004D1E3C">
      <w:pPr>
        <w:pStyle w:val="af1"/>
        <w:snapToGrid w:val="0"/>
        <w:spacing w:line="300" w:lineRule="auto"/>
        <w:rPr>
          <w:rFonts w:ascii="Times New Roman" w:hAnsi="Times New Roman" w:hint="eastAsia"/>
          <w:bCs/>
          <w:sz w:val="22"/>
          <w:szCs w:val="22"/>
          <w:lang w:val="en-US" w:eastAsia="zh-CN"/>
        </w:rPr>
      </w:pPr>
      <w:r w:rsidRPr="002071C2">
        <w:rPr>
          <w:rFonts w:ascii="Times New Roman" w:hAnsi="Times New Roman" w:hint="eastAsia"/>
          <w:bCs/>
          <w:sz w:val="22"/>
          <w:szCs w:val="22"/>
          <w:lang w:val="en-US" w:eastAsia="zh-CN"/>
        </w:rPr>
        <w:t>2</w:t>
      </w:r>
      <w:r w:rsidRPr="002071C2">
        <w:rPr>
          <w:rFonts w:ascii="Times New Roman" w:hAnsi="Times New Roman" w:hint="eastAsia"/>
          <w:bCs/>
          <w:sz w:val="22"/>
          <w:szCs w:val="22"/>
          <w:lang w:val="en-US" w:eastAsia="zh-CN"/>
        </w:rPr>
        <w:t>承诺中标后</w:t>
      </w:r>
      <w:r>
        <w:rPr>
          <w:rFonts w:ascii="Times New Roman" w:hAnsi="Times New Roman" w:hint="eastAsia"/>
          <w:bCs/>
          <w:sz w:val="22"/>
          <w:szCs w:val="22"/>
          <w:lang w:val="en-US" w:eastAsia="zh-CN"/>
        </w:rPr>
        <w:t>养护开始前</w:t>
      </w:r>
      <w:r w:rsidRPr="002071C2">
        <w:rPr>
          <w:rFonts w:ascii="Times New Roman" w:hAnsi="Times New Roman" w:hint="eastAsia"/>
          <w:bCs/>
          <w:sz w:val="22"/>
          <w:szCs w:val="22"/>
          <w:lang w:val="en-US" w:eastAsia="zh-CN"/>
        </w:rPr>
        <w:t>提供自有或租赁机械的相关证明（如购买发票、租赁合同等原件及复印件），否则采购人有权不签订合同。</w:t>
      </w:r>
    </w:p>
    <w:p w:rsidR="004D1E3C" w:rsidRPr="008205AB" w:rsidRDefault="004D1E3C" w:rsidP="004D1E3C">
      <w:pPr>
        <w:pStyle w:val="af1"/>
        <w:snapToGrid w:val="0"/>
        <w:spacing w:line="300" w:lineRule="auto"/>
        <w:jc w:val="center"/>
        <w:rPr>
          <w:rFonts w:ascii="Times New Roman" w:hAnsi="Times New Roman" w:hint="eastAsia"/>
          <w:bCs/>
          <w:sz w:val="22"/>
          <w:szCs w:val="22"/>
          <w:lang w:val="en-US" w:eastAsia="zh-CN"/>
        </w:rPr>
      </w:pPr>
    </w:p>
    <w:p w:rsidR="004D1E3C" w:rsidRPr="006462F4" w:rsidRDefault="004D1E3C" w:rsidP="004D1E3C">
      <w:pPr>
        <w:pStyle w:val="af1"/>
        <w:snapToGrid w:val="0"/>
        <w:spacing w:line="300" w:lineRule="auto"/>
        <w:jc w:val="center"/>
        <w:rPr>
          <w:rFonts w:ascii="Times New Roman" w:hAnsi="Times New Roman"/>
          <w:bCs/>
          <w:sz w:val="22"/>
          <w:szCs w:val="22"/>
          <w:lang w:eastAsia="zh-CN"/>
        </w:rPr>
      </w:pPr>
      <w:r w:rsidRPr="006462F4">
        <w:rPr>
          <w:rFonts w:ascii="Times New Roman" w:hAnsi="Times New Roman"/>
          <w:bCs/>
          <w:sz w:val="22"/>
          <w:szCs w:val="22"/>
          <w:lang w:eastAsia="zh-CN"/>
        </w:rPr>
        <w:t>包件</w:t>
      </w:r>
      <w:r w:rsidRPr="006462F4">
        <w:rPr>
          <w:rFonts w:ascii="Times New Roman" w:hAnsi="Times New Roman"/>
          <w:bCs/>
          <w:sz w:val="22"/>
          <w:szCs w:val="22"/>
          <w:lang w:eastAsia="zh-CN"/>
        </w:rPr>
        <w:t>3</w:t>
      </w:r>
      <w:r w:rsidRPr="006462F4">
        <w:rPr>
          <w:rFonts w:ascii="Times New Roman" w:hAnsi="Times New Roman"/>
          <w:bCs/>
          <w:sz w:val="22"/>
          <w:szCs w:val="22"/>
          <w:lang w:eastAsia="zh-CN"/>
        </w:rPr>
        <w:t>：高、快速路标志标线抢修更新、复线</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418"/>
        <w:gridCol w:w="1701"/>
        <w:gridCol w:w="1276"/>
        <w:gridCol w:w="1417"/>
      </w:tblGrid>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序号</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设备名称</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数量要求</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hint="eastAsia"/>
                <w:b/>
                <w:color w:val="000000"/>
                <w:sz w:val="22"/>
              </w:rPr>
              <w:t>配置要求</w:t>
            </w: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pStyle w:val="af1"/>
              <w:spacing w:line="300" w:lineRule="auto"/>
              <w:jc w:val="center"/>
              <w:rPr>
                <w:rFonts w:ascii="Times New Roman" w:hAnsi="Times New Roman"/>
                <w:b/>
                <w:color w:val="000000"/>
                <w:sz w:val="22"/>
              </w:rPr>
            </w:pPr>
            <w:r>
              <w:rPr>
                <w:rFonts w:ascii="Times New Roman" w:hAnsi="Times New Roman"/>
                <w:b/>
                <w:color w:val="000000"/>
                <w:sz w:val="22"/>
              </w:rPr>
              <w:t>备注</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1</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路况巡视车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2</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随车起重运输车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3</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升降平台</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4</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小型卡车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5</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热熔划线机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6</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高压喷涂机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7</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登高车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8</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高压水标线清除</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9</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涂层测厚仪</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10</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防撞车</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r>
              <w:rPr>
                <w:bCs/>
                <w:color w:val="000000"/>
                <w:sz w:val="22"/>
              </w:rPr>
              <w:t>1</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空压机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r>
              <w:rPr>
                <w:bCs/>
                <w:color w:val="000000"/>
                <w:sz w:val="22"/>
              </w:rPr>
              <w:t>2</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剪板机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r>
              <w:rPr>
                <w:bCs/>
                <w:color w:val="000000"/>
                <w:sz w:val="22"/>
              </w:rPr>
              <w:t>3</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折弯机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r>
              <w:rPr>
                <w:bCs/>
                <w:color w:val="000000"/>
                <w:sz w:val="22"/>
              </w:rPr>
              <w:t>4</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切板机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r>
              <w:rPr>
                <w:bCs/>
                <w:color w:val="000000"/>
                <w:sz w:val="22"/>
              </w:rPr>
              <w:t>5</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冷漆机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r>
              <w:rPr>
                <w:bCs/>
                <w:color w:val="000000"/>
                <w:sz w:val="22"/>
              </w:rPr>
              <w:t>6</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双组份内混喷涂机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r>
              <w:rPr>
                <w:bCs/>
                <w:color w:val="000000"/>
                <w:sz w:val="22"/>
              </w:rPr>
              <w:t>7</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液压阻推器</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r>
              <w:rPr>
                <w:rFonts w:hint="eastAsia"/>
                <w:bCs/>
                <w:color w:val="000000"/>
                <w:sz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lastRenderedPageBreak/>
              <w:t>1</w:t>
            </w:r>
            <w:r>
              <w:rPr>
                <w:bCs/>
                <w:color w:val="000000"/>
                <w:sz w:val="22"/>
              </w:rPr>
              <w:t>8</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汽动风镐</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1</w:t>
            </w:r>
            <w:r>
              <w:rPr>
                <w:bCs/>
                <w:color w:val="000000"/>
                <w:sz w:val="22"/>
              </w:rPr>
              <w:t>9</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振捣器</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r w:rsidR="004D1E3C" w:rsidTr="00E60BEC">
        <w:trPr>
          <w:trHeight w:val="541"/>
          <w:tblHeader/>
        </w:trPr>
        <w:tc>
          <w:tcPr>
            <w:tcW w:w="1424"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2</w:t>
            </w:r>
            <w:r>
              <w:rPr>
                <w:bCs/>
                <w:color w:val="000000"/>
                <w:sz w:val="22"/>
              </w:rPr>
              <w:t>0</w:t>
            </w:r>
          </w:p>
        </w:tc>
        <w:tc>
          <w:tcPr>
            <w:tcW w:w="208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电脑刻字机</w:t>
            </w:r>
          </w:p>
        </w:tc>
        <w:tc>
          <w:tcPr>
            <w:tcW w:w="1418"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台</w:t>
            </w:r>
          </w:p>
        </w:tc>
        <w:tc>
          <w:tcPr>
            <w:tcW w:w="1701"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bCs/>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D1E3C" w:rsidRDefault="004D1E3C" w:rsidP="00E60BEC">
            <w:pPr>
              <w:snapToGrid w:val="0"/>
              <w:spacing w:line="300" w:lineRule="auto"/>
              <w:jc w:val="center"/>
              <w:rPr>
                <w:rFonts w:hint="eastAsia"/>
                <w:bCs/>
                <w:color w:val="000000"/>
                <w:sz w:val="22"/>
              </w:rPr>
            </w:pPr>
            <w:r>
              <w:rPr>
                <w:rFonts w:hint="eastAsia"/>
                <w:bCs/>
                <w:color w:val="000000"/>
                <w:sz w:val="22"/>
              </w:rPr>
              <w:t>自有或租赁</w:t>
            </w:r>
          </w:p>
        </w:tc>
      </w:tr>
    </w:tbl>
    <w:p w:rsidR="004D1E3C" w:rsidRPr="002071C2" w:rsidRDefault="004D1E3C" w:rsidP="004D1E3C">
      <w:pPr>
        <w:pStyle w:val="af1"/>
        <w:snapToGrid w:val="0"/>
        <w:spacing w:line="300" w:lineRule="auto"/>
        <w:rPr>
          <w:rFonts w:ascii="Times New Roman" w:hAnsi="Times New Roman" w:hint="eastAsia"/>
          <w:bCs/>
          <w:sz w:val="22"/>
          <w:szCs w:val="22"/>
          <w:lang w:val="en-US" w:eastAsia="zh-CN"/>
        </w:rPr>
      </w:pPr>
      <w:r w:rsidRPr="002071C2">
        <w:rPr>
          <w:rFonts w:ascii="Times New Roman" w:hAnsi="Times New Roman" w:hint="eastAsia"/>
          <w:bCs/>
          <w:sz w:val="22"/>
          <w:szCs w:val="22"/>
          <w:lang w:val="en-US" w:eastAsia="zh-CN"/>
        </w:rPr>
        <w:t>注：</w:t>
      </w:r>
      <w:r w:rsidRPr="002071C2">
        <w:rPr>
          <w:rFonts w:ascii="Times New Roman" w:hAnsi="Times New Roman" w:hint="eastAsia"/>
          <w:bCs/>
          <w:sz w:val="22"/>
          <w:szCs w:val="22"/>
          <w:lang w:val="en-US" w:eastAsia="zh-CN"/>
        </w:rPr>
        <w:t>1</w:t>
      </w:r>
      <w:r w:rsidRPr="002071C2">
        <w:rPr>
          <w:rFonts w:ascii="Times New Roman" w:hAnsi="Times New Roman" w:hint="eastAsia"/>
          <w:bCs/>
          <w:sz w:val="22"/>
          <w:szCs w:val="22"/>
          <w:lang w:val="en-US" w:eastAsia="zh-CN"/>
        </w:rPr>
        <w:t>承诺设备中车辆的尾气排放标准符合国家和上海市的有关标准，不使用黄标车车辆。</w:t>
      </w:r>
    </w:p>
    <w:p w:rsidR="004D1E3C" w:rsidRDefault="004D1E3C" w:rsidP="004D1E3C">
      <w:pPr>
        <w:pStyle w:val="af1"/>
        <w:snapToGrid w:val="0"/>
        <w:spacing w:line="300" w:lineRule="auto"/>
        <w:rPr>
          <w:rFonts w:ascii="Times New Roman" w:hAnsi="Times New Roman" w:hint="eastAsia"/>
          <w:bCs/>
          <w:sz w:val="22"/>
          <w:szCs w:val="22"/>
          <w:lang w:val="en-US" w:eastAsia="zh-CN"/>
        </w:rPr>
      </w:pPr>
      <w:r w:rsidRPr="002071C2">
        <w:rPr>
          <w:rFonts w:ascii="Times New Roman" w:hAnsi="Times New Roman" w:hint="eastAsia"/>
          <w:bCs/>
          <w:sz w:val="22"/>
          <w:szCs w:val="22"/>
          <w:lang w:val="en-US" w:eastAsia="zh-CN"/>
        </w:rPr>
        <w:t>2</w:t>
      </w:r>
      <w:r w:rsidRPr="002071C2">
        <w:rPr>
          <w:rFonts w:ascii="Times New Roman" w:hAnsi="Times New Roman" w:hint="eastAsia"/>
          <w:bCs/>
          <w:sz w:val="22"/>
          <w:szCs w:val="22"/>
          <w:lang w:val="en-US" w:eastAsia="zh-CN"/>
        </w:rPr>
        <w:t>承诺中标后</w:t>
      </w:r>
      <w:r>
        <w:rPr>
          <w:rFonts w:ascii="Times New Roman" w:hAnsi="Times New Roman" w:hint="eastAsia"/>
          <w:bCs/>
          <w:sz w:val="22"/>
          <w:szCs w:val="22"/>
          <w:lang w:val="en-US" w:eastAsia="zh-CN"/>
        </w:rPr>
        <w:t>养护开始前</w:t>
      </w:r>
      <w:r w:rsidRPr="002071C2">
        <w:rPr>
          <w:rFonts w:ascii="Times New Roman" w:hAnsi="Times New Roman" w:hint="eastAsia"/>
          <w:bCs/>
          <w:sz w:val="22"/>
          <w:szCs w:val="22"/>
          <w:lang w:val="en-US" w:eastAsia="zh-CN"/>
        </w:rPr>
        <w:t>提供自有或租赁机械的相关证明（如购买发票、租赁合同等原件及复印件），否则采购人有权不签订合同。</w:t>
      </w:r>
    </w:p>
    <w:p w:rsidR="004D1E3C" w:rsidRPr="00AA690B" w:rsidRDefault="004D1E3C" w:rsidP="004D1E3C">
      <w:pPr>
        <w:adjustRightInd w:val="0"/>
        <w:snapToGrid w:val="0"/>
        <w:spacing w:line="300" w:lineRule="auto"/>
        <w:ind w:firstLineChars="196" w:firstLine="433"/>
        <w:jc w:val="left"/>
        <w:outlineLvl w:val="2"/>
        <w:rPr>
          <w:rFonts w:hint="eastAsia"/>
          <w:b/>
          <w:color w:val="000000"/>
          <w:sz w:val="22"/>
        </w:rPr>
      </w:pPr>
      <w:bookmarkStart w:id="58" w:name="_Toc463690205"/>
      <w:bookmarkStart w:id="59" w:name="_Toc460922292"/>
      <w:bookmarkStart w:id="60" w:name="_Toc118811127"/>
      <w:bookmarkStart w:id="61" w:name="_Toc151448784"/>
      <w:r>
        <w:rPr>
          <w:b/>
          <w:color w:val="000000"/>
          <w:sz w:val="22"/>
        </w:rPr>
        <w:t xml:space="preserve">11 </w:t>
      </w:r>
      <w:r>
        <w:rPr>
          <w:b/>
          <w:color w:val="000000"/>
          <w:sz w:val="22"/>
        </w:rPr>
        <w:t>安全文明作业及应急处置要求</w:t>
      </w:r>
      <w:bookmarkEnd w:id="60"/>
      <w:bookmarkEnd w:id="61"/>
    </w:p>
    <w:p w:rsidR="004D1E3C" w:rsidRDefault="004D1E3C" w:rsidP="004D1E3C">
      <w:pPr>
        <w:tabs>
          <w:tab w:val="left" w:pos="3060"/>
        </w:tabs>
        <w:snapToGrid w:val="0"/>
        <w:spacing w:line="300" w:lineRule="auto"/>
        <w:ind w:firstLineChars="200" w:firstLine="440"/>
        <w:rPr>
          <w:sz w:val="22"/>
        </w:rPr>
      </w:pPr>
      <w:r>
        <w:rPr>
          <w:sz w:val="22"/>
        </w:rPr>
        <w:t xml:space="preserve">11.1 </w:t>
      </w:r>
      <w:r>
        <w:rPr>
          <w:sz w:val="22"/>
        </w:rPr>
        <w:t>安全文明施工措施与要求</w:t>
      </w:r>
      <w:bookmarkEnd w:id="58"/>
      <w:bookmarkEnd w:id="59"/>
    </w:p>
    <w:p w:rsidR="004D1E3C" w:rsidRDefault="004D1E3C" w:rsidP="004D1E3C">
      <w:pPr>
        <w:tabs>
          <w:tab w:val="left" w:pos="3060"/>
        </w:tabs>
        <w:snapToGrid w:val="0"/>
        <w:spacing w:line="300" w:lineRule="auto"/>
        <w:ind w:firstLineChars="200" w:firstLine="440"/>
        <w:rPr>
          <w:color w:val="000000"/>
          <w:sz w:val="22"/>
        </w:rPr>
      </w:pPr>
      <w:r>
        <w:rPr>
          <w:color w:val="000000"/>
          <w:sz w:val="22"/>
        </w:rPr>
        <w:t xml:space="preserve">11.1.1 </w:t>
      </w:r>
      <w:r>
        <w:rPr>
          <w:color w:val="000000"/>
          <w:sz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4D1E3C" w:rsidRDefault="004D1E3C" w:rsidP="004D1E3C">
      <w:pPr>
        <w:tabs>
          <w:tab w:val="left" w:pos="3060"/>
        </w:tabs>
        <w:snapToGrid w:val="0"/>
        <w:spacing w:line="300" w:lineRule="auto"/>
        <w:ind w:firstLineChars="200" w:firstLine="440"/>
        <w:rPr>
          <w:color w:val="000000"/>
          <w:sz w:val="22"/>
        </w:rPr>
      </w:pPr>
      <w:r>
        <w:rPr>
          <w:color w:val="000000"/>
          <w:sz w:val="22"/>
        </w:rPr>
        <w:t xml:space="preserve">11.1.2 </w:t>
      </w:r>
      <w:r>
        <w:rPr>
          <w:color w:val="000000"/>
          <w:sz w:val="22"/>
        </w:rPr>
        <w:t>建立职工（含劳务工等各种类型用工）花名册等档案资料，与职工签订劳动合同，为其办理国家规定的相关保险，并按规定标准安排专业健康体检和配备劳动防护用品。</w:t>
      </w:r>
    </w:p>
    <w:p w:rsidR="004D1E3C" w:rsidRDefault="004D1E3C" w:rsidP="004D1E3C">
      <w:pPr>
        <w:tabs>
          <w:tab w:val="left" w:pos="3060"/>
        </w:tabs>
        <w:snapToGrid w:val="0"/>
        <w:spacing w:line="300" w:lineRule="auto"/>
        <w:ind w:firstLineChars="200" w:firstLine="440"/>
        <w:rPr>
          <w:color w:val="000000"/>
          <w:sz w:val="22"/>
        </w:rPr>
      </w:pPr>
      <w:r>
        <w:rPr>
          <w:color w:val="000000"/>
          <w:sz w:val="22"/>
        </w:rPr>
        <w:t xml:space="preserve">11.1.3 </w:t>
      </w:r>
      <w:r>
        <w:rPr>
          <w:color w:val="000000"/>
          <w:sz w:val="22"/>
        </w:rPr>
        <w:t>建立健全安全生产工作责任体系和组织管理网络，设置安全生产监管部门，配备专职安全监管人员，对施工作业安全进行现场监督；按照</w:t>
      </w:r>
      <w:r>
        <w:rPr>
          <w:color w:val="000000"/>
          <w:sz w:val="22"/>
        </w:rPr>
        <w:t>“</w:t>
      </w:r>
      <w:r>
        <w:rPr>
          <w:color w:val="000000"/>
          <w:sz w:val="22"/>
        </w:rPr>
        <w:t>横向到边，纵向到底</w:t>
      </w:r>
      <w:r>
        <w:rPr>
          <w:color w:val="000000"/>
          <w:sz w:val="22"/>
        </w:rPr>
        <w:t>”</w:t>
      </w:r>
      <w:r>
        <w:rPr>
          <w:color w:val="000000"/>
          <w:sz w:val="22"/>
        </w:rPr>
        <w:t>责任制要求将安全责任分解，承包商法定代表人与项目部、项目部与下属各责任部门必须签订安全协议书；定期召开安全生产工作会议，每月不少于一次；组织开展安全生产检查，每旬不少于一次。</w:t>
      </w:r>
    </w:p>
    <w:p w:rsidR="004D1E3C" w:rsidRDefault="004D1E3C" w:rsidP="004D1E3C">
      <w:pPr>
        <w:tabs>
          <w:tab w:val="left" w:pos="3060"/>
        </w:tabs>
        <w:snapToGrid w:val="0"/>
        <w:spacing w:line="300" w:lineRule="auto"/>
        <w:ind w:firstLineChars="200" w:firstLine="440"/>
        <w:rPr>
          <w:color w:val="000000"/>
          <w:sz w:val="22"/>
        </w:rPr>
      </w:pPr>
      <w:r>
        <w:rPr>
          <w:color w:val="000000"/>
          <w:sz w:val="22"/>
        </w:rPr>
        <w:t>11.1.4</w:t>
      </w:r>
      <w:r>
        <w:rPr>
          <w:color w:val="000000"/>
          <w:sz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4D1E3C" w:rsidRDefault="004D1E3C" w:rsidP="004D1E3C">
      <w:pPr>
        <w:tabs>
          <w:tab w:val="left" w:pos="3060"/>
        </w:tabs>
        <w:snapToGrid w:val="0"/>
        <w:spacing w:line="300" w:lineRule="auto"/>
        <w:ind w:firstLineChars="200" w:firstLine="440"/>
        <w:rPr>
          <w:color w:val="000000"/>
          <w:sz w:val="22"/>
        </w:rPr>
      </w:pPr>
      <w:r>
        <w:rPr>
          <w:color w:val="000000"/>
          <w:sz w:val="22"/>
        </w:rPr>
        <w:t xml:space="preserve">11.1.5 </w:t>
      </w:r>
      <w:r>
        <w:rPr>
          <w:color w:val="000000"/>
          <w:sz w:val="22"/>
        </w:rPr>
        <w:t>进入养护作业现场的作业机械和车辆，应按规定配置警示标志、灯具。</w:t>
      </w:r>
    </w:p>
    <w:p w:rsidR="004D1E3C" w:rsidRDefault="004D1E3C" w:rsidP="004D1E3C">
      <w:pPr>
        <w:tabs>
          <w:tab w:val="left" w:pos="3060"/>
        </w:tabs>
        <w:snapToGrid w:val="0"/>
        <w:spacing w:line="300" w:lineRule="auto"/>
        <w:ind w:firstLineChars="200" w:firstLine="440"/>
        <w:rPr>
          <w:color w:val="000000"/>
          <w:sz w:val="22"/>
        </w:rPr>
      </w:pPr>
      <w:r>
        <w:rPr>
          <w:color w:val="000000"/>
          <w:sz w:val="22"/>
        </w:rPr>
        <w:t xml:space="preserve">11.1.6 </w:t>
      </w:r>
      <w:r>
        <w:rPr>
          <w:color w:val="000000"/>
          <w:sz w:val="22"/>
        </w:rPr>
        <w:t>严格执行</w:t>
      </w:r>
      <w:r>
        <w:rPr>
          <w:color w:val="000000"/>
          <w:sz w:val="22"/>
        </w:rPr>
        <w:t>JGJ4688-2005</w:t>
      </w:r>
      <w:r>
        <w:rPr>
          <w:color w:val="000000"/>
          <w:sz w:val="22"/>
        </w:rPr>
        <w:t>《施工现场临时用电安全技术规范》规定，采用三级配电系统、</w:t>
      </w:r>
      <w:r>
        <w:rPr>
          <w:color w:val="000000"/>
          <w:sz w:val="22"/>
        </w:rPr>
        <w:t>TN-S</w:t>
      </w:r>
      <w:r>
        <w:rPr>
          <w:color w:val="000000"/>
          <w:sz w:val="22"/>
        </w:rPr>
        <w:t>接零保护系统、三级漏电保护系统；所有的配电箱、开关电箱符合要求，临时用电工程所用电器装置、元器件、电线电缆等电工产品必须按国家规定通过</w:t>
      </w:r>
      <w:r>
        <w:rPr>
          <w:color w:val="000000"/>
          <w:sz w:val="22"/>
        </w:rPr>
        <w:t>“3C”</w:t>
      </w:r>
      <w:r>
        <w:rPr>
          <w:color w:val="000000"/>
          <w:sz w:val="22"/>
        </w:rPr>
        <w:t>认证，并经市建设工程安全协会登记备案的进行配置。</w:t>
      </w:r>
    </w:p>
    <w:p w:rsidR="004D1E3C" w:rsidRDefault="004D1E3C" w:rsidP="004D1E3C">
      <w:pPr>
        <w:tabs>
          <w:tab w:val="left" w:pos="3060"/>
        </w:tabs>
        <w:snapToGrid w:val="0"/>
        <w:spacing w:line="300" w:lineRule="auto"/>
        <w:ind w:firstLineChars="200" w:firstLine="440"/>
        <w:rPr>
          <w:color w:val="000000"/>
          <w:sz w:val="22"/>
        </w:rPr>
      </w:pPr>
      <w:r>
        <w:rPr>
          <w:color w:val="000000"/>
          <w:sz w:val="22"/>
        </w:rPr>
        <w:t xml:space="preserve">11.1.7 </w:t>
      </w:r>
      <w:r>
        <w:rPr>
          <w:color w:val="000000"/>
          <w:sz w:val="22"/>
        </w:rPr>
        <w:t>如养护施工过程中发生重特大安全事故，承包商应快速、及时赶到现场，实施紧急处置，并协同有关单位和部门做好善后处理和稳定工作；紧急处置的结果须及时上报业主。</w:t>
      </w:r>
    </w:p>
    <w:p w:rsidR="004D1E3C" w:rsidRDefault="004D1E3C" w:rsidP="004D1E3C">
      <w:pPr>
        <w:tabs>
          <w:tab w:val="left" w:pos="3060"/>
        </w:tabs>
        <w:snapToGrid w:val="0"/>
        <w:spacing w:line="300" w:lineRule="auto"/>
        <w:ind w:firstLineChars="200" w:firstLine="440"/>
        <w:rPr>
          <w:color w:val="000000"/>
          <w:sz w:val="22"/>
        </w:rPr>
      </w:pPr>
      <w:r>
        <w:rPr>
          <w:color w:val="000000"/>
          <w:sz w:val="22"/>
        </w:rPr>
        <w:t xml:space="preserve">11.1.8 </w:t>
      </w:r>
      <w:r>
        <w:rPr>
          <w:color w:val="000000"/>
          <w:sz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4D1E3C" w:rsidRDefault="004D1E3C" w:rsidP="004D1E3C">
      <w:pPr>
        <w:tabs>
          <w:tab w:val="left" w:pos="3060"/>
        </w:tabs>
        <w:snapToGrid w:val="0"/>
        <w:spacing w:line="300" w:lineRule="auto"/>
        <w:ind w:firstLineChars="200" w:firstLine="440"/>
        <w:rPr>
          <w:color w:val="000000"/>
          <w:sz w:val="22"/>
        </w:rPr>
      </w:pPr>
      <w:r>
        <w:rPr>
          <w:color w:val="000000"/>
          <w:sz w:val="22"/>
        </w:rPr>
        <w:t xml:space="preserve">11.1.9 </w:t>
      </w:r>
      <w:r>
        <w:rPr>
          <w:color w:val="000000"/>
          <w:sz w:val="22"/>
        </w:rPr>
        <w:t>开展多方面的共建联建活动；开展文明样板路创建活动，已创建的合同标段须保持既有创建成果。</w:t>
      </w:r>
    </w:p>
    <w:p w:rsidR="004D1E3C" w:rsidRDefault="004D1E3C" w:rsidP="004D1E3C">
      <w:pPr>
        <w:tabs>
          <w:tab w:val="left" w:pos="3060"/>
        </w:tabs>
        <w:snapToGrid w:val="0"/>
        <w:spacing w:line="300" w:lineRule="auto"/>
        <w:ind w:firstLineChars="200" w:firstLine="440"/>
        <w:rPr>
          <w:color w:val="000000"/>
          <w:sz w:val="22"/>
        </w:rPr>
      </w:pPr>
      <w:r>
        <w:rPr>
          <w:color w:val="000000"/>
          <w:sz w:val="22"/>
        </w:rPr>
        <w:lastRenderedPageBreak/>
        <w:t xml:space="preserve">11.2 </w:t>
      </w:r>
      <w:r>
        <w:rPr>
          <w:color w:val="000000"/>
          <w:sz w:val="22"/>
        </w:rPr>
        <w:t>应急处置要求</w:t>
      </w:r>
    </w:p>
    <w:p w:rsidR="004D1E3C" w:rsidRDefault="004D1E3C" w:rsidP="004D1E3C">
      <w:pPr>
        <w:tabs>
          <w:tab w:val="left" w:pos="3060"/>
        </w:tabs>
        <w:snapToGrid w:val="0"/>
        <w:spacing w:line="300" w:lineRule="auto"/>
        <w:ind w:firstLineChars="200" w:firstLine="440"/>
        <w:rPr>
          <w:color w:val="000000"/>
          <w:sz w:val="22"/>
        </w:rPr>
      </w:pPr>
      <w:r>
        <w:rPr>
          <w:rFonts w:hint="eastAsia"/>
          <w:color w:val="000000"/>
          <w:sz w:val="22"/>
        </w:rPr>
        <w:t>11.2.1</w:t>
      </w:r>
      <w:r>
        <w:rPr>
          <w:rFonts w:hint="eastAsia"/>
          <w:color w:val="000000"/>
          <w:sz w:val="22"/>
        </w:rPr>
        <w:t>突发应急事件是指突然发生影响道路标志标线相关设施设置安全的事件，包括灾害气象事件（冰雪、迷雾、大风、暴雨、地震、海啸等）、重大交通事故、火灾爆破等，投标人应急工作主要如下：</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1</w:t>
      </w:r>
      <w:r>
        <w:rPr>
          <w:rFonts w:hint="eastAsia"/>
          <w:bCs/>
          <w:sz w:val="22"/>
        </w:rPr>
        <w:t>）</w:t>
      </w:r>
      <w:r>
        <w:rPr>
          <w:rFonts w:hint="eastAsia"/>
          <w:color w:val="000000"/>
          <w:sz w:val="22"/>
        </w:rPr>
        <w:t>建立完善的突发应急事件保障体系，实行企业法人负责制，统一指挥。</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2</w:t>
      </w:r>
      <w:r>
        <w:rPr>
          <w:rFonts w:hint="eastAsia"/>
          <w:bCs/>
          <w:sz w:val="22"/>
        </w:rPr>
        <w:t>）</w:t>
      </w:r>
      <w:r>
        <w:rPr>
          <w:rFonts w:hint="eastAsia"/>
          <w:color w:val="000000"/>
          <w:sz w:val="22"/>
        </w:rPr>
        <w:t>认真制定突发应急预案，并予以全面贯彻落实。</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3</w:t>
      </w:r>
      <w:r>
        <w:rPr>
          <w:rFonts w:hint="eastAsia"/>
          <w:bCs/>
          <w:sz w:val="22"/>
        </w:rPr>
        <w:t>）</w:t>
      </w:r>
      <w:r>
        <w:rPr>
          <w:rFonts w:hint="eastAsia"/>
          <w:color w:val="000000"/>
          <w:sz w:val="22"/>
        </w:rPr>
        <w:t>建立健全突发应急通讯网络，成立应急抢险队伍（人数不少于</w:t>
      </w:r>
      <w:r>
        <w:rPr>
          <w:color w:val="000000"/>
          <w:sz w:val="22"/>
        </w:rPr>
        <w:t>15</w:t>
      </w:r>
      <w:r>
        <w:rPr>
          <w:rFonts w:hint="eastAsia"/>
          <w:color w:val="000000"/>
          <w:sz w:val="22"/>
        </w:rPr>
        <w:t>人），明确召集人。落实防汛应急物资储备，并建立应急人员、物资及车辆等台帐制度。</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4</w:t>
      </w:r>
      <w:r>
        <w:rPr>
          <w:rFonts w:hint="eastAsia"/>
          <w:bCs/>
          <w:sz w:val="22"/>
        </w:rPr>
        <w:t>）</w:t>
      </w:r>
      <w:r>
        <w:rPr>
          <w:rFonts w:hint="eastAsia"/>
          <w:color w:val="000000"/>
          <w:sz w:val="22"/>
        </w:rPr>
        <w:t>建立应急设施专人管理制度。定期检查应急救援物资与机具，确保物资储备数量充足、机具设备完好可用。</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5</w:t>
      </w:r>
      <w:r>
        <w:rPr>
          <w:rFonts w:hint="eastAsia"/>
          <w:bCs/>
          <w:sz w:val="22"/>
        </w:rPr>
        <w:t>）</w:t>
      </w:r>
      <w:r>
        <w:rPr>
          <w:rFonts w:hint="eastAsia"/>
          <w:color w:val="000000"/>
          <w:sz w:val="22"/>
        </w:rPr>
        <w:t>与气象部门建立热线联络制度，及时掌握灾害性天气的预警信息，特别在灾害性天气易发季节，需密切关注气象变化情况，针对其可能带来城市道路通行障碍做好相关防御措施。</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6</w:t>
      </w:r>
      <w:r>
        <w:rPr>
          <w:rFonts w:hint="eastAsia"/>
          <w:bCs/>
          <w:sz w:val="22"/>
        </w:rPr>
        <w:t>）</w:t>
      </w:r>
      <w:r>
        <w:rPr>
          <w:rFonts w:hint="eastAsia"/>
          <w:color w:val="000000"/>
          <w:sz w:val="22"/>
        </w:rPr>
        <w:t>与交警、消防、医疗等部门建立联动机制，一旦发生紧急情况，能与交警及其它相关部门协调配合，维持道路的正常运行和良好秩序，并将实施情况及时上报采购人。</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7</w:t>
      </w:r>
      <w:r>
        <w:rPr>
          <w:rFonts w:hint="eastAsia"/>
          <w:bCs/>
          <w:sz w:val="22"/>
        </w:rPr>
        <w:t>）</w:t>
      </w:r>
      <w:r>
        <w:rPr>
          <w:rFonts w:hint="eastAsia"/>
          <w:color w:val="000000"/>
          <w:sz w:val="22"/>
        </w:rPr>
        <w:t>按照“上海市灾害性气候应急处置手册”、“浦东新区突发事件应急处置预案”要求，启动相应预警等级的应急响应。</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8</w:t>
      </w:r>
      <w:r>
        <w:rPr>
          <w:rFonts w:hint="eastAsia"/>
          <w:bCs/>
          <w:sz w:val="22"/>
        </w:rPr>
        <w:t>）</w:t>
      </w:r>
      <w:r>
        <w:rPr>
          <w:rFonts w:hint="eastAsia"/>
          <w:color w:val="000000"/>
          <w:sz w:val="22"/>
        </w:rPr>
        <w:t>定期或不定期开展多方式多类别的应急演练，提高应急队伍的响应速度、救援水平和协同能力，并根据演练过程总结和结果评估，完善应急预案。</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9</w:t>
      </w:r>
      <w:r>
        <w:rPr>
          <w:rFonts w:hint="eastAsia"/>
          <w:bCs/>
          <w:sz w:val="22"/>
        </w:rPr>
        <w:t>）</w:t>
      </w:r>
      <w:r>
        <w:rPr>
          <w:rFonts w:hint="eastAsia"/>
          <w:color w:val="000000"/>
          <w:sz w:val="22"/>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10</w:t>
      </w:r>
      <w:r>
        <w:rPr>
          <w:rFonts w:hint="eastAsia"/>
          <w:bCs/>
          <w:sz w:val="22"/>
        </w:rPr>
        <w:t>）</w:t>
      </w:r>
      <w:r>
        <w:rPr>
          <w:rFonts w:hint="eastAsia"/>
          <w:color w:val="000000"/>
          <w:sz w:val="22"/>
        </w:rPr>
        <w:t>积极做好全市性或区域性重大活动的市容环卫等保障任务。</w:t>
      </w:r>
    </w:p>
    <w:p w:rsidR="004D1E3C" w:rsidRDefault="004D1E3C" w:rsidP="004D1E3C">
      <w:pPr>
        <w:tabs>
          <w:tab w:val="left" w:pos="3060"/>
        </w:tabs>
        <w:snapToGrid w:val="0"/>
        <w:spacing w:line="300" w:lineRule="auto"/>
        <w:ind w:firstLineChars="150" w:firstLine="330"/>
        <w:rPr>
          <w:rFonts w:ascii="宋体" w:hAnsi="宋体"/>
          <w:sz w:val="22"/>
        </w:rPr>
      </w:pPr>
      <w:r>
        <w:rPr>
          <w:rFonts w:ascii="宋体" w:hAnsi="宋体" w:hint="eastAsia"/>
          <w:sz w:val="22"/>
        </w:rPr>
        <w:t>（1</w:t>
      </w:r>
      <w:r>
        <w:rPr>
          <w:rFonts w:ascii="宋体" w:hAnsi="宋体"/>
          <w:sz w:val="22"/>
        </w:rPr>
        <w:t>1</w:t>
      </w:r>
      <w:r>
        <w:rPr>
          <w:rFonts w:ascii="宋体" w:hAnsi="宋体" w:hint="eastAsia"/>
          <w:sz w:val="22"/>
        </w:rPr>
        <w:t>）</w:t>
      </w:r>
      <w:r>
        <w:rPr>
          <w:rFonts w:ascii="宋体" w:hAnsi="宋体"/>
          <w:sz w:val="22"/>
        </w:rPr>
        <w:t>交通标线</w:t>
      </w:r>
      <w:r>
        <w:rPr>
          <w:rFonts w:ascii="宋体" w:hAnsi="宋体" w:hint="eastAsia"/>
          <w:sz w:val="22"/>
        </w:rPr>
        <w:t>方面</w:t>
      </w:r>
      <w:r>
        <w:rPr>
          <w:rFonts w:ascii="宋体" w:hAnsi="宋体"/>
          <w:sz w:val="22"/>
        </w:rPr>
        <w:t>：一旦出现因路毁、积水等因素造成的标线缺失现象，如有需要，树立相应导向牌指导交通并立刻通知</w:t>
      </w:r>
      <w:r>
        <w:rPr>
          <w:rFonts w:ascii="宋体" w:hAnsi="宋体" w:hint="eastAsia"/>
          <w:sz w:val="22"/>
        </w:rPr>
        <w:t>采购人，</w:t>
      </w:r>
      <w:r>
        <w:rPr>
          <w:rFonts w:ascii="宋体" w:hAnsi="宋体"/>
          <w:sz w:val="22"/>
        </w:rPr>
        <w:t>协助交警疏导车辆绕道行使，同时配合道路管理部门的紧急抢修工作，确保道路交通标志标线设施的完整；如果短时间内抢修工作无法完成，则在抢修的同时，相关技术人员和工作人员做好24小时待命准备，直至度过</w:t>
      </w:r>
      <w:r>
        <w:rPr>
          <w:rFonts w:ascii="宋体" w:hAnsi="宋体" w:hint="eastAsia"/>
          <w:sz w:val="22"/>
        </w:rPr>
        <w:t>危险</w:t>
      </w:r>
      <w:r>
        <w:rPr>
          <w:rFonts w:ascii="宋体" w:hAnsi="宋体"/>
          <w:sz w:val="22"/>
        </w:rPr>
        <w:t>期</w:t>
      </w:r>
      <w:r>
        <w:rPr>
          <w:rFonts w:ascii="宋体" w:hAnsi="宋体" w:hint="eastAsia"/>
          <w:sz w:val="22"/>
        </w:rPr>
        <w:t>。</w:t>
      </w:r>
    </w:p>
    <w:p w:rsidR="004D1E3C" w:rsidRDefault="004D1E3C" w:rsidP="004D1E3C">
      <w:pPr>
        <w:tabs>
          <w:tab w:val="left" w:pos="3060"/>
        </w:tabs>
        <w:snapToGrid w:val="0"/>
        <w:spacing w:line="300" w:lineRule="auto"/>
        <w:ind w:firstLineChars="150" w:firstLine="330"/>
        <w:rPr>
          <w:rFonts w:ascii="宋体" w:hAnsi="宋体"/>
          <w:sz w:val="22"/>
        </w:rPr>
      </w:pPr>
      <w:r>
        <w:rPr>
          <w:rFonts w:ascii="宋体" w:hAnsi="宋体" w:hint="eastAsia"/>
          <w:sz w:val="22"/>
        </w:rPr>
        <w:t>（1</w:t>
      </w:r>
      <w:r>
        <w:rPr>
          <w:rFonts w:ascii="宋体" w:hAnsi="宋体"/>
          <w:sz w:val="22"/>
        </w:rPr>
        <w:t>2</w:t>
      </w:r>
      <w:r>
        <w:rPr>
          <w:rFonts w:ascii="宋体" w:hAnsi="宋体" w:hint="eastAsia"/>
          <w:sz w:val="22"/>
        </w:rPr>
        <w:t>）包1、包3：</w:t>
      </w:r>
      <w:r>
        <w:rPr>
          <w:rFonts w:ascii="宋体" w:hAnsi="宋体"/>
          <w:sz w:val="22"/>
        </w:rPr>
        <w:t>交通标志及设施：遇交通标志掉落或各类杆件倒伏影响道路交通时，内环以内</w:t>
      </w:r>
      <w:r>
        <w:rPr>
          <w:rFonts w:ascii="宋体" w:hAnsi="宋体" w:hint="eastAsia"/>
          <w:sz w:val="22"/>
        </w:rPr>
        <w:t>，</w:t>
      </w:r>
      <w:r>
        <w:rPr>
          <w:rFonts w:ascii="宋体" w:hAnsi="宋体"/>
          <w:sz w:val="22"/>
        </w:rPr>
        <w:t>养护作业单位30分钟内赶到现场进行搬离或捡拾处置，内环和外环之间</w:t>
      </w:r>
      <w:r>
        <w:rPr>
          <w:rFonts w:ascii="宋体" w:hAnsi="宋体" w:hint="eastAsia"/>
          <w:sz w:val="22"/>
        </w:rPr>
        <w:t>，</w:t>
      </w:r>
      <w:r>
        <w:rPr>
          <w:rFonts w:ascii="宋体" w:hAnsi="宋体"/>
          <w:sz w:val="22"/>
        </w:rPr>
        <w:t>养护作业单位45分钟内赶到现场进行搬离或捡拾处置，外环以外</w:t>
      </w:r>
      <w:r>
        <w:rPr>
          <w:rFonts w:ascii="宋体" w:hAnsi="宋体" w:hint="eastAsia"/>
          <w:sz w:val="22"/>
        </w:rPr>
        <w:t>，</w:t>
      </w:r>
      <w:r>
        <w:rPr>
          <w:rFonts w:ascii="宋体" w:hAnsi="宋体"/>
          <w:sz w:val="22"/>
        </w:rPr>
        <w:t>养护作业单位60分钟内赶到现场进行搬离或捡拾处置。如现场无法立即对标杆进行搬离的，如大型龙门架等设施，应做防护措施确保交通安全后，用机械设备进行切割搬离。</w:t>
      </w:r>
    </w:p>
    <w:p w:rsidR="004D1E3C" w:rsidRDefault="004D1E3C" w:rsidP="004D1E3C">
      <w:pPr>
        <w:tabs>
          <w:tab w:val="left" w:pos="3060"/>
        </w:tabs>
        <w:snapToGrid w:val="0"/>
        <w:spacing w:line="300" w:lineRule="auto"/>
        <w:ind w:firstLineChars="200" w:firstLine="440"/>
        <w:rPr>
          <w:color w:val="000000"/>
          <w:sz w:val="22"/>
        </w:rPr>
      </w:pPr>
      <w:bookmarkStart w:id="62" w:name="节假日、应急整治及重大活动期间养护要求"/>
      <w:bookmarkStart w:id="63" w:name="_Toc454373830"/>
      <w:r>
        <w:rPr>
          <w:rFonts w:hint="eastAsia"/>
          <w:color w:val="000000"/>
          <w:sz w:val="22"/>
        </w:rPr>
        <w:t>11.2.2</w:t>
      </w:r>
      <w:r>
        <w:rPr>
          <w:rFonts w:hint="eastAsia"/>
          <w:color w:val="000000"/>
          <w:sz w:val="22"/>
        </w:rPr>
        <w:t>节假日、应急整治及重大活动期间养护要求</w:t>
      </w:r>
      <w:bookmarkEnd w:id="62"/>
      <w:bookmarkEnd w:id="63"/>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1</w:t>
      </w:r>
      <w:r>
        <w:rPr>
          <w:rFonts w:hint="eastAsia"/>
          <w:bCs/>
          <w:sz w:val="22"/>
        </w:rPr>
        <w:t>）</w:t>
      </w:r>
      <w:r>
        <w:rPr>
          <w:rFonts w:hint="eastAsia"/>
          <w:color w:val="000000"/>
          <w:sz w:val="22"/>
        </w:rPr>
        <w:t>组织落实各类设施应急作业方案，准备齐全应急车辆、设备和人员，并在节前对养护车辆车况和设施进行全面检查，确保设备、设施完好。</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2</w:t>
      </w:r>
      <w:r>
        <w:rPr>
          <w:rFonts w:hint="eastAsia"/>
          <w:bCs/>
          <w:sz w:val="22"/>
        </w:rPr>
        <w:t>）</w:t>
      </w:r>
      <w:r>
        <w:rPr>
          <w:rFonts w:hint="eastAsia"/>
          <w:color w:val="000000"/>
          <w:sz w:val="22"/>
        </w:rPr>
        <w:t>落实</w:t>
      </w:r>
      <w:r>
        <w:rPr>
          <w:color w:val="000000"/>
          <w:sz w:val="22"/>
        </w:rPr>
        <w:t>24</w:t>
      </w:r>
      <w:r>
        <w:rPr>
          <w:rFonts w:hint="eastAsia"/>
          <w:color w:val="000000"/>
          <w:sz w:val="22"/>
        </w:rPr>
        <w:t>小时节假日值班安排，保证节假日期间通讯畅通，值班安排报采购人备案。</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3</w:t>
      </w:r>
      <w:r>
        <w:rPr>
          <w:rFonts w:hint="eastAsia"/>
          <w:bCs/>
          <w:sz w:val="22"/>
        </w:rPr>
        <w:t>）</w:t>
      </w:r>
      <w:r>
        <w:rPr>
          <w:rFonts w:hint="eastAsia"/>
          <w:color w:val="000000"/>
          <w:sz w:val="22"/>
        </w:rPr>
        <w:t>根据区域实际和采购人要求，调整班次，增加养护作业力量。</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lastRenderedPageBreak/>
        <w:t>（</w:t>
      </w:r>
      <w:r>
        <w:rPr>
          <w:rFonts w:hint="eastAsia"/>
          <w:bCs/>
          <w:sz w:val="22"/>
        </w:rPr>
        <w:t>4</w:t>
      </w:r>
      <w:r>
        <w:rPr>
          <w:rFonts w:hint="eastAsia"/>
          <w:bCs/>
          <w:sz w:val="22"/>
        </w:rPr>
        <w:t>）</w:t>
      </w:r>
      <w:r>
        <w:rPr>
          <w:rFonts w:hint="eastAsia"/>
          <w:color w:val="000000"/>
          <w:sz w:val="22"/>
        </w:rPr>
        <w:t>遇到特殊情况，应当及时向采购人和有关部门反映，便于采取措施。</w:t>
      </w:r>
    </w:p>
    <w:p w:rsidR="004D1E3C" w:rsidRDefault="004D1E3C" w:rsidP="004D1E3C">
      <w:pPr>
        <w:tabs>
          <w:tab w:val="left" w:pos="3060"/>
        </w:tabs>
        <w:snapToGrid w:val="0"/>
        <w:spacing w:line="300" w:lineRule="auto"/>
        <w:ind w:firstLineChars="150" w:firstLine="330"/>
        <w:rPr>
          <w:color w:val="000000"/>
          <w:sz w:val="22"/>
        </w:rPr>
      </w:pPr>
      <w:r>
        <w:rPr>
          <w:rFonts w:ascii="宋体" w:hAnsi="宋体" w:hint="eastAsia"/>
          <w:sz w:val="22"/>
        </w:rPr>
        <w:t>（</w:t>
      </w:r>
      <w:r>
        <w:rPr>
          <w:rFonts w:hint="eastAsia"/>
          <w:bCs/>
          <w:sz w:val="22"/>
        </w:rPr>
        <w:t>5</w:t>
      </w:r>
      <w:r>
        <w:rPr>
          <w:rFonts w:hint="eastAsia"/>
          <w:bCs/>
          <w:sz w:val="22"/>
        </w:rPr>
        <w:t>）</w:t>
      </w:r>
      <w:r>
        <w:rPr>
          <w:rFonts w:hint="eastAsia"/>
          <w:color w:val="000000"/>
          <w:sz w:val="22"/>
        </w:rPr>
        <w:t>加大巡查力量与巡查频次，及时发现问题并立即妥善处置。</w:t>
      </w:r>
    </w:p>
    <w:p w:rsidR="004D1E3C" w:rsidRDefault="004D1E3C" w:rsidP="004D1E3C">
      <w:pPr>
        <w:tabs>
          <w:tab w:val="left" w:pos="3060"/>
        </w:tabs>
        <w:snapToGrid w:val="0"/>
        <w:spacing w:line="300" w:lineRule="auto"/>
        <w:ind w:firstLineChars="150" w:firstLine="330"/>
        <w:rPr>
          <w:rFonts w:ascii="宋体" w:hAnsi="宋体"/>
          <w:color w:val="000000"/>
          <w:sz w:val="22"/>
        </w:rPr>
      </w:pPr>
      <w:r>
        <w:rPr>
          <w:rFonts w:ascii="宋体" w:hAnsi="宋体" w:hint="eastAsia"/>
          <w:color w:val="000000"/>
          <w:sz w:val="22"/>
        </w:rPr>
        <w:t>1</w:t>
      </w:r>
      <w:r>
        <w:rPr>
          <w:rFonts w:ascii="宋体" w:hAnsi="宋体"/>
          <w:color w:val="000000"/>
          <w:sz w:val="22"/>
        </w:rPr>
        <w:t xml:space="preserve">1.2.3 </w:t>
      </w:r>
      <w:r>
        <w:rPr>
          <w:rFonts w:ascii="宋体" w:hAnsi="宋体" w:hint="eastAsia"/>
          <w:color w:val="000000"/>
          <w:sz w:val="22"/>
        </w:rPr>
        <w:t>疫情防范的要求</w:t>
      </w:r>
    </w:p>
    <w:p w:rsidR="004D1E3C" w:rsidRDefault="004D1E3C" w:rsidP="004D1E3C">
      <w:pPr>
        <w:tabs>
          <w:tab w:val="left" w:pos="3060"/>
        </w:tabs>
        <w:snapToGrid w:val="0"/>
        <w:spacing w:line="300" w:lineRule="auto"/>
        <w:ind w:firstLineChars="150" w:firstLine="330"/>
        <w:rPr>
          <w:rFonts w:ascii="宋体" w:hAnsi="宋体"/>
          <w:color w:val="000000"/>
          <w:sz w:val="22"/>
        </w:rPr>
      </w:pPr>
      <w:r>
        <w:rPr>
          <w:rFonts w:ascii="宋体" w:hAnsi="宋体" w:hint="eastAsia"/>
          <w:color w:val="000000"/>
          <w:sz w:val="22"/>
        </w:rPr>
        <w:t>（1）养护单位应成立疫情防控小组，由养护公司负责人担任组长，养护项目经理担任副组长，其他养护单位人员担任组员，</w:t>
      </w:r>
      <w:r>
        <w:rPr>
          <w:rFonts w:ascii="宋体" w:hAnsi="宋体"/>
          <w:color w:val="000000"/>
          <w:sz w:val="22"/>
        </w:rPr>
        <w:t>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4D1E3C" w:rsidRDefault="004D1E3C" w:rsidP="004D1E3C">
      <w:pPr>
        <w:tabs>
          <w:tab w:val="left" w:pos="3060"/>
        </w:tabs>
        <w:snapToGrid w:val="0"/>
        <w:spacing w:line="300" w:lineRule="auto"/>
        <w:ind w:firstLineChars="150" w:firstLine="330"/>
        <w:rPr>
          <w:rFonts w:ascii="宋体" w:hAnsi="宋体"/>
          <w:color w:val="000000"/>
          <w:sz w:val="22"/>
        </w:rPr>
      </w:pPr>
      <w:r>
        <w:rPr>
          <w:rFonts w:ascii="宋体" w:hAnsi="宋体" w:hint="eastAsia"/>
          <w:color w:val="000000"/>
          <w:sz w:val="22"/>
        </w:rPr>
        <w:t>（2）养护单位疫情防控</w:t>
      </w:r>
      <w:r>
        <w:rPr>
          <w:rFonts w:ascii="宋体" w:hAnsi="宋体"/>
          <w:color w:val="000000"/>
          <w:sz w:val="22"/>
        </w:rPr>
        <w:t>小组应制定疫情防控</w:t>
      </w:r>
      <w:r>
        <w:rPr>
          <w:rFonts w:ascii="宋体" w:hAnsi="宋体" w:hint="eastAsia"/>
          <w:color w:val="000000"/>
          <w:sz w:val="22"/>
        </w:rPr>
        <w:t>预</w:t>
      </w:r>
      <w:r>
        <w:rPr>
          <w:rFonts w:ascii="宋体" w:hAnsi="宋体"/>
          <w:color w:val="000000"/>
          <w:sz w:val="22"/>
        </w:rPr>
        <w:t>案，明确人员管理、物资保障、过程实施、应急处置、属地街镇主管部门及新冠肺炎防控办联系人员和联系方式等关键环节。</w:t>
      </w:r>
    </w:p>
    <w:p w:rsidR="004D1E3C" w:rsidRDefault="004D1E3C" w:rsidP="004D1E3C">
      <w:pPr>
        <w:tabs>
          <w:tab w:val="left" w:pos="3060"/>
        </w:tabs>
        <w:snapToGrid w:val="0"/>
        <w:spacing w:line="300" w:lineRule="auto"/>
        <w:ind w:firstLineChars="150" w:firstLine="330"/>
        <w:rPr>
          <w:rFonts w:ascii="宋体" w:hAnsi="宋体" w:hint="eastAsia"/>
          <w:color w:val="000000"/>
          <w:sz w:val="22"/>
        </w:rPr>
      </w:pPr>
      <w:r>
        <w:rPr>
          <w:rFonts w:ascii="宋体" w:hAnsi="宋体" w:hint="eastAsia"/>
          <w:color w:val="000000"/>
          <w:sz w:val="22"/>
        </w:rPr>
        <w:t>（3）养护单位所有人员应全员做好定期检测工作，服从属地街镇和业主单位核酸检测的具体工作安排。</w:t>
      </w:r>
    </w:p>
    <w:p w:rsidR="004D1E3C" w:rsidRDefault="004D1E3C" w:rsidP="004D1E3C">
      <w:pPr>
        <w:adjustRightInd w:val="0"/>
        <w:snapToGrid w:val="0"/>
        <w:spacing w:line="300" w:lineRule="auto"/>
        <w:ind w:firstLineChars="196" w:firstLine="433"/>
        <w:jc w:val="left"/>
        <w:outlineLvl w:val="2"/>
        <w:rPr>
          <w:b/>
          <w:color w:val="000000"/>
          <w:sz w:val="22"/>
        </w:rPr>
      </w:pPr>
      <w:bookmarkStart w:id="64" w:name="_Toc460922293"/>
      <w:bookmarkStart w:id="65" w:name="_Toc68183973"/>
      <w:bookmarkStart w:id="66" w:name="_Toc68354116"/>
      <w:bookmarkStart w:id="67" w:name="_Toc118811096"/>
      <w:bookmarkStart w:id="68" w:name="_Toc463690206"/>
      <w:bookmarkStart w:id="69" w:name="_Toc151448785"/>
      <w:r>
        <w:rPr>
          <w:b/>
          <w:color w:val="000000"/>
          <w:sz w:val="22"/>
        </w:rPr>
        <w:t xml:space="preserve">12 </w:t>
      </w:r>
      <w:r>
        <w:rPr>
          <w:b/>
          <w:color w:val="000000"/>
          <w:sz w:val="22"/>
        </w:rPr>
        <w:t>养护作业用房配备要求</w:t>
      </w:r>
      <w:bookmarkEnd w:id="64"/>
      <w:bookmarkEnd w:id="65"/>
      <w:bookmarkEnd w:id="66"/>
      <w:bookmarkEnd w:id="67"/>
      <w:bookmarkEnd w:id="68"/>
      <w:bookmarkEnd w:id="69"/>
    </w:p>
    <w:p w:rsidR="004D1E3C" w:rsidRDefault="004D1E3C" w:rsidP="004D1E3C">
      <w:pPr>
        <w:tabs>
          <w:tab w:val="left" w:pos="3060"/>
        </w:tabs>
        <w:snapToGrid w:val="0"/>
        <w:spacing w:line="300" w:lineRule="auto"/>
        <w:ind w:firstLineChars="200" w:firstLine="440"/>
        <w:rPr>
          <w:color w:val="000000"/>
          <w:sz w:val="22"/>
        </w:rPr>
      </w:pPr>
      <w:r>
        <w:rPr>
          <w:rFonts w:hint="eastAsia"/>
          <w:sz w:val="22"/>
        </w:rPr>
        <w:t>1</w:t>
      </w:r>
      <w:r>
        <w:rPr>
          <w:sz w:val="22"/>
        </w:rPr>
        <w:t>2.1</w:t>
      </w:r>
      <w:r>
        <w:rPr>
          <w:sz w:val="22"/>
        </w:rPr>
        <w:t>中标</w:t>
      </w:r>
      <w:r>
        <w:rPr>
          <w:rFonts w:hint="eastAsia"/>
          <w:sz w:val="22"/>
        </w:rPr>
        <w:t>单位</w:t>
      </w:r>
      <w:r>
        <w:rPr>
          <w:sz w:val="22"/>
        </w:rPr>
        <w:t>应确保道班房的使用安全和设施设备的完好，并承担使用期间的所有运行费用和房屋及设施设备的维修维护费用。</w:t>
      </w:r>
      <w:r>
        <w:rPr>
          <w:rFonts w:hint="eastAsia"/>
          <w:color w:val="000000"/>
          <w:sz w:val="22"/>
        </w:rPr>
        <w:t>作业用房地点选择须满足采购人关于日常养护工作及突发事件处置方面的时间要求，总面积须满足养护工作机械设备及材料等堆放要求。</w:t>
      </w:r>
    </w:p>
    <w:p w:rsidR="004D1E3C" w:rsidRDefault="004D1E3C" w:rsidP="004D1E3C">
      <w:pPr>
        <w:tabs>
          <w:tab w:val="left" w:pos="3060"/>
        </w:tabs>
        <w:snapToGrid w:val="0"/>
        <w:spacing w:line="300" w:lineRule="auto"/>
        <w:ind w:firstLineChars="200" w:firstLine="440"/>
        <w:rPr>
          <w:sz w:val="22"/>
        </w:rPr>
      </w:pPr>
      <w:r>
        <w:rPr>
          <w:rFonts w:hint="eastAsia"/>
          <w:sz w:val="22"/>
        </w:rPr>
        <w:t>12.2</w:t>
      </w:r>
      <w:r>
        <w:rPr>
          <w:rFonts w:hint="eastAsia"/>
          <w:sz w:val="22"/>
        </w:rPr>
        <w:t>中标人无法解决作业用房租赁等事宜，则采购人有权终止合同。</w:t>
      </w:r>
    </w:p>
    <w:p w:rsidR="004D1E3C" w:rsidRDefault="004D1E3C" w:rsidP="004D1E3C">
      <w:pPr>
        <w:adjustRightInd w:val="0"/>
        <w:snapToGrid w:val="0"/>
        <w:spacing w:line="300" w:lineRule="auto"/>
        <w:ind w:firstLineChars="196" w:firstLine="433"/>
        <w:jc w:val="left"/>
        <w:outlineLvl w:val="2"/>
        <w:rPr>
          <w:b/>
          <w:color w:val="000000"/>
          <w:sz w:val="22"/>
        </w:rPr>
      </w:pPr>
      <w:bookmarkStart w:id="70" w:name="_Toc151448786"/>
      <w:r>
        <w:rPr>
          <w:b/>
          <w:color w:val="000000"/>
          <w:sz w:val="22"/>
        </w:rPr>
        <w:t xml:space="preserve">13 </w:t>
      </w:r>
      <w:r>
        <w:rPr>
          <w:b/>
          <w:color w:val="000000"/>
          <w:sz w:val="22"/>
        </w:rPr>
        <w:t>考核管理与售后服务要求</w:t>
      </w:r>
      <w:bookmarkEnd w:id="70"/>
    </w:p>
    <w:p w:rsidR="004D1E3C" w:rsidRDefault="004D1E3C" w:rsidP="004D1E3C">
      <w:pPr>
        <w:tabs>
          <w:tab w:val="left" w:pos="3060"/>
        </w:tabs>
        <w:snapToGrid w:val="0"/>
        <w:spacing w:line="300" w:lineRule="auto"/>
        <w:ind w:firstLineChars="200" w:firstLine="440"/>
        <w:rPr>
          <w:sz w:val="22"/>
        </w:rPr>
      </w:pPr>
      <w:r>
        <w:rPr>
          <w:rFonts w:hint="eastAsia"/>
          <w:sz w:val="22"/>
        </w:rPr>
        <w:t>详见第六章附件一</w:t>
      </w:r>
    </w:p>
    <w:p w:rsidR="004D1E3C" w:rsidRDefault="004D1E3C" w:rsidP="004D1E3C">
      <w:pPr>
        <w:adjustRightInd w:val="0"/>
        <w:snapToGrid w:val="0"/>
        <w:spacing w:line="300" w:lineRule="auto"/>
        <w:ind w:firstLineChars="196" w:firstLine="433"/>
        <w:jc w:val="left"/>
        <w:outlineLvl w:val="2"/>
        <w:rPr>
          <w:b/>
          <w:color w:val="000000"/>
          <w:sz w:val="22"/>
        </w:rPr>
      </w:pPr>
      <w:bookmarkStart w:id="71" w:name="_Toc68354117"/>
      <w:bookmarkStart w:id="72" w:name="_Toc118811097"/>
      <w:bookmarkStart w:id="73" w:name="_Toc68183974"/>
      <w:bookmarkStart w:id="74" w:name="_Toc151448787"/>
      <w:r>
        <w:rPr>
          <w:b/>
          <w:color w:val="000000"/>
          <w:sz w:val="22"/>
        </w:rPr>
        <w:t xml:space="preserve">14 </w:t>
      </w:r>
      <w:r>
        <w:rPr>
          <w:b/>
          <w:color w:val="000000"/>
          <w:sz w:val="22"/>
        </w:rPr>
        <w:t>内业资料编制管理要求</w:t>
      </w:r>
      <w:bookmarkEnd w:id="71"/>
      <w:bookmarkEnd w:id="72"/>
      <w:bookmarkEnd w:id="73"/>
      <w:bookmarkEnd w:id="74"/>
    </w:p>
    <w:p w:rsidR="004D1E3C" w:rsidRDefault="004D1E3C" w:rsidP="004D1E3C">
      <w:pPr>
        <w:tabs>
          <w:tab w:val="left" w:pos="3060"/>
        </w:tabs>
        <w:snapToGrid w:val="0"/>
        <w:spacing w:line="300" w:lineRule="auto"/>
        <w:ind w:firstLineChars="200" w:firstLine="440"/>
        <w:rPr>
          <w:sz w:val="22"/>
        </w:rPr>
      </w:pPr>
      <w:r>
        <w:rPr>
          <w:sz w:val="22"/>
        </w:rPr>
        <w:t xml:space="preserve">14.1 </w:t>
      </w:r>
      <w:r>
        <w:rPr>
          <w:rFonts w:hint="eastAsia"/>
          <w:sz w:val="22"/>
        </w:rPr>
        <w:t>中标人</w:t>
      </w:r>
      <w:r>
        <w:rPr>
          <w:sz w:val="22"/>
        </w:rPr>
        <w:t>应努力提高技术管理水平，配合业主做好设施基础资料数据的采集和各类设施</w:t>
      </w:r>
      <w:r>
        <w:rPr>
          <w:rFonts w:hint="eastAsia"/>
          <w:sz w:val="22"/>
        </w:rPr>
        <w:t>养护费用的决算编制</w:t>
      </w:r>
      <w:r>
        <w:rPr>
          <w:sz w:val="22"/>
        </w:rPr>
        <w:t>。</w:t>
      </w:r>
    </w:p>
    <w:p w:rsidR="004D1E3C" w:rsidRDefault="004D1E3C" w:rsidP="004D1E3C">
      <w:pPr>
        <w:tabs>
          <w:tab w:val="left" w:pos="3060"/>
        </w:tabs>
        <w:snapToGrid w:val="0"/>
        <w:spacing w:line="300" w:lineRule="auto"/>
        <w:ind w:firstLineChars="200" w:firstLine="440"/>
        <w:rPr>
          <w:sz w:val="22"/>
        </w:rPr>
      </w:pPr>
      <w:r>
        <w:rPr>
          <w:sz w:val="22"/>
        </w:rPr>
        <w:t xml:space="preserve">14.2 </w:t>
      </w:r>
      <w:r>
        <w:rPr>
          <w:rFonts w:hint="eastAsia"/>
          <w:sz w:val="22"/>
        </w:rPr>
        <w:t>中标人</w:t>
      </w:r>
      <w:r>
        <w:rPr>
          <w:sz w:val="22"/>
        </w:rPr>
        <w:t>应根据业主提供的资料，通过调查建立设施量清单及养护工作台帐，格式由业主统一规定</w:t>
      </w:r>
      <w:r>
        <w:rPr>
          <w:rFonts w:hint="eastAsia"/>
          <w:sz w:val="22"/>
        </w:rPr>
        <w:t>。</w:t>
      </w:r>
    </w:p>
    <w:p w:rsidR="004D1E3C" w:rsidRDefault="004D1E3C" w:rsidP="004D1E3C">
      <w:pPr>
        <w:tabs>
          <w:tab w:val="left" w:pos="3060"/>
        </w:tabs>
        <w:snapToGrid w:val="0"/>
        <w:spacing w:line="300" w:lineRule="auto"/>
        <w:ind w:firstLineChars="200" w:firstLine="440"/>
        <w:rPr>
          <w:sz w:val="22"/>
        </w:rPr>
      </w:pPr>
      <w:r>
        <w:rPr>
          <w:sz w:val="22"/>
        </w:rPr>
        <w:t xml:space="preserve">14.3 </w:t>
      </w:r>
      <w:r>
        <w:rPr>
          <w:sz w:val="22"/>
        </w:rPr>
        <w:t>配备专职的内业资料员，收集、整理、编制以及上报各类</w:t>
      </w:r>
      <w:r>
        <w:rPr>
          <w:rFonts w:hint="eastAsia"/>
          <w:sz w:val="22"/>
        </w:rPr>
        <w:t>抢修养护</w:t>
      </w:r>
      <w:r>
        <w:rPr>
          <w:sz w:val="22"/>
        </w:rPr>
        <w:t>资料，资料要求真实反映</w:t>
      </w:r>
      <w:r>
        <w:rPr>
          <w:rFonts w:hint="eastAsia"/>
          <w:sz w:val="22"/>
        </w:rPr>
        <w:t>中标人</w:t>
      </w:r>
      <w:r>
        <w:rPr>
          <w:sz w:val="22"/>
        </w:rPr>
        <w:t>的全部</w:t>
      </w:r>
      <w:r>
        <w:rPr>
          <w:rFonts w:hint="eastAsia"/>
          <w:sz w:val="22"/>
        </w:rPr>
        <w:t>抢修</w:t>
      </w:r>
      <w:r>
        <w:rPr>
          <w:sz w:val="22"/>
        </w:rPr>
        <w:t>养护作业实施及管理状况，内容完整准确，上报准时</w:t>
      </w:r>
      <w:r>
        <w:rPr>
          <w:rFonts w:hint="eastAsia"/>
          <w:sz w:val="22"/>
        </w:rPr>
        <w:t>。</w:t>
      </w:r>
    </w:p>
    <w:p w:rsidR="004D1E3C" w:rsidRDefault="004D1E3C" w:rsidP="004D1E3C">
      <w:pPr>
        <w:tabs>
          <w:tab w:val="left" w:pos="3060"/>
        </w:tabs>
        <w:snapToGrid w:val="0"/>
        <w:spacing w:line="300" w:lineRule="auto"/>
        <w:ind w:firstLineChars="200" w:firstLine="440"/>
        <w:rPr>
          <w:sz w:val="22"/>
        </w:rPr>
      </w:pPr>
      <w:r>
        <w:rPr>
          <w:sz w:val="22"/>
        </w:rPr>
        <w:t xml:space="preserve">14.4 </w:t>
      </w:r>
      <w:r>
        <w:rPr>
          <w:sz w:val="22"/>
        </w:rPr>
        <w:t>养护管理内业资料具体内容包括：</w:t>
      </w:r>
    </w:p>
    <w:p w:rsidR="004D1E3C" w:rsidRDefault="004D1E3C" w:rsidP="004D1E3C">
      <w:pPr>
        <w:tabs>
          <w:tab w:val="left" w:pos="3060"/>
        </w:tabs>
        <w:snapToGrid w:val="0"/>
        <w:spacing w:line="300" w:lineRule="auto"/>
        <w:ind w:firstLineChars="200" w:firstLine="440"/>
        <w:rPr>
          <w:sz w:val="22"/>
        </w:rPr>
      </w:pPr>
      <w:r>
        <w:rPr>
          <w:sz w:val="22"/>
        </w:rPr>
        <w:t xml:space="preserve">14.4.1 </w:t>
      </w:r>
      <w:r>
        <w:rPr>
          <w:sz w:val="22"/>
        </w:rPr>
        <w:t>管理资料</w:t>
      </w:r>
    </w:p>
    <w:p w:rsidR="004D1E3C" w:rsidRDefault="004D1E3C" w:rsidP="004D1E3C">
      <w:pPr>
        <w:tabs>
          <w:tab w:val="left" w:pos="3060"/>
        </w:tabs>
        <w:snapToGrid w:val="0"/>
        <w:spacing w:line="300" w:lineRule="auto"/>
        <w:ind w:firstLineChars="200" w:firstLine="440"/>
        <w:rPr>
          <w:sz w:val="22"/>
        </w:rPr>
      </w:pPr>
      <w:r>
        <w:rPr>
          <w:sz w:val="22"/>
        </w:rPr>
        <w:t>（一）内业资料</w:t>
      </w:r>
    </w:p>
    <w:p w:rsidR="004D1E3C" w:rsidRDefault="004D1E3C" w:rsidP="004D1E3C">
      <w:pPr>
        <w:tabs>
          <w:tab w:val="left" w:pos="3060"/>
        </w:tabs>
        <w:snapToGrid w:val="0"/>
        <w:spacing w:line="300" w:lineRule="auto"/>
        <w:ind w:firstLineChars="200" w:firstLine="440"/>
        <w:rPr>
          <w:sz w:val="22"/>
        </w:rPr>
      </w:pPr>
      <w:r>
        <w:rPr>
          <w:sz w:val="22"/>
        </w:rPr>
        <w:t>（</w:t>
      </w:r>
      <w:r>
        <w:rPr>
          <w:sz w:val="22"/>
        </w:rPr>
        <w:t>1</w:t>
      </w:r>
      <w:r>
        <w:rPr>
          <w:sz w:val="22"/>
        </w:rPr>
        <w:t>）日常养护日记（含工、料、机汇总数）</w:t>
      </w:r>
    </w:p>
    <w:p w:rsidR="004D1E3C" w:rsidRDefault="004D1E3C" w:rsidP="004D1E3C">
      <w:pPr>
        <w:tabs>
          <w:tab w:val="left" w:pos="3060"/>
        </w:tabs>
        <w:snapToGrid w:val="0"/>
        <w:spacing w:line="300" w:lineRule="auto"/>
        <w:ind w:firstLineChars="200" w:firstLine="440"/>
        <w:rPr>
          <w:sz w:val="22"/>
        </w:rPr>
      </w:pPr>
      <w:r>
        <w:rPr>
          <w:sz w:val="22"/>
        </w:rPr>
        <w:t>（</w:t>
      </w:r>
      <w:r>
        <w:rPr>
          <w:sz w:val="22"/>
        </w:rPr>
        <w:t>2</w:t>
      </w:r>
      <w:r>
        <w:rPr>
          <w:sz w:val="22"/>
        </w:rPr>
        <w:t>）当班（电话）记录</w:t>
      </w:r>
    </w:p>
    <w:p w:rsidR="004D1E3C" w:rsidRDefault="004D1E3C" w:rsidP="004D1E3C">
      <w:pPr>
        <w:tabs>
          <w:tab w:val="left" w:pos="3060"/>
        </w:tabs>
        <w:snapToGrid w:val="0"/>
        <w:spacing w:line="300" w:lineRule="auto"/>
        <w:ind w:firstLineChars="200" w:firstLine="440"/>
        <w:rPr>
          <w:sz w:val="22"/>
        </w:rPr>
      </w:pPr>
      <w:r>
        <w:rPr>
          <w:sz w:val="22"/>
        </w:rPr>
        <w:t>（</w:t>
      </w:r>
      <w:r>
        <w:rPr>
          <w:sz w:val="22"/>
        </w:rPr>
        <w:t>3</w:t>
      </w:r>
      <w:r>
        <w:rPr>
          <w:sz w:val="22"/>
        </w:rPr>
        <w:t>）设备量情况汇总表</w:t>
      </w:r>
    </w:p>
    <w:p w:rsidR="004D1E3C" w:rsidRDefault="004D1E3C" w:rsidP="004D1E3C">
      <w:pPr>
        <w:tabs>
          <w:tab w:val="left" w:pos="3060"/>
        </w:tabs>
        <w:snapToGrid w:val="0"/>
        <w:spacing w:line="300" w:lineRule="auto"/>
        <w:ind w:firstLineChars="200" w:firstLine="440"/>
        <w:rPr>
          <w:sz w:val="22"/>
        </w:rPr>
      </w:pPr>
      <w:r>
        <w:rPr>
          <w:sz w:val="22"/>
        </w:rPr>
        <w:t>（</w:t>
      </w:r>
      <w:r>
        <w:rPr>
          <w:sz w:val="22"/>
        </w:rPr>
        <w:t>4</w:t>
      </w:r>
      <w:r>
        <w:rPr>
          <w:sz w:val="22"/>
        </w:rPr>
        <w:t>）养护设备、人员配置情况表</w:t>
      </w:r>
    </w:p>
    <w:p w:rsidR="004D1E3C" w:rsidRDefault="004D1E3C" w:rsidP="004D1E3C">
      <w:pPr>
        <w:tabs>
          <w:tab w:val="left" w:pos="3060"/>
        </w:tabs>
        <w:snapToGrid w:val="0"/>
        <w:spacing w:line="300" w:lineRule="auto"/>
        <w:ind w:firstLineChars="200" w:firstLine="440"/>
        <w:rPr>
          <w:sz w:val="22"/>
        </w:rPr>
      </w:pPr>
      <w:r>
        <w:rPr>
          <w:sz w:val="22"/>
        </w:rPr>
        <w:t>（</w:t>
      </w:r>
      <w:r>
        <w:rPr>
          <w:sz w:val="22"/>
        </w:rPr>
        <w:t>5</w:t>
      </w:r>
      <w:r>
        <w:rPr>
          <w:sz w:val="22"/>
        </w:rPr>
        <w:t>）养护计划及执行情况表</w:t>
      </w:r>
    </w:p>
    <w:p w:rsidR="004D1E3C" w:rsidRDefault="004D1E3C" w:rsidP="004D1E3C">
      <w:pPr>
        <w:tabs>
          <w:tab w:val="left" w:pos="3060"/>
        </w:tabs>
        <w:snapToGrid w:val="0"/>
        <w:spacing w:line="300" w:lineRule="auto"/>
        <w:ind w:firstLineChars="200" w:firstLine="440"/>
        <w:rPr>
          <w:sz w:val="22"/>
        </w:rPr>
      </w:pPr>
      <w:r>
        <w:rPr>
          <w:sz w:val="22"/>
        </w:rPr>
        <w:t>（</w:t>
      </w:r>
      <w:r>
        <w:rPr>
          <w:sz w:val="22"/>
        </w:rPr>
        <w:t>6</w:t>
      </w:r>
      <w:r>
        <w:rPr>
          <w:sz w:val="22"/>
        </w:rPr>
        <w:t>）作业安全技术交底记录</w:t>
      </w:r>
    </w:p>
    <w:p w:rsidR="004D1E3C" w:rsidRDefault="004D1E3C" w:rsidP="004D1E3C">
      <w:pPr>
        <w:tabs>
          <w:tab w:val="left" w:pos="3060"/>
        </w:tabs>
        <w:snapToGrid w:val="0"/>
        <w:spacing w:line="300" w:lineRule="auto"/>
        <w:ind w:firstLineChars="200" w:firstLine="440"/>
        <w:rPr>
          <w:sz w:val="22"/>
        </w:rPr>
      </w:pPr>
      <w:r>
        <w:rPr>
          <w:sz w:val="22"/>
        </w:rPr>
        <w:t>（</w:t>
      </w:r>
      <w:r>
        <w:rPr>
          <w:sz w:val="22"/>
        </w:rPr>
        <w:t>7</w:t>
      </w:r>
      <w:r>
        <w:rPr>
          <w:sz w:val="22"/>
        </w:rPr>
        <w:t>）巡查检查记录</w:t>
      </w:r>
    </w:p>
    <w:p w:rsidR="004D1E3C" w:rsidRDefault="004D1E3C" w:rsidP="004D1E3C">
      <w:pPr>
        <w:tabs>
          <w:tab w:val="left" w:pos="3060"/>
        </w:tabs>
        <w:snapToGrid w:val="0"/>
        <w:spacing w:line="300" w:lineRule="auto"/>
        <w:ind w:firstLineChars="200" w:firstLine="440"/>
        <w:rPr>
          <w:sz w:val="22"/>
        </w:rPr>
      </w:pPr>
      <w:r>
        <w:rPr>
          <w:sz w:val="22"/>
        </w:rPr>
        <w:t>（</w:t>
      </w:r>
      <w:r>
        <w:rPr>
          <w:sz w:val="22"/>
        </w:rPr>
        <w:t>8</w:t>
      </w:r>
      <w:r>
        <w:rPr>
          <w:sz w:val="22"/>
        </w:rPr>
        <w:t>）工作总结</w:t>
      </w:r>
    </w:p>
    <w:p w:rsidR="004D1E3C" w:rsidRDefault="004D1E3C" w:rsidP="004D1E3C">
      <w:pPr>
        <w:tabs>
          <w:tab w:val="left" w:pos="3060"/>
        </w:tabs>
        <w:snapToGrid w:val="0"/>
        <w:spacing w:line="300" w:lineRule="auto"/>
        <w:ind w:firstLineChars="200" w:firstLine="440"/>
        <w:rPr>
          <w:sz w:val="22"/>
        </w:rPr>
      </w:pPr>
      <w:r>
        <w:rPr>
          <w:sz w:val="22"/>
        </w:rPr>
        <w:t>（</w:t>
      </w:r>
      <w:r>
        <w:rPr>
          <w:sz w:val="22"/>
        </w:rPr>
        <w:t>9</w:t>
      </w:r>
      <w:r>
        <w:rPr>
          <w:sz w:val="22"/>
        </w:rPr>
        <w:t>）安全学习记录</w:t>
      </w:r>
    </w:p>
    <w:p w:rsidR="004D1E3C" w:rsidRDefault="004D1E3C" w:rsidP="004D1E3C">
      <w:pPr>
        <w:tabs>
          <w:tab w:val="left" w:pos="3060"/>
        </w:tabs>
        <w:snapToGrid w:val="0"/>
        <w:spacing w:line="300" w:lineRule="auto"/>
        <w:ind w:firstLineChars="200" w:firstLine="440"/>
        <w:rPr>
          <w:sz w:val="22"/>
        </w:rPr>
      </w:pPr>
      <w:r>
        <w:rPr>
          <w:sz w:val="22"/>
        </w:rPr>
        <w:lastRenderedPageBreak/>
        <w:t>（</w:t>
      </w:r>
      <w:r>
        <w:rPr>
          <w:sz w:val="22"/>
        </w:rPr>
        <w:t>10</w:t>
      </w:r>
      <w:r>
        <w:rPr>
          <w:sz w:val="22"/>
        </w:rPr>
        <w:t>）各项应急预案</w:t>
      </w:r>
    </w:p>
    <w:p w:rsidR="004D1E3C" w:rsidRDefault="004D1E3C" w:rsidP="004D1E3C">
      <w:pPr>
        <w:tabs>
          <w:tab w:val="left" w:pos="3060"/>
        </w:tabs>
        <w:snapToGrid w:val="0"/>
        <w:spacing w:line="300" w:lineRule="auto"/>
        <w:ind w:firstLineChars="200" w:firstLine="440"/>
        <w:rPr>
          <w:sz w:val="22"/>
        </w:rPr>
      </w:pPr>
      <w:r>
        <w:rPr>
          <w:sz w:val="22"/>
        </w:rPr>
        <w:t>（二）上墙图表</w:t>
      </w:r>
    </w:p>
    <w:p w:rsidR="004D1E3C" w:rsidRDefault="004D1E3C" w:rsidP="004D1E3C">
      <w:pPr>
        <w:tabs>
          <w:tab w:val="left" w:pos="3060"/>
        </w:tabs>
        <w:snapToGrid w:val="0"/>
        <w:spacing w:line="300" w:lineRule="auto"/>
        <w:ind w:firstLineChars="200" w:firstLine="440"/>
        <w:rPr>
          <w:sz w:val="22"/>
        </w:rPr>
      </w:pPr>
      <w:r>
        <w:rPr>
          <w:sz w:val="22"/>
        </w:rPr>
        <w:t>（</w:t>
      </w:r>
      <w:r>
        <w:rPr>
          <w:sz w:val="22"/>
        </w:rPr>
        <w:t>1</w:t>
      </w:r>
      <w:r>
        <w:rPr>
          <w:sz w:val="22"/>
        </w:rPr>
        <w:t>）养护标段示意图</w:t>
      </w:r>
    </w:p>
    <w:p w:rsidR="004D1E3C" w:rsidRDefault="004D1E3C" w:rsidP="004D1E3C">
      <w:pPr>
        <w:tabs>
          <w:tab w:val="left" w:pos="3060"/>
        </w:tabs>
        <w:snapToGrid w:val="0"/>
        <w:spacing w:line="300" w:lineRule="auto"/>
        <w:ind w:firstLineChars="200" w:firstLine="440"/>
        <w:rPr>
          <w:sz w:val="22"/>
        </w:rPr>
      </w:pPr>
      <w:r>
        <w:rPr>
          <w:sz w:val="22"/>
        </w:rPr>
        <w:t>（</w:t>
      </w:r>
      <w:r>
        <w:rPr>
          <w:sz w:val="22"/>
        </w:rPr>
        <w:t>2</w:t>
      </w:r>
      <w:r>
        <w:rPr>
          <w:sz w:val="22"/>
        </w:rPr>
        <w:t>）日常养护管理网络图</w:t>
      </w:r>
    </w:p>
    <w:p w:rsidR="004D1E3C" w:rsidRDefault="004D1E3C" w:rsidP="004D1E3C">
      <w:pPr>
        <w:tabs>
          <w:tab w:val="left" w:pos="3060"/>
        </w:tabs>
        <w:snapToGrid w:val="0"/>
        <w:spacing w:line="300" w:lineRule="auto"/>
        <w:ind w:firstLineChars="200" w:firstLine="440"/>
        <w:rPr>
          <w:sz w:val="22"/>
        </w:rPr>
      </w:pPr>
      <w:r>
        <w:rPr>
          <w:sz w:val="22"/>
        </w:rPr>
        <w:t>（</w:t>
      </w:r>
      <w:r>
        <w:rPr>
          <w:sz w:val="22"/>
        </w:rPr>
        <w:t>3</w:t>
      </w:r>
      <w:r>
        <w:rPr>
          <w:sz w:val="22"/>
        </w:rPr>
        <w:t>）安全管理网络图</w:t>
      </w:r>
    </w:p>
    <w:p w:rsidR="004D1E3C" w:rsidRDefault="004D1E3C" w:rsidP="004D1E3C">
      <w:pPr>
        <w:tabs>
          <w:tab w:val="left" w:pos="3060"/>
        </w:tabs>
        <w:snapToGrid w:val="0"/>
        <w:spacing w:line="300" w:lineRule="auto"/>
        <w:ind w:firstLineChars="200" w:firstLine="440"/>
        <w:rPr>
          <w:sz w:val="22"/>
        </w:rPr>
      </w:pPr>
      <w:r>
        <w:rPr>
          <w:sz w:val="22"/>
        </w:rPr>
        <w:t>（</w:t>
      </w:r>
      <w:r>
        <w:rPr>
          <w:sz w:val="22"/>
        </w:rPr>
        <w:t>4</w:t>
      </w:r>
      <w:r>
        <w:rPr>
          <w:sz w:val="22"/>
        </w:rPr>
        <w:t>）防台防汛网络图</w:t>
      </w:r>
    </w:p>
    <w:p w:rsidR="004D1E3C" w:rsidRDefault="004D1E3C" w:rsidP="004D1E3C">
      <w:pPr>
        <w:tabs>
          <w:tab w:val="left" w:pos="3060"/>
        </w:tabs>
        <w:snapToGrid w:val="0"/>
        <w:spacing w:line="300" w:lineRule="auto"/>
        <w:ind w:firstLineChars="200" w:firstLine="440"/>
        <w:rPr>
          <w:sz w:val="22"/>
        </w:rPr>
      </w:pPr>
      <w:r>
        <w:rPr>
          <w:sz w:val="22"/>
        </w:rPr>
        <w:t>（</w:t>
      </w:r>
      <w:r>
        <w:rPr>
          <w:sz w:val="22"/>
        </w:rPr>
        <w:t>5</w:t>
      </w:r>
      <w:r>
        <w:rPr>
          <w:sz w:val="22"/>
        </w:rPr>
        <w:t>）节日值班网络图</w:t>
      </w:r>
    </w:p>
    <w:p w:rsidR="004D1E3C" w:rsidRDefault="004D1E3C" w:rsidP="004D1E3C">
      <w:pPr>
        <w:numPr>
          <w:ilvl w:val="0"/>
          <w:numId w:val="10"/>
        </w:numPr>
        <w:tabs>
          <w:tab w:val="left" w:pos="3060"/>
        </w:tabs>
        <w:snapToGrid w:val="0"/>
        <w:spacing w:line="300" w:lineRule="auto"/>
        <w:ind w:firstLineChars="200" w:firstLine="440"/>
        <w:rPr>
          <w:sz w:val="22"/>
        </w:rPr>
      </w:pPr>
      <w:r>
        <w:rPr>
          <w:sz w:val="22"/>
        </w:rPr>
        <w:t>养护作业联系网络图</w:t>
      </w:r>
    </w:p>
    <w:p w:rsidR="004D1E3C" w:rsidRDefault="004D1E3C" w:rsidP="004D1E3C">
      <w:pPr>
        <w:tabs>
          <w:tab w:val="left" w:pos="3060"/>
        </w:tabs>
        <w:snapToGrid w:val="0"/>
        <w:spacing w:line="300" w:lineRule="auto"/>
        <w:ind w:firstLineChars="200" w:firstLine="440"/>
        <w:rPr>
          <w:sz w:val="22"/>
        </w:rPr>
      </w:pPr>
      <w:r>
        <w:rPr>
          <w:sz w:val="22"/>
        </w:rPr>
        <w:t>（三）岗位职责</w:t>
      </w:r>
    </w:p>
    <w:p w:rsidR="004D1E3C" w:rsidRDefault="004D1E3C" w:rsidP="004D1E3C">
      <w:pPr>
        <w:tabs>
          <w:tab w:val="left" w:pos="3060"/>
        </w:tabs>
        <w:snapToGrid w:val="0"/>
        <w:spacing w:line="300" w:lineRule="auto"/>
        <w:ind w:firstLineChars="200" w:firstLine="440"/>
        <w:rPr>
          <w:sz w:val="22"/>
        </w:rPr>
      </w:pPr>
      <w:r>
        <w:rPr>
          <w:sz w:val="22"/>
        </w:rPr>
        <w:t>（</w:t>
      </w:r>
      <w:r>
        <w:rPr>
          <w:sz w:val="22"/>
        </w:rPr>
        <w:t>1</w:t>
      </w:r>
      <w:r>
        <w:rPr>
          <w:sz w:val="22"/>
        </w:rPr>
        <w:t>）项目部管理岗位职责</w:t>
      </w:r>
    </w:p>
    <w:p w:rsidR="004D1E3C" w:rsidRDefault="004D1E3C" w:rsidP="004D1E3C">
      <w:pPr>
        <w:tabs>
          <w:tab w:val="left" w:pos="3060"/>
        </w:tabs>
        <w:snapToGrid w:val="0"/>
        <w:spacing w:line="300" w:lineRule="auto"/>
        <w:ind w:firstLineChars="200" w:firstLine="440"/>
        <w:rPr>
          <w:sz w:val="22"/>
        </w:rPr>
      </w:pPr>
      <w:r>
        <w:rPr>
          <w:sz w:val="22"/>
        </w:rPr>
        <w:t>（</w:t>
      </w:r>
      <w:r>
        <w:rPr>
          <w:sz w:val="22"/>
        </w:rPr>
        <w:t>2</w:t>
      </w:r>
      <w:r>
        <w:rPr>
          <w:sz w:val="22"/>
        </w:rPr>
        <w:t>）巡查检查制度</w:t>
      </w:r>
    </w:p>
    <w:p w:rsidR="004D1E3C" w:rsidRDefault="004D1E3C" w:rsidP="004D1E3C">
      <w:pPr>
        <w:tabs>
          <w:tab w:val="left" w:pos="3060"/>
        </w:tabs>
        <w:snapToGrid w:val="0"/>
        <w:spacing w:line="300" w:lineRule="auto"/>
        <w:ind w:firstLineChars="200" w:firstLine="440"/>
        <w:rPr>
          <w:sz w:val="22"/>
        </w:rPr>
      </w:pPr>
      <w:r>
        <w:rPr>
          <w:sz w:val="22"/>
        </w:rPr>
        <w:t>（</w:t>
      </w:r>
      <w:r>
        <w:rPr>
          <w:sz w:val="22"/>
        </w:rPr>
        <w:t>3</w:t>
      </w:r>
      <w:r>
        <w:rPr>
          <w:sz w:val="22"/>
        </w:rPr>
        <w:t>）道班安全生产劳动保护制度</w:t>
      </w:r>
    </w:p>
    <w:p w:rsidR="004D1E3C" w:rsidRDefault="004D1E3C" w:rsidP="004D1E3C">
      <w:pPr>
        <w:tabs>
          <w:tab w:val="left" w:pos="3060"/>
        </w:tabs>
        <w:snapToGrid w:val="0"/>
        <w:spacing w:line="300" w:lineRule="auto"/>
        <w:ind w:firstLineChars="200" w:firstLine="440"/>
        <w:rPr>
          <w:sz w:val="22"/>
        </w:rPr>
      </w:pPr>
      <w:r>
        <w:rPr>
          <w:sz w:val="22"/>
        </w:rPr>
        <w:t>（</w:t>
      </w:r>
      <w:r>
        <w:rPr>
          <w:sz w:val="22"/>
        </w:rPr>
        <w:t>4</w:t>
      </w:r>
      <w:r>
        <w:rPr>
          <w:sz w:val="22"/>
        </w:rPr>
        <w:t>）内业资料统计制度</w:t>
      </w:r>
    </w:p>
    <w:p w:rsidR="004D1E3C" w:rsidRDefault="004D1E3C" w:rsidP="004D1E3C">
      <w:pPr>
        <w:tabs>
          <w:tab w:val="left" w:pos="3060"/>
        </w:tabs>
        <w:snapToGrid w:val="0"/>
        <w:spacing w:line="300" w:lineRule="auto"/>
        <w:ind w:firstLineChars="200" w:firstLine="440"/>
        <w:rPr>
          <w:sz w:val="22"/>
        </w:rPr>
      </w:pPr>
      <w:r>
        <w:rPr>
          <w:sz w:val="22"/>
        </w:rPr>
        <w:t>（其他制度按需再制作）</w:t>
      </w:r>
    </w:p>
    <w:p w:rsidR="004D1E3C" w:rsidRDefault="004D1E3C" w:rsidP="004D1E3C">
      <w:pPr>
        <w:tabs>
          <w:tab w:val="left" w:pos="3060"/>
        </w:tabs>
        <w:snapToGrid w:val="0"/>
        <w:spacing w:line="300" w:lineRule="auto"/>
        <w:ind w:firstLineChars="200" w:firstLine="440"/>
        <w:rPr>
          <w:sz w:val="22"/>
        </w:rPr>
      </w:pPr>
      <w:r>
        <w:rPr>
          <w:sz w:val="22"/>
        </w:rPr>
        <w:t>14.4.2</w:t>
      </w:r>
      <w:r>
        <w:rPr>
          <w:sz w:val="22"/>
        </w:rPr>
        <w:t>应急处置资料</w:t>
      </w:r>
    </w:p>
    <w:p w:rsidR="004D1E3C" w:rsidRDefault="004D1E3C" w:rsidP="004D1E3C">
      <w:pPr>
        <w:tabs>
          <w:tab w:val="left" w:pos="3060"/>
        </w:tabs>
        <w:snapToGrid w:val="0"/>
        <w:spacing w:line="300" w:lineRule="auto"/>
        <w:ind w:firstLineChars="200" w:firstLine="440"/>
        <w:rPr>
          <w:sz w:val="22"/>
        </w:rPr>
      </w:pPr>
      <w:r>
        <w:rPr>
          <w:sz w:val="22"/>
        </w:rPr>
        <w:t>（</w:t>
      </w:r>
      <w:r>
        <w:rPr>
          <w:sz w:val="22"/>
        </w:rPr>
        <w:t>1</w:t>
      </w:r>
      <w:r>
        <w:rPr>
          <w:sz w:val="22"/>
        </w:rPr>
        <w:t>）城市道路灾害性天气、突发事件应急处置管理资料，包含应急预案、组织机构网络、工作检查、灾情处理、工作小结等</w:t>
      </w:r>
      <w:r>
        <w:rPr>
          <w:rFonts w:hint="eastAsia"/>
          <w:sz w:val="22"/>
        </w:rPr>
        <w:t>.</w:t>
      </w:r>
    </w:p>
    <w:p w:rsidR="004D1E3C" w:rsidRDefault="004D1E3C" w:rsidP="004D1E3C">
      <w:pPr>
        <w:tabs>
          <w:tab w:val="left" w:pos="3060"/>
        </w:tabs>
        <w:snapToGrid w:val="0"/>
        <w:spacing w:line="300" w:lineRule="auto"/>
        <w:ind w:firstLineChars="200" w:firstLine="440"/>
        <w:rPr>
          <w:sz w:val="22"/>
        </w:rPr>
      </w:pPr>
      <w:r>
        <w:rPr>
          <w:sz w:val="22"/>
        </w:rPr>
        <w:t>（</w:t>
      </w:r>
      <w:r>
        <w:rPr>
          <w:sz w:val="22"/>
        </w:rPr>
        <w:t>2</w:t>
      </w:r>
      <w:r>
        <w:rPr>
          <w:sz w:val="22"/>
        </w:rPr>
        <w:t>）应急演练资料，包括演练方案、总结评估等。</w:t>
      </w:r>
    </w:p>
    <w:p w:rsidR="004D1E3C" w:rsidRDefault="004D1E3C" w:rsidP="004D1E3C">
      <w:pPr>
        <w:tabs>
          <w:tab w:val="left" w:pos="3060"/>
        </w:tabs>
        <w:snapToGrid w:val="0"/>
        <w:spacing w:line="300" w:lineRule="auto"/>
        <w:ind w:firstLineChars="200" w:firstLine="440"/>
        <w:rPr>
          <w:sz w:val="22"/>
        </w:rPr>
      </w:pPr>
      <w:r>
        <w:rPr>
          <w:sz w:val="22"/>
        </w:rPr>
        <w:t>（</w:t>
      </w:r>
      <w:r>
        <w:rPr>
          <w:sz w:val="22"/>
        </w:rPr>
        <w:t>3</w:t>
      </w:r>
      <w:r>
        <w:rPr>
          <w:sz w:val="22"/>
        </w:rPr>
        <w:t>）应急物资和应急设备使用情况。</w:t>
      </w:r>
    </w:p>
    <w:p w:rsidR="004D1E3C" w:rsidRDefault="004D1E3C" w:rsidP="004D1E3C">
      <w:pPr>
        <w:tabs>
          <w:tab w:val="left" w:pos="3060"/>
        </w:tabs>
        <w:snapToGrid w:val="0"/>
        <w:spacing w:line="300" w:lineRule="auto"/>
        <w:ind w:firstLineChars="200" w:firstLine="440"/>
        <w:rPr>
          <w:sz w:val="22"/>
        </w:rPr>
      </w:pPr>
      <w:r>
        <w:rPr>
          <w:sz w:val="22"/>
        </w:rPr>
        <w:t>14.4.3</w:t>
      </w:r>
      <w:r>
        <w:rPr>
          <w:sz w:val="22"/>
        </w:rPr>
        <w:t>安全文明施工资料</w:t>
      </w:r>
    </w:p>
    <w:p w:rsidR="004D1E3C" w:rsidRDefault="004D1E3C" w:rsidP="004D1E3C">
      <w:pPr>
        <w:tabs>
          <w:tab w:val="left" w:pos="3060"/>
        </w:tabs>
        <w:snapToGrid w:val="0"/>
        <w:spacing w:line="300" w:lineRule="auto"/>
        <w:ind w:firstLineChars="200" w:firstLine="440"/>
        <w:rPr>
          <w:sz w:val="22"/>
        </w:rPr>
      </w:pPr>
      <w:r>
        <w:rPr>
          <w:sz w:val="22"/>
        </w:rPr>
        <w:t>（</w:t>
      </w:r>
      <w:r>
        <w:rPr>
          <w:sz w:val="22"/>
        </w:rPr>
        <w:t>1</w:t>
      </w:r>
      <w:r>
        <w:rPr>
          <w:sz w:val="22"/>
        </w:rPr>
        <w:t>）安全生产</w:t>
      </w:r>
    </w:p>
    <w:p w:rsidR="004D1E3C" w:rsidRDefault="004D1E3C" w:rsidP="004D1E3C">
      <w:pPr>
        <w:tabs>
          <w:tab w:val="left" w:pos="3060"/>
        </w:tabs>
        <w:snapToGrid w:val="0"/>
        <w:spacing w:line="300" w:lineRule="auto"/>
        <w:ind w:firstLineChars="200" w:firstLine="440"/>
        <w:rPr>
          <w:sz w:val="22"/>
        </w:rPr>
      </w:pPr>
      <w:r>
        <w:rPr>
          <w:sz w:val="22"/>
        </w:rPr>
        <w:t>（</w:t>
      </w:r>
      <w:r>
        <w:rPr>
          <w:sz w:val="22"/>
        </w:rPr>
        <w:t>2</w:t>
      </w:r>
      <w:r>
        <w:rPr>
          <w:sz w:val="22"/>
        </w:rPr>
        <w:t>）安全报表安全规章（制度、责任制、各工种安全操作规程）</w:t>
      </w:r>
    </w:p>
    <w:p w:rsidR="004D1E3C" w:rsidRDefault="004D1E3C" w:rsidP="004D1E3C">
      <w:pPr>
        <w:tabs>
          <w:tab w:val="left" w:pos="3060"/>
        </w:tabs>
        <w:snapToGrid w:val="0"/>
        <w:spacing w:line="300" w:lineRule="auto"/>
        <w:ind w:firstLineChars="200" w:firstLine="440"/>
        <w:rPr>
          <w:sz w:val="22"/>
        </w:rPr>
      </w:pPr>
      <w:r>
        <w:rPr>
          <w:sz w:val="22"/>
        </w:rPr>
        <w:t>（</w:t>
      </w:r>
      <w:r>
        <w:rPr>
          <w:sz w:val="22"/>
        </w:rPr>
        <w:t>3</w:t>
      </w:r>
      <w:r>
        <w:rPr>
          <w:sz w:val="22"/>
        </w:rPr>
        <w:t>）安全网络、协议</w:t>
      </w:r>
    </w:p>
    <w:p w:rsidR="004D1E3C" w:rsidRDefault="004D1E3C" w:rsidP="004D1E3C">
      <w:pPr>
        <w:tabs>
          <w:tab w:val="left" w:pos="3060"/>
        </w:tabs>
        <w:snapToGrid w:val="0"/>
        <w:spacing w:line="300" w:lineRule="auto"/>
        <w:ind w:firstLineChars="200" w:firstLine="440"/>
        <w:rPr>
          <w:sz w:val="22"/>
        </w:rPr>
      </w:pPr>
      <w:r>
        <w:rPr>
          <w:sz w:val="22"/>
        </w:rPr>
        <w:t>（</w:t>
      </w:r>
      <w:r>
        <w:rPr>
          <w:sz w:val="22"/>
        </w:rPr>
        <w:t>4</w:t>
      </w:r>
      <w:r>
        <w:rPr>
          <w:sz w:val="22"/>
        </w:rPr>
        <w:t>）人员证书</w:t>
      </w:r>
      <w:r>
        <w:rPr>
          <w:sz w:val="22"/>
        </w:rPr>
        <w:t>1</w:t>
      </w:r>
      <w:r>
        <w:rPr>
          <w:sz w:val="22"/>
        </w:rPr>
        <w:t>（花名册、身份证、劳动合同、三级教育卡、保险资料）</w:t>
      </w:r>
    </w:p>
    <w:p w:rsidR="004D1E3C" w:rsidRDefault="004D1E3C" w:rsidP="004D1E3C">
      <w:pPr>
        <w:tabs>
          <w:tab w:val="left" w:pos="3060"/>
        </w:tabs>
        <w:snapToGrid w:val="0"/>
        <w:spacing w:line="300" w:lineRule="auto"/>
        <w:ind w:firstLineChars="200" w:firstLine="440"/>
        <w:rPr>
          <w:sz w:val="22"/>
        </w:rPr>
      </w:pPr>
      <w:r>
        <w:rPr>
          <w:sz w:val="22"/>
        </w:rPr>
        <w:t>（</w:t>
      </w:r>
      <w:r>
        <w:rPr>
          <w:sz w:val="22"/>
        </w:rPr>
        <w:t>5</w:t>
      </w:r>
      <w:r>
        <w:rPr>
          <w:sz w:val="22"/>
        </w:rPr>
        <w:t>）人员证书</w:t>
      </w:r>
      <w:r>
        <w:rPr>
          <w:sz w:val="22"/>
        </w:rPr>
        <w:t>2</w:t>
      </w:r>
      <w:r>
        <w:rPr>
          <w:sz w:val="22"/>
        </w:rPr>
        <w:t>（三类人员安全证书、特殊工种上岗证书）</w:t>
      </w:r>
    </w:p>
    <w:p w:rsidR="004D1E3C" w:rsidRDefault="004D1E3C" w:rsidP="004D1E3C">
      <w:pPr>
        <w:tabs>
          <w:tab w:val="left" w:pos="3060"/>
        </w:tabs>
        <w:snapToGrid w:val="0"/>
        <w:spacing w:line="300" w:lineRule="auto"/>
        <w:ind w:firstLineChars="200" w:firstLine="440"/>
        <w:rPr>
          <w:sz w:val="22"/>
        </w:rPr>
      </w:pPr>
      <w:r>
        <w:rPr>
          <w:sz w:val="22"/>
        </w:rPr>
        <w:t>（</w:t>
      </w:r>
      <w:r>
        <w:rPr>
          <w:sz w:val="22"/>
        </w:rPr>
        <w:t>6</w:t>
      </w:r>
      <w:r>
        <w:rPr>
          <w:sz w:val="22"/>
        </w:rPr>
        <w:t>）安全措施设计</w:t>
      </w:r>
    </w:p>
    <w:p w:rsidR="004D1E3C" w:rsidRDefault="004D1E3C" w:rsidP="004D1E3C">
      <w:pPr>
        <w:tabs>
          <w:tab w:val="left" w:pos="3060"/>
        </w:tabs>
        <w:snapToGrid w:val="0"/>
        <w:spacing w:line="300" w:lineRule="auto"/>
        <w:ind w:firstLineChars="200" w:firstLine="440"/>
        <w:rPr>
          <w:sz w:val="22"/>
        </w:rPr>
      </w:pPr>
      <w:r>
        <w:rPr>
          <w:sz w:val="22"/>
        </w:rPr>
        <w:t>（</w:t>
      </w:r>
      <w:r>
        <w:rPr>
          <w:sz w:val="22"/>
        </w:rPr>
        <w:t>7</w:t>
      </w:r>
      <w:r>
        <w:rPr>
          <w:sz w:val="22"/>
        </w:rPr>
        <w:t>）安全教育（每周安全学习、每日安全交底）</w:t>
      </w:r>
    </w:p>
    <w:p w:rsidR="004D1E3C" w:rsidRDefault="004D1E3C" w:rsidP="004D1E3C">
      <w:pPr>
        <w:tabs>
          <w:tab w:val="left" w:pos="3060"/>
        </w:tabs>
        <w:snapToGrid w:val="0"/>
        <w:spacing w:line="300" w:lineRule="auto"/>
        <w:ind w:firstLineChars="200" w:firstLine="440"/>
        <w:rPr>
          <w:sz w:val="22"/>
        </w:rPr>
      </w:pPr>
      <w:r>
        <w:rPr>
          <w:sz w:val="22"/>
        </w:rPr>
        <w:t>（</w:t>
      </w:r>
      <w:r>
        <w:rPr>
          <w:sz w:val="22"/>
        </w:rPr>
        <w:t>8</w:t>
      </w:r>
      <w:r>
        <w:rPr>
          <w:sz w:val="22"/>
        </w:rPr>
        <w:t>）安全检查</w:t>
      </w:r>
    </w:p>
    <w:p w:rsidR="004D1E3C" w:rsidRDefault="004D1E3C" w:rsidP="004D1E3C">
      <w:pPr>
        <w:tabs>
          <w:tab w:val="left" w:pos="3060"/>
        </w:tabs>
        <w:snapToGrid w:val="0"/>
        <w:spacing w:line="300" w:lineRule="auto"/>
        <w:ind w:firstLineChars="200" w:firstLine="440"/>
        <w:rPr>
          <w:sz w:val="22"/>
        </w:rPr>
      </w:pPr>
      <w:r>
        <w:rPr>
          <w:sz w:val="22"/>
        </w:rPr>
        <w:t>（</w:t>
      </w:r>
      <w:r>
        <w:rPr>
          <w:sz w:val="22"/>
        </w:rPr>
        <w:t>9</w:t>
      </w:r>
      <w:r>
        <w:rPr>
          <w:sz w:val="22"/>
        </w:rPr>
        <w:t>）消防危险品（消防平面图、消防设备量登记表、危险品台帐）</w:t>
      </w:r>
    </w:p>
    <w:p w:rsidR="004D1E3C" w:rsidRDefault="004D1E3C" w:rsidP="004D1E3C">
      <w:pPr>
        <w:tabs>
          <w:tab w:val="left" w:pos="3060"/>
        </w:tabs>
        <w:snapToGrid w:val="0"/>
        <w:spacing w:line="300" w:lineRule="auto"/>
        <w:ind w:firstLineChars="200" w:firstLine="440"/>
        <w:rPr>
          <w:sz w:val="22"/>
        </w:rPr>
      </w:pPr>
      <w:r>
        <w:rPr>
          <w:sz w:val="22"/>
        </w:rPr>
        <w:t>（</w:t>
      </w:r>
      <w:r>
        <w:rPr>
          <w:sz w:val="22"/>
        </w:rPr>
        <w:t>10</w:t>
      </w:r>
      <w:r>
        <w:rPr>
          <w:sz w:val="22"/>
        </w:rPr>
        <w:t>）文明施工规划总结（竞赛计划、创建网络、措施、制度、宣传资料、推进四新、）</w:t>
      </w:r>
    </w:p>
    <w:p w:rsidR="004D1E3C" w:rsidRDefault="004D1E3C" w:rsidP="004D1E3C">
      <w:pPr>
        <w:adjustRightInd w:val="0"/>
        <w:snapToGrid w:val="0"/>
        <w:spacing w:line="300" w:lineRule="auto"/>
        <w:ind w:firstLineChars="196" w:firstLine="431"/>
        <w:jc w:val="left"/>
        <w:rPr>
          <w:sz w:val="22"/>
        </w:rPr>
      </w:pPr>
      <w:bookmarkStart w:id="75" w:name="_Toc68354118"/>
      <w:bookmarkStart w:id="76" w:name="_Toc118811098"/>
      <w:bookmarkStart w:id="77" w:name="_Toc68183975"/>
      <w:r>
        <w:rPr>
          <w:sz w:val="22"/>
        </w:rPr>
        <w:t>（</w:t>
      </w:r>
      <w:r>
        <w:rPr>
          <w:sz w:val="22"/>
        </w:rPr>
        <w:t>11</w:t>
      </w:r>
      <w:r>
        <w:rPr>
          <w:sz w:val="22"/>
        </w:rPr>
        <w:t>）文明施工检查</w:t>
      </w:r>
      <w:bookmarkEnd w:id="75"/>
      <w:bookmarkEnd w:id="76"/>
      <w:bookmarkEnd w:id="77"/>
    </w:p>
    <w:p w:rsidR="004D1E3C" w:rsidRDefault="004D1E3C" w:rsidP="004D1E3C">
      <w:pPr>
        <w:tabs>
          <w:tab w:val="left" w:pos="3060"/>
        </w:tabs>
        <w:snapToGrid w:val="0"/>
        <w:spacing w:line="300" w:lineRule="auto"/>
        <w:ind w:firstLineChars="200" w:firstLine="440"/>
        <w:rPr>
          <w:sz w:val="22"/>
        </w:rPr>
      </w:pPr>
      <w:r>
        <w:rPr>
          <w:rFonts w:hint="eastAsia"/>
          <w:sz w:val="22"/>
        </w:rPr>
        <w:t>1</w:t>
      </w:r>
      <w:r>
        <w:rPr>
          <w:sz w:val="22"/>
        </w:rPr>
        <w:t>4.4.4</w:t>
      </w:r>
      <w:r>
        <w:rPr>
          <w:rFonts w:hint="eastAsia"/>
          <w:sz w:val="22"/>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目决算表等验收资料自行审核后提交业主处归档。</w:t>
      </w:r>
    </w:p>
    <w:p w:rsidR="004D1E3C" w:rsidRDefault="004D1E3C" w:rsidP="004D1E3C">
      <w:pPr>
        <w:adjustRightInd w:val="0"/>
        <w:snapToGrid w:val="0"/>
        <w:spacing w:line="300" w:lineRule="auto"/>
        <w:ind w:firstLineChars="196" w:firstLine="433"/>
        <w:jc w:val="left"/>
        <w:outlineLvl w:val="2"/>
        <w:rPr>
          <w:b/>
          <w:color w:val="000000"/>
          <w:sz w:val="22"/>
        </w:rPr>
      </w:pPr>
      <w:bookmarkStart w:id="78" w:name="_Toc118811099"/>
      <w:bookmarkStart w:id="79" w:name="_Toc68183976"/>
      <w:bookmarkStart w:id="80" w:name="_Toc68354119"/>
      <w:bookmarkStart w:id="81" w:name="_Toc151448788"/>
      <w:r>
        <w:rPr>
          <w:b/>
          <w:color w:val="000000"/>
          <w:sz w:val="22"/>
        </w:rPr>
        <w:t xml:space="preserve">15 </w:t>
      </w:r>
      <w:r>
        <w:rPr>
          <w:b/>
          <w:color w:val="000000"/>
          <w:sz w:val="22"/>
        </w:rPr>
        <w:t>经费管理办法</w:t>
      </w:r>
      <w:bookmarkEnd w:id="78"/>
      <w:bookmarkEnd w:id="79"/>
      <w:bookmarkEnd w:id="80"/>
      <w:bookmarkEnd w:id="81"/>
    </w:p>
    <w:p w:rsidR="004D1E3C" w:rsidRDefault="004D1E3C" w:rsidP="004D1E3C">
      <w:pPr>
        <w:adjustRightInd w:val="0"/>
        <w:snapToGrid w:val="0"/>
        <w:spacing w:line="300" w:lineRule="auto"/>
        <w:ind w:firstLineChars="196" w:firstLine="431"/>
        <w:jc w:val="left"/>
        <w:rPr>
          <w:bCs/>
          <w:color w:val="0000FF"/>
          <w:sz w:val="22"/>
        </w:rPr>
      </w:pPr>
      <w:r>
        <w:rPr>
          <w:bCs/>
          <w:color w:val="000000"/>
          <w:sz w:val="22"/>
        </w:rPr>
        <w:t xml:space="preserve">15.1 </w:t>
      </w:r>
      <w:r>
        <w:rPr>
          <w:bCs/>
          <w:sz w:val="22"/>
        </w:rPr>
        <w:t>本项目合同经费的管理参照</w:t>
      </w:r>
      <w:r>
        <w:rPr>
          <w:rFonts w:hint="eastAsia"/>
          <w:bCs/>
          <w:sz w:val="22"/>
        </w:rPr>
        <w:t>上海市公安局浦东分局养护考核管理办法</w:t>
      </w:r>
      <w:r>
        <w:rPr>
          <w:bCs/>
          <w:sz w:val="22"/>
        </w:rPr>
        <w:t>执行。</w:t>
      </w:r>
    </w:p>
    <w:p w:rsidR="004D1E3C" w:rsidRDefault="004D1E3C" w:rsidP="004D1E3C">
      <w:pPr>
        <w:adjustRightInd w:val="0"/>
        <w:snapToGrid w:val="0"/>
        <w:spacing w:line="300" w:lineRule="auto"/>
        <w:ind w:firstLineChars="196" w:firstLine="433"/>
        <w:jc w:val="left"/>
        <w:outlineLvl w:val="2"/>
        <w:rPr>
          <w:b/>
          <w:color w:val="000000"/>
          <w:sz w:val="22"/>
        </w:rPr>
      </w:pPr>
      <w:bookmarkStart w:id="82" w:name="_Toc118811100"/>
      <w:bookmarkStart w:id="83" w:name="_Toc68354120"/>
      <w:bookmarkStart w:id="84" w:name="_Toc151448789"/>
      <w:r>
        <w:rPr>
          <w:b/>
          <w:color w:val="000000"/>
          <w:sz w:val="22"/>
        </w:rPr>
        <w:t>16</w:t>
      </w:r>
      <w:bookmarkEnd w:id="82"/>
      <w:bookmarkEnd w:id="83"/>
      <w:r>
        <w:rPr>
          <w:rFonts w:hint="eastAsia"/>
          <w:b/>
          <w:color w:val="000000"/>
          <w:sz w:val="22"/>
        </w:rPr>
        <w:t xml:space="preserve"> </w:t>
      </w:r>
      <w:r>
        <w:rPr>
          <w:rFonts w:hint="eastAsia"/>
          <w:b/>
          <w:color w:val="000000"/>
          <w:sz w:val="22"/>
        </w:rPr>
        <w:t>保密要求</w:t>
      </w:r>
      <w:bookmarkEnd w:id="84"/>
    </w:p>
    <w:p w:rsidR="004D1E3C" w:rsidRDefault="004D1E3C" w:rsidP="004D1E3C">
      <w:pPr>
        <w:adjustRightInd w:val="0"/>
        <w:snapToGrid w:val="0"/>
        <w:spacing w:line="300" w:lineRule="auto"/>
        <w:ind w:firstLineChars="196" w:firstLine="431"/>
        <w:jc w:val="left"/>
        <w:rPr>
          <w:rFonts w:hint="eastAsia"/>
          <w:color w:val="000000"/>
          <w:sz w:val="22"/>
        </w:rPr>
      </w:pPr>
      <w:r>
        <w:rPr>
          <w:rFonts w:hint="eastAsia"/>
          <w:color w:val="000000"/>
          <w:sz w:val="22"/>
        </w:rPr>
        <w:lastRenderedPageBreak/>
        <w:t>16.1</w:t>
      </w:r>
      <w:r>
        <w:rPr>
          <w:rFonts w:hint="eastAsia"/>
          <w:color w:val="000000"/>
          <w:sz w:val="22"/>
        </w:rPr>
        <w:t>明确专门工作人员，负责采购项目保密管理工作。</w:t>
      </w:r>
    </w:p>
    <w:p w:rsidR="004D1E3C" w:rsidRDefault="004D1E3C" w:rsidP="004D1E3C">
      <w:pPr>
        <w:adjustRightInd w:val="0"/>
        <w:snapToGrid w:val="0"/>
        <w:spacing w:line="300" w:lineRule="auto"/>
        <w:rPr>
          <w:rFonts w:hint="eastAsia"/>
          <w:color w:val="000000"/>
          <w:sz w:val="22"/>
        </w:rPr>
      </w:pPr>
      <w:r>
        <w:rPr>
          <w:rFonts w:hint="eastAsia"/>
          <w:color w:val="000000"/>
          <w:sz w:val="22"/>
        </w:rPr>
        <w:t>16.2</w:t>
      </w:r>
      <w:r>
        <w:rPr>
          <w:rFonts w:hint="eastAsia"/>
          <w:color w:val="000000"/>
          <w:sz w:val="22"/>
        </w:rPr>
        <w:t>明确保密责任和人员分工，建立文件材料管理、向国际联网的站点（互联网）提供或发布信息及其他信息公开的保密审查等各项保密管理制度，落实采购项目业务工作与保密工作同步开展。</w:t>
      </w:r>
    </w:p>
    <w:p w:rsidR="004D1E3C" w:rsidRDefault="004D1E3C" w:rsidP="004D1E3C">
      <w:pPr>
        <w:adjustRightInd w:val="0"/>
        <w:snapToGrid w:val="0"/>
        <w:spacing w:line="300" w:lineRule="auto"/>
        <w:rPr>
          <w:rFonts w:hint="eastAsia"/>
          <w:color w:val="000000"/>
          <w:sz w:val="22"/>
        </w:rPr>
      </w:pPr>
      <w:r>
        <w:rPr>
          <w:rFonts w:hint="eastAsia"/>
          <w:color w:val="000000"/>
          <w:sz w:val="22"/>
        </w:rPr>
        <w:t>16.3</w:t>
      </w:r>
      <w:r>
        <w:rPr>
          <w:rFonts w:hint="eastAsia"/>
          <w:color w:val="000000"/>
          <w:sz w:val="22"/>
        </w:rPr>
        <w:t>相关文件材料向国际联网的站点（互联网）提供、发布或其他方式信息公开、提供给第三方前，应书面告知采购方拟发布（提供）文件材料的网站或渠道、文件材料种类和内容、时间节点、发布（提供）目的等信息，并得到采购方相关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4D1E3C" w:rsidRDefault="004D1E3C" w:rsidP="004D1E3C">
      <w:pPr>
        <w:adjustRightInd w:val="0"/>
        <w:snapToGrid w:val="0"/>
        <w:spacing w:line="300" w:lineRule="auto"/>
        <w:rPr>
          <w:rFonts w:hint="eastAsia"/>
          <w:color w:val="000000"/>
          <w:sz w:val="22"/>
        </w:rPr>
      </w:pPr>
      <w:r>
        <w:rPr>
          <w:rFonts w:hint="eastAsia"/>
          <w:color w:val="000000"/>
          <w:sz w:val="22"/>
        </w:rPr>
        <w:t>16.4</w:t>
      </w:r>
      <w:r>
        <w:rPr>
          <w:rFonts w:hint="eastAsia"/>
          <w:color w:val="000000"/>
          <w:sz w:val="22"/>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4D1E3C" w:rsidRDefault="004D1E3C" w:rsidP="004D1E3C">
      <w:pPr>
        <w:adjustRightInd w:val="0"/>
        <w:snapToGrid w:val="0"/>
        <w:spacing w:line="300" w:lineRule="auto"/>
        <w:rPr>
          <w:rFonts w:hint="eastAsia"/>
          <w:color w:val="000000"/>
          <w:sz w:val="22"/>
        </w:rPr>
      </w:pPr>
      <w:r>
        <w:rPr>
          <w:rFonts w:hint="eastAsia"/>
          <w:color w:val="000000"/>
          <w:sz w:val="22"/>
        </w:rPr>
        <w:t>16.5</w:t>
      </w:r>
      <w:r>
        <w:rPr>
          <w:rFonts w:hint="eastAsia"/>
          <w:color w:val="000000"/>
          <w:sz w:val="22"/>
        </w:rPr>
        <w:t>对参与采购项目的人员进行审查、开展保密教育并组织签订保密承诺书。</w:t>
      </w:r>
    </w:p>
    <w:p w:rsidR="004D1E3C" w:rsidRDefault="004D1E3C" w:rsidP="004D1E3C">
      <w:pPr>
        <w:adjustRightInd w:val="0"/>
        <w:snapToGrid w:val="0"/>
        <w:spacing w:line="300" w:lineRule="auto"/>
        <w:rPr>
          <w:rFonts w:hint="eastAsia"/>
          <w:color w:val="000000"/>
          <w:sz w:val="22"/>
        </w:rPr>
      </w:pPr>
      <w:r>
        <w:rPr>
          <w:rFonts w:hint="eastAsia"/>
          <w:color w:val="000000"/>
          <w:sz w:val="22"/>
        </w:rPr>
        <w:t>16.6</w:t>
      </w:r>
      <w:r>
        <w:rPr>
          <w:rFonts w:hint="eastAsia"/>
          <w:color w:val="000000"/>
          <w:sz w:val="22"/>
        </w:rPr>
        <w:t>接受采购方就该采购项目的保密工作检查（调查）。</w:t>
      </w:r>
    </w:p>
    <w:p w:rsidR="004D1E3C" w:rsidRDefault="004D1E3C" w:rsidP="004D1E3C">
      <w:pPr>
        <w:adjustRightInd w:val="0"/>
        <w:snapToGrid w:val="0"/>
        <w:spacing w:line="300" w:lineRule="auto"/>
        <w:rPr>
          <w:rFonts w:hint="eastAsia"/>
          <w:color w:val="000000"/>
          <w:sz w:val="22"/>
        </w:rPr>
      </w:pPr>
      <w:r>
        <w:rPr>
          <w:rFonts w:hint="eastAsia"/>
          <w:color w:val="000000"/>
          <w:sz w:val="22"/>
        </w:rPr>
        <w:t>16.7</w:t>
      </w:r>
      <w:r>
        <w:rPr>
          <w:rFonts w:hint="eastAsia"/>
          <w:color w:val="000000"/>
          <w:sz w:val="22"/>
        </w:rPr>
        <w:t>参与该采购项目的人员接受采购方的保密管理。</w:t>
      </w:r>
    </w:p>
    <w:p w:rsidR="004D1E3C" w:rsidRDefault="004D1E3C" w:rsidP="004D1E3C">
      <w:pPr>
        <w:adjustRightInd w:val="0"/>
        <w:snapToGrid w:val="0"/>
        <w:spacing w:line="300" w:lineRule="auto"/>
        <w:rPr>
          <w:rFonts w:hint="eastAsia"/>
          <w:color w:val="000000"/>
          <w:sz w:val="22"/>
        </w:rPr>
      </w:pPr>
      <w:r>
        <w:rPr>
          <w:rFonts w:hint="eastAsia"/>
          <w:color w:val="000000"/>
          <w:sz w:val="22"/>
        </w:rPr>
        <w:t>16.8</w:t>
      </w:r>
      <w:r>
        <w:rPr>
          <w:rFonts w:hint="eastAsia"/>
          <w:color w:val="000000"/>
          <w:sz w:val="22"/>
        </w:rPr>
        <w:t>发生信息泄露事件时，在迅速补救的同时，立即上报。</w:t>
      </w:r>
    </w:p>
    <w:p w:rsidR="004D1E3C" w:rsidRDefault="004D1E3C" w:rsidP="004D1E3C">
      <w:pPr>
        <w:adjustRightInd w:val="0"/>
        <w:snapToGrid w:val="0"/>
        <w:spacing w:line="300" w:lineRule="auto"/>
        <w:rPr>
          <w:rFonts w:hint="eastAsia"/>
          <w:color w:val="000000"/>
          <w:sz w:val="22"/>
        </w:rPr>
      </w:pPr>
      <w:r>
        <w:rPr>
          <w:rFonts w:hint="eastAsia"/>
          <w:color w:val="000000"/>
          <w:sz w:val="22"/>
        </w:rPr>
        <w:t>16.9</w:t>
      </w:r>
      <w:r>
        <w:rPr>
          <w:rFonts w:hint="eastAsia"/>
          <w:color w:val="000000"/>
          <w:sz w:val="22"/>
        </w:rPr>
        <w:t>投标方未充分履行保密责任而造成失泄密或敏感信息泄露，须承担法律责任，并赔偿采购方相应经济损失。</w:t>
      </w:r>
    </w:p>
    <w:p w:rsidR="004D1E3C" w:rsidRDefault="004D1E3C" w:rsidP="004D1E3C">
      <w:pPr>
        <w:adjustRightInd w:val="0"/>
        <w:snapToGrid w:val="0"/>
        <w:spacing w:line="300" w:lineRule="auto"/>
        <w:rPr>
          <w:rFonts w:hint="eastAsia"/>
          <w:color w:val="000000"/>
          <w:sz w:val="22"/>
        </w:rPr>
      </w:pPr>
      <w:r>
        <w:rPr>
          <w:rFonts w:hint="eastAsia"/>
          <w:color w:val="000000"/>
          <w:sz w:val="22"/>
        </w:rPr>
        <w:t>16.10</w:t>
      </w:r>
      <w:r>
        <w:rPr>
          <w:rFonts w:hint="eastAsia"/>
          <w:color w:val="000000"/>
          <w:sz w:val="22"/>
        </w:rPr>
        <w:t>落实保密法律法规和相关规范性文件规定明确的其他保密管理要求。</w:t>
      </w:r>
    </w:p>
    <w:p w:rsidR="004D1E3C" w:rsidRPr="007833FA" w:rsidRDefault="004D1E3C" w:rsidP="004D1E3C">
      <w:pPr>
        <w:pStyle w:val="affc"/>
        <w:rPr>
          <w:rFonts w:hint="eastAsia"/>
        </w:rPr>
      </w:pPr>
    </w:p>
    <w:p w:rsidR="004D1E3C" w:rsidRPr="006462F4" w:rsidRDefault="004D1E3C" w:rsidP="004D1E3C">
      <w:pPr>
        <w:adjustRightInd w:val="0"/>
        <w:snapToGrid w:val="0"/>
        <w:spacing w:line="300" w:lineRule="auto"/>
        <w:ind w:firstLineChars="196" w:firstLine="590"/>
        <w:jc w:val="center"/>
        <w:outlineLvl w:val="1"/>
        <w:rPr>
          <w:rFonts w:eastAsia="黑体"/>
          <w:b/>
          <w:color w:val="000000"/>
          <w:sz w:val="30"/>
          <w:szCs w:val="30"/>
        </w:rPr>
      </w:pPr>
      <w:bookmarkStart w:id="85" w:name="_Toc151448790"/>
      <w:r w:rsidRPr="006462F4">
        <w:rPr>
          <w:rFonts w:eastAsia="黑体"/>
          <w:b/>
          <w:color w:val="000000"/>
          <w:sz w:val="30"/>
          <w:szCs w:val="30"/>
        </w:rPr>
        <w:t>四、投标报价须知</w:t>
      </w:r>
      <w:bookmarkEnd w:id="85"/>
    </w:p>
    <w:p w:rsidR="004D1E3C" w:rsidRPr="006462F4" w:rsidRDefault="004D1E3C" w:rsidP="004D1E3C">
      <w:pPr>
        <w:adjustRightInd w:val="0"/>
        <w:snapToGrid w:val="0"/>
        <w:spacing w:line="300" w:lineRule="auto"/>
        <w:ind w:firstLineChars="196" w:firstLine="433"/>
        <w:jc w:val="left"/>
        <w:outlineLvl w:val="2"/>
        <w:rPr>
          <w:b/>
          <w:color w:val="000000"/>
          <w:sz w:val="22"/>
          <w:szCs w:val="22"/>
        </w:rPr>
      </w:pPr>
      <w:bookmarkStart w:id="86" w:name="_Toc15144879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462F4">
        <w:rPr>
          <w:b/>
          <w:color w:val="000000"/>
          <w:sz w:val="22"/>
          <w:szCs w:val="22"/>
        </w:rPr>
        <w:t xml:space="preserve">17 </w:t>
      </w:r>
      <w:r w:rsidRPr="006462F4">
        <w:rPr>
          <w:b/>
          <w:color w:val="000000"/>
          <w:sz w:val="22"/>
          <w:szCs w:val="22"/>
        </w:rPr>
        <w:t>投标报价依据</w:t>
      </w:r>
      <w:bookmarkEnd w:id="86"/>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17.1 </w:t>
      </w:r>
      <w:r w:rsidRPr="006462F4">
        <w:rPr>
          <w:color w:val="000000"/>
          <w:sz w:val="22"/>
          <w:szCs w:val="22"/>
        </w:rPr>
        <w:t>投标报价计算依据包</w:t>
      </w:r>
      <w:r w:rsidRPr="006462F4">
        <w:rPr>
          <w:sz w:val="22"/>
          <w:szCs w:val="22"/>
        </w:rPr>
        <w:t>括技术规范、本</w:t>
      </w:r>
      <w:r w:rsidRPr="006462F4">
        <w:rPr>
          <w:color w:val="000000"/>
          <w:sz w:val="22"/>
          <w:szCs w:val="22"/>
        </w:rPr>
        <w:t>项目的招标文件（包括提供的附件）、招标文件答疑或修改的补充文书、设施量清单、项目现场条件等。</w:t>
      </w:r>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17.2 </w:t>
      </w:r>
      <w:r w:rsidRPr="006462F4">
        <w:rPr>
          <w:color w:val="000000"/>
          <w:sz w:val="22"/>
          <w:szCs w:val="22"/>
        </w:rPr>
        <w:t>招标文件明确的养护范围、养护内容、养护期限、养护质量要求、养护标准及考核要求等。</w:t>
      </w:r>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17.3 </w:t>
      </w:r>
      <w:r w:rsidRPr="006462F4">
        <w:rPr>
          <w:color w:val="000000"/>
          <w:sz w:val="22"/>
          <w:szCs w:val="22"/>
        </w:rPr>
        <w:t>各投标人可以参考以上资料进行投标，也可结合自身企业实力、行业标准、市场行情等内容综合考虑后进行报价。</w:t>
      </w:r>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17.4 </w:t>
      </w:r>
      <w:r w:rsidRPr="006462F4">
        <w:rPr>
          <w:color w:val="000000"/>
          <w:sz w:val="22"/>
          <w:szCs w:val="22"/>
        </w:rPr>
        <w:t>设施量清单</w:t>
      </w:r>
    </w:p>
    <w:p w:rsidR="004D1E3C" w:rsidRPr="006462F4" w:rsidRDefault="004D1E3C" w:rsidP="004D1E3C">
      <w:pPr>
        <w:snapToGrid w:val="0"/>
        <w:spacing w:line="300" w:lineRule="auto"/>
        <w:ind w:firstLineChars="200" w:firstLine="440"/>
        <w:jc w:val="left"/>
        <w:rPr>
          <w:rFonts w:eastAsia="仿宋_GB2312"/>
          <w:color w:val="0000FF"/>
          <w:sz w:val="24"/>
        </w:rPr>
      </w:pPr>
      <w:r w:rsidRPr="006462F4">
        <w:rPr>
          <w:color w:val="0000FF"/>
          <w:sz w:val="22"/>
          <w:szCs w:val="22"/>
        </w:rPr>
        <w:t xml:space="preserve">17.4.1 </w:t>
      </w:r>
      <w:r w:rsidRPr="006462F4">
        <w:rPr>
          <w:color w:val="0000FF"/>
          <w:sz w:val="22"/>
          <w:szCs w:val="22"/>
        </w:rPr>
        <w:t>本次招标设施量清单中所列设施量是经项目主管部门核定的当年计划养护设施量，只作为投标的共同基础，不能作为最终结算与支付的依据。</w:t>
      </w:r>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17.4.2 </w:t>
      </w:r>
      <w:r w:rsidRPr="006462F4">
        <w:rPr>
          <w:color w:val="000000"/>
          <w:sz w:val="22"/>
          <w:szCs w:val="22"/>
        </w:rPr>
        <w:t>设施量清单应与投标人须知、合同条件、项目质量标准和要求等文件结合起来理解或解释。</w:t>
      </w:r>
    </w:p>
    <w:p w:rsidR="004D1E3C" w:rsidRPr="006462F4" w:rsidRDefault="004D1E3C" w:rsidP="004D1E3C">
      <w:pPr>
        <w:snapToGrid w:val="0"/>
        <w:spacing w:line="300" w:lineRule="auto"/>
        <w:ind w:firstLineChars="200" w:firstLine="440"/>
        <w:jc w:val="left"/>
        <w:rPr>
          <w:bCs/>
          <w:sz w:val="22"/>
          <w:szCs w:val="22"/>
        </w:rPr>
      </w:pPr>
      <w:r w:rsidRPr="006462F4">
        <w:rPr>
          <w:color w:val="000000"/>
          <w:sz w:val="22"/>
          <w:szCs w:val="22"/>
        </w:rPr>
        <w:t xml:space="preserve">17.4.3 </w:t>
      </w:r>
      <w:r w:rsidRPr="006462F4">
        <w:rPr>
          <w:bCs/>
          <w:sz w:val="22"/>
          <w:szCs w:val="22"/>
        </w:rPr>
        <w:t>采购人提供的设施量清单是截至上一年年底的数据，与目前的实际数据可能</w:t>
      </w:r>
      <w:r w:rsidRPr="006462F4">
        <w:rPr>
          <w:bCs/>
          <w:sz w:val="22"/>
          <w:szCs w:val="22"/>
        </w:rPr>
        <w:lastRenderedPageBreak/>
        <w:t>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4D1E3C" w:rsidRPr="006462F4" w:rsidRDefault="004D1E3C" w:rsidP="004D1E3C">
      <w:pPr>
        <w:adjustRightInd w:val="0"/>
        <w:snapToGrid w:val="0"/>
        <w:spacing w:line="300" w:lineRule="auto"/>
        <w:ind w:firstLineChars="196" w:firstLine="433"/>
        <w:jc w:val="left"/>
        <w:outlineLvl w:val="2"/>
        <w:rPr>
          <w:b/>
          <w:color w:val="000000"/>
          <w:sz w:val="22"/>
          <w:szCs w:val="22"/>
        </w:rPr>
      </w:pPr>
      <w:bookmarkStart w:id="87" w:name="_Toc151448792"/>
      <w:r w:rsidRPr="006462F4">
        <w:rPr>
          <w:b/>
          <w:color w:val="000000"/>
          <w:sz w:val="22"/>
          <w:szCs w:val="22"/>
        </w:rPr>
        <w:t xml:space="preserve">18 </w:t>
      </w:r>
      <w:r w:rsidRPr="006462F4">
        <w:rPr>
          <w:b/>
          <w:color w:val="000000"/>
          <w:sz w:val="22"/>
          <w:szCs w:val="22"/>
        </w:rPr>
        <w:t>投标报价内容</w:t>
      </w:r>
      <w:bookmarkEnd w:id="87"/>
    </w:p>
    <w:p w:rsidR="004D1E3C" w:rsidRPr="006462F4" w:rsidRDefault="004D1E3C" w:rsidP="004D1E3C">
      <w:pPr>
        <w:tabs>
          <w:tab w:val="left" w:pos="3060"/>
        </w:tabs>
        <w:snapToGrid w:val="0"/>
        <w:spacing w:line="300" w:lineRule="auto"/>
        <w:ind w:firstLineChars="200" w:firstLine="440"/>
        <w:rPr>
          <w:bCs/>
          <w:sz w:val="22"/>
          <w:szCs w:val="22"/>
        </w:rPr>
      </w:pPr>
      <w:r w:rsidRPr="006462F4">
        <w:rPr>
          <w:bCs/>
          <w:sz w:val="22"/>
          <w:szCs w:val="22"/>
        </w:rPr>
        <w:t xml:space="preserve">18.1 </w:t>
      </w:r>
      <w:r w:rsidRPr="006462F4">
        <w:rPr>
          <w:bCs/>
          <w:sz w:val="22"/>
          <w:szCs w:val="22"/>
        </w:rPr>
        <w:t>投标报价包括项目招标范围内确定的工作内容，并达到养护、运行管理、维修技术（标准）要求所需的劳务、材料、机械、质检</w:t>
      </w:r>
      <w:r w:rsidRPr="006462F4">
        <w:rPr>
          <w:bCs/>
          <w:sz w:val="22"/>
          <w:szCs w:val="22"/>
        </w:rPr>
        <w:t>(</w:t>
      </w:r>
      <w:r w:rsidRPr="006462F4">
        <w:rPr>
          <w:bCs/>
          <w:sz w:val="22"/>
          <w:szCs w:val="22"/>
        </w:rPr>
        <w:t>自检</w:t>
      </w:r>
      <w:r w:rsidRPr="006462F4">
        <w:rPr>
          <w:bCs/>
          <w:sz w:val="22"/>
          <w:szCs w:val="22"/>
        </w:rPr>
        <w:t>)</w:t>
      </w:r>
      <w:r w:rsidRPr="006462F4">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4D1E3C" w:rsidRPr="00952ACA" w:rsidRDefault="004D1E3C" w:rsidP="004D1E3C">
      <w:pPr>
        <w:tabs>
          <w:tab w:val="left" w:pos="3060"/>
        </w:tabs>
        <w:snapToGrid w:val="0"/>
        <w:spacing w:line="300" w:lineRule="auto"/>
        <w:ind w:firstLineChars="200" w:firstLine="440"/>
        <w:rPr>
          <w:bCs/>
          <w:color w:val="000000"/>
          <w:sz w:val="22"/>
          <w:szCs w:val="22"/>
        </w:rPr>
      </w:pPr>
      <w:r w:rsidRPr="006462F4">
        <w:rPr>
          <w:bCs/>
          <w:sz w:val="22"/>
          <w:szCs w:val="22"/>
        </w:rPr>
        <w:t>18.1.1</w:t>
      </w:r>
      <w:r>
        <w:rPr>
          <w:bCs/>
          <w:color w:val="000000"/>
          <w:sz w:val="22"/>
          <w:szCs w:val="22"/>
        </w:rPr>
        <w:t>日常养护</w:t>
      </w:r>
      <w:r>
        <w:rPr>
          <w:rFonts w:hint="eastAsia"/>
          <w:bCs/>
          <w:color w:val="000000"/>
          <w:sz w:val="22"/>
          <w:szCs w:val="22"/>
        </w:rPr>
        <w:t>经费是指完成设施量清单中明确的日常养护项目设施量，并达到养护、运行管理、维修技术（标准）要求所发生的费用，由投标人根据市场价格、自身实力在投标时自由竞价。其中</w:t>
      </w:r>
      <w:r>
        <w:rPr>
          <w:rFonts w:hint="eastAsia"/>
          <w:bCs/>
          <w:color w:val="000000"/>
          <w:sz w:val="22"/>
          <w:szCs w:val="22"/>
        </w:rPr>
        <w:t>:</w:t>
      </w:r>
      <w:r>
        <w:rPr>
          <w:rFonts w:hint="eastAsia"/>
          <w:sz w:val="22"/>
        </w:rPr>
        <w:t xml:space="preserve"> </w:t>
      </w:r>
      <w:r>
        <w:rPr>
          <w:rFonts w:hint="eastAsia"/>
          <w:sz w:val="22"/>
        </w:rPr>
        <w:t>日常养护经费</w:t>
      </w:r>
      <w:r>
        <w:rPr>
          <w:sz w:val="22"/>
          <w:szCs w:val="22"/>
        </w:rPr>
        <w:t>是指对完成设施量清单中项目，并达到质量标准所发生的费用，该部分费用将根据</w:t>
      </w:r>
      <w:r>
        <w:rPr>
          <w:rFonts w:hint="eastAsia"/>
          <w:sz w:val="22"/>
          <w:szCs w:val="22"/>
        </w:rPr>
        <w:t>最终核定的、按养护维修的质量标准和要求完成的实际设施量为准</w:t>
      </w:r>
      <w:r>
        <w:rPr>
          <w:sz w:val="22"/>
          <w:szCs w:val="22"/>
        </w:rPr>
        <w:t>按实结算</w:t>
      </w:r>
      <w:r>
        <w:rPr>
          <w:rFonts w:hint="eastAsia"/>
          <w:sz w:val="22"/>
          <w:szCs w:val="22"/>
        </w:rPr>
        <w:t>，自报综合单价在合同履约期内不变。</w:t>
      </w:r>
    </w:p>
    <w:p w:rsidR="004D1E3C" w:rsidRPr="006462F4" w:rsidRDefault="004D1E3C" w:rsidP="004D1E3C">
      <w:pPr>
        <w:snapToGrid w:val="0"/>
        <w:spacing w:line="300" w:lineRule="auto"/>
        <w:ind w:firstLineChars="200" w:firstLine="440"/>
        <w:jc w:val="left"/>
        <w:rPr>
          <w:color w:val="000000"/>
          <w:sz w:val="22"/>
          <w:szCs w:val="22"/>
        </w:rPr>
      </w:pPr>
      <w:r w:rsidRPr="006462F4">
        <w:rPr>
          <w:color w:val="000000"/>
          <w:sz w:val="22"/>
          <w:szCs w:val="22"/>
        </w:rPr>
        <w:t xml:space="preserve">18.2 </w:t>
      </w:r>
      <w:r w:rsidRPr="006462F4">
        <w:rPr>
          <w:color w:val="000000"/>
          <w:sz w:val="22"/>
          <w:szCs w:val="22"/>
        </w:rPr>
        <w:t>投标报价中投标人应考虑本项目可能存在的风险因素。投标报价应将所有工作内容考虑在内，如有漏项或缺项，均属于投标人的风险</w:t>
      </w:r>
      <w:r w:rsidRPr="006462F4">
        <w:rPr>
          <w:sz w:val="22"/>
        </w:rPr>
        <w:t>，其费用视作已分配在报价明细表内单价或总价之中</w:t>
      </w:r>
      <w:r w:rsidRPr="006462F4">
        <w:rPr>
          <w:color w:val="000000"/>
          <w:sz w:val="22"/>
          <w:szCs w:val="22"/>
        </w:rPr>
        <w:t>。投标人应逐项计算并填写单价、合计价和总价。</w:t>
      </w:r>
    </w:p>
    <w:p w:rsidR="004D1E3C" w:rsidRDefault="004D1E3C" w:rsidP="004D1E3C">
      <w:pPr>
        <w:snapToGrid w:val="0"/>
        <w:spacing w:line="300" w:lineRule="auto"/>
        <w:ind w:firstLineChars="200" w:firstLine="440"/>
        <w:jc w:val="left"/>
        <w:rPr>
          <w:rFonts w:hint="eastAsia"/>
          <w:sz w:val="22"/>
          <w:szCs w:val="22"/>
        </w:rPr>
      </w:pPr>
      <w:r w:rsidRPr="006462F4">
        <w:rPr>
          <w:color w:val="000000"/>
          <w:sz w:val="22"/>
          <w:szCs w:val="22"/>
        </w:rPr>
        <w:t>18.3</w:t>
      </w:r>
      <w:r>
        <w:rPr>
          <w:sz w:val="22"/>
          <w:szCs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4D1E3C" w:rsidRPr="006462F4" w:rsidRDefault="004D1E3C" w:rsidP="004D1E3C">
      <w:pPr>
        <w:adjustRightInd w:val="0"/>
        <w:snapToGrid w:val="0"/>
        <w:spacing w:line="300" w:lineRule="auto"/>
        <w:ind w:firstLineChars="196" w:firstLine="433"/>
        <w:jc w:val="left"/>
        <w:outlineLvl w:val="2"/>
        <w:rPr>
          <w:b/>
          <w:color w:val="000000"/>
          <w:sz w:val="22"/>
          <w:szCs w:val="22"/>
        </w:rPr>
      </w:pPr>
      <w:bookmarkStart w:id="88" w:name="_Toc151448793"/>
      <w:r w:rsidRPr="006462F4">
        <w:rPr>
          <w:b/>
          <w:color w:val="000000"/>
          <w:sz w:val="22"/>
          <w:szCs w:val="22"/>
        </w:rPr>
        <w:t xml:space="preserve">19 </w:t>
      </w:r>
      <w:r w:rsidRPr="006462F4">
        <w:rPr>
          <w:b/>
          <w:color w:val="000000"/>
          <w:sz w:val="22"/>
          <w:szCs w:val="22"/>
        </w:rPr>
        <w:t>投标报价控制性条款</w:t>
      </w:r>
      <w:bookmarkEnd w:id="88"/>
    </w:p>
    <w:p w:rsidR="004D1E3C" w:rsidRPr="006462F4" w:rsidRDefault="004D1E3C" w:rsidP="004D1E3C">
      <w:pPr>
        <w:snapToGrid w:val="0"/>
        <w:spacing w:line="300" w:lineRule="auto"/>
        <w:ind w:firstLineChars="200" w:firstLine="440"/>
        <w:jc w:val="left"/>
        <w:rPr>
          <w:sz w:val="22"/>
        </w:rPr>
      </w:pPr>
      <w:r w:rsidRPr="006462F4">
        <w:rPr>
          <w:sz w:val="22"/>
        </w:rPr>
        <w:t xml:space="preserve">19.1 </w:t>
      </w:r>
      <w:r w:rsidRPr="006462F4">
        <w:rPr>
          <w:sz w:val="22"/>
        </w:rPr>
        <w:t>投标报价不得超过公布的预算金额或最高限价，其中各包件或各分项报价（如有要求）均不得超过对应的预算金额或最高限价。</w:t>
      </w:r>
    </w:p>
    <w:p w:rsidR="004D1E3C" w:rsidRPr="006462F4" w:rsidRDefault="004D1E3C" w:rsidP="004D1E3C">
      <w:pPr>
        <w:snapToGrid w:val="0"/>
        <w:spacing w:line="300" w:lineRule="auto"/>
        <w:ind w:firstLineChars="200" w:firstLine="440"/>
        <w:jc w:val="left"/>
        <w:rPr>
          <w:sz w:val="22"/>
        </w:rPr>
      </w:pPr>
      <w:r w:rsidRPr="006462F4">
        <w:rPr>
          <w:sz w:val="22"/>
        </w:rPr>
        <w:t xml:space="preserve">19.2 </w:t>
      </w:r>
      <w:r w:rsidRPr="006462F4">
        <w:rPr>
          <w:sz w:val="22"/>
        </w:rPr>
        <w:t>本项目只允许有一个报价，任何有选择的报价将不予接受。</w:t>
      </w:r>
    </w:p>
    <w:p w:rsidR="004D1E3C" w:rsidRPr="006462F4" w:rsidRDefault="004D1E3C" w:rsidP="004D1E3C">
      <w:pPr>
        <w:snapToGrid w:val="0"/>
        <w:spacing w:line="300" w:lineRule="auto"/>
        <w:ind w:firstLineChars="200" w:firstLine="440"/>
        <w:jc w:val="left"/>
        <w:rPr>
          <w:sz w:val="22"/>
        </w:rPr>
      </w:pPr>
      <w:r w:rsidRPr="006462F4">
        <w:rPr>
          <w:sz w:val="22"/>
        </w:rPr>
        <w:t xml:space="preserve">19.3 </w:t>
      </w:r>
      <w:r w:rsidRPr="006462F4">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4D1E3C" w:rsidRPr="006462F4" w:rsidRDefault="004D1E3C" w:rsidP="004D1E3C">
      <w:pPr>
        <w:snapToGrid w:val="0"/>
        <w:spacing w:line="300" w:lineRule="auto"/>
        <w:ind w:firstLineChars="200" w:firstLine="440"/>
        <w:jc w:val="left"/>
        <w:rPr>
          <w:sz w:val="22"/>
        </w:rPr>
      </w:pPr>
      <w:r w:rsidRPr="006462F4">
        <w:rPr>
          <w:sz w:val="22"/>
        </w:rPr>
        <w:t xml:space="preserve">19.4 </w:t>
      </w:r>
      <w:r w:rsidRPr="006462F4">
        <w:rPr>
          <w:sz w:val="22"/>
        </w:rPr>
        <w:t>经评标委员会审定，投标报价存在下列情形之一的，该投标文件作无效标处理：</w:t>
      </w:r>
    </w:p>
    <w:p w:rsidR="004D1E3C" w:rsidRPr="006462F4" w:rsidRDefault="004D1E3C" w:rsidP="004D1E3C">
      <w:pPr>
        <w:snapToGrid w:val="0"/>
        <w:spacing w:line="300" w:lineRule="auto"/>
        <w:ind w:firstLineChars="200" w:firstLine="440"/>
        <w:jc w:val="left"/>
        <w:rPr>
          <w:sz w:val="22"/>
        </w:rPr>
      </w:pPr>
      <w:r w:rsidRPr="006462F4">
        <w:rPr>
          <w:sz w:val="22"/>
        </w:rPr>
        <w:t xml:space="preserve">19.4.1 </w:t>
      </w:r>
      <w:r w:rsidRPr="006462F4">
        <w:rPr>
          <w:sz w:val="22"/>
        </w:rPr>
        <w:t>投标报价中缩减设施量清单中工作量的；</w:t>
      </w:r>
    </w:p>
    <w:p w:rsidR="004D1E3C" w:rsidRPr="006462F4" w:rsidRDefault="004D1E3C" w:rsidP="004D1E3C">
      <w:pPr>
        <w:snapToGrid w:val="0"/>
        <w:spacing w:line="300" w:lineRule="auto"/>
        <w:ind w:firstLineChars="200" w:firstLine="440"/>
        <w:jc w:val="left"/>
        <w:rPr>
          <w:sz w:val="22"/>
        </w:rPr>
      </w:pPr>
      <w:r w:rsidRPr="006462F4">
        <w:rPr>
          <w:sz w:val="22"/>
        </w:rPr>
        <w:t xml:space="preserve">19.4.2 </w:t>
      </w:r>
      <w:r w:rsidRPr="006462F4">
        <w:rPr>
          <w:sz w:val="22"/>
        </w:rPr>
        <w:t>投标报价和技术方案明显不相符的</w:t>
      </w:r>
      <w:r>
        <w:rPr>
          <w:rFonts w:hint="eastAsia"/>
          <w:sz w:val="22"/>
        </w:rPr>
        <w:t>；</w:t>
      </w:r>
    </w:p>
    <w:p w:rsidR="004D1E3C" w:rsidRDefault="004D1E3C" w:rsidP="004D1E3C">
      <w:pPr>
        <w:adjustRightInd w:val="0"/>
        <w:snapToGrid w:val="0"/>
        <w:spacing w:line="300" w:lineRule="auto"/>
        <w:ind w:firstLineChars="200" w:firstLine="440"/>
        <w:jc w:val="left"/>
        <w:rPr>
          <w:color w:val="000000"/>
          <w:sz w:val="22"/>
        </w:rPr>
      </w:pPr>
      <w:r>
        <w:rPr>
          <w:color w:val="000000"/>
          <w:sz w:val="22"/>
        </w:rPr>
        <w:t>1</w:t>
      </w:r>
      <w:r>
        <w:rPr>
          <w:rFonts w:hint="eastAsia"/>
          <w:color w:val="000000"/>
          <w:sz w:val="22"/>
        </w:rPr>
        <w:t>9</w:t>
      </w:r>
      <w:r>
        <w:rPr>
          <w:color w:val="000000"/>
          <w:sz w:val="22"/>
        </w:rPr>
        <w:t>.4.</w:t>
      </w:r>
      <w:r>
        <w:rPr>
          <w:rFonts w:hint="eastAsia"/>
          <w:color w:val="000000"/>
          <w:sz w:val="22"/>
        </w:rPr>
        <w:t>3</w:t>
      </w:r>
      <w:r>
        <w:rPr>
          <w:rFonts w:hint="eastAsia"/>
          <w:color w:val="000000"/>
          <w:sz w:val="22"/>
        </w:rPr>
        <w:t>未按规定格式报价的。</w:t>
      </w:r>
    </w:p>
    <w:p w:rsidR="004D1E3C" w:rsidRPr="006462F4" w:rsidRDefault="004D1E3C" w:rsidP="004D1E3C">
      <w:pPr>
        <w:snapToGrid w:val="0"/>
        <w:spacing w:line="300" w:lineRule="auto"/>
        <w:ind w:firstLineChars="200" w:firstLine="440"/>
        <w:jc w:val="left"/>
        <w:rPr>
          <w:sz w:val="22"/>
        </w:rPr>
      </w:pPr>
    </w:p>
    <w:p w:rsidR="004D1E3C" w:rsidRPr="006462F4" w:rsidRDefault="004D1E3C" w:rsidP="004D1E3C">
      <w:pPr>
        <w:adjustRightInd w:val="0"/>
        <w:snapToGrid w:val="0"/>
        <w:spacing w:line="300" w:lineRule="auto"/>
        <w:ind w:firstLineChars="196" w:firstLine="590"/>
        <w:jc w:val="center"/>
        <w:outlineLvl w:val="1"/>
        <w:rPr>
          <w:rFonts w:eastAsia="黑体"/>
          <w:b/>
          <w:color w:val="000000"/>
          <w:sz w:val="30"/>
          <w:szCs w:val="30"/>
        </w:rPr>
      </w:pPr>
      <w:bookmarkStart w:id="89" w:name="_Toc481849902"/>
      <w:bookmarkStart w:id="90" w:name="_Toc486604818"/>
      <w:bookmarkStart w:id="91" w:name="_Toc151448794"/>
      <w:r w:rsidRPr="006462F4">
        <w:rPr>
          <w:rFonts w:eastAsia="黑体"/>
          <w:b/>
          <w:color w:val="000000"/>
          <w:sz w:val="30"/>
          <w:szCs w:val="30"/>
        </w:rPr>
        <w:t>五、政府采购政策</w:t>
      </w:r>
      <w:bookmarkEnd w:id="91"/>
    </w:p>
    <w:p w:rsidR="004D1E3C" w:rsidRPr="006462F4" w:rsidRDefault="004D1E3C" w:rsidP="004D1E3C">
      <w:pPr>
        <w:adjustRightInd w:val="0"/>
        <w:snapToGrid w:val="0"/>
        <w:spacing w:line="300" w:lineRule="auto"/>
        <w:ind w:firstLineChars="200" w:firstLine="442"/>
        <w:outlineLvl w:val="2"/>
        <w:rPr>
          <w:b/>
          <w:sz w:val="22"/>
          <w:szCs w:val="22"/>
        </w:rPr>
      </w:pPr>
      <w:bookmarkStart w:id="92" w:name="_Toc481849905"/>
      <w:bookmarkStart w:id="93" w:name="_Toc486604821"/>
      <w:bookmarkStart w:id="94" w:name="_Toc151448795"/>
      <w:bookmarkEnd w:id="89"/>
      <w:bookmarkEnd w:id="90"/>
      <w:r w:rsidRPr="006462F4">
        <w:rPr>
          <w:b/>
          <w:sz w:val="22"/>
        </w:rPr>
        <w:t>20</w:t>
      </w:r>
      <w:r w:rsidRPr="006462F4">
        <w:rPr>
          <w:b/>
          <w:sz w:val="22"/>
          <w:szCs w:val="22"/>
        </w:rPr>
        <w:t>促进中小企业发展</w:t>
      </w:r>
      <w:bookmarkEnd w:id="94"/>
    </w:p>
    <w:p w:rsidR="004D1E3C" w:rsidRPr="00540B7C" w:rsidRDefault="004D1E3C" w:rsidP="004D1E3C">
      <w:pPr>
        <w:adjustRightInd w:val="0"/>
        <w:snapToGrid w:val="0"/>
        <w:spacing w:line="300" w:lineRule="auto"/>
        <w:ind w:firstLineChars="200" w:firstLine="440"/>
        <w:jc w:val="left"/>
        <w:rPr>
          <w:sz w:val="22"/>
        </w:rPr>
      </w:pPr>
      <w:r w:rsidRPr="00540B7C">
        <w:rPr>
          <w:sz w:val="22"/>
        </w:rPr>
        <w:t xml:space="preserve">20.1 </w:t>
      </w:r>
      <w:r w:rsidRPr="00540B7C">
        <w:rPr>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w:t>
      </w:r>
      <w:r w:rsidRPr="00540B7C">
        <w:rPr>
          <w:sz w:val="22"/>
        </w:rPr>
        <w:lastRenderedPageBreak/>
        <w:t>采购活动中视同中小企业。下同）。按照《政府采购促进中小企业发展管理办法》（财库【</w:t>
      </w:r>
      <w:r w:rsidRPr="00540B7C">
        <w:rPr>
          <w:sz w:val="22"/>
        </w:rPr>
        <w:t>2020</w:t>
      </w:r>
      <w:r w:rsidRPr="00540B7C">
        <w:rPr>
          <w:sz w:val="22"/>
        </w:rPr>
        <w:t>】</w:t>
      </w:r>
      <w:r w:rsidRPr="00540B7C">
        <w:rPr>
          <w:sz w:val="22"/>
        </w:rPr>
        <w:t>46</w:t>
      </w:r>
      <w:r w:rsidRPr="00540B7C">
        <w:rPr>
          <w:sz w:val="22"/>
        </w:rPr>
        <w:t>号）</w:t>
      </w:r>
      <w:r w:rsidRPr="006462F4">
        <w:rPr>
          <w:sz w:val="22"/>
        </w:rPr>
        <w:t>、《关于进一步加大政府采购支持中小企业力度的通知》（财库【</w:t>
      </w:r>
      <w:r w:rsidRPr="006462F4">
        <w:rPr>
          <w:sz w:val="22"/>
        </w:rPr>
        <w:t>2022</w:t>
      </w:r>
      <w:r w:rsidRPr="006462F4">
        <w:rPr>
          <w:sz w:val="22"/>
        </w:rPr>
        <w:t>】</w:t>
      </w:r>
      <w:r w:rsidRPr="006462F4">
        <w:rPr>
          <w:sz w:val="22"/>
        </w:rPr>
        <w:t>19</w:t>
      </w:r>
      <w:r w:rsidRPr="006462F4">
        <w:rPr>
          <w:sz w:val="22"/>
        </w:rPr>
        <w:t>号）</w:t>
      </w:r>
      <w:r w:rsidRPr="00540B7C">
        <w:rPr>
          <w:sz w:val="22"/>
        </w:rPr>
        <w:t>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4D1E3C" w:rsidRPr="006462F4" w:rsidRDefault="004D1E3C" w:rsidP="004D1E3C">
      <w:pPr>
        <w:adjustRightInd w:val="0"/>
        <w:snapToGrid w:val="0"/>
        <w:spacing w:line="300" w:lineRule="auto"/>
        <w:ind w:firstLineChars="200" w:firstLine="440"/>
        <w:jc w:val="left"/>
        <w:rPr>
          <w:bCs/>
          <w:color w:val="FF0000"/>
          <w:sz w:val="22"/>
          <w:szCs w:val="22"/>
          <w:highlight w:val="yellow"/>
          <w:u w:val="wavyHeavy"/>
        </w:rPr>
      </w:pPr>
      <w:r w:rsidRPr="00540B7C">
        <w:rPr>
          <w:sz w:val="22"/>
        </w:rPr>
        <w:t xml:space="preserve">20.2 </w:t>
      </w:r>
      <w:r w:rsidRPr="00540B7C">
        <w:rPr>
          <w:sz w:val="22"/>
        </w:rPr>
        <w:t>供应商按照《政府采购促进中小企业发展管理办法》（财库【</w:t>
      </w:r>
      <w:r w:rsidRPr="00540B7C">
        <w:rPr>
          <w:sz w:val="22"/>
        </w:rPr>
        <w:t>2020</w:t>
      </w:r>
      <w:r w:rsidRPr="00540B7C">
        <w:rPr>
          <w:sz w:val="22"/>
        </w:rPr>
        <w:t>】</w:t>
      </w:r>
      <w:r w:rsidRPr="00540B7C">
        <w:rPr>
          <w:sz w:val="22"/>
        </w:rPr>
        <w:t>46</w:t>
      </w:r>
      <w:r w:rsidRPr="00540B7C">
        <w:rPr>
          <w:sz w:val="22"/>
        </w:rPr>
        <w:t>号）规定提供声明函内容不实的，属于提供虚假材料谋取中标、成交，依照《中华人民共和国政府采购法》等国家相关规定追究相应责任。</w:t>
      </w:r>
    </w:p>
    <w:p w:rsidR="004D1E3C" w:rsidRPr="006462F4" w:rsidRDefault="004D1E3C" w:rsidP="004D1E3C">
      <w:pPr>
        <w:snapToGrid w:val="0"/>
        <w:spacing w:line="360" w:lineRule="auto"/>
        <w:ind w:firstLineChars="200" w:firstLine="442"/>
        <w:outlineLvl w:val="2"/>
        <w:rPr>
          <w:b/>
          <w:sz w:val="22"/>
        </w:rPr>
      </w:pPr>
      <w:bookmarkStart w:id="95" w:name="_Toc481849904"/>
      <w:bookmarkStart w:id="96" w:name="_Toc486604820"/>
      <w:bookmarkStart w:id="97" w:name="_Toc151448796"/>
      <w:bookmarkEnd w:id="92"/>
      <w:bookmarkEnd w:id="93"/>
      <w:r w:rsidRPr="006462F4">
        <w:rPr>
          <w:b/>
          <w:sz w:val="22"/>
        </w:rPr>
        <w:t xml:space="preserve">21 </w:t>
      </w:r>
      <w:bookmarkEnd w:id="95"/>
      <w:bookmarkEnd w:id="96"/>
      <w:r w:rsidRPr="006462F4">
        <w:rPr>
          <w:b/>
          <w:sz w:val="22"/>
        </w:rPr>
        <w:t>促进残疾人就业</w:t>
      </w:r>
      <w:r w:rsidRPr="006462F4">
        <w:rPr>
          <w:sz w:val="22"/>
        </w:rPr>
        <w:t>（注：仅残疾人福利单位适用）</w:t>
      </w:r>
      <w:bookmarkEnd w:id="97"/>
    </w:p>
    <w:p w:rsidR="004D1E3C" w:rsidRPr="006462F4" w:rsidRDefault="004D1E3C" w:rsidP="004D1E3C">
      <w:pPr>
        <w:adjustRightInd w:val="0"/>
        <w:snapToGrid w:val="0"/>
        <w:spacing w:line="300" w:lineRule="auto"/>
        <w:ind w:firstLineChars="200" w:firstLine="440"/>
        <w:jc w:val="left"/>
        <w:rPr>
          <w:sz w:val="22"/>
        </w:rPr>
      </w:pPr>
      <w:r w:rsidRPr="006462F4">
        <w:rPr>
          <w:sz w:val="22"/>
        </w:rPr>
        <w:t xml:space="preserve">21.1 </w:t>
      </w:r>
      <w:bookmarkStart w:id="98" w:name="sendNo"/>
      <w:r w:rsidRPr="006462F4">
        <w:rPr>
          <w:sz w:val="22"/>
        </w:rPr>
        <w:t>符合财库</w:t>
      </w:r>
      <w:bookmarkEnd w:id="98"/>
      <w:r w:rsidRPr="006462F4">
        <w:rPr>
          <w:sz w:val="22"/>
        </w:rPr>
        <w:t>【</w:t>
      </w:r>
      <w:r w:rsidRPr="006462F4">
        <w:rPr>
          <w:sz w:val="22"/>
        </w:rPr>
        <w:t>2017</w:t>
      </w:r>
      <w:r w:rsidRPr="006462F4">
        <w:rPr>
          <w:sz w:val="22"/>
        </w:rPr>
        <w:t>】</w:t>
      </w:r>
      <w:r w:rsidRPr="006462F4">
        <w:rPr>
          <w:sz w:val="22"/>
        </w:rPr>
        <w:t>141</w:t>
      </w:r>
      <w:r w:rsidRPr="006462F4">
        <w:rPr>
          <w:sz w:val="22"/>
        </w:rPr>
        <w:t>号文中所示条件的残疾人福利性单位视同小型、微型企业，享受促进中小企业发展的政府采购政策。残疾人福利性单位属于小型、微型企业的，不重复享受政策。</w:t>
      </w:r>
    </w:p>
    <w:p w:rsidR="00835C9D" w:rsidRDefault="004D1E3C" w:rsidP="004D1E3C">
      <w:pPr>
        <w:rPr>
          <w:rFonts w:hint="eastAsia"/>
          <w:sz w:val="22"/>
        </w:rPr>
      </w:pPr>
      <w:r w:rsidRPr="006462F4">
        <w:rPr>
          <w:sz w:val="22"/>
        </w:rPr>
        <w:t xml:space="preserve">21.2 </w:t>
      </w:r>
      <w:r w:rsidRPr="006462F4">
        <w:rPr>
          <w:sz w:val="22"/>
        </w:rPr>
        <w:t>残疾人福利性单位在参加政府采购活动时，应当按财库【</w:t>
      </w:r>
      <w:r w:rsidRPr="006462F4">
        <w:rPr>
          <w:sz w:val="22"/>
        </w:rPr>
        <w:t>2017</w:t>
      </w:r>
      <w:r w:rsidRPr="006462F4">
        <w:rPr>
          <w:sz w:val="22"/>
        </w:rPr>
        <w:t>】</w:t>
      </w:r>
      <w:r w:rsidRPr="006462F4">
        <w:rPr>
          <w:sz w:val="22"/>
        </w:rPr>
        <w:t>141</w:t>
      </w:r>
      <w:r w:rsidRPr="006462F4">
        <w:rPr>
          <w:sz w:val="22"/>
        </w:rPr>
        <w:t>号规定的《残疾人福利性单位声明函》（具体格式详见</w:t>
      </w:r>
      <w:r w:rsidRPr="006462F4">
        <w:rPr>
          <w:sz w:val="22"/>
        </w:rPr>
        <w:t>“</w:t>
      </w:r>
      <w:r w:rsidRPr="006462F4">
        <w:rPr>
          <w:sz w:val="22"/>
        </w:rPr>
        <w:t>投标文件格式</w:t>
      </w:r>
      <w:r w:rsidRPr="006462F4">
        <w:rPr>
          <w:sz w:val="22"/>
        </w:rPr>
        <w:t>”</w:t>
      </w:r>
      <w:r w:rsidRPr="006462F4">
        <w:rPr>
          <w:sz w:val="22"/>
        </w:rPr>
        <w:t>），并对声明的真实性负责。</w:t>
      </w:r>
    </w:p>
    <w:p w:rsidR="004D1E3C" w:rsidRDefault="004D1E3C" w:rsidP="004D1E3C"/>
    <w:sectPr w:rsidR="004D1E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1D" w:rsidRDefault="0089541D" w:rsidP="004D1E3C">
      <w:r>
        <w:separator/>
      </w:r>
    </w:p>
  </w:endnote>
  <w:endnote w:type="continuationSeparator" w:id="0">
    <w:p w:rsidR="0089541D" w:rsidRDefault="0089541D" w:rsidP="004D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微软雅黑"/>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1D" w:rsidRDefault="0089541D" w:rsidP="004D1E3C">
      <w:r>
        <w:separator/>
      </w:r>
    </w:p>
  </w:footnote>
  <w:footnote w:type="continuationSeparator" w:id="0">
    <w:p w:rsidR="0089541D" w:rsidRDefault="0089541D" w:rsidP="004D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779"/>
    <w:multiLevelType w:val="hybridMultilevel"/>
    <w:tmpl w:val="5BB47AC8"/>
    <w:lvl w:ilvl="0" w:tplc="EC5652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6C65F0"/>
    <w:multiLevelType w:val="hybridMultilevel"/>
    <w:tmpl w:val="E8FCB4D6"/>
    <w:lvl w:ilvl="0" w:tplc="F8B85E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CA3611"/>
    <w:multiLevelType w:val="multilevel"/>
    <w:tmpl w:val="05CA3611"/>
    <w:lvl w:ilvl="0" w:tentative="1">
      <w:start w:val="9"/>
      <w:numFmt w:val="decimal"/>
      <w:lvlText w:val="%1"/>
      <w:lvlJc w:val="left"/>
      <w:pPr>
        <w:tabs>
          <w:tab w:val="left" w:pos="510"/>
        </w:tabs>
        <w:ind w:left="510" w:hanging="510"/>
      </w:pPr>
      <w:rPr>
        <w:rFonts w:hint="default"/>
      </w:rPr>
    </w:lvl>
    <w:lvl w:ilvl="1" w:tentative="1">
      <w:start w:val="1"/>
      <w:numFmt w:val="decimal"/>
      <w:lvlText w:val="%1-%2"/>
      <w:lvlJc w:val="left"/>
      <w:pPr>
        <w:tabs>
          <w:tab w:val="left" w:pos="510"/>
        </w:tabs>
        <w:ind w:left="510" w:hanging="510"/>
      </w:pPr>
      <w:rPr>
        <w:rFonts w:hint="default"/>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start w:val="1"/>
      <w:numFmt w:val="decimal"/>
      <w:pStyle w:val="5"/>
      <w:lvlText w:val="%1-%2.%3.%4.%5"/>
      <w:lvlJc w:val="left"/>
      <w:pPr>
        <w:tabs>
          <w:tab w:val="left" w:pos="1080"/>
        </w:tabs>
        <w:ind w:left="1080" w:hanging="1080"/>
      </w:pPr>
      <w:rPr>
        <w:rFonts w:hint="default"/>
      </w:rPr>
    </w:lvl>
    <w:lvl w:ilvl="5" w:tentative="1">
      <w:start w:val="1"/>
      <w:numFmt w:val="decimal"/>
      <w:pStyle w:val="6"/>
      <w:lvlText w:val="%1-%2.%3.%4.%5.%6"/>
      <w:lvlJc w:val="left"/>
      <w:pPr>
        <w:tabs>
          <w:tab w:val="left" w:pos="1080"/>
        </w:tabs>
        <w:ind w:left="1080" w:hanging="1080"/>
      </w:pPr>
      <w:rPr>
        <w:rFonts w:hint="default"/>
      </w:rPr>
    </w:lvl>
    <w:lvl w:ilvl="6" w:tentative="1">
      <w:start w:val="1"/>
      <w:numFmt w:val="decimal"/>
      <w:pStyle w:val="7"/>
      <w:lvlText w:val="%1-%2.%3.%4.%5.%6.%7"/>
      <w:lvlJc w:val="left"/>
      <w:pPr>
        <w:tabs>
          <w:tab w:val="left" w:pos="1080"/>
        </w:tabs>
        <w:ind w:left="1080" w:hanging="1080"/>
      </w:pPr>
      <w:rPr>
        <w:rFonts w:hint="default"/>
      </w:rPr>
    </w:lvl>
    <w:lvl w:ilvl="7" w:tentative="1">
      <w:start w:val="1"/>
      <w:numFmt w:val="decimal"/>
      <w:pStyle w:val="8"/>
      <w:lvlText w:val="%1-%2.%3.%4.%5.%6.%7.%8"/>
      <w:lvlJc w:val="left"/>
      <w:pPr>
        <w:tabs>
          <w:tab w:val="left" w:pos="1440"/>
        </w:tabs>
        <w:ind w:left="1440" w:hanging="1440"/>
      </w:pPr>
      <w:rPr>
        <w:rFonts w:hint="default"/>
      </w:rPr>
    </w:lvl>
    <w:lvl w:ilvl="8" w:tentative="1">
      <w:start w:val="1"/>
      <w:numFmt w:val="decimal"/>
      <w:pStyle w:val="9"/>
      <w:lvlText w:val="%1-%2.%3.%4.%5.%6.%7.%8.%9"/>
      <w:lvlJc w:val="left"/>
      <w:pPr>
        <w:tabs>
          <w:tab w:val="left" w:pos="1440"/>
        </w:tabs>
        <w:ind w:left="1440" w:hanging="1440"/>
      </w:pPr>
      <w:rPr>
        <w:rFonts w:hint="default"/>
      </w:rPr>
    </w:lvl>
  </w:abstractNum>
  <w:abstractNum w:abstractNumId="3">
    <w:nsid w:val="283B0BAD"/>
    <w:multiLevelType w:val="multilevel"/>
    <w:tmpl w:val="283B0BA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19559DC"/>
    <w:multiLevelType w:val="hybridMultilevel"/>
    <w:tmpl w:val="C0F4C3EC"/>
    <w:lvl w:ilvl="0" w:tplc="F4FC32A2">
      <w:start w:val="2"/>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F7310C"/>
    <w:multiLevelType w:val="hybridMultilevel"/>
    <w:tmpl w:val="C9263954"/>
    <w:lvl w:ilvl="0" w:tplc="07140C0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E776FB"/>
    <w:multiLevelType w:val="multilevel"/>
    <w:tmpl w:val="3DE776F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nsid w:val="3E783C9B"/>
    <w:multiLevelType w:val="hybridMultilevel"/>
    <w:tmpl w:val="5B4CD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4A05E42"/>
    <w:multiLevelType w:val="hybridMultilevel"/>
    <w:tmpl w:val="21C4D88A"/>
    <w:lvl w:ilvl="0" w:tplc="BCA0E3AE">
      <w:start w:val="2"/>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B345501"/>
    <w:multiLevelType w:val="multilevel"/>
    <w:tmpl w:val="4B345501"/>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C07666A"/>
    <w:multiLevelType w:val="hybridMultilevel"/>
    <w:tmpl w:val="BADC0BEC"/>
    <w:lvl w:ilvl="0" w:tplc="4CFCB9AC">
      <w:start w:val="1"/>
      <w:numFmt w:val="decimal"/>
      <w:lvlText w:val="%1、"/>
      <w:lvlJc w:val="left"/>
      <w:pPr>
        <w:ind w:left="360" w:hanging="360"/>
      </w:pPr>
      <w:rPr>
        <w:rFonts w:hint="default"/>
      </w:rPr>
    </w:lvl>
    <w:lvl w:ilvl="1" w:tplc="805261E0" w:tentative="1">
      <w:start w:val="1"/>
      <w:numFmt w:val="lowerLetter"/>
      <w:lvlText w:val="%2)"/>
      <w:lvlJc w:val="left"/>
      <w:pPr>
        <w:ind w:left="840" w:hanging="420"/>
      </w:pPr>
    </w:lvl>
    <w:lvl w:ilvl="2" w:tplc="2736D0CC" w:tentative="1">
      <w:start w:val="1"/>
      <w:numFmt w:val="lowerRoman"/>
      <w:lvlText w:val="%3."/>
      <w:lvlJc w:val="right"/>
      <w:pPr>
        <w:ind w:left="1260" w:hanging="420"/>
      </w:pPr>
    </w:lvl>
    <w:lvl w:ilvl="3" w:tplc="B6AA238A" w:tentative="1">
      <w:start w:val="1"/>
      <w:numFmt w:val="decimal"/>
      <w:lvlText w:val="%4."/>
      <w:lvlJc w:val="left"/>
      <w:pPr>
        <w:ind w:left="1680" w:hanging="420"/>
      </w:pPr>
    </w:lvl>
    <w:lvl w:ilvl="4" w:tplc="C3AAD0B4" w:tentative="1">
      <w:start w:val="1"/>
      <w:numFmt w:val="lowerLetter"/>
      <w:lvlText w:val="%5)"/>
      <w:lvlJc w:val="left"/>
      <w:pPr>
        <w:ind w:left="2100" w:hanging="420"/>
      </w:pPr>
    </w:lvl>
    <w:lvl w:ilvl="5" w:tplc="49A6B9E0" w:tentative="1">
      <w:start w:val="1"/>
      <w:numFmt w:val="lowerRoman"/>
      <w:lvlText w:val="%6."/>
      <w:lvlJc w:val="right"/>
      <w:pPr>
        <w:ind w:left="2520" w:hanging="420"/>
      </w:pPr>
    </w:lvl>
    <w:lvl w:ilvl="6" w:tplc="4D1E0788" w:tentative="1">
      <w:start w:val="1"/>
      <w:numFmt w:val="decimal"/>
      <w:lvlText w:val="%7."/>
      <w:lvlJc w:val="left"/>
      <w:pPr>
        <w:ind w:left="2940" w:hanging="420"/>
      </w:pPr>
    </w:lvl>
    <w:lvl w:ilvl="7" w:tplc="35B25F34" w:tentative="1">
      <w:start w:val="1"/>
      <w:numFmt w:val="lowerLetter"/>
      <w:lvlText w:val="%8)"/>
      <w:lvlJc w:val="left"/>
      <w:pPr>
        <w:ind w:left="3360" w:hanging="420"/>
      </w:pPr>
    </w:lvl>
    <w:lvl w:ilvl="8" w:tplc="EC087D3A" w:tentative="1">
      <w:start w:val="1"/>
      <w:numFmt w:val="lowerRoman"/>
      <w:lvlText w:val="%9."/>
      <w:lvlJc w:val="right"/>
      <w:pPr>
        <w:ind w:left="3780" w:hanging="420"/>
      </w:pPr>
    </w:lvl>
  </w:abstractNum>
  <w:abstractNum w:abstractNumId="11">
    <w:nsid w:val="53FBF147"/>
    <w:multiLevelType w:val="singleLevel"/>
    <w:tmpl w:val="53FBF147"/>
    <w:lvl w:ilvl="0">
      <w:start w:val="6"/>
      <w:numFmt w:val="decimal"/>
      <w:suff w:val="nothing"/>
      <w:lvlText w:val="（%1）"/>
      <w:lvlJc w:val="left"/>
    </w:lvl>
  </w:abstractNum>
  <w:abstractNum w:abstractNumId="12">
    <w:nsid w:val="57BEFD23"/>
    <w:multiLevelType w:val="singleLevel"/>
    <w:tmpl w:val="57BEFD23"/>
    <w:lvl w:ilvl="0">
      <w:start w:val="2"/>
      <w:numFmt w:val="chineseCounting"/>
      <w:suff w:val="nothing"/>
      <w:lvlText w:val="（%1）"/>
      <w:lvlJc w:val="left"/>
      <w:rPr>
        <w:rFonts w:hint="eastAsia"/>
      </w:rPr>
    </w:lvl>
  </w:abstractNum>
  <w:abstractNum w:abstractNumId="13">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4">
    <w:nsid w:val="7DD36BED"/>
    <w:multiLevelType w:val="hybridMultilevel"/>
    <w:tmpl w:val="5F7C7EFA"/>
    <w:lvl w:ilvl="0" w:tplc="D7F0C8A8">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10"/>
  </w:num>
  <w:num w:numId="4">
    <w:abstractNumId w:val="5"/>
  </w:num>
  <w:num w:numId="5">
    <w:abstractNumId w:val="7"/>
  </w:num>
  <w:num w:numId="6">
    <w:abstractNumId w:val="14"/>
  </w:num>
  <w:num w:numId="7">
    <w:abstractNumId w:val="13"/>
  </w:num>
  <w:num w:numId="8">
    <w:abstractNumId w:val="0"/>
  </w:num>
  <w:num w:numId="9">
    <w:abstractNumId w:val="1"/>
  </w:num>
  <w:num w:numId="10">
    <w:abstractNumId w:val="11"/>
  </w:num>
  <w:num w:numId="11">
    <w:abstractNumId w:val="3"/>
  </w:num>
  <w:num w:numId="12">
    <w:abstractNumId w:val="9"/>
  </w:num>
  <w:num w:numId="13">
    <w:abstractNumId w:val="1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A1"/>
    <w:rsid w:val="0000128F"/>
    <w:rsid w:val="00021B0C"/>
    <w:rsid w:val="00044011"/>
    <w:rsid w:val="000F1835"/>
    <w:rsid w:val="00113763"/>
    <w:rsid w:val="001E44A1"/>
    <w:rsid w:val="002278F8"/>
    <w:rsid w:val="00300C30"/>
    <w:rsid w:val="00301F22"/>
    <w:rsid w:val="003526D2"/>
    <w:rsid w:val="00397136"/>
    <w:rsid w:val="003A5DFF"/>
    <w:rsid w:val="00426561"/>
    <w:rsid w:val="00436F0E"/>
    <w:rsid w:val="00475377"/>
    <w:rsid w:val="00481976"/>
    <w:rsid w:val="004856D2"/>
    <w:rsid w:val="004D1E3C"/>
    <w:rsid w:val="00530340"/>
    <w:rsid w:val="005C7871"/>
    <w:rsid w:val="00624C76"/>
    <w:rsid w:val="00696E9E"/>
    <w:rsid w:val="006D533D"/>
    <w:rsid w:val="00743237"/>
    <w:rsid w:val="00751356"/>
    <w:rsid w:val="007F61C5"/>
    <w:rsid w:val="00835C9D"/>
    <w:rsid w:val="00836022"/>
    <w:rsid w:val="008441CB"/>
    <w:rsid w:val="00850396"/>
    <w:rsid w:val="0089541D"/>
    <w:rsid w:val="00901BC4"/>
    <w:rsid w:val="009C1C2A"/>
    <w:rsid w:val="009C3434"/>
    <w:rsid w:val="009E7E75"/>
    <w:rsid w:val="00A962FB"/>
    <w:rsid w:val="00B14B54"/>
    <w:rsid w:val="00B5091A"/>
    <w:rsid w:val="00B60E4E"/>
    <w:rsid w:val="00B82232"/>
    <w:rsid w:val="00BF65A0"/>
    <w:rsid w:val="00C869DF"/>
    <w:rsid w:val="00CF4276"/>
    <w:rsid w:val="00D25855"/>
    <w:rsid w:val="00D4487A"/>
    <w:rsid w:val="00D47234"/>
    <w:rsid w:val="00D50C4B"/>
    <w:rsid w:val="00FB0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C"/>
    <w:pPr>
      <w:widowControl w:val="0"/>
      <w:jc w:val="both"/>
    </w:pPr>
    <w:rPr>
      <w:rFonts w:ascii="Times New Roman" w:eastAsia="宋体" w:hAnsi="Times New Roman" w:cs="Times New Roman"/>
      <w:szCs w:val="20"/>
    </w:rPr>
  </w:style>
  <w:style w:type="paragraph" w:styleId="1">
    <w:name w:val="heading 1"/>
    <w:basedOn w:val="a"/>
    <w:next w:val="a"/>
    <w:link w:val="1Char"/>
    <w:qFormat/>
    <w:rsid w:val="004D1E3C"/>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4D1E3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D1E3C"/>
    <w:pPr>
      <w:keepNext/>
      <w:keepLines/>
      <w:spacing w:before="120" w:after="120"/>
      <w:outlineLvl w:val="2"/>
    </w:pPr>
    <w:rPr>
      <w:b/>
      <w:bCs/>
      <w:szCs w:val="32"/>
      <w:lang w:val="x-none" w:eastAsia="x-none"/>
    </w:rPr>
  </w:style>
  <w:style w:type="paragraph" w:styleId="4">
    <w:name w:val="heading 4"/>
    <w:basedOn w:val="a"/>
    <w:next w:val="a"/>
    <w:link w:val="4Char"/>
    <w:qFormat/>
    <w:rsid w:val="004D1E3C"/>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4D1E3C"/>
    <w:pPr>
      <w:keepNext/>
      <w:keepLines/>
      <w:numPr>
        <w:ilvl w:val="4"/>
        <w:numId w:val="1"/>
      </w:numPr>
      <w:spacing w:before="280" w:after="290" w:line="376" w:lineRule="auto"/>
      <w:outlineLvl w:val="4"/>
    </w:pPr>
    <w:rPr>
      <w:b/>
      <w:sz w:val="28"/>
      <w:lang w:val="x-none" w:eastAsia="x-none"/>
    </w:rPr>
  </w:style>
  <w:style w:type="paragraph" w:styleId="6">
    <w:name w:val="heading 6"/>
    <w:basedOn w:val="a"/>
    <w:next w:val="a0"/>
    <w:link w:val="6Char"/>
    <w:qFormat/>
    <w:rsid w:val="004D1E3C"/>
    <w:pPr>
      <w:keepNext/>
      <w:keepLines/>
      <w:numPr>
        <w:ilvl w:val="5"/>
        <w:numId w:val="1"/>
      </w:numPr>
      <w:spacing w:before="240" w:after="64" w:line="320" w:lineRule="auto"/>
      <w:outlineLvl w:val="5"/>
    </w:pPr>
    <w:rPr>
      <w:rFonts w:ascii="Arial" w:eastAsia="黑体" w:hAnsi="Arial"/>
      <w:b/>
      <w:sz w:val="24"/>
      <w:lang w:val="x-none" w:eastAsia="x-none"/>
    </w:rPr>
  </w:style>
  <w:style w:type="paragraph" w:styleId="7">
    <w:name w:val="heading 7"/>
    <w:basedOn w:val="a"/>
    <w:next w:val="a"/>
    <w:link w:val="7Char"/>
    <w:qFormat/>
    <w:rsid w:val="004D1E3C"/>
    <w:pPr>
      <w:keepNext/>
      <w:keepLines/>
      <w:numPr>
        <w:ilvl w:val="6"/>
        <w:numId w:val="1"/>
      </w:numPr>
      <w:spacing w:before="240" w:after="64" w:line="320" w:lineRule="auto"/>
      <w:outlineLvl w:val="6"/>
    </w:pPr>
    <w:rPr>
      <w:b/>
      <w:sz w:val="24"/>
      <w:lang w:val="x-none" w:eastAsia="x-none"/>
    </w:rPr>
  </w:style>
  <w:style w:type="paragraph" w:styleId="8">
    <w:name w:val="heading 8"/>
    <w:basedOn w:val="a"/>
    <w:next w:val="a0"/>
    <w:link w:val="8Char"/>
    <w:qFormat/>
    <w:rsid w:val="004D1E3C"/>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qFormat/>
    <w:rsid w:val="004D1E3C"/>
    <w:pPr>
      <w:keepNext/>
      <w:keepLines/>
      <w:numPr>
        <w:ilvl w:val="8"/>
        <w:numId w:val="1"/>
      </w:numPr>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4D1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4D1E3C"/>
    <w:rPr>
      <w:sz w:val="18"/>
      <w:szCs w:val="18"/>
    </w:rPr>
  </w:style>
  <w:style w:type="paragraph" w:styleId="a5">
    <w:name w:val="footer"/>
    <w:basedOn w:val="a"/>
    <w:link w:val="Char0"/>
    <w:uiPriority w:val="99"/>
    <w:unhideWhenUsed/>
    <w:qFormat/>
    <w:rsid w:val="004D1E3C"/>
    <w:pPr>
      <w:tabs>
        <w:tab w:val="center" w:pos="4153"/>
        <w:tab w:val="right" w:pos="8306"/>
      </w:tabs>
      <w:snapToGrid w:val="0"/>
      <w:jc w:val="left"/>
    </w:pPr>
    <w:rPr>
      <w:sz w:val="18"/>
      <w:szCs w:val="18"/>
    </w:rPr>
  </w:style>
  <w:style w:type="character" w:customStyle="1" w:styleId="Char0">
    <w:name w:val="页脚 Char"/>
    <w:basedOn w:val="a1"/>
    <w:link w:val="a5"/>
    <w:uiPriority w:val="99"/>
    <w:rsid w:val="004D1E3C"/>
    <w:rPr>
      <w:sz w:val="18"/>
      <w:szCs w:val="18"/>
    </w:rPr>
  </w:style>
  <w:style w:type="character" w:customStyle="1" w:styleId="1Char">
    <w:name w:val="标题 1 Char"/>
    <w:basedOn w:val="a1"/>
    <w:link w:val="1"/>
    <w:rsid w:val="004D1E3C"/>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4D1E3C"/>
    <w:rPr>
      <w:rFonts w:ascii="Arial" w:eastAsia="黑体" w:hAnsi="Arial" w:cs="Times New Roman"/>
      <w:b/>
      <w:bCs/>
      <w:sz w:val="32"/>
      <w:szCs w:val="32"/>
    </w:rPr>
  </w:style>
  <w:style w:type="character" w:customStyle="1" w:styleId="3Char">
    <w:name w:val="标题 3 Char"/>
    <w:basedOn w:val="a1"/>
    <w:link w:val="3"/>
    <w:qFormat/>
    <w:rsid w:val="004D1E3C"/>
    <w:rPr>
      <w:rFonts w:ascii="Times New Roman" w:eastAsia="宋体" w:hAnsi="Times New Roman" w:cs="Times New Roman"/>
      <w:b/>
      <w:bCs/>
      <w:szCs w:val="32"/>
      <w:lang w:val="x-none" w:eastAsia="x-none"/>
    </w:rPr>
  </w:style>
  <w:style w:type="character" w:customStyle="1" w:styleId="4Char">
    <w:name w:val="标题 4 Char"/>
    <w:basedOn w:val="a1"/>
    <w:link w:val="4"/>
    <w:rsid w:val="004D1E3C"/>
    <w:rPr>
      <w:rFonts w:ascii="Arial" w:eastAsia="黑体" w:hAnsi="Arial" w:cs="Times New Roman"/>
      <w:b/>
      <w:bCs/>
      <w:sz w:val="28"/>
      <w:szCs w:val="28"/>
      <w:lang w:val="x-none" w:eastAsia="x-none"/>
    </w:rPr>
  </w:style>
  <w:style w:type="character" w:customStyle="1" w:styleId="5Char">
    <w:name w:val="标题 5 Char"/>
    <w:basedOn w:val="a1"/>
    <w:link w:val="5"/>
    <w:qFormat/>
    <w:rsid w:val="004D1E3C"/>
    <w:rPr>
      <w:rFonts w:ascii="Times New Roman" w:eastAsia="宋体" w:hAnsi="Times New Roman" w:cs="Times New Roman"/>
      <w:b/>
      <w:sz w:val="28"/>
      <w:szCs w:val="20"/>
      <w:lang w:val="x-none" w:eastAsia="x-none"/>
    </w:rPr>
  </w:style>
  <w:style w:type="character" w:customStyle="1" w:styleId="6Char">
    <w:name w:val="标题 6 Char"/>
    <w:basedOn w:val="a1"/>
    <w:link w:val="6"/>
    <w:rsid w:val="004D1E3C"/>
    <w:rPr>
      <w:rFonts w:ascii="Arial" w:eastAsia="黑体" w:hAnsi="Arial" w:cs="Times New Roman"/>
      <w:b/>
      <w:sz w:val="24"/>
      <w:szCs w:val="20"/>
      <w:lang w:val="x-none" w:eastAsia="x-none"/>
    </w:rPr>
  </w:style>
  <w:style w:type="character" w:customStyle="1" w:styleId="7Char">
    <w:name w:val="标题 7 Char"/>
    <w:basedOn w:val="a1"/>
    <w:link w:val="7"/>
    <w:rsid w:val="004D1E3C"/>
    <w:rPr>
      <w:rFonts w:ascii="Times New Roman" w:eastAsia="宋体" w:hAnsi="Times New Roman" w:cs="Times New Roman"/>
      <w:b/>
      <w:sz w:val="24"/>
      <w:szCs w:val="20"/>
      <w:lang w:val="x-none" w:eastAsia="x-none"/>
    </w:rPr>
  </w:style>
  <w:style w:type="character" w:customStyle="1" w:styleId="8Char">
    <w:name w:val="标题 8 Char"/>
    <w:basedOn w:val="a1"/>
    <w:link w:val="8"/>
    <w:rsid w:val="004D1E3C"/>
    <w:rPr>
      <w:rFonts w:ascii="Arial" w:eastAsia="黑体" w:hAnsi="Arial" w:cs="Times New Roman"/>
      <w:sz w:val="24"/>
      <w:szCs w:val="20"/>
      <w:lang w:val="x-none" w:eastAsia="x-none"/>
    </w:rPr>
  </w:style>
  <w:style w:type="character" w:customStyle="1" w:styleId="9Char">
    <w:name w:val="标题 9 Char"/>
    <w:basedOn w:val="a1"/>
    <w:link w:val="9"/>
    <w:rsid w:val="004D1E3C"/>
    <w:rPr>
      <w:rFonts w:ascii="Arial" w:eastAsia="黑体" w:hAnsi="Arial" w:cs="Times New Roman"/>
      <w:szCs w:val="20"/>
      <w:lang w:val="x-none" w:eastAsia="x-none"/>
    </w:rPr>
  </w:style>
  <w:style w:type="paragraph" w:styleId="a0">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1"/>
    <w:qFormat/>
    <w:rsid w:val="004D1E3C"/>
    <w:pPr>
      <w:ind w:firstLine="420"/>
    </w:pPr>
    <w:rPr>
      <w:lang w:val="x-none" w:eastAsia="x-none"/>
    </w:rPr>
  </w:style>
  <w:style w:type="paragraph" w:styleId="a6">
    <w:name w:val="annotation text"/>
    <w:basedOn w:val="a"/>
    <w:link w:val="Char2"/>
    <w:uiPriority w:val="99"/>
    <w:unhideWhenUsed/>
    <w:qFormat/>
    <w:rsid w:val="004D1E3C"/>
    <w:pPr>
      <w:jc w:val="left"/>
    </w:pPr>
  </w:style>
  <w:style w:type="character" w:customStyle="1" w:styleId="Char2">
    <w:name w:val="批注文字 Char"/>
    <w:basedOn w:val="a1"/>
    <w:link w:val="a6"/>
    <w:uiPriority w:val="99"/>
    <w:rsid w:val="004D1E3C"/>
    <w:rPr>
      <w:rFonts w:ascii="Times New Roman" w:eastAsia="宋体" w:hAnsi="Times New Roman" w:cs="Times New Roman"/>
      <w:szCs w:val="20"/>
    </w:rPr>
  </w:style>
  <w:style w:type="paragraph" w:styleId="a7">
    <w:name w:val="annotation subject"/>
    <w:basedOn w:val="a6"/>
    <w:next w:val="a6"/>
    <w:link w:val="Char3"/>
    <w:uiPriority w:val="99"/>
    <w:unhideWhenUsed/>
    <w:qFormat/>
    <w:rsid w:val="004D1E3C"/>
    <w:rPr>
      <w:b/>
      <w:bCs/>
      <w:lang w:val="x-none" w:eastAsia="x-none"/>
    </w:rPr>
  </w:style>
  <w:style w:type="character" w:customStyle="1" w:styleId="Char3">
    <w:name w:val="批注主题 Char"/>
    <w:basedOn w:val="Char2"/>
    <w:link w:val="a7"/>
    <w:uiPriority w:val="99"/>
    <w:rsid w:val="004D1E3C"/>
    <w:rPr>
      <w:rFonts w:ascii="Times New Roman" w:eastAsia="宋体" w:hAnsi="Times New Roman" w:cs="Times New Roman"/>
      <w:b/>
      <w:bCs/>
      <w:szCs w:val="20"/>
      <w:lang w:val="x-none" w:eastAsia="x-none"/>
    </w:rPr>
  </w:style>
  <w:style w:type="paragraph" w:styleId="70">
    <w:name w:val="toc 7"/>
    <w:basedOn w:val="a"/>
    <w:next w:val="a"/>
    <w:uiPriority w:val="39"/>
    <w:rsid w:val="004D1E3C"/>
    <w:pPr>
      <w:ind w:leftChars="1200" w:left="2520"/>
    </w:pPr>
  </w:style>
  <w:style w:type="paragraph" w:styleId="a8">
    <w:name w:val="Body Text"/>
    <w:basedOn w:val="a"/>
    <w:link w:val="Char4"/>
    <w:unhideWhenUsed/>
    <w:qFormat/>
    <w:rsid w:val="004D1E3C"/>
    <w:pPr>
      <w:spacing w:after="120"/>
    </w:pPr>
  </w:style>
  <w:style w:type="character" w:customStyle="1" w:styleId="Char4">
    <w:name w:val="正文文本 Char"/>
    <w:basedOn w:val="a1"/>
    <w:link w:val="a8"/>
    <w:rsid w:val="004D1E3C"/>
    <w:rPr>
      <w:rFonts w:ascii="Times New Roman" w:eastAsia="宋体" w:hAnsi="Times New Roman" w:cs="Times New Roman"/>
      <w:szCs w:val="20"/>
    </w:rPr>
  </w:style>
  <w:style w:type="paragraph" w:styleId="a9">
    <w:name w:val="Body Text First Indent"/>
    <w:basedOn w:val="a8"/>
    <w:link w:val="Char5"/>
    <w:rsid w:val="004D1E3C"/>
    <w:pPr>
      <w:spacing w:line="300" w:lineRule="auto"/>
      <w:ind w:firstLine="510"/>
    </w:pPr>
    <w:rPr>
      <w:sz w:val="24"/>
      <w:lang w:val="x-none" w:eastAsia="x-none"/>
    </w:rPr>
  </w:style>
  <w:style w:type="character" w:customStyle="1" w:styleId="Char5">
    <w:name w:val="正文首行缩进 Char"/>
    <w:basedOn w:val="Char4"/>
    <w:link w:val="a9"/>
    <w:rsid w:val="004D1E3C"/>
    <w:rPr>
      <w:rFonts w:ascii="Times New Roman" w:eastAsia="宋体" w:hAnsi="Times New Roman" w:cs="Times New Roman"/>
      <w:sz w:val="24"/>
      <w:szCs w:val="20"/>
      <w:lang w:val="x-none" w:eastAsia="x-none"/>
    </w:rPr>
  </w:style>
  <w:style w:type="paragraph" w:styleId="aa">
    <w:name w:val="Note Heading"/>
    <w:basedOn w:val="a"/>
    <w:next w:val="a"/>
    <w:link w:val="Char6"/>
    <w:rsid w:val="004D1E3C"/>
    <w:pPr>
      <w:jc w:val="center"/>
    </w:pPr>
    <w:rPr>
      <w:lang w:val="x-none" w:eastAsia="x-none"/>
    </w:rPr>
  </w:style>
  <w:style w:type="character" w:customStyle="1" w:styleId="Char6">
    <w:name w:val="注释标题 Char"/>
    <w:basedOn w:val="a1"/>
    <w:link w:val="aa"/>
    <w:rsid w:val="004D1E3C"/>
    <w:rPr>
      <w:rFonts w:ascii="Times New Roman" w:eastAsia="宋体" w:hAnsi="Times New Roman" w:cs="Times New Roman"/>
      <w:szCs w:val="20"/>
      <w:lang w:val="x-none" w:eastAsia="x-none"/>
    </w:rPr>
  </w:style>
  <w:style w:type="paragraph" w:styleId="40">
    <w:name w:val="List Bullet 4"/>
    <w:basedOn w:val="a"/>
    <w:rsid w:val="004D1E3C"/>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b">
    <w:name w:val="List Number"/>
    <w:basedOn w:val="a"/>
    <w:rsid w:val="004D1E3C"/>
    <w:pPr>
      <w:tabs>
        <w:tab w:val="left" w:pos="560"/>
      </w:tabs>
      <w:ind w:left="900" w:hanging="340"/>
    </w:pPr>
  </w:style>
  <w:style w:type="paragraph" w:styleId="ac">
    <w:name w:val="caption"/>
    <w:basedOn w:val="a"/>
    <w:next w:val="a"/>
    <w:qFormat/>
    <w:rsid w:val="004D1E3C"/>
    <w:pPr>
      <w:spacing w:line="480" w:lineRule="auto"/>
    </w:pPr>
    <w:rPr>
      <w:rFonts w:ascii="华文中宋" w:eastAsia="华文中宋" w:hAnsi="华文中宋"/>
      <w:sz w:val="36"/>
    </w:rPr>
  </w:style>
  <w:style w:type="paragraph" w:styleId="ad">
    <w:name w:val="List Bullet"/>
    <w:basedOn w:val="a"/>
    <w:rsid w:val="004D1E3C"/>
    <w:pPr>
      <w:adjustRightInd w:val="0"/>
      <w:spacing w:line="300" w:lineRule="auto"/>
      <w:ind w:left="360" w:hanging="360"/>
      <w:textAlignment w:val="baseline"/>
    </w:pPr>
    <w:rPr>
      <w:kern w:val="0"/>
      <w:sz w:val="24"/>
    </w:rPr>
  </w:style>
  <w:style w:type="paragraph" w:styleId="ae">
    <w:name w:val="Document Map"/>
    <w:basedOn w:val="a"/>
    <w:link w:val="Char7"/>
    <w:semiHidden/>
    <w:qFormat/>
    <w:rsid w:val="004D1E3C"/>
    <w:pPr>
      <w:shd w:val="clear" w:color="auto" w:fill="000080"/>
    </w:pPr>
    <w:rPr>
      <w:lang w:val="x-none" w:eastAsia="x-none"/>
    </w:rPr>
  </w:style>
  <w:style w:type="character" w:customStyle="1" w:styleId="Char7">
    <w:name w:val="文档结构图 Char"/>
    <w:basedOn w:val="a1"/>
    <w:link w:val="ae"/>
    <w:semiHidden/>
    <w:rsid w:val="004D1E3C"/>
    <w:rPr>
      <w:rFonts w:ascii="Times New Roman" w:eastAsia="宋体" w:hAnsi="Times New Roman" w:cs="Times New Roman"/>
      <w:szCs w:val="20"/>
      <w:shd w:val="clear" w:color="auto" w:fill="000080"/>
      <w:lang w:val="x-none" w:eastAsia="x-none"/>
    </w:rPr>
  </w:style>
  <w:style w:type="paragraph" w:styleId="af">
    <w:name w:val="Salutation"/>
    <w:basedOn w:val="a"/>
    <w:next w:val="a"/>
    <w:link w:val="Char8"/>
    <w:rsid w:val="004D1E3C"/>
    <w:pPr>
      <w:spacing w:beforeLines="40" w:afterLines="40" w:line="312" w:lineRule="auto"/>
    </w:pPr>
    <w:rPr>
      <w:sz w:val="24"/>
      <w:szCs w:val="24"/>
      <w:lang w:val="x-none" w:eastAsia="x-none"/>
    </w:rPr>
  </w:style>
  <w:style w:type="character" w:customStyle="1" w:styleId="Char8">
    <w:name w:val="称呼 Char"/>
    <w:basedOn w:val="a1"/>
    <w:link w:val="af"/>
    <w:rsid w:val="004D1E3C"/>
    <w:rPr>
      <w:rFonts w:ascii="Times New Roman" w:eastAsia="宋体" w:hAnsi="Times New Roman" w:cs="Times New Roman"/>
      <w:sz w:val="24"/>
      <w:szCs w:val="24"/>
      <w:lang w:val="x-none" w:eastAsia="x-none"/>
    </w:rPr>
  </w:style>
  <w:style w:type="paragraph" w:styleId="30">
    <w:name w:val="Body Text 3"/>
    <w:basedOn w:val="a"/>
    <w:link w:val="3Char0"/>
    <w:qFormat/>
    <w:rsid w:val="004D1E3C"/>
    <w:pPr>
      <w:autoSpaceDE w:val="0"/>
      <w:autoSpaceDN w:val="0"/>
      <w:jc w:val="center"/>
    </w:pPr>
    <w:rPr>
      <w:sz w:val="16"/>
      <w:lang w:val="x-none" w:eastAsia="x-none"/>
    </w:rPr>
  </w:style>
  <w:style w:type="character" w:customStyle="1" w:styleId="3Char0">
    <w:name w:val="正文文本 3 Char"/>
    <w:basedOn w:val="a1"/>
    <w:link w:val="30"/>
    <w:rsid w:val="004D1E3C"/>
    <w:rPr>
      <w:rFonts w:ascii="Times New Roman" w:eastAsia="宋体" w:hAnsi="Times New Roman" w:cs="Times New Roman"/>
      <w:sz w:val="16"/>
      <w:szCs w:val="20"/>
      <w:lang w:val="x-none" w:eastAsia="x-none"/>
    </w:rPr>
  </w:style>
  <w:style w:type="paragraph" w:styleId="31">
    <w:name w:val="List Bullet 3"/>
    <w:basedOn w:val="a"/>
    <w:rsid w:val="004D1E3C"/>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Indent"/>
    <w:basedOn w:val="a"/>
    <w:link w:val="Char9"/>
    <w:qFormat/>
    <w:rsid w:val="004D1E3C"/>
    <w:pPr>
      <w:ind w:firstLine="444"/>
    </w:pPr>
    <w:rPr>
      <w:b/>
      <w:sz w:val="24"/>
      <w:lang w:val="x-none" w:eastAsia="x-none"/>
    </w:rPr>
  </w:style>
  <w:style w:type="character" w:customStyle="1" w:styleId="Char9">
    <w:name w:val="正文文本缩进 Char"/>
    <w:basedOn w:val="a1"/>
    <w:link w:val="af0"/>
    <w:rsid w:val="004D1E3C"/>
    <w:rPr>
      <w:rFonts w:ascii="Times New Roman" w:eastAsia="宋体" w:hAnsi="Times New Roman" w:cs="Times New Roman"/>
      <w:b/>
      <w:sz w:val="24"/>
      <w:szCs w:val="20"/>
      <w:lang w:val="x-none" w:eastAsia="x-none"/>
    </w:rPr>
  </w:style>
  <w:style w:type="paragraph" w:styleId="20">
    <w:name w:val="List Bullet 2"/>
    <w:basedOn w:val="a"/>
    <w:rsid w:val="004D1E3C"/>
    <w:pPr>
      <w:tabs>
        <w:tab w:val="left" w:pos="1680"/>
      </w:tabs>
      <w:spacing w:line="360" w:lineRule="auto"/>
      <w:ind w:left="1680" w:hanging="420"/>
    </w:pPr>
    <w:rPr>
      <w:sz w:val="24"/>
    </w:rPr>
  </w:style>
  <w:style w:type="paragraph" w:styleId="50">
    <w:name w:val="toc 5"/>
    <w:basedOn w:val="a"/>
    <w:next w:val="a"/>
    <w:uiPriority w:val="39"/>
    <w:rsid w:val="004D1E3C"/>
    <w:pPr>
      <w:ind w:leftChars="800" w:left="1680"/>
    </w:pPr>
  </w:style>
  <w:style w:type="paragraph" w:styleId="32">
    <w:name w:val="toc 3"/>
    <w:basedOn w:val="a"/>
    <w:next w:val="a"/>
    <w:uiPriority w:val="39"/>
    <w:qFormat/>
    <w:rsid w:val="004D1E3C"/>
    <w:pPr>
      <w:tabs>
        <w:tab w:val="right" w:leader="dot" w:pos="9231"/>
      </w:tabs>
      <w:ind w:leftChars="400" w:left="840"/>
    </w:pPr>
    <w:rPr>
      <w:szCs w:val="24"/>
    </w:rPr>
  </w:style>
  <w:style w:type="paragraph" w:styleId="af1">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a"/>
    <w:qFormat/>
    <w:rsid w:val="004D1E3C"/>
    <w:rPr>
      <w:rFonts w:ascii="宋体" w:hAnsi="Courier New"/>
      <w:lang w:val="x-none" w:eastAsia="x-none"/>
    </w:rPr>
  </w:style>
  <w:style w:type="character" w:customStyle="1" w:styleId="Chara">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f1"/>
    <w:rsid w:val="004D1E3C"/>
    <w:rPr>
      <w:rFonts w:ascii="宋体" w:eastAsia="宋体" w:hAnsi="Courier New" w:cs="Times New Roman"/>
      <w:szCs w:val="20"/>
      <w:lang w:val="x-none" w:eastAsia="x-none"/>
    </w:rPr>
  </w:style>
  <w:style w:type="paragraph" w:styleId="80">
    <w:name w:val="toc 8"/>
    <w:basedOn w:val="a"/>
    <w:next w:val="a"/>
    <w:uiPriority w:val="39"/>
    <w:rsid w:val="004D1E3C"/>
    <w:pPr>
      <w:ind w:leftChars="1400" w:left="2940"/>
    </w:pPr>
  </w:style>
  <w:style w:type="paragraph" w:styleId="af2">
    <w:name w:val="Date"/>
    <w:basedOn w:val="a"/>
    <w:next w:val="a"/>
    <w:link w:val="Charb"/>
    <w:qFormat/>
    <w:rsid w:val="004D1E3C"/>
    <w:rPr>
      <w:lang w:val="x-none" w:eastAsia="x-none"/>
    </w:rPr>
  </w:style>
  <w:style w:type="character" w:customStyle="1" w:styleId="Charb">
    <w:name w:val="日期 Char"/>
    <w:basedOn w:val="a1"/>
    <w:link w:val="af2"/>
    <w:rsid w:val="004D1E3C"/>
    <w:rPr>
      <w:rFonts w:ascii="Times New Roman" w:eastAsia="宋体" w:hAnsi="Times New Roman" w:cs="Times New Roman"/>
      <w:szCs w:val="20"/>
      <w:lang w:val="x-none" w:eastAsia="x-none"/>
    </w:rPr>
  </w:style>
  <w:style w:type="paragraph" w:styleId="21">
    <w:name w:val="Body Text Indent 2"/>
    <w:basedOn w:val="a"/>
    <w:link w:val="2Char0"/>
    <w:rsid w:val="004D1E3C"/>
    <w:pPr>
      <w:adjustRightInd w:val="0"/>
      <w:spacing w:line="360" w:lineRule="auto"/>
      <w:ind w:firstLineChars="175" w:firstLine="420"/>
    </w:pPr>
    <w:rPr>
      <w:rFonts w:ascii="宋体" w:hAnsi="宋体"/>
      <w:b/>
      <w:bCs/>
      <w:sz w:val="24"/>
      <w:lang w:val="x-none" w:eastAsia="x-none"/>
    </w:rPr>
  </w:style>
  <w:style w:type="character" w:customStyle="1" w:styleId="2Char0">
    <w:name w:val="正文文本缩进 2 Char"/>
    <w:basedOn w:val="a1"/>
    <w:link w:val="21"/>
    <w:rsid w:val="004D1E3C"/>
    <w:rPr>
      <w:rFonts w:ascii="宋体" w:eastAsia="宋体" w:hAnsi="宋体" w:cs="Times New Roman"/>
      <w:b/>
      <w:bCs/>
      <w:sz w:val="24"/>
      <w:szCs w:val="20"/>
      <w:lang w:val="x-none" w:eastAsia="x-none"/>
    </w:rPr>
  </w:style>
  <w:style w:type="paragraph" w:styleId="af3">
    <w:name w:val="Balloon Text"/>
    <w:basedOn w:val="a"/>
    <w:link w:val="Charc"/>
    <w:semiHidden/>
    <w:qFormat/>
    <w:rsid w:val="004D1E3C"/>
    <w:rPr>
      <w:sz w:val="18"/>
      <w:szCs w:val="18"/>
      <w:lang w:val="x-none" w:eastAsia="x-none"/>
    </w:rPr>
  </w:style>
  <w:style w:type="character" w:customStyle="1" w:styleId="Charc">
    <w:name w:val="批注框文本 Char"/>
    <w:basedOn w:val="a1"/>
    <w:link w:val="af3"/>
    <w:semiHidden/>
    <w:rsid w:val="004D1E3C"/>
    <w:rPr>
      <w:rFonts w:ascii="Times New Roman" w:eastAsia="宋体" w:hAnsi="Times New Roman" w:cs="Times New Roman"/>
      <w:sz w:val="18"/>
      <w:szCs w:val="18"/>
      <w:lang w:val="x-none" w:eastAsia="x-none"/>
    </w:rPr>
  </w:style>
  <w:style w:type="paragraph" w:styleId="10">
    <w:name w:val="toc 1"/>
    <w:basedOn w:val="a"/>
    <w:next w:val="a"/>
    <w:uiPriority w:val="39"/>
    <w:qFormat/>
    <w:rsid w:val="004D1E3C"/>
    <w:pPr>
      <w:tabs>
        <w:tab w:val="left" w:pos="840"/>
        <w:tab w:val="right" w:leader="dot" w:pos="9231"/>
      </w:tabs>
    </w:pPr>
    <w:rPr>
      <w:szCs w:val="24"/>
    </w:rPr>
  </w:style>
  <w:style w:type="paragraph" w:styleId="41">
    <w:name w:val="toc 4"/>
    <w:basedOn w:val="a"/>
    <w:next w:val="a"/>
    <w:uiPriority w:val="39"/>
    <w:rsid w:val="004D1E3C"/>
    <w:pPr>
      <w:ind w:leftChars="600" w:left="1260"/>
    </w:pPr>
  </w:style>
  <w:style w:type="paragraph" w:styleId="af4">
    <w:name w:val="Subtitle"/>
    <w:basedOn w:val="a"/>
    <w:next w:val="a"/>
    <w:link w:val="Chard"/>
    <w:qFormat/>
    <w:rsid w:val="004D1E3C"/>
    <w:pPr>
      <w:spacing w:beforeLines="100" w:afterLines="50" w:line="360" w:lineRule="auto"/>
      <w:jc w:val="center"/>
    </w:pPr>
    <w:rPr>
      <w:rFonts w:ascii="Arial" w:eastAsia="方正魏碑简体" w:hAnsi="Arial"/>
      <w:bCs/>
      <w:kern w:val="28"/>
      <w:sz w:val="32"/>
      <w:szCs w:val="32"/>
      <w:lang w:val="x-none" w:eastAsia="x-none"/>
    </w:rPr>
  </w:style>
  <w:style w:type="character" w:customStyle="1" w:styleId="Chard">
    <w:name w:val="副标题 Char"/>
    <w:basedOn w:val="a1"/>
    <w:link w:val="af4"/>
    <w:rsid w:val="004D1E3C"/>
    <w:rPr>
      <w:rFonts w:ascii="Arial" w:eastAsia="方正魏碑简体" w:hAnsi="Arial" w:cs="Times New Roman"/>
      <w:bCs/>
      <w:kern w:val="28"/>
      <w:sz w:val="32"/>
      <w:szCs w:val="32"/>
      <w:lang w:val="x-none" w:eastAsia="x-none"/>
    </w:rPr>
  </w:style>
  <w:style w:type="paragraph" w:styleId="af5">
    <w:name w:val="footnote text"/>
    <w:basedOn w:val="a"/>
    <w:link w:val="Char10"/>
    <w:unhideWhenUsed/>
    <w:qFormat/>
    <w:rsid w:val="004D1E3C"/>
    <w:pPr>
      <w:snapToGrid w:val="0"/>
      <w:jc w:val="left"/>
    </w:pPr>
    <w:rPr>
      <w:sz w:val="18"/>
      <w:szCs w:val="18"/>
      <w:lang w:val="x-none" w:eastAsia="x-none"/>
    </w:rPr>
  </w:style>
  <w:style w:type="character" w:customStyle="1" w:styleId="Chare">
    <w:name w:val="脚注文本 Char"/>
    <w:basedOn w:val="a1"/>
    <w:semiHidden/>
    <w:rsid w:val="004D1E3C"/>
    <w:rPr>
      <w:rFonts w:ascii="Times New Roman" w:eastAsia="宋体" w:hAnsi="Times New Roman" w:cs="Times New Roman"/>
      <w:sz w:val="18"/>
      <w:szCs w:val="18"/>
    </w:rPr>
  </w:style>
  <w:style w:type="paragraph" w:styleId="60">
    <w:name w:val="toc 6"/>
    <w:basedOn w:val="a"/>
    <w:next w:val="a"/>
    <w:uiPriority w:val="39"/>
    <w:rsid w:val="004D1E3C"/>
    <w:pPr>
      <w:ind w:leftChars="1000" w:left="2100"/>
    </w:pPr>
  </w:style>
  <w:style w:type="paragraph" w:styleId="33">
    <w:name w:val="Body Text Indent 3"/>
    <w:basedOn w:val="a"/>
    <w:link w:val="3Char1"/>
    <w:rsid w:val="004D1E3C"/>
    <w:pPr>
      <w:spacing w:afterLines="50"/>
      <w:ind w:firstLineChars="200" w:firstLine="420"/>
    </w:pPr>
    <w:rPr>
      <w:szCs w:val="21"/>
      <w:lang w:val="x-none" w:eastAsia="x-none"/>
    </w:rPr>
  </w:style>
  <w:style w:type="character" w:customStyle="1" w:styleId="3Char1">
    <w:name w:val="正文文本缩进 3 Char"/>
    <w:basedOn w:val="a1"/>
    <w:link w:val="33"/>
    <w:rsid w:val="004D1E3C"/>
    <w:rPr>
      <w:rFonts w:ascii="Times New Roman" w:eastAsia="宋体" w:hAnsi="Times New Roman" w:cs="Times New Roman"/>
      <w:szCs w:val="21"/>
      <w:lang w:val="x-none" w:eastAsia="x-none"/>
    </w:rPr>
  </w:style>
  <w:style w:type="paragraph" w:styleId="22">
    <w:name w:val="toc 2"/>
    <w:basedOn w:val="a"/>
    <w:next w:val="a"/>
    <w:uiPriority w:val="39"/>
    <w:qFormat/>
    <w:rsid w:val="004D1E3C"/>
    <w:pPr>
      <w:tabs>
        <w:tab w:val="left" w:pos="851"/>
        <w:tab w:val="right" w:leader="dot" w:pos="9231"/>
      </w:tabs>
      <w:ind w:leftChars="200" w:left="420"/>
    </w:pPr>
  </w:style>
  <w:style w:type="paragraph" w:styleId="90">
    <w:name w:val="toc 9"/>
    <w:basedOn w:val="a"/>
    <w:next w:val="a"/>
    <w:uiPriority w:val="39"/>
    <w:rsid w:val="004D1E3C"/>
    <w:pPr>
      <w:ind w:leftChars="1600" w:left="3360"/>
    </w:pPr>
  </w:style>
  <w:style w:type="paragraph" w:styleId="23">
    <w:name w:val="Body Text 2"/>
    <w:basedOn w:val="a"/>
    <w:link w:val="2Char1"/>
    <w:qFormat/>
    <w:rsid w:val="004D1E3C"/>
    <w:pPr>
      <w:spacing w:after="120" w:line="480" w:lineRule="auto"/>
    </w:pPr>
    <w:rPr>
      <w:lang w:val="x-none" w:eastAsia="x-none"/>
    </w:rPr>
  </w:style>
  <w:style w:type="character" w:customStyle="1" w:styleId="2Char1">
    <w:name w:val="正文文本 2 Char"/>
    <w:basedOn w:val="a1"/>
    <w:link w:val="23"/>
    <w:rsid w:val="004D1E3C"/>
    <w:rPr>
      <w:rFonts w:ascii="Times New Roman" w:eastAsia="宋体" w:hAnsi="Times New Roman" w:cs="Times New Roman"/>
      <w:szCs w:val="20"/>
      <w:lang w:val="x-none" w:eastAsia="x-none"/>
    </w:rPr>
  </w:style>
  <w:style w:type="paragraph" w:styleId="HTML">
    <w:name w:val="HTML Preformatted"/>
    <w:basedOn w:val="a"/>
    <w:link w:val="HTMLChar"/>
    <w:uiPriority w:val="99"/>
    <w:qFormat/>
    <w:rsid w:val="004D1E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1"/>
    <w:link w:val="HTML"/>
    <w:uiPriority w:val="99"/>
    <w:rsid w:val="004D1E3C"/>
    <w:rPr>
      <w:rFonts w:ascii="宋体" w:eastAsia="宋体" w:hAnsi="宋体" w:cs="Times New Roman"/>
      <w:kern w:val="0"/>
      <w:sz w:val="24"/>
      <w:szCs w:val="24"/>
      <w:lang w:val="x-none" w:eastAsia="x-none"/>
    </w:rPr>
  </w:style>
  <w:style w:type="paragraph" w:styleId="af6">
    <w:name w:val="Normal (Web)"/>
    <w:basedOn w:val="a"/>
    <w:uiPriority w:val="99"/>
    <w:qFormat/>
    <w:rsid w:val="004D1E3C"/>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4D1E3C"/>
    <w:pPr>
      <w:spacing w:before="240" w:after="240" w:line="360" w:lineRule="auto"/>
      <w:jc w:val="center"/>
    </w:pPr>
    <w:rPr>
      <w:rFonts w:ascii="Arial" w:eastAsia="黑体" w:hAnsi="Arial"/>
      <w:sz w:val="44"/>
      <w:lang w:val="x-none" w:eastAsia="x-none"/>
    </w:rPr>
  </w:style>
  <w:style w:type="character" w:customStyle="1" w:styleId="Charf">
    <w:name w:val="标题 Char"/>
    <w:basedOn w:val="a1"/>
    <w:link w:val="af7"/>
    <w:rsid w:val="004D1E3C"/>
    <w:rPr>
      <w:rFonts w:ascii="Arial" w:eastAsia="黑体" w:hAnsi="Arial" w:cs="Times New Roman"/>
      <w:sz w:val="44"/>
      <w:szCs w:val="20"/>
      <w:lang w:val="x-none" w:eastAsia="x-none"/>
    </w:rPr>
  </w:style>
  <w:style w:type="character" w:styleId="af8">
    <w:name w:val="Strong"/>
    <w:uiPriority w:val="22"/>
    <w:qFormat/>
    <w:rsid w:val="004D1E3C"/>
    <w:rPr>
      <w:b/>
      <w:bCs/>
    </w:rPr>
  </w:style>
  <w:style w:type="character" w:styleId="af9">
    <w:name w:val="page number"/>
    <w:basedOn w:val="a1"/>
    <w:rsid w:val="004D1E3C"/>
  </w:style>
  <w:style w:type="paragraph" w:styleId="afa">
    <w:next w:val="afb"/>
    <w:uiPriority w:val="99"/>
    <w:rsid w:val="004D1E3C"/>
    <w:pPr>
      <w:widowControl w:val="0"/>
      <w:jc w:val="both"/>
    </w:pPr>
    <w:rPr>
      <w:rFonts w:ascii="Times New Roman" w:eastAsia="宋体" w:hAnsi="Times New Roman" w:cs="Times New Roman"/>
      <w:szCs w:val="20"/>
    </w:rPr>
  </w:style>
  <w:style w:type="character" w:styleId="afc">
    <w:name w:val="Emphasis"/>
    <w:uiPriority w:val="20"/>
    <w:qFormat/>
    <w:rsid w:val="004D1E3C"/>
    <w:rPr>
      <w:i/>
      <w:iCs/>
    </w:rPr>
  </w:style>
  <w:style w:type="character" w:styleId="afd">
    <w:name w:val="Hyperlink"/>
    <w:uiPriority w:val="99"/>
    <w:qFormat/>
    <w:rsid w:val="004D1E3C"/>
    <w:rPr>
      <w:color w:val="0000FF"/>
      <w:u w:val="single"/>
    </w:rPr>
  </w:style>
  <w:style w:type="character" w:styleId="afe">
    <w:name w:val="annotation reference"/>
    <w:uiPriority w:val="99"/>
    <w:unhideWhenUsed/>
    <w:rsid w:val="004D1E3C"/>
    <w:rPr>
      <w:sz w:val="21"/>
      <w:szCs w:val="21"/>
    </w:rPr>
  </w:style>
  <w:style w:type="table" w:styleId="aff">
    <w:name w:val="Table Grid"/>
    <w:basedOn w:val="a2"/>
    <w:uiPriority w:val="59"/>
    <w:qFormat/>
    <w:rsid w:val="004D1E3C"/>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0"/>
    <w:qFormat/>
    <w:rsid w:val="004D1E3C"/>
    <w:rPr>
      <w:rFonts w:ascii="Times New Roman" w:eastAsia="宋体" w:hAnsi="Times New Roman" w:cs="Times New Roman"/>
      <w:szCs w:val="20"/>
      <w:lang w:val="x-none" w:eastAsia="x-none"/>
    </w:rPr>
  </w:style>
  <w:style w:type="character" w:customStyle="1" w:styleId="font12-blue-bold1">
    <w:name w:val="font12-blue-bold1"/>
    <w:rsid w:val="004D1E3C"/>
    <w:rPr>
      <w:b/>
      <w:bCs/>
      <w:color w:val="0249A5"/>
      <w:sz w:val="18"/>
      <w:szCs w:val="18"/>
      <w:u w:val="none"/>
    </w:rPr>
  </w:style>
  <w:style w:type="character" w:customStyle="1" w:styleId="grame">
    <w:name w:val="grame"/>
    <w:basedOn w:val="a1"/>
    <w:qFormat/>
    <w:rsid w:val="004D1E3C"/>
  </w:style>
  <w:style w:type="character" w:customStyle="1" w:styleId="Charf0">
    <w:name w:val="表正文 Char"/>
    <w:aliases w:val="正文缩进 Char1,正文缩进 Char Char"/>
    <w:rsid w:val="004D1E3C"/>
    <w:rPr>
      <w:rFonts w:eastAsia="宋体"/>
      <w:kern w:val="2"/>
      <w:sz w:val="24"/>
      <w:lang w:val="en-US" w:eastAsia="zh-CN" w:bidi="ar-SA"/>
    </w:rPr>
  </w:style>
  <w:style w:type="character" w:customStyle="1" w:styleId="16">
    <w:name w:val="16"/>
    <w:rsid w:val="004D1E3C"/>
    <w:rPr>
      <w:rFonts w:ascii="Times New Roman" w:hAnsi="Times New Roman" w:cs="Times New Roman" w:hint="default"/>
      <w:color w:val="0000FF"/>
      <w:sz w:val="20"/>
      <w:szCs w:val="20"/>
      <w:u w:val="single"/>
    </w:rPr>
  </w:style>
  <w:style w:type="character" w:customStyle="1" w:styleId="black1">
    <w:name w:val="black1"/>
    <w:rsid w:val="004D1E3C"/>
    <w:rPr>
      <w:rFonts w:ascii="ˎ̥" w:hAnsi="ˎ̥" w:hint="default"/>
      <w:color w:val="333333"/>
      <w:sz w:val="18"/>
      <w:szCs w:val="18"/>
      <w:u w:val="none"/>
    </w:rPr>
  </w:style>
  <w:style w:type="character" w:customStyle="1" w:styleId="SubtitleChar">
    <w:name w:val="Subtitle Char"/>
    <w:locked/>
    <w:rsid w:val="004D1E3C"/>
    <w:rPr>
      <w:rFonts w:ascii="Calibri Light" w:eastAsia="宋体" w:hAnsi="Calibri Light" w:cs="Times New Roman"/>
      <w:b/>
      <w:bCs/>
      <w:kern w:val="28"/>
      <w:sz w:val="32"/>
      <w:szCs w:val="32"/>
      <w:lang w:eastAsia="en-US"/>
    </w:rPr>
  </w:style>
  <w:style w:type="character" w:customStyle="1" w:styleId="solutioncontent1">
    <w:name w:val="solutioncontent1"/>
    <w:rsid w:val="004D1E3C"/>
    <w:rPr>
      <w:rFonts w:cs="Times New Roman"/>
      <w:color w:val="333333"/>
      <w:sz w:val="15"/>
      <w:szCs w:val="15"/>
    </w:rPr>
  </w:style>
  <w:style w:type="paragraph" w:customStyle="1" w:styleId="xl57">
    <w:name w:val="xl57"/>
    <w:basedOn w:val="a"/>
    <w:rsid w:val="004D1E3C"/>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4D1E3C"/>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4D1E3C"/>
    <w:pPr>
      <w:widowControl/>
    </w:pPr>
    <w:rPr>
      <w:kern w:val="0"/>
      <w:szCs w:val="21"/>
    </w:rPr>
  </w:style>
  <w:style w:type="paragraph" w:customStyle="1" w:styleId="font16">
    <w:name w:val="font16"/>
    <w:basedOn w:val="a"/>
    <w:rsid w:val="004D1E3C"/>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4D1E3C"/>
    <w:pPr>
      <w:adjustRightInd w:val="0"/>
      <w:spacing w:before="320" w:after="160" w:line="360" w:lineRule="atLeast"/>
      <w:jc w:val="center"/>
    </w:pPr>
    <w:rPr>
      <w:rFonts w:ascii="Arial" w:eastAsia="黑体"/>
      <w:kern w:val="0"/>
      <w:sz w:val="32"/>
    </w:rPr>
  </w:style>
  <w:style w:type="paragraph" w:customStyle="1" w:styleId="Web">
    <w:name w:val="普通 (Web)"/>
    <w:basedOn w:val="a"/>
    <w:rsid w:val="004D1E3C"/>
    <w:pPr>
      <w:spacing w:line="300" w:lineRule="auto"/>
    </w:pPr>
    <w:rPr>
      <w:sz w:val="24"/>
      <w:szCs w:val="24"/>
    </w:rPr>
  </w:style>
  <w:style w:type="paragraph" w:customStyle="1" w:styleId="17">
    <w:name w:val="17"/>
    <w:basedOn w:val="a"/>
    <w:rsid w:val="004D1E3C"/>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4D1E3C"/>
    <w:rPr>
      <w:rFonts w:ascii="Tahoma" w:hAnsi="Tahoma"/>
      <w:sz w:val="24"/>
    </w:rPr>
  </w:style>
  <w:style w:type="paragraph" w:customStyle="1" w:styleId="xl45">
    <w:name w:val="xl45"/>
    <w:basedOn w:val="a"/>
    <w:rsid w:val="004D1E3C"/>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4D1E3C"/>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4D1E3C"/>
    <w:pPr>
      <w:widowControl/>
      <w:spacing w:before="100" w:beforeAutospacing="1" w:after="100" w:afterAutospacing="1"/>
      <w:jc w:val="left"/>
    </w:pPr>
    <w:rPr>
      <w:b/>
      <w:bCs/>
      <w:kern w:val="0"/>
      <w:sz w:val="16"/>
      <w:szCs w:val="16"/>
    </w:rPr>
  </w:style>
  <w:style w:type="paragraph" w:customStyle="1" w:styleId="font8">
    <w:name w:val="font8"/>
    <w:basedOn w:val="a"/>
    <w:rsid w:val="004D1E3C"/>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4D1E3C"/>
    <w:pPr>
      <w:spacing w:beforeLines="25" w:afterLines="25" w:line="360" w:lineRule="auto"/>
      <w:ind w:firstLineChars="200" w:firstLine="480"/>
    </w:pPr>
    <w:rPr>
      <w:sz w:val="24"/>
      <w:szCs w:val="21"/>
    </w:rPr>
  </w:style>
  <w:style w:type="paragraph" w:customStyle="1" w:styleId="xl43">
    <w:name w:val="xl43"/>
    <w:basedOn w:val="a"/>
    <w:rsid w:val="004D1E3C"/>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4D1E3C"/>
    <w:pPr>
      <w:ind w:leftChars="200" w:left="420"/>
      <w:jc w:val="left"/>
    </w:pPr>
    <w:rPr>
      <w:sz w:val="28"/>
      <w:szCs w:val="24"/>
      <w:lang w:eastAsia="zh-TW"/>
    </w:rPr>
  </w:style>
  <w:style w:type="paragraph" w:customStyle="1" w:styleId="aff1">
    <w:name w:val="全文标题"/>
    <w:next w:val="a"/>
    <w:rsid w:val="004D1E3C"/>
    <w:pPr>
      <w:jc w:val="center"/>
    </w:pPr>
    <w:rPr>
      <w:rFonts w:ascii="Arial" w:eastAsia="黑体" w:hAnsi="Arial" w:cs="Arial"/>
      <w:bCs/>
      <w:sz w:val="52"/>
      <w:szCs w:val="32"/>
    </w:rPr>
  </w:style>
  <w:style w:type="paragraph" w:customStyle="1" w:styleId="font14">
    <w:name w:val="font14"/>
    <w:basedOn w:val="a"/>
    <w:rsid w:val="004D1E3C"/>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4D1E3C"/>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4D1E3C"/>
    <w:pPr>
      <w:widowControl/>
      <w:spacing w:before="100" w:beforeAutospacing="1" w:after="100" w:afterAutospacing="1"/>
      <w:jc w:val="left"/>
    </w:pPr>
    <w:rPr>
      <w:kern w:val="0"/>
      <w:sz w:val="16"/>
      <w:szCs w:val="16"/>
    </w:rPr>
  </w:style>
  <w:style w:type="paragraph" w:customStyle="1" w:styleId="xl32">
    <w:name w:val="xl32"/>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4D1E3C"/>
    <w:rPr>
      <w:rFonts w:ascii="宋体" w:hAnsi="宋体"/>
      <w:szCs w:val="24"/>
    </w:rPr>
  </w:style>
  <w:style w:type="paragraph" w:customStyle="1" w:styleId="font12">
    <w:name w:val="font12"/>
    <w:basedOn w:val="a"/>
    <w:rsid w:val="004D1E3C"/>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4D1E3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4D1E3C"/>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4D1E3C"/>
    <w:pPr>
      <w:spacing w:afterLines="50" w:line="360" w:lineRule="auto"/>
    </w:pPr>
    <w:rPr>
      <w:rFonts w:ascii="仿宋_GB2312" w:eastAsia="仿宋_GB2312" w:hAnsi="宋体"/>
      <w:sz w:val="24"/>
      <w:szCs w:val="24"/>
    </w:rPr>
  </w:style>
  <w:style w:type="paragraph" w:customStyle="1" w:styleId="220">
    <w:name w:val="22"/>
    <w:basedOn w:val="a"/>
    <w:rsid w:val="004D1E3C"/>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4D1E3C"/>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4D1E3C"/>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4D1E3C"/>
    <w:pPr>
      <w:widowControl/>
      <w:snapToGrid w:val="0"/>
      <w:spacing w:before="100" w:beforeAutospacing="1" w:after="100" w:afterAutospacing="1"/>
    </w:pPr>
    <w:rPr>
      <w:rFonts w:eastAsia="Arial Unicode MS"/>
      <w:kern w:val="0"/>
      <w:szCs w:val="21"/>
    </w:rPr>
  </w:style>
  <w:style w:type="paragraph" w:customStyle="1" w:styleId="xl74">
    <w:name w:val="xl74"/>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4D1E3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4D1E3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4D1E3C"/>
    <w:rPr>
      <w:rFonts w:ascii="Tahoma" w:hAnsi="Tahoma"/>
      <w:sz w:val="24"/>
    </w:rPr>
  </w:style>
  <w:style w:type="paragraph" w:customStyle="1" w:styleId="xl56">
    <w:name w:val="xl56"/>
    <w:basedOn w:val="a"/>
    <w:rsid w:val="004D1E3C"/>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4D1E3C"/>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4D1E3C"/>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2">
    <w:name w:val="四号　首行缩进"/>
    <w:basedOn w:val="a"/>
    <w:rsid w:val="004D1E3C"/>
    <w:pPr>
      <w:spacing w:line="360" w:lineRule="auto"/>
    </w:pPr>
    <w:rPr>
      <w:rFonts w:ascii="宋体" w:hAnsi="宋体"/>
      <w:bCs/>
      <w:szCs w:val="21"/>
    </w:rPr>
  </w:style>
  <w:style w:type="paragraph" w:customStyle="1" w:styleId="xl83">
    <w:name w:val="xl83"/>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4D1E3C"/>
    <w:rPr>
      <w:rFonts w:ascii="Tahoma" w:hAnsi="Tahoma"/>
      <w:sz w:val="24"/>
    </w:rPr>
  </w:style>
  <w:style w:type="paragraph" w:customStyle="1" w:styleId="xl65">
    <w:name w:val="xl6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9"/>
    <w:next w:val="a9"/>
    <w:rsid w:val="004D1E3C"/>
  </w:style>
  <w:style w:type="paragraph" w:customStyle="1" w:styleId="34">
    <w:name w:val="表格3"/>
    <w:basedOn w:val="a"/>
    <w:rsid w:val="004D1E3C"/>
    <w:pPr>
      <w:adjustRightInd w:val="0"/>
      <w:spacing w:line="360" w:lineRule="atLeast"/>
      <w:ind w:leftChars="30" w:left="72" w:rightChars="30" w:right="72"/>
      <w:textAlignment w:val="baseline"/>
    </w:pPr>
    <w:rPr>
      <w:kern w:val="0"/>
    </w:rPr>
  </w:style>
  <w:style w:type="paragraph" w:customStyle="1" w:styleId="xl24">
    <w:name w:val="xl24"/>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4D1E3C"/>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4D1E3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4">
    <w:name w:val="文档编号"/>
    <w:basedOn w:val="a"/>
    <w:next w:val="a"/>
    <w:rsid w:val="004D1E3C"/>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4D1E3C"/>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4D1E3C"/>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4D1E3C"/>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4D1E3C"/>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4D1E3C"/>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4D1E3C"/>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9"/>
    <w:rsid w:val="004D1E3C"/>
  </w:style>
  <w:style w:type="paragraph" w:customStyle="1" w:styleId="0">
    <w:name w:val="0"/>
    <w:basedOn w:val="a"/>
    <w:rsid w:val="004D1E3C"/>
    <w:pPr>
      <w:widowControl/>
      <w:snapToGrid w:val="0"/>
    </w:pPr>
    <w:rPr>
      <w:rFonts w:eastAsia="Arial Unicode MS"/>
      <w:kern w:val="0"/>
      <w:szCs w:val="21"/>
    </w:rPr>
  </w:style>
  <w:style w:type="paragraph" w:customStyle="1" w:styleId="xl50">
    <w:name w:val="xl50"/>
    <w:basedOn w:val="a"/>
    <w:rsid w:val="004D1E3C"/>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6">
    <w:name w:val="正文段"/>
    <w:basedOn w:val="a"/>
    <w:rsid w:val="004D1E3C"/>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4D1E3C"/>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4D1E3C"/>
    <w:pPr>
      <w:autoSpaceDE w:val="0"/>
      <w:autoSpaceDN w:val="0"/>
      <w:adjustRightInd w:val="0"/>
      <w:ind w:firstLine="540"/>
      <w:textAlignment w:val="baseline"/>
    </w:pPr>
    <w:rPr>
      <w:sz w:val="24"/>
    </w:rPr>
  </w:style>
  <w:style w:type="paragraph" w:customStyle="1" w:styleId="xl55">
    <w:name w:val="xl5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4D1E3C"/>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4D1E3C"/>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4D1E3C"/>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7">
    <w:name w:val="一般正文"/>
    <w:basedOn w:val="a"/>
    <w:rsid w:val="004D1E3C"/>
    <w:pPr>
      <w:spacing w:line="360" w:lineRule="auto"/>
      <w:ind w:firstLineChars="200" w:firstLine="480"/>
    </w:pPr>
    <w:rPr>
      <w:rFonts w:cs="宋体"/>
      <w:sz w:val="24"/>
    </w:rPr>
  </w:style>
  <w:style w:type="paragraph" w:customStyle="1" w:styleId="xl80">
    <w:name w:val="xl80"/>
    <w:basedOn w:val="a"/>
    <w:rsid w:val="004D1E3C"/>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4D1E3C"/>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4D1E3C"/>
    <w:pPr>
      <w:tabs>
        <w:tab w:val="left" w:pos="360"/>
      </w:tabs>
    </w:pPr>
    <w:rPr>
      <w:sz w:val="24"/>
      <w:szCs w:val="24"/>
    </w:rPr>
  </w:style>
  <w:style w:type="paragraph" w:customStyle="1" w:styleId="xl25">
    <w:name w:val="xl2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8">
    <w:name w:val="点点"/>
    <w:basedOn w:val="a"/>
    <w:rsid w:val="004D1E3C"/>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4D1E3C"/>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4D1E3C"/>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4D1E3C"/>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4D1E3C"/>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4D1E3C"/>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4D1E3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9">
    <w:name w:val="文档正文"/>
    <w:basedOn w:val="a"/>
    <w:rsid w:val="004D1E3C"/>
    <w:pPr>
      <w:spacing w:line="360" w:lineRule="auto"/>
    </w:pPr>
    <w:rPr>
      <w:rFonts w:ascii="宋体" w:hAnsi="宋体" w:cs="Arial"/>
      <w:b/>
      <w:bCs/>
      <w:szCs w:val="21"/>
    </w:rPr>
  </w:style>
  <w:style w:type="paragraph" w:customStyle="1" w:styleId="-13">
    <w:name w:val="彩色列表 - 着色 13"/>
    <w:basedOn w:val="a"/>
    <w:uiPriority w:val="34"/>
    <w:qFormat/>
    <w:rsid w:val="004D1E3C"/>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4D1E3C"/>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4D1E3C"/>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4D1E3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4D1E3C"/>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4D1E3C"/>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4D1E3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4D1E3C"/>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4D1E3C"/>
    <w:pPr>
      <w:tabs>
        <w:tab w:val="left" w:pos="360"/>
      </w:tabs>
    </w:pPr>
    <w:rPr>
      <w:sz w:val="24"/>
      <w:szCs w:val="24"/>
    </w:rPr>
  </w:style>
  <w:style w:type="paragraph" w:customStyle="1" w:styleId="xl51">
    <w:name w:val="xl51"/>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4D1E3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4D1E3C"/>
    <w:pPr>
      <w:adjustRightInd w:val="0"/>
      <w:spacing w:line="360" w:lineRule="auto"/>
    </w:pPr>
    <w:rPr>
      <w:kern w:val="0"/>
      <w:sz w:val="24"/>
    </w:rPr>
  </w:style>
  <w:style w:type="character" w:customStyle="1" w:styleId="CharChar">
    <w:name w:val="普通文字 Char Char"/>
    <w:aliases w:val="纯文本 Char1,纯文本 Char Char Char,纯文本 Char Char1"/>
    <w:rsid w:val="004D1E3C"/>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4D1E3C"/>
    <w:rPr>
      <w:kern w:val="2"/>
      <w:sz w:val="21"/>
    </w:rPr>
  </w:style>
  <w:style w:type="character" w:customStyle="1" w:styleId="15">
    <w:name w:val="15"/>
    <w:rsid w:val="004D1E3C"/>
    <w:rPr>
      <w:rFonts w:ascii="Calibri" w:hAnsi="Calibri" w:hint="default"/>
    </w:rPr>
  </w:style>
  <w:style w:type="character" w:customStyle="1" w:styleId="hCharChar">
    <w:name w:val="h Char Char"/>
    <w:rsid w:val="004D1E3C"/>
    <w:rPr>
      <w:kern w:val="2"/>
      <w:sz w:val="18"/>
    </w:rPr>
  </w:style>
  <w:style w:type="character" w:customStyle="1" w:styleId="CharChar3">
    <w:name w:val="Char Char3"/>
    <w:rsid w:val="004D1E3C"/>
    <w:rPr>
      <w:kern w:val="2"/>
      <w:sz w:val="21"/>
    </w:rPr>
  </w:style>
  <w:style w:type="character" w:customStyle="1" w:styleId="CharChar2">
    <w:name w:val="Char Char2"/>
    <w:rsid w:val="004D1E3C"/>
    <w:rPr>
      <w:kern w:val="2"/>
      <w:sz w:val="24"/>
      <w:szCs w:val="24"/>
    </w:rPr>
  </w:style>
  <w:style w:type="character" w:customStyle="1" w:styleId="CharChar1">
    <w:name w:val="Char Char1"/>
    <w:semiHidden/>
    <w:rsid w:val="004D1E3C"/>
    <w:rPr>
      <w:kern w:val="2"/>
      <w:sz w:val="21"/>
    </w:rPr>
  </w:style>
  <w:style w:type="character" w:customStyle="1" w:styleId="CharChar4">
    <w:name w:val="Char Char4"/>
    <w:rsid w:val="004D1E3C"/>
    <w:rPr>
      <w:kern w:val="2"/>
      <w:sz w:val="16"/>
    </w:rPr>
  </w:style>
  <w:style w:type="character" w:customStyle="1" w:styleId="CharChar5">
    <w:name w:val="Char Char5"/>
    <w:rsid w:val="004D1E3C"/>
    <w:rPr>
      <w:rFonts w:ascii="Arial" w:eastAsia="方正魏碑简体" w:hAnsi="Arial" w:cs="Arial"/>
      <w:bCs/>
      <w:kern w:val="28"/>
      <w:sz w:val="32"/>
      <w:szCs w:val="32"/>
    </w:rPr>
  </w:style>
  <w:style w:type="character" w:customStyle="1" w:styleId="msoins0">
    <w:name w:val="msoins"/>
    <w:basedOn w:val="a1"/>
    <w:rsid w:val="004D1E3C"/>
  </w:style>
  <w:style w:type="character" w:customStyle="1" w:styleId="CharChar6">
    <w:name w:val="Char Char6"/>
    <w:rsid w:val="004D1E3C"/>
    <w:rPr>
      <w:rFonts w:ascii="Arial" w:eastAsia="黑体" w:hAnsi="Arial"/>
      <w:kern w:val="2"/>
      <w:sz w:val="44"/>
    </w:rPr>
  </w:style>
  <w:style w:type="character" w:customStyle="1" w:styleId="CharChar8">
    <w:name w:val="Char Char8"/>
    <w:rsid w:val="004D1E3C"/>
    <w:rPr>
      <w:kern w:val="2"/>
      <w:sz w:val="21"/>
    </w:rPr>
  </w:style>
  <w:style w:type="character" w:customStyle="1" w:styleId="CharChar7">
    <w:name w:val="Char Char7"/>
    <w:rsid w:val="004D1E3C"/>
    <w:rPr>
      <w:kern w:val="2"/>
      <w:sz w:val="18"/>
    </w:rPr>
  </w:style>
  <w:style w:type="character" w:customStyle="1" w:styleId="CharChar0">
    <w:name w:val="Char Char"/>
    <w:semiHidden/>
    <w:rsid w:val="004D1E3C"/>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4D1E3C"/>
    <w:rPr>
      <w:kern w:val="2"/>
      <w:sz w:val="24"/>
    </w:rPr>
  </w:style>
  <w:style w:type="paragraph" w:customStyle="1" w:styleId="p18">
    <w:name w:val="p18"/>
    <w:basedOn w:val="a"/>
    <w:rsid w:val="004D1E3C"/>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4D1E3C"/>
    <w:pPr>
      <w:widowControl/>
      <w:spacing w:after="160" w:line="240" w:lineRule="exact"/>
      <w:jc w:val="left"/>
    </w:pPr>
    <w:rPr>
      <w:rFonts w:ascii="Verdana" w:hAnsi="Verdana"/>
      <w:kern w:val="0"/>
      <w:sz w:val="20"/>
      <w:lang w:eastAsia="en-US"/>
    </w:rPr>
  </w:style>
  <w:style w:type="paragraph" w:customStyle="1" w:styleId="p17">
    <w:name w:val="p17"/>
    <w:basedOn w:val="a"/>
    <w:rsid w:val="004D1E3C"/>
    <w:pPr>
      <w:widowControl/>
    </w:pPr>
    <w:rPr>
      <w:kern w:val="0"/>
      <w:szCs w:val="21"/>
    </w:rPr>
  </w:style>
  <w:style w:type="paragraph" w:customStyle="1" w:styleId="p15">
    <w:name w:val="p15"/>
    <w:basedOn w:val="a"/>
    <w:rsid w:val="004D1E3C"/>
    <w:pPr>
      <w:widowControl/>
      <w:ind w:firstLine="420"/>
    </w:pPr>
    <w:rPr>
      <w:rFonts w:ascii="Calibri" w:hAnsi="Calibri" w:cs="宋体"/>
      <w:kern w:val="0"/>
      <w:szCs w:val="21"/>
    </w:rPr>
  </w:style>
  <w:style w:type="paragraph" w:customStyle="1" w:styleId="25">
    <w:name w:val="列出段落2"/>
    <w:basedOn w:val="a"/>
    <w:uiPriority w:val="34"/>
    <w:qFormat/>
    <w:rsid w:val="004D1E3C"/>
    <w:pPr>
      <w:ind w:firstLineChars="200" w:firstLine="420"/>
    </w:pPr>
    <w:rPr>
      <w:rFonts w:ascii="Calibri" w:hAnsi="Calibri"/>
      <w:szCs w:val="22"/>
    </w:rPr>
  </w:style>
  <w:style w:type="paragraph" w:customStyle="1" w:styleId="flType">
    <w:name w:val="flType"/>
    <w:basedOn w:val="a"/>
    <w:qFormat/>
    <w:rsid w:val="004D1E3C"/>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4D1E3C"/>
    <w:pPr>
      <w:widowControl/>
      <w:spacing w:before="480" w:after="0" w:line="276" w:lineRule="auto"/>
      <w:jc w:val="left"/>
      <w:outlineLvl w:val="9"/>
    </w:pPr>
    <w:rPr>
      <w:rFonts w:ascii="Cambria" w:hAnsi="Cambria"/>
      <w:color w:val="365F91"/>
      <w:kern w:val="0"/>
      <w:sz w:val="28"/>
      <w:szCs w:val="28"/>
    </w:rPr>
  </w:style>
  <w:style w:type="character" w:customStyle="1" w:styleId="Char10">
    <w:name w:val="脚注文本 Char1"/>
    <w:link w:val="af5"/>
    <w:locked/>
    <w:rsid w:val="004D1E3C"/>
    <w:rPr>
      <w:rFonts w:ascii="Times New Roman" w:eastAsia="宋体" w:hAnsi="Times New Roman" w:cs="Times New Roman"/>
      <w:sz w:val="18"/>
      <w:szCs w:val="18"/>
      <w:lang w:val="x-none" w:eastAsia="x-none"/>
    </w:rPr>
  </w:style>
  <w:style w:type="character" w:customStyle="1" w:styleId="Charf3">
    <w:name w:val="无间隔 Char"/>
    <w:link w:val="1a"/>
    <w:locked/>
    <w:rsid w:val="004D1E3C"/>
    <w:rPr>
      <w:rFonts w:ascii="Calibri" w:eastAsia="Times New Roman" w:hAnsi="Calibri"/>
      <w:sz w:val="22"/>
      <w:lang w:eastAsia="en-US" w:bidi="en-US"/>
    </w:rPr>
  </w:style>
  <w:style w:type="paragraph" w:customStyle="1" w:styleId="1a">
    <w:name w:val="无间隔1"/>
    <w:link w:val="Charf3"/>
    <w:qFormat/>
    <w:rsid w:val="004D1E3C"/>
    <w:rPr>
      <w:rFonts w:ascii="Calibri" w:eastAsia="Times New Roman" w:hAnsi="Calibri"/>
      <w:sz w:val="22"/>
      <w:lang w:eastAsia="en-US" w:bidi="en-US"/>
    </w:rPr>
  </w:style>
  <w:style w:type="paragraph" w:customStyle="1" w:styleId="1b">
    <w:name w:val="引用1"/>
    <w:basedOn w:val="a"/>
    <w:next w:val="a"/>
    <w:link w:val="Char14"/>
    <w:qFormat/>
    <w:rsid w:val="004D1E3C"/>
    <w:pPr>
      <w:widowControl/>
      <w:spacing w:after="200" w:line="276" w:lineRule="auto"/>
      <w:jc w:val="left"/>
    </w:pPr>
    <w:rPr>
      <w:rFonts w:ascii="Calibri" w:hAnsi="Calibri"/>
      <w:i/>
      <w:iCs/>
      <w:color w:val="000000"/>
      <w:kern w:val="0"/>
      <w:sz w:val="22"/>
      <w:szCs w:val="22"/>
      <w:lang w:val="x-none" w:eastAsia="en-US" w:bidi="en-US"/>
    </w:rPr>
  </w:style>
  <w:style w:type="character" w:customStyle="1" w:styleId="Char14">
    <w:name w:val="引用 Char1"/>
    <w:link w:val="1b"/>
    <w:locked/>
    <w:rsid w:val="004D1E3C"/>
    <w:rPr>
      <w:rFonts w:ascii="Calibri" w:eastAsia="宋体" w:hAnsi="Calibri" w:cs="Times New Roman"/>
      <w:i/>
      <w:iCs/>
      <w:color w:val="000000"/>
      <w:kern w:val="0"/>
      <w:sz w:val="22"/>
      <w:lang w:val="x-none" w:eastAsia="en-US" w:bidi="en-US"/>
    </w:rPr>
  </w:style>
  <w:style w:type="character" w:customStyle="1" w:styleId="Charf4">
    <w:name w:val="引用 Char"/>
    <w:rsid w:val="004D1E3C"/>
    <w:rPr>
      <w:i/>
      <w:iCs/>
      <w:color w:val="000000"/>
      <w:kern w:val="2"/>
      <w:sz w:val="21"/>
    </w:rPr>
  </w:style>
  <w:style w:type="paragraph" w:customStyle="1" w:styleId="1c">
    <w:name w:val="明显引用1"/>
    <w:basedOn w:val="a"/>
    <w:next w:val="a"/>
    <w:link w:val="Char15"/>
    <w:qFormat/>
    <w:rsid w:val="004D1E3C"/>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val="x-none" w:eastAsia="en-US" w:bidi="en-US"/>
    </w:rPr>
  </w:style>
  <w:style w:type="character" w:customStyle="1" w:styleId="Char15">
    <w:name w:val="明显引用 Char1"/>
    <w:link w:val="1c"/>
    <w:locked/>
    <w:rsid w:val="004D1E3C"/>
    <w:rPr>
      <w:rFonts w:ascii="Calibri" w:eastAsia="宋体" w:hAnsi="Calibri" w:cs="Times New Roman"/>
      <w:b/>
      <w:bCs/>
      <w:i/>
      <w:iCs/>
      <w:color w:val="4F81BD"/>
      <w:kern w:val="0"/>
      <w:sz w:val="22"/>
      <w:lang w:val="x-none" w:eastAsia="en-US" w:bidi="en-US"/>
    </w:rPr>
  </w:style>
  <w:style w:type="character" w:customStyle="1" w:styleId="Charf5">
    <w:name w:val="明显引用 Char"/>
    <w:rsid w:val="004D1E3C"/>
    <w:rPr>
      <w:b/>
      <w:bCs/>
      <w:i/>
      <w:iCs/>
      <w:color w:val="4F81BD"/>
      <w:kern w:val="2"/>
      <w:sz w:val="21"/>
    </w:rPr>
  </w:style>
  <w:style w:type="character" w:customStyle="1" w:styleId="CharChar9">
    <w:name w:val="+正文 Char Char"/>
    <w:link w:val="CharCharChar0"/>
    <w:locked/>
    <w:rsid w:val="004D1E3C"/>
    <w:rPr>
      <w:rFonts w:ascii="楷体_GB2312" w:eastAsia="楷体_GB2312"/>
      <w:sz w:val="24"/>
    </w:rPr>
  </w:style>
  <w:style w:type="paragraph" w:customStyle="1" w:styleId="CharCharChar0">
    <w:name w:val="+正文 Char Char Char"/>
    <w:basedOn w:val="a"/>
    <w:link w:val="CharChar9"/>
    <w:qFormat/>
    <w:rsid w:val="004D1E3C"/>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4D1E3C"/>
    <w:rPr>
      <w:rFonts w:ascii="宋体" w:hAnsi="宋体"/>
      <w:sz w:val="24"/>
    </w:rPr>
  </w:style>
  <w:style w:type="paragraph" w:customStyle="1" w:styleId="CharChar2Char">
    <w:name w:val="+正文 Char Char2 Char"/>
    <w:basedOn w:val="a"/>
    <w:link w:val="CharChar2CharCharChar"/>
    <w:qFormat/>
    <w:rsid w:val="004D1E3C"/>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4D1E3C"/>
    <w:rPr>
      <w:rFonts w:ascii="宋体" w:hAnsi="宋体"/>
      <w:sz w:val="24"/>
    </w:rPr>
  </w:style>
  <w:style w:type="paragraph" w:customStyle="1" w:styleId="CharChar5Char">
    <w:name w:val="+正文 Char Char5 Char"/>
    <w:basedOn w:val="a"/>
    <w:link w:val="CharChar5CharCharChar"/>
    <w:qFormat/>
    <w:rsid w:val="004D1E3C"/>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4D1E3C"/>
    <w:rPr>
      <w:rFonts w:ascii="宋体" w:hAnsi="宋体"/>
      <w:sz w:val="24"/>
    </w:rPr>
  </w:style>
  <w:style w:type="paragraph" w:customStyle="1" w:styleId="CharChar3CharChar">
    <w:name w:val="+正文 Char Char3 Char Char"/>
    <w:basedOn w:val="a"/>
    <w:link w:val="CharChar3CharCharCharChar"/>
    <w:qFormat/>
    <w:rsid w:val="004D1E3C"/>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4D1E3C"/>
    <w:rPr>
      <w:rFonts w:ascii="宋体" w:hAnsi="宋体"/>
    </w:rPr>
  </w:style>
  <w:style w:type="paragraph" w:customStyle="1" w:styleId="1CharCharChar">
    <w:name w:val="+列表1 Char Char Char"/>
    <w:basedOn w:val="a"/>
    <w:link w:val="1CharCharCharCharChar"/>
    <w:qFormat/>
    <w:rsid w:val="004D1E3C"/>
    <w:pPr>
      <w:jc w:val="center"/>
    </w:pPr>
    <w:rPr>
      <w:rFonts w:ascii="宋体" w:eastAsiaTheme="minorEastAsia" w:hAnsi="宋体" w:cstheme="minorBidi"/>
      <w:szCs w:val="22"/>
    </w:rPr>
  </w:style>
  <w:style w:type="character" w:customStyle="1" w:styleId="Char2CharChar">
    <w:name w:val="+正文 Char2 Char Char"/>
    <w:link w:val="Char20"/>
    <w:locked/>
    <w:rsid w:val="004D1E3C"/>
    <w:rPr>
      <w:rFonts w:ascii="宋体" w:hAnsi="宋体"/>
      <w:sz w:val="24"/>
    </w:rPr>
  </w:style>
  <w:style w:type="paragraph" w:customStyle="1" w:styleId="Char20">
    <w:name w:val="+正文 Char2"/>
    <w:basedOn w:val="a"/>
    <w:link w:val="Char2CharChar"/>
    <w:qFormat/>
    <w:rsid w:val="004D1E3C"/>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a"/>
    <w:locked/>
    <w:rsid w:val="004D1E3C"/>
    <w:rPr>
      <w:rFonts w:ascii="楷体_GB2312" w:eastAsia="楷体_GB2312" w:hAnsi="宋体"/>
      <w:spacing w:val="-8"/>
      <w:sz w:val="24"/>
      <w:lang w:val="zh-CN"/>
    </w:rPr>
  </w:style>
  <w:style w:type="paragraph" w:customStyle="1" w:styleId="affa">
    <w:name w:val="表文字"/>
    <w:basedOn w:val="a"/>
    <w:link w:val="CharChara"/>
    <w:qFormat/>
    <w:rsid w:val="004D1E3C"/>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b"/>
    <w:uiPriority w:val="99"/>
    <w:qFormat/>
    <w:locked/>
    <w:rsid w:val="004D1E3C"/>
    <w:rPr>
      <w:rFonts w:ascii="宋体" w:hAnsi="宋体"/>
      <w:sz w:val="24"/>
    </w:rPr>
  </w:style>
  <w:style w:type="paragraph" w:customStyle="1" w:styleId="affb">
    <w:name w:val="+正文"/>
    <w:basedOn w:val="a"/>
    <w:link w:val="Char41"/>
    <w:uiPriority w:val="99"/>
    <w:qFormat/>
    <w:rsid w:val="004D1E3C"/>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4D1E3C"/>
    <w:rPr>
      <w:rFonts w:ascii="宋体" w:hAnsi="宋体"/>
      <w:sz w:val="24"/>
    </w:rPr>
  </w:style>
  <w:style w:type="paragraph" w:customStyle="1" w:styleId="Char5CharCharChar">
    <w:name w:val="+正文 Char5 Char Char Char"/>
    <w:basedOn w:val="a"/>
    <w:link w:val="Char5CharCharCharCharChar"/>
    <w:qFormat/>
    <w:rsid w:val="004D1E3C"/>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4D1E3C"/>
    <w:rPr>
      <w:lang w:val="x-none" w:eastAsia="x-none"/>
    </w:rPr>
  </w:style>
  <w:style w:type="character" w:customStyle="1" w:styleId="1CharCharChar0">
    <w:name w:val="+1. Char Char Char"/>
    <w:link w:val="1Char0"/>
    <w:locked/>
    <w:rsid w:val="004D1E3C"/>
    <w:rPr>
      <w:rFonts w:ascii="Times New Roman" w:eastAsia="宋体" w:hAnsi="Times New Roman" w:cs="Times New Roman"/>
      <w:szCs w:val="20"/>
      <w:lang w:val="x-none" w:eastAsia="x-none"/>
    </w:rPr>
  </w:style>
  <w:style w:type="paragraph" w:styleId="affc">
    <w:name w:val="List Paragraph"/>
    <w:basedOn w:val="a"/>
    <w:uiPriority w:val="34"/>
    <w:unhideWhenUsed/>
    <w:qFormat/>
    <w:rsid w:val="004D1E3C"/>
    <w:pPr>
      <w:ind w:firstLineChars="200" w:firstLine="420"/>
    </w:pPr>
  </w:style>
  <w:style w:type="paragraph" w:customStyle="1" w:styleId="Char21">
    <w:name w:val="Char2"/>
    <w:basedOn w:val="a"/>
    <w:rsid w:val="004D1E3C"/>
    <w:pPr>
      <w:tabs>
        <w:tab w:val="left" w:pos="360"/>
      </w:tabs>
    </w:pPr>
    <w:rPr>
      <w:sz w:val="24"/>
      <w:szCs w:val="24"/>
    </w:rPr>
  </w:style>
  <w:style w:type="paragraph" w:styleId="TOC">
    <w:name w:val="TOC Heading"/>
    <w:basedOn w:val="1"/>
    <w:next w:val="a"/>
    <w:uiPriority w:val="39"/>
    <w:qFormat/>
    <w:rsid w:val="004D1E3C"/>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4D1E3C"/>
    <w:pPr>
      <w:widowControl/>
      <w:spacing w:before="100" w:beforeAutospacing="1" w:after="100" w:afterAutospacing="1"/>
      <w:jc w:val="left"/>
    </w:pPr>
    <w:rPr>
      <w:rFonts w:ascii="宋体" w:hAnsi="宋体"/>
      <w:color w:val="000000"/>
      <w:kern w:val="0"/>
      <w:sz w:val="24"/>
      <w:szCs w:val="24"/>
    </w:rPr>
  </w:style>
  <w:style w:type="paragraph" w:customStyle="1" w:styleId="affd">
    <w:name w:val="标准款样式"/>
    <w:basedOn w:val="a"/>
    <w:link w:val="Charf6"/>
    <w:autoRedefine/>
    <w:rsid w:val="004D1E3C"/>
    <w:rPr>
      <w:rFonts w:ascii="黑体" w:hAnsi="宋体"/>
      <w:lang w:val="x-none" w:eastAsia="x-none"/>
    </w:rPr>
  </w:style>
  <w:style w:type="character" w:customStyle="1" w:styleId="Charf6">
    <w:name w:val="标准款样式 Char"/>
    <w:link w:val="affd"/>
    <w:rsid w:val="004D1E3C"/>
    <w:rPr>
      <w:rFonts w:ascii="黑体" w:eastAsia="宋体" w:hAnsi="宋体" w:cs="Times New Roman"/>
      <w:szCs w:val="20"/>
      <w:lang w:val="x-none" w:eastAsia="x-none"/>
    </w:rPr>
  </w:style>
  <w:style w:type="paragraph" w:customStyle="1" w:styleId="affe">
    <w:name w:val="标准次分项"/>
    <w:basedOn w:val="a"/>
    <w:autoRedefine/>
    <w:rsid w:val="004D1E3C"/>
    <w:pPr>
      <w:jc w:val="left"/>
    </w:pPr>
    <w:rPr>
      <w:rFonts w:ascii="宋体" w:hAnsi="宋体"/>
      <w:szCs w:val="21"/>
    </w:rPr>
  </w:style>
  <w:style w:type="paragraph" w:customStyle="1" w:styleId="afff">
    <w:name w:val="段"/>
    <w:link w:val="Charf7"/>
    <w:rsid w:val="004D1E3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f7">
    <w:name w:val="段 Char"/>
    <w:link w:val="afff"/>
    <w:rsid w:val="004D1E3C"/>
    <w:rPr>
      <w:rFonts w:ascii="宋体" w:eastAsia="宋体" w:hAnsi="Times New Roman" w:cs="Times New Roman"/>
      <w:noProof/>
      <w:kern w:val="0"/>
      <w:szCs w:val="20"/>
    </w:rPr>
  </w:style>
  <w:style w:type="character" w:customStyle="1" w:styleId="Char16">
    <w:name w:val="称呼 Char1"/>
    <w:basedOn w:val="a1"/>
    <w:uiPriority w:val="99"/>
    <w:semiHidden/>
    <w:rsid w:val="004D1E3C"/>
  </w:style>
  <w:style w:type="character" w:customStyle="1" w:styleId="Char17">
    <w:name w:val="正文文本 Char1"/>
    <w:basedOn w:val="a1"/>
    <w:uiPriority w:val="99"/>
    <w:semiHidden/>
    <w:rsid w:val="004D1E3C"/>
  </w:style>
  <w:style w:type="character" w:customStyle="1" w:styleId="Char18">
    <w:name w:val="正文首行缩进 Char1"/>
    <w:basedOn w:val="Char17"/>
    <w:uiPriority w:val="99"/>
    <w:semiHidden/>
    <w:rsid w:val="004D1E3C"/>
  </w:style>
  <w:style w:type="character" w:customStyle="1" w:styleId="Char19">
    <w:name w:val="批注文字 Char1"/>
    <w:basedOn w:val="a1"/>
    <w:uiPriority w:val="99"/>
    <w:semiHidden/>
    <w:rsid w:val="004D1E3C"/>
  </w:style>
  <w:style w:type="character" w:customStyle="1" w:styleId="3Char10">
    <w:name w:val="正文文本 3 Char1"/>
    <w:uiPriority w:val="99"/>
    <w:semiHidden/>
    <w:rsid w:val="004D1E3C"/>
    <w:rPr>
      <w:sz w:val="16"/>
      <w:szCs w:val="16"/>
    </w:rPr>
  </w:style>
  <w:style w:type="character" w:customStyle="1" w:styleId="Char1a">
    <w:name w:val="批注主题 Char1"/>
    <w:uiPriority w:val="99"/>
    <w:semiHidden/>
    <w:rsid w:val="004D1E3C"/>
    <w:rPr>
      <w:b/>
      <w:bCs/>
    </w:rPr>
  </w:style>
  <w:style w:type="character" w:customStyle="1" w:styleId="Char1b">
    <w:name w:val="注释标题 Char1"/>
    <w:basedOn w:val="a1"/>
    <w:uiPriority w:val="99"/>
    <w:semiHidden/>
    <w:qFormat/>
    <w:rsid w:val="004D1E3C"/>
  </w:style>
  <w:style w:type="character" w:customStyle="1" w:styleId="Char1c">
    <w:name w:val="副标题 Char1"/>
    <w:uiPriority w:val="11"/>
    <w:rsid w:val="004D1E3C"/>
    <w:rPr>
      <w:rFonts w:ascii="Cambria" w:eastAsia="宋体" w:hAnsi="Cambria" w:cs="Times New Roman"/>
      <w:b/>
      <w:bCs/>
      <w:kern w:val="28"/>
      <w:sz w:val="32"/>
      <w:szCs w:val="32"/>
    </w:rPr>
  </w:style>
  <w:style w:type="character" w:customStyle="1" w:styleId="Char1d">
    <w:name w:val="页脚 Char1"/>
    <w:uiPriority w:val="99"/>
    <w:semiHidden/>
    <w:rsid w:val="004D1E3C"/>
    <w:rPr>
      <w:sz w:val="18"/>
      <w:szCs w:val="18"/>
    </w:rPr>
  </w:style>
  <w:style w:type="character" w:customStyle="1" w:styleId="Char1e">
    <w:name w:val="日期 Char1"/>
    <w:basedOn w:val="a1"/>
    <w:uiPriority w:val="99"/>
    <w:semiHidden/>
    <w:rsid w:val="004D1E3C"/>
  </w:style>
  <w:style w:type="character" w:customStyle="1" w:styleId="Char1f">
    <w:name w:val="页眉 Char1"/>
    <w:uiPriority w:val="99"/>
    <w:semiHidden/>
    <w:rsid w:val="004D1E3C"/>
    <w:rPr>
      <w:sz w:val="18"/>
      <w:szCs w:val="18"/>
    </w:rPr>
  </w:style>
  <w:style w:type="character" w:customStyle="1" w:styleId="Char1f0">
    <w:name w:val="标题 Char1"/>
    <w:uiPriority w:val="10"/>
    <w:rsid w:val="004D1E3C"/>
    <w:rPr>
      <w:rFonts w:ascii="Cambria" w:eastAsia="宋体" w:hAnsi="Cambria" w:cs="Times New Roman"/>
      <w:b/>
      <w:bCs/>
      <w:sz w:val="32"/>
      <w:szCs w:val="32"/>
    </w:rPr>
  </w:style>
  <w:style w:type="paragraph" w:customStyle="1" w:styleId="-11">
    <w:name w:val="彩色列表 - 着色 11"/>
    <w:basedOn w:val="a"/>
    <w:uiPriority w:val="34"/>
    <w:qFormat/>
    <w:rsid w:val="004D1E3C"/>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4D1E3C"/>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1"/>
    <w:rsid w:val="004D1E3C"/>
  </w:style>
  <w:style w:type="paragraph" w:styleId="afff0">
    <w:name w:val="Revision"/>
    <w:hidden/>
    <w:uiPriority w:val="99"/>
    <w:unhideWhenUsed/>
    <w:rsid w:val="004D1E3C"/>
    <w:rPr>
      <w:rFonts w:ascii="Times New Roman" w:eastAsia="宋体" w:hAnsi="Times New Roman" w:cs="Times New Roman"/>
      <w:szCs w:val="20"/>
    </w:rPr>
  </w:style>
  <w:style w:type="character" w:customStyle="1" w:styleId="1e">
    <w:name w:val="标题 1 字符"/>
    <w:rsid w:val="004D1E3C"/>
    <w:rPr>
      <w:b/>
      <w:bCs/>
      <w:kern w:val="44"/>
      <w:sz w:val="44"/>
      <w:szCs w:val="44"/>
    </w:rPr>
  </w:style>
  <w:style w:type="character" w:customStyle="1" w:styleId="35">
    <w:name w:val="标题 3 字符"/>
    <w:qFormat/>
    <w:rsid w:val="004D1E3C"/>
    <w:rPr>
      <w:b/>
      <w:bCs/>
      <w:kern w:val="2"/>
      <w:sz w:val="21"/>
      <w:szCs w:val="32"/>
    </w:rPr>
  </w:style>
  <w:style w:type="character" w:customStyle="1" w:styleId="42">
    <w:name w:val="标题 4 字符"/>
    <w:rsid w:val="004D1E3C"/>
    <w:rPr>
      <w:rFonts w:ascii="Arial" w:eastAsia="黑体" w:hAnsi="Arial"/>
      <w:b/>
      <w:bCs/>
      <w:kern w:val="2"/>
      <w:sz w:val="28"/>
      <w:szCs w:val="28"/>
    </w:rPr>
  </w:style>
  <w:style w:type="character" w:customStyle="1" w:styleId="51">
    <w:name w:val="标题 5 字符"/>
    <w:qFormat/>
    <w:rsid w:val="004D1E3C"/>
    <w:rPr>
      <w:b/>
      <w:kern w:val="2"/>
      <w:sz w:val="28"/>
    </w:rPr>
  </w:style>
  <w:style w:type="character" w:customStyle="1" w:styleId="afff1">
    <w:name w:val="正文缩进 字符"/>
    <w:qFormat/>
    <w:rsid w:val="004D1E3C"/>
    <w:rPr>
      <w:kern w:val="2"/>
      <w:sz w:val="21"/>
    </w:rPr>
  </w:style>
  <w:style w:type="character" w:customStyle="1" w:styleId="61">
    <w:name w:val="标题 6 字符"/>
    <w:rsid w:val="004D1E3C"/>
    <w:rPr>
      <w:rFonts w:ascii="Arial" w:eastAsia="黑体" w:hAnsi="Arial"/>
      <w:b/>
      <w:kern w:val="2"/>
      <w:sz w:val="24"/>
    </w:rPr>
  </w:style>
  <w:style w:type="character" w:customStyle="1" w:styleId="71">
    <w:name w:val="标题 7 字符"/>
    <w:rsid w:val="004D1E3C"/>
    <w:rPr>
      <w:b/>
      <w:kern w:val="2"/>
      <w:sz w:val="24"/>
    </w:rPr>
  </w:style>
  <w:style w:type="character" w:customStyle="1" w:styleId="81">
    <w:name w:val="标题 8 字符"/>
    <w:rsid w:val="004D1E3C"/>
    <w:rPr>
      <w:rFonts w:ascii="Arial" w:eastAsia="黑体" w:hAnsi="Arial"/>
      <w:kern w:val="2"/>
      <w:sz w:val="24"/>
    </w:rPr>
  </w:style>
  <w:style w:type="character" w:customStyle="1" w:styleId="91">
    <w:name w:val="标题 9 字符"/>
    <w:rsid w:val="004D1E3C"/>
    <w:rPr>
      <w:rFonts w:ascii="Arial" w:eastAsia="黑体" w:hAnsi="Arial"/>
      <w:kern w:val="2"/>
      <w:sz w:val="21"/>
    </w:rPr>
  </w:style>
  <w:style w:type="character" w:customStyle="1" w:styleId="afff2">
    <w:name w:val="注释标题 字符"/>
    <w:rsid w:val="004D1E3C"/>
    <w:rPr>
      <w:kern w:val="2"/>
      <w:sz w:val="21"/>
    </w:rPr>
  </w:style>
  <w:style w:type="character" w:customStyle="1" w:styleId="afff3">
    <w:name w:val="文档结构图 字符"/>
    <w:semiHidden/>
    <w:rsid w:val="004D1E3C"/>
    <w:rPr>
      <w:kern w:val="2"/>
      <w:sz w:val="21"/>
      <w:shd w:val="clear" w:color="auto" w:fill="000080"/>
    </w:rPr>
  </w:style>
  <w:style w:type="character" w:customStyle="1" w:styleId="afff4">
    <w:name w:val="批注文字 字符"/>
    <w:uiPriority w:val="99"/>
    <w:rsid w:val="004D1E3C"/>
    <w:rPr>
      <w:kern w:val="2"/>
      <w:sz w:val="21"/>
    </w:rPr>
  </w:style>
  <w:style w:type="character" w:customStyle="1" w:styleId="afff5">
    <w:name w:val="称呼 字符"/>
    <w:rsid w:val="004D1E3C"/>
    <w:rPr>
      <w:kern w:val="2"/>
      <w:sz w:val="24"/>
      <w:szCs w:val="24"/>
    </w:rPr>
  </w:style>
  <w:style w:type="character" w:customStyle="1" w:styleId="36">
    <w:name w:val="正文文本 3 字符"/>
    <w:rsid w:val="004D1E3C"/>
    <w:rPr>
      <w:kern w:val="2"/>
      <w:sz w:val="16"/>
    </w:rPr>
  </w:style>
  <w:style w:type="character" w:customStyle="1" w:styleId="afff6">
    <w:name w:val="正文文本 字符"/>
    <w:rsid w:val="004D1E3C"/>
    <w:rPr>
      <w:kern w:val="2"/>
      <w:sz w:val="24"/>
    </w:rPr>
  </w:style>
  <w:style w:type="character" w:customStyle="1" w:styleId="afff7">
    <w:name w:val="正文文本缩进 字符"/>
    <w:rsid w:val="004D1E3C"/>
    <w:rPr>
      <w:b/>
      <w:kern w:val="2"/>
      <w:sz w:val="24"/>
    </w:rPr>
  </w:style>
  <w:style w:type="character" w:customStyle="1" w:styleId="1f">
    <w:name w:val="纯文本 字符1"/>
    <w:rsid w:val="004D1E3C"/>
    <w:rPr>
      <w:rFonts w:ascii="宋体" w:hAnsi="Courier New"/>
      <w:kern w:val="2"/>
      <w:sz w:val="21"/>
    </w:rPr>
  </w:style>
  <w:style w:type="character" w:customStyle="1" w:styleId="afff8">
    <w:name w:val="日期 字符"/>
    <w:rsid w:val="004D1E3C"/>
    <w:rPr>
      <w:kern w:val="2"/>
      <w:sz w:val="21"/>
    </w:rPr>
  </w:style>
  <w:style w:type="character" w:customStyle="1" w:styleId="26">
    <w:name w:val="正文文本缩进 2 字符"/>
    <w:rsid w:val="004D1E3C"/>
    <w:rPr>
      <w:rFonts w:ascii="宋体" w:hAnsi="宋体"/>
      <w:b/>
      <w:bCs/>
      <w:kern w:val="2"/>
      <w:sz w:val="24"/>
    </w:rPr>
  </w:style>
  <w:style w:type="character" w:customStyle="1" w:styleId="afff9">
    <w:name w:val="批注框文本 字符"/>
    <w:semiHidden/>
    <w:rsid w:val="004D1E3C"/>
    <w:rPr>
      <w:kern w:val="2"/>
      <w:sz w:val="18"/>
      <w:szCs w:val="18"/>
    </w:rPr>
  </w:style>
  <w:style w:type="character" w:customStyle="1" w:styleId="afffa">
    <w:name w:val="页脚 字符"/>
    <w:uiPriority w:val="99"/>
    <w:rsid w:val="004D1E3C"/>
    <w:rPr>
      <w:kern w:val="2"/>
      <w:sz w:val="18"/>
    </w:rPr>
  </w:style>
  <w:style w:type="character" w:customStyle="1" w:styleId="afffb">
    <w:name w:val="页眉 字符"/>
    <w:rsid w:val="004D1E3C"/>
    <w:rPr>
      <w:kern w:val="2"/>
      <w:sz w:val="18"/>
    </w:rPr>
  </w:style>
  <w:style w:type="character" w:customStyle="1" w:styleId="afffc">
    <w:name w:val="副标题 字符"/>
    <w:rsid w:val="004D1E3C"/>
    <w:rPr>
      <w:rFonts w:ascii="Arial" w:eastAsia="方正魏碑简体" w:hAnsi="Arial" w:cs="Arial"/>
      <w:bCs/>
      <w:kern w:val="28"/>
      <w:sz w:val="32"/>
      <w:szCs w:val="32"/>
    </w:rPr>
  </w:style>
  <w:style w:type="character" w:customStyle="1" w:styleId="afffd">
    <w:name w:val="脚注文本 字符"/>
    <w:locked/>
    <w:rsid w:val="004D1E3C"/>
    <w:rPr>
      <w:kern w:val="2"/>
      <w:sz w:val="18"/>
      <w:szCs w:val="18"/>
    </w:rPr>
  </w:style>
  <w:style w:type="character" w:customStyle="1" w:styleId="37">
    <w:name w:val="正文文本缩进 3 字符"/>
    <w:rsid w:val="004D1E3C"/>
    <w:rPr>
      <w:kern w:val="2"/>
      <w:sz w:val="21"/>
      <w:szCs w:val="21"/>
    </w:rPr>
  </w:style>
  <w:style w:type="character" w:customStyle="1" w:styleId="27">
    <w:name w:val="正文文本 2 字符"/>
    <w:rsid w:val="004D1E3C"/>
    <w:rPr>
      <w:kern w:val="2"/>
      <w:sz w:val="21"/>
    </w:rPr>
  </w:style>
  <w:style w:type="character" w:customStyle="1" w:styleId="HTML0">
    <w:name w:val="HTML 预设格式 字符"/>
    <w:uiPriority w:val="99"/>
    <w:qFormat/>
    <w:rsid w:val="004D1E3C"/>
    <w:rPr>
      <w:rFonts w:ascii="宋体" w:hAnsi="宋体" w:cs="宋体"/>
      <w:sz w:val="24"/>
      <w:szCs w:val="24"/>
    </w:rPr>
  </w:style>
  <w:style w:type="character" w:customStyle="1" w:styleId="afffe">
    <w:name w:val="标题 字符"/>
    <w:rsid w:val="004D1E3C"/>
    <w:rPr>
      <w:rFonts w:ascii="Arial" w:eastAsia="黑体" w:hAnsi="Arial"/>
      <w:kern w:val="2"/>
      <w:sz w:val="44"/>
    </w:rPr>
  </w:style>
  <w:style w:type="character" w:customStyle="1" w:styleId="affff">
    <w:name w:val="批注主题 字符"/>
    <w:uiPriority w:val="99"/>
    <w:rsid w:val="004D1E3C"/>
    <w:rPr>
      <w:b/>
      <w:bCs/>
      <w:kern w:val="2"/>
      <w:sz w:val="21"/>
    </w:rPr>
  </w:style>
  <w:style w:type="character" w:customStyle="1" w:styleId="affff0">
    <w:name w:val="正文文本首行缩进 字符"/>
    <w:uiPriority w:val="34"/>
    <w:rsid w:val="004D1E3C"/>
    <w:rPr>
      <w:kern w:val="2"/>
      <w:sz w:val="21"/>
    </w:rPr>
  </w:style>
  <w:style w:type="paragraph" w:customStyle="1" w:styleId="-12">
    <w:name w:val="彩色列表 - 着色 12"/>
    <w:basedOn w:val="a"/>
    <w:uiPriority w:val="34"/>
    <w:qFormat/>
    <w:rsid w:val="004D1E3C"/>
    <w:pPr>
      <w:autoSpaceDE w:val="0"/>
      <w:autoSpaceDN w:val="0"/>
      <w:adjustRightInd w:val="0"/>
      <w:ind w:firstLineChars="200" w:firstLine="420"/>
      <w:jc w:val="left"/>
      <w:textAlignment w:val="baseline"/>
    </w:pPr>
    <w:rPr>
      <w:rFonts w:ascii="宋体"/>
      <w:kern w:val="0"/>
      <w:sz w:val="34"/>
    </w:rPr>
  </w:style>
  <w:style w:type="character" w:customStyle="1" w:styleId="font21">
    <w:name w:val="font21"/>
    <w:rsid w:val="004D1E3C"/>
    <w:rPr>
      <w:rFonts w:ascii="宋体" w:eastAsia="宋体" w:hAnsi="宋体" w:cs="宋体" w:hint="eastAsia"/>
      <w:i w:val="0"/>
      <w:iCs w:val="0"/>
      <w:color w:val="000000"/>
      <w:sz w:val="18"/>
      <w:szCs w:val="18"/>
      <w:u w:val="none"/>
    </w:rPr>
  </w:style>
  <w:style w:type="character" w:customStyle="1" w:styleId="font01">
    <w:name w:val="font01"/>
    <w:rsid w:val="004D1E3C"/>
    <w:rPr>
      <w:rFonts w:ascii="宋体" w:eastAsia="宋体" w:hAnsi="宋体" w:cs="宋体" w:hint="eastAsia"/>
      <w:i w:val="0"/>
      <w:iCs w:val="0"/>
      <w:color w:val="000000"/>
      <w:sz w:val="24"/>
      <w:szCs w:val="24"/>
      <w:u w:val="none"/>
      <w:vertAlign w:val="superscript"/>
    </w:rPr>
  </w:style>
  <w:style w:type="character" w:customStyle="1" w:styleId="font71">
    <w:name w:val="font71"/>
    <w:rsid w:val="004D1E3C"/>
    <w:rPr>
      <w:rFonts w:ascii="宋体" w:eastAsia="宋体" w:hAnsi="宋体" w:cs="宋体" w:hint="eastAsia"/>
      <w:i w:val="0"/>
      <w:iCs w:val="0"/>
      <w:color w:val="000000"/>
      <w:sz w:val="22"/>
      <w:szCs w:val="22"/>
      <w:u w:val="none"/>
      <w:vertAlign w:val="superscript"/>
    </w:rPr>
  </w:style>
  <w:style w:type="character" w:customStyle="1" w:styleId="font41">
    <w:name w:val="font41"/>
    <w:rsid w:val="004D1E3C"/>
    <w:rPr>
      <w:rFonts w:ascii="宋体" w:eastAsia="宋体" w:hAnsi="宋体" w:cs="宋体" w:hint="eastAsia"/>
      <w:i w:val="0"/>
      <w:iCs w:val="0"/>
      <w:color w:val="000000"/>
      <w:sz w:val="18"/>
      <w:szCs w:val="18"/>
      <w:u w:val="none"/>
      <w:vertAlign w:val="superscript"/>
    </w:rPr>
  </w:style>
  <w:style w:type="character" w:customStyle="1" w:styleId="font31">
    <w:name w:val="font31"/>
    <w:qFormat/>
    <w:rsid w:val="004D1E3C"/>
    <w:rPr>
      <w:rFonts w:ascii="宋体" w:eastAsia="宋体" w:hAnsi="宋体" w:cs="宋体" w:hint="eastAsia"/>
      <w:color w:val="000000"/>
      <w:sz w:val="24"/>
      <w:szCs w:val="24"/>
      <w:u w:val="none"/>
      <w:vertAlign w:val="superscript"/>
    </w:rPr>
  </w:style>
  <w:style w:type="character" w:customStyle="1" w:styleId="font61">
    <w:name w:val="font61"/>
    <w:rsid w:val="004D1E3C"/>
    <w:rPr>
      <w:rFonts w:ascii="宋体" w:eastAsia="宋体" w:hAnsi="宋体" w:cs="宋体" w:hint="eastAsia"/>
      <w:i w:val="0"/>
      <w:iCs w:val="0"/>
      <w:color w:val="000000"/>
      <w:sz w:val="22"/>
      <w:szCs w:val="22"/>
      <w:u w:val="none"/>
    </w:rPr>
  </w:style>
  <w:style w:type="character" w:customStyle="1" w:styleId="font51">
    <w:name w:val="font51"/>
    <w:rsid w:val="004D1E3C"/>
    <w:rPr>
      <w:rFonts w:ascii="宋体" w:eastAsia="宋体" w:hAnsi="宋体" w:cs="宋体" w:hint="eastAsia"/>
      <w:i w:val="0"/>
      <w:iCs w:val="0"/>
      <w:color w:val="FF0000"/>
      <w:sz w:val="18"/>
      <w:szCs w:val="18"/>
      <w:u w:val="none"/>
    </w:rPr>
  </w:style>
  <w:style w:type="character" w:customStyle="1" w:styleId="affff1">
    <w:name w:val="纯文本 字符"/>
    <w:aliases w:val="普通文字 Char 字符,纯文本 Char Char 字符,普通文字 字符,纯文本 Char Char Char Char Char 字符,纯文本 Char Char Char Char 字符,纯文本 Char Char Char Char Char Char Char 字符,纯文本 Char Char Char Char Char Char Char Char Char Char Char Char 字符"/>
    <w:qFormat/>
    <w:rsid w:val="004D1E3C"/>
    <w:rPr>
      <w:rFonts w:ascii="宋体" w:hAnsi="Courier New"/>
    </w:rPr>
  </w:style>
  <w:style w:type="paragraph" w:customStyle="1" w:styleId="msonormal0">
    <w:name w:val="msonormal"/>
    <w:basedOn w:val="a"/>
    <w:rsid w:val="004D1E3C"/>
    <w:pPr>
      <w:widowControl/>
      <w:spacing w:before="100" w:beforeAutospacing="1" w:after="100" w:afterAutospacing="1"/>
      <w:jc w:val="left"/>
    </w:pPr>
    <w:rPr>
      <w:rFonts w:ascii="宋体" w:hAnsi="宋体" w:cs="宋体"/>
      <w:kern w:val="0"/>
      <w:sz w:val="24"/>
      <w:szCs w:val="24"/>
    </w:rPr>
  </w:style>
  <w:style w:type="paragraph" w:styleId="affff2">
    <w:name w:val="Message Header"/>
    <w:basedOn w:val="a"/>
    <w:next w:val="affff3"/>
    <w:link w:val="Charf8"/>
    <w:qFormat/>
    <w:rsid w:val="004D1E3C"/>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f8">
    <w:name w:val="信息标题 Char"/>
    <w:basedOn w:val="a1"/>
    <w:link w:val="affff2"/>
    <w:rsid w:val="004D1E3C"/>
    <w:rPr>
      <w:rFonts w:ascii="Arial" w:eastAsia="宋体" w:hAnsi="Arial" w:cs="Times New Roman"/>
      <w:color w:val="000000"/>
      <w:szCs w:val="20"/>
    </w:rPr>
  </w:style>
  <w:style w:type="paragraph" w:styleId="affff3">
    <w:name w:val="Block Text"/>
    <w:basedOn w:val="a"/>
    <w:uiPriority w:val="99"/>
    <w:semiHidden/>
    <w:unhideWhenUsed/>
    <w:rsid w:val="004D1E3C"/>
    <w:pPr>
      <w:spacing w:after="120"/>
      <w:ind w:leftChars="700" w:left="1440" w:rightChars="700" w:right="1440"/>
    </w:pPr>
  </w:style>
  <w:style w:type="character" w:styleId="afb">
    <w:name w:val="FollowedHyperlink"/>
    <w:basedOn w:val="a1"/>
    <w:uiPriority w:val="99"/>
    <w:semiHidden/>
    <w:unhideWhenUsed/>
    <w:rsid w:val="004D1E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uiPriority="0" w:qFormat="1"/>
    <w:lsdException w:name="Subtitle" w:semiHidden="0" w:uiPriority="0" w:unhideWhenUsed="0" w:qFormat="1"/>
    <w:lsdException w:name="Salutation" w:uiPriority="0"/>
    <w:lsdException w:name="Date" w:uiPriority="0" w:qFormat="1"/>
    <w:lsdException w:name="Body Text First Indent" w:uiPriority="0"/>
    <w:lsdException w:name="Note Heading"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C"/>
    <w:pPr>
      <w:widowControl w:val="0"/>
      <w:jc w:val="both"/>
    </w:pPr>
    <w:rPr>
      <w:rFonts w:ascii="Times New Roman" w:eastAsia="宋体" w:hAnsi="Times New Roman" w:cs="Times New Roman"/>
      <w:szCs w:val="20"/>
    </w:rPr>
  </w:style>
  <w:style w:type="paragraph" w:styleId="1">
    <w:name w:val="heading 1"/>
    <w:basedOn w:val="a"/>
    <w:next w:val="a"/>
    <w:link w:val="1Char"/>
    <w:qFormat/>
    <w:rsid w:val="004D1E3C"/>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4D1E3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D1E3C"/>
    <w:pPr>
      <w:keepNext/>
      <w:keepLines/>
      <w:spacing w:before="120" w:after="120"/>
      <w:outlineLvl w:val="2"/>
    </w:pPr>
    <w:rPr>
      <w:b/>
      <w:bCs/>
      <w:szCs w:val="32"/>
      <w:lang w:val="x-none" w:eastAsia="x-none"/>
    </w:rPr>
  </w:style>
  <w:style w:type="paragraph" w:styleId="4">
    <w:name w:val="heading 4"/>
    <w:basedOn w:val="a"/>
    <w:next w:val="a"/>
    <w:link w:val="4Char"/>
    <w:qFormat/>
    <w:rsid w:val="004D1E3C"/>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4D1E3C"/>
    <w:pPr>
      <w:keepNext/>
      <w:keepLines/>
      <w:numPr>
        <w:ilvl w:val="4"/>
        <w:numId w:val="1"/>
      </w:numPr>
      <w:spacing w:before="280" w:after="290" w:line="376" w:lineRule="auto"/>
      <w:outlineLvl w:val="4"/>
    </w:pPr>
    <w:rPr>
      <w:b/>
      <w:sz w:val="28"/>
      <w:lang w:val="x-none" w:eastAsia="x-none"/>
    </w:rPr>
  </w:style>
  <w:style w:type="paragraph" w:styleId="6">
    <w:name w:val="heading 6"/>
    <w:basedOn w:val="a"/>
    <w:next w:val="a0"/>
    <w:link w:val="6Char"/>
    <w:qFormat/>
    <w:rsid w:val="004D1E3C"/>
    <w:pPr>
      <w:keepNext/>
      <w:keepLines/>
      <w:numPr>
        <w:ilvl w:val="5"/>
        <w:numId w:val="1"/>
      </w:numPr>
      <w:spacing w:before="240" w:after="64" w:line="320" w:lineRule="auto"/>
      <w:outlineLvl w:val="5"/>
    </w:pPr>
    <w:rPr>
      <w:rFonts w:ascii="Arial" w:eastAsia="黑体" w:hAnsi="Arial"/>
      <w:b/>
      <w:sz w:val="24"/>
      <w:lang w:val="x-none" w:eastAsia="x-none"/>
    </w:rPr>
  </w:style>
  <w:style w:type="paragraph" w:styleId="7">
    <w:name w:val="heading 7"/>
    <w:basedOn w:val="a"/>
    <w:next w:val="a"/>
    <w:link w:val="7Char"/>
    <w:qFormat/>
    <w:rsid w:val="004D1E3C"/>
    <w:pPr>
      <w:keepNext/>
      <w:keepLines/>
      <w:numPr>
        <w:ilvl w:val="6"/>
        <w:numId w:val="1"/>
      </w:numPr>
      <w:spacing w:before="240" w:after="64" w:line="320" w:lineRule="auto"/>
      <w:outlineLvl w:val="6"/>
    </w:pPr>
    <w:rPr>
      <w:b/>
      <w:sz w:val="24"/>
      <w:lang w:val="x-none" w:eastAsia="x-none"/>
    </w:rPr>
  </w:style>
  <w:style w:type="paragraph" w:styleId="8">
    <w:name w:val="heading 8"/>
    <w:basedOn w:val="a"/>
    <w:next w:val="a0"/>
    <w:link w:val="8Char"/>
    <w:qFormat/>
    <w:rsid w:val="004D1E3C"/>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qFormat/>
    <w:rsid w:val="004D1E3C"/>
    <w:pPr>
      <w:keepNext/>
      <w:keepLines/>
      <w:numPr>
        <w:ilvl w:val="8"/>
        <w:numId w:val="1"/>
      </w:numPr>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4D1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4D1E3C"/>
    <w:rPr>
      <w:sz w:val="18"/>
      <w:szCs w:val="18"/>
    </w:rPr>
  </w:style>
  <w:style w:type="paragraph" w:styleId="a5">
    <w:name w:val="footer"/>
    <w:basedOn w:val="a"/>
    <w:link w:val="Char0"/>
    <w:uiPriority w:val="99"/>
    <w:unhideWhenUsed/>
    <w:qFormat/>
    <w:rsid w:val="004D1E3C"/>
    <w:pPr>
      <w:tabs>
        <w:tab w:val="center" w:pos="4153"/>
        <w:tab w:val="right" w:pos="8306"/>
      </w:tabs>
      <w:snapToGrid w:val="0"/>
      <w:jc w:val="left"/>
    </w:pPr>
    <w:rPr>
      <w:sz w:val="18"/>
      <w:szCs w:val="18"/>
    </w:rPr>
  </w:style>
  <w:style w:type="character" w:customStyle="1" w:styleId="Char0">
    <w:name w:val="页脚 Char"/>
    <w:basedOn w:val="a1"/>
    <w:link w:val="a5"/>
    <w:uiPriority w:val="99"/>
    <w:rsid w:val="004D1E3C"/>
    <w:rPr>
      <w:sz w:val="18"/>
      <w:szCs w:val="18"/>
    </w:rPr>
  </w:style>
  <w:style w:type="character" w:customStyle="1" w:styleId="1Char">
    <w:name w:val="标题 1 Char"/>
    <w:basedOn w:val="a1"/>
    <w:link w:val="1"/>
    <w:rsid w:val="004D1E3C"/>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4D1E3C"/>
    <w:rPr>
      <w:rFonts w:ascii="Arial" w:eastAsia="黑体" w:hAnsi="Arial" w:cs="Times New Roman"/>
      <w:b/>
      <w:bCs/>
      <w:sz w:val="32"/>
      <w:szCs w:val="32"/>
    </w:rPr>
  </w:style>
  <w:style w:type="character" w:customStyle="1" w:styleId="3Char">
    <w:name w:val="标题 3 Char"/>
    <w:basedOn w:val="a1"/>
    <w:link w:val="3"/>
    <w:qFormat/>
    <w:rsid w:val="004D1E3C"/>
    <w:rPr>
      <w:rFonts w:ascii="Times New Roman" w:eastAsia="宋体" w:hAnsi="Times New Roman" w:cs="Times New Roman"/>
      <w:b/>
      <w:bCs/>
      <w:szCs w:val="32"/>
      <w:lang w:val="x-none" w:eastAsia="x-none"/>
    </w:rPr>
  </w:style>
  <w:style w:type="character" w:customStyle="1" w:styleId="4Char">
    <w:name w:val="标题 4 Char"/>
    <w:basedOn w:val="a1"/>
    <w:link w:val="4"/>
    <w:rsid w:val="004D1E3C"/>
    <w:rPr>
      <w:rFonts w:ascii="Arial" w:eastAsia="黑体" w:hAnsi="Arial" w:cs="Times New Roman"/>
      <w:b/>
      <w:bCs/>
      <w:sz w:val="28"/>
      <w:szCs w:val="28"/>
      <w:lang w:val="x-none" w:eastAsia="x-none"/>
    </w:rPr>
  </w:style>
  <w:style w:type="character" w:customStyle="1" w:styleId="5Char">
    <w:name w:val="标题 5 Char"/>
    <w:basedOn w:val="a1"/>
    <w:link w:val="5"/>
    <w:qFormat/>
    <w:rsid w:val="004D1E3C"/>
    <w:rPr>
      <w:rFonts w:ascii="Times New Roman" w:eastAsia="宋体" w:hAnsi="Times New Roman" w:cs="Times New Roman"/>
      <w:b/>
      <w:sz w:val="28"/>
      <w:szCs w:val="20"/>
      <w:lang w:val="x-none" w:eastAsia="x-none"/>
    </w:rPr>
  </w:style>
  <w:style w:type="character" w:customStyle="1" w:styleId="6Char">
    <w:name w:val="标题 6 Char"/>
    <w:basedOn w:val="a1"/>
    <w:link w:val="6"/>
    <w:rsid w:val="004D1E3C"/>
    <w:rPr>
      <w:rFonts w:ascii="Arial" w:eastAsia="黑体" w:hAnsi="Arial" w:cs="Times New Roman"/>
      <w:b/>
      <w:sz w:val="24"/>
      <w:szCs w:val="20"/>
      <w:lang w:val="x-none" w:eastAsia="x-none"/>
    </w:rPr>
  </w:style>
  <w:style w:type="character" w:customStyle="1" w:styleId="7Char">
    <w:name w:val="标题 7 Char"/>
    <w:basedOn w:val="a1"/>
    <w:link w:val="7"/>
    <w:rsid w:val="004D1E3C"/>
    <w:rPr>
      <w:rFonts w:ascii="Times New Roman" w:eastAsia="宋体" w:hAnsi="Times New Roman" w:cs="Times New Roman"/>
      <w:b/>
      <w:sz w:val="24"/>
      <w:szCs w:val="20"/>
      <w:lang w:val="x-none" w:eastAsia="x-none"/>
    </w:rPr>
  </w:style>
  <w:style w:type="character" w:customStyle="1" w:styleId="8Char">
    <w:name w:val="标题 8 Char"/>
    <w:basedOn w:val="a1"/>
    <w:link w:val="8"/>
    <w:rsid w:val="004D1E3C"/>
    <w:rPr>
      <w:rFonts w:ascii="Arial" w:eastAsia="黑体" w:hAnsi="Arial" w:cs="Times New Roman"/>
      <w:sz w:val="24"/>
      <w:szCs w:val="20"/>
      <w:lang w:val="x-none" w:eastAsia="x-none"/>
    </w:rPr>
  </w:style>
  <w:style w:type="character" w:customStyle="1" w:styleId="9Char">
    <w:name w:val="标题 9 Char"/>
    <w:basedOn w:val="a1"/>
    <w:link w:val="9"/>
    <w:rsid w:val="004D1E3C"/>
    <w:rPr>
      <w:rFonts w:ascii="Arial" w:eastAsia="黑体" w:hAnsi="Arial" w:cs="Times New Roman"/>
      <w:szCs w:val="20"/>
      <w:lang w:val="x-none" w:eastAsia="x-none"/>
    </w:rPr>
  </w:style>
  <w:style w:type="paragraph" w:styleId="a0">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1"/>
    <w:qFormat/>
    <w:rsid w:val="004D1E3C"/>
    <w:pPr>
      <w:ind w:firstLine="420"/>
    </w:pPr>
    <w:rPr>
      <w:lang w:val="x-none" w:eastAsia="x-none"/>
    </w:rPr>
  </w:style>
  <w:style w:type="paragraph" w:styleId="a6">
    <w:name w:val="annotation text"/>
    <w:basedOn w:val="a"/>
    <w:link w:val="Char2"/>
    <w:uiPriority w:val="99"/>
    <w:unhideWhenUsed/>
    <w:qFormat/>
    <w:rsid w:val="004D1E3C"/>
    <w:pPr>
      <w:jc w:val="left"/>
    </w:pPr>
  </w:style>
  <w:style w:type="character" w:customStyle="1" w:styleId="Char2">
    <w:name w:val="批注文字 Char"/>
    <w:basedOn w:val="a1"/>
    <w:link w:val="a6"/>
    <w:uiPriority w:val="99"/>
    <w:rsid w:val="004D1E3C"/>
    <w:rPr>
      <w:rFonts w:ascii="Times New Roman" w:eastAsia="宋体" w:hAnsi="Times New Roman" w:cs="Times New Roman"/>
      <w:szCs w:val="20"/>
    </w:rPr>
  </w:style>
  <w:style w:type="paragraph" w:styleId="a7">
    <w:name w:val="annotation subject"/>
    <w:basedOn w:val="a6"/>
    <w:next w:val="a6"/>
    <w:link w:val="Char3"/>
    <w:uiPriority w:val="99"/>
    <w:unhideWhenUsed/>
    <w:qFormat/>
    <w:rsid w:val="004D1E3C"/>
    <w:rPr>
      <w:b/>
      <w:bCs/>
      <w:lang w:val="x-none" w:eastAsia="x-none"/>
    </w:rPr>
  </w:style>
  <w:style w:type="character" w:customStyle="1" w:styleId="Char3">
    <w:name w:val="批注主题 Char"/>
    <w:basedOn w:val="Char2"/>
    <w:link w:val="a7"/>
    <w:uiPriority w:val="99"/>
    <w:rsid w:val="004D1E3C"/>
    <w:rPr>
      <w:rFonts w:ascii="Times New Roman" w:eastAsia="宋体" w:hAnsi="Times New Roman" w:cs="Times New Roman"/>
      <w:b/>
      <w:bCs/>
      <w:szCs w:val="20"/>
      <w:lang w:val="x-none" w:eastAsia="x-none"/>
    </w:rPr>
  </w:style>
  <w:style w:type="paragraph" w:styleId="70">
    <w:name w:val="toc 7"/>
    <w:basedOn w:val="a"/>
    <w:next w:val="a"/>
    <w:uiPriority w:val="39"/>
    <w:rsid w:val="004D1E3C"/>
    <w:pPr>
      <w:ind w:leftChars="1200" w:left="2520"/>
    </w:pPr>
  </w:style>
  <w:style w:type="paragraph" w:styleId="a8">
    <w:name w:val="Body Text"/>
    <w:basedOn w:val="a"/>
    <w:link w:val="Char4"/>
    <w:unhideWhenUsed/>
    <w:qFormat/>
    <w:rsid w:val="004D1E3C"/>
    <w:pPr>
      <w:spacing w:after="120"/>
    </w:pPr>
  </w:style>
  <w:style w:type="character" w:customStyle="1" w:styleId="Char4">
    <w:name w:val="正文文本 Char"/>
    <w:basedOn w:val="a1"/>
    <w:link w:val="a8"/>
    <w:rsid w:val="004D1E3C"/>
    <w:rPr>
      <w:rFonts w:ascii="Times New Roman" w:eastAsia="宋体" w:hAnsi="Times New Roman" w:cs="Times New Roman"/>
      <w:szCs w:val="20"/>
    </w:rPr>
  </w:style>
  <w:style w:type="paragraph" w:styleId="a9">
    <w:name w:val="Body Text First Indent"/>
    <w:basedOn w:val="a8"/>
    <w:link w:val="Char5"/>
    <w:rsid w:val="004D1E3C"/>
    <w:pPr>
      <w:spacing w:line="300" w:lineRule="auto"/>
      <w:ind w:firstLine="510"/>
    </w:pPr>
    <w:rPr>
      <w:sz w:val="24"/>
      <w:lang w:val="x-none" w:eastAsia="x-none"/>
    </w:rPr>
  </w:style>
  <w:style w:type="character" w:customStyle="1" w:styleId="Char5">
    <w:name w:val="正文首行缩进 Char"/>
    <w:basedOn w:val="Char4"/>
    <w:link w:val="a9"/>
    <w:rsid w:val="004D1E3C"/>
    <w:rPr>
      <w:rFonts w:ascii="Times New Roman" w:eastAsia="宋体" w:hAnsi="Times New Roman" w:cs="Times New Roman"/>
      <w:sz w:val="24"/>
      <w:szCs w:val="20"/>
      <w:lang w:val="x-none" w:eastAsia="x-none"/>
    </w:rPr>
  </w:style>
  <w:style w:type="paragraph" w:styleId="aa">
    <w:name w:val="Note Heading"/>
    <w:basedOn w:val="a"/>
    <w:next w:val="a"/>
    <w:link w:val="Char6"/>
    <w:rsid w:val="004D1E3C"/>
    <w:pPr>
      <w:jc w:val="center"/>
    </w:pPr>
    <w:rPr>
      <w:lang w:val="x-none" w:eastAsia="x-none"/>
    </w:rPr>
  </w:style>
  <w:style w:type="character" w:customStyle="1" w:styleId="Char6">
    <w:name w:val="注释标题 Char"/>
    <w:basedOn w:val="a1"/>
    <w:link w:val="aa"/>
    <w:rsid w:val="004D1E3C"/>
    <w:rPr>
      <w:rFonts w:ascii="Times New Roman" w:eastAsia="宋体" w:hAnsi="Times New Roman" w:cs="Times New Roman"/>
      <w:szCs w:val="20"/>
      <w:lang w:val="x-none" w:eastAsia="x-none"/>
    </w:rPr>
  </w:style>
  <w:style w:type="paragraph" w:styleId="40">
    <w:name w:val="List Bullet 4"/>
    <w:basedOn w:val="a"/>
    <w:rsid w:val="004D1E3C"/>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b">
    <w:name w:val="List Number"/>
    <w:basedOn w:val="a"/>
    <w:rsid w:val="004D1E3C"/>
    <w:pPr>
      <w:tabs>
        <w:tab w:val="left" w:pos="560"/>
      </w:tabs>
      <w:ind w:left="900" w:hanging="340"/>
    </w:pPr>
  </w:style>
  <w:style w:type="paragraph" w:styleId="ac">
    <w:name w:val="caption"/>
    <w:basedOn w:val="a"/>
    <w:next w:val="a"/>
    <w:qFormat/>
    <w:rsid w:val="004D1E3C"/>
    <w:pPr>
      <w:spacing w:line="480" w:lineRule="auto"/>
    </w:pPr>
    <w:rPr>
      <w:rFonts w:ascii="华文中宋" w:eastAsia="华文中宋" w:hAnsi="华文中宋"/>
      <w:sz w:val="36"/>
    </w:rPr>
  </w:style>
  <w:style w:type="paragraph" w:styleId="ad">
    <w:name w:val="List Bullet"/>
    <w:basedOn w:val="a"/>
    <w:rsid w:val="004D1E3C"/>
    <w:pPr>
      <w:adjustRightInd w:val="0"/>
      <w:spacing w:line="300" w:lineRule="auto"/>
      <w:ind w:left="360" w:hanging="360"/>
      <w:textAlignment w:val="baseline"/>
    </w:pPr>
    <w:rPr>
      <w:kern w:val="0"/>
      <w:sz w:val="24"/>
    </w:rPr>
  </w:style>
  <w:style w:type="paragraph" w:styleId="ae">
    <w:name w:val="Document Map"/>
    <w:basedOn w:val="a"/>
    <w:link w:val="Char7"/>
    <w:semiHidden/>
    <w:qFormat/>
    <w:rsid w:val="004D1E3C"/>
    <w:pPr>
      <w:shd w:val="clear" w:color="auto" w:fill="000080"/>
    </w:pPr>
    <w:rPr>
      <w:lang w:val="x-none" w:eastAsia="x-none"/>
    </w:rPr>
  </w:style>
  <w:style w:type="character" w:customStyle="1" w:styleId="Char7">
    <w:name w:val="文档结构图 Char"/>
    <w:basedOn w:val="a1"/>
    <w:link w:val="ae"/>
    <w:semiHidden/>
    <w:rsid w:val="004D1E3C"/>
    <w:rPr>
      <w:rFonts w:ascii="Times New Roman" w:eastAsia="宋体" w:hAnsi="Times New Roman" w:cs="Times New Roman"/>
      <w:szCs w:val="20"/>
      <w:shd w:val="clear" w:color="auto" w:fill="000080"/>
      <w:lang w:val="x-none" w:eastAsia="x-none"/>
    </w:rPr>
  </w:style>
  <w:style w:type="paragraph" w:styleId="af">
    <w:name w:val="Salutation"/>
    <w:basedOn w:val="a"/>
    <w:next w:val="a"/>
    <w:link w:val="Char8"/>
    <w:rsid w:val="004D1E3C"/>
    <w:pPr>
      <w:spacing w:beforeLines="40" w:afterLines="40" w:line="312" w:lineRule="auto"/>
    </w:pPr>
    <w:rPr>
      <w:sz w:val="24"/>
      <w:szCs w:val="24"/>
      <w:lang w:val="x-none" w:eastAsia="x-none"/>
    </w:rPr>
  </w:style>
  <w:style w:type="character" w:customStyle="1" w:styleId="Char8">
    <w:name w:val="称呼 Char"/>
    <w:basedOn w:val="a1"/>
    <w:link w:val="af"/>
    <w:rsid w:val="004D1E3C"/>
    <w:rPr>
      <w:rFonts w:ascii="Times New Roman" w:eastAsia="宋体" w:hAnsi="Times New Roman" w:cs="Times New Roman"/>
      <w:sz w:val="24"/>
      <w:szCs w:val="24"/>
      <w:lang w:val="x-none" w:eastAsia="x-none"/>
    </w:rPr>
  </w:style>
  <w:style w:type="paragraph" w:styleId="30">
    <w:name w:val="Body Text 3"/>
    <w:basedOn w:val="a"/>
    <w:link w:val="3Char0"/>
    <w:qFormat/>
    <w:rsid w:val="004D1E3C"/>
    <w:pPr>
      <w:autoSpaceDE w:val="0"/>
      <w:autoSpaceDN w:val="0"/>
      <w:jc w:val="center"/>
    </w:pPr>
    <w:rPr>
      <w:sz w:val="16"/>
      <w:lang w:val="x-none" w:eastAsia="x-none"/>
    </w:rPr>
  </w:style>
  <w:style w:type="character" w:customStyle="1" w:styleId="3Char0">
    <w:name w:val="正文文本 3 Char"/>
    <w:basedOn w:val="a1"/>
    <w:link w:val="30"/>
    <w:rsid w:val="004D1E3C"/>
    <w:rPr>
      <w:rFonts w:ascii="Times New Roman" w:eastAsia="宋体" w:hAnsi="Times New Roman" w:cs="Times New Roman"/>
      <w:sz w:val="16"/>
      <w:szCs w:val="20"/>
      <w:lang w:val="x-none" w:eastAsia="x-none"/>
    </w:rPr>
  </w:style>
  <w:style w:type="paragraph" w:styleId="31">
    <w:name w:val="List Bullet 3"/>
    <w:basedOn w:val="a"/>
    <w:rsid w:val="004D1E3C"/>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f0">
    <w:name w:val="Body Text Indent"/>
    <w:basedOn w:val="a"/>
    <w:link w:val="Char9"/>
    <w:qFormat/>
    <w:rsid w:val="004D1E3C"/>
    <w:pPr>
      <w:ind w:firstLine="444"/>
    </w:pPr>
    <w:rPr>
      <w:b/>
      <w:sz w:val="24"/>
      <w:lang w:val="x-none" w:eastAsia="x-none"/>
    </w:rPr>
  </w:style>
  <w:style w:type="character" w:customStyle="1" w:styleId="Char9">
    <w:name w:val="正文文本缩进 Char"/>
    <w:basedOn w:val="a1"/>
    <w:link w:val="af0"/>
    <w:rsid w:val="004D1E3C"/>
    <w:rPr>
      <w:rFonts w:ascii="Times New Roman" w:eastAsia="宋体" w:hAnsi="Times New Roman" w:cs="Times New Roman"/>
      <w:b/>
      <w:sz w:val="24"/>
      <w:szCs w:val="20"/>
      <w:lang w:val="x-none" w:eastAsia="x-none"/>
    </w:rPr>
  </w:style>
  <w:style w:type="paragraph" w:styleId="20">
    <w:name w:val="List Bullet 2"/>
    <w:basedOn w:val="a"/>
    <w:rsid w:val="004D1E3C"/>
    <w:pPr>
      <w:tabs>
        <w:tab w:val="left" w:pos="1680"/>
      </w:tabs>
      <w:spacing w:line="360" w:lineRule="auto"/>
      <w:ind w:left="1680" w:hanging="420"/>
    </w:pPr>
    <w:rPr>
      <w:sz w:val="24"/>
    </w:rPr>
  </w:style>
  <w:style w:type="paragraph" w:styleId="50">
    <w:name w:val="toc 5"/>
    <w:basedOn w:val="a"/>
    <w:next w:val="a"/>
    <w:uiPriority w:val="39"/>
    <w:rsid w:val="004D1E3C"/>
    <w:pPr>
      <w:ind w:leftChars="800" w:left="1680"/>
    </w:pPr>
  </w:style>
  <w:style w:type="paragraph" w:styleId="32">
    <w:name w:val="toc 3"/>
    <w:basedOn w:val="a"/>
    <w:next w:val="a"/>
    <w:uiPriority w:val="39"/>
    <w:qFormat/>
    <w:rsid w:val="004D1E3C"/>
    <w:pPr>
      <w:tabs>
        <w:tab w:val="right" w:leader="dot" w:pos="9231"/>
      </w:tabs>
      <w:ind w:leftChars="400" w:left="840"/>
    </w:pPr>
    <w:rPr>
      <w:szCs w:val="24"/>
    </w:rPr>
  </w:style>
  <w:style w:type="paragraph" w:styleId="af1">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a"/>
    <w:qFormat/>
    <w:rsid w:val="004D1E3C"/>
    <w:rPr>
      <w:rFonts w:ascii="宋体" w:hAnsi="Courier New"/>
      <w:lang w:val="x-none" w:eastAsia="x-none"/>
    </w:rPr>
  </w:style>
  <w:style w:type="character" w:customStyle="1" w:styleId="Chara">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f1"/>
    <w:rsid w:val="004D1E3C"/>
    <w:rPr>
      <w:rFonts w:ascii="宋体" w:eastAsia="宋体" w:hAnsi="Courier New" w:cs="Times New Roman"/>
      <w:szCs w:val="20"/>
      <w:lang w:val="x-none" w:eastAsia="x-none"/>
    </w:rPr>
  </w:style>
  <w:style w:type="paragraph" w:styleId="80">
    <w:name w:val="toc 8"/>
    <w:basedOn w:val="a"/>
    <w:next w:val="a"/>
    <w:uiPriority w:val="39"/>
    <w:rsid w:val="004D1E3C"/>
    <w:pPr>
      <w:ind w:leftChars="1400" w:left="2940"/>
    </w:pPr>
  </w:style>
  <w:style w:type="paragraph" w:styleId="af2">
    <w:name w:val="Date"/>
    <w:basedOn w:val="a"/>
    <w:next w:val="a"/>
    <w:link w:val="Charb"/>
    <w:qFormat/>
    <w:rsid w:val="004D1E3C"/>
    <w:rPr>
      <w:lang w:val="x-none" w:eastAsia="x-none"/>
    </w:rPr>
  </w:style>
  <w:style w:type="character" w:customStyle="1" w:styleId="Charb">
    <w:name w:val="日期 Char"/>
    <w:basedOn w:val="a1"/>
    <w:link w:val="af2"/>
    <w:rsid w:val="004D1E3C"/>
    <w:rPr>
      <w:rFonts w:ascii="Times New Roman" w:eastAsia="宋体" w:hAnsi="Times New Roman" w:cs="Times New Roman"/>
      <w:szCs w:val="20"/>
      <w:lang w:val="x-none" w:eastAsia="x-none"/>
    </w:rPr>
  </w:style>
  <w:style w:type="paragraph" w:styleId="21">
    <w:name w:val="Body Text Indent 2"/>
    <w:basedOn w:val="a"/>
    <w:link w:val="2Char0"/>
    <w:rsid w:val="004D1E3C"/>
    <w:pPr>
      <w:adjustRightInd w:val="0"/>
      <w:spacing w:line="360" w:lineRule="auto"/>
      <w:ind w:firstLineChars="175" w:firstLine="420"/>
    </w:pPr>
    <w:rPr>
      <w:rFonts w:ascii="宋体" w:hAnsi="宋体"/>
      <w:b/>
      <w:bCs/>
      <w:sz w:val="24"/>
      <w:lang w:val="x-none" w:eastAsia="x-none"/>
    </w:rPr>
  </w:style>
  <w:style w:type="character" w:customStyle="1" w:styleId="2Char0">
    <w:name w:val="正文文本缩进 2 Char"/>
    <w:basedOn w:val="a1"/>
    <w:link w:val="21"/>
    <w:rsid w:val="004D1E3C"/>
    <w:rPr>
      <w:rFonts w:ascii="宋体" w:eastAsia="宋体" w:hAnsi="宋体" w:cs="Times New Roman"/>
      <w:b/>
      <w:bCs/>
      <w:sz w:val="24"/>
      <w:szCs w:val="20"/>
      <w:lang w:val="x-none" w:eastAsia="x-none"/>
    </w:rPr>
  </w:style>
  <w:style w:type="paragraph" w:styleId="af3">
    <w:name w:val="Balloon Text"/>
    <w:basedOn w:val="a"/>
    <w:link w:val="Charc"/>
    <w:semiHidden/>
    <w:qFormat/>
    <w:rsid w:val="004D1E3C"/>
    <w:rPr>
      <w:sz w:val="18"/>
      <w:szCs w:val="18"/>
      <w:lang w:val="x-none" w:eastAsia="x-none"/>
    </w:rPr>
  </w:style>
  <w:style w:type="character" w:customStyle="1" w:styleId="Charc">
    <w:name w:val="批注框文本 Char"/>
    <w:basedOn w:val="a1"/>
    <w:link w:val="af3"/>
    <w:semiHidden/>
    <w:rsid w:val="004D1E3C"/>
    <w:rPr>
      <w:rFonts w:ascii="Times New Roman" w:eastAsia="宋体" w:hAnsi="Times New Roman" w:cs="Times New Roman"/>
      <w:sz w:val="18"/>
      <w:szCs w:val="18"/>
      <w:lang w:val="x-none" w:eastAsia="x-none"/>
    </w:rPr>
  </w:style>
  <w:style w:type="paragraph" w:styleId="10">
    <w:name w:val="toc 1"/>
    <w:basedOn w:val="a"/>
    <w:next w:val="a"/>
    <w:uiPriority w:val="39"/>
    <w:qFormat/>
    <w:rsid w:val="004D1E3C"/>
    <w:pPr>
      <w:tabs>
        <w:tab w:val="left" w:pos="840"/>
        <w:tab w:val="right" w:leader="dot" w:pos="9231"/>
      </w:tabs>
    </w:pPr>
    <w:rPr>
      <w:szCs w:val="24"/>
    </w:rPr>
  </w:style>
  <w:style w:type="paragraph" w:styleId="41">
    <w:name w:val="toc 4"/>
    <w:basedOn w:val="a"/>
    <w:next w:val="a"/>
    <w:uiPriority w:val="39"/>
    <w:rsid w:val="004D1E3C"/>
    <w:pPr>
      <w:ind w:leftChars="600" w:left="1260"/>
    </w:pPr>
  </w:style>
  <w:style w:type="paragraph" w:styleId="af4">
    <w:name w:val="Subtitle"/>
    <w:basedOn w:val="a"/>
    <w:next w:val="a"/>
    <w:link w:val="Chard"/>
    <w:qFormat/>
    <w:rsid w:val="004D1E3C"/>
    <w:pPr>
      <w:spacing w:beforeLines="100" w:afterLines="50" w:line="360" w:lineRule="auto"/>
      <w:jc w:val="center"/>
    </w:pPr>
    <w:rPr>
      <w:rFonts w:ascii="Arial" w:eastAsia="方正魏碑简体" w:hAnsi="Arial"/>
      <w:bCs/>
      <w:kern w:val="28"/>
      <w:sz w:val="32"/>
      <w:szCs w:val="32"/>
      <w:lang w:val="x-none" w:eastAsia="x-none"/>
    </w:rPr>
  </w:style>
  <w:style w:type="character" w:customStyle="1" w:styleId="Chard">
    <w:name w:val="副标题 Char"/>
    <w:basedOn w:val="a1"/>
    <w:link w:val="af4"/>
    <w:rsid w:val="004D1E3C"/>
    <w:rPr>
      <w:rFonts w:ascii="Arial" w:eastAsia="方正魏碑简体" w:hAnsi="Arial" w:cs="Times New Roman"/>
      <w:bCs/>
      <w:kern w:val="28"/>
      <w:sz w:val="32"/>
      <w:szCs w:val="32"/>
      <w:lang w:val="x-none" w:eastAsia="x-none"/>
    </w:rPr>
  </w:style>
  <w:style w:type="paragraph" w:styleId="af5">
    <w:name w:val="footnote text"/>
    <w:basedOn w:val="a"/>
    <w:link w:val="Char10"/>
    <w:unhideWhenUsed/>
    <w:qFormat/>
    <w:rsid w:val="004D1E3C"/>
    <w:pPr>
      <w:snapToGrid w:val="0"/>
      <w:jc w:val="left"/>
    </w:pPr>
    <w:rPr>
      <w:sz w:val="18"/>
      <w:szCs w:val="18"/>
      <w:lang w:val="x-none" w:eastAsia="x-none"/>
    </w:rPr>
  </w:style>
  <w:style w:type="character" w:customStyle="1" w:styleId="Chare">
    <w:name w:val="脚注文本 Char"/>
    <w:basedOn w:val="a1"/>
    <w:semiHidden/>
    <w:rsid w:val="004D1E3C"/>
    <w:rPr>
      <w:rFonts w:ascii="Times New Roman" w:eastAsia="宋体" w:hAnsi="Times New Roman" w:cs="Times New Roman"/>
      <w:sz w:val="18"/>
      <w:szCs w:val="18"/>
    </w:rPr>
  </w:style>
  <w:style w:type="paragraph" w:styleId="60">
    <w:name w:val="toc 6"/>
    <w:basedOn w:val="a"/>
    <w:next w:val="a"/>
    <w:uiPriority w:val="39"/>
    <w:rsid w:val="004D1E3C"/>
    <w:pPr>
      <w:ind w:leftChars="1000" w:left="2100"/>
    </w:pPr>
  </w:style>
  <w:style w:type="paragraph" w:styleId="33">
    <w:name w:val="Body Text Indent 3"/>
    <w:basedOn w:val="a"/>
    <w:link w:val="3Char1"/>
    <w:rsid w:val="004D1E3C"/>
    <w:pPr>
      <w:spacing w:afterLines="50"/>
      <w:ind w:firstLineChars="200" w:firstLine="420"/>
    </w:pPr>
    <w:rPr>
      <w:szCs w:val="21"/>
      <w:lang w:val="x-none" w:eastAsia="x-none"/>
    </w:rPr>
  </w:style>
  <w:style w:type="character" w:customStyle="1" w:styleId="3Char1">
    <w:name w:val="正文文本缩进 3 Char"/>
    <w:basedOn w:val="a1"/>
    <w:link w:val="33"/>
    <w:rsid w:val="004D1E3C"/>
    <w:rPr>
      <w:rFonts w:ascii="Times New Roman" w:eastAsia="宋体" w:hAnsi="Times New Roman" w:cs="Times New Roman"/>
      <w:szCs w:val="21"/>
      <w:lang w:val="x-none" w:eastAsia="x-none"/>
    </w:rPr>
  </w:style>
  <w:style w:type="paragraph" w:styleId="22">
    <w:name w:val="toc 2"/>
    <w:basedOn w:val="a"/>
    <w:next w:val="a"/>
    <w:uiPriority w:val="39"/>
    <w:qFormat/>
    <w:rsid w:val="004D1E3C"/>
    <w:pPr>
      <w:tabs>
        <w:tab w:val="left" w:pos="851"/>
        <w:tab w:val="right" w:leader="dot" w:pos="9231"/>
      </w:tabs>
      <w:ind w:leftChars="200" w:left="420"/>
    </w:pPr>
  </w:style>
  <w:style w:type="paragraph" w:styleId="90">
    <w:name w:val="toc 9"/>
    <w:basedOn w:val="a"/>
    <w:next w:val="a"/>
    <w:uiPriority w:val="39"/>
    <w:rsid w:val="004D1E3C"/>
    <w:pPr>
      <w:ind w:leftChars="1600" w:left="3360"/>
    </w:pPr>
  </w:style>
  <w:style w:type="paragraph" w:styleId="23">
    <w:name w:val="Body Text 2"/>
    <w:basedOn w:val="a"/>
    <w:link w:val="2Char1"/>
    <w:qFormat/>
    <w:rsid w:val="004D1E3C"/>
    <w:pPr>
      <w:spacing w:after="120" w:line="480" w:lineRule="auto"/>
    </w:pPr>
    <w:rPr>
      <w:lang w:val="x-none" w:eastAsia="x-none"/>
    </w:rPr>
  </w:style>
  <w:style w:type="character" w:customStyle="1" w:styleId="2Char1">
    <w:name w:val="正文文本 2 Char"/>
    <w:basedOn w:val="a1"/>
    <w:link w:val="23"/>
    <w:rsid w:val="004D1E3C"/>
    <w:rPr>
      <w:rFonts w:ascii="Times New Roman" w:eastAsia="宋体" w:hAnsi="Times New Roman" w:cs="Times New Roman"/>
      <w:szCs w:val="20"/>
      <w:lang w:val="x-none" w:eastAsia="x-none"/>
    </w:rPr>
  </w:style>
  <w:style w:type="paragraph" w:styleId="HTML">
    <w:name w:val="HTML Preformatted"/>
    <w:basedOn w:val="a"/>
    <w:link w:val="HTMLChar"/>
    <w:uiPriority w:val="99"/>
    <w:qFormat/>
    <w:rsid w:val="004D1E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1"/>
    <w:link w:val="HTML"/>
    <w:uiPriority w:val="99"/>
    <w:rsid w:val="004D1E3C"/>
    <w:rPr>
      <w:rFonts w:ascii="宋体" w:eastAsia="宋体" w:hAnsi="宋体" w:cs="Times New Roman"/>
      <w:kern w:val="0"/>
      <w:sz w:val="24"/>
      <w:szCs w:val="24"/>
      <w:lang w:val="x-none" w:eastAsia="x-none"/>
    </w:rPr>
  </w:style>
  <w:style w:type="paragraph" w:styleId="af6">
    <w:name w:val="Normal (Web)"/>
    <w:basedOn w:val="a"/>
    <w:uiPriority w:val="99"/>
    <w:qFormat/>
    <w:rsid w:val="004D1E3C"/>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4D1E3C"/>
    <w:pPr>
      <w:spacing w:before="240" w:after="240" w:line="360" w:lineRule="auto"/>
      <w:jc w:val="center"/>
    </w:pPr>
    <w:rPr>
      <w:rFonts w:ascii="Arial" w:eastAsia="黑体" w:hAnsi="Arial"/>
      <w:sz w:val="44"/>
      <w:lang w:val="x-none" w:eastAsia="x-none"/>
    </w:rPr>
  </w:style>
  <w:style w:type="character" w:customStyle="1" w:styleId="Charf">
    <w:name w:val="标题 Char"/>
    <w:basedOn w:val="a1"/>
    <w:link w:val="af7"/>
    <w:rsid w:val="004D1E3C"/>
    <w:rPr>
      <w:rFonts w:ascii="Arial" w:eastAsia="黑体" w:hAnsi="Arial" w:cs="Times New Roman"/>
      <w:sz w:val="44"/>
      <w:szCs w:val="20"/>
      <w:lang w:val="x-none" w:eastAsia="x-none"/>
    </w:rPr>
  </w:style>
  <w:style w:type="character" w:styleId="af8">
    <w:name w:val="Strong"/>
    <w:uiPriority w:val="22"/>
    <w:qFormat/>
    <w:rsid w:val="004D1E3C"/>
    <w:rPr>
      <w:b/>
      <w:bCs/>
    </w:rPr>
  </w:style>
  <w:style w:type="character" w:styleId="af9">
    <w:name w:val="page number"/>
    <w:basedOn w:val="a1"/>
    <w:rsid w:val="004D1E3C"/>
  </w:style>
  <w:style w:type="paragraph" w:styleId="afa">
    <w:next w:val="afb"/>
    <w:uiPriority w:val="99"/>
    <w:rsid w:val="004D1E3C"/>
    <w:pPr>
      <w:widowControl w:val="0"/>
      <w:jc w:val="both"/>
    </w:pPr>
    <w:rPr>
      <w:rFonts w:ascii="Times New Roman" w:eastAsia="宋体" w:hAnsi="Times New Roman" w:cs="Times New Roman"/>
      <w:szCs w:val="20"/>
    </w:rPr>
  </w:style>
  <w:style w:type="character" w:styleId="afc">
    <w:name w:val="Emphasis"/>
    <w:uiPriority w:val="20"/>
    <w:qFormat/>
    <w:rsid w:val="004D1E3C"/>
    <w:rPr>
      <w:i/>
      <w:iCs/>
    </w:rPr>
  </w:style>
  <w:style w:type="character" w:styleId="afd">
    <w:name w:val="Hyperlink"/>
    <w:uiPriority w:val="99"/>
    <w:qFormat/>
    <w:rsid w:val="004D1E3C"/>
    <w:rPr>
      <w:color w:val="0000FF"/>
      <w:u w:val="single"/>
    </w:rPr>
  </w:style>
  <w:style w:type="character" w:styleId="afe">
    <w:name w:val="annotation reference"/>
    <w:uiPriority w:val="99"/>
    <w:unhideWhenUsed/>
    <w:rsid w:val="004D1E3C"/>
    <w:rPr>
      <w:sz w:val="21"/>
      <w:szCs w:val="21"/>
    </w:rPr>
  </w:style>
  <w:style w:type="table" w:styleId="aff">
    <w:name w:val="Table Grid"/>
    <w:basedOn w:val="a2"/>
    <w:uiPriority w:val="59"/>
    <w:qFormat/>
    <w:rsid w:val="004D1E3C"/>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0"/>
    <w:qFormat/>
    <w:rsid w:val="004D1E3C"/>
    <w:rPr>
      <w:rFonts w:ascii="Times New Roman" w:eastAsia="宋体" w:hAnsi="Times New Roman" w:cs="Times New Roman"/>
      <w:szCs w:val="20"/>
      <w:lang w:val="x-none" w:eastAsia="x-none"/>
    </w:rPr>
  </w:style>
  <w:style w:type="character" w:customStyle="1" w:styleId="font12-blue-bold1">
    <w:name w:val="font12-blue-bold1"/>
    <w:rsid w:val="004D1E3C"/>
    <w:rPr>
      <w:b/>
      <w:bCs/>
      <w:color w:val="0249A5"/>
      <w:sz w:val="18"/>
      <w:szCs w:val="18"/>
      <w:u w:val="none"/>
    </w:rPr>
  </w:style>
  <w:style w:type="character" w:customStyle="1" w:styleId="grame">
    <w:name w:val="grame"/>
    <w:basedOn w:val="a1"/>
    <w:qFormat/>
    <w:rsid w:val="004D1E3C"/>
  </w:style>
  <w:style w:type="character" w:customStyle="1" w:styleId="Charf0">
    <w:name w:val="表正文 Char"/>
    <w:aliases w:val="正文缩进 Char1,正文缩进 Char Char"/>
    <w:rsid w:val="004D1E3C"/>
    <w:rPr>
      <w:rFonts w:eastAsia="宋体"/>
      <w:kern w:val="2"/>
      <w:sz w:val="24"/>
      <w:lang w:val="en-US" w:eastAsia="zh-CN" w:bidi="ar-SA"/>
    </w:rPr>
  </w:style>
  <w:style w:type="character" w:customStyle="1" w:styleId="16">
    <w:name w:val="16"/>
    <w:rsid w:val="004D1E3C"/>
    <w:rPr>
      <w:rFonts w:ascii="Times New Roman" w:hAnsi="Times New Roman" w:cs="Times New Roman" w:hint="default"/>
      <w:color w:val="0000FF"/>
      <w:sz w:val="20"/>
      <w:szCs w:val="20"/>
      <w:u w:val="single"/>
    </w:rPr>
  </w:style>
  <w:style w:type="character" w:customStyle="1" w:styleId="black1">
    <w:name w:val="black1"/>
    <w:rsid w:val="004D1E3C"/>
    <w:rPr>
      <w:rFonts w:ascii="ˎ̥" w:hAnsi="ˎ̥" w:hint="default"/>
      <w:color w:val="333333"/>
      <w:sz w:val="18"/>
      <w:szCs w:val="18"/>
      <w:u w:val="none"/>
    </w:rPr>
  </w:style>
  <w:style w:type="character" w:customStyle="1" w:styleId="SubtitleChar">
    <w:name w:val="Subtitle Char"/>
    <w:locked/>
    <w:rsid w:val="004D1E3C"/>
    <w:rPr>
      <w:rFonts w:ascii="Calibri Light" w:eastAsia="宋体" w:hAnsi="Calibri Light" w:cs="Times New Roman"/>
      <w:b/>
      <w:bCs/>
      <w:kern w:val="28"/>
      <w:sz w:val="32"/>
      <w:szCs w:val="32"/>
      <w:lang w:eastAsia="en-US"/>
    </w:rPr>
  </w:style>
  <w:style w:type="character" w:customStyle="1" w:styleId="solutioncontent1">
    <w:name w:val="solutioncontent1"/>
    <w:rsid w:val="004D1E3C"/>
    <w:rPr>
      <w:rFonts w:cs="Times New Roman"/>
      <w:color w:val="333333"/>
      <w:sz w:val="15"/>
      <w:szCs w:val="15"/>
    </w:rPr>
  </w:style>
  <w:style w:type="paragraph" w:customStyle="1" w:styleId="xl57">
    <w:name w:val="xl57"/>
    <w:basedOn w:val="a"/>
    <w:rsid w:val="004D1E3C"/>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rsid w:val="004D1E3C"/>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rsid w:val="004D1E3C"/>
    <w:pPr>
      <w:widowControl/>
    </w:pPr>
    <w:rPr>
      <w:kern w:val="0"/>
      <w:szCs w:val="21"/>
    </w:rPr>
  </w:style>
  <w:style w:type="paragraph" w:customStyle="1" w:styleId="font16">
    <w:name w:val="font16"/>
    <w:basedOn w:val="a"/>
    <w:rsid w:val="004D1E3C"/>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4D1E3C"/>
    <w:pPr>
      <w:adjustRightInd w:val="0"/>
      <w:spacing w:before="320" w:after="160" w:line="360" w:lineRule="atLeast"/>
      <w:jc w:val="center"/>
    </w:pPr>
    <w:rPr>
      <w:rFonts w:ascii="Arial" w:eastAsia="黑体"/>
      <w:kern w:val="0"/>
      <w:sz w:val="32"/>
    </w:rPr>
  </w:style>
  <w:style w:type="paragraph" w:customStyle="1" w:styleId="Web">
    <w:name w:val="普通 (Web)"/>
    <w:basedOn w:val="a"/>
    <w:rsid w:val="004D1E3C"/>
    <w:pPr>
      <w:spacing w:line="300" w:lineRule="auto"/>
    </w:pPr>
    <w:rPr>
      <w:sz w:val="24"/>
      <w:szCs w:val="24"/>
    </w:rPr>
  </w:style>
  <w:style w:type="paragraph" w:customStyle="1" w:styleId="17">
    <w:name w:val="17"/>
    <w:basedOn w:val="a"/>
    <w:rsid w:val="004D1E3C"/>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4D1E3C"/>
    <w:rPr>
      <w:rFonts w:ascii="Tahoma" w:hAnsi="Tahoma"/>
      <w:sz w:val="24"/>
    </w:rPr>
  </w:style>
  <w:style w:type="paragraph" w:customStyle="1" w:styleId="xl45">
    <w:name w:val="xl45"/>
    <w:basedOn w:val="a"/>
    <w:rsid w:val="004D1E3C"/>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rsid w:val="004D1E3C"/>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4D1E3C"/>
    <w:pPr>
      <w:widowControl/>
      <w:spacing w:before="100" w:beforeAutospacing="1" w:after="100" w:afterAutospacing="1"/>
      <w:jc w:val="left"/>
    </w:pPr>
    <w:rPr>
      <w:b/>
      <w:bCs/>
      <w:kern w:val="0"/>
      <w:sz w:val="16"/>
      <w:szCs w:val="16"/>
    </w:rPr>
  </w:style>
  <w:style w:type="paragraph" w:customStyle="1" w:styleId="font8">
    <w:name w:val="font8"/>
    <w:basedOn w:val="a"/>
    <w:rsid w:val="004D1E3C"/>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4D1E3C"/>
    <w:pPr>
      <w:spacing w:beforeLines="25" w:afterLines="25" w:line="360" w:lineRule="auto"/>
      <w:ind w:firstLineChars="200" w:firstLine="480"/>
    </w:pPr>
    <w:rPr>
      <w:sz w:val="24"/>
      <w:szCs w:val="21"/>
    </w:rPr>
  </w:style>
  <w:style w:type="paragraph" w:customStyle="1" w:styleId="xl43">
    <w:name w:val="xl43"/>
    <w:basedOn w:val="a"/>
    <w:rsid w:val="004D1E3C"/>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4D1E3C"/>
    <w:pPr>
      <w:ind w:leftChars="200" w:left="420"/>
      <w:jc w:val="left"/>
    </w:pPr>
    <w:rPr>
      <w:sz w:val="28"/>
      <w:szCs w:val="24"/>
      <w:lang w:eastAsia="zh-TW"/>
    </w:rPr>
  </w:style>
  <w:style w:type="paragraph" w:customStyle="1" w:styleId="aff1">
    <w:name w:val="全文标题"/>
    <w:next w:val="a"/>
    <w:rsid w:val="004D1E3C"/>
    <w:pPr>
      <w:jc w:val="center"/>
    </w:pPr>
    <w:rPr>
      <w:rFonts w:ascii="Arial" w:eastAsia="黑体" w:hAnsi="Arial" w:cs="Arial"/>
      <w:bCs/>
      <w:sz w:val="52"/>
      <w:szCs w:val="32"/>
    </w:rPr>
  </w:style>
  <w:style w:type="paragraph" w:customStyle="1" w:styleId="font14">
    <w:name w:val="font14"/>
    <w:basedOn w:val="a"/>
    <w:rsid w:val="004D1E3C"/>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4D1E3C"/>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rsid w:val="004D1E3C"/>
    <w:pPr>
      <w:widowControl/>
      <w:spacing w:before="100" w:beforeAutospacing="1" w:after="100" w:afterAutospacing="1"/>
      <w:jc w:val="left"/>
    </w:pPr>
    <w:rPr>
      <w:kern w:val="0"/>
      <w:sz w:val="16"/>
      <w:szCs w:val="16"/>
    </w:rPr>
  </w:style>
  <w:style w:type="paragraph" w:customStyle="1" w:styleId="xl32">
    <w:name w:val="xl32"/>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rsid w:val="004D1E3C"/>
    <w:rPr>
      <w:rFonts w:ascii="宋体" w:hAnsi="宋体"/>
      <w:szCs w:val="24"/>
    </w:rPr>
  </w:style>
  <w:style w:type="paragraph" w:customStyle="1" w:styleId="font12">
    <w:name w:val="font12"/>
    <w:basedOn w:val="a"/>
    <w:rsid w:val="004D1E3C"/>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4D1E3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rsid w:val="004D1E3C"/>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rsid w:val="004D1E3C"/>
    <w:pPr>
      <w:spacing w:afterLines="50" w:line="360" w:lineRule="auto"/>
    </w:pPr>
    <w:rPr>
      <w:rFonts w:ascii="仿宋_GB2312" w:eastAsia="仿宋_GB2312" w:hAnsi="宋体"/>
      <w:sz w:val="24"/>
      <w:szCs w:val="24"/>
    </w:rPr>
  </w:style>
  <w:style w:type="paragraph" w:customStyle="1" w:styleId="220">
    <w:name w:val="22"/>
    <w:basedOn w:val="a"/>
    <w:rsid w:val="004D1E3C"/>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4D1E3C"/>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4D1E3C"/>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4D1E3C"/>
    <w:pPr>
      <w:widowControl/>
      <w:snapToGrid w:val="0"/>
      <w:spacing w:before="100" w:beforeAutospacing="1" w:after="100" w:afterAutospacing="1"/>
    </w:pPr>
    <w:rPr>
      <w:rFonts w:eastAsia="Arial Unicode MS"/>
      <w:kern w:val="0"/>
      <w:szCs w:val="21"/>
    </w:rPr>
  </w:style>
  <w:style w:type="paragraph" w:customStyle="1" w:styleId="xl74">
    <w:name w:val="xl74"/>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4D1E3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rsid w:val="004D1E3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rsid w:val="004D1E3C"/>
    <w:rPr>
      <w:rFonts w:ascii="Tahoma" w:hAnsi="Tahoma"/>
      <w:sz w:val="24"/>
    </w:rPr>
  </w:style>
  <w:style w:type="paragraph" w:customStyle="1" w:styleId="xl56">
    <w:name w:val="xl56"/>
    <w:basedOn w:val="a"/>
    <w:rsid w:val="004D1E3C"/>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4D1E3C"/>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4D1E3C"/>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2">
    <w:name w:val="四号　首行缩进"/>
    <w:basedOn w:val="a"/>
    <w:rsid w:val="004D1E3C"/>
    <w:pPr>
      <w:spacing w:line="360" w:lineRule="auto"/>
    </w:pPr>
    <w:rPr>
      <w:rFonts w:ascii="宋体" w:hAnsi="宋体"/>
      <w:bCs/>
      <w:szCs w:val="21"/>
    </w:rPr>
  </w:style>
  <w:style w:type="paragraph" w:customStyle="1" w:styleId="xl83">
    <w:name w:val="xl83"/>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4D1E3C"/>
    <w:rPr>
      <w:rFonts w:ascii="Tahoma" w:hAnsi="Tahoma"/>
      <w:sz w:val="24"/>
    </w:rPr>
  </w:style>
  <w:style w:type="paragraph" w:customStyle="1" w:styleId="xl65">
    <w:name w:val="xl6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9"/>
    <w:next w:val="a9"/>
    <w:rsid w:val="004D1E3C"/>
  </w:style>
  <w:style w:type="paragraph" w:customStyle="1" w:styleId="34">
    <w:name w:val="表格3"/>
    <w:basedOn w:val="a"/>
    <w:rsid w:val="004D1E3C"/>
    <w:pPr>
      <w:adjustRightInd w:val="0"/>
      <w:spacing w:line="360" w:lineRule="atLeast"/>
      <w:ind w:leftChars="30" w:left="72" w:rightChars="30" w:right="72"/>
      <w:textAlignment w:val="baseline"/>
    </w:pPr>
    <w:rPr>
      <w:kern w:val="0"/>
    </w:rPr>
  </w:style>
  <w:style w:type="paragraph" w:customStyle="1" w:styleId="xl24">
    <w:name w:val="xl24"/>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4D1E3C"/>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4D1E3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4">
    <w:name w:val="文档编号"/>
    <w:basedOn w:val="a"/>
    <w:next w:val="a"/>
    <w:rsid w:val="004D1E3C"/>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rsid w:val="004D1E3C"/>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4D1E3C"/>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4D1E3C"/>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rsid w:val="004D1E3C"/>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qFormat/>
    <w:rsid w:val="004D1E3C"/>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4D1E3C"/>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9"/>
    <w:rsid w:val="004D1E3C"/>
  </w:style>
  <w:style w:type="paragraph" w:customStyle="1" w:styleId="0">
    <w:name w:val="0"/>
    <w:basedOn w:val="a"/>
    <w:rsid w:val="004D1E3C"/>
    <w:pPr>
      <w:widowControl/>
      <w:snapToGrid w:val="0"/>
    </w:pPr>
    <w:rPr>
      <w:rFonts w:eastAsia="Arial Unicode MS"/>
      <w:kern w:val="0"/>
      <w:szCs w:val="21"/>
    </w:rPr>
  </w:style>
  <w:style w:type="paragraph" w:customStyle="1" w:styleId="xl50">
    <w:name w:val="xl50"/>
    <w:basedOn w:val="a"/>
    <w:rsid w:val="004D1E3C"/>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6">
    <w:name w:val="正文段"/>
    <w:basedOn w:val="a"/>
    <w:rsid w:val="004D1E3C"/>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4D1E3C"/>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rsid w:val="004D1E3C"/>
    <w:pPr>
      <w:autoSpaceDE w:val="0"/>
      <w:autoSpaceDN w:val="0"/>
      <w:adjustRightInd w:val="0"/>
      <w:ind w:firstLine="540"/>
      <w:textAlignment w:val="baseline"/>
    </w:pPr>
    <w:rPr>
      <w:sz w:val="24"/>
    </w:rPr>
  </w:style>
  <w:style w:type="paragraph" w:customStyle="1" w:styleId="xl55">
    <w:name w:val="xl5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rsid w:val="004D1E3C"/>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4D1E3C"/>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4D1E3C"/>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7">
    <w:name w:val="一般正文"/>
    <w:basedOn w:val="a"/>
    <w:rsid w:val="004D1E3C"/>
    <w:pPr>
      <w:spacing w:line="360" w:lineRule="auto"/>
      <w:ind w:firstLineChars="200" w:firstLine="480"/>
    </w:pPr>
    <w:rPr>
      <w:rFonts w:cs="宋体"/>
      <w:sz w:val="24"/>
    </w:rPr>
  </w:style>
  <w:style w:type="paragraph" w:customStyle="1" w:styleId="xl80">
    <w:name w:val="xl80"/>
    <w:basedOn w:val="a"/>
    <w:rsid w:val="004D1E3C"/>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4D1E3C"/>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4D1E3C"/>
    <w:pPr>
      <w:tabs>
        <w:tab w:val="left" w:pos="360"/>
      </w:tabs>
    </w:pPr>
    <w:rPr>
      <w:sz w:val="24"/>
      <w:szCs w:val="24"/>
    </w:rPr>
  </w:style>
  <w:style w:type="paragraph" w:customStyle="1" w:styleId="xl25">
    <w:name w:val="xl25"/>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8">
    <w:name w:val="点点"/>
    <w:basedOn w:val="a"/>
    <w:rsid w:val="004D1E3C"/>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rsid w:val="004D1E3C"/>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rsid w:val="004D1E3C"/>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rsid w:val="004D1E3C"/>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rsid w:val="004D1E3C"/>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4D1E3C"/>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rsid w:val="004D1E3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9">
    <w:name w:val="文档正文"/>
    <w:basedOn w:val="a"/>
    <w:rsid w:val="004D1E3C"/>
    <w:pPr>
      <w:spacing w:line="360" w:lineRule="auto"/>
    </w:pPr>
    <w:rPr>
      <w:rFonts w:ascii="宋体" w:hAnsi="宋体" w:cs="Arial"/>
      <w:b/>
      <w:bCs/>
      <w:szCs w:val="21"/>
    </w:rPr>
  </w:style>
  <w:style w:type="paragraph" w:customStyle="1" w:styleId="-13">
    <w:name w:val="彩色列表 - 着色 13"/>
    <w:basedOn w:val="a"/>
    <w:uiPriority w:val="34"/>
    <w:qFormat/>
    <w:rsid w:val="004D1E3C"/>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rsid w:val="004D1E3C"/>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4D1E3C"/>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4D1E3C"/>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rsid w:val="004D1E3C"/>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4D1E3C"/>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rsid w:val="004D1E3C"/>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rsid w:val="004D1E3C"/>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rsid w:val="004D1E3C"/>
    <w:pPr>
      <w:tabs>
        <w:tab w:val="left" w:pos="360"/>
      </w:tabs>
    </w:pPr>
    <w:rPr>
      <w:sz w:val="24"/>
      <w:szCs w:val="24"/>
    </w:rPr>
  </w:style>
  <w:style w:type="paragraph" w:customStyle="1" w:styleId="xl51">
    <w:name w:val="xl51"/>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4D1E3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4D1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4D1E3C"/>
    <w:pPr>
      <w:adjustRightInd w:val="0"/>
      <w:spacing w:line="360" w:lineRule="auto"/>
    </w:pPr>
    <w:rPr>
      <w:kern w:val="0"/>
      <w:sz w:val="24"/>
    </w:rPr>
  </w:style>
  <w:style w:type="character" w:customStyle="1" w:styleId="CharChar">
    <w:name w:val="普通文字 Char Char"/>
    <w:aliases w:val="纯文本 Char1,纯文本 Char Char Char,纯文本 Char Char1"/>
    <w:rsid w:val="004D1E3C"/>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4D1E3C"/>
    <w:rPr>
      <w:kern w:val="2"/>
      <w:sz w:val="21"/>
    </w:rPr>
  </w:style>
  <w:style w:type="character" w:customStyle="1" w:styleId="15">
    <w:name w:val="15"/>
    <w:rsid w:val="004D1E3C"/>
    <w:rPr>
      <w:rFonts w:ascii="Calibri" w:hAnsi="Calibri" w:hint="default"/>
    </w:rPr>
  </w:style>
  <w:style w:type="character" w:customStyle="1" w:styleId="hCharChar">
    <w:name w:val="h Char Char"/>
    <w:rsid w:val="004D1E3C"/>
    <w:rPr>
      <w:kern w:val="2"/>
      <w:sz w:val="18"/>
    </w:rPr>
  </w:style>
  <w:style w:type="character" w:customStyle="1" w:styleId="CharChar3">
    <w:name w:val="Char Char3"/>
    <w:rsid w:val="004D1E3C"/>
    <w:rPr>
      <w:kern w:val="2"/>
      <w:sz w:val="21"/>
    </w:rPr>
  </w:style>
  <w:style w:type="character" w:customStyle="1" w:styleId="CharChar2">
    <w:name w:val="Char Char2"/>
    <w:rsid w:val="004D1E3C"/>
    <w:rPr>
      <w:kern w:val="2"/>
      <w:sz w:val="24"/>
      <w:szCs w:val="24"/>
    </w:rPr>
  </w:style>
  <w:style w:type="character" w:customStyle="1" w:styleId="CharChar1">
    <w:name w:val="Char Char1"/>
    <w:semiHidden/>
    <w:rsid w:val="004D1E3C"/>
    <w:rPr>
      <w:kern w:val="2"/>
      <w:sz w:val="21"/>
    </w:rPr>
  </w:style>
  <w:style w:type="character" w:customStyle="1" w:styleId="CharChar4">
    <w:name w:val="Char Char4"/>
    <w:rsid w:val="004D1E3C"/>
    <w:rPr>
      <w:kern w:val="2"/>
      <w:sz w:val="16"/>
    </w:rPr>
  </w:style>
  <w:style w:type="character" w:customStyle="1" w:styleId="CharChar5">
    <w:name w:val="Char Char5"/>
    <w:rsid w:val="004D1E3C"/>
    <w:rPr>
      <w:rFonts w:ascii="Arial" w:eastAsia="方正魏碑简体" w:hAnsi="Arial" w:cs="Arial"/>
      <w:bCs/>
      <w:kern w:val="28"/>
      <w:sz w:val="32"/>
      <w:szCs w:val="32"/>
    </w:rPr>
  </w:style>
  <w:style w:type="character" w:customStyle="1" w:styleId="msoins0">
    <w:name w:val="msoins"/>
    <w:basedOn w:val="a1"/>
    <w:rsid w:val="004D1E3C"/>
  </w:style>
  <w:style w:type="character" w:customStyle="1" w:styleId="CharChar6">
    <w:name w:val="Char Char6"/>
    <w:rsid w:val="004D1E3C"/>
    <w:rPr>
      <w:rFonts w:ascii="Arial" w:eastAsia="黑体" w:hAnsi="Arial"/>
      <w:kern w:val="2"/>
      <w:sz w:val="44"/>
    </w:rPr>
  </w:style>
  <w:style w:type="character" w:customStyle="1" w:styleId="CharChar8">
    <w:name w:val="Char Char8"/>
    <w:rsid w:val="004D1E3C"/>
    <w:rPr>
      <w:kern w:val="2"/>
      <w:sz w:val="21"/>
    </w:rPr>
  </w:style>
  <w:style w:type="character" w:customStyle="1" w:styleId="CharChar7">
    <w:name w:val="Char Char7"/>
    <w:rsid w:val="004D1E3C"/>
    <w:rPr>
      <w:kern w:val="2"/>
      <w:sz w:val="18"/>
    </w:rPr>
  </w:style>
  <w:style w:type="character" w:customStyle="1" w:styleId="CharChar0">
    <w:name w:val="Char Char"/>
    <w:semiHidden/>
    <w:rsid w:val="004D1E3C"/>
    <w:rPr>
      <w:b/>
      <w:bCs/>
      <w:kern w:val="2"/>
      <w:sz w:val="21"/>
    </w:rPr>
  </w:style>
  <w:style w:type="character" w:customStyle="1" w:styleId="Charf2">
    <w:name w:val="居中 Char"/>
    <w:aliases w:val="body indent Char,bt Char,Body3 Char, ändrad Char,ändrad Char,正文文本 Char Char Char Char Char Char Char Char,正文文本 Char Char Char"/>
    <w:rsid w:val="004D1E3C"/>
    <w:rPr>
      <w:kern w:val="2"/>
      <w:sz w:val="24"/>
    </w:rPr>
  </w:style>
  <w:style w:type="paragraph" w:customStyle="1" w:styleId="p18">
    <w:name w:val="p18"/>
    <w:basedOn w:val="a"/>
    <w:rsid w:val="004D1E3C"/>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rsid w:val="004D1E3C"/>
    <w:pPr>
      <w:widowControl/>
      <w:spacing w:after="160" w:line="240" w:lineRule="exact"/>
      <w:jc w:val="left"/>
    </w:pPr>
    <w:rPr>
      <w:rFonts w:ascii="Verdana" w:hAnsi="Verdana"/>
      <w:kern w:val="0"/>
      <w:sz w:val="20"/>
      <w:lang w:eastAsia="en-US"/>
    </w:rPr>
  </w:style>
  <w:style w:type="paragraph" w:customStyle="1" w:styleId="p17">
    <w:name w:val="p17"/>
    <w:basedOn w:val="a"/>
    <w:rsid w:val="004D1E3C"/>
    <w:pPr>
      <w:widowControl/>
    </w:pPr>
    <w:rPr>
      <w:kern w:val="0"/>
      <w:szCs w:val="21"/>
    </w:rPr>
  </w:style>
  <w:style w:type="paragraph" w:customStyle="1" w:styleId="p15">
    <w:name w:val="p15"/>
    <w:basedOn w:val="a"/>
    <w:rsid w:val="004D1E3C"/>
    <w:pPr>
      <w:widowControl/>
      <w:ind w:firstLine="420"/>
    </w:pPr>
    <w:rPr>
      <w:rFonts w:ascii="Calibri" w:hAnsi="Calibri" w:cs="宋体"/>
      <w:kern w:val="0"/>
      <w:szCs w:val="21"/>
    </w:rPr>
  </w:style>
  <w:style w:type="paragraph" w:customStyle="1" w:styleId="25">
    <w:name w:val="列出段落2"/>
    <w:basedOn w:val="a"/>
    <w:uiPriority w:val="34"/>
    <w:qFormat/>
    <w:rsid w:val="004D1E3C"/>
    <w:pPr>
      <w:ind w:firstLineChars="200" w:firstLine="420"/>
    </w:pPr>
    <w:rPr>
      <w:rFonts w:ascii="Calibri" w:hAnsi="Calibri"/>
      <w:szCs w:val="22"/>
    </w:rPr>
  </w:style>
  <w:style w:type="paragraph" w:customStyle="1" w:styleId="flType">
    <w:name w:val="flType"/>
    <w:basedOn w:val="a"/>
    <w:qFormat/>
    <w:rsid w:val="004D1E3C"/>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4D1E3C"/>
    <w:pPr>
      <w:widowControl/>
      <w:spacing w:before="480" w:after="0" w:line="276" w:lineRule="auto"/>
      <w:jc w:val="left"/>
      <w:outlineLvl w:val="9"/>
    </w:pPr>
    <w:rPr>
      <w:rFonts w:ascii="Cambria" w:hAnsi="Cambria"/>
      <w:color w:val="365F91"/>
      <w:kern w:val="0"/>
      <w:sz w:val="28"/>
      <w:szCs w:val="28"/>
    </w:rPr>
  </w:style>
  <w:style w:type="character" w:customStyle="1" w:styleId="Char10">
    <w:name w:val="脚注文本 Char1"/>
    <w:link w:val="af5"/>
    <w:locked/>
    <w:rsid w:val="004D1E3C"/>
    <w:rPr>
      <w:rFonts w:ascii="Times New Roman" w:eastAsia="宋体" w:hAnsi="Times New Roman" w:cs="Times New Roman"/>
      <w:sz w:val="18"/>
      <w:szCs w:val="18"/>
      <w:lang w:val="x-none" w:eastAsia="x-none"/>
    </w:rPr>
  </w:style>
  <w:style w:type="character" w:customStyle="1" w:styleId="Charf3">
    <w:name w:val="无间隔 Char"/>
    <w:link w:val="1a"/>
    <w:locked/>
    <w:rsid w:val="004D1E3C"/>
    <w:rPr>
      <w:rFonts w:ascii="Calibri" w:eastAsia="Times New Roman" w:hAnsi="Calibri"/>
      <w:sz w:val="22"/>
      <w:lang w:eastAsia="en-US" w:bidi="en-US"/>
    </w:rPr>
  </w:style>
  <w:style w:type="paragraph" w:customStyle="1" w:styleId="1a">
    <w:name w:val="无间隔1"/>
    <w:link w:val="Charf3"/>
    <w:qFormat/>
    <w:rsid w:val="004D1E3C"/>
    <w:rPr>
      <w:rFonts w:ascii="Calibri" w:eastAsia="Times New Roman" w:hAnsi="Calibri"/>
      <w:sz w:val="22"/>
      <w:lang w:eastAsia="en-US" w:bidi="en-US"/>
    </w:rPr>
  </w:style>
  <w:style w:type="paragraph" w:customStyle="1" w:styleId="1b">
    <w:name w:val="引用1"/>
    <w:basedOn w:val="a"/>
    <w:next w:val="a"/>
    <w:link w:val="Char14"/>
    <w:qFormat/>
    <w:rsid w:val="004D1E3C"/>
    <w:pPr>
      <w:widowControl/>
      <w:spacing w:after="200" w:line="276" w:lineRule="auto"/>
      <w:jc w:val="left"/>
    </w:pPr>
    <w:rPr>
      <w:rFonts w:ascii="Calibri" w:hAnsi="Calibri"/>
      <w:i/>
      <w:iCs/>
      <w:color w:val="000000"/>
      <w:kern w:val="0"/>
      <w:sz w:val="22"/>
      <w:szCs w:val="22"/>
      <w:lang w:val="x-none" w:eastAsia="en-US" w:bidi="en-US"/>
    </w:rPr>
  </w:style>
  <w:style w:type="character" w:customStyle="1" w:styleId="Char14">
    <w:name w:val="引用 Char1"/>
    <w:link w:val="1b"/>
    <w:locked/>
    <w:rsid w:val="004D1E3C"/>
    <w:rPr>
      <w:rFonts w:ascii="Calibri" w:eastAsia="宋体" w:hAnsi="Calibri" w:cs="Times New Roman"/>
      <w:i/>
      <w:iCs/>
      <w:color w:val="000000"/>
      <w:kern w:val="0"/>
      <w:sz w:val="22"/>
      <w:lang w:val="x-none" w:eastAsia="en-US" w:bidi="en-US"/>
    </w:rPr>
  </w:style>
  <w:style w:type="character" w:customStyle="1" w:styleId="Charf4">
    <w:name w:val="引用 Char"/>
    <w:rsid w:val="004D1E3C"/>
    <w:rPr>
      <w:i/>
      <w:iCs/>
      <w:color w:val="000000"/>
      <w:kern w:val="2"/>
      <w:sz w:val="21"/>
    </w:rPr>
  </w:style>
  <w:style w:type="paragraph" w:customStyle="1" w:styleId="1c">
    <w:name w:val="明显引用1"/>
    <w:basedOn w:val="a"/>
    <w:next w:val="a"/>
    <w:link w:val="Char15"/>
    <w:qFormat/>
    <w:rsid w:val="004D1E3C"/>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val="x-none" w:eastAsia="en-US" w:bidi="en-US"/>
    </w:rPr>
  </w:style>
  <w:style w:type="character" w:customStyle="1" w:styleId="Char15">
    <w:name w:val="明显引用 Char1"/>
    <w:link w:val="1c"/>
    <w:locked/>
    <w:rsid w:val="004D1E3C"/>
    <w:rPr>
      <w:rFonts w:ascii="Calibri" w:eastAsia="宋体" w:hAnsi="Calibri" w:cs="Times New Roman"/>
      <w:b/>
      <w:bCs/>
      <w:i/>
      <w:iCs/>
      <w:color w:val="4F81BD"/>
      <w:kern w:val="0"/>
      <w:sz w:val="22"/>
      <w:lang w:val="x-none" w:eastAsia="en-US" w:bidi="en-US"/>
    </w:rPr>
  </w:style>
  <w:style w:type="character" w:customStyle="1" w:styleId="Charf5">
    <w:name w:val="明显引用 Char"/>
    <w:rsid w:val="004D1E3C"/>
    <w:rPr>
      <w:b/>
      <w:bCs/>
      <w:i/>
      <w:iCs/>
      <w:color w:val="4F81BD"/>
      <w:kern w:val="2"/>
      <w:sz w:val="21"/>
    </w:rPr>
  </w:style>
  <w:style w:type="character" w:customStyle="1" w:styleId="CharChar9">
    <w:name w:val="+正文 Char Char"/>
    <w:link w:val="CharCharChar0"/>
    <w:locked/>
    <w:rsid w:val="004D1E3C"/>
    <w:rPr>
      <w:rFonts w:ascii="楷体_GB2312" w:eastAsia="楷体_GB2312"/>
      <w:sz w:val="24"/>
    </w:rPr>
  </w:style>
  <w:style w:type="paragraph" w:customStyle="1" w:styleId="CharCharChar0">
    <w:name w:val="+正文 Char Char Char"/>
    <w:basedOn w:val="a"/>
    <w:link w:val="CharChar9"/>
    <w:qFormat/>
    <w:rsid w:val="004D1E3C"/>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locked/>
    <w:rsid w:val="004D1E3C"/>
    <w:rPr>
      <w:rFonts w:ascii="宋体" w:hAnsi="宋体"/>
      <w:sz w:val="24"/>
    </w:rPr>
  </w:style>
  <w:style w:type="paragraph" w:customStyle="1" w:styleId="CharChar2Char">
    <w:name w:val="+正文 Char Char2 Char"/>
    <w:basedOn w:val="a"/>
    <w:link w:val="CharChar2CharCharChar"/>
    <w:qFormat/>
    <w:rsid w:val="004D1E3C"/>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locked/>
    <w:rsid w:val="004D1E3C"/>
    <w:rPr>
      <w:rFonts w:ascii="宋体" w:hAnsi="宋体"/>
      <w:sz w:val="24"/>
    </w:rPr>
  </w:style>
  <w:style w:type="paragraph" w:customStyle="1" w:styleId="CharChar5Char">
    <w:name w:val="+正文 Char Char5 Char"/>
    <w:basedOn w:val="a"/>
    <w:link w:val="CharChar5CharCharChar"/>
    <w:qFormat/>
    <w:rsid w:val="004D1E3C"/>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locked/>
    <w:rsid w:val="004D1E3C"/>
    <w:rPr>
      <w:rFonts w:ascii="宋体" w:hAnsi="宋体"/>
      <w:sz w:val="24"/>
    </w:rPr>
  </w:style>
  <w:style w:type="paragraph" w:customStyle="1" w:styleId="CharChar3CharChar">
    <w:name w:val="+正文 Char Char3 Char Char"/>
    <w:basedOn w:val="a"/>
    <w:link w:val="CharChar3CharCharCharChar"/>
    <w:qFormat/>
    <w:rsid w:val="004D1E3C"/>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locked/>
    <w:rsid w:val="004D1E3C"/>
    <w:rPr>
      <w:rFonts w:ascii="宋体" w:hAnsi="宋体"/>
    </w:rPr>
  </w:style>
  <w:style w:type="paragraph" w:customStyle="1" w:styleId="1CharCharChar">
    <w:name w:val="+列表1 Char Char Char"/>
    <w:basedOn w:val="a"/>
    <w:link w:val="1CharCharCharCharChar"/>
    <w:qFormat/>
    <w:rsid w:val="004D1E3C"/>
    <w:pPr>
      <w:jc w:val="center"/>
    </w:pPr>
    <w:rPr>
      <w:rFonts w:ascii="宋体" w:eastAsiaTheme="minorEastAsia" w:hAnsi="宋体" w:cstheme="minorBidi"/>
      <w:szCs w:val="22"/>
    </w:rPr>
  </w:style>
  <w:style w:type="character" w:customStyle="1" w:styleId="Char2CharChar">
    <w:name w:val="+正文 Char2 Char Char"/>
    <w:link w:val="Char20"/>
    <w:locked/>
    <w:rsid w:val="004D1E3C"/>
    <w:rPr>
      <w:rFonts w:ascii="宋体" w:hAnsi="宋体"/>
      <w:sz w:val="24"/>
    </w:rPr>
  </w:style>
  <w:style w:type="paragraph" w:customStyle="1" w:styleId="Char20">
    <w:name w:val="+正文 Char2"/>
    <w:basedOn w:val="a"/>
    <w:link w:val="Char2CharChar"/>
    <w:qFormat/>
    <w:rsid w:val="004D1E3C"/>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a"/>
    <w:locked/>
    <w:rsid w:val="004D1E3C"/>
    <w:rPr>
      <w:rFonts w:ascii="楷体_GB2312" w:eastAsia="楷体_GB2312" w:hAnsi="宋体"/>
      <w:spacing w:val="-8"/>
      <w:sz w:val="24"/>
      <w:lang w:val="zh-CN"/>
    </w:rPr>
  </w:style>
  <w:style w:type="paragraph" w:customStyle="1" w:styleId="affa">
    <w:name w:val="表文字"/>
    <w:basedOn w:val="a"/>
    <w:link w:val="CharChara"/>
    <w:qFormat/>
    <w:rsid w:val="004D1E3C"/>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b"/>
    <w:uiPriority w:val="99"/>
    <w:qFormat/>
    <w:locked/>
    <w:rsid w:val="004D1E3C"/>
    <w:rPr>
      <w:rFonts w:ascii="宋体" w:hAnsi="宋体"/>
      <w:sz w:val="24"/>
    </w:rPr>
  </w:style>
  <w:style w:type="paragraph" w:customStyle="1" w:styleId="affb">
    <w:name w:val="+正文"/>
    <w:basedOn w:val="a"/>
    <w:link w:val="Char41"/>
    <w:uiPriority w:val="99"/>
    <w:qFormat/>
    <w:rsid w:val="004D1E3C"/>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locked/>
    <w:rsid w:val="004D1E3C"/>
    <w:rPr>
      <w:rFonts w:ascii="宋体" w:hAnsi="宋体"/>
      <w:sz w:val="24"/>
    </w:rPr>
  </w:style>
  <w:style w:type="paragraph" w:customStyle="1" w:styleId="Char5CharCharChar">
    <w:name w:val="+正文 Char5 Char Char Char"/>
    <w:basedOn w:val="a"/>
    <w:link w:val="Char5CharCharCharCharChar"/>
    <w:qFormat/>
    <w:rsid w:val="004D1E3C"/>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rsid w:val="004D1E3C"/>
    <w:rPr>
      <w:lang w:val="x-none" w:eastAsia="x-none"/>
    </w:rPr>
  </w:style>
  <w:style w:type="character" w:customStyle="1" w:styleId="1CharCharChar0">
    <w:name w:val="+1. Char Char Char"/>
    <w:link w:val="1Char0"/>
    <w:locked/>
    <w:rsid w:val="004D1E3C"/>
    <w:rPr>
      <w:rFonts w:ascii="Times New Roman" w:eastAsia="宋体" w:hAnsi="Times New Roman" w:cs="Times New Roman"/>
      <w:szCs w:val="20"/>
      <w:lang w:val="x-none" w:eastAsia="x-none"/>
    </w:rPr>
  </w:style>
  <w:style w:type="paragraph" w:styleId="affc">
    <w:name w:val="List Paragraph"/>
    <w:basedOn w:val="a"/>
    <w:uiPriority w:val="34"/>
    <w:unhideWhenUsed/>
    <w:qFormat/>
    <w:rsid w:val="004D1E3C"/>
    <w:pPr>
      <w:ind w:firstLineChars="200" w:firstLine="420"/>
    </w:pPr>
  </w:style>
  <w:style w:type="paragraph" w:customStyle="1" w:styleId="Char21">
    <w:name w:val="Char2"/>
    <w:basedOn w:val="a"/>
    <w:rsid w:val="004D1E3C"/>
    <w:pPr>
      <w:tabs>
        <w:tab w:val="left" w:pos="360"/>
      </w:tabs>
    </w:pPr>
    <w:rPr>
      <w:sz w:val="24"/>
      <w:szCs w:val="24"/>
    </w:rPr>
  </w:style>
  <w:style w:type="paragraph" w:styleId="TOC">
    <w:name w:val="TOC Heading"/>
    <w:basedOn w:val="1"/>
    <w:next w:val="a"/>
    <w:uiPriority w:val="39"/>
    <w:qFormat/>
    <w:rsid w:val="004D1E3C"/>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4D1E3C"/>
    <w:pPr>
      <w:widowControl/>
      <w:spacing w:before="100" w:beforeAutospacing="1" w:after="100" w:afterAutospacing="1"/>
      <w:jc w:val="left"/>
    </w:pPr>
    <w:rPr>
      <w:rFonts w:ascii="宋体" w:hAnsi="宋体"/>
      <w:color w:val="000000"/>
      <w:kern w:val="0"/>
      <w:sz w:val="24"/>
      <w:szCs w:val="24"/>
    </w:rPr>
  </w:style>
  <w:style w:type="paragraph" w:customStyle="1" w:styleId="affd">
    <w:name w:val="标准款样式"/>
    <w:basedOn w:val="a"/>
    <w:link w:val="Charf6"/>
    <w:autoRedefine/>
    <w:rsid w:val="004D1E3C"/>
    <w:rPr>
      <w:rFonts w:ascii="黑体" w:hAnsi="宋体"/>
      <w:lang w:val="x-none" w:eastAsia="x-none"/>
    </w:rPr>
  </w:style>
  <w:style w:type="character" w:customStyle="1" w:styleId="Charf6">
    <w:name w:val="标准款样式 Char"/>
    <w:link w:val="affd"/>
    <w:rsid w:val="004D1E3C"/>
    <w:rPr>
      <w:rFonts w:ascii="黑体" w:eastAsia="宋体" w:hAnsi="宋体" w:cs="Times New Roman"/>
      <w:szCs w:val="20"/>
      <w:lang w:val="x-none" w:eastAsia="x-none"/>
    </w:rPr>
  </w:style>
  <w:style w:type="paragraph" w:customStyle="1" w:styleId="affe">
    <w:name w:val="标准次分项"/>
    <w:basedOn w:val="a"/>
    <w:autoRedefine/>
    <w:rsid w:val="004D1E3C"/>
    <w:pPr>
      <w:jc w:val="left"/>
    </w:pPr>
    <w:rPr>
      <w:rFonts w:ascii="宋体" w:hAnsi="宋体"/>
      <w:szCs w:val="21"/>
    </w:rPr>
  </w:style>
  <w:style w:type="paragraph" w:customStyle="1" w:styleId="afff">
    <w:name w:val="段"/>
    <w:link w:val="Charf7"/>
    <w:rsid w:val="004D1E3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f7">
    <w:name w:val="段 Char"/>
    <w:link w:val="afff"/>
    <w:rsid w:val="004D1E3C"/>
    <w:rPr>
      <w:rFonts w:ascii="宋体" w:eastAsia="宋体" w:hAnsi="Times New Roman" w:cs="Times New Roman"/>
      <w:noProof/>
      <w:kern w:val="0"/>
      <w:szCs w:val="20"/>
    </w:rPr>
  </w:style>
  <w:style w:type="character" w:customStyle="1" w:styleId="Char16">
    <w:name w:val="称呼 Char1"/>
    <w:basedOn w:val="a1"/>
    <w:uiPriority w:val="99"/>
    <w:semiHidden/>
    <w:rsid w:val="004D1E3C"/>
  </w:style>
  <w:style w:type="character" w:customStyle="1" w:styleId="Char17">
    <w:name w:val="正文文本 Char1"/>
    <w:basedOn w:val="a1"/>
    <w:uiPriority w:val="99"/>
    <w:semiHidden/>
    <w:rsid w:val="004D1E3C"/>
  </w:style>
  <w:style w:type="character" w:customStyle="1" w:styleId="Char18">
    <w:name w:val="正文首行缩进 Char1"/>
    <w:basedOn w:val="Char17"/>
    <w:uiPriority w:val="99"/>
    <w:semiHidden/>
    <w:rsid w:val="004D1E3C"/>
  </w:style>
  <w:style w:type="character" w:customStyle="1" w:styleId="Char19">
    <w:name w:val="批注文字 Char1"/>
    <w:basedOn w:val="a1"/>
    <w:uiPriority w:val="99"/>
    <w:semiHidden/>
    <w:rsid w:val="004D1E3C"/>
  </w:style>
  <w:style w:type="character" w:customStyle="1" w:styleId="3Char10">
    <w:name w:val="正文文本 3 Char1"/>
    <w:uiPriority w:val="99"/>
    <w:semiHidden/>
    <w:rsid w:val="004D1E3C"/>
    <w:rPr>
      <w:sz w:val="16"/>
      <w:szCs w:val="16"/>
    </w:rPr>
  </w:style>
  <w:style w:type="character" w:customStyle="1" w:styleId="Char1a">
    <w:name w:val="批注主题 Char1"/>
    <w:uiPriority w:val="99"/>
    <w:semiHidden/>
    <w:rsid w:val="004D1E3C"/>
    <w:rPr>
      <w:b/>
      <w:bCs/>
    </w:rPr>
  </w:style>
  <w:style w:type="character" w:customStyle="1" w:styleId="Char1b">
    <w:name w:val="注释标题 Char1"/>
    <w:basedOn w:val="a1"/>
    <w:uiPriority w:val="99"/>
    <w:semiHidden/>
    <w:qFormat/>
    <w:rsid w:val="004D1E3C"/>
  </w:style>
  <w:style w:type="character" w:customStyle="1" w:styleId="Char1c">
    <w:name w:val="副标题 Char1"/>
    <w:uiPriority w:val="11"/>
    <w:rsid w:val="004D1E3C"/>
    <w:rPr>
      <w:rFonts w:ascii="Cambria" w:eastAsia="宋体" w:hAnsi="Cambria" w:cs="Times New Roman"/>
      <w:b/>
      <w:bCs/>
      <w:kern w:val="28"/>
      <w:sz w:val="32"/>
      <w:szCs w:val="32"/>
    </w:rPr>
  </w:style>
  <w:style w:type="character" w:customStyle="1" w:styleId="Char1d">
    <w:name w:val="页脚 Char1"/>
    <w:uiPriority w:val="99"/>
    <w:semiHidden/>
    <w:rsid w:val="004D1E3C"/>
    <w:rPr>
      <w:sz w:val="18"/>
      <w:szCs w:val="18"/>
    </w:rPr>
  </w:style>
  <w:style w:type="character" w:customStyle="1" w:styleId="Char1e">
    <w:name w:val="日期 Char1"/>
    <w:basedOn w:val="a1"/>
    <w:uiPriority w:val="99"/>
    <w:semiHidden/>
    <w:rsid w:val="004D1E3C"/>
  </w:style>
  <w:style w:type="character" w:customStyle="1" w:styleId="Char1f">
    <w:name w:val="页眉 Char1"/>
    <w:uiPriority w:val="99"/>
    <w:semiHidden/>
    <w:rsid w:val="004D1E3C"/>
    <w:rPr>
      <w:sz w:val="18"/>
      <w:szCs w:val="18"/>
    </w:rPr>
  </w:style>
  <w:style w:type="character" w:customStyle="1" w:styleId="Char1f0">
    <w:name w:val="标题 Char1"/>
    <w:uiPriority w:val="10"/>
    <w:rsid w:val="004D1E3C"/>
    <w:rPr>
      <w:rFonts w:ascii="Cambria" w:eastAsia="宋体" w:hAnsi="Cambria" w:cs="Times New Roman"/>
      <w:b/>
      <w:bCs/>
      <w:sz w:val="32"/>
      <w:szCs w:val="32"/>
    </w:rPr>
  </w:style>
  <w:style w:type="paragraph" w:customStyle="1" w:styleId="-11">
    <w:name w:val="彩色列表 - 着色 11"/>
    <w:basedOn w:val="a"/>
    <w:uiPriority w:val="34"/>
    <w:qFormat/>
    <w:rsid w:val="004D1E3C"/>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4D1E3C"/>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basedOn w:val="a1"/>
    <w:rsid w:val="004D1E3C"/>
  </w:style>
  <w:style w:type="paragraph" w:styleId="afff0">
    <w:name w:val="Revision"/>
    <w:hidden/>
    <w:uiPriority w:val="99"/>
    <w:unhideWhenUsed/>
    <w:rsid w:val="004D1E3C"/>
    <w:rPr>
      <w:rFonts w:ascii="Times New Roman" w:eastAsia="宋体" w:hAnsi="Times New Roman" w:cs="Times New Roman"/>
      <w:szCs w:val="20"/>
    </w:rPr>
  </w:style>
  <w:style w:type="character" w:customStyle="1" w:styleId="1e">
    <w:name w:val="标题 1 字符"/>
    <w:rsid w:val="004D1E3C"/>
    <w:rPr>
      <w:b/>
      <w:bCs/>
      <w:kern w:val="44"/>
      <w:sz w:val="44"/>
      <w:szCs w:val="44"/>
    </w:rPr>
  </w:style>
  <w:style w:type="character" w:customStyle="1" w:styleId="35">
    <w:name w:val="标题 3 字符"/>
    <w:qFormat/>
    <w:rsid w:val="004D1E3C"/>
    <w:rPr>
      <w:b/>
      <w:bCs/>
      <w:kern w:val="2"/>
      <w:sz w:val="21"/>
      <w:szCs w:val="32"/>
    </w:rPr>
  </w:style>
  <w:style w:type="character" w:customStyle="1" w:styleId="42">
    <w:name w:val="标题 4 字符"/>
    <w:rsid w:val="004D1E3C"/>
    <w:rPr>
      <w:rFonts w:ascii="Arial" w:eastAsia="黑体" w:hAnsi="Arial"/>
      <w:b/>
      <w:bCs/>
      <w:kern w:val="2"/>
      <w:sz w:val="28"/>
      <w:szCs w:val="28"/>
    </w:rPr>
  </w:style>
  <w:style w:type="character" w:customStyle="1" w:styleId="51">
    <w:name w:val="标题 5 字符"/>
    <w:qFormat/>
    <w:rsid w:val="004D1E3C"/>
    <w:rPr>
      <w:b/>
      <w:kern w:val="2"/>
      <w:sz w:val="28"/>
    </w:rPr>
  </w:style>
  <w:style w:type="character" w:customStyle="1" w:styleId="afff1">
    <w:name w:val="正文缩进 字符"/>
    <w:qFormat/>
    <w:rsid w:val="004D1E3C"/>
    <w:rPr>
      <w:kern w:val="2"/>
      <w:sz w:val="21"/>
    </w:rPr>
  </w:style>
  <w:style w:type="character" w:customStyle="1" w:styleId="61">
    <w:name w:val="标题 6 字符"/>
    <w:rsid w:val="004D1E3C"/>
    <w:rPr>
      <w:rFonts w:ascii="Arial" w:eastAsia="黑体" w:hAnsi="Arial"/>
      <w:b/>
      <w:kern w:val="2"/>
      <w:sz w:val="24"/>
    </w:rPr>
  </w:style>
  <w:style w:type="character" w:customStyle="1" w:styleId="71">
    <w:name w:val="标题 7 字符"/>
    <w:rsid w:val="004D1E3C"/>
    <w:rPr>
      <w:b/>
      <w:kern w:val="2"/>
      <w:sz w:val="24"/>
    </w:rPr>
  </w:style>
  <w:style w:type="character" w:customStyle="1" w:styleId="81">
    <w:name w:val="标题 8 字符"/>
    <w:rsid w:val="004D1E3C"/>
    <w:rPr>
      <w:rFonts w:ascii="Arial" w:eastAsia="黑体" w:hAnsi="Arial"/>
      <w:kern w:val="2"/>
      <w:sz w:val="24"/>
    </w:rPr>
  </w:style>
  <w:style w:type="character" w:customStyle="1" w:styleId="91">
    <w:name w:val="标题 9 字符"/>
    <w:rsid w:val="004D1E3C"/>
    <w:rPr>
      <w:rFonts w:ascii="Arial" w:eastAsia="黑体" w:hAnsi="Arial"/>
      <w:kern w:val="2"/>
      <w:sz w:val="21"/>
    </w:rPr>
  </w:style>
  <w:style w:type="character" w:customStyle="1" w:styleId="afff2">
    <w:name w:val="注释标题 字符"/>
    <w:rsid w:val="004D1E3C"/>
    <w:rPr>
      <w:kern w:val="2"/>
      <w:sz w:val="21"/>
    </w:rPr>
  </w:style>
  <w:style w:type="character" w:customStyle="1" w:styleId="afff3">
    <w:name w:val="文档结构图 字符"/>
    <w:semiHidden/>
    <w:rsid w:val="004D1E3C"/>
    <w:rPr>
      <w:kern w:val="2"/>
      <w:sz w:val="21"/>
      <w:shd w:val="clear" w:color="auto" w:fill="000080"/>
    </w:rPr>
  </w:style>
  <w:style w:type="character" w:customStyle="1" w:styleId="afff4">
    <w:name w:val="批注文字 字符"/>
    <w:uiPriority w:val="99"/>
    <w:rsid w:val="004D1E3C"/>
    <w:rPr>
      <w:kern w:val="2"/>
      <w:sz w:val="21"/>
    </w:rPr>
  </w:style>
  <w:style w:type="character" w:customStyle="1" w:styleId="afff5">
    <w:name w:val="称呼 字符"/>
    <w:rsid w:val="004D1E3C"/>
    <w:rPr>
      <w:kern w:val="2"/>
      <w:sz w:val="24"/>
      <w:szCs w:val="24"/>
    </w:rPr>
  </w:style>
  <w:style w:type="character" w:customStyle="1" w:styleId="36">
    <w:name w:val="正文文本 3 字符"/>
    <w:rsid w:val="004D1E3C"/>
    <w:rPr>
      <w:kern w:val="2"/>
      <w:sz w:val="16"/>
    </w:rPr>
  </w:style>
  <w:style w:type="character" w:customStyle="1" w:styleId="afff6">
    <w:name w:val="正文文本 字符"/>
    <w:rsid w:val="004D1E3C"/>
    <w:rPr>
      <w:kern w:val="2"/>
      <w:sz w:val="24"/>
    </w:rPr>
  </w:style>
  <w:style w:type="character" w:customStyle="1" w:styleId="afff7">
    <w:name w:val="正文文本缩进 字符"/>
    <w:rsid w:val="004D1E3C"/>
    <w:rPr>
      <w:b/>
      <w:kern w:val="2"/>
      <w:sz w:val="24"/>
    </w:rPr>
  </w:style>
  <w:style w:type="character" w:customStyle="1" w:styleId="1f">
    <w:name w:val="纯文本 字符1"/>
    <w:rsid w:val="004D1E3C"/>
    <w:rPr>
      <w:rFonts w:ascii="宋体" w:hAnsi="Courier New"/>
      <w:kern w:val="2"/>
      <w:sz w:val="21"/>
    </w:rPr>
  </w:style>
  <w:style w:type="character" w:customStyle="1" w:styleId="afff8">
    <w:name w:val="日期 字符"/>
    <w:rsid w:val="004D1E3C"/>
    <w:rPr>
      <w:kern w:val="2"/>
      <w:sz w:val="21"/>
    </w:rPr>
  </w:style>
  <w:style w:type="character" w:customStyle="1" w:styleId="26">
    <w:name w:val="正文文本缩进 2 字符"/>
    <w:rsid w:val="004D1E3C"/>
    <w:rPr>
      <w:rFonts w:ascii="宋体" w:hAnsi="宋体"/>
      <w:b/>
      <w:bCs/>
      <w:kern w:val="2"/>
      <w:sz w:val="24"/>
    </w:rPr>
  </w:style>
  <w:style w:type="character" w:customStyle="1" w:styleId="afff9">
    <w:name w:val="批注框文本 字符"/>
    <w:semiHidden/>
    <w:rsid w:val="004D1E3C"/>
    <w:rPr>
      <w:kern w:val="2"/>
      <w:sz w:val="18"/>
      <w:szCs w:val="18"/>
    </w:rPr>
  </w:style>
  <w:style w:type="character" w:customStyle="1" w:styleId="afffa">
    <w:name w:val="页脚 字符"/>
    <w:uiPriority w:val="99"/>
    <w:rsid w:val="004D1E3C"/>
    <w:rPr>
      <w:kern w:val="2"/>
      <w:sz w:val="18"/>
    </w:rPr>
  </w:style>
  <w:style w:type="character" w:customStyle="1" w:styleId="afffb">
    <w:name w:val="页眉 字符"/>
    <w:rsid w:val="004D1E3C"/>
    <w:rPr>
      <w:kern w:val="2"/>
      <w:sz w:val="18"/>
    </w:rPr>
  </w:style>
  <w:style w:type="character" w:customStyle="1" w:styleId="afffc">
    <w:name w:val="副标题 字符"/>
    <w:rsid w:val="004D1E3C"/>
    <w:rPr>
      <w:rFonts w:ascii="Arial" w:eastAsia="方正魏碑简体" w:hAnsi="Arial" w:cs="Arial"/>
      <w:bCs/>
      <w:kern w:val="28"/>
      <w:sz w:val="32"/>
      <w:szCs w:val="32"/>
    </w:rPr>
  </w:style>
  <w:style w:type="character" w:customStyle="1" w:styleId="afffd">
    <w:name w:val="脚注文本 字符"/>
    <w:locked/>
    <w:rsid w:val="004D1E3C"/>
    <w:rPr>
      <w:kern w:val="2"/>
      <w:sz w:val="18"/>
      <w:szCs w:val="18"/>
    </w:rPr>
  </w:style>
  <w:style w:type="character" w:customStyle="1" w:styleId="37">
    <w:name w:val="正文文本缩进 3 字符"/>
    <w:rsid w:val="004D1E3C"/>
    <w:rPr>
      <w:kern w:val="2"/>
      <w:sz w:val="21"/>
      <w:szCs w:val="21"/>
    </w:rPr>
  </w:style>
  <w:style w:type="character" w:customStyle="1" w:styleId="27">
    <w:name w:val="正文文本 2 字符"/>
    <w:rsid w:val="004D1E3C"/>
    <w:rPr>
      <w:kern w:val="2"/>
      <w:sz w:val="21"/>
    </w:rPr>
  </w:style>
  <w:style w:type="character" w:customStyle="1" w:styleId="HTML0">
    <w:name w:val="HTML 预设格式 字符"/>
    <w:uiPriority w:val="99"/>
    <w:qFormat/>
    <w:rsid w:val="004D1E3C"/>
    <w:rPr>
      <w:rFonts w:ascii="宋体" w:hAnsi="宋体" w:cs="宋体"/>
      <w:sz w:val="24"/>
      <w:szCs w:val="24"/>
    </w:rPr>
  </w:style>
  <w:style w:type="character" w:customStyle="1" w:styleId="afffe">
    <w:name w:val="标题 字符"/>
    <w:rsid w:val="004D1E3C"/>
    <w:rPr>
      <w:rFonts w:ascii="Arial" w:eastAsia="黑体" w:hAnsi="Arial"/>
      <w:kern w:val="2"/>
      <w:sz w:val="44"/>
    </w:rPr>
  </w:style>
  <w:style w:type="character" w:customStyle="1" w:styleId="affff">
    <w:name w:val="批注主题 字符"/>
    <w:uiPriority w:val="99"/>
    <w:rsid w:val="004D1E3C"/>
    <w:rPr>
      <w:b/>
      <w:bCs/>
      <w:kern w:val="2"/>
      <w:sz w:val="21"/>
    </w:rPr>
  </w:style>
  <w:style w:type="character" w:customStyle="1" w:styleId="affff0">
    <w:name w:val="正文文本首行缩进 字符"/>
    <w:uiPriority w:val="34"/>
    <w:rsid w:val="004D1E3C"/>
    <w:rPr>
      <w:kern w:val="2"/>
      <w:sz w:val="21"/>
    </w:rPr>
  </w:style>
  <w:style w:type="paragraph" w:customStyle="1" w:styleId="-12">
    <w:name w:val="彩色列表 - 着色 12"/>
    <w:basedOn w:val="a"/>
    <w:uiPriority w:val="34"/>
    <w:qFormat/>
    <w:rsid w:val="004D1E3C"/>
    <w:pPr>
      <w:autoSpaceDE w:val="0"/>
      <w:autoSpaceDN w:val="0"/>
      <w:adjustRightInd w:val="0"/>
      <w:ind w:firstLineChars="200" w:firstLine="420"/>
      <w:jc w:val="left"/>
      <w:textAlignment w:val="baseline"/>
    </w:pPr>
    <w:rPr>
      <w:rFonts w:ascii="宋体"/>
      <w:kern w:val="0"/>
      <w:sz w:val="34"/>
    </w:rPr>
  </w:style>
  <w:style w:type="character" w:customStyle="1" w:styleId="font21">
    <w:name w:val="font21"/>
    <w:rsid w:val="004D1E3C"/>
    <w:rPr>
      <w:rFonts w:ascii="宋体" w:eastAsia="宋体" w:hAnsi="宋体" w:cs="宋体" w:hint="eastAsia"/>
      <w:i w:val="0"/>
      <w:iCs w:val="0"/>
      <w:color w:val="000000"/>
      <w:sz w:val="18"/>
      <w:szCs w:val="18"/>
      <w:u w:val="none"/>
    </w:rPr>
  </w:style>
  <w:style w:type="character" w:customStyle="1" w:styleId="font01">
    <w:name w:val="font01"/>
    <w:rsid w:val="004D1E3C"/>
    <w:rPr>
      <w:rFonts w:ascii="宋体" w:eastAsia="宋体" w:hAnsi="宋体" w:cs="宋体" w:hint="eastAsia"/>
      <w:i w:val="0"/>
      <w:iCs w:val="0"/>
      <w:color w:val="000000"/>
      <w:sz w:val="24"/>
      <w:szCs w:val="24"/>
      <w:u w:val="none"/>
      <w:vertAlign w:val="superscript"/>
    </w:rPr>
  </w:style>
  <w:style w:type="character" w:customStyle="1" w:styleId="font71">
    <w:name w:val="font71"/>
    <w:rsid w:val="004D1E3C"/>
    <w:rPr>
      <w:rFonts w:ascii="宋体" w:eastAsia="宋体" w:hAnsi="宋体" w:cs="宋体" w:hint="eastAsia"/>
      <w:i w:val="0"/>
      <w:iCs w:val="0"/>
      <w:color w:val="000000"/>
      <w:sz w:val="22"/>
      <w:szCs w:val="22"/>
      <w:u w:val="none"/>
      <w:vertAlign w:val="superscript"/>
    </w:rPr>
  </w:style>
  <w:style w:type="character" w:customStyle="1" w:styleId="font41">
    <w:name w:val="font41"/>
    <w:rsid w:val="004D1E3C"/>
    <w:rPr>
      <w:rFonts w:ascii="宋体" w:eastAsia="宋体" w:hAnsi="宋体" w:cs="宋体" w:hint="eastAsia"/>
      <w:i w:val="0"/>
      <w:iCs w:val="0"/>
      <w:color w:val="000000"/>
      <w:sz w:val="18"/>
      <w:szCs w:val="18"/>
      <w:u w:val="none"/>
      <w:vertAlign w:val="superscript"/>
    </w:rPr>
  </w:style>
  <w:style w:type="character" w:customStyle="1" w:styleId="font31">
    <w:name w:val="font31"/>
    <w:qFormat/>
    <w:rsid w:val="004D1E3C"/>
    <w:rPr>
      <w:rFonts w:ascii="宋体" w:eastAsia="宋体" w:hAnsi="宋体" w:cs="宋体" w:hint="eastAsia"/>
      <w:color w:val="000000"/>
      <w:sz w:val="24"/>
      <w:szCs w:val="24"/>
      <w:u w:val="none"/>
      <w:vertAlign w:val="superscript"/>
    </w:rPr>
  </w:style>
  <w:style w:type="character" w:customStyle="1" w:styleId="font61">
    <w:name w:val="font61"/>
    <w:rsid w:val="004D1E3C"/>
    <w:rPr>
      <w:rFonts w:ascii="宋体" w:eastAsia="宋体" w:hAnsi="宋体" w:cs="宋体" w:hint="eastAsia"/>
      <w:i w:val="0"/>
      <w:iCs w:val="0"/>
      <w:color w:val="000000"/>
      <w:sz w:val="22"/>
      <w:szCs w:val="22"/>
      <w:u w:val="none"/>
    </w:rPr>
  </w:style>
  <w:style w:type="character" w:customStyle="1" w:styleId="font51">
    <w:name w:val="font51"/>
    <w:rsid w:val="004D1E3C"/>
    <w:rPr>
      <w:rFonts w:ascii="宋体" w:eastAsia="宋体" w:hAnsi="宋体" w:cs="宋体" w:hint="eastAsia"/>
      <w:i w:val="0"/>
      <w:iCs w:val="0"/>
      <w:color w:val="FF0000"/>
      <w:sz w:val="18"/>
      <w:szCs w:val="18"/>
      <w:u w:val="none"/>
    </w:rPr>
  </w:style>
  <w:style w:type="character" w:customStyle="1" w:styleId="affff1">
    <w:name w:val="纯文本 字符"/>
    <w:aliases w:val="普通文字 Char 字符,纯文本 Char Char 字符,普通文字 字符,纯文本 Char Char Char Char Char 字符,纯文本 Char Char Char Char 字符,纯文本 Char Char Char Char Char Char Char 字符,纯文本 Char Char Char Char Char Char Char Char Char Char Char Char 字符"/>
    <w:qFormat/>
    <w:rsid w:val="004D1E3C"/>
    <w:rPr>
      <w:rFonts w:ascii="宋体" w:hAnsi="Courier New"/>
    </w:rPr>
  </w:style>
  <w:style w:type="paragraph" w:customStyle="1" w:styleId="msonormal0">
    <w:name w:val="msonormal"/>
    <w:basedOn w:val="a"/>
    <w:rsid w:val="004D1E3C"/>
    <w:pPr>
      <w:widowControl/>
      <w:spacing w:before="100" w:beforeAutospacing="1" w:after="100" w:afterAutospacing="1"/>
      <w:jc w:val="left"/>
    </w:pPr>
    <w:rPr>
      <w:rFonts w:ascii="宋体" w:hAnsi="宋体" w:cs="宋体"/>
      <w:kern w:val="0"/>
      <w:sz w:val="24"/>
      <w:szCs w:val="24"/>
    </w:rPr>
  </w:style>
  <w:style w:type="paragraph" w:styleId="affff2">
    <w:name w:val="Message Header"/>
    <w:basedOn w:val="a"/>
    <w:next w:val="affff3"/>
    <w:link w:val="Charf8"/>
    <w:qFormat/>
    <w:rsid w:val="004D1E3C"/>
    <w:pPr>
      <w:pBdr>
        <w:top w:val="none" w:sz="0" w:space="1" w:color="auto"/>
        <w:left w:val="none" w:sz="0" w:space="1" w:color="auto"/>
        <w:bottom w:val="none" w:sz="0" w:space="1" w:color="auto"/>
        <w:right w:val="none" w:sz="0" w:space="1" w:color="auto"/>
      </w:pBdr>
      <w:ind w:leftChars="500" w:left="1080" w:hangingChars="500" w:hanging="1080"/>
    </w:pPr>
    <w:rPr>
      <w:rFonts w:ascii="Arial" w:hAnsi="Arial"/>
      <w:color w:val="000000"/>
    </w:rPr>
  </w:style>
  <w:style w:type="character" w:customStyle="1" w:styleId="Charf8">
    <w:name w:val="信息标题 Char"/>
    <w:basedOn w:val="a1"/>
    <w:link w:val="affff2"/>
    <w:rsid w:val="004D1E3C"/>
    <w:rPr>
      <w:rFonts w:ascii="Arial" w:eastAsia="宋体" w:hAnsi="Arial" w:cs="Times New Roman"/>
      <w:color w:val="000000"/>
      <w:szCs w:val="20"/>
    </w:rPr>
  </w:style>
  <w:style w:type="paragraph" w:styleId="affff3">
    <w:name w:val="Block Text"/>
    <w:basedOn w:val="a"/>
    <w:uiPriority w:val="99"/>
    <w:semiHidden/>
    <w:unhideWhenUsed/>
    <w:rsid w:val="004D1E3C"/>
    <w:pPr>
      <w:spacing w:after="120"/>
      <w:ind w:leftChars="700" w:left="1440" w:rightChars="700" w:right="1440"/>
    </w:pPr>
  </w:style>
  <w:style w:type="character" w:styleId="afb">
    <w:name w:val="FollowedHyperlink"/>
    <w:basedOn w:val="a1"/>
    <w:uiPriority w:val="99"/>
    <w:semiHidden/>
    <w:unhideWhenUsed/>
    <w:rsid w:val="004D1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15547</Words>
  <Characters>15858</Characters>
  <Application>Microsoft Office Word</Application>
  <DocSecurity>0</DocSecurity>
  <Lines>1219</Lines>
  <Paragraphs>1046</Paragraphs>
  <ScaleCrop>false</ScaleCrop>
  <Company>Microsoft</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2023-11-21T00:46:00Z</dcterms:created>
  <dcterms:modified xsi:type="dcterms:W3CDTF">2023-11-21T00:46:00Z</dcterms:modified>
</cp:coreProperties>
</file>