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7DF" w:rsidRDefault="001407DF" w:rsidP="001407DF">
      <w:pPr>
        <w:adjustRightInd w:val="0"/>
        <w:snapToGrid w:val="0"/>
        <w:spacing w:line="300" w:lineRule="auto"/>
        <w:jc w:val="center"/>
        <w:outlineLvl w:val="1"/>
        <w:rPr>
          <w:rFonts w:ascii="Times New Roman" w:eastAsia="黑体" w:hAnsi="Times New Roman"/>
          <w:sz w:val="30"/>
          <w:szCs w:val="30"/>
        </w:rPr>
      </w:pPr>
      <w:bookmarkStart w:id="0" w:name="_Toc464465674"/>
      <w:bookmarkStart w:id="1" w:name="_Toc460922281"/>
      <w:bookmarkStart w:id="2" w:name="_Toc464465670"/>
      <w:bookmarkStart w:id="3" w:name="_Toc460922282"/>
      <w:bookmarkStart w:id="4" w:name="_Toc464465671"/>
      <w:bookmarkStart w:id="5" w:name="_Toc460922283"/>
      <w:bookmarkStart w:id="6" w:name="_Toc464465675"/>
      <w:bookmarkStart w:id="7" w:name="_Toc460922279"/>
      <w:bookmarkStart w:id="8" w:name="_Toc464465673"/>
      <w:bookmarkStart w:id="9" w:name="_Toc464465672"/>
      <w:bookmarkStart w:id="10" w:name="_Toc464465676"/>
      <w:bookmarkStart w:id="11" w:name="_Toc460922284"/>
      <w:bookmarkStart w:id="12" w:name="_Toc460922285"/>
      <w:bookmarkStart w:id="13" w:name="_Toc464465677"/>
      <w:bookmarkStart w:id="14" w:name="_Toc460922287"/>
      <w:bookmarkStart w:id="15" w:name="_Toc464465678"/>
      <w:bookmarkStart w:id="16" w:name="_Toc460922286"/>
      <w:bookmarkStart w:id="17" w:name="_Toc464465679"/>
      <w:bookmarkStart w:id="18" w:name="_Toc187066816"/>
      <w:r>
        <w:rPr>
          <w:rFonts w:ascii="Times New Roman" w:eastAsia="黑体" w:hAnsi="Times New Roman"/>
          <w:sz w:val="30"/>
          <w:szCs w:val="30"/>
        </w:rPr>
        <w:t>一、说明</w:t>
      </w:r>
      <w:bookmarkEnd w:id="18"/>
    </w:p>
    <w:p w:rsidR="001407DF" w:rsidRDefault="001407DF" w:rsidP="001407DF">
      <w:pPr>
        <w:adjustRightInd w:val="0"/>
        <w:snapToGrid w:val="0"/>
        <w:spacing w:line="300" w:lineRule="auto"/>
        <w:ind w:firstLineChars="200" w:firstLine="442"/>
        <w:outlineLvl w:val="2"/>
        <w:rPr>
          <w:rFonts w:ascii="Times New Roman" w:hAnsi="Times New Roman"/>
          <w:b/>
          <w:bCs/>
          <w:sz w:val="22"/>
        </w:rPr>
      </w:pPr>
      <w:bookmarkStart w:id="19" w:name="_Toc187066817"/>
      <w:r>
        <w:rPr>
          <w:rFonts w:ascii="Times New Roman" w:hAnsi="Times New Roman"/>
          <w:b/>
          <w:bCs/>
          <w:sz w:val="22"/>
        </w:rPr>
        <w:t xml:space="preserve">1 </w:t>
      </w:r>
      <w:r>
        <w:rPr>
          <w:rFonts w:ascii="Times New Roman" w:hAnsi="Times New Roman"/>
          <w:b/>
          <w:bCs/>
          <w:sz w:val="22"/>
        </w:rPr>
        <w:t>总则</w:t>
      </w:r>
      <w:bookmarkEnd w:id="19"/>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1.1 </w:t>
      </w:r>
      <w:r>
        <w:rPr>
          <w:rFonts w:ascii="Times New Roman" w:hAnsi="Times New Roman"/>
          <w:color w:val="000000"/>
          <w:sz w:val="22"/>
        </w:rPr>
        <w:t>投标人应具备国家或行业管理部门规定的，在本市实施本项目所需的资格（资质）和相关手续（如果有），由此引起的所有有关事宜及费用由投标人自行负责。</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 </w:t>
      </w:r>
      <w:r>
        <w:rPr>
          <w:rFonts w:ascii="Times New Roman" w:hAnsi="Times New Roman"/>
          <w:color w:val="000000"/>
          <w:sz w:val="22"/>
        </w:rPr>
        <w:t>投标人提供的服务应当符合招标文件的要求，并且其质量完全符合国家标准、行业标准或地方标准。</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1.3 </w:t>
      </w:r>
      <w:r>
        <w:rPr>
          <w:rFonts w:ascii="Times New Roman" w:hAnsi="Times New Roman"/>
          <w:color w:val="000000"/>
          <w:sz w:val="22"/>
        </w:rPr>
        <w:t>投标人在投标前应认真了解项目的实施背景、应提供的服务内容和质量、项目考核管理要求等，一旦中标，应按照招标文件和合同规定的要求提供相关服务。</w:t>
      </w:r>
    </w:p>
    <w:p w:rsidR="001407DF" w:rsidRDefault="001407DF" w:rsidP="001407DF">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1.4</w:t>
      </w:r>
      <w:r>
        <w:rPr>
          <w:rFonts w:ascii="Times New Roman" w:hAnsi="Times New Roman"/>
          <w:sz w:val="22"/>
        </w:rPr>
        <w:t>投标人认为招标文</w:t>
      </w:r>
      <w:r>
        <w:rPr>
          <w:rFonts w:ascii="Times New Roman" w:hAnsi="Times New Roman"/>
          <w:color w:val="000000"/>
          <w:sz w:val="22"/>
        </w:rPr>
        <w:t>件（包括招标补充文件）存在排他性或歧视性条款，自收到招标文件之日或者招标文件公告期限届满之日起</w:t>
      </w:r>
      <w:r>
        <w:rPr>
          <w:rFonts w:ascii="Times New Roman" w:hAnsi="Times New Roman"/>
          <w:color w:val="000000"/>
          <w:sz w:val="22"/>
          <w:highlight w:val="yellow"/>
        </w:rPr>
        <w:t>10</w:t>
      </w:r>
      <w:r>
        <w:rPr>
          <w:rFonts w:ascii="Times New Roman" w:hAnsi="Times New Roman"/>
          <w:color w:val="000000"/>
          <w:sz w:val="22"/>
          <w:highlight w:val="yellow"/>
        </w:rPr>
        <w:t>日内</w:t>
      </w:r>
      <w:r>
        <w:rPr>
          <w:rFonts w:ascii="Times New Roman" w:hAnsi="Times New Roman"/>
          <w:color w:val="000000"/>
          <w:sz w:val="22"/>
        </w:rPr>
        <w:t>，以书面形式提出，并附相关证据。</w:t>
      </w:r>
      <w:bookmarkEnd w:id="0"/>
      <w:bookmarkEnd w:id="1"/>
      <w:bookmarkEnd w:id="2"/>
      <w:bookmarkEnd w:id="3"/>
      <w:bookmarkEnd w:id="4"/>
      <w:bookmarkEnd w:id="5"/>
      <w:bookmarkEnd w:id="6"/>
      <w:bookmarkEnd w:id="7"/>
      <w:bookmarkEnd w:id="8"/>
      <w:bookmarkEnd w:id="9"/>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1.5 </w:t>
      </w:r>
      <w:r>
        <w:rPr>
          <w:rFonts w:ascii="Times New Roman" w:hAnsi="Times New Roman"/>
          <w:color w:val="000000"/>
          <w:sz w:val="22"/>
        </w:rPr>
        <w:t>本项目若涉及保安服务内容，根据《保安服务管理条例》（国务院令第</w:t>
      </w:r>
      <w:r>
        <w:rPr>
          <w:rFonts w:ascii="Times New Roman" w:hAnsi="Times New Roman"/>
          <w:color w:val="000000"/>
          <w:sz w:val="22"/>
        </w:rPr>
        <w:t>564</w:t>
      </w:r>
      <w:r>
        <w:rPr>
          <w:rFonts w:ascii="Times New Roman" w:hAnsi="Times New Roman"/>
          <w:color w:val="000000"/>
          <w:sz w:val="22"/>
        </w:rPr>
        <w:t>号）第十四条规定，中标人应当自开始保安服务之日起</w:t>
      </w:r>
      <w:r>
        <w:rPr>
          <w:rFonts w:ascii="Times New Roman" w:hAnsi="Times New Roman"/>
          <w:color w:val="000000"/>
          <w:sz w:val="22"/>
        </w:rPr>
        <w:t>30</w:t>
      </w:r>
      <w:r>
        <w:rPr>
          <w:rFonts w:ascii="Times New Roman" w:hAnsi="Times New Roman"/>
          <w:color w:val="000000"/>
          <w:sz w:val="22"/>
        </w:rPr>
        <w:t>日内，向所在地设区的市级人民政府公安机关备案。</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1.6 </w:t>
      </w:r>
      <w:r>
        <w:rPr>
          <w:rFonts w:ascii="Times New Roman" w:hAnsi="Times New Roman"/>
          <w:color w:val="000000"/>
          <w:sz w:val="22"/>
        </w:rPr>
        <w:t>本项目若涉及餐饮服务内容，则应满足以下条件：</w:t>
      </w:r>
    </w:p>
    <w:p w:rsidR="001407DF" w:rsidRDefault="001407DF" w:rsidP="001407DF">
      <w:pPr>
        <w:adjustRightInd w:val="0"/>
        <w:snapToGrid w:val="0"/>
        <w:spacing w:line="300" w:lineRule="auto"/>
        <w:ind w:firstLineChars="200" w:firstLine="440"/>
        <w:rPr>
          <w:rFonts w:ascii="Times New Roman" w:hAnsi="Times New Roman"/>
          <w:color w:val="000000"/>
          <w:sz w:val="22"/>
        </w:rPr>
      </w:pPr>
      <w:r>
        <w:rPr>
          <w:rFonts w:ascii="Times New Roman" w:hAnsi="Times New Roman"/>
          <w:color w:val="000000"/>
          <w:sz w:val="22"/>
        </w:rPr>
        <w:t xml:space="preserve">1.6.1 </w:t>
      </w:r>
      <w:r>
        <w:rPr>
          <w:rFonts w:ascii="Times New Roman" w:hAnsi="Times New Roman"/>
          <w:color w:val="000000"/>
          <w:sz w:val="22"/>
        </w:rPr>
        <w:t>投标人应按许可范围依法经营；如为学校餐饮采购项目，投标人应具有食品经营方面的资格（资质）。</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1.6.2 </w:t>
      </w:r>
      <w:r>
        <w:rPr>
          <w:rFonts w:ascii="Times New Roman" w:hAnsi="Times New Roman"/>
          <w:color w:val="000000"/>
          <w:sz w:val="22"/>
        </w:rPr>
        <w:t>中标人需负责与有关部门和单位协调，协助配合采购人办理与餐饮服务相关的项目申报、审批、核准、备案许可等手续，为采购人的餐饮服务提供必要的工作条件。</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1.7 </w:t>
      </w:r>
      <w:r>
        <w:rPr>
          <w:rFonts w:ascii="Times New Roman" w:hAnsi="Times New Roman"/>
          <w:color w:val="000000"/>
          <w:sz w:val="22"/>
        </w:rPr>
        <w:t>投标人需在投标文件中承诺，</w:t>
      </w:r>
      <w:proofErr w:type="gramStart"/>
      <w:r>
        <w:rPr>
          <w:rFonts w:ascii="Times New Roman" w:hAnsi="Times New Roman"/>
          <w:color w:val="000000"/>
          <w:sz w:val="22"/>
        </w:rPr>
        <w:t>如之前</w:t>
      </w:r>
      <w:proofErr w:type="gramEnd"/>
      <w:r>
        <w:rPr>
          <w:rFonts w:ascii="Times New Roman" w:hAnsi="Times New Roman"/>
          <w:color w:val="000000"/>
          <w:sz w:val="22"/>
        </w:rPr>
        <w:t>在岗的工作人员经考评符合上岗要求的，原则上应继续留用。</w:t>
      </w:r>
    </w:p>
    <w:p w:rsidR="001407DF" w:rsidRDefault="001407DF" w:rsidP="001407DF">
      <w:pPr>
        <w:snapToGrid w:val="0"/>
        <w:spacing w:line="300" w:lineRule="auto"/>
        <w:ind w:firstLineChars="200" w:firstLine="440"/>
        <w:jc w:val="left"/>
        <w:rPr>
          <w:rFonts w:ascii="Times New Roman" w:hAnsi="Times New Roman"/>
          <w:color w:val="FF0000"/>
          <w:sz w:val="22"/>
        </w:rPr>
      </w:pPr>
      <w:r>
        <w:rPr>
          <w:rFonts w:ascii="宋体" w:hAnsi="宋体" w:cs="宋体" w:hint="eastAsia"/>
          <w:color w:val="FF0000"/>
          <w:sz w:val="22"/>
        </w:rPr>
        <w:t>★</w:t>
      </w:r>
      <w:r>
        <w:rPr>
          <w:rFonts w:ascii="Times New Roman" w:hAnsi="Times New Roman"/>
          <w:color w:val="FF0000"/>
          <w:sz w:val="22"/>
        </w:rPr>
        <w:t>1.8</w:t>
      </w:r>
      <w:r>
        <w:rPr>
          <w:rFonts w:ascii="Times New Roman" w:hAnsi="Times New Roman"/>
          <w:color w:val="FF0000"/>
          <w:sz w:val="22"/>
        </w:rPr>
        <w:t>投标人提供的服务必须符合国家强制性标准。</w:t>
      </w:r>
    </w:p>
    <w:p w:rsidR="001407DF" w:rsidRDefault="001407DF" w:rsidP="001407DF">
      <w:pPr>
        <w:snapToGrid w:val="0"/>
        <w:spacing w:line="300" w:lineRule="auto"/>
        <w:ind w:firstLineChars="200" w:firstLine="442"/>
        <w:jc w:val="left"/>
        <w:rPr>
          <w:rFonts w:ascii="Times New Roman" w:hAnsi="Times New Roman"/>
          <w:b/>
          <w:bCs/>
          <w:sz w:val="22"/>
        </w:rPr>
      </w:pP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p>
    <w:p w:rsidR="001407DF" w:rsidRDefault="001407DF" w:rsidP="001407DF">
      <w:pPr>
        <w:adjustRightInd w:val="0"/>
        <w:snapToGrid w:val="0"/>
        <w:spacing w:line="300" w:lineRule="auto"/>
        <w:jc w:val="center"/>
        <w:outlineLvl w:val="1"/>
        <w:rPr>
          <w:rFonts w:ascii="Times New Roman" w:eastAsia="黑体" w:hAnsi="Times New Roman"/>
          <w:sz w:val="30"/>
          <w:szCs w:val="30"/>
        </w:rPr>
      </w:pPr>
      <w:bookmarkStart w:id="20" w:name="_Toc187066818"/>
      <w:r>
        <w:rPr>
          <w:rFonts w:ascii="Times New Roman" w:eastAsia="黑体" w:hAnsi="Times New Roman"/>
          <w:sz w:val="30"/>
          <w:szCs w:val="30"/>
        </w:rPr>
        <w:t>二、项目概况</w:t>
      </w:r>
      <w:bookmarkEnd w:id="20"/>
    </w:p>
    <w:p w:rsidR="001407DF" w:rsidRDefault="001407DF" w:rsidP="001407DF">
      <w:pPr>
        <w:adjustRightInd w:val="0"/>
        <w:snapToGrid w:val="0"/>
        <w:spacing w:line="300" w:lineRule="auto"/>
        <w:ind w:firstLineChars="200" w:firstLine="442"/>
        <w:outlineLvl w:val="2"/>
        <w:rPr>
          <w:rFonts w:ascii="Times New Roman" w:hAnsi="Times New Roman"/>
          <w:b/>
          <w:bCs/>
          <w:sz w:val="22"/>
        </w:rPr>
      </w:pPr>
      <w:bookmarkStart w:id="21" w:name="_Toc187066819"/>
      <w:r>
        <w:rPr>
          <w:rFonts w:ascii="Times New Roman" w:hAnsi="Times New Roman"/>
          <w:b/>
          <w:bCs/>
          <w:sz w:val="22"/>
        </w:rPr>
        <w:t xml:space="preserve">2 </w:t>
      </w:r>
      <w:r>
        <w:rPr>
          <w:rFonts w:ascii="Times New Roman" w:hAnsi="Times New Roman"/>
          <w:b/>
          <w:bCs/>
          <w:sz w:val="22"/>
        </w:rPr>
        <w:t>项目名称</w:t>
      </w:r>
      <w:bookmarkEnd w:id="21"/>
    </w:p>
    <w:p w:rsidR="001407DF" w:rsidRDefault="001407DF" w:rsidP="001407DF">
      <w:pPr>
        <w:adjustRightInd w:val="0"/>
        <w:snapToGrid w:val="0"/>
        <w:spacing w:line="300" w:lineRule="auto"/>
        <w:ind w:firstLineChars="200" w:firstLine="440"/>
        <w:rPr>
          <w:rFonts w:ascii="Times New Roman" w:hAnsi="Times New Roman"/>
          <w:sz w:val="22"/>
        </w:rPr>
      </w:pPr>
      <w:r>
        <w:rPr>
          <w:rFonts w:ascii="Times New Roman" w:hAnsi="Times New Roman"/>
          <w:bCs/>
          <w:sz w:val="22"/>
        </w:rPr>
        <w:t>项目名称：</w:t>
      </w:r>
      <w:r>
        <w:rPr>
          <w:rFonts w:ascii="Times New Roman" w:hAnsi="Times New Roman"/>
          <w:sz w:val="22"/>
        </w:rPr>
        <w:t>源深、惠南、川沙、周浦、高桥活动室物业管理</w:t>
      </w:r>
    </w:p>
    <w:p w:rsidR="001407DF" w:rsidRDefault="001407DF" w:rsidP="001407DF">
      <w:pPr>
        <w:adjustRightInd w:val="0"/>
        <w:snapToGrid w:val="0"/>
        <w:spacing w:line="300" w:lineRule="auto"/>
        <w:ind w:firstLineChars="200" w:firstLine="442"/>
        <w:outlineLvl w:val="2"/>
        <w:rPr>
          <w:rFonts w:ascii="Times New Roman" w:hAnsi="Times New Roman"/>
          <w:b/>
          <w:bCs/>
          <w:sz w:val="22"/>
        </w:rPr>
      </w:pPr>
      <w:bookmarkStart w:id="22" w:name="_Toc187066820"/>
      <w:r>
        <w:rPr>
          <w:rFonts w:ascii="Times New Roman" w:hAnsi="Times New Roman"/>
          <w:b/>
          <w:bCs/>
          <w:sz w:val="22"/>
        </w:rPr>
        <w:t>3</w:t>
      </w:r>
      <w:r>
        <w:rPr>
          <w:rFonts w:ascii="Times New Roman" w:hAnsi="Times New Roman"/>
          <w:b/>
          <w:bCs/>
          <w:sz w:val="22"/>
        </w:rPr>
        <w:t>物业基本情况</w:t>
      </w:r>
      <w:bookmarkEnd w:id="22"/>
    </w:p>
    <w:p w:rsidR="001407DF" w:rsidRDefault="001407DF" w:rsidP="001407DF">
      <w:pPr>
        <w:adjustRightInd w:val="0"/>
        <w:snapToGrid w:val="0"/>
        <w:spacing w:line="300" w:lineRule="auto"/>
        <w:ind w:firstLineChars="200" w:firstLine="440"/>
        <w:rPr>
          <w:rFonts w:ascii="Times New Roman" w:hAnsi="Times New Roman"/>
          <w:sz w:val="22"/>
        </w:rPr>
      </w:pPr>
      <w:r>
        <w:rPr>
          <w:rFonts w:ascii="Times New Roman" w:hAnsi="Times New Roman"/>
          <w:sz w:val="22"/>
        </w:rPr>
        <w:t>物业类型：</w:t>
      </w:r>
      <w:r>
        <w:rPr>
          <w:rFonts w:ascii="Times New Roman" w:hAnsi="Times New Roman"/>
          <w:sz w:val="22"/>
          <w:lang w:bidi="ar"/>
        </w:rPr>
        <w:t>行政办公</w:t>
      </w:r>
      <w:r>
        <w:rPr>
          <w:rFonts w:ascii="Times New Roman" w:hAnsi="Times New Roman"/>
          <w:sz w:val="22"/>
        </w:rPr>
        <w:t xml:space="preserve">        </w:t>
      </w:r>
    </w:p>
    <w:p w:rsidR="001407DF" w:rsidRDefault="001407DF" w:rsidP="001407DF">
      <w:pPr>
        <w:adjustRightInd w:val="0"/>
        <w:snapToGrid w:val="0"/>
        <w:spacing w:line="300" w:lineRule="auto"/>
        <w:ind w:firstLineChars="200" w:firstLine="440"/>
        <w:rPr>
          <w:rFonts w:ascii="Times New Roman" w:hAnsi="Times New Roman"/>
          <w:sz w:val="22"/>
        </w:rPr>
      </w:pPr>
      <w:r>
        <w:rPr>
          <w:rFonts w:ascii="Times New Roman" w:hAnsi="Times New Roman"/>
          <w:sz w:val="22"/>
        </w:rPr>
        <w:t>上海市浦东新区张杨路</w:t>
      </w:r>
      <w:r>
        <w:rPr>
          <w:rFonts w:ascii="Times New Roman" w:hAnsi="Times New Roman"/>
          <w:sz w:val="22"/>
        </w:rPr>
        <w:t>1458</w:t>
      </w:r>
      <w:r>
        <w:rPr>
          <w:rFonts w:ascii="Times New Roman" w:hAnsi="Times New Roman"/>
          <w:sz w:val="22"/>
        </w:rPr>
        <w:t>号，位于源</w:t>
      </w:r>
      <w:proofErr w:type="gramStart"/>
      <w:r>
        <w:rPr>
          <w:rFonts w:ascii="Times New Roman" w:hAnsi="Times New Roman"/>
          <w:sz w:val="22"/>
        </w:rPr>
        <w:t>深体育</w:t>
      </w:r>
      <w:proofErr w:type="gramEnd"/>
      <w:r>
        <w:rPr>
          <w:rFonts w:ascii="Times New Roman" w:hAnsi="Times New Roman"/>
          <w:sz w:val="22"/>
        </w:rPr>
        <w:t>中心内，总面积</w:t>
      </w:r>
      <w:r>
        <w:rPr>
          <w:rFonts w:ascii="Times New Roman" w:hAnsi="Times New Roman"/>
          <w:sz w:val="22"/>
        </w:rPr>
        <w:t>10538</w:t>
      </w:r>
      <w:r>
        <w:rPr>
          <w:rFonts w:ascii="Times New Roman" w:hAnsi="Times New Roman"/>
          <w:sz w:val="22"/>
        </w:rPr>
        <w:t>平方米，是中国共产党上海市浦东新区委员会老干部局的办公地，同时也是上海市浦东新区老干部的活动室。（</w:t>
      </w:r>
      <w:r>
        <w:rPr>
          <w:rFonts w:ascii="Times New Roman" w:hAnsi="Times New Roman"/>
          <w:sz w:val="22"/>
        </w:rPr>
        <w:t>1-4</w:t>
      </w:r>
      <w:r>
        <w:rPr>
          <w:rFonts w:ascii="Times New Roman" w:hAnsi="Times New Roman"/>
          <w:sz w:val="22"/>
        </w:rPr>
        <w:t>层为老干部活动和服务场所，</w:t>
      </w:r>
      <w:r>
        <w:rPr>
          <w:rFonts w:ascii="Times New Roman" w:hAnsi="Times New Roman"/>
          <w:sz w:val="22"/>
        </w:rPr>
        <w:t>5</w:t>
      </w:r>
      <w:r>
        <w:rPr>
          <w:rFonts w:ascii="Times New Roman" w:hAnsi="Times New Roman"/>
          <w:sz w:val="22"/>
        </w:rPr>
        <w:t>层</w:t>
      </w:r>
      <w:r>
        <w:rPr>
          <w:rFonts w:ascii="Times New Roman" w:hAnsi="Times New Roman"/>
          <w:sz w:val="22"/>
        </w:rPr>
        <w:t>18</w:t>
      </w:r>
      <w:r>
        <w:rPr>
          <w:rFonts w:ascii="Times New Roman" w:hAnsi="Times New Roman"/>
          <w:sz w:val="22"/>
        </w:rPr>
        <w:t>间办公室，其余为老干部服务和活动场所）</w:t>
      </w:r>
    </w:p>
    <w:p w:rsidR="001407DF" w:rsidRDefault="001407DF" w:rsidP="001407DF">
      <w:pPr>
        <w:adjustRightInd w:val="0"/>
        <w:snapToGrid w:val="0"/>
        <w:spacing w:line="300" w:lineRule="auto"/>
        <w:ind w:firstLineChars="200" w:firstLine="440"/>
        <w:rPr>
          <w:rFonts w:ascii="Times New Roman" w:hAnsi="Times New Roman"/>
          <w:sz w:val="22"/>
        </w:rPr>
      </w:pPr>
      <w:r>
        <w:rPr>
          <w:rFonts w:ascii="Times New Roman" w:hAnsi="Times New Roman"/>
          <w:sz w:val="22"/>
        </w:rPr>
        <w:t>上海市浦东新区惠南镇城西路</w:t>
      </w:r>
      <w:r>
        <w:rPr>
          <w:rFonts w:ascii="Times New Roman" w:hAnsi="Times New Roman"/>
          <w:sz w:val="22"/>
        </w:rPr>
        <w:t>256</w:t>
      </w:r>
      <w:r>
        <w:rPr>
          <w:rFonts w:ascii="Times New Roman" w:hAnsi="Times New Roman"/>
          <w:sz w:val="22"/>
        </w:rPr>
        <w:t>号，建筑面积：</w:t>
      </w:r>
      <w:r>
        <w:rPr>
          <w:rFonts w:ascii="Times New Roman" w:hAnsi="Times New Roman"/>
          <w:sz w:val="22"/>
        </w:rPr>
        <w:t>3674.94</w:t>
      </w:r>
      <w:r>
        <w:rPr>
          <w:rFonts w:ascii="Times New Roman" w:hAnsi="Times New Roman"/>
          <w:sz w:val="22"/>
        </w:rPr>
        <w:t>平方米，是上海市浦东新区惠南老干部活动室的办公地，同时也是上海市浦东新区惠南老干部的活动室。（</w:t>
      </w:r>
      <w:r>
        <w:rPr>
          <w:rFonts w:ascii="Times New Roman" w:hAnsi="Times New Roman"/>
          <w:sz w:val="22"/>
        </w:rPr>
        <w:t>3</w:t>
      </w:r>
      <w:r>
        <w:rPr>
          <w:rFonts w:ascii="Times New Roman" w:hAnsi="Times New Roman"/>
          <w:sz w:val="22"/>
        </w:rPr>
        <w:t>层、</w:t>
      </w:r>
      <w:r>
        <w:rPr>
          <w:rFonts w:ascii="Times New Roman" w:hAnsi="Times New Roman"/>
          <w:sz w:val="22"/>
        </w:rPr>
        <w:t>5</w:t>
      </w:r>
      <w:r>
        <w:rPr>
          <w:rFonts w:ascii="Times New Roman" w:hAnsi="Times New Roman"/>
          <w:sz w:val="22"/>
        </w:rPr>
        <w:t>间办公室，其余为老干部服务和活动场所）</w:t>
      </w:r>
    </w:p>
    <w:p w:rsidR="001407DF" w:rsidRDefault="001407DF" w:rsidP="001407DF">
      <w:pPr>
        <w:adjustRightInd w:val="0"/>
        <w:snapToGrid w:val="0"/>
        <w:spacing w:line="300" w:lineRule="auto"/>
        <w:ind w:firstLineChars="200" w:firstLine="440"/>
        <w:rPr>
          <w:rFonts w:ascii="Times New Roman" w:hAnsi="Times New Roman"/>
          <w:sz w:val="22"/>
        </w:rPr>
      </w:pPr>
      <w:r>
        <w:rPr>
          <w:rFonts w:ascii="Times New Roman" w:hAnsi="Times New Roman"/>
          <w:sz w:val="22"/>
        </w:rPr>
        <w:t>上海市浦东新区周浦镇繁荣东路</w:t>
      </w:r>
      <w:r>
        <w:rPr>
          <w:rFonts w:ascii="Times New Roman" w:hAnsi="Times New Roman"/>
          <w:sz w:val="22"/>
        </w:rPr>
        <w:t>187</w:t>
      </w:r>
      <w:r>
        <w:rPr>
          <w:rFonts w:ascii="Times New Roman" w:hAnsi="Times New Roman"/>
          <w:sz w:val="22"/>
        </w:rPr>
        <w:t>号</w:t>
      </w:r>
      <w:r>
        <w:rPr>
          <w:rFonts w:ascii="Times New Roman" w:hAnsi="Times New Roman"/>
          <w:sz w:val="22"/>
        </w:rPr>
        <w:t>3</w:t>
      </w:r>
      <w:r>
        <w:rPr>
          <w:rFonts w:ascii="Times New Roman" w:hAnsi="Times New Roman"/>
          <w:sz w:val="22"/>
        </w:rPr>
        <w:t>楼，建筑面积：</w:t>
      </w:r>
      <w:r>
        <w:rPr>
          <w:rFonts w:ascii="Times New Roman" w:hAnsi="Times New Roman"/>
          <w:sz w:val="22"/>
        </w:rPr>
        <w:t>900</w:t>
      </w:r>
      <w:r>
        <w:rPr>
          <w:rFonts w:ascii="Times New Roman" w:hAnsi="Times New Roman"/>
          <w:sz w:val="22"/>
        </w:rPr>
        <w:t>平方米，是上海市浦东新区周浦老干部活动室的办公地，同时也是上海市浦东新区周浦老干部的活动室。（</w:t>
      </w:r>
      <w:r>
        <w:rPr>
          <w:rFonts w:ascii="Times New Roman" w:hAnsi="Times New Roman"/>
          <w:sz w:val="22"/>
        </w:rPr>
        <w:t>1</w:t>
      </w:r>
      <w:r>
        <w:rPr>
          <w:rFonts w:ascii="Times New Roman" w:hAnsi="Times New Roman"/>
          <w:sz w:val="22"/>
        </w:rPr>
        <w:lastRenderedPageBreak/>
        <w:t>层、</w:t>
      </w:r>
      <w:r>
        <w:rPr>
          <w:rFonts w:ascii="Times New Roman" w:hAnsi="Times New Roman"/>
          <w:sz w:val="22"/>
        </w:rPr>
        <w:t>2</w:t>
      </w:r>
      <w:r>
        <w:rPr>
          <w:rFonts w:ascii="Times New Roman" w:hAnsi="Times New Roman"/>
          <w:sz w:val="22"/>
        </w:rPr>
        <w:t>间办公室其余为老干部服务和活动场所）</w:t>
      </w:r>
    </w:p>
    <w:p w:rsidR="001407DF" w:rsidRDefault="001407DF" w:rsidP="001407DF">
      <w:pPr>
        <w:adjustRightInd w:val="0"/>
        <w:snapToGrid w:val="0"/>
        <w:spacing w:line="300" w:lineRule="auto"/>
        <w:ind w:firstLineChars="200" w:firstLine="440"/>
        <w:rPr>
          <w:rFonts w:ascii="Times New Roman" w:hAnsi="Times New Roman"/>
          <w:sz w:val="22"/>
        </w:rPr>
      </w:pPr>
      <w:r>
        <w:rPr>
          <w:rFonts w:ascii="Times New Roman" w:hAnsi="Times New Roman"/>
          <w:sz w:val="22"/>
        </w:rPr>
        <w:t>上海市浦东新区川沙镇南桥路</w:t>
      </w:r>
      <w:r>
        <w:rPr>
          <w:rFonts w:ascii="Times New Roman" w:hAnsi="Times New Roman"/>
          <w:sz w:val="22"/>
        </w:rPr>
        <w:t>547</w:t>
      </w:r>
      <w:r>
        <w:rPr>
          <w:rFonts w:ascii="Times New Roman" w:hAnsi="Times New Roman"/>
          <w:sz w:val="22"/>
        </w:rPr>
        <w:t>号，建筑面积</w:t>
      </w:r>
      <w:r>
        <w:rPr>
          <w:rFonts w:ascii="Times New Roman" w:hAnsi="Times New Roman"/>
          <w:sz w:val="22"/>
        </w:rPr>
        <w:t>1069</w:t>
      </w:r>
      <w:r>
        <w:rPr>
          <w:rFonts w:ascii="Times New Roman" w:hAnsi="Times New Roman"/>
          <w:sz w:val="22"/>
        </w:rPr>
        <w:t>平方米，是上海市浦东新区川沙老干部活动室的办公地，同时也是上海市浦东新区川沙老干部的活动室。（</w:t>
      </w:r>
      <w:r>
        <w:rPr>
          <w:rFonts w:ascii="Times New Roman" w:hAnsi="Times New Roman"/>
          <w:sz w:val="22"/>
        </w:rPr>
        <w:t>2</w:t>
      </w:r>
      <w:r>
        <w:rPr>
          <w:rFonts w:ascii="Times New Roman" w:hAnsi="Times New Roman"/>
          <w:sz w:val="22"/>
        </w:rPr>
        <w:t>层、</w:t>
      </w:r>
      <w:r>
        <w:rPr>
          <w:rFonts w:ascii="Times New Roman" w:hAnsi="Times New Roman"/>
          <w:sz w:val="22"/>
        </w:rPr>
        <w:t>4</w:t>
      </w:r>
      <w:r>
        <w:rPr>
          <w:rFonts w:ascii="Times New Roman" w:hAnsi="Times New Roman"/>
          <w:sz w:val="22"/>
        </w:rPr>
        <w:t>间办公室其余为老干部服务和活动场所）</w:t>
      </w:r>
    </w:p>
    <w:p w:rsidR="001407DF" w:rsidRDefault="001407DF" w:rsidP="001407DF">
      <w:pPr>
        <w:adjustRightInd w:val="0"/>
        <w:snapToGrid w:val="0"/>
        <w:spacing w:line="300" w:lineRule="auto"/>
        <w:ind w:firstLineChars="200" w:firstLine="440"/>
        <w:rPr>
          <w:rFonts w:ascii="Times New Roman" w:hAnsi="Times New Roman"/>
          <w:sz w:val="22"/>
        </w:rPr>
      </w:pPr>
      <w:r>
        <w:rPr>
          <w:rFonts w:ascii="Times New Roman" w:hAnsi="Times New Roman"/>
          <w:sz w:val="22"/>
        </w:rPr>
        <w:t>上海市浦东新区高桥镇张杨北路</w:t>
      </w:r>
      <w:r>
        <w:rPr>
          <w:rFonts w:ascii="Times New Roman" w:hAnsi="Times New Roman"/>
          <w:sz w:val="22"/>
        </w:rPr>
        <w:t>5449</w:t>
      </w:r>
      <w:r>
        <w:rPr>
          <w:rFonts w:ascii="Times New Roman" w:hAnsi="Times New Roman"/>
          <w:sz w:val="22"/>
        </w:rPr>
        <w:t>弄</w:t>
      </w:r>
      <w:r>
        <w:rPr>
          <w:rFonts w:ascii="Times New Roman" w:hAnsi="Times New Roman"/>
          <w:sz w:val="22"/>
        </w:rPr>
        <w:t>2-42</w:t>
      </w:r>
      <w:r>
        <w:rPr>
          <w:rFonts w:ascii="Times New Roman" w:hAnsi="Times New Roman"/>
          <w:sz w:val="22"/>
        </w:rPr>
        <w:t>号</w:t>
      </w:r>
      <w:r>
        <w:rPr>
          <w:rFonts w:ascii="Times New Roman" w:hAnsi="Times New Roman"/>
          <w:sz w:val="22"/>
        </w:rPr>
        <w:t>10</w:t>
      </w:r>
      <w:r>
        <w:rPr>
          <w:rFonts w:ascii="Times New Roman" w:hAnsi="Times New Roman"/>
          <w:sz w:val="22"/>
        </w:rPr>
        <w:t>楼，建筑面积</w:t>
      </w:r>
      <w:r>
        <w:rPr>
          <w:rFonts w:ascii="Times New Roman" w:hAnsi="Times New Roman"/>
          <w:sz w:val="22"/>
        </w:rPr>
        <w:t>408.75</w:t>
      </w:r>
      <w:r>
        <w:rPr>
          <w:rFonts w:ascii="Times New Roman" w:hAnsi="Times New Roman"/>
          <w:sz w:val="22"/>
        </w:rPr>
        <w:t>平方米，是上海市浦东新区高桥老干部活动室的办公地，同时也是上海市浦东新区高桥老干部的活动室。（</w:t>
      </w:r>
      <w:r>
        <w:rPr>
          <w:rFonts w:ascii="Times New Roman" w:hAnsi="Times New Roman"/>
          <w:sz w:val="22"/>
        </w:rPr>
        <w:t>1</w:t>
      </w:r>
      <w:r>
        <w:rPr>
          <w:rFonts w:ascii="Times New Roman" w:hAnsi="Times New Roman"/>
          <w:sz w:val="22"/>
        </w:rPr>
        <w:t>层、</w:t>
      </w:r>
      <w:r>
        <w:rPr>
          <w:rFonts w:ascii="Times New Roman" w:hAnsi="Times New Roman"/>
          <w:sz w:val="22"/>
        </w:rPr>
        <w:t>2</w:t>
      </w:r>
      <w:r>
        <w:rPr>
          <w:rFonts w:ascii="Times New Roman" w:hAnsi="Times New Roman"/>
          <w:sz w:val="22"/>
        </w:rPr>
        <w:t>间办公室其余为老干部服务和活动场所）</w:t>
      </w:r>
    </w:p>
    <w:p w:rsidR="001407DF" w:rsidRDefault="001407DF" w:rsidP="001407DF">
      <w:pPr>
        <w:adjustRightInd w:val="0"/>
        <w:snapToGrid w:val="0"/>
        <w:spacing w:line="300" w:lineRule="auto"/>
        <w:ind w:firstLineChars="200" w:firstLine="440"/>
        <w:rPr>
          <w:rFonts w:ascii="Times New Roman" w:hAnsi="Times New Roman"/>
          <w:b/>
          <w:bCs/>
          <w:color w:val="FF0000"/>
          <w:sz w:val="22"/>
          <w:u w:val="wavyHeavy"/>
        </w:rPr>
      </w:pPr>
      <w:r>
        <w:rPr>
          <w:rFonts w:ascii="Times New Roman" w:hAnsi="Times New Roman"/>
          <w:sz w:val="22"/>
        </w:rPr>
        <w:t> </w:t>
      </w:r>
    </w:p>
    <w:p w:rsidR="001407DF" w:rsidRDefault="001407DF" w:rsidP="001407DF">
      <w:pPr>
        <w:adjustRightInd w:val="0"/>
        <w:snapToGrid w:val="0"/>
        <w:spacing w:line="300" w:lineRule="auto"/>
        <w:ind w:firstLineChars="200" w:firstLine="442"/>
        <w:jc w:val="left"/>
        <w:outlineLvl w:val="2"/>
        <w:rPr>
          <w:rFonts w:ascii="Times New Roman" w:hAnsi="Times New Roman"/>
          <w:b/>
          <w:color w:val="000000"/>
          <w:sz w:val="22"/>
        </w:rPr>
      </w:pPr>
      <w:bookmarkStart w:id="23" w:name="_Toc187066821"/>
      <w:r>
        <w:rPr>
          <w:rFonts w:ascii="Times New Roman" w:hAnsi="Times New Roman"/>
          <w:b/>
          <w:color w:val="000000"/>
          <w:sz w:val="22"/>
        </w:rPr>
        <w:t xml:space="preserve">4 </w:t>
      </w:r>
      <w:r>
        <w:rPr>
          <w:rFonts w:ascii="Times New Roman" w:hAnsi="Times New Roman"/>
          <w:b/>
          <w:color w:val="000000"/>
          <w:sz w:val="22"/>
        </w:rPr>
        <w:t>招标范围与内容</w:t>
      </w:r>
      <w:bookmarkEnd w:id="23"/>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4.1 </w:t>
      </w:r>
      <w:r>
        <w:rPr>
          <w:rFonts w:ascii="Times New Roman" w:hAnsi="Times New Roman"/>
          <w:color w:val="000000"/>
          <w:sz w:val="22"/>
        </w:rPr>
        <w:t>项目背景及现状</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4.2 </w:t>
      </w:r>
      <w:r>
        <w:rPr>
          <w:rFonts w:ascii="Times New Roman" w:hAnsi="Times New Roman"/>
          <w:color w:val="000000"/>
          <w:sz w:val="22"/>
        </w:rPr>
        <w:t>项目招标范围及内容</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bCs/>
          <w:sz w:val="22"/>
          <w:lang w:bidi="ar"/>
        </w:rPr>
        <w:t>对浦东新区张杨路</w:t>
      </w:r>
      <w:r>
        <w:rPr>
          <w:rFonts w:ascii="Times New Roman" w:hAnsi="Times New Roman"/>
          <w:bCs/>
          <w:sz w:val="22"/>
          <w:lang w:bidi="ar"/>
        </w:rPr>
        <w:t>1458</w:t>
      </w:r>
      <w:r>
        <w:rPr>
          <w:rFonts w:ascii="Times New Roman" w:hAnsi="Times New Roman"/>
          <w:bCs/>
          <w:sz w:val="22"/>
          <w:lang w:bidi="ar"/>
        </w:rPr>
        <w:t>号老干部局大楼所有的建筑物、装饰物、停车场；所有的设备、设施和办公器具等实施安保、设备维护运转、房屋维护、保洁、会务、食堂等管理服务。对上海市浦东新区惠南镇城西路</w:t>
      </w:r>
      <w:r>
        <w:rPr>
          <w:rFonts w:ascii="Times New Roman" w:hAnsi="Times New Roman"/>
          <w:bCs/>
          <w:sz w:val="22"/>
          <w:lang w:bidi="ar"/>
        </w:rPr>
        <w:t>256</w:t>
      </w:r>
      <w:r>
        <w:rPr>
          <w:rFonts w:ascii="Times New Roman" w:hAnsi="Times New Roman"/>
          <w:bCs/>
          <w:sz w:val="22"/>
          <w:lang w:bidi="ar"/>
        </w:rPr>
        <w:t>号老干部活动室，提供设备维护运转、房屋维护、保洁、保安、绿化等物业管理服务。对上海市浦东新区周浦镇繁荣东路</w:t>
      </w:r>
      <w:r>
        <w:rPr>
          <w:rFonts w:ascii="Times New Roman" w:hAnsi="Times New Roman"/>
          <w:bCs/>
          <w:sz w:val="22"/>
          <w:lang w:bidi="ar"/>
        </w:rPr>
        <w:t>187</w:t>
      </w:r>
      <w:r>
        <w:rPr>
          <w:rFonts w:ascii="Times New Roman" w:hAnsi="Times New Roman"/>
          <w:bCs/>
          <w:sz w:val="22"/>
          <w:lang w:bidi="ar"/>
        </w:rPr>
        <w:t>号</w:t>
      </w:r>
      <w:r>
        <w:rPr>
          <w:rFonts w:ascii="Times New Roman" w:hAnsi="Times New Roman"/>
          <w:bCs/>
          <w:sz w:val="22"/>
          <w:lang w:bidi="ar"/>
        </w:rPr>
        <w:t>3</w:t>
      </w:r>
      <w:r>
        <w:rPr>
          <w:rFonts w:ascii="Times New Roman" w:hAnsi="Times New Roman"/>
          <w:bCs/>
          <w:sz w:val="22"/>
          <w:lang w:bidi="ar"/>
        </w:rPr>
        <w:t>楼老干部活动室，提供保洁、室内摆绿、设备综合物业管理服务。对上海市浦东新区川沙镇南桥路</w:t>
      </w:r>
      <w:r>
        <w:rPr>
          <w:rFonts w:ascii="Times New Roman" w:hAnsi="Times New Roman"/>
          <w:bCs/>
          <w:sz w:val="22"/>
          <w:lang w:bidi="ar"/>
        </w:rPr>
        <w:t>547</w:t>
      </w:r>
      <w:r>
        <w:rPr>
          <w:rFonts w:ascii="Times New Roman" w:hAnsi="Times New Roman"/>
          <w:bCs/>
          <w:sz w:val="22"/>
          <w:lang w:bidi="ar"/>
        </w:rPr>
        <w:t>号老干部活动室，提供安保、保洁、绿化等管理服务。对上海市浦东新区高桥镇张杨北路</w:t>
      </w:r>
      <w:r>
        <w:rPr>
          <w:rFonts w:ascii="Times New Roman" w:hAnsi="Times New Roman"/>
          <w:bCs/>
          <w:sz w:val="22"/>
          <w:lang w:bidi="ar"/>
        </w:rPr>
        <w:t>5449</w:t>
      </w:r>
      <w:r>
        <w:rPr>
          <w:rFonts w:ascii="Times New Roman" w:hAnsi="Times New Roman"/>
          <w:bCs/>
          <w:sz w:val="22"/>
          <w:lang w:bidi="ar"/>
        </w:rPr>
        <w:t>弄</w:t>
      </w:r>
      <w:r>
        <w:rPr>
          <w:rFonts w:ascii="Times New Roman" w:hAnsi="Times New Roman"/>
          <w:bCs/>
          <w:sz w:val="22"/>
          <w:lang w:bidi="ar"/>
        </w:rPr>
        <w:t>2-42</w:t>
      </w:r>
      <w:r>
        <w:rPr>
          <w:rFonts w:ascii="Times New Roman" w:hAnsi="Times New Roman"/>
          <w:bCs/>
          <w:sz w:val="22"/>
          <w:lang w:bidi="ar"/>
        </w:rPr>
        <w:t>号</w:t>
      </w:r>
      <w:r>
        <w:rPr>
          <w:rFonts w:ascii="Times New Roman" w:hAnsi="Times New Roman"/>
          <w:bCs/>
          <w:sz w:val="22"/>
          <w:lang w:bidi="ar"/>
        </w:rPr>
        <w:t>10</w:t>
      </w:r>
      <w:r>
        <w:rPr>
          <w:rFonts w:ascii="Times New Roman" w:hAnsi="Times New Roman"/>
          <w:bCs/>
          <w:sz w:val="22"/>
          <w:lang w:bidi="ar"/>
        </w:rPr>
        <w:t>楼老干部活动室，提供保洁、保安、室内摆绿、设备综合物业管理服务。</w:t>
      </w:r>
      <w:r>
        <w:rPr>
          <w:rFonts w:ascii="Times New Roman" w:hAnsi="Times New Roman"/>
          <w:kern w:val="0"/>
          <w:sz w:val="22"/>
          <w:lang w:bidi="ar"/>
        </w:rPr>
        <w:t>（具体内容详见项目招标需求与技术质量要求）</w:t>
      </w:r>
    </w:p>
    <w:p w:rsidR="001407DF" w:rsidRDefault="001407DF" w:rsidP="001407DF">
      <w:pPr>
        <w:autoSpaceDN w:val="0"/>
        <w:adjustRightInd w:val="0"/>
        <w:snapToGrid w:val="0"/>
        <w:spacing w:line="300" w:lineRule="auto"/>
        <w:ind w:firstLineChars="200" w:firstLine="440"/>
        <w:jc w:val="left"/>
        <w:textAlignment w:val="baseline"/>
        <w:rPr>
          <w:rFonts w:ascii="Times New Roman" w:hAnsi="Times New Roman"/>
          <w:kern w:val="0"/>
          <w:sz w:val="22"/>
          <w:lang w:bidi="ar"/>
        </w:rPr>
      </w:pPr>
      <w:r>
        <w:rPr>
          <w:rFonts w:ascii="Times New Roman" w:hAnsi="Times New Roman"/>
          <w:color w:val="000000"/>
          <w:sz w:val="22"/>
        </w:rPr>
        <w:t xml:space="preserve">4.3 </w:t>
      </w:r>
      <w:r>
        <w:rPr>
          <w:rFonts w:ascii="Times New Roman" w:hAnsi="Times New Roman"/>
          <w:color w:val="000000"/>
          <w:sz w:val="22"/>
        </w:rPr>
        <w:t>本项目服务期限：</w:t>
      </w:r>
      <w:r>
        <w:rPr>
          <w:rFonts w:ascii="Times New Roman" w:hAnsi="Times New Roman"/>
          <w:kern w:val="0"/>
          <w:sz w:val="22"/>
          <w:lang w:bidi="ar"/>
        </w:rPr>
        <w:t>本项目服务期为一年，暂定为</w:t>
      </w:r>
      <w:r>
        <w:rPr>
          <w:rFonts w:ascii="Times New Roman" w:hAnsi="Times New Roman"/>
          <w:kern w:val="0"/>
          <w:sz w:val="22"/>
          <w:lang w:bidi="ar"/>
        </w:rPr>
        <w:t>2025</w:t>
      </w:r>
      <w:r>
        <w:rPr>
          <w:rFonts w:ascii="Times New Roman" w:hAnsi="Times New Roman"/>
          <w:kern w:val="0"/>
          <w:sz w:val="22"/>
          <w:lang w:bidi="ar"/>
        </w:rPr>
        <w:t>年</w:t>
      </w:r>
      <w:r>
        <w:rPr>
          <w:rFonts w:ascii="Times New Roman" w:hAnsi="Times New Roman"/>
          <w:kern w:val="0"/>
          <w:sz w:val="22"/>
          <w:lang w:bidi="ar"/>
        </w:rPr>
        <w:t>2</w:t>
      </w:r>
      <w:r>
        <w:rPr>
          <w:rFonts w:ascii="Times New Roman" w:hAnsi="Times New Roman"/>
          <w:kern w:val="0"/>
          <w:sz w:val="22"/>
          <w:lang w:bidi="ar"/>
        </w:rPr>
        <w:t>月</w:t>
      </w:r>
      <w:r>
        <w:rPr>
          <w:rFonts w:ascii="Times New Roman" w:hAnsi="Times New Roman"/>
          <w:kern w:val="0"/>
          <w:sz w:val="22"/>
          <w:lang w:bidi="ar"/>
        </w:rPr>
        <w:t>1</w:t>
      </w:r>
      <w:r>
        <w:rPr>
          <w:rFonts w:ascii="Times New Roman" w:hAnsi="Times New Roman"/>
          <w:kern w:val="0"/>
          <w:sz w:val="22"/>
          <w:lang w:bidi="ar"/>
        </w:rPr>
        <w:t>日至</w:t>
      </w:r>
      <w:r>
        <w:rPr>
          <w:rFonts w:ascii="Times New Roman" w:hAnsi="Times New Roman"/>
          <w:kern w:val="0"/>
          <w:sz w:val="22"/>
          <w:lang w:bidi="ar"/>
        </w:rPr>
        <w:t>2026</w:t>
      </w:r>
      <w:r>
        <w:rPr>
          <w:rFonts w:ascii="Times New Roman" w:hAnsi="Times New Roman"/>
          <w:kern w:val="0"/>
          <w:sz w:val="22"/>
          <w:lang w:bidi="ar"/>
        </w:rPr>
        <w:t>年</w:t>
      </w:r>
      <w:r>
        <w:rPr>
          <w:rFonts w:ascii="Times New Roman" w:hAnsi="Times New Roman"/>
          <w:kern w:val="0"/>
          <w:sz w:val="22"/>
          <w:lang w:bidi="ar"/>
        </w:rPr>
        <w:t>1</w:t>
      </w:r>
      <w:r>
        <w:rPr>
          <w:rFonts w:ascii="Times New Roman" w:hAnsi="Times New Roman"/>
          <w:kern w:val="0"/>
          <w:sz w:val="22"/>
          <w:lang w:bidi="ar"/>
        </w:rPr>
        <w:t>月</w:t>
      </w:r>
      <w:r>
        <w:rPr>
          <w:rFonts w:ascii="Times New Roman" w:hAnsi="Times New Roman"/>
          <w:kern w:val="0"/>
          <w:sz w:val="22"/>
          <w:lang w:bidi="ar"/>
        </w:rPr>
        <w:t>31</w:t>
      </w:r>
      <w:r>
        <w:rPr>
          <w:rFonts w:ascii="Times New Roman" w:hAnsi="Times New Roman"/>
          <w:kern w:val="0"/>
          <w:sz w:val="22"/>
          <w:lang w:bidi="ar"/>
        </w:rPr>
        <w:t>日。具体以合同签订为准。</w:t>
      </w:r>
    </w:p>
    <w:p w:rsidR="001407DF" w:rsidRDefault="001407DF" w:rsidP="001407DF">
      <w:pPr>
        <w:adjustRightInd w:val="0"/>
        <w:snapToGrid w:val="0"/>
        <w:spacing w:line="300" w:lineRule="auto"/>
        <w:ind w:firstLineChars="200" w:firstLine="442"/>
        <w:jc w:val="left"/>
        <w:outlineLvl w:val="2"/>
        <w:rPr>
          <w:rFonts w:ascii="Times New Roman" w:hAnsi="Times New Roman"/>
          <w:b/>
          <w:color w:val="000000"/>
          <w:sz w:val="22"/>
        </w:rPr>
      </w:pPr>
      <w:bookmarkStart w:id="24" w:name="_Toc187066822"/>
      <w:bookmarkEnd w:id="10"/>
      <w:bookmarkEnd w:id="11"/>
      <w:r>
        <w:rPr>
          <w:rFonts w:ascii="Times New Roman" w:hAnsi="Times New Roman"/>
          <w:b/>
          <w:color w:val="000000"/>
          <w:sz w:val="22"/>
        </w:rPr>
        <w:t xml:space="preserve">5 </w:t>
      </w:r>
      <w:r>
        <w:rPr>
          <w:rFonts w:ascii="Times New Roman" w:hAnsi="Times New Roman"/>
          <w:b/>
          <w:color w:val="000000"/>
          <w:sz w:val="22"/>
        </w:rPr>
        <w:t>承包方式</w:t>
      </w:r>
      <w:bookmarkEnd w:id="24"/>
    </w:p>
    <w:p w:rsidR="001407DF" w:rsidRDefault="001407DF" w:rsidP="001407DF">
      <w:pPr>
        <w:adjustRightInd w:val="0"/>
        <w:snapToGrid w:val="0"/>
        <w:spacing w:line="300" w:lineRule="auto"/>
        <w:ind w:firstLineChars="200" w:firstLine="440"/>
        <w:jc w:val="left"/>
        <w:rPr>
          <w:rFonts w:ascii="Times New Roman" w:hAnsi="Times New Roman"/>
          <w:b/>
          <w:bCs/>
          <w:color w:val="FF0000"/>
          <w:sz w:val="22"/>
          <w:u w:val="wavyHeavy"/>
        </w:rPr>
      </w:pPr>
      <w:r>
        <w:rPr>
          <w:rFonts w:ascii="Times New Roman" w:hAnsi="Times New Roman"/>
          <w:color w:val="000000"/>
          <w:sz w:val="22"/>
        </w:rPr>
        <w:t xml:space="preserve">5.1 </w:t>
      </w:r>
      <w:r>
        <w:rPr>
          <w:rFonts w:ascii="Times New Roman" w:hAnsi="Times New Roman"/>
          <w:color w:val="000000"/>
          <w:sz w:val="22"/>
        </w:rPr>
        <w:t>依照本项目的招标范围和内容，中标人以</w:t>
      </w:r>
      <w:r>
        <w:rPr>
          <w:rFonts w:ascii="Times New Roman" w:hAnsi="Times New Roman"/>
          <w:b/>
          <w:color w:val="FF0000"/>
          <w:kern w:val="0"/>
          <w:sz w:val="22"/>
          <w:u w:val="single"/>
        </w:rPr>
        <w:t>“</w:t>
      </w:r>
      <w:r>
        <w:rPr>
          <w:rFonts w:ascii="Times New Roman" w:hAnsi="Times New Roman"/>
          <w:b/>
          <w:color w:val="FF0000"/>
          <w:kern w:val="0"/>
          <w:sz w:val="22"/>
          <w:u w:val="single"/>
        </w:rPr>
        <w:t>全包</w:t>
      </w:r>
      <w:r>
        <w:rPr>
          <w:rFonts w:ascii="Times New Roman" w:hAnsi="Times New Roman"/>
          <w:b/>
          <w:color w:val="FF0000"/>
          <w:kern w:val="0"/>
          <w:sz w:val="22"/>
          <w:u w:val="single"/>
        </w:rPr>
        <w:t>”</w:t>
      </w:r>
      <w:r>
        <w:rPr>
          <w:rFonts w:ascii="Times New Roman" w:hAnsi="Times New Roman"/>
          <w:color w:val="000000"/>
          <w:sz w:val="22"/>
        </w:rPr>
        <w:t>方式实施服务管理承包。</w:t>
      </w:r>
      <w:r>
        <w:rPr>
          <w:rFonts w:ascii="Times New Roman" w:hAnsi="Times New Roman"/>
          <w:sz w:val="22"/>
          <w:lang w:bidi="ar"/>
        </w:rPr>
        <w:t>“</w:t>
      </w:r>
      <w:r>
        <w:rPr>
          <w:rFonts w:ascii="Times New Roman" w:hAnsi="Times New Roman"/>
          <w:sz w:val="22"/>
          <w:lang w:bidi="ar"/>
        </w:rPr>
        <w:t>全包</w:t>
      </w:r>
      <w:r>
        <w:rPr>
          <w:rFonts w:ascii="Times New Roman" w:hAnsi="Times New Roman"/>
          <w:sz w:val="22"/>
          <w:lang w:bidi="ar"/>
        </w:rPr>
        <w:t>”</w:t>
      </w:r>
      <w:r>
        <w:rPr>
          <w:rFonts w:ascii="Times New Roman" w:hAnsi="Times New Roman"/>
          <w:sz w:val="22"/>
          <w:lang w:bidi="ar"/>
        </w:rPr>
        <w:t>的含义指：采购人按双方约定的服务人数，按合同向中标人支付管理服务费。项目过程中所发生的水电等能耗，设备添置、维修、保养等费用均由采购人承担。食堂</w:t>
      </w:r>
      <w:proofErr w:type="gramStart"/>
      <w:r>
        <w:rPr>
          <w:rFonts w:ascii="Times New Roman" w:hAnsi="Times New Roman"/>
          <w:sz w:val="22"/>
          <w:lang w:bidi="ar"/>
        </w:rPr>
        <w:t>食材费用</w:t>
      </w:r>
      <w:proofErr w:type="gramEnd"/>
      <w:r>
        <w:rPr>
          <w:rFonts w:ascii="Times New Roman" w:hAnsi="Times New Roman"/>
          <w:sz w:val="22"/>
          <w:lang w:bidi="ar"/>
        </w:rPr>
        <w:t>和燃气费用从供应商收取的人员就餐费用中支付。</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5.2</w:t>
      </w:r>
      <w:r>
        <w:rPr>
          <w:rFonts w:ascii="Times New Roman" w:hAnsi="Times New Roman"/>
          <w:color w:val="0000FF"/>
          <w:sz w:val="22"/>
        </w:rPr>
        <w:t>本项目不允许分包。</w:t>
      </w:r>
    </w:p>
    <w:p w:rsidR="001407DF" w:rsidRDefault="001407DF" w:rsidP="001407DF">
      <w:pPr>
        <w:adjustRightInd w:val="0"/>
        <w:snapToGrid w:val="0"/>
        <w:spacing w:line="300" w:lineRule="auto"/>
        <w:ind w:firstLineChars="200" w:firstLine="442"/>
        <w:jc w:val="left"/>
        <w:outlineLvl w:val="2"/>
        <w:rPr>
          <w:rFonts w:ascii="Times New Roman" w:hAnsi="Times New Roman"/>
          <w:b/>
          <w:color w:val="000000"/>
          <w:sz w:val="22"/>
        </w:rPr>
      </w:pPr>
      <w:bookmarkStart w:id="25" w:name="_Toc187066823"/>
      <w:r>
        <w:rPr>
          <w:rFonts w:ascii="Times New Roman" w:hAnsi="Times New Roman"/>
          <w:b/>
          <w:color w:val="000000"/>
          <w:sz w:val="22"/>
        </w:rPr>
        <w:t xml:space="preserve">6 </w:t>
      </w:r>
      <w:r>
        <w:rPr>
          <w:rFonts w:ascii="Times New Roman" w:hAnsi="Times New Roman"/>
          <w:b/>
          <w:color w:val="000000"/>
          <w:sz w:val="22"/>
        </w:rPr>
        <w:t>合同的签订</w:t>
      </w:r>
      <w:bookmarkEnd w:id="25"/>
    </w:p>
    <w:p w:rsidR="001407DF" w:rsidRDefault="001407DF" w:rsidP="001407DF">
      <w:pPr>
        <w:snapToGrid w:val="0"/>
        <w:spacing w:line="300" w:lineRule="auto"/>
        <w:ind w:firstLineChars="200" w:firstLine="440"/>
        <w:rPr>
          <w:rFonts w:ascii="Times New Roman" w:hAnsi="Times New Roman"/>
          <w:sz w:val="22"/>
        </w:rPr>
      </w:pPr>
      <w:r>
        <w:rPr>
          <w:rFonts w:ascii="Times New Roman" w:hAnsi="Times New Roman"/>
          <w:sz w:val="22"/>
        </w:rPr>
        <w:t xml:space="preserve">6.1 </w:t>
      </w:r>
      <w:r>
        <w:rPr>
          <w:rFonts w:ascii="Times New Roman" w:hAnsi="Times New Roman"/>
          <w:sz w:val="22"/>
        </w:rPr>
        <w:t>本项目合同的标的、价格、质量及验收标准、考核管理、履约期限等主要条款应当与招标文件和中标人投标文件的内容一致，并互相补充和解释。</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6.2 </w:t>
      </w:r>
      <w:r>
        <w:rPr>
          <w:rFonts w:ascii="Times New Roman" w:hAnsi="Times New Roman"/>
          <w:color w:val="000000"/>
          <w:sz w:val="22"/>
        </w:rPr>
        <w:t>合同履约过程中，如遇不可抗力或政策性调价（以招标文件和合同约定为准），经双方商定可以调整合同金额（调整原则以招标文件约定为准），并签订补充协议。</w:t>
      </w:r>
    </w:p>
    <w:p w:rsidR="001407DF" w:rsidRDefault="001407DF" w:rsidP="001407DF">
      <w:pPr>
        <w:adjustRightInd w:val="0"/>
        <w:snapToGrid w:val="0"/>
        <w:spacing w:line="300" w:lineRule="auto"/>
        <w:ind w:firstLineChars="200" w:firstLine="442"/>
        <w:jc w:val="left"/>
        <w:outlineLvl w:val="2"/>
        <w:rPr>
          <w:rFonts w:ascii="Times New Roman" w:hAnsi="Times New Roman"/>
          <w:sz w:val="22"/>
        </w:rPr>
      </w:pPr>
      <w:bookmarkStart w:id="26" w:name="_Toc187066824"/>
      <w:r>
        <w:rPr>
          <w:rFonts w:ascii="Times New Roman" w:hAnsi="Times New Roman"/>
          <w:b/>
          <w:color w:val="000000"/>
          <w:sz w:val="22"/>
        </w:rPr>
        <w:t xml:space="preserve">7 </w:t>
      </w:r>
      <w:r>
        <w:rPr>
          <w:rFonts w:ascii="Times New Roman" w:hAnsi="Times New Roman"/>
          <w:b/>
          <w:color w:val="000000"/>
          <w:sz w:val="22"/>
        </w:rPr>
        <w:t>结算原则和支付方式</w:t>
      </w:r>
      <w:bookmarkEnd w:id="26"/>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7.1 </w:t>
      </w:r>
      <w:r>
        <w:rPr>
          <w:rFonts w:ascii="Times New Roman" w:hAnsi="Times New Roman"/>
          <w:color w:val="000000"/>
          <w:sz w:val="22"/>
        </w:rPr>
        <w:t>结算原则</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7.1.1</w:t>
      </w:r>
      <w:r>
        <w:rPr>
          <w:rFonts w:ascii="Times New Roman" w:hAnsi="Times New Roman"/>
          <w:color w:val="000000"/>
          <w:sz w:val="22"/>
        </w:rPr>
        <w:t>根据考核管理要求，依照考核结果按实结算。</w:t>
      </w:r>
    </w:p>
    <w:p w:rsidR="001407DF" w:rsidRDefault="001407DF" w:rsidP="001407DF">
      <w:pPr>
        <w:adjustRightInd w:val="0"/>
        <w:snapToGrid w:val="0"/>
        <w:spacing w:line="300" w:lineRule="auto"/>
        <w:ind w:firstLineChars="200" w:firstLine="440"/>
        <w:jc w:val="left"/>
        <w:rPr>
          <w:rFonts w:ascii="Times New Roman" w:hAnsi="Times New Roman"/>
          <w:b/>
          <w:i/>
          <w:color w:val="FF0000"/>
          <w:kern w:val="0"/>
          <w:sz w:val="22"/>
          <w:u w:val="single"/>
        </w:rPr>
      </w:pPr>
      <w:r>
        <w:rPr>
          <w:rFonts w:ascii="Times New Roman" w:hAnsi="Times New Roman"/>
          <w:color w:val="000000"/>
          <w:sz w:val="22"/>
        </w:rPr>
        <w:t>7.1.2</w:t>
      </w:r>
      <w:r>
        <w:rPr>
          <w:rFonts w:ascii="Times New Roman" w:hAnsi="Times New Roman"/>
          <w:b/>
          <w:color w:val="0000FF"/>
          <w:kern w:val="0"/>
          <w:sz w:val="22"/>
          <w:u w:val="single"/>
        </w:rPr>
        <w:t>本项目合同总价不变，采购人不会因政策性调价、人工成本、材料、设备使用年限增长引起的维修成本增加和效能衰减等因素（不可抗力除外）的变动而进行调整。</w:t>
      </w:r>
    </w:p>
    <w:p w:rsidR="001407DF" w:rsidRDefault="001407DF" w:rsidP="001407DF">
      <w:pPr>
        <w:adjustRightInd w:val="0"/>
        <w:snapToGrid w:val="0"/>
        <w:spacing w:line="300" w:lineRule="auto"/>
        <w:ind w:firstLineChars="200" w:firstLine="442"/>
        <w:jc w:val="left"/>
        <w:rPr>
          <w:rFonts w:ascii="Times New Roman" w:hAnsi="Times New Roman"/>
          <w:b/>
          <w:color w:val="0000FF"/>
          <w:kern w:val="0"/>
          <w:sz w:val="22"/>
          <w:u w:val="single"/>
        </w:rPr>
      </w:pPr>
      <w:r>
        <w:rPr>
          <w:rFonts w:ascii="Times New Roman" w:hAnsi="Times New Roman"/>
          <w:b/>
          <w:color w:val="0000FF"/>
          <w:kern w:val="0"/>
          <w:sz w:val="22"/>
          <w:u w:val="single"/>
        </w:rPr>
        <w:t xml:space="preserve">7.1.3 </w:t>
      </w:r>
      <w:r>
        <w:rPr>
          <w:rFonts w:ascii="Times New Roman" w:hAnsi="Times New Roman"/>
          <w:b/>
          <w:color w:val="0000FF"/>
          <w:kern w:val="0"/>
          <w:sz w:val="22"/>
          <w:u w:val="single"/>
        </w:rPr>
        <w:t>合同履约期间，如发生设备中修、大修和应急维修的，则费用按实结算。</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7.2 </w:t>
      </w:r>
      <w:r>
        <w:rPr>
          <w:rFonts w:ascii="Times New Roman" w:hAnsi="Times New Roman"/>
          <w:color w:val="000000"/>
          <w:sz w:val="22"/>
        </w:rPr>
        <w:t>支付方式</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lastRenderedPageBreak/>
        <w:t xml:space="preserve">7.2.1 </w:t>
      </w:r>
      <w:r>
        <w:rPr>
          <w:rFonts w:ascii="Times New Roman" w:hAnsi="Times New Roman"/>
          <w:color w:val="000000"/>
          <w:sz w:val="22"/>
        </w:rPr>
        <w:t>本项目合同金额采用</w:t>
      </w:r>
      <w:r>
        <w:rPr>
          <w:rFonts w:ascii="Times New Roman" w:hAnsi="Times New Roman"/>
          <w:color w:val="000000"/>
          <w:sz w:val="22"/>
          <w:u w:val="single"/>
        </w:rPr>
        <w:t>分期付款</w:t>
      </w:r>
      <w:r>
        <w:rPr>
          <w:rFonts w:ascii="Times New Roman" w:hAnsi="Times New Roman"/>
          <w:color w:val="000000"/>
          <w:sz w:val="22"/>
        </w:rPr>
        <w:t>方式，在采购人和中标人合同签订，且财政资金到位后，</w:t>
      </w:r>
      <w:r>
        <w:rPr>
          <w:rFonts w:ascii="Times New Roman" w:hAnsi="Times New Roman"/>
          <w:color w:val="000000"/>
          <w:sz w:val="22"/>
          <w:lang w:bidi="ar"/>
        </w:rPr>
        <w:t>在采购人和中标人合同签订后</w:t>
      </w:r>
      <w:r>
        <w:rPr>
          <w:rFonts w:ascii="Times New Roman" w:hAnsi="Times New Roman"/>
          <w:color w:val="000000"/>
          <w:sz w:val="22"/>
          <w:lang w:bidi="ar"/>
        </w:rPr>
        <w:t>60</w:t>
      </w:r>
      <w:r>
        <w:rPr>
          <w:rFonts w:ascii="Times New Roman" w:hAnsi="Times New Roman"/>
          <w:color w:val="000000"/>
          <w:sz w:val="22"/>
          <w:lang w:bidi="ar"/>
        </w:rPr>
        <w:t>日内支付合同金额的</w:t>
      </w:r>
      <w:r>
        <w:rPr>
          <w:rFonts w:ascii="Times New Roman" w:hAnsi="Times New Roman"/>
          <w:color w:val="000000"/>
          <w:sz w:val="22"/>
          <w:lang w:bidi="ar"/>
        </w:rPr>
        <w:t>50%</w:t>
      </w:r>
      <w:r>
        <w:rPr>
          <w:rFonts w:ascii="Times New Roman" w:hAnsi="Times New Roman"/>
          <w:color w:val="000000"/>
          <w:sz w:val="22"/>
          <w:lang w:bidi="ar"/>
        </w:rPr>
        <w:t>，在合同结束前</w:t>
      </w:r>
      <w:r>
        <w:rPr>
          <w:rFonts w:ascii="Times New Roman" w:hAnsi="Times New Roman"/>
          <w:color w:val="000000"/>
          <w:sz w:val="22"/>
          <w:lang w:bidi="ar"/>
        </w:rPr>
        <w:t>60</w:t>
      </w:r>
      <w:r>
        <w:rPr>
          <w:rFonts w:ascii="Times New Roman" w:hAnsi="Times New Roman"/>
          <w:color w:val="000000"/>
          <w:sz w:val="22"/>
          <w:lang w:bidi="ar"/>
        </w:rPr>
        <w:t>天内支付相应的合同余款。</w:t>
      </w:r>
    </w:p>
    <w:p w:rsidR="001407DF" w:rsidRDefault="001407DF" w:rsidP="001407DF">
      <w:pPr>
        <w:snapToGrid w:val="0"/>
        <w:spacing w:line="300" w:lineRule="auto"/>
        <w:ind w:firstLineChars="200" w:firstLine="440"/>
        <w:jc w:val="left"/>
        <w:rPr>
          <w:rFonts w:ascii="Times New Roman" w:hAnsi="Times New Roman"/>
          <w:color w:val="FF0000"/>
          <w:sz w:val="22"/>
        </w:rPr>
      </w:pPr>
      <w:r>
        <w:rPr>
          <w:rFonts w:ascii="Times New Roman" w:hAnsi="Times New Roman"/>
          <w:color w:val="FF0000"/>
          <w:sz w:val="22"/>
        </w:rPr>
        <w:t>7.3</w:t>
      </w:r>
      <w:r>
        <w:rPr>
          <w:rFonts w:ascii="Times New Roman" w:hAnsi="Times New Roman"/>
          <w:color w:val="FF0000"/>
          <w:sz w:val="22"/>
        </w:rPr>
        <w:t>采购人不得以法定代表人或者主要负责人变更，履行内部付款流程，或者在合同未作约定的情况下以等待竣工验收批复、决算审计等为由，拒绝或者延迟支付中小企业款项。如发生延迟支付情况，应当支付逾期利息，且利率不行低于合同订立时</w:t>
      </w:r>
      <w:r>
        <w:rPr>
          <w:rFonts w:ascii="Times New Roman" w:hAnsi="Times New Roman"/>
          <w:color w:val="FF0000"/>
          <w:sz w:val="22"/>
        </w:rPr>
        <w:t>1</w:t>
      </w:r>
      <w:r>
        <w:rPr>
          <w:rFonts w:ascii="Times New Roman" w:hAnsi="Times New Roman"/>
          <w:color w:val="FF0000"/>
          <w:sz w:val="22"/>
        </w:rPr>
        <w:t>年</w:t>
      </w:r>
      <w:proofErr w:type="gramStart"/>
      <w:r>
        <w:rPr>
          <w:rFonts w:ascii="Times New Roman" w:hAnsi="Times New Roman"/>
          <w:color w:val="FF0000"/>
          <w:sz w:val="22"/>
        </w:rPr>
        <w:t>期贷款市场</w:t>
      </w:r>
      <w:proofErr w:type="gramEnd"/>
      <w:r>
        <w:rPr>
          <w:rFonts w:ascii="Times New Roman" w:hAnsi="Times New Roman"/>
          <w:color w:val="FF0000"/>
          <w:sz w:val="22"/>
        </w:rPr>
        <w:t>报价利率。</w:t>
      </w:r>
    </w:p>
    <w:p w:rsidR="001407DF" w:rsidRDefault="001407DF" w:rsidP="001407DF">
      <w:pPr>
        <w:snapToGrid w:val="0"/>
        <w:spacing w:line="300" w:lineRule="auto"/>
        <w:ind w:firstLineChars="200" w:firstLine="400"/>
        <w:jc w:val="left"/>
        <w:rPr>
          <w:rFonts w:ascii="Times New Roman" w:hAnsi="Times New Roman"/>
          <w:color w:val="000000"/>
          <w:sz w:val="20"/>
          <w:szCs w:val="20"/>
        </w:rPr>
      </w:pPr>
    </w:p>
    <w:p w:rsidR="001407DF" w:rsidRDefault="001407DF" w:rsidP="001407DF">
      <w:pPr>
        <w:adjustRightInd w:val="0"/>
        <w:snapToGrid w:val="0"/>
        <w:spacing w:line="300" w:lineRule="auto"/>
        <w:jc w:val="center"/>
        <w:outlineLvl w:val="1"/>
        <w:rPr>
          <w:rFonts w:ascii="Times New Roman" w:eastAsia="黑体" w:hAnsi="Times New Roman"/>
          <w:sz w:val="30"/>
          <w:szCs w:val="30"/>
        </w:rPr>
      </w:pPr>
      <w:bookmarkStart w:id="27" w:name="_Toc187066825"/>
      <w:r>
        <w:rPr>
          <w:rFonts w:ascii="Times New Roman" w:eastAsia="黑体" w:hAnsi="Times New Roman"/>
          <w:sz w:val="30"/>
          <w:szCs w:val="30"/>
        </w:rPr>
        <w:t>三、技术质量要求</w:t>
      </w:r>
      <w:bookmarkEnd w:id="12"/>
      <w:bookmarkEnd w:id="13"/>
      <w:bookmarkEnd w:id="27"/>
    </w:p>
    <w:p w:rsidR="001407DF" w:rsidRDefault="001407DF" w:rsidP="001407DF">
      <w:pPr>
        <w:adjustRightInd w:val="0"/>
        <w:snapToGrid w:val="0"/>
        <w:spacing w:line="300" w:lineRule="auto"/>
        <w:ind w:firstLineChars="200" w:firstLine="442"/>
        <w:outlineLvl w:val="2"/>
        <w:rPr>
          <w:rFonts w:ascii="Times New Roman" w:hAnsi="Times New Roman"/>
          <w:b/>
          <w:bCs/>
          <w:sz w:val="22"/>
        </w:rPr>
      </w:pPr>
      <w:bookmarkStart w:id="28" w:name="_Toc187066826"/>
      <w:bookmarkEnd w:id="14"/>
      <w:bookmarkEnd w:id="15"/>
      <w:bookmarkEnd w:id="16"/>
      <w:bookmarkEnd w:id="17"/>
      <w:r>
        <w:rPr>
          <w:rFonts w:ascii="Times New Roman" w:hAnsi="Times New Roman"/>
          <w:b/>
          <w:bCs/>
          <w:sz w:val="22"/>
        </w:rPr>
        <w:t xml:space="preserve">8 </w:t>
      </w:r>
      <w:r>
        <w:rPr>
          <w:rFonts w:ascii="Times New Roman" w:hAnsi="Times New Roman"/>
          <w:b/>
          <w:bCs/>
          <w:sz w:val="22"/>
        </w:rPr>
        <w:t>适用技术规范和规范性文件</w:t>
      </w:r>
      <w:bookmarkEnd w:id="28"/>
    </w:p>
    <w:p w:rsidR="001407DF" w:rsidRDefault="001407DF" w:rsidP="001407DF">
      <w:pPr>
        <w:adjustRightInd w:val="0"/>
        <w:snapToGrid w:val="0"/>
        <w:spacing w:line="300" w:lineRule="auto"/>
        <w:ind w:firstLineChars="200" w:firstLine="440"/>
        <w:jc w:val="left"/>
        <w:rPr>
          <w:rFonts w:ascii="Times New Roman" w:hAnsi="Times New Roman"/>
          <w:sz w:val="22"/>
        </w:rPr>
      </w:pPr>
      <w:r>
        <w:rPr>
          <w:rFonts w:ascii="Times New Roman" w:hAnsi="Times New Roman"/>
          <w:sz w:val="22"/>
        </w:rPr>
        <w:t>各投标人应充分注意，凡涉及国家或行业管理部门颁发的相关规范、规程和标准，无论其是否在本招标文件中列明，中标人应无条件执行。标准、规范等不一致的，以要求高者为准。</w:t>
      </w:r>
    </w:p>
    <w:p w:rsidR="001407DF" w:rsidRDefault="001407DF" w:rsidP="001407DF">
      <w:pPr>
        <w:adjustRightInd w:val="0"/>
        <w:snapToGrid w:val="0"/>
        <w:spacing w:line="300" w:lineRule="auto"/>
        <w:ind w:firstLineChars="200" w:firstLine="442"/>
        <w:outlineLvl w:val="2"/>
        <w:rPr>
          <w:rFonts w:ascii="Times New Roman" w:hAnsi="Times New Roman"/>
          <w:b/>
          <w:bCs/>
          <w:sz w:val="22"/>
        </w:rPr>
      </w:pPr>
      <w:bookmarkStart w:id="29" w:name="_Toc187066827"/>
      <w:r>
        <w:rPr>
          <w:rFonts w:ascii="Times New Roman" w:hAnsi="Times New Roman"/>
          <w:b/>
          <w:bCs/>
          <w:sz w:val="22"/>
        </w:rPr>
        <w:t xml:space="preserve">9 </w:t>
      </w:r>
      <w:r>
        <w:rPr>
          <w:rFonts w:ascii="Times New Roman" w:hAnsi="Times New Roman"/>
          <w:b/>
          <w:bCs/>
          <w:sz w:val="22"/>
        </w:rPr>
        <w:t>招标内容与质量要求</w:t>
      </w:r>
      <w:bookmarkEnd w:id="29"/>
    </w:p>
    <w:p w:rsidR="001407DF" w:rsidRDefault="001407DF" w:rsidP="001407DF">
      <w:pPr>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rPr>
        <w:t xml:space="preserve">9.1 </w:t>
      </w:r>
      <w:r>
        <w:rPr>
          <w:rFonts w:ascii="Times New Roman" w:hAnsi="Times New Roman"/>
          <w:b/>
          <w:color w:val="FF0000"/>
          <w:kern w:val="0"/>
          <w:sz w:val="22"/>
          <w:u w:val="single"/>
        </w:rPr>
        <w:t>岗位设置一览表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607"/>
        <w:gridCol w:w="789"/>
        <w:gridCol w:w="733"/>
        <w:gridCol w:w="2448"/>
        <w:gridCol w:w="1104"/>
        <w:gridCol w:w="2420"/>
      </w:tblGrid>
      <w:tr w:rsidR="001407DF" w:rsidRPr="00566505" w:rsidTr="003727C1">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b/>
                <w:kern w:val="0"/>
                <w:sz w:val="20"/>
                <w:szCs w:val="20"/>
              </w:rPr>
            </w:pPr>
            <w:r w:rsidRPr="00566505">
              <w:rPr>
                <w:rFonts w:ascii="Times New Roman" w:hAnsi="Times New Roman"/>
                <w:b/>
                <w:kern w:val="0"/>
                <w:sz w:val="20"/>
                <w:szCs w:val="20"/>
                <w:lang w:bidi="ar"/>
              </w:rPr>
              <w:t>序号</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b/>
                <w:kern w:val="0"/>
                <w:sz w:val="20"/>
                <w:szCs w:val="20"/>
              </w:rPr>
            </w:pPr>
            <w:r w:rsidRPr="00566505">
              <w:rPr>
                <w:rFonts w:ascii="Times New Roman" w:hAnsi="Times New Roman"/>
                <w:b/>
                <w:kern w:val="0"/>
                <w:sz w:val="20"/>
                <w:szCs w:val="20"/>
                <w:lang w:bidi="ar"/>
              </w:rPr>
              <w:t>岗位名称</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b/>
                <w:kern w:val="0"/>
                <w:sz w:val="20"/>
                <w:szCs w:val="20"/>
              </w:rPr>
            </w:pPr>
            <w:r w:rsidRPr="00566505">
              <w:rPr>
                <w:rFonts w:ascii="Times New Roman" w:hAnsi="Times New Roman"/>
                <w:b/>
                <w:kern w:val="0"/>
                <w:sz w:val="20"/>
                <w:szCs w:val="20"/>
                <w:lang w:bidi="ar"/>
              </w:rPr>
              <w:t>建议配置岗位数（最低要求）</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b/>
                <w:kern w:val="0"/>
                <w:sz w:val="20"/>
                <w:szCs w:val="20"/>
              </w:rPr>
            </w:pPr>
            <w:r w:rsidRPr="00566505">
              <w:rPr>
                <w:rFonts w:ascii="Times New Roman" w:hAnsi="Times New Roman"/>
                <w:b/>
                <w:kern w:val="0"/>
                <w:sz w:val="20"/>
                <w:szCs w:val="20"/>
                <w:lang w:bidi="ar"/>
              </w:rPr>
              <w:t>能耗、设备与耗材要求</w:t>
            </w:r>
          </w:p>
        </w:tc>
        <w:tc>
          <w:tcPr>
            <w:tcW w:w="1436"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b/>
                <w:kern w:val="0"/>
                <w:sz w:val="20"/>
                <w:szCs w:val="20"/>
              </w:rPr>
            </w:pPr>
            <w:r w:rsidRPr="00566505">
              <w:rPr>
                <w:rFonts w:ascii="Times New Roman" w:hAnsi="Times New Roman"/>
                <w:b/>
                <w:kern w:val="0"/>
                <w:sz w:val="20"/>
                <w:szCs w:val="20"/>
                <w:lang w:bidi="ar"/>
              </w:rPr>
              <w:t>区域</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b/>
                <w:kern w:val="0"/>
                <w:sz w:val="20"/>
                <w:szCs w:val="20"/>
              </w:rPr>
            </w:pPr>
            <w:r w:rsidRPr="00566505">
              <w:rPr>
                <w:rFonts w:ascii="Times New Roman" w:hAnsi="Times New Roman"/>
                <w:b/>
                <w:kern w:val="0"/>
                <w:sz w:val="20"/>
                <w:szCs w:val="20"/>
                <w:lang w:bidi="ar"/>
              </w:rPr>
              <w:t>工作时间</w:t>
            </w:r>
          </w:p>
        </w:tc>
        <w:tc>
          <w:tcPr>
            <w:tcW w:w="1420"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b/>
                <w:kern w:val="0"/>
                <w:sz w:val="20"/>
                <w:szCs w:val="20"/>
              </w:rPr>
            </w:pPr>
            <w:r w:rsidRPr="00566505">
              <w:rPr>
                <w:rFonts w:ascii="Times New Roman" w:hAnsi="Times New Roman"/>
                <w:b/>
                <w:kern w:val="0"/>
                <w:sz w:val="20"/>
                <w:szCs w:val="20"/>
                <w:lang w:bidi="ar"/>
              </w:rPr>
              <w:t>备注</w:t>
            </w:r>
          </w:p>
        </w:tc>
      </w:tr>
      <w:tr w:rsidR="001407DF" w:rsidRPr="00566505" w:rsidTr="003727C1">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1</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管理岗位</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2</w:t>
            </w:r>
          </w:p>
        </w:tc>
        <w:tc>
          <w:tcPr>
            <w:tcW w:w="430" w:type="pct"/>
            <w:vMerge w:val="restar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color w:val="548DD4"/>
                <w:kern w:val="0"/>
                <w:sz w:val="20"/>
                <w:szCs w:val="20"/>
              </w:rPr>
            </w:pPr>
            <w:r w:rsidRPr="00566505">
              <w:rPr>
                <w:rFonts w:ascii="Times New Roman" w:hAnsi="Times New Roman"/>
                <w:kern w:val="0"/>
                <w:sz w:val="20"/>
                <w:szCs w:val="20"/>
                <w:lang w:bidi="ar"/>
              </w:rPr>
              <w:t>详见</w:t>
            </w:r>
            <w:r w:rsidRPr="00566505">
              <w:rPr>
                <w:rFonts w:ascii="Times New Roman" w:hAnsi="Times New Roman"/>
                <w:kern w:val="0"/>
                <w:sz w:val="20"/>
                <w:szCs w:val="20"/>
                <w:lang w:bidi="ar"/>
              </w:rPr>
              <w:t>“</w:t>
            </w:r>
            <w:r w:rsidRPr="00566505">
              <w:rPr>
                <w:rFonts w:ascii="Times New Roman" w:hAnsi="Times New Roman"/>
                <w:kern w:val="0"/>
                <w:sz w:val="20"/>
                <w:szCs w:val="20"/>
                <w:lang w:bidi="ar"/>
              </w:rPr>
              <w:t>由中标人提供的材料清单表</w:t>
            </w:r>
            <w:r w:rsidRPr="00566505">
              <w:rPr>
                <w:rFonts w:ascii="Times New Roman" w:hAnsi="Times New Roman"/>
                <w:kern w:val="0"/>
                <w:sz w:val="20"/>
                <w:szCs w:val="20"/>
                <w:lang w:bidi="ar"/>
              </w:rPr>
              <w:t>”</w:t>
            </w:r>
          </w:p>
        </w:tc>
        <w:tc>
          <w:tcPr>
            <w:tcW w:w="1436"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kern w:val="0"/>
                <w:sz w:val="20"/>
                <w:szCs w:val="20"/>
                <w:highlight w:val="yellow"/>
              </w:rPr>
            </w:pPr>
            <w:r w:rsidRPr="00566505">
              <w:rPr>
                <w:rFonts w:ascii="Times New Roman" w:hAnsi="Times New Roman"/>
                <w:kern w:val="0"/>
                <w:sz w:val="20"/>
                <w:szCs w:val="20"/>
                <w:lang w:bidi="ar"/>
              </w:rPr>
              <w:t>局本部</w:t>
            </w:r>
            <w:r w:rsidRPr="00566505">
              <w:rPr>
                <w:rFonts w:ascii="Times New Roman" w:hAnsi="Times New Roman"/>
                <w:kern w:val="0"/>
                <w:sz w:val="20"/>
                <w:szCs w:val="20"/>
                <w:lang w:bidi="ar"/>
              </w:rPr>
              <w:t>1</w:t>
            </w:r>
            <w:r w:rsidRPr="00566505">
              <w:rPr>
                <w:rFonts w:ascii="Times New Roman" w:hAnsi="Times New Roman"/>
                <w:kern w:val="0"/>
                <w:sz w:val="20"/>
                <w:szCs w:val="20"/>
                <w:lang w:bidi="ar"/>
              </w:rPr>
              <w:t>个岗位、惠南活动室</w:t>
            </w:r>
            <w:r w:rsidRPr="00566505">
              <w:rPr>
                <w:rFonts w:ascii="Times New Roman" w:hAnsi="Times New Roman"/>
                <w:kern w:val="0"/>
                <w:sz w:val="20"/>
                <w:szCs w:val="20"/>
                <w:lang w:bidi="ar"/>
              </w:rPr>
              <w:t>1</w:t>
            </w:r>
            <w:r w:rsidRPr="00566505">
              <w:rPr>
                <w:rFonts w:ascii="Times New Roman" w:hAnsi="Times New Roman"/>
                <w:kern w:val="0"/>
                <w:sz w:val="20"/>
                <w:szCs w:val="20"/>
                <w:lang w:bidi="ar"/>
              </w:rPr>
              <w:t>个岗位</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kern w:val="0"/>
                <w:sz w:val="20"/>
                <w:szCs w:val="20"/>
              </w:rPr>
            </w:pPr>
            <w:r w:rsidRPr="00566505">
              <w:rPr>
                <w:rFonts w:ascii="Times New Roman" w:hAnsi="Times New Roman"/>
                <w:kern w:val="0"/>
                <w:sz w:val="20"/>
                <w:szCs w:val="20"/>
                <w:lang w:bidi="ar"/>
              </w:rPr>
              <w:t>08:00-17:00</w:t>
            </w:r>
          </w:p>
          <w:p w:rsidR="001407DF" w:rsidRPr="00566505" w:rsidRDefault="001407DF" w:rsidP="003727C1">
            <w:pPr>
              <w:adjustRightInd w:val="0"/>
              <w:snapToGrid w:val="0"/>
              <w:spacing w:line="300" w:lineRule="auto"/>
              <w:rPr>
                <w:rFonts w:ascii="Times New Roman" w:hAnsi="Times New Roman"/>
                <w:kern w:val="0"/>
                <w:sz w:val="20"/>
                <w:szCs w:val="20"/>
              </w:rPr>
            </w:pPr>
            <w:r w:rsidRPr="00566505">
              <w:rPr>
                <w:rFonts w:ascii="Times New Roman" w:hAnsi="Times New Roman"/>
                <w:kern w:val="0"/>
                <w:sz w:val="20"/>
                <w:szCs w:val="20"/>
                <w:lang w:bidi="ar"/>
              </w:rPr>
              <w:t>作</w:t>
            </w:r>
            <w:proofErr w:type="gramStart"/>
            <w:r w:rsidRPr="00566505">
              <w:rPr>
                <w:rFonts w:ascii="Times New Roman" w:hAnsi="Times New Roman"/>
                <w:kern w:val="0"/>
                <w:sz w:val="20"/>
                <w:szCs w:val="20"/>
                <w:lang w:bidi="ar"/>
              </w:rPr>
              <w:t>五休二</w:t>
            </w:r>
            <w:proofErr w:type="gramEnd"/>
          </w:p>
        </w:tc>
        <w:tc>
          <w:tcPr>
            <w:tcW w:w="1420"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color w:val="548DD4"/>
                <w:kern w:val="0"/>
                <w:sz w:val="20"/>
                <w:szCs w:val="20"/>
              </w:rPr>
            </w:pPr>
            <w:r w:rsidRPr="00566505">
              <w:rPr>
                <w:rFonts w:ascii="Times New Roman" w:hAnsi="Times New Roman"/>
                <w:color w:val="000000"/>
                <w:kern w:val="0"/>
                <w:sz w:val="20"/>
                <w:szCs w:val="20"/>
                <w:lang w:bidi="ar"/>
              </w:rPr>
              <w:t>全面负责管理区域内各项物业工作，对管理处经理负责，做好仓库保管，报修接待，业主投诉等工作。</w:t>
            </w:r>
          </w:p>
        </w:tc>
      </w:tr>
      <w:tr w:rsidR="001407DF" w:rsidRPr="00566505" w:rsidTr="003727C1">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2</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工程设备维保管理</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3</w:t>
            </w:r>
          </w:p>
        </w:tc>
        <w:tc>
          <w:tcPr>
            <w:tcW w:w="430" w:type="pct"/>
            <w:vMerge/>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rPr>
                <w:rFonts w:ascii="Times New Roman" w:hAnsi="Times New Roman"/>
                <w:sz w:val="20"/>
                <w:szCs w:val="20"/>
              </w:rPr>
            </w:pPr>
          </w:p>
        </w:tc>
        <w:tc>
          <w:tcPr>
            <w:tcW w:w="1436"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kern w:val="0"/>
                <w:sz w:val="20"/>
                <w:szCs w:val="20"/>
                <w:highlight w:val="yellow"/>
              </w:rPr>
            </w:pPr>
            <w:r w:rsidRPr="00566505">
              <w:rPr>
                <w:rFonts w:ascii="Times New Roman" w:hAnsi="Times New Roman"/>
                <w:kern w:val="0"/>
                <w:sz w:val="20"/>
                <w:szCs w:val="20"/>
                <w:lang w:bidi="ar"/>
              </w:rPr>
              <w:t>局本部</w:t>
            </w:r>
            <w:r w:rsidRPr="00566505">
              <w:rPr>
                <w:rFonts w:ascii="Times New Roman" w:hAnsi="Times New Roman"/>
                <w:kern w:val="0"/>
                <w:sz w:val="20"/>
                <w:szCs w:val="20"/>
                <w:lang w:bidi="ar"/>
              </w:rPr>
              <w:t>1</w:t>
            </w:r>
            <w:r w:rsidRPr="00566505">
              <w:rPr>
                <w:rFonts w:ascii="Times New Roman" w:hAnsi="Times New Roman"/>
                <w:kern w:val="0"/>
                <w:sz w:val="20"/>
                <w:szCs w:val="20"/>
                <w:lang w:bidi="ar"/>
              </w:rPr>
              <w:t>个岗位、惠南活动室</w:t>
            </w:r>
            <w:r w:rsidRPr="00566505">
              <w:rPr>
                <w:rFonts w:ascii="Times New Roman" w:hAnsi="Times New Roman"/>
                <w:kern w:val="0"/>
                <w:sz w:val="20"/>
                <w:szCs w:val="20"/>
                <w:lang w:bidi="ar"/>
              </w:rPr>
              <w:t>1</w:t>
            </w:r>
            <w:r w:rsidRPr="00566505">
              <w:rPr>
                <w:rFonts w:ascii="Times New Roman" w:hAnsi="Times New Roman"/>
                <w:kern w:val="0"/>
                <w:sz w:val="20"/>
                <w:szCs w:val="20"/>
                <w:lang w:bidi="ar"/>
              </w:rPr>
              <w:t>个岗位、周浦活动室</w:t>
            </w:r>
            <w:r w:rsidRPr="00566505">
              <w:rPr>
                <w:rFonts w:ascii="Times New Roman" w:hAnsi="Times New Roman"/>
                <w:kern w:val="0"/>
                <w:sz w:val="20"/>
                <w:szCs w:val="20"/>
                <w:lang w:bidi="ar"/>
              </w:rPr>
              <w:t>1</w:t>
            </w:r>
            <w:r w:rsidRPr="00566505">
              <w:rPr>
                <w:rFonts w:ascii="Times New Roman" w:hAnsi="Times New Roman"/>
                <w:kern w:val="0"/>
                <w:sz w:val="20"/>
                <w:szCs w:val="20"/>
                <w:lang w:bidi="ar"/>
              </w:rPr>
              <w:t>个岗位</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sz w:val="20"/>
                <w:szCs w:val="20"/>
              </w:rPr>
            </w:pPr>
            <w:r w:rsidRPr="00566505">
              <w:rPr>
                <w:rFonts w:ascii="Times New Roman" w:hAnsi="Times New Roman"/>
                <w:sz w:val="20"/>
                <w:szCs w:val="20"/>
                <w:lang w:bidi="ar"/>
              </w:rPr>
              <w:t>08:00-17:00</w:t>
            </w:r>
          </w:p>
          <w:p w:rsidR="001407DF" w:rsidRPr="00566505" w:rsidRDefault="001407DF" w:rsidP="003727C1">
            <w:pPr>
              <w:adjustRightInd w:val="0"/>
              <w:snapToGrid w:val="0"/>
              <w:spacing w:line="300" w:lineRule="auto"/>
              <w:rPr>
                <w:rFonts w:ascii="Times New Roman" w:hAnsi="Times New Roman"/>
                <w:sz w:val="20"/>
                <w:szCs w:val="20"/>
              </w:rPr>
            </w:pPr>
            <w:r w:rsidRPr="00566505">
              <w:rPr>
                <w:rFonts w:ascii="Times New Roman" w:hAnsi="Times New Roman"/>
                <w:kern w:val="0"/>
                <w:sz w:val="20"/>
                <w:szCs w:val="20"/>
                <w:lang w:bidi="ar"/>
              </w:rPr>
              <w:t>作</w:t>
            </w:r>
            <w:proofErr w:type="gramStart"/>
            <w:r w:rsidRPr="00566505">
              <w:rPr>
                <w:rFonts w:ascii="Times New Roman" w:hAnsi="Times New Roman"/>
                <w:kern w:val="0"/>
                <w:sz w:val="20"/>
                <w:szCs w:val="20"/>
                <w:lang w:bidi="ar"/>
              </w:rPr>
              <w:t>五休二</w:t>
            </w:r>
            <w:proofErr w:type="gramEnd"/>
          </w:p>
        </w:tc>
        <w:tc>
          <w:tcPr>
            <w:tcW w:w="1420"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tabs>
                <w:tab w:val="left" w:pos="7200"/>
              </w:tabs>
              <w:adjustRightInd w:val="0"/>
              <w:snapToGrid w:val="0"/>
              <w:spacing w:line="300" w:lineRule="auto"/>
              <w:jc w:val="left"/>
              <w:rPr>
                <w:rFonts w:ascii="Times New Roman" w:hAnsi="Times New Roman"/>
                <w:kern w:val="0"/>
                <w:sz w:val="20"/>
                <w:szCs w:val="20"/>
              </w:rPr>
            </w:pPr>
            <w:r w:rsidRPr="00566505">
              <w:rPr>
                <w:rFonts w:ascii="Times New Roman" w:hAnsi="Times New Roman"/>
                <w:sz w:val="20"/>
                <w:szCs w:val="20"/>
                <w:lang w:bidi="ar"/>
              </w:rPr>
              <w:t>持有电工证。</w:t>
            </w:r>
            <w:r w:rsidRPr="00566505">
              <w:rPr>
                <w:rFonts w:ascii="Times New Roman" w:hAnsi="Times New Roman"/>
                <w:kern w:val="0"/>
                <w:sz w:val="20"/>
                <w:szCs w:val="20"/>
                <w:lang w:bidi="ar"/>
              </w:rPr>
              <w:t>工程设备维保管理</w:t>
            </w:r>
            <w:r w:rsidRPr="00566505">
              <w:rPr>
                <w:rFonts w:ascii="Times New Roman" w:hAnsi="Times New Roman"/>
                <w:bCs/>
                <w:sz w:val="20"/>
                <w:szCs w:val="20"/>
                <w:lang w:bidi="ar"/>
              </w:rPr>
              <w:t>。</w:t>
            </w:r>
            <w:r w:rsidRPr="00566505">
              <w:rPr>
                <w:rFonts w:ascii="Times New Roman" w:hAnsi="Times New Roman"/>
                <w:color w:val="000000"/>
                <w:kern w:val="0"/>
                <w:sz w:val="20"/>
                <w:szCs w:val="20"/>
                <w:lang w:bidi="ar"/>
              </w:rPr>
              <w:t>负责水电、设备维修（含高、低压电），确保设备运行全年正常，负责网络、监控的维护，确保设备运行全年正常、数据保存完好。</w:t>
            </w:r>
          </w:p>
        </w:tc>
      </w:tr>
      <w:tr w:rsidR="001407DF" w:rsidRPr="00566505" w:rsidTr="003727C1">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3</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保洁</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12</w:t>
            </w:r>
          </w:p>
        </w:tc>
        <w:tc>
          <w:tcPr>
            <w:tcW w:w="430" w:type="pct"/>
            <w:vMerge/>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rPr>
                <w:rFonts w:ascii="Times New Roman" w:hAnsi="Times New Roman"/>
                <w:sz w:val="20"/>
                <w:szCs w:val="20"/>
              </w:rPr>
            </w:pPr>
          </w:p>
        </w:tc>
        <w:tc>
          <w:tcPr>
            <w:tcW w:w="1436"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color w:val="548DD4"/>
                <w:kern w:val="0"/>
                <w:sz w:val="20"/>
                <w:szCs w:val="20"/>
              </w:rPr>
            </w:pPr>
            <w:r w:rsidRPr="00566505">
              <w:rPr>
                <w:rFonts w:ascii="Times New Roman" w:hAnsi="Times New Roman"/>
                <w:kern w:val="0"/>
                <w:sz w:val="20"/>
                <w:szCs w:val="20"/>
                <w:lang w:bidi="ar"/>
              </w:rPr>
              <w:t>局本部</w:t>
            </w:r>
            <w:r w:rsidRPr="00566505">
              <w:rPr>
                <w:rFonts w:ascii="Times New Roman" w:hAnsi="Times New Roman"/>
                <w:kern w:val="0"/>
                <w:sz w:val="20"/>
                <w:szCs w:val="20"/>
                <w:lang w:bidi="ar"/>
              </w:rPr>
              <w:t>5</w:t>
            </w:r>
            <w:r w:rsidRPr="00566505">
              <w:rPr>
                <w:rFonts w:ascii="Times New Roman" w:hAnsi="Times New Roman"/>
                <w:kern w:val="0"/>
                <w:sz w:val="20"/>
                <w:szCs w:val="20"/>
                <w:lang w:bidi="ar"/>
              </w:rPr>
              <w:t>个岗位</w:t>
            </w:r>
            <w:r w:rsidRPr="00566505">
              <w:rPr>
                <w:rFonts w:ascii="Times New Roman" w:hAnsi="Times New Roman" w:hint="eastAsia"/>
                <w:kern w:val="0"/>
                <w:sz w:val="20"/>
                <w:szCs w:val="20"/>
                <w:lang w:bidi="ar"/>
              </w:rPr>
              <w:t>（</w:t>
            </w:r>
            <w:r w:rsidRPr="00566505">
              <w:rPr>
                <w:rFonts w:ascii="Times New Roman" w:hAnsi="Times New Roman" w:hint="eastAsia"/>
                <w:kern w:val="0"/>
                <w:sz w:val="20"/>
                <w:szCs w:val="20"/>
                <w:lang w:bidi="ar"/>
              </w:rPr>
              <w:t>1-5</w:t>
            </w:r>
            <w:r w:rsidRPr="00566505">
              <w:rPr>
                <w:rFonts w:ascii="Times New Roman" w:hAnsi="Times New Roman" w:hint="eastAsia"/>
                <w:kern w:val="0"/>
                <w:sz w:val="20"/>
                <w:szCs w:val="20"/>
                <w:lang w:bidi="ar"/>
              </w:rPr>
              <w:t>楼各有</w:t>
            </w:r>
            <w:r w:rsidRPr="00566505">
              <w:rPr>
                <w:rFonts w:ascii="Times New Roman" w:hAnsi="Times New Roman" w:hint="eastAsia"/>
                <w:kern w:val="0"/>
                <w:sz w:val="20"/>
                <w:szCs w:val="20"/>
                <w:lang w:bidi="ar"/>
              </w:rPr>
              <w:t>1</w:t>
            </w:r>
            <w:r w:rsidRPr="00566505">
              <w:rPr>
                <w:rFonts w:ascii="Times New Roman" w:hAnsi="Times New Roman" w:hint="eastAsia"/>
                <w:kern w:val="0"/>
                <w:sz w:val="20"/>
                <w:szCs w:val="20"/>
                <w:lang w:bidi="ar"/>
              </w:rPr>
              <w:t>个保洁岗位）</w:t>
            </w:r>
            <w:r w:rsidRPr="00566505">
              <w:rPr>
                <w:rFonts w:ascii="Times New Roman" w:hAnsi="Times New Roman"/>
                <w:kern w:val="0"/>
                <w:sz w:val="20"/>
                <w:szCs w:val="20"/>
                <w:lang w:bidi="ar"/>
              </w:rPr>
              <w:t>、惠南活动室</w:t>
            </w:r>
            <w:r w:rsidRPr="00566505">
              <w:rPr>
                <w:rFonts w:ascii="Times New Roman" w:hAnsi="Times New Roman"/>
                <w:kern w:val="0"/>
                <w:sz w:val="20"/>
                <w:szCs w:val="20"/>
                <w:lang w:bidi="ar"/>
              </w:rPr>
              <w:t>3</w:t>
            </w:r>
            <w:r w:rsidRPr="00566505">
              <w:rPr>
                <w:rFonts w:ascii="Times New Roman" w:hAnsi="Times New Roman"/>
                <w:kern w:val="0"/>
                <w:sz w:val="20"/>
                <w:szCs w:val="20"/>
                <w:lang w:bidi="ar"/>
              </w:rPr>
              <w:t>个岗位</w:t>
            </w:r>
            <w:r w:rsidRPr="00566505">
              <w:rPr>
                <w:rFonts w:ascii="Times New Roman" w:hAnsi="Times New Roman" w:hint="eastAsia"/>
                <w:kern w:val="0"/>
                <w:sz w:val="20"/>
                <w:szCs w:val="20"/>
                <w:lang w:bidi="ar"/>
              </w:rPr>
              <w:t>（</w:t>
            </w:r>
            <w:r w:rsidRPr="00566505">
              <w:rPr>
                <w:rFonts w:ascii="Times New Roman" w:hAnsi="Times New Roman" w:hint="eastAsia"/>
                <w:kern w:val="0"/>
                <w:sz w:val="20"/>
                <w:szCs w:val="20"/>
                <w:lang w:bidi="ar"/>
              </w:rPr>
              <w:t>1-3</w:t>
            </w:r>
            <w:r w:rsidRPr="00566505">
              <w:rPr>
                <w:rFonts w:ascii="Times New Roman" w:hAnsi="Times New Roman" w:hint="eastAsia"/>
                <w:kern w:val="0"/>
                <w:sz w:val="20"/>
                <w:szCs w:val="20"/>
                <w:lang w:bidi="ar"/>
              </w:rPr>
              <w:t>楼各有</w:t>
            </w:r>
            <w:r w:rsidRPr="00566505">
              <w:rPr>
                <w:rFonts w:ascii="Times New Roman" w:hAnsi="Times New Roman" w:hint="eastAsia"/>
                <w:kern w:val="0"/>
                <w:sz w:val="20"/>
                <w:szCs w:val="20"/>
                <w:lang w:bidi="ar"/>
              </w:rPr>
              <w:t>1</w:t>
            </w:r>
            <w:r w:rsidRPr="00566505">
              <w:rPr>
                <w:rFonts w:ascii="Times New Roman" w:hAnsi="Times New Roman" w:hint="eastAsia"/>
                <w:kern w:val="0"/>
                <w:sz w:val="20"/>
                <w:szCs w:val="20"/>
                <w:lang w:bidi="ar"/>
              </w:rPr>
              <w:t>个保洁岗位）</w:t>
            </w:r>
            <w:r w:rsidRPr="00566505">
              <w:rPr>
                <w:rFonts w:ascii="Times New Roman" w:hAnsi="Times New Roman"/>
                <w:kern w:val="0"/>
                <w:sz w:val="20"/>
                <w:szCs w:val="20"/>
                <w:lang w:bidi="ar"/>
              </w:rPr>
              <w:t>、周浦活动室</w:t>
            </w:r>
            <w:r w:rsidRPr="00566505">
              <w:rPr>
                <w:rFonts w:ascii="Times New Roman" w:hAnsi="Times New Roman"/>
                <w:kern w:val="0"/>
                <w:sz w:val="20"/>
                <w:szCs w:val="20"/>
                <w:lang w:bidi="ar"/>
              </w:rPr>
              <w:t>1</w:t>
            </w:r>
            <w:r w:rsidRPr="00566505">
              <w:rPr>
                <w:rFonts w:ascii="Times New Roman" w:hAnsi="Times New Roman"/>
                <w:kern w:val="0"/>
                <w:sz w:val="20"/>
                <w:szCs w:val="20"/>
                <w:lang w:bidi="ar"/>
              </w:rPr>
              <w:t>个岗位、川沙活动室</w:t>
            </w:r>
            <w:r w:rsidRPr="00566505">
              <w:rPr>
                <w:rFonts w:ascii="Times New Roman" w:hAnsi="Times New Roman"/>
                <w:kern w:val="0"/>
                <w:sz w:val="20"/>
                <w:szCs w:val="20"/>
                <w:lang w:bidi="ar"/>
              </w:rPr>
              <w:t>2</w:t>
            </w:r>
            <w:r w:rsidRPr="00566505">
              <w:rPr>
                <w:rFonts w:ascii="Times New Roman" w:hAnsi="Times New Roman"/>
                <w:kern w:val="0"/>
                <w:sz w:val="20"/>
                <w:szCs w:val="20"/>
                <w:lang w:bidi="ar"/>
              </w:rPr>
              <w:t>个岗位</w:t>
            </w:r>
            <w:r w:rsidRPr="00566505">
              <w:rPr>
                <w:rFonts w:ascii="Times New Roman" w:hAnsi="Times New Roman" w:hint="eastAsia"/>
                <w:kern w:val="0"/>
                <w:sz w:val="20"/>
                <w:szCs w:val="20"/>
                <w:lang w:bidi="ar"/>
              </w:rPr>
              <w:t>（</w:t>
            </w:r>
            <w:r w:rsidRPr="00566505">
              <w:rPr>
                <w:rFonts w:ascii="Times New Roman" w:hAnsi="Times New Roman" w:hint="eastAsia"/>
                <w:kern w:val="0"/>
                <w:sz w:val="20"/>
                <w:szCs w:val="20"/>
                <w:lang w:bidi="ar"/>
              </w:rPr>
              <w:t>1-2</w:t>
            </w:r>
            <w:r w:rsidRPr="00566505">
              <w:rPr>
                <w:rFonts w:ascii="Times New Roman" w:hAnsi="Times New Roman" w:hint="eastAsia"/>
                <w:kern w:val="0"/>
                <w:sz w:val="20"/>
                <w:szCs w:val="20"/>
                <w:lang w:bidi="ar"/>
              </w:rPr>
              <w:t>楼各有</w:t>
            </w:r>
            <w:r w:rsidRPr="00566505">
              <w:rPr>
                <w:rFonts w:ascii="Times New Roman" w:hAnsi="Times New Roman" w:hint="eastAsia"/>
                <w:kern w:val="0"/>
                <w:sz w:val="20"/>
                <w:szCs w:val="20"/>
                <w:lang w:bidi="ar"/>
              </w:rPr>
              <w:t>1</w:t>
            </w:r>
            <w:r w:rsidRPr="00566505">
              <w:rPr>
                <w:rFonts w:ascii="Times New Roman" w:hAnsi="Times New Roman" w:hint="eastAsia"/>
                <w:kern w:val="0"/>
                <w:sz w:val="20"/>
                <w:szCs w:val="20"/>
                <w:lang w:bidi="ar"/>
              </w:rPr>
              <w:t>个保洁岗位）</w:t>
            </w:r>
            <w:r w:rsidRPr="00566505">
              <w:rPr>
                <w:rFonts w:ascii="Times New Roman" w:hAnsi="Times New Roman"/>
                <w:kern w:val="0"/>
                <w:sz w:val="20"/>
                <w:szCs w:val="20"/>
                <w:lang w:bidi="ar"/>
              </w:rPr>
              <w:t>、高桥活动室</w:t>
            </w:r>
            <w:r w:rsidRPr="00566505">
              <w:rPr>
                <w:rFonts w:ascii="Times New Roman" w:hAnsi="Times New Roman"/>
                <w:kern w:val="0"/>
                <w:sz w:val="20"/>
                <w:szCs w:val="20"/>
                <w:lang w:bidi="ar"/>
              </w:rPr>
              <w:t>1</w:t>
            </w:r>
            <w:r w:rsidRPr="00566505">
              <w:rPr>
                <w:rFonts w:ascii="Times New Roman" w:hAnsi="Times New Roman"/>
                <w:kern w:val="0"/>
                <w:sz w:val="20"/>
                <w:szCs w:val="20"/>
                <w:lang w:bidi="ar"/>
              </w:rPr>
              <w:t>个岗位</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sz w:val="20"/>
                <w:szCs w:val="20"/>
              </w:rPr>
            </w:pPr>
            <w:r w:rsidRPr="00566505">
              <w:rPr>
                <w:rFonts w:ascii="Times New Roman" w:hAnsi="Times New Roman"/>
                <w:sz w:val="20"/>
                <w:szCs w:val="20"/>
                <w:lang w:bidi="ar"/>
              </w:rPr>
              <w:t>08:00-17:00</w:t>
            </w:r>
          </w:p>
          <w:p w:rsidR="001407DF" w:rsidRPr="00566505" w:rsidRDefault="001407DF" w:rsidP="003727C1">
            <w:pPr>
              <w:adjustRightInd w:val="0"/>
              <w:snapToGrid w:val="0"/>
              <w:spacing w:line="300" w:lineRule="auto"/>
              <w:rPr>
                <w:rFonts w:ascii="Times New Roman" w:hAnsi="Times New Roman"/>
                <w:color w:val="548DD4"/>
                <w:kern w:val="0"/>
                <w:sz w:val="20"/>
                <w:szCs w:val="20"/>
              </w:rPr>
            </w:pPr>
            <w:r w:rsidRPr="00566505">
              <w:rPr>
                <w:rFonts w:ascii="Times New Roman" w:hAnsi="Times New Roman"/>
                <w:kern w:val="0"/>
                <w:sz w:val="20"/>
                <w:szCs w:val="20"/>
                <w:lang w:bidi="ar"/>
              </w:rPr>
              <w:t>作</w:t>
            </w:r>
            <w:proofErr w:type="gramStart"/>
            <w:r w:rsidRPr="00566505">
              <w:rPr>
                <w:rFonts w:ascii="Times New Roman" w:hAnsi="Times New Roman"/>
                <w:kern w:val="0"/>
                <w:sz w:val="20"/>
                <w:szCs w:val="20"/>
                <w:lang w:bidi="ar"/>
              </w:rPr>
              <w:t>五休二</w:t>
            </w:r>
            <w:proofErr w:type="gramEnd"/>
          </w:p>
        </w:tc>
        <w:tc>
          <w:tcPr>
            <w:tcW w:w="1420"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pStyle w:val="ab"/>
              <w:rPr>
                <w:rFonts w:ascii="Times New Roman" w:hAnsi="Times New Roman"/>
                <w:color w:val="548DD4"/>
                <w:kern w:val="0"/>
                <w:sz w:val="20"/>
                <w:szCs w:val="20"/>
              </w:rPr>
            </w:pPr>
            <w:r w:rsidRPr="00566505">
              <w:rPr>
                <w:rFonts w:ascii="Times New Roman" w:hAnsi="Times New Roman"/>
                <w:color w:val="000000"/>
                <w:kern w:val="0"/>
                <w:sz w:val="20"/>
                <w:szCs w:val="20"/>
                <w:lang w:bidi="ar"/>
              </w:rPr>
              <w:t>负责大楼各区域的保洁工作</w:t>
            </w:r>
            <w:r w:rsidRPr="00566505">
              <w:rPr>
                <w:rFonts w:ascii="Times New Roman" w:hAnsi="Times New Roman" w:hint="eastAsia"/>
                <w:color w:val="000000"/>
                <w:kern w:val="0"/>
                <w:sz w:val="20"/>
                <w:szCs w:val="20"/>
                <w:lang w:bidi="ar"/>
              </w:rPr>
              <w:t>。</w:t>
            </w:r>
          </w:p>
        </w:tc>
      </w:tr>
      <w:tr w:rsidR="001407DF" w:rsidRPr="00566505" w:rsidTr="003727C1">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lastRenderedPageBreak/>
              <w:t>4</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绿化</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1</w:t>
            </w:r>
          </w:p>
        </w:tc>
        <w:tc>
          <w:tcPr>
            <w:tcW w:w="430" w:type="pct"/>
            <w:vMerge/>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rPr>
                <w:rFonts w:ascii="Times New Roman" w:hAnsi="Times New Roman"/>
                <w:sz w:val="20"/>
                <w:szCs w:val="20"/>
              </w:rPr>
            </w:pPr>
          </w:p>
        </w:tc>
        <w:tc>
          <w:tcPr>
            <w:tcW w:w="1436"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left"/>
              <w:rPr>
                <w:rFonts w:ascii="Times New Roman" w:hAnsi="Times New Roman"/>
                <w:kern w:val="0"/>
                <w:sz w:val="20"/>
                <w:szCs w:val="20"/>
              </w:rPr>
            </w:pPr>
            <w:r w:rsidRPr="00566505">
              <w:rPr>
                <w:rFonts w:ascii="Times New Roman" w:hAnsi="Times New Roman"/>
                <w:kern w:val="0"/>
                <w:sz w:val="20"/>
                <w:szCs w:val="20"/>
                <w:lang w:bidi="ar"/>
              </w:rPr>
              <w:t>局本部</w:t>
            </w:r>
            <w:r w:rsidRPr="00566505">
              <w:rPr>
                <w:rFonts w:ascii="Times New Roman" w:hAnsi="Times New Roman"/>
                <w:kern w:val="0"/>
                <w:sz w:val="20"/>
                <w:szCs w:val="20"/>
                <w:lang w:bidi="ar"/>
              </w:rPr>
              <w:t>1</w:t>
            </w:r>
            <w:r w:rsidRPr="00566505">
              <w:rPr>
                <w:rFonts w:ascii="Times New Roman" w:hAnsi="Times New Roman"/>
                <w:kern w:val="0"/>
                <w:sz w:val="20"/>
                <w:szCs w:val="20"/>
                <w:lang w:bidi="ar"/>
              </w:rPr>
              <w:t>个岗位</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sz w:val="20"/>
                <w:szCs w:val="20"/>
              </w:rPr>
            </w:pPr>
            <w:r w:rsidRPr="00566505">
              <w:rPr>
                <w:rFonts w:ascii="Times New Roman" w:hAnsi="Times New Roman"/>
                <w:sz w:val="20"/>
                <w:szCs w:val="20"/>
                <w:lang w:bidi="ar"/>
              </w:rPr>
              <w:t>08:00-17:00</w:t>
            </w:r>
          </w:p>
          <w:p w:rsidR="001407DF" w:rsidRPr="00566505" w:rsidRDefault="001407DF" w:rsidP="003727C1">
            <w:pPr>
              <w:adjustRightInd w:val="0"/>
              <w:snapToGrid w:val="0"/>
              <w:spacing w:line="300" w:lineRule="auto"/>
              <w:rPr>
                <w:rFonts w:ascii="Times New Roman" w:hAnsi="Times New Roman"/>
                <w:color w:val="548DD4"/>
                <w:kern w:val="0"/>
                <w:sz w:val="20"/>
                <w:szCs w:val="20"/>
              </w:rPr>
            </w:pPr>
            <w:r w:rsidRPr="00566505">
              <w:rPr>
                <w:rFonts w:ascii="Times New Roman" w:hAnsi="Times New Roman"/>
                <w:kern w:val="0"/>
                <w:sz w:val="20"/>
                <w:szCs w:val="20"/>
                <w:lang w:bidi="ar"/>
              </w:rPr>
              <w:t>作</w:t>
            </w:r>
            <w:proofErr w:type="gramStart"/>
            <w:r w:rsidRPr="00566505">
              <w:rPr>
                <w:rFonts w:ascii="Times New Roman" w:hAnsi="Times New Roman"/>
                <w:kern w:val="0"/>
                <w:sz w:val="20"/>
                <w:szCs w:val="20"/>
                <w:lang w:bidi="ar"/>
              </w:rPr>
              <w:t>五休二</w:t>
            </w:r>
            <w:proofErr w:type="gramEnd"/>
          </w:p>
        </w:tc>
        <w:tc>
          <w:tcPr>
            <w:tcW w:w="1420"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color w:val="548DD4"/>
                <w:kern w:val="0"/>
                <w:sz w:val="20"/>
                <w:szCs w:val="20"/>
              </w:rPr>
            </w:pPr>
            <w:r w:rsidRPr="00566505">
              <w:rPr>
                <w:rFonts w:ascii="Times New Roman" w:hAnsi="Times New Roman"/>
                <w:color w:val="000000"/>
                <w:kern w:val="0"/>
                <w:sz w:val="20"/>
                <w:szCs w:val="20"/>
                <w:lang w:bidi="ar"/>
              </w:rPr>
              <w:t>负责大楼内绿化的摆放及养护</w:t>
            </w:r>
          </w:p>
        </w:tc>
      </w:tr>
      <w:tr w:rsidR="001407DF" w:rsidRPr="00566505" w:rsidTr="003727C1">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5</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餐饮</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8</w:t>
            </w:r>
          </w:p>
        </w:tc>
        <w:tc>
          <w:tcPr>
            <w:tcW w:w="430" w:type="pct"/>
            <w:vMerge/>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rPr>
                <w:rFonts w:ascii="Times New Roman" w:hAnsi="Times New Roman"/>
                <w:sz w:val="20"/>
                <w:szCs w:val="20"/>
              </w:rPr>
            </w:pPr>
          </w:p>
        </w:tc>
        <w:tc>
          <w:tcPr>
            <w:tcW w:w="1436"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color w:val="548DD4"/>
                <w:kern w:val="0"/>
                <w:sz w:val="20"/>
                <w:szCs w:val="20"/>
              </w:rPr>
            </w:pPr>
            <w:r w:rsidRPr="00566505">
              <w:rPr>
                <w:rFonts w:ascii="Times New Roman" w:hAnsi="Times New Roman"/>
                <w:kern w:val="0"/>
                <w:sz w:val="20"/>
                <w:szCs w:val="20"/>
                <w:lang w:bidi="ar"/>
              </w:rPr>
              <w:t>局本部</w:t>
            </w:r>
            <w:r w:rsidRPr="00566505">
              <w:rPr>
                <w:rFonts w:ascii="Times New Roman" w:hAnsi="Times New Roman"/>
                <w:kern w:val="0"/>
                <w:sz w:val="20"/>
                <w:szCs w:val="20"/>
                <w:lang w:bidi="ar"/>
              </w:rPr>
              <w:t>8</w:t>
            </w:r>
            <w:r w:rsidRPr="00566505">
              <w:rPr>
                <w:rFonts w:ascii="Times New Roman" w:hAnsi="Times New Roman"/>
                <w:kern w:val="0"/>
                <w:sz w:val="20"/>
                <w:szCs w:val="20"/>
                <w:lang w:bidi="ar"/>
              </w:rPr>
              <w:t>个岗位（厨师岗位</w:t>
            </w:r>
            <w:r w:rsidRPr="00566505">
              <w:rPr>
                <w:rFonts w:ascii="Times New Roman" w:hAnsi="Times New Roman"/>
                <w:kern w:val="0"/>
                <w:sz w:val="20"/>
                <w:szCs w:val="20"/>
                <w:lang w:bidi="ar"/>
              </w:rPr>
              <w:t>2</w:t>
            </w:r>
            <w:r w:rsidRPr="00566505">
              <w:rPr>
                <w:rFonts w:ascii="Times New Roman" w:hAnsi="Times New Roman"/>
                <w:kern w:val="0"/>
                <w:sz w:val="20"/>
                <w:szCs w:val="20"/>
                <w:lang w:bidi="ar"/>
              </w:rPr>
              <w:t>个</w:t>
            </w:r>
            <w:r w:rsidRPr="00566505">
              <w:rPr>
                <w:rFonts w:ascii="Times New Roman" w:hAnsi="Times New Roman" w:hint="eastAsia"/>
                <w:kern w:val="0"/>
                <w:sz w:val="20"/>
                <w:szCs w:val="20"/>
                <w:lang w:bidi="ar"/>
              </w:rPr>
              <w:t>（早点和午餐）</w:t>
            </w:r>
            <w:r w:rsidRPr="00566505">
              <w:rPr>
                <w:rFonts w:ascii="Times New Roman" w:hAnsi="Times New Roman"/>
                <w:kern w:val="0"/>
                <w:sz w:val="20"/>
                <w:szCs w:val="20"/>
                <w:lang w:bidi="ar"/>
              </w:rPr>
              <w:t>，厨工岗位</w:t>
            </w:r>
            <w:r w:rsidRPr="00566505">
              <w:rPr>
                <w:rFonts w:ascii="Times New Roman" w:hAnsi="Times New Roman"/>
                <w:kern w:val="0"/>
                <w:sz w:val="20"/>
                <w:szCs w:val="20"/>
                <w:lang w:bidi="ar"/>
              </w:rPr>
              <w:t>6</w:t>
            </w:r>
            <w:r w:rsidRPr="00566505">
              <w:rPr>
                <w:rFonts w:ascii="Times New Roman" w:hAnsi="Times New Roman"/>
                <w:kern w:val="0"/>
                <w:sz w:val="20"/>
                <w:szCs w:val="20"/>
                <w:lang w:bidi="ar"/>
              </w:rPr>
              <w:t>个</w:t>
            </w:r>
            <w:r w:rsidRPr="00566505">
              <w:rPr>
                <w:rFonts w:ascii="Times New Roman" w:hAnsi="Times New Roman" w:hint="eastAsia"/>
                <w:kern w:val="0"/>
                <w:sz w:val="20"/>
                <w:szCs w:val="20"/>
                <w:lang w:bidi="ar"/>
              </w:rPr>
              <w:t>（洗菜、切菜、洗碗）</w:t>
            </w:r>
            <w:r w:rsidRPr="00566505">
              <w:rPr>
                <w:rFonts w:ascii="Times New Roman" w:hAnsi="Times New Roman"/>
                <w:kern w:val="0"/>
                <w:sz w:val="20"/>
                <w:szCs w:val="20"/>
                <w:lang w:bidi="ar"/>
              </w:rPr>
              <w:t>）</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sz w:val="20"/>
                <w:szCs w:val="20"/>
              </w:rPr>
            </w:pPr>
            <w:r w:rsidRPr="00566505">
              <w:rPr>
                <w:rFonts w:ascii="Times New Roman" w:hAnsi="Times New Roman"/>
                <w:sz w:val="20"/>
                <w:szCs w:val="20"/>
                <w:lang w:bidi="ar"/>
              </w:rPr>
              <w:t>08:00-14:00</w:t>
            </w:r>
          </w:p>
          <w:p w:rsidR="001407DF" w:rsidRPr="00566505" w:rsidRDefault="001407DF" w:rsidP="003727C1">
            <w:pPr>
              <w:adjustRightInd w:val="0"/>
              <w:snapToGrid w:val="0"/>
              <w:spacing w:line="300" w:lineRule="auto"/>
              <w:rPr>
                <w:rFonts w:ascii="Times New Roman" w:hAnsi="Times New Roman"/>
                <w:kern w:val="0"/>
                <w:sz w:val="20"/>
                <w:szCs w:val="20"/>
              </w:rPr>
            </w:pPr>
            <w:r w:rsidRPr="00566505">
              <w:rPr>
                <w:rFonts w:ascii="Times New Roman" w:hAnsi="Times New Roman"/>
                <w:kern w:val="0"/>
                <w:sz w:val="20"/>
                <w:szCs w:val="20"/>
                <w:lang w:bidi="ar"/>
              </w:rPr>
              <w:t>作</w:t>
            </w:r>
            <w:proofErr w:type="gramStart"/>
            <w:r w:rsidRPr="00566505">
              <w:rPr>
                <w:rFonts w:ascii="Times New Roman" w:hAnsi="Times New Roman"/>
                <w:kern w:val="0"/>
                <w:sz w:val="20"/>
                <w:szCs w:val="20"/>
                <w:lang w:bidi="ar"/>
              </w:rPr>
              <w:t>五休二</w:t>
            </w:r>
            <w:proofErr w:type="gramEnd"/>
          </w:p>
        </w:tc>
        <w:tc>
          <w:tcPr>
            <w:tcW w:w="1420"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pStyle w:val="ab"/>
              <w:rPr>
                <w:color w:val="FF0000"/>
                <w:sz w:val="20"/>
                <w:szCs w:val="20"/>
              </w:rPr>
            </w:pPr>
            <w:r w:rsidRPr="00566505">
              <w:rPr>
                <w:rFonts w:ascii="Times New Roman" w:hAnsi="Times New Roman"/>
                <w:kern w:val="0"/>
                <w:sz w:val="20"/>
                <w:szCs w:val="20"/>
                <w:lang w:bidi="ar"/>
              </w:rPr>
              <w:t>持有健康证。</w:t>
            </w:r>
            <w:r w:rsidRPr="00566505">
              <w:rPr>
                <w:rFonts w:ascii="Times New Roman" w:hAnsi="Times New Roman"/>
                <w:color w:val="000000"/>
                <w:kern w:val="0"/>
                <w:sz w:val="20"/>
                <w:szCs w:val="20"/>
                <w:lang w:bidi="ar"/>
              </w:rPr>
              <w:t>负责食堂确保提供安全、卫生、优质的食品</w:t>
            </w:r>
            <w:r w:rsidRPr="00566505">
              <w:rPr>
                <w:rFonts w:ascii="Times New Roman" w:hAnsi="Times New Roman" w:hint="eastAsia"/>
                <w:color w:val="000000"/>
                <w:kern w:val="0"/>
                <w:sz w:val="20"/>
                <w:szCs w:val="20"/>
                <w:lang w:bidi="ar"/>
              </w:rPr>
              <w:t>。</w:t>
            </w:r>
          </w:p>
        </w:tc>
      </w:tr>
      <w:tr w:rsidR="001407DF" w:rsidRPr="00566505" w:rsidTr="003727C1">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6</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会务</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1</w:t>
            </w:r>
          </w:p>
        </w:tc>
        <w:tc>
          <w:tcPr>
            <w:tcW w:w="430" w:type="pct"/>
            <w:vMerge/>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rPr>
                <w:rFonts w:ascii="Times New Roman" w:hAnsi="Times New Roman"/>
                <w:sz w:val="20"/>
                <w:szCs w:val="20"/>
              </w:rPr>
            </w:pPr>
          </w:p>
        </w:tc>
        <w:tc>
          <w:tcPr>
            <w:tcW w:w="1436"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color w:val="548DD4"/>
                <w:kern w:val="0"/>
                <w:sz w:val="20"/>
                <w:szCs w:val="20"/>
              </w:rPr>
            </w:pPr>
            <w:r w:rsidRPr="00566505">
              <w:rPr>
                <w:rFonts w:ascii="Times New Roman" w:hAnsi="Times New Roman"/>
                <w:kern w:val="0"/>
                <w:sz w:val="20"/>
                <w:szCs w:val="20"/>
                <w:lang w:bidi="ar"/>
              </w:rPr>
              <w:t>局本部</w:t>
            </w:r>
            <w:r w:rsidRPr="00566505">
              <w:rPr>
                <w:rFonts w:ascii="Times New Roman" w:hAnsi="Times New Roman"/>
                <w:kern w:val="0"/>
                <w:sz w:val="20"/>
                <w:szCs w:val="20"/>
                <w:lang w:bidi="ar"/>
              </w:rPr>
              <w:t>1</w:t>
            </w:r>
            <w:r w:rsidRPr="00566505">
              <w:rPr>
                <w:rFonts w:ascii="Times New Roman" w:hAnsi="Times New Roman"/>
                <w:kern w:val="0"/>
                <w:sz w:val="20"/>
                <w:szCs w:val="20"/>
                <w:lang w:bidi="ar"/>
              </w:rPr>
              <w:t>个岗位</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sz w:val="20"/>
                <w:szCs w:val="20"/>
              </w:rPr>
            </w:pPr>
            <w:r w:rsidRPr="00566505">
              <w:rPr>
                <w:rFonts w:ascii="Times New Roman" w:hAnsi="Times New Roman"/>
                <w:sz w:val="20"/>
                <w:szCs w:val="20"/>
                <w:lang w:bidi="ar"/>
              </w:rPr>
              <w:t>08:00-17:00</w:t>
            </w:r>
          </w:p>
          <w:p w:rsidR="001407DF" w:rsidRPr="00566505" w:rsidRDefault="001407DF" w:rsidP="003727C1">
            <w:pPr>
              <w:adjustRightInd w:val="0"/>
              <w:snapToGrid w:val="0"/>
              <w:spacing w:line="300" w:lineRule="auto"/>
              <w:rPr>
                <w:rFonts w:ascii="Times New Roman" w:hAnsi="Times New Roman"/>
                <w:color w:val="548DD4"/>
                <w:kern w:val="0"/>
                <w:sz w:val="20"/>
                <w:szCs w:val="20"/>
              </w:rPr>
            </w:pPr>
            <w:r w:rsidRPr="00566505">
              <w:rPr>
                <w:rFonts w:ascii="Times New Roman" w:hAnsi="Times New Roman"/>
                <w:kern w:val="0"/>
                <w:sz w:val="20"/>
                <w:szCs w:val="20"/>
                <w:lang w:bidi="ar"/>
              </w:rPr>
              <w:t>作</w:t>
            </w:r>
            <w:proofErr w:type="gramStart"/>
            <w:r w:rsidRPr="00566505">
              <w:rPr>
                <w:rFonts w:ascii="Times New Roman" w:hAnsi="Times New Roman"/>
                <w:kern w:val="0"/>
                <w:sz w:val="20"/>
                <w:szCs w:val="20"/>
                <w:lang w:bidi="ar"/>
              </w:rPr>
              <w:t>五休二</w:t>
            </w:r>
            <w:proofErr w:type="gramEnd"/>
          </w:p>
        </w:tc>
        <w:tc>
          <w:tcPr>
            <w:tcW w:w="1420"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color w:val="548DD4"/>
                <w:kern w:val="0"/>
                <w:sz w:val="20"/>
                <w:szCs w:val="20"/>
              </w:rPr>
            </w:pPr>
            <w:r w:rsidRPr="00566505">
              <w:rPr>
                <w:rFonts w:ascii="Times New Roman" w:hAnsi="Times New Roman"/>
                <w:color w:val="000000"/>
                <w:kern w:val="0"/>
                <w:sz w:val="20"/>
                <w:szCs w:val="20"/>
                <w:lang w:bidi="ar"/>
              </w:rPr>
              <w:t>负责会务的相关设备保障和后勤保障</w:t>
            </w:r>
          </w:p>
        </w:tc>
      </w:tr>
      <w:tr w:rsidR="001407DF" w:rsidRPr="00566505" w:rsidTr="003727C1">
        <w:trPr>
          <w:jc w:val="center"/>
        </w:trPr>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7</w:t>
            </w:r>
          </w:p>
        </w:tc>
        <w:tc>
          <w:tcPr>
            <w:tcW w:w="356"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保安</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5</w:t>
            </w:r>
          </w:p>
        </w:tc>
        <w:tc>
          <w:tcPr>
            <w:tcW w:w="430" w:type="pct"/>
            <w:vMerge/>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rPr>
                <w:rFonts w:ascii="Times New Roman" w:hAnsi="Times New Roman"/>
                <w:sz w:val="20"/>
                <w:szCs w:val="20"/>
              </w:rPr>
            </w:pPr>
          </w:p>
        </w:tc>
        <w:tc>
          <w:tcPr>
            <w:tcW w:w="1436"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kern w:val="0"/>
                <w:sz w:val="20"/>
                <w:szCs w:val="20"/>
              </w:rPr>
            </w:pPr>
            <w:r w:rsidRPr="00566505">
              <w:rPr>
                <w:rFonts w:ascii="Times New Roman" w:hAnsi="Times New Roman"/>
                <w:kern w:val="0"/>
                <w:sz w:val="20"/>
                <w:szCs w:val="20"/>
                <w:lang w:bidi="ar"/>
              </w:rPr>
              <w:t>局本部</w:t>
            </w:r>
            <w:r w:rsidRPr="00566505">
              <w:rPr>
                <w:rFonts w:ascii="Times New Roman" w:hAnsi="Times New Roman"/>
                <w:kern w:val="0"/>
                <w:sz w:val="20"/>
                <w:szCs w:val="20"/>
                <w:lang w:bidi="ar"/>
              </w:rPr>
              <w:t>1</w:t>
            </w:r>
            <w:r w:rsidRPr="00566505">
              <w:rPr>
                <w:rFonts w:ascii="Times New Roman" w:hAnsi="Times New Roman"/>
                <w:kern w:val="0"/>
                <w:sz w:val="20"/>
                <w:szCs w:val="20"/>
                <w:lang w:bidi="ar"/>
              </w:rPr>
              <w:t>个岗位、惠南活动室</w:t>
            </w:r>
            <w:r w:rsidRPr="00566505">
              <w:rPr>
                <w:rFonts w:ascii="Times New Roman" w:hAnsi="Times New Roman"/>
                <w:kern w:val="0"/>
                <w:sz w:val="20"/>
                <w:szCs w:val="20"/>
                <w:lang w:bidi="ar"/>
              </w:rPr>
              <w:t>1</w:t>
            </w:r>
            <w:r w:rsidRPr="00566505">
              <w:rPr>
                <w:rFonts w:ascii="Times New Roman" w:hAnsi="Times New Roman"/>
                <w:kern w:val="0"/>
                <w:sz w:val="20"/>
                <w:szCs w:val="20"/>
                <w:lang w:bidi="ar"/>
              </w:rPr>
              <w:t>个岗位、周浦活动室</w:t>
            </w:r>
            <w:r w:rsidRPr="00566505">
              <w:rPr>
                <w:rFonts w:ascii="Times New Roman" w:hAnsi="Times New Roman"/>
                <w:kern w:val="0"/>
                <w:sz w:val="20"/>
                <w:szCs w:val="20"/>
                <w:lang w:bidi="ar"/>
              </w:rPr>
              <w:t>1</w:t>
            </w:r>
            <w:proofErr w:type="gramStart"/>
            <w:r w:rsidRPr="00566505">
              <w:rPr>
                <w:rFonts w:ascii="Times New Roman" w:hAnsi="Times New Roman"/>
                <w:kern w:val="0"/>
                <w:sz w:val="20"/>
                <w:szCs w:val="20"/>
                <w:lang w:bidi="ar"/>
              </w:rPr>
              <w:t>各</w:t>
            </w:r>
            <w:proofErr w:type="gramEnd"/>
            <w:r w:rsidRPr="00566505">
              <w:rPr>
                <w:rFonts w:ascii="Times New Roman" w:hAnsi="Times New Roman"/>
                <w:kern w:val="0"/>
                <w:sz w:val="20"/>
                <w:szCs w:val="20"/>
                <w:lang w:bidi="ar"/>
              </w:rPr>
              <w:t>岗位、川沙活动室</w:t>
            </w:r>
            <w:r w:rsidRPr="00566505">
              <w:rPr>
                <w:rFonts w:ascii="Times New Roman" w:hAnsi="Times New Roman"/>
                <w:kern w:val="0"/>
                <w:sz w:val="20"/>
                <w:szCs w:val="20"/>
                <w:lang w:bidi="ar"/>
              </w:rPr>
              <w:t>1</w:t>
            </w:r>
            <w:r w:rsidRPr="00566505">
              <w:rPr>
                <w:rFonts w:ascii="Times New Roman" w:hAnsi="Times New Roman"/>
                <w:kern w:val="0"/>
                <w:sz w:val="20"/>
                <w:szCs w:val="20"/>
                <w:lang w:bidi="ar"/>
              </w:rPr>
              <w:t>个岗位、高桥活动室</w:t>
            </w:r>
            <w:r w:rsidRPr="00566505">
              <w:rPr>
                <w:rFonts w:ascii="Times New Roman" w:hAnsi="Times New Roman"/>
                <w:kern w:val="0"/>
                <w:sz w:val="20"/>
                <w:szCs w:val="20"/>
                <w:lang w:bidi="ar"/>
              </w:rPr>
              <w:t>1</w:t>
            </w:r>
            <w:r w:rsidRPr="00566505">
              <w:rPr>
                <w:rFonts w:ascii="Times New Roman" w:hAnsi="Times New Roman"/>
                <w:kern w:val="0"/>
                <w:sz w:val="20"/>
                <w:szCs w:val="20"/>
                <w:lang w:bidi="ar"/>
              </w:rPr>
              <w:t>个岗位</w:t>
            </w: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kern w:val="0"/>
                <w:sz w:val="20"/>
                <w:szCs w:val="20"/>
              </w:rPr>
            </w:pPr>
            <w:r w:rsidRPr="00566505">
              <w:rPr>
                <w:rFonts w:ascii="Times New Roman" w:hAnsi="Times New Roman"/>
                <w:sz w:val="20"/>
                <w:szCs w:val="20"/>
                <w:lang w:bidi="ar"/>
              </w:rPr>
              <w:t>7*24</w:t>
            </w:r>
            <w:r w:rsidRPr="00566505">
              <w:rPr>
                <w:rFonts w:ascii="Times New Roman" w:hAnsi="Times New Roman"/>
                <w:sz w:val="20"/>
                <w:szCs w:val="20"/>
                <w:lang w:bidi="ar"/>
              </w:rPr>
              <w:t>小时倒班</w:t>
            </w:r>
          </w:p>
        </w:tc>
        <w:tc>
          <w:tcPr>
            <w:tcW w:w="1420"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rPr>
                <w:rFonts w:ascii="Times New Roman" w:hAnsi="Times New Roman"/>
                <w:color w:val="548DD4"/>
                <w:kern w:val="0"/>
                <w:sz w:val="20"/>
                <w:szCs w:val="20"/>
              </w:rPr>
            </w:pPr>
            <w:r w:rsidRPr="00566505">
              <w:rPr>
                <w:rFonts w:ascii="Times New Roman" w:hAnsi="Times New Roman"/>
                <w:kern w:val="0"/>
                <w:sz w:val="20"/>
                <w:szCs w:val="20"/>
                <w:lang w:bidi="ar"/>
              </w:rPr>
              <w:t>持有中华人民共和国保安员证。</w:t>
            </w:r>
            <w:r w:rsidRPr="00566505">
              <w:rPr>
                <w:rFonts w:ascii="Times New Roman" w:hAnsi="Times New Roman"/>
                <w:color w:val="000000"/>
                <w:kern w:val="0"/>
                <w:sz w:val="20"/>
                <w:szCs w:val="20"/>
                <w:lang w:bidi="ar"/>
              </w:rPr>
              <w:t>负责电子监控、消防电子监控的日常运作，负责</w:t>
            </w:r>
            <w:r w:rsidRPr="00566505">
              <w:rPr>
                <w:rFonts w:ascii="Times New Roman" w:hAnsi="Times New Roman"/>
                <w:color w:val="000000"/>
                <w:kern w:val="0"/>
                <w:sz w:val="20"/>
                <w:szCs w:val="20"/>
                <w:lang w:bidi="ar"/>
              </w:rPr>
              <w:t>“</w:t>
            </w:r>
            <w:r w:rsidRPr="00566505">
              <w:rPr>
                <w:rFonts w:ascii="Times New Roman" w:hAnsi="Times New Roman"/>
                <w:color w:val="000000"/>
                <w:kern w:val="0"/>
                <w:sz w:val="20"/>
                <w:szCs w:val="20"/>
                <w:lang w:bidi="ar"/>
              </w:rPr>
              <w:t>三防</w:t>
            </w:r>
            <w:r w:rsidRPr="00566505">
              <w:rPr>
                <w:rFonts w:ascii="Times New Roman" w:hAnsi="Times New Roman"/>
                <w:color w:val="000000"/>
                <w:kern w:val="0"/>
                <w:sz w:val="20"/>
                <w:szCs w:val="20"/>
                <w:lang w:bidi="ar"/>
              </w:rPr>
              <w:t>”</w:t>
            </w:r>
            <w:r w:rsidRPr="00566505">
              <w:rPr>
                <w:rFonts w:ascii="Times New Roman" w:hAnsi="Times New Roman"/>
                <w:color w:val="000000"/>
                <w:kern w:val="0"/>
                <w:sz w:val="20"/>
                <w:szCs w:val="20"/>
                <w:lang w:bidi="ar"/>
              </w:rPr>
              <w:t>安全的日常工作</w:t>
            </w:r>
          </w:p>
        </w:tc>
      </w:tr>
      <w:tr w:rsidR="001407DF" w:rsidRPr="00566505" w:rsidTr="003727C1">
        <w:trPr>
          <w:jc w:val="center"/>
        </w:trPr>
        <w:tc>
          <w:tcPr>
            <w:tcW w:w="60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合计岗位</w:t>
            </w:r>
          </w:p>
        </w:tc>
        <w:tc>
          <w:tcPr>
            <w:tcW w:w="463"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r w:rsidRPr="00566505">
              <w:rPr>
                <w:rFonts w:ascii="Times New Roman" w:hAnsi="Times New Roman"/>
                <w:kern w:val="0"/>
                <w:sz w:val="20"/>
                <w:szCs w:val="20"/>
                <w:lang w:bidi="ar"/>
              </w:rPr>
              <w:t>32</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rsidR="001407DF" w:rsidRPr="00566505" w:rsidRDefault="001407DF" w:rsidP="003727C1">
            <w:pPr>
              <w:adjustRightInd w:val="0"/>
              <w:snapToGrid w:val="0"/>
              <w:spacing w:line="300" w:lineRule="auto"/>
              <w:jc w:val="center"/>
              <w:rPr>
                <w:rFonts w:ascii="Times New Roman" w:hAnsi="Times New Roman"/>
                <w:kern w:val="0"/>
                <w:sz w:val="20"/>
                <w:szCs w:val="20"/>
              </w:rPr>
            </w:pPr>
          </w:p>
        </w:tc>
        <w:tc>
          <w:tcPr>
            <w:tcW w:w="1436"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jc w:val="center"/>
              <w:rPr>
                <w:rFonts w:ascii="Times New Roman" w:hAnsi="Times New Roman"/>
                <w:kern w:val="0"/>
                <w:sz w:val="20"/>
                <w:szCs w:val="20"/>
              </w:rPr>
            </w:pPr>
          </w:p>
        </w:tc>
        <w:tc>
          <w:tcPr>
            <w:tcW w:w="648"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jc w:val="center"/>
              <w:rPr>
                <w:rFonts w:ascii="Times New Roman" w:hAnsi="Times New Roman"/>
                <w:kern w:val="0"/>
                <w:sz w:val="20"/>
                <w:szCs w:val="20"/>
              </w:rPr>
            </w:pPr>
          </w:p>
        </w:tc>
        <w:tc>
          <w:tcPr>
            <w:tcW w:w="1420" w:type="pct"/>
            <w:tcBorders>
              <w:top w:val="single" w:sz="4" w:space="0" w:color="auto"/>
              <w:left w:val="single" w:sz="4" w:space="0" w:color="auto"/>
              <w:bottom w:val="single" w:sz="4" w:space="0" w:color="auto"/>
              <w:right w:val="single" w:sz="4" w:space="0" w:color="auto"/>
            </w:tcBorders>
            <w:shd w:val="clear" w:color="auto" w:fill="auto"/>
          </w:tcPr>
          <w:p w:rsidR="001407DF" w:rsidRPr="00566505" w:rsidRDefault="001407DF" w:rsidP="003727C1">
            <w:pPr>
              <w:adjustRightInd w:val="0"/>
              <w:snapToGrid w:val="0"/>
              <w:spacing w:line="300" w:lineRule="auto"/>
              <w:jc w:val="center"/>
              <w:rPr>
                <w:rFonts w:ascii="Times New Roman" w:hAnsi="Times New Roman"/>
                <w:kern w:val="0"/>
                <w:sz w:val="20"/>
                <w:szCs w:val="20"/>
              </w:rPr>
            </w:pPr>
          </w:p>
        </w:tc>
      </w:tr>
    </w:tbl>
    <w:p w:rsidR="001407DF" w:rsidRDefault="001407DF" w:rsidP="0014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ind w:firstLineChars="200" w:firstLine="442"/>
        <w:jc w:val="left"/>
        <w:rPr>
          <w:rFonts w:ascii="Times New Roman" w:hAnsi="Times New Roman"/>
          <w:b/>
          <w:sz w:val="22"/>
        </w:rPr>
      </w:pPr>
      <w:r>
        <w:rPr>
          <w:rFonts w:ascii="Times New Roman" w:hAnsi="Times New Roman"/>
          <w:b/>
          <w:sz w:val="22"/>
        </w:rPr>
        <w:t>说明：</w:t>
      </w:r>
      <w:r>
        <w:rPr>
          <w:rFonts w:ascii="Times New Roman" w:hAnsi="Times New Roman"/>
          <w:b/>
          <w:sz w:val="22"/>
        </w:rPr>
        <w:t>1</w:t>
      </w:r>
      <w:r>
        <w:rPr>
          <w:rFonts w:ascii="Times New Roman" w:hAnsi="Times New Roman"/>
          <w:b/>
          <w:sz w:val="22"/>
        </w:rPr>
        <w:t>、投标人的各岗位配置标准应满足招标岗位工作要求。</w:t>
      </w:r>
    </w:p>
    <w:p w:rsidR="001407DF" w:rsidRDefault="001407DF" w:rsidP="0014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300" w:lineRule="auto"/>
        <w:ind w:firstLineChars="200" w:firstLine="442"/>
        <w:jc w:val="left"/>
        <w:rPr>
          <w:rFonts w:ascii="Times New Roman" w:hAnsi="Times New Roman"/>
          <w:b/>
          <w:sz w:val="22"/>
        </w:rPr>
      </w:pPr>
      <w:r>
        <w:rPr>
          <w:rFonts w:ascii="Times New Roman" w:hAnsi="Times New Roman"/>
          <w:b/>
          <w:sz w:val="22"/>
        </w:rPr>
        <w:t>2</w:t>
      </w:r>
      <w:r>
        <w:rPr>
          <w:rFonts w:ascii="Times New Roman" w:hAnsi="Times New Roman"/>
          <w:b/>
          <w:sz w:val="22"/>
        </w:rPr>
        <w:t>、以上岗位人员数量须按</w:t>
      </w:r>
      <w:r>
        <w:rPr>
          <w:rFonts w:ascii="Times New Roman" w:hAnsi="Times New Roman"/>
          <w:b/>
          <w:sz w:val="22"/>
        </w:rPr>
        <w:t xml:space="preserve"> 5 </w:t>
      </w:r>
      <w:r>
        <w:rPr>
          <w:rFonts w:ascii="Times New Roman" w:hAnsi="Times New Roman"/>
          <w:b/>
          <w:sz w:val="22"/>
        </w:rPr>
        <w:t>天</w:t>
      </w:r>
      <w:r>
        <w:rPr>
          <w:rFonts w:ascii="Times New Roman" w:hAnsi="Times New Roman"/>
          <w:b/>
          <w:sz w:val="22"/>
        </w:rPr>
        <w:t xml:space="preserve"> 8 </w:t>
      </w:r>
      <w:r>
        <w:rPr>
          <w:rFonts w:ascii="Times New Roman" w:hAnsi="Times New Roman"/>
          <w:b/>
          <w:sz w:val="22"/>
        </w:rPr>
        <w:t>小时工作制计算。</w:t>
      </w:r>
    </w:p>
    <w:p w:rsidR="001407DF" w:rsidRDefault="001407DF" w:rsidP="00140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ind w:firstLineChars="200" w:firstLine="442"/>
        <w:jc w:val="left"/>
        <w:rPr>
          <w:rFonts w:ascii="Times New Roman" w:eastAsiaTheme="minorEastAsia" w:hAnsi="Times New Roman"/>
          <w:b/>
          <w:color w:val="0000FF"/>
          <w:sz w:val="22"/>
        </w:rPr>
      </w:pPr>
      <w:r>
        <w:rPr>
          <w:rFonts w:ascii="Times New Roman" w:eastAsiaTheme="minorEastAsia" w:hAnsi="Times New Roman"/>
          <w:b/>
          <w:color w:val="0000FF"/>
          <w:sz w:val="22"/>
        </w:rPr>
        <w:t>3</w:t>
      </w:r>
      <w:r>
        <w:rPr>
          <w:rFonts w:ascii="Times New Roman" w:eastAsiaTheme="minorEastAsia" w:hAnsi="Times New Roman"/>
          <w:b/>
          <w:color w:val="0000FF"/>
          <w:sz w:val="22"/>
        </w:rPr>
        <w:t>、上述人员必须为本单位在职人员，要求全部专职服务本项目，管理岗位及工程设备维保管理人员须提供在职证明材料。在职证明材料是指：（</w:t>
      </w:r>
      <w:r>
        <w:rPr>
          <w:rFonts w:ascii="Times New Roman" w:eastAsiaTheme="minorEastAsia" w:hAnsi="Times New Roman"/>
          <w:b/>
          <w:color w:val="0000FF"/>
          <w:sz w:val="22"/>
        </w:rPr>
        <w:t>1</w:t>
      </w:r>
      <w:r>
        <w:rPr>
          <w:rFonts w:ascii="Times New Roman" w:eastAsiaTheme="minorEastAsia" w:hAnsi="Times New Roman"/>
          <w:b/>
          <w:color w:val="0000FF"/>
          <w:sz w:val="22"/>
        </w:rPr>
        <w:t>）截止投标日前</w:t>
      </w:r>
      <w:r>
        <w:rPr>
          <w:rFonts w:ascii="Times New Roman" w:eastAsiaTheme="minorEastAsia" w:hAnsi="Times New Roman"/>
          <w:b/>
          <w:color w:val="0000FF"/>
          <w:sz w:val="22"/>
        </w:rPr>
        <w:t>6</w:t>
      </w:r>
      <w:r>
        <w:rPr>
          <w:rFonts w:ascii="Times New Roman" w:eastAsiaTheme="minorEastAsia" w:hAnsi="Times New Roman"/>
          <w:b/>
          <w:color w:val="0000FF"/>
          <w:sz w:val="22"/>
        </w:rPr>
        <w:t>个月内任一月份主要人员的社保由投标人单位缴纳的有效证明；（</w:t>
      </w:r>
      <w:r>
        <w:rPr>
          <w:rFonts w:ascii="Times New Roman" w:eastAsiaTheme="minorEastAsia" w:hAnsi="Times New Roman"/>
          <w:b/>
          <w:color w:val="0000FF"/>
          <w:sz w:val="22"/>
        </w:rPr>
        <w:t>2</w:t>
      </w:r>
      <w:r>
        <w:rPr>
          <w:rFonts w:ascii="Times New Roman" w:eastAsiaTheme="minorEastAsia" w:hAnsi="Times New Roman"/>
          <w:b/>
          <w:color w:val="0000FF"/>
          <w:sz w:val="22"/>
        </w:rPr>
        <w:t>）因政策法规允许不能提供（</w:t>
      </w:r>
      <w:r>
        <w:rPr>
          <w:rFonts w:ascii="Times New Roman" w:eastAsiaTheme="minorEastAsia" w:hAnsi="Times New Roman"/>
          <w:b/>
          <w:color w:val="0000FF"/>
          <w:sz w:val="22"/>
        </w:rPr>
        <w:t>1</w:t>
      </w:r>
      <w:r>
        <w:rPr>
          <w:rFonts w:ascii="Times New Roman" w:eastAsiaTheme="minorEastAsia" w:hAnsi="Times New Roman"/>
          <w:b/>
          <w:color w:val="0000FF"/>
          <w:sz w:val="22"/>
        </w:rPr>
        <w:t>），请提供截止投标日前</w:t>
      </w:r>
      <w:r>
        <w:rPr>
          <w:rFonts w:ascii="Times New Roman" w:eastAsiaTheme="minorEastAsia" w:hAnsi="Times New Roman"/>
          <w:b/>
          <w:color w:val="0000FF"/>
          <w:sz w:val="22"/>
        </w:rPr>
        <w:t>6</w:t>
      </w:r>
      <w:r>
        <w:rPr>
          <w:rFonts w:ascii="Times New Roman" w:eastAsiaTheme="minorEastAsia" w:hAnsi="Times New Roman"/>
          <w:b/>
          <w:color w:val="0000FF"/>
          <w:sz w:val="22"/>
        </w:rPr>
        <w:t>个月内其他有效证明材料，并由投标人单位提供相关人员在职承诺书（格式自拟）。</w:t>
      </w:r>
    </w:p>
    <w:p w:rsidR="001407DF" w:rsidRDefault="001407DF" w:rsidP="001407DF">
      <w:pPr>
        <w:tabs>
          <w:tab w:val="left" w:pos="7200"/>
        </w:tabs>
        <w:adjustRightInd w:val="0"/>
        <w:snapToGrid w:val="0"/>
        <w:spacing w:line="300" w:lineRule="auto"/>
        <w:rPr>
          <w:rFonts w:ascii="Times New Roman" w:hAnsi="Times New Roman"/>
          <w:bCs/>
          <w:sz w:val="22"/>
        </w:rPr>
      </w:pP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 </w:t>
      </w:r>
      <w:r>
        <w:rPr>
          <w:rFonts w:ascii="Times New Roman" w:hAnsi="Times New Roman"/>
          <w:bCs/>
          <w:sz w:val="22"/>
        </w:rPr>
        <w:t>组织架构、管理制度及管理团队要求</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9.2.1 </w:t>
      </w:r>
      <w:r>
        <w:rPr>
          <w:rFonts w:ascii="Times New Roman" w:hAnsi="Times New Roman"/>
          <w:bCs/>
          <w:sz w:val="22"/>
        </w:rPr>
        <w:t>组织架构</w:t>
      </w:r>
    </w:p>
    <w:p w:rsidR="001407DF" w:rsidRDefault="001407DF" w:rsidP="001407DF">
      <w:pPr>
        <w:pStyle w:val="msolistparagraph0"/>
        <w:widowControl/>
        <w:numPr>
          <w:ilvl w:val="255"/>
          <w:numId w:val="0"/>
        </w:numPr>
        <w:tabs>
          <w:tab w:val="left" w:pos="7200"/>
        </w:tabs>
        <w:adjustRightInd w:val="0"/>
        <w:snapToGrid w:val="0"/>
        <w:spacing w:line="300" w:lineRule="auto"/>
        <w:ind w:firstLine="420"/>
        <w:jc w:val="left"/>
        <w:rPr>
          <w:bCs/>
          <w:sz w:val="22"/>
        </w:rPr>
      </w:pPr>
      <w:r>
        <w:rPr>
          <w:bCs/>
          <w:sz w:val="22"/>
        </w:rPr>
        <w:t>（</w:t>
      </w:r>
      <w:r>
        <w:rPr>
          <w:bCs/>
          <w:sz w:val="22"/>
        </w:rPr>
        <w:t>1</w:t>
      </w:r>
      <w:r>
        <w:rPr>
          <w:bCs/>
          <w:sz w:val="22"/>
        </w:rPr>
        <w:t>）管理处：</w:t>
      </w:r>
      <w:r>
        <w:rPr>
          <w:kern w:val="0"/>
          <w:sz w:val="22"/>
        </w:rPr>
        <w:t>管理岗位</w:t>
      </w:r>
      <w:r>
        <w:rPr>
          <w:bCs/>
          <w:sz w:val="22"/>
        </w:rPr>
        <w:t>；</w:t>
      </w:r>
    </w:p>
    <w:p w:rsidR="001407DF" w:rsidRDefault="001407DF" w:rsidP="001407DF">
      <w:pPr>
        <w:pStyle w:val="msolistparagraph0"/>
        <w:widowControl/>
        <w:tabs>
          <w:tab w:val="left" w:pos="7200"/>
        </w:tabs>
        <w:adjustRightInd w:val="0"/>
        <w:snapToGrid w:val="0"/>
        <w:spacing w:line="300" w:lineRule="auto"/>
        <w:ind w:left="860" w:hanging="420"/>
        <w:jc w:val="left"/>
        <w:rPr>
          <w:bCs/>
          <w:sz w:val="22"/>
        </w:rPr>
      </w:pPr>
      <w:r>
        <w:rPr>
          <w:bCs/>
          <w:sz w:val="22"/>
        </w:rPr>
        <w:t>（</w:t>
      </w:r>
      <w:r>
        <w:rPr>
          <w:bCs/>
          <w:sz w:val="22"/>
          <w:lang w:bidi="ar"/>
        </w:rPr>
        <w:t>2</w:t>
      </w:r>
      <w:r>
        <w:rPr>
          <w:bCs/>
          <w:sz w:val="22"/>
        </w:rPr>
        <w:t>）工程部：工程设备维保管理；</w:t>
      </w:r>
    </w:p>
    <w:p w:rsidR="001407DF" w:rsidRDefault="001407DF" w:rsidP="001407DF">
      <w:pPr>
        <w:pStyle w:val="msolistparagraph0"/>
        <w:widowControl/>
        <w:tabs>
          <w:tab w:val="left" w:pos="7200"/>
        </w:tabs>
        <w:adjustRightInd w:val="0"/>
        <w:snapToGrid w:val="0"/>
        <w:spacing w:line="300" w:lineRule="auto"/>
        <w:ind w:left="860" w:hanging="420"/>
        <w:jc w:val="left"/>
        <w:rPr>
          <w:bCs/>
          <w:sz w:val="22"/>
        </w:rPr>
      </w:pPr>
      <w:r>
        <w:rPr>
          <w:bCs/>
          <w:sz w:val="22"/>
        </w:rPr>
        <w:t>（</w:t>
      </w:r>
      <w:r>
        <w:rPr>
          <w:bCs/>
          <w:sz w:val="22"/>
          <w:lang w:bidi="ar"/>
        </w:rPr>
        <w:t>3</w:t>
      </w:r>
      <w:r>
        <w:rPr>
          <w:bCs/>
          <w:sz w:val="22"/>
        </w:rPr>
        <w:t>）服务部：保洁、绿化、餐饮、会务；</w:t>
      </w:r>
    </w:p>
    <w:p w:rsidR="001407DF" w:rsidRDefault="001407DF" w:rsidP="001407DF">
      <w:pPr>
        <w:pStyle w:val="msolistparagraph0"/>
        <w:widowControl/>
        <w:tabs>
          <w:tab w:val="left" w:pos="7200"/>
        </w:tabs>
        <w:adjustRightInd w:val="0"/>
        <w:snapToGrid w:val="0"/>
        <w:spacing w:line="300" w:lineRule="auto"/>
        <w:ind w:left="860" w:hanging="420"/>
        <w:jc w:val="left"/>
        <w:rPr>
          <w:bCs/>
          <w:sz w:val="22"/>
        </w:rPr>
      </w:pPr>
      <w:r>
        <w:rPr>
          <w:bCs/>
          <w:sz w:val="22"/>
        </w:rPr>
        <w:t>（</w:t>
      </w:r>
      <w:r>
        <w:rPr>
          <w:bCs/>
          <w:sz w:val="22"/>
        </w:rPr>
        <w:t>4</w:t>
      </w:r>
      <w:r>
        <w:rPr>
          <w:bCs/>
          <w:sz w:val="22"/>
        </w:rPr>
        <w:t>）保安部：保安。</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9.2.2 </w:t>
      </w:r>
      <w:r>
        <w:rPr>
          <w:rFonts w:ascii="Times New Roman" w:hAnsi="Times New Roman"/>
          <w:bCs/>
          <w:sz w:val="22"/>
        </w:rPr>
        <w:t>管理制度</w:t>
      </w:r>
    </w:p>
    <w:p w:rsidR="001407DF" w:rsidRDefault="001407DF" w:rsidP="001407DF">
      <w:pPr>
        <w:pStyle w:val="afff0"/>
        <w:numPr>
          <w:ilvl w:val="0"/>
          <w:numId w:val="2"/>
        </w:numPr>
        <w:tabs>
          <w:tab w:val="left" w:pos="-1276"/>
        </w:tabs>
        <w:adjustRightInd w:val="0"/>
        <w:snapToGrid w:val="0"/>
        <w:spacing w:line="300" w:lineRule="auto"/>
        <w:jc w:val="left"/>
        <w:rPr>
          <w:rFonts w:eastAsiaTheme="minorEastAsia"/>
          <w:bCs/>
          <w:sz w:val="22"/>
        </w:rPr>
      </w:pPr>
      <w:r>
        <w:rPr>
          <w:rFonts w:eastAsiaTheme="minorEastAsia"/>
          <w:bCs/>
          <w:sz w:val="22"/>
        </w:rPr>
        <w:t>内部管理制度</w:t>
      </w:r>
    </w:p>
    <w:p w:rsidR="001407DF" w:rsidRDefault="001407DF" w:rsidP="001407DF">
      <w:pPr>
        <w:pStyle w:val="afff0"/>
        <w:numPr>
          <w:ilvl w:val="0"/>
          <w:numId w:val="2"/>
        </w:numPr>
        <w:tabs>
          <w:tab w:val="left" w:pos="-1276"/>
        </w:tabs>
        <w:adjustRightInd w:val="0"/>
        <w:snapToGrid w:val="0"/>
        <w:spacing w:line="300" w:lineRule="auto"/>
        <w:jc w:val="left"/>
        <w:rPr>
          <w:rFonts w:eastAsiaTheme="minorEastAsia"/>
          <w:bCs/>
          <w:sz w:val="22"/>
        </w:rPr>
      </w:pPr>
      <w:r>
        <w:rPr>
          <w:rFonts w:eastAsiaTheme="minorEastAsia"/>
          <w:bCs/>
          <w:sz w:val="22"/>
        </w:rPr>
        <w:t>考勤制度</w:t>
      </w:r>
    </w:p>
    <w:p w:rsidR="001407DF" w:rsidRDefault="001407DF" w:rsidP="001407DF">
      <w:pPr>
        <w:pStyle w:val="afff0"/>
        <w:numPr>
          <w:ilvl w:val="0"/>
          <w:numId w:val="2"/>
        </w:numPr>
        <w:tabs>
          <w:tab w:val="left" w:pos="-1276"/>
        </w:tabs>
        <w:adjustRightInd w:val="0"/>
        <w:snapToGrid w:val="0"/>
        <w:spacing w:line="300" w:lineRule="auto"/>
        <w:jc w:val="left"/>
        <w:rPr>
          <w:rFonts w:eastAsiaTheme="minorEastAsia"/>
          <w:bCs/>
          <w:sz w:val="22"/>
        </w:rPr>
      </w:pPr>
      <w:r>
        <w:rPr>
          <w:rFonts w:eastAsiaTheme="minorEastAsia"/>
          <w:bCs/>
          <w:sz w:val="22"/>
        </w:rPr>
        <w:t>供水管理制度</w:t>
      </w:r>
    </w:p>
    <w:p w:rsidR="001407DF" w:rsidRDefault="001407DF" w:rsidP="001407DF">
      <w:pPr>
        <w:pStyle w:val="afff0"/>
        <w:numPr>
          <w:ilvl w:val="0"/>
          <w:numId w:val="2"/>
        </w:numPr>
        <w:tabs>
          <w:tab w:val="left" w:pos="-1276"/>
        </w:tabs>
        <w:adjustRightInd w:val="0"/>
        <w:snapToGrid w:val="0"/>
        <w:spacing w:line="300" w:lineRule="auto"/>
        <w:jc w:val="left"/>
        <w:rPr>
          <w:rFonts w:eastAsiaTheme="minorEastAsia"/>
          <w:bCs/>
          <w:sz w:val="22"/>
        </w:rPr>
      </w:pPr>
      <w:r>
        <w:rPr>
          <w:rFonts w:eastAsiaTheme="minorEastAsia"/>
          <w:bCs/>
          <w:sz w:val="22"/>
        </w:rPr>
        <w:t>电梯安全制度</w:t>
      </w:r>
    </w:p>
    <w:p w:rsidR="001407DF" w:rsidRDefault="001407DF" w:rsidP="001407DF">
      <w:pPr>
        <w:pStyle w:val="afff0"/>
        <w:numPr>
          <w:ilvl w:val="0"/>
          <w:numId w:val="2"/>
        </w:numPr>
        <w:tabs>
          <w:tab w:val="left" w:pos="-1276"/>
        </w:tabs>
        <w:adjustRightInd w:val="0"/>
        <w:snapToGrid w:val="0"/>
        <w:spacing w:line="300" w:lineRule="auto"/>
        <w:jc w:val="left"/>
        <w:rPr>
          <w:rFonts w:eastAsiaTheme="minorEastAsia"/>
          <w:bCs/>
          <w:sz w:val="22"/>
        </w:rPr>
      </w:pPr>
      <w:r>
        <w:rPr>
          <w:rFonts w:eastAsiaTheme="minorEastAsia"/>
          <w:bCs/>
          <w:sz w:val="22"/>
        </w:rPr>
        <w:t>电气维修制度</w:t>
      </w:r>
    </w:p>
    <w:p w:rsidR="001407DF" w:rsidRDefault="001407DF" w:rsidP="001407DF">
      <w:pPr>
        <w:pStyle w:val="afff0"/>
        <w:numPr>
          <w:ilvl w:val="0"/>
          <w:numId w:val="2"/>
        </w:numPr>
        <w:tabs>
          <w:tab w:val="left" w:pos="-1276"/>
        </w:tabs>
        <w:adjustRightInd w:val="0"/>
        <w:snapToGrid w:val="0"/>
        <w:spacing w:line="300" w:lineRule="auto"/>
        <w:jc w:val="left"/>
        <w:rPr>
          <w:rFonts w:eastAsiaTheme="minorEastAsia"/>
          <w:bCs/>
          <w:sz w:val="22"/>
        </w:rPr>
      </w:pPr>
      <w:r>
        <w:rPr>
          <w:rFonts w:eastAsiaTheme="minorEastAsia"/>
          <w:bCs/>
          <w:sz w:val="22"/>
        </w:rPr>
        <w:t>消防安全管理制度</w:t>
      </w:r>
    </w:p>
    <w:p w:rsidR="001407DF" w:rsidRDefault="001407DF" w:rsidP="001407DF">
      <w:pPr>
        <w:pStyle w:val="afff0"/>
        <w:numPr>
          <w:ilvl w:val="0"/>
          <w:numId w:val="2"/>
        </w:numPr>
        <w:tabs>
          <w:tab w:val="left" w:pos="-1276"/>
        </w:tabs>
        <w:adjustRightInd w:val="0"/>
        <w:snapToGrid w:val="0"/>
        <w:spacing w:line="300" w:lineRule="auto"/>
        <w:jc w:val="left"/>
        <w:rPr>
          <w:rFonts w:eastAsiaTheme="minorEastAsia"/>
          <w:bCs/>
          <w:sz w:val="22"/>
        </w:rPr>
      </w:pPr>
      <w:r>
        <w:rPr>
          <w:rFonts w:eastAsiaTheme="minorEastAsia"/>
          <w:bCs/>
          <w:sz w:val="22"/>
        </w:rPr>
        <w:t>监控管理制度</w:t>
      </w:r>
    </w:p>
    <w:p w:rsidR="001407DF" w:rsidRDefault="001407DF" w:rsidP="001407DF">
      <w:pPr>
        <w:pStyle w:val="afff0"/>
        <w:numPr>
          <w:ilvl w:val="0"/>
          <w:numId w:val="2"/>
        </w:numPr>
        <w:tabs>
          <w:tab w:val="left" w:pos="-1276"/>
        </w:tabs>
        <w:adjustRightInd w:val="0"/>
        <w:snapToGrid w:val="0"/>
        <w:spacing w:line="300" w:lineRule="auto"/>
        <w:jc w:val="left"/>
        <w:rPr>
          <w:rFonts w:eastAsiaTheme="minorEastAsia"/>
          <w:bCs/>
          <w:sz w:val="22"/>
        </w:rPr>
      </w:pPr>
      <w:r>
        <w:rPr>
          <w:rFonts w:eastAsiaTheme="minorEastAsia"/>
          <w:bCs/>
          <w:sz w:val="22"/>
        </w:rPr>
        <w:t>空调运行管理制度</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9.2.3 </w:t>
      </w:r>
      <w:r>
        <w:rPr>
          <w:rFonts w:ascii="Times New Roman" w:hAnsi="Times New Roman"/>
          <w:bCs/>
          <w:sz w:val="22"/>
        </w:rPr>
        <w:t>管理团队要求</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9.2.3.1</w:t>
      </w:r>
      <w:r>
        <w:rPr>
          <w:rFonts w:ascii="Times New Roman" w:hAnsi="Times New Roman"/>
          <w:bCs/>
          <w:sz w:val="22"/>
          <w:lang w:bidi="ar"/>
        </w:rPr>
        <w:t>服务目标</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w:t>
      </w:r>
      <w:r>
        <w:rPr>
          <w:rFonts w:ascii="Times New Roman" w:hAnsi="Times New Roman"/>
          <w:bCs/>
          <w:sz w:val="22"/>
          <w:lang w:bidi="ar"/>
        </w:rPr>
        <w:t>1</w:t>
      </w:r>
      <w:r>
        <w:rPr>
          <w:rFonts w:ascii="Times New Roman" w:hAnsi="Times New Roman"/>
          <w:bCs/>
          <w:sz w:val="22"/>
          <w:lang w:bidi="ar"/>
        </w:rPr>
        <w:t>）无等级爆炸、火灾、破坏、盗窃事故和工伤事故；无等级设备责任事故和服</w:t>
      </w:r>
      <w:r>
        <w:rPr>
          <w:rFonts w:ascii="Times New Roman" w:hAnsi="Times New Roman"/>
          <w:bCs/>
          <w:sz w:val="22"/>
          <w:lang w:bidi="ar"/>
        </w:rPr>
        <w:lastRenderedPageBreak/>
        <w:t>务工作严重疏漏；无脏、乱、差现象和卫生死角。</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w:t>
      </w:r>
      <w:r>
        <w:rPr>
          <w:rFonts w:ascii="Times New Roman" w:hAnsi="Times New Roman"/>
          <w:bCs/>
          <w:sz w:val="22"/>
          <w:lang w:bidi="ar"/>
        </w:rPr>
        <w:t>2</w:t>
      </w:r>
      <w:r>
        <w:rPr>
          <w:rFonts w:ascii="Times New Roman" w:hAnsi="Times New Roman"/>
          <w:bCs/>
          <w:sz w:val="22"/>
          <w:lang w:bidi="ar"/>
        </w:rPr>
        <w:t>）服务规范有序，无重大责任疏漏事故。</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w:t>
      </w:r>
      <w:r>
        <w:rPr>
          <w:rFonts w:ascii="Times New Roman" w:hAnsi="Times New Roman"/>
          <w:bCs/>
          <w:sz w:val="22"/>
          <w:lang w:bidi="ar"/>
        </w:rPr>
        <w:t>3</w:t>
      </w:r>
      <w:r>
        <w:rPr>
          <w:rFonts w:ascii="Times New Roman" w:hAnsi="Times New Roman"/>
          <w:bCs/>
          <w:sz w:val="22"/>
          <w:lang w:bidi="ar"/>
        </w:rPr>
        <w:t>）确保浦东新区老干部局安全有序运转。</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9.2.3.2</w:t>
      </w:r>
      <w:r>
        <w:rPr>
          <w:rFonts w:ascii="Times New Roman" w:hAnsi="Times New Roman"/>
          <w:bCs/>
          <w:sz w:val="22"/>
          <w:lang w:bidi="ar"/>
        </w:rPr>
        <w:t>服务员工</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w:t>
      </w:r>
      <w:r>
        <w:rPr>
          <w:rFonts w:ascii="Times New Roman" w:hAnsi="Times New Roman"/>
          <w:bCs/>
          <w:sz w:val="22"/>
          <w:lang w:bidi="ar"/>
        </w:rPr>
        <w:t>1</w:t>
      </w:r>
      <w:r>
        <w:rPr>
          <w:rFonts w:ascii="Times New Roman" w:hAnsi="Times New Roman"/>
          <w:bCs/>
          <w:sz w:val="22"/>
          <w:lang w:bidi="ar"/>
        </w:rPr>
        <w:t>）投标单位应根据老干局大楼上述特点，服务范围和服务要求，合理配备所需服务员工，并分配各岗点服务人数、安排班次。</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w:t>
      </w:r>
      <w:r>
        <w:rPr>
          <w:rFonts w:ascii="Times New Roman" w:hAnsi="Times New Roman"/>
          <w:bCs/>
          <w:sz w:val="22"/>
          <w:lang w:bidi="ar"/>
        </w:rPr>
        <w:t>2</w:t>
      </w:r>
      <w:r>
        <w:rPr>
          <w:rFonts w:ascii="Times New Roman" w:hAnsi="Times New Roman"/>
          <w:bCs/>
          <w:sz w:val="22"/>
          <w:lang w:bidi="ar"/>
        </w:rPr>
        <w:t>）进驻的员工通过组织政审，身体健康，无不良记录，严格遵章守纪，遵守采购人规章制度。</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w:t>
      </w:r>
      <w:r>
        <w:rPr>
          <w:rFonts w:ascii="Times New Roman" w:hAnsi="Times New Roman"/>
          <w:bCs/>
          <w:sz w:val="22"/>
          <w:lang w:bidi="ar"/>
        </w:rPr>
        <w:t>3</w:t>
      </w:r>
      <w:r>
        <w:rPr>
          <w:rFonts w:ascii="Times New Roman" w:hAnsi="Times New Roman"/>
          <w:bCs/>
          <w:sz w:val="22"/>
          <w:lang w:bidi="ar"/>
        </w:rPr>
        <w:t>）合同期间，员工因违反制度而发生工伤等事故，由中标人负责处理并承担相关的费用。</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w:t>
      </w:r>
      <w:r>
        <w:rPr>
          <w:rFonts w:ascii="Times New Roman" w:hAnsi="Times New Roman"/>
          <w:bCs/>
          <w:sz w:val="22"/>
          <w:lang w:bidi="ar"/>
        </w:rPr>
        <w:t>4</w:t>
      </w:r>
      <w:r>
        <w:rPr>
          <w:rFonts w:ascii="Times New Roman" w:hAnsi="Times New Roman"/>
          <w:bCs/>
          <w:sz w:val="22"/>
          <w:lang w:bidi="ar"/>
        </w:rPr>
        <w:t>）员工在上岗期间穿着统一的制服，佩带上岗服务证。</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w:t>
      </w:r>
      <w:r>
        <w:rPr>
          <w:rFonts w:ascii="Times New Roman" w:hAnsi="Times New Roman"/>
          <w:bCs/>
          <w:sz w:val="22"/>
          <w:lang w:bidi="ar"/>
        </w:rPr>
        <w:t>5</w:t>
      </w:r>
      <w:r>
        <w:rPr>
          <w:rFonts w:ascii="Times New Roman" w:hAnsi="Times New Roman"/>
          <w:bCs/>
          <w:sz w:val="22"/>
          <w:lang w:bidi="ar"/>
        </w:rPr>
        <w:t>）按国家、行业的相关规定，应该持证上岗的必须持有证件。</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w:t>
      </w:r>
      <w:r>
        <w:rPr>
          <w:rFonts w:ascii="Times New Roman" w:hAnsi="Times New Roman"/>
          <w:bCs/>
          <w:sz w:val="22"/>
          <w:lang w:bidi="ar"/>
        </w:rPr>
        <w:t>6</w:t>
      </w:r>
      <w:r>
        <w:rPr>
          <w:rFonts w:ascii="Times New Roman" w:hAnsi="Times New Roman"/>
          <w:bCs/>
          <w:sz w:val="22"/>
          <w:lang w:bidi="ar"/>
        </w:rPr>
        <w:t>）物业项目负责人需有相关工作经验。</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9.3 </w:t>
      </w:r>
      <w:r>
        <w:rPr>
          <w:rFonts w:ascii="Times New Roman" w:hAnsi="Times New Roman"/>
          <w:bCs/>
          <w:sz w:val="22"/>
        </w:rPr>
        <w:t>各岗位具体服务要求</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9.3.1 </w:t>
      </w:r>
      <w:r>
        <w:rPr>
          <w:rFonts w:ascii="Times New Roman" w:hAnsi="Times New Roman"/>
          <w:bCs/>
          <w:sz w:val="22"/>
        </w:rPr>
        <w:t>管理人员</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(1)</w:t>
      </w:r>
      <w:r>
        <w:rPr>
          <w:rFonts w:ascii="Times New Roman" w:hAnsi="Times New Roman"/>
          <w:bCs/>
          <w:sz w:val="22"/>
        </w:rPr>
        <w:t>工作职责：</w:t>
      </w:r>
      <w:r>
        <w:rPr>
          <w:rFonts w:ascii="Times New Roman" w:hAnsi="Times New Roman"/>
          <w:color w:val="000000"/>
          <w:sz w:val="22"/>
          <w:lang w:bidi="ar"/>
        </w:rPr>
        <w:t>全面负责管理区域内各项物业工作，对管理处经理负责，做好日常运行、仓库保管，报修接待，业主投诉等工作。</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rPr>
        <w:t>(2)</w:t>
      </w:r>
      <w:r>
        <w:rPr>
          <w:rFonts w:ascii="Times New Roman" w:hAnsi="Times New Roman"/>
          <w:bCs/>
          <w:sz w:val="22"/>
        </w:rPr>
        <w:t>总体要求：</w:t>
      </w:r>
      <w:r>
        <w:rPr>
          <w:rFonts w:ascii="Times New Roman" w:hAnsi="Times New Roman"/>
          <w:bCs/>
          <w:sz w:val="22"/>
          <w:lang w:bidi="ar"/>
        </w:rPr>
        <w:t>无等级爆炸、火灾、破坏、盗窃事故和工伤事故；无等级设备责任事故和服务工作严重疏漏；无脏、乱、差现象和卫生死角。服务规范有序，无重大责任疏漏事故。确保浦东新区老干部活动室安全有序运转。</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9.3.2</w:t>
      </w:r>
      <w:r>
        <w:rPr>
          <w:rFonts w:ascii="Times New Roman" w:hAnsi="Times New Roman"/>
          <w:bCs/>
          <w:sz w:val="22"/>
        </w:rPr>
        <w:t>工程设备维保管理</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(1)</w:t>
      </w:r>
      <w:r>
        <w:rPr>
          <w:rFonts w:ascii="Times New Roman" w:hAnsi="Times New Roman"/>
          <w:bCs/>
          <w:sz w:val="22"/>
        </w:rPr>
        <w:t>现有设备清单</w:t>
      </w:r>
    </w:p>
    <w:tbl>
      <w:tblPr>
        <w:tblW w:w="5000" w:type="pct"/>
        <w:jc w:val="center"/>
        <w:tblLook w:val="04A0" w:firstRow="1" w:lastRow="0" w:firstColumn="1" w:lastColumn="0" w:noHBand="0" w:noVBand="1"/>
      </w:tblPr>
      <w:tblGrid>
        <w:gridCol w:w="708"/>
        <w:gridCol w:w="980"/>
        <w:gridCol w:w="1350"/>
        <w:gridCol w:w="1222"/>
        <w:gridCol w:w="1350"/>
        <w:gridCol w:w="1381"/>
        <w:gridCol w:w="1531"/>
      </w:tblGrid>
      <w:tr w:rsidR="001407DF" w:rsidTr="003727C1">
        <w:trPr>
          <w:trHeight w:val="540"/>
          <w:jc w:val="center"/>
        </w:trPr>
        <w:tc>
          <w:tcPr>
            <w:tcW w:w="416" w:type="pct"/>
            <w:tcBorders>
              <w:top w:val="single" w:sz="8" w:space="0" w:color="000000"/>
              <w:left w:val="single" w:sz="8" w:space="0" w:color="000000"/>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
                <w:bCs/>
                <w:sz w:val="22"/>
              </w:rPr>
            </w:pPr>
            <w:r>
              <w:rPr>
                <w:rFonts w:ascii="Times New Roman" w:hAnsi="Times New Roman"/>
                <w:b/>
                <w:bCs/>
                <w:sz w:val="22"/>
                <w:lang w:bidi="ar"/>
              </w:rPr>
              <w:t>序号</w:t>
            </w:r>
          </w:p>
        </w:tc>
        <w:tc>
          <w:tcPr>
            <w:tcW w:w="575" w:type="pct"/>
            <w:tcBorders>
              <w:top w:val="single" w:sz="8"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
                <w:bCs/>
                <w:sz w:val="22"/>
              </w:rPr>
            </w:pPr>
            <w:r>
              <w:rPr>
                <w:rFonts w:ascii="Times New Roman" w:hAnsi="Times New Roman"/>
                <w:b/>
                <w:bCs/>
                <w:sz w:val="22"/>
                <w:lang w:bidi="ar"/>
              </w:rPr>
              <w:t>设备名称</w:t>
            </w:r>
          </w:p>
        </w:tc>
        <w:tc>
          <w:tcPr>
            <w:tcW w:w="792" w:type="pct"/>
            <w:tcBorders>
              <w:top w:val="single" w:sz="8"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
                <w:bCs/>
                <w:sz w:val="22"/>
              </w:rPr>
            </w:pPr>
            <w:r>
              <w:rPr>
                <w:rFonts w:ascii="Times New Roman" w:hAnsi="Times New Roman"/>
                <w:b/>
                <w:bCs/>
                <w:sz w:val="22"/>
                <w:lang w:bidi="ar"/>
              </w:rPr>
              <w:t>位置</w:t>
            </w:r>
          </w:p>
        </w:tc>
        <w:tc>
          <w:tcPr>
            <w:tcW w:w="717" w:type="pct"/>
            <w:tcBorders>
              <w:top w:val="single" w:sz="8"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
                <w:bCs/>
                <w:sz w:val="22"/>
              </w:rPr>
            </w:pPr>
            <w:r>
              <w:rPr>
                <w:rFonts w:ascii="Times New Roman" w:hAnsi="Times New Roman"/>
                <w:b/>
                <w:bCs/>
                <w:sz w:val="22"/>
                <w:lang w:bidi="ar"/>
              </w:rPr>
              <w:t>品牌</w:t>
            </w:r>
          </w:p>
        </w:tc>
        <w:tc>
          <w:tcPr>
            <w:tcW w:w="792" w:type="pct"/>
            <w:tcBorders>
              <w:top w:val="single" w:sz="8"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
                <w:bCs/>
                <w:sz w:val="22"/>
              </w:rPr>
            </w:pPr>
            <w:r>
              <w:rPr>
                <w:rFonts w:ascii="Times New Roman" w:hAnsi="Times New Roman"/>
                <w:b/>
                <w:bCs/>
                <w:sz w:val="22"/>
                <w:lang w:bidi="ar"/>
              </w:rPr>
              <w:t>规格型号</w:t>
            </w:r>
          </w:p>
        </w:tc>
        <w:tc>
          <w:tcPr>
            <w:tcW w:w="810" w:type="pct"/>
            <w:tcBorders>
              <w:top w:val="single" w:sz="8"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
                <w:bCs/>
                <w:sz w:val="22"/>
              </w:rPr>
            </w:pPr>
            <w:r>
              <w:rPr>
                <w:rFonts w:ascii="Times New Roman" w:hAnsi="Times New Roman"/>
                <w:b/>
                <w:bCs/>
                <w:sz w:val="22"/>
                <w:lang w:bidi="ar"/>
              </w:rPr>
              <w:t>数量</w:t>
            </w:r>
          </w:p>
        </w:tc>
        <w:tc>
          <w:tcPr>
            <w:tcW w:w="898" w:type="pct"/>
            <w:tcBorders>
              <w:top w:val="single" w:sz="8"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
                <w:bCs/>
                <w:sz w:val="22"/>
              </w:rPr>
            </w:pPr>
            <w:r>
              <w:rPr>
                <w:rFonts w:ascii="Times New Roman" w:hAnsi="Times New Roman"/>
                <w:b/>
                <w:bCs/>
                <w:sz w:val="22"/>
                <w:lang w:bidi="ar"/>
              </w:rPr>
              <w:t>末</w:t>
            </w:r>
            <w:proofErr w:type="gramStart"/>
            <w:r>
              <w:rPr>
                <w:rFonts w:ascii="Times New Roman" w:hAnsi="Times New Roman"/>
                <w:b/>
                <w:bCs/>
                <w:sz w:val="22"/>
                <w:lang w:bidi="ar"/>
              </w:rPr>
              <w:t>次维保</w:t>
            </w:r>
            <w:proofErr w:type="gramEnd"/>
          </w:p>
        </w:tc>
      </w:tr>
      <w:tr w:rsidR="001407DF" w:rsidTr="003727C1">
        <w:trPr>
          <w:trHeight w:val="720"/>
          <w:jc w:val="center"/>
        </w:trPr>
        <w:tc>
          <w:tcPr>
            <w:tcW w:w="416" w:type="pct"/>
            <w:vMerge w:val="restart"/>
            <w:tcBorders>
              <w:top w:val="nil"/>
              <w:left w:val="single" w:sz="8" w:space="0" w:color="000000"/>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1</w:t>
            </w:r>
          </w:p>
        </w:tc>
        <w:tc>
          <w:tcPr>
            <w:tcW w:w="575" w:type="pct"/>
            <w:vMerge w:val="restart"/>
            <w:tcBorders>
              <w:top w:val="nil"/>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空调</w:t>
            </w:r>
          </w:p>
        </w:tc>
        <w:tc>
          <w:tcPr>
            <w:tcW w:w="792" w:type="pct"/>
            <w:vMerge w:val="restart"/>
            <w:tcBorders>
              <w:top w:val="nil"/>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局本部</w:t>
            </w:r>
          </w:p>
        </w:tc>
        <w:tc>
          <w:tcPr>
            <w:tcW w:w="717"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美的</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中央空调</w:t>
            </w: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室外主机</w:t>
            </w:r>
            <w:r>
              <w:rPr>
                <w:rFonts w:ascii="Times New Roman" w:hAnsi="Times New Roman"/>
                <w:bCs/>
                <w:sz w:val="22"/>
                <w:lang w:bidi="ar"/>
              </w:rPr>
              <w:t>40</w:t>
            </w:r>
            <w:r>
              <w:rPr>
                <w:rFonts w:ascii="Times New Roman" w:hAnsi="Times New Roman"/>
                <w:bCs/>
                <w:sz w:val="22"/>
                <w:lang w:bidi="ar"/>
              </w:rPr>
              <w:t>台</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720"/>
          <w:jc w:val="center"/>
        </w:trPr>
        <w:tc>
          <w:tcPr>
            <w:tcW w:w="416" w:type="pct"/>
            <w:vMerge/>
            <w:tcBorders>
              <w:top w:val="nil"/>
              <w:left w:val="single" w:sz="8" w:space="0" w:color="000000"/>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575"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92"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17"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爱斯特</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中内空调</w:t>
            </w: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主机</w:t>
            </w:r>
            <w:r>
              <w:rPr>
                <w:rFonts w:ascii="Times New Roman" w:hAnsi="Times New Roman"/>
                <w:bCs/>
                <w:sz w:val="22"/>
                <w:lang w:bidi="ar"/>
              </w:rPr>
              <w:t>2</w:t>
            </w:r>
            <w:r>
              <w:rPr>
                <w:rFonts w:ascii="Times New Roman" w:hAnsi="Times New Roman"/>
                <w:bCs/>
                <w:sz w:val="22"/>
                <w:lang w:bidi="ar"/>
              </w:rPr>
              <w:t>台</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420"/>
          <w:jc w:val="center"/>
        </w:trPr>
        <w:tc>
          <w:tcPr>
            <w:tcW w:w="416" w:type="pct"/>
            <w:vMerge/>
            <w:tcBorders>
              <w:top w:val="nil"/>
              <w:left w:val="single" w:sz="8" w:space="0" w:color="000000"/>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575"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92"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17"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美的</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挂壁</w:t>
            </w: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w:t>
            </w:r>
            <w:r>
              <w:rPr>
                <w:rFonts w:ascii="Times New Roman" w:hAnsi="Times New Roman"/>
                <w:bCs/>
                <w:sz w:val="22"/>
                <w:lang w:bidi="ar"/>
              </w:rPr>
              <w:t>只</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420"/>
          <w:jc w:val="center"/>
        </w:trPr>
        <w:tc>
          <w:tcPr>
            <w:tcW w:w="416" w:type="pct"/>
            <w:vMerge/>
            <w:tcBorders>
              <w:top w:val="nil"/>
              <w:left w:val="single" w:sz="8" w:space="0" w:color="000000"/>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575"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92"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17"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松下</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立式</w:t>
            </w: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4</w:t>
            </w:r>
            <w:r>
              <w:rPr>
                <w:rFonts w:ascii="Times New Roman" w:hAnsi="Times New Roman"/>
                <w:bCs/>
                <w:sz w:val="22"/>
                <w:lang w:bidi="ar"/>
              </w:rPr>
              <w:t>只</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600"/>
          <w:jc w:val="center"/>
        </w:trPr>
        <w:tc>
          <w:tcPr>
            <w:tcW w:w="416" w:type="pct"/>
            <w:tcBorders>
              <w:top w:val="single" w:sz="4" w:space="0" w:color="000000"/>
              <w:left w:val="single" w:sz="8" w:space="0" w:color="000000"/>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w:t>
            </w:r>
          </w:p>
        </w:tc>
        <w:tc>
          <w:tcPr>
            <w:tcW w:w="575"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电梯</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局本部</w:t>
            </w:r>
          </w:p>
        </w:tc>
        <w:tc>
          <w:tcPr>
            <w:tcW w:w="717"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三菱</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w:t>
            </w:r>
            <w:r>
              <w:rPr>
                <w:rFonts w:ascii="Times New Roman" w:hAnsi="Times New Roman"/>
                <w:bCs/>
                <w:sz w:val="22"/>
                <w:lang w:bidi="ar"/>
              </w:rPr>
              <w:t>台</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600"/>
          <w:jc w:val="center"/>
        </w:trPr>
        <w:tc>
          <w:tcPr>
            <w:tcW w:w="416" w:type="pct"/>
            <w:tcBorders>
              <w:top w:val="single" w:sz="4" w:space="0" w:color="000000"/>
              <w:left w:val="single" w:sz="8" w:space="0" w:color="000000"/>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3</w:t>
            </w:r>
          </w:p>
        </w:tc>
        <w:tc>
          <w:tcPr>
            <w:tcW w:w="575"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监控设备</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局本部</w:t>
            </w:r>
          </w:p>
        </w:tc>
        <w:tc>
          <w:tcPr>
            <w:tcW w:w="717"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海康</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1</w:t>
            </w:r>
            <w:r>
              <w:rPr>
                <w:rFonts w:ascii="Times New Roman" w:hAnsi="Times New Roman"/>
                <w:bCs/>
                <w:sz w:val="22"/>
                <w:lang w:bidi="ar"/>
              </w:rPr>
              <w:t>套</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600"/>
          <w:jc w:val="center"/>
        </w:trPr>
        <w:tc>
          <w:tcPr>
            <w:tcW w:w="416" w:type="pct"/>
            <w:tcBorders>
              <w:top w:val="single" w:sz="4" w:space="0" w:color="000000"/>
              <w:left w:val="single" w:sz="8" w:space="0" w:color="000000"/>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4</w:t>
            </w:r>
          </w:p>
        </w:tc>
        <w:tc>
          <w:tcPr>
            <w:tcW w:w="575"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生活水箱</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局本部</w:t>
            </w:r>
          </w:p>
        </w:tc>
        <w:tc>
          <w:tcPr>
            <w:tcW w:w="717"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1</w:t>
            </w:r>
            <w:r>
              <w:rPr>
                <w:rFonts w:ascii="Times New Roman" w:hAnsi="Times New Roman"/>
                <w:bCs/>
                <w:sz w:val="22"/>
                <w:lang w:bidi="ar"/>
              </w:rPr>
              <w:t>只</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600"/>
          <w:jc w:val="center"/>
        </w:trPr>
        <w:tc>
          <w:tcPr>
            <w:tcW w:w="416" w:type="pct"/>
            <w:vMerge w:val="restart"/>
            <w:tcBorders>
              <w:top w:val="nil"/>
              <w:left w:val="single" w:sz="8" w:space="0" w:color="000000"/>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5</w:t>
            </w:r>
          </w:p>
        </w:tc>
        <w:tc>
          <w:tcPr>
            <w:tcW w:w="575" w:type="pct"/>
            <w:vMerge w:val="restart"/>
            <w:tcBorders>
              <w:top w:val="nil"/>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空调</w:t>
            </w:r>
          </w:p>
        </w:tc>
        <w:tc>
          <w:tcPr>
            <w:tcW w:w="792" w:type="pct"/>
            <w:vMerge w:val="restart"/>
            <w:tcBorders>
              <w:top w:val="nil"/>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惠南活动室</w:t>
            </w:r>
          </w:p>
        </w:tc>
        <w:tc>
          <w:tcPr>
            <w:tcW w:w="717"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大金</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中央空调</w:t>
            </w: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室外主机</w:t>
            </w:r>
            <w:r>
              <w:rPr>
                <w:rFonts w:ascii="Times New Roman" w:hAnsi="Times New Roman"/>
                <w:bCs/>
                <w:sz w:val="22"/>
                <w:lang w:bidi="ar"/>
              </w:rPr>
              <w:t>6</w:t>
            </w:r>
            <w:r>
              <w:rPr>
                <w:rFonts w:ascii="Times New Roman" w:hAnsi="Times New Roman"/>
                <w:bCs/>
                <w:sz w:val="22"/>
                <w:lang w:bidi="ar"/>
              </w:rPr>
              <w:t>台</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600"/>
          <w:jc w:val="center"/>
        </w:trPr>
        <w:tc>
          <w:tcPr>
            <w:tcW w:w="416" w:type="pct"/>
            <w:vMerge/>
            <w:tcBorders>
              <w:top w:val="nil"/>
              <w:left w:val="single" w:sz="8" w:space="0" w:color="000000"/>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575"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92"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17"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大金</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吸顶空调</w:t>
            </w: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室内机</w:t>
            </w:r>
            <w:r>
              <w:rPr>
                <w:rFonts w:ascii="Times New Roman" w:hAnsi="Times New Roman"/>
                <w:bCs/>
                <w:sz w:val="22"/>
                <w:lang w:bidi="ar"/>
              </w:rPr>
              <w:t>3</w:t>
            </w:r>
            <w:r>
              <w:rPr>
                <w:rFonts w:ascii="Times New Roman" w:hAnsi="Times New Roman"/>
                <w:bCs/>
                <w:sz w:val="22"/>
                <w:lang w:bidi="ar"/>
              </w:rPr>
              <w:t>台</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600"/>
          <w:jc w:val="center"/>
        </w:trPr>
        <w:tc>
          <w:tcPr>
            <w:tcW w:w="416" w:type="pct"/>
            <w:vMerge/>
            <w:tcBorders>
              <w:top w:val="nil"/>
              <w:left w:val="single" w:sz="8" w:space="0" w:color="000000"/>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575"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92"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17"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美的</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挂壁</w:t>
            </w: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22</w:t>
            </w:r>
            <w:r>
              <w:rPr>
                <w:rFonts w:ascii="Times New Roman" w:hAnsi="Times New Roman"/>
                <w:bCs/>
                <w:sz w:val="22"/>
                <w:lang w:bidi="ar"/>
              </w:rPr>
              <w:t>只</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600"/>
          <w:jc w:val="center"/>
        </w:trPr>
        <w:tc>
          <w:tcPr>
            <w:tcW w:w="416" w:type="pct"/>
            <w:vMerge/>
            <w:tcBorders>
              <w:top w:val="nil"/>
              <w:left w:val="single" w:sz="8" w:space="0" w:color="000000"/>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575"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92"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17"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大金</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立式</w:t>
            </w: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13</w:t>
            </w:r>
            <w:r>
              <w:rPr>
                <w:rFonts w:ascii="Times New Roman" w:hAnsi="Times New Roman"/>
                <w:bCs/>
                <w:sz w:val="22"/>
                <w:lang w:bidi="ar"/>
              </w:rPr>
              <w:t>只</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600"/>
          <w:jc w:val="center"/>
        </w:trPr>
        <w:tc>
          <w:tcPr>
            <w:tcW w:w="416" w:type="pct"/>
            <w:tcBorders>
              <w:top w:val="single" w:sz="4" w:space="0" w:color="000000"/>
              <w:left w:val="single" w:sz="8" w:space="0" w:color="000000"/>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6</w:t>
            </w:r>
          </w:p>
        </w:tc>
        <w:tc>
          <w:tcPr>
            <w:tcW w:w="575"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电梯</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惠南活动室</w:t>
            </w:r>
          </w:p>
        </w:tc>
        <w:tc>
          <w:tcPr>
            <w:tcW w:w="717"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三菱</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1</w:t>
            </w:r>
            <w:r>
              <w:rPr>
                <w:rFonts w:ascii="Times New Roman" w:hAnsi="Times New Roman"/>
                <w:bCs/>
                <w:sz w:val="22"/>
                <w:lang w:bidi="ar"/>
              </w:rPr>
              <w:t>台</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600"/>
          <w:jc w:val="center"/>
        </w:trPr>
        <w:tc>
          <w:tcPr>
            <w:tcW w:w="416" w:type="pct"/>
            <w:tcBorders>
              <w:top w:val="single" w:sz="4" w:space="0" w:color="000000"/>
              <w:left w:val="single" w:sz="8" w:space="0" w:color="000000"/>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7</w:t>
            </w:r>
          </w:p>
        </w:tc>
        <w:tc>
          <w:tcPr>
            <w:tcW w:w="575"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监控设备</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惠南活动室</w:t>
            </w:r>
          </w:p>
        </w:tc>
        <w:tc>
          <w:tcPr>
            <w:tcW w:w="717"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大华</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1</w:t>
            </w:r>
            <w:r>
              <w:rPr>
                <w:rFonts w:ascii="Times New Roman" w:hAnsi="Times New Roman"/>
                <w:bCs/>
                <w:sz w:val="22"/>
                <w:lang w:bidi="ar"/>
              </w:rPr>
              <w:t>套</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420"/>
          <w:jc w:val="center"/>
        </w:trPr>
        <w:tc>
          <w:tcPr>
            <w:tcW w:w="416" w:type="pct"/>
            <w:vMerge w:val="restart"/>
            <w:tcBorders>
              <w:top w:val="nil"/>
              <w:left w:val="single" w:sz="8" w:space="0" w:color="000000"/>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8</w:t>
            </w:r>
          </w:p>
        </w:tc>
        <w:tc>
          <w:tcPr>
            <w:tcW w:w="575" w:type="pct"/>
            <w:vMerge w:val="restart"/>
            <w:tcBorders>
              <w:top w:val="nil"/>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空调</w:t>
            </w:r>
          </w:p>
        </w:tc>
        <w:tc>
          <w:tcPr>
            <w:tcW w:w="792" w:type="pct"/>
            <w:vMerge w:val="restart"/>
            <w:tcBorders>
              <w:top w:val="nil"/>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川沙活动室</w:t>
            </w:r>
          </w:p>
        </w:tc>
        <w:tc>
          <w:tcPr>
            <w:tcW w:w="717" w:type="pct"/>
            <w:vMerge w:val="restart"/>
            <w:tcBorders>
              <w:top w:val="nil"/>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美的</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挂壁</w:t>
            </w: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14</w:t>
            </w:r>
            <w:r>
              <w:rPr>
                <w:rFonts w:ascii="Times New Roman" w:hAnsi="Times New Roman"/>
                <w:bCs/>
                <w:sz w:val="22"/>
                <w:lang w:bidi="ar"/>
              </w:rPr>
              <w:t>只</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2023</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420"/>
          <w:jc w:val="center"/>
        </w:trPr>
        <w:tc>
          <w:tcPr>
            <w:tcW w:w="416" w:type="pct"/>
            <w:vMerge/>
            <w:tcBorders>
              <w:top w:val="nil"/>
              <w:left w:val="single" w:sz="8" w:space="0" w:color="000000"/>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575"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92"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17"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立式</w:t>
            </w: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11</w:t>
            </w:r>
            <w:r>
              <w:rPr>
                <w:rFonts w:ascii="Times New Roman" w:hAnsi="Times New Roman"/>
                <w:bCs/>
                <w:sz w:val="22"/>
                <w:lang w:bidi="ar"/>
              </w:rPr>
              <w:t>只</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600"/>
          <w:jc w:val="center"/>
        </w:trPr>
        <w:tc>
          <w:tcPr>
            <w:tcW w:w="416" w:type="pct"/>
            <w:tcBorders>
              <w:top w:val="single" w:sz="4" w:space="0" w:color="000000"/>
              <w:left w:val="single" w:sz="8" w:space="0" w:color="000000"/>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9</w:t>
            </w:r>
          </w:p>
        </w:tc>
        <w:tc>
          <w:tcPr>
            <w:tcW w:w="575"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监控设备</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川沙活动室</w:t>
            </w:r>
          </w:p>
        </w:tc>
        <w:tc>
          <w:tcPr>
            <w:tcW w:w="717"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proofErr w:type="gramStart"/>
            <w:r>
              <w:rPr>
                <w:rFonts w:ascii="Times New Roman" w:hAnsi="Times New Roman"/>
                <w:bCs/>
                <w:sz w:val="22"/>
                <w:lang w:bidi="ar"/>
              </w:rPr>
              <w:t>中维</w:t>
            </w:r>
            <w:proofErr w:type="gramEnd"/>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1</w:t>
            </w:r>
            <w:r>
              <w:rPr>
                <w:rFonts w:ascii="Times New Roman" w:hAnsi="Times New Roman"/>
                <w:bCs/>
                <w:sz w:val="22"/>
                <w:lang w:bidi="ar"/>
              </w:rPr>
              <w:t>套</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1500"/>
          <w:jc w:val="center"/>
        </w:trPr>
        <w:tc>
          <w:tcPr>
            <w:tcW w:w="416" w:type="pct"/>
            <w:tcBorders>
              <w:top w:val="single" w:sz="4" w:space="0" w:color="000000"/>
              <w:left w:val="single" w:sz="8" w:space="0" w:color="000000"/>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10</w:t>
            </w:r>
          </w:p>
        </w:tc>
        <w:tc>
          <w:tcPr>
            <w:tcW w:w="575"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空调</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周浦活动室</w:t>
            </w:r>
          </w:p>
        </w:tc>
        <w:tc>
          <w:tcPr>
            <w:tcW w:w="717"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LG</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中央空调</w:t>
            </w: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室外主机</w:t>
            </w:r>
            <w:r>
              <w:rPr>
                <w:rFonts w:ascii="Times New Roman" w:hAnsi="Times New Roman"/>
                <w:bCs/>
                <w:sz w:val="22"/>
                <w:lang w:bidi="ar"/>
              </w:rPr>
              <w:t>3</w:t>
            </w:r>
            <w:r>
              <w:rPr>
                <w:rFonts w:ascii="Times New Roman" w:hAnsi="Times New Roman"/>
                <w:bCs/>
                <w:sz w:val="22"/>
                <w:lang w:bidi="ar"/>
              </w:rPr>
              <w:t>台，室内机</w:t>
            </w:r>
            <w:r>
              <w:rPr>
                <w:rFonts w:ascii="Times New Roman" w:hAnsi="Times New Roman"/>
                <w:bCs/>
                <w:sz w:val="22"/>
                <w:lang w:bidi="ar"/>
              </w:rPr>
              <w:t>20</w:t>
            </w:r>
            <w:r>
              <w:rPr>
                <w:rFonts w:ascii="Times New Roman" w:hAnsi="Times New Roman"/>
                <w:bCs/>
                <w:sz w:val="22"/>
                <w:lang w:bidi="ar"/>
              </w:rPr>
              <w:t>台</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600"/>
          <w:jc w:val="center"/>
        </w:trPr>
        <w:tc>
          <w:tcPr>
            <w:tcW w:w="416" w:type="pct"/>
            <w:vMerge w:val="restart"/>
            <w:tcBorders>
              <w:top w:val="nil"/>
              <w:left w:val="single" w:sz="8" w:space="0" w:color="000000"/>
              <w:bottom w:val="single" w:sz="8"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11</w:t>
            </w:r>
          </w:p>
        </w:tc>
        <w:tc>
          <w:tcPr>
            <w:tcW w:w="575" w:type="pct"/>
            <w:vMerge w:val="restart"/>
            <w:tcBorders>
              <w:top w:val="nil"/>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空调</w:t>
            </w:r>
          </w:p>
        </w:tc>
        <w:tc>
          <w:tcPr>
            <w:tcW w:w="792" w:type="pct"/>
            <w:vMerge w:val="restart"/>
            <w:tcBorders>
              <w:top w:val="nil"/>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高桥活动室</w:t>
            </w:r>
          </w:p>
        </w:tc>
        <w:tc>
          <w:tcPr>
            <w:tcW w:w="717"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格力</w:t>
            </w:r>
          </w:p>
        </w:tc>
        <w:tc>
          <w:tcPr>
            <w:tcW w:w="792" w:type="pct"/>
            <w:tcBorders>
              <w:top w:val="single" w:sz="4" w:space="0" w:color="000000"/>
              <w:left w:val="nil"/>
              <w:bottom w:val="single" w:sz="4"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挂壁</w:t>
            </w:r>
          </w:p>
        </w:tc>
        <w:tc>
          <w:tcPr>
            <w:tcW w:w="810" w:type="pct"/>
            <w:tcBorders>
              <w:top w:val="single" w:sz="4" w:space="0" w:color="000000"/>
              <w:left w:val="nil"/>
              <w:bottom w:val="single" w:sz="4" w:space="0" w:color="000000"/>
              <w:right w:val="single" w:sz="4" w:space="0" w:color="000000"/>
            </w:tcBorders>
            <w:shd w:val="clear" w:color="auto" w:fill="FFFFFF"/>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5</w:t>
            </w:r>
            <w:r>
              <w:rPr>
                <w:rFonts w:ascii="Times New Roman" w:hAnsi="Times New Roman"/>
                <w:bCs/>
                <w:sz w:val="22"/>
                <w:lang w:bidi="ar"/>
              </w:rPr>
              <w:t>只</w:t>
            </w:r>
          </w:p>
        </w:tc>
        <w:tc>
          <w:tcPr>
            <w:tcW w:w="898" w:type="pct"/>
            <w:tcBorders>
              <w:top w:val="single" w:sz="4" w:space="0" w:color="000000"/>
              <w:left w:val="nil"/>
              <w:bottom w:val="single" w:sz="4" w:space="0" w:color="000000"/>
              <w:right w:val="single" w:sz="4" w:space="0" w:color="000000"/>
            </w:tcBorders>
            <w:shd w:val="clear" w:color="auto" w:fill="FFFFFF"/>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r w:rsidR="001407DF" w:rsidTr="003727C1">
        <w:trPr>
          <w:trHeight w:val="600"/>
          <w:jc w:val="center"/>
        </w:trPr>
        <w:tc>
          <w:tcPr>
            <w:tcW w:w="416" w:type="pct"/>
            <w:vMerge/>
            <w:tcBorders>
              <w:top w:val="nil"/>
              <w:left w:val="single" w:sz="8" w:space="0" w:color="000000"/>
              <w:bottom w:val="single" w:sz="8"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575"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92" w:type="pct"/>
            <w:vMerge/>
            <w:tcBorders>
              <w:top w:val="nil"/>
              <w:left w:val="nil"/>
              <w:bottom w:val="single" w:sz="4" w:space="0" w:color="000000"/>
              <w:right w:val="single" w:sz="4" w:space="0" w:color="000000"/>
            </w:tcBorders>
            <w:shd w:val="clear" w:color="auto" w:fill="auto"/>
            <w:vAlign w:val="center"/>
          </w:tcPr>
          <w:p w:rsidR="001407DF" w:rsidRDefault="001407DF" w:rsidP="003727C1">
            <w:pPr>
              <w:rPr>
                <w:rFonts w:ascii="Times New Roman" w:hAnsi="Times New Roman"/>
                <w:sz w:val="20"/>
                <w:szCs w:val="20"/>
              </w:rPr>
            </w:pPr>
          </w:p>
        </w:tc>
        <w:tc>
          <w:tcPr>
            <w:tcW w:w="717" w:type="pct"/>
            <w:tcBorders>
              <w:top w:val="single" w:sz="4" w:space="0" w:color="000000"/>
              <w:left w:val="nil"/>
              <w:bottom w:val="single" w:sz="8"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大金</w:t>
            </w:r>
          </w:p>
        </w:tc>
        <w:tc>
          <w:tcPr>
            <w:tcW w:w="792" w:type="pct"/>
            <w:tcBorders>
              <w:top w:val="single" w:sz="4" w:space="0" w:color="000000"/>
              <w:left w:val="nil"/>
              <w:bottom w:val="single" w:sz="8"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立式</w:t>
            </w:r>
          </w:p>
        </w:tc>
        <w:tc>
          <w:tcPr>
            <w:tcW w:w="810" w:type="pct"/>
            <w:tcBorders>
              <w:top w:val="single" w:sz="4" w:space="0" w:color="000000"/>
              <w:left w:val="nil"/>
              <w:bottom w:val="single" w:sz="8" w:space="0" w:color="000000"/>
              <w:right w:val="single" w:sz="4" w:space="0" w:color="000000"/>
            </w:tcBorders>
            <w:shd w:val="clear" w:color="auto" w:fill="auto"/>
            <w:vAlign w:val="center"/>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5</w:t>
            </w:r>
            <w:r>
              <w:rPr>
                <w:rFonts w:ascii="Times New Roman" w:hAnsi="Times New Roman"/>
                <w:bCs/>
                <w:sz w:val="22"/>
                <w:lang w:bidi="ar"/>
              </w:rPr>
              <w:t>只</w:t>
            </w:r>
          </w:p>
        </w:tc>
        <w:tc>
          <w:tcPr>
            <w:tcW w:w="898" w:type="pct"/>
            <w:tcBorders>
              <w:top w:val="single" w:sz="4" w:space="0" w:color="000000"/>
              <w:left w:val="nil"/>
              <w:bottom w:val="single" w:sz="8" w:space="0" w:color="000000"/>
              <w:right w:val="single" w:sz="4" w:space="0" w:color="000000"/>
            </w:tcBorders>
            <w:shd w:val="clear" w:color="auto" w:fill="auto"/>
          </w:tcPr>
          <w:p w:rsidR="001407DF" w:rsidRDefault="001407DF" w:rsidP="003727C1">
            <w:pPr>
              <w:tabs>
                <w:tab w:val="left" w:pos="7200"/>
              </w:tabs>
              <w:adjustRightInd w:val="0"/>
              <w:snapToGrid w:val="0"/>
              <w:spacing w:line="300" w:lineRule="auto"/>
              <w:jc w:val="center"/>
              <w:rPr>
                <w:rFonts w:ascii="Times New Roman" w:hAnsi="Times New Roman"/>
                <w:bCs/>
                <w:sz w:val="22"/>
              </w:rPr>
            </w:pPr>
            <w:r>
              <w:rPr>
                <w:rFonts w:ascii="Times New Roman" w:hAnsi="Times New Roman"/>
                <w:bCs/>
                <w:sz w:val="22"/>
                <w:lang w:bidi="ar"/>
              </w:rPr>
              <w:t>2024</w:t>
            </w:r>
            <w:r>
              <w:rPr>
                <w:rFonts w:ascii="Times New Roman" w:hAnsi="Times New Roman"/>
                <w:bCs/>
                <w:sz w:val="22"/>
                <w:lang w:bidi="ar"/>
              </w:rPr>
              <w:t>年</w:t>
            </w:r>
            <w:r>
              <w:rPr>
                <w:rFonts w:ascii="Times New Roman" w:hAnsi="Times New Roman"/>
                <w:bCs/>
                <w:sz w:val="22"/>
                <w:lang w:bidi="ar"/>
              </w:rPr>
              <w:t>6</w:t>
            </w:r>
            <w:r>
              <w:rPr>
                <w:rFonts w:ascii="Times New Roman" w:hAnsi="Times New Roman"/>
                <w:bCs/>
                <w:sz w:val="22"/>
                <w:lang w:bidi="ar"/>
              </w:rPr>
              <w:t>月</w:t>
            </w:r>
          </w:p>
        </w:tc>
      </w:tr>
    </w:tbl>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(2)</w:t>
      </w:r>
      <w:r>
        <w:rPr>
          <w:rFonts w:ascii="Times New Roman" w:hAnsi="Times New Roman"/>
          <w:bCs/>
          <w:sz w:val="22"/>
        </w:rPr>
        <w:t>工作内容</w:t>
      </w:r>
    </w:p>
    <w:p w:rsidR="001407DF" w:rsidRDefault="001407DF" w:rsidP="001407DF">
      <w:pPr>
        <w:tabs>
          <w:tab w:val="left" w:pos="7200"/>
        </w:tabs>
        <w:adjustRightInd w:val="0"/>
        <w:snapToGrid w:val="0"/>
        <w:spacing w:line="300" w:lineRule="auto"/>
        <w:ind w:firstLineChars="200" w:firstLine="440"/>
        <w:rPr>
          <w:rFonts w:ascii="Times New Roman" w:hAnsi="Times New Roman"/>
          <w:b/>
          <w:bCs/>
          <w:sz w:val="22"/>
        </w:rPr>
      </w:pPr>
      <w:r>
        <w:rPr>
          <w:rFonts w:ascii="宋体" w:hAnsi="宋体" w:cs="宋体" w:hint="eastAsia"/>
          <w:bCs/>
          <w:sz w:val="22"/>
        </w:rPr>
        <w:t>①</w:t>
      </w:r>
      <w:r>
        <w:rPr>
          <w:rFonts w:ascii="Times New Roman" w:hAnsi="Times New Roman"/>
          <w:bCs/>
          <w:sz w:val="22"/>
        </w:rPr>
        <w:t>服务范围：</w:t>
      </w:r>
      <w:r>
        <w:rPr>
          <w:rFonts w:ascii="Times New Roman" w:hAnsi="Times New Roman"/>
          <w:b/>
          <w:bCs/>
          <w:sz w:val="22"/>
          <w:lang w:bidi="ar"/>
        </w:rPr>
        <w:t>本物业内的一切设备、设施的日常管理服务（含电梯、空调、泵房、</w:t>
      </w:r>
      <w:r w:rsidRPr="001407DF">
        <w:rPr>
          <w:rFonts w:ascii="Times New Roman" w:hAnsi="Times New Roman"/>
          <w:b/>
          <w:bCs/>
          <w:sz w:val="22"/>
          <w:lang w:bidi="ar"/>
        </w:rPr>
        <w:t>弱电等）。</w:t>
      </w:r>
      <w:r w:rsidRPr="001407DF">
        <w:rPr>
          <w:rFonts w:ascii="Times New Roman" w:hAnsi="Times New Roman"/>
          <w:b/>
          <w:sz w:val="22"/>
          <w:lang w:bidi="ar"/>
        </w:rPr>
        <w:t>空调</w:t>
      </w:r>
      <w:r w:rsidRPr="001407DF">
        <w:rPr>
          <w:rFonts w:ascii="Times New Roman" w:hAnsi="Times New Roman" w:hint="eastAsia"/>
          <w:b/>
          <w:sz w:val="22"/>
          <w:lang w:bidi="ar"/>
        </w:rPr>
        <w:t>及电梯</w:t>
      </w:r>
      <w:r w:rsidRPr="001407DF">
        <w:rPr>
          <w:rFonts w:ascii="Times New Roman" w:hAnsi="Times New Roman"/>
          <w:b/>
          <w:sz w:val="22"/>
          <w:lang w:bidi="ar"/>
        </w:rPr>
        <w:t>日常维保费用包含在本次项目预算中，由中标方支付，空调其他费用</w:t>
      </w:r>
      <w:r w:rsidRPr="001407DF">
        <w:rPr>
          <w:rFonts w:ascii="Times New Roman" w:hAnsi="Times New Roman" w:hint="eastAsia"/>
          <w:b/>
          <w:sz w:val="22"/>
          <w:lang w:bidi="ar"/>
        </w:rPr>
        <w:t>及电梯专业维保费用</w:t>
      </w:r>
      <w:r w:rsidRPr="001407DF">
        <w:rPr>
          <w:rFonts w:ascii="Times New Roman" w:hAnsi="Times New Roman"/>
          <w:b/>
          <w:sz w:val="22"/>
          <w:lang w:bidi="ar"/>
        </w:rPr>
        <w:t>不包含在本次项目预算中，由采购方支付；泵房、弱电的维保</w:t>
      </w:r>
      <w:r>
        <w:rPr>
          <w:rFonts w:ascii="Times New Roman" w:hAnsi="Times New Roman"/>
          <w:b/>
          <w:sz w:val="22"/>
          <w:lang w:bidi="ar"/>
        </w:rPr>
        <w:t>费用和检测费用不包含在本次项目预算中，由采购方支付。</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rPr>
      </w:pPr>
      <w:r>
        <w:rPr>
          <w:rFonts w:ascii="宋体" w:hAnsi="宋体" w:cs="宋体" w:hint="eastAsia"/>
          <w:bCs/>
          <w:sz w:val="22"/>
        </w:rPr>
        <w:t>②</w:t>
      </w:r>
      <w:r>
        <w:rPr>
          <w:rFonts w:ascii="Times New Roman" w:hAnsi="Times New Roman"/>
          <w:bCs/>
          <w:sz w:val="22"/>
        </w:rPr>
        <w:t>工作职责：</w:t>
      </w:r>
      <w:r>
        <w:rPr>
          <w:rFonts w:ascii="Times New Roman" w:hAnsi="Times New Roman"/>
          <w:sz w:val="22"/>
          <w:lang w:bidi="ar"/>
        </w:rPr>
        <w:t>工程设备维保管理</w:t>
      </w:r>
      <w:r>
        <w:rPr>
          <w:rFonts w:ascii="Times New Roman" w:hAnsi="Times New Roman"/>
          <w:bCs/>
          <w:sz w:val="22"/>
          <w:lang w:bidi="ar"/>
        </w:rPr>
        <w:t>。</w:t>
      </w:r>
      <w:r>
        <w:rPr>
          <w:rFonts w:ascii="Times New Roman" w:hAnsi="Times New Roman"/>
          <w:color w:val="000000"/>
          <w:sz w:val="22"/>
          <w:lang w:bidi="ar"/>
        </w:rPr>
        <w:t>负责水电、设备维修（含高、低压电），确保设备运行全年正常，负责网络、监控的维护，确保设备运行全年正常、数据保存完好。</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宋体" w:hAnsi="宋体" w:cs="宋体" w:hint="eastAsia"/>
          <w:bCs/>
          <w:sz w:val="22"/>
        </w:rPr>
        <w:t>③</w:t>
      </w:r>
      <w:r>
        <w:rPr>
          <w:rFonts w:ascii="Times New Roman" w:hAnsi="Times New Roman"/>
          <w:bCs/>
          <w:sz w:val="22"/>
        </w:rPr>
        <w:t>总体要求：</w:t>
      </w:r>
    </w:p>
    <w:p w:rsidR="001407DF" w:rsidRDefault="001407DF" w:rsidP="001407DF">
      <w:pPr>
        <w:tabs>
          <w:tab w:val="left" w:pos="7200"/>
        </w:tabs>
        <w:adjustRightInd w:val="0"/>
        <w:snapToGrid w:val="0"/>
        <w:spacing w:line="300" w:lineRule="auto"/>
        <w:ind w:firstLineChars="200" w:firstLine="442"/>
        <w:rPr>
          <w:rFonts w:ascii="Times New Roman" w:hAnsi="Times New Roman"/>
          <w:b/>
          <w:bCs/>
          <w:sz w:val="22"/>
        </w:rPr>
      </w:pPr>
      <w:r>
        <w:rPr>
          <w:rFonts w:ascii="Times New Roman" w:hAnsi="Times New Roman"/>
          <w:b/>
          <w:bCs/>
          <w:sz w:val="22"/>
        </w:rPr>
        <w:t>建筑物日常维修、养护、管理</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）办公楼（区）房屋地面、墙台面及吊顶、门窗、楼梯、通风道、洗手间等日常养护维修。</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）大修、装修的施工管理配合与相应水电使用管理与安全管理。</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服务标准：确保办公楼（区）房屋完好等级和正常使用。根据房屋实际使用年限和使用情况定期进行安全使用检查，每季一次做好检查记录，遇到特殊天气加强检查和巡视。发现问题及时向业主报告，提出方案和建议经批准后组织实施。遇紧急情况，应采取必要的措施。及时完成各项零星维修任务。项目零星维修时间不超过</w:t>
      </w:r>
      <w:r>
        <w:rPr>
          <w:rFonts w:ascii="Times New Roman" w:hAnsi="Times New Roman"/>
          <w:bCs/>
          <w:sz w:val="22"/>
        </w:rPr>
        <w:t>24</w:t>
      </w:r>
      <w:r>
        <w:rPr>
          <w:rFonts w:ascii="Times New Roman" w:hAnsi="Times New Roman"/>
          <w:bCs/>
          <w:sz w:val="22"/>
        </w:rPr>
        <w:t>小时，合格率应为</w:t>
      </w:r>
      <w:r>
        <w:rPr>
          <w:rFonts w:ascii="Times New Roman" w:hAnsi="Times New Roman"/>
          <w:bCs/>
          <w:sz w:val="22"/>
        </w:rPr>
        <w:t>100%</w:t>
      </w:r>
      <w:r>
        <w:rPr>
          <w:rFonts w:ascii="Times New Roman" w:hAnsi="Times New Roman"/>
          <w:bCs/>
          <w:sz w:val="22"/>
        </w:rPr>
        <w:t>。</w:t>
      </w:r>
    </w:p>
    <w:p w:rsidR="001407DF" w:rsidRDefault="001407DF" w:rsidP="001407DF">
      <w:pPr>
        <w:tabs>
          <w:tab w:val="left" w:pos="7200"/>
        </w:tabs>
        <w:adjustRightInd w:val="0"/>
        <w:snapToGrid w:val="0"/>
        <w:spacing w:line="300" w:lineRule="auto"/>
        <w:ind w:firstLineChars="200" w:firstLine="442"/>
        <w:rPr>
          <w:rFonts w:ascii="Times New Roman" w:hAnsi="Times New Roman"/>
          <w:b/>
          <w:bCs/>
          <w:sz w:val="22"/>
        </w:rPr>
      </w:pPr>
      <w:r>
        <w:rPr>
          <w:rFonts w:ascii="Times New Roman" w:hAnsi="Times New Roman"/>
          <w:b/>
          <w:bCs/>
          <w:sz w:val="22"/>
        </w:rPr>
        <w:t>公共设备维护、保养</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lastRenderedPageBreak/>
        <w:t>公共设备维护、保养的范围：保安监控、消防监控、电梯机房、电梯、泵房、配电房、办公区域所有建筑物设施、部门。配合巡查。</w:t>
      </w:r>
    </w:p>
    <w:p w:rsidR="001407DF" w:rsidRDefault="001407DF" w:rsidP="001407DF">
      <w:pPr>
        <w:tabs>
          <w:tab w:val="left" w:pos="7200"/>
        </w:tabs>
        <w:adjustRightInd w:val="0"/>
        <w:snapToGrid w:val="0"/>
        <w:spacing w:line="300" w:lineRule="auto"/>
        <w:ind w:firstLineChars="200" w:firstLine="442"/>
        <w:rPr>
          <w:rFonts w:ascii="Times New Roman" w:hAnsi="Times New Roman"/>
          <w:b/>
          <w:bCs/>
          <w:sz w:val="22"/>
        </w:rPr>
      </w:pPr>
      <w:r>
        <w:rPr>
          <w:rFonts w:ascii="Times New Roman" w:hAnsi="Times New Roman"/>
          <w:b/>
          <w:bCs/>
          <w:sz w:val="22"/>
        </w:rPr>
        <w:t>给排水、供水系统配合巡查</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l</w:t>
      </w:r>
      <w:r>
        <w:rPr>
          <w:rFonts w:ascii="Times New Roman" w:hAnsi="Times New Roman"/>
          <w:bCs/>
          <w:sz w:val="22"/>
        </w:rPr>
        <w:t>）节约用水，防止冒、滴、漏，大面积跑水事故的发生；</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）保持供水系统的正常运转，定期检查水泵运转情况，每天巡视水泵房不少于一次，并做好相关记录；</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）保持水池、水箱的清洁卫生，防止二次污染，每年清洗、消毒水箱二次，并提供合格检验报告（检验报告费用由中标方支付）；</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4</w:t>
      </w:r>
      <w:r>
        <w:rPr>
          <w:rFonts w:ascii="Times New Roman" w:hAnsi="Times New Roman"/>
          <w:bCs/>
          <w:sz w:val="22"/>
        </w:rPr>
        <w:t>）定期检修维护供水系统管路、水泵、水池、水箱、阀门、水表，保证其正常运转；</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5</w:t>
      </w:r>
      <w:r>
        <w:rPr>
          <w:rFonts w:ascii="Times New Roman" w:hAnsi="Times New Roman"/>
          <w:bCs/>
          <w:sz w:val="22"/>
        </w:rPr>
        <w:t>）保证排水系统的正常运转，防止阻塞；</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6</w:t>
      </w:r>
      <w:r>
        <w:rPr>
          <w:rFonts w:ascii="Times New Roman" w:hAnsi="Times New Roman"/>
          <w:bCs/>
          <w:sz w:val="22"/>
        </w:rPr>
        <w:t>）停水预先通知业主方管理部门，以便做好安排；</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服务标准：每日一次对给水系统进行检查巡视，压力符合要求，仪表指示准确，保证给排水系统正常运行使用。建立正常供水管理制度，防止跑、冒、滴、漏，对供水系统管路、水泵、水箱、阀门、机电设备等进行日常维护，每月检查、保养、维护、清洁一次；二次供水水箱保持清洁卫生，水箱每半年清洗消毒，无二次污染；生活水箱加锁、热水器检修口封闭、通气口需设隔离网，定期对水泵房及机电设备进行检查、保养、维修、清洁，设备及机房环境整洁。</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及时发现并解决故障，维修合格率</w:t>
      </w:r>
      <w:r>
        <w:rPr>
          <w:rFonts w:ascii="Times New Roman" w:hAnsi="Times New Roman"/>
          <w:bCs/>
          <w:sz w:val="22"/>
        </w:rPr>
        <w:t>100</w:t>
      </w:r>
      <w:r>
        <w:rPr>
          <w:rFonts w:ascii="Times New Roman" w:hAnsi="Times New Roman"/>
          <w:bCs/>
          <w:sz w:val="22"/>
        </w:rPr>
        <w:t>％；给排水系统发生事故时，维修人员在</w:t>
      </w:r>
      <w:r>
        <w:rPr>
          <w:rFonts w:ascii="Times New Roman" w:hAnsi="Times New Roman"/>
          <w:bCs/>
          <w:sz w:val="22"/>
        </w:rPr>
        <w:t>15</w:t>
      </w:r>
      <w:r>
        <w:rPr>
          <w:rFonts w:ascii="Times New Roman" w:hAnsi="Times New Roman"/>
          <w:bCs/>
          <w:sz w:val="22"/>
        </w:rPr>
        <w:t>分钟内到达现场抢修，一般事故的抢修做到不过夜；一年内无重大管理责任事故；根据现场情况，制定事故应急处理方案；制定停水、爆管等应急处理程序，计划停水按规定提前通知。</w:t>
      </w:r>
    </w:p>
    <w:p w:rsidR="001407DF" w:rsidRDefault="001407DF" w:rsidP="001407DF">
      <w:pPr>
        <w:tabs>
          <w:tab w:val="left" w:pos="7200"/>
        </w:tabs>
        <w:adjustRightInd w:val="0"/>
        <w:snapToGrid w:val="0"/>
        <w:spacing w:line="300" w:lineRule="auto"/>
        <w:ind w:firstLineChars="200" w:firstLine="442"/>
        <w:rPr>
          <w:rFonts w:ascii="Times New Roman" w:hAnsi="Times New Roman"/>
          <w:b/>
          <w:bCs/>
          <w:sz w:val="22"/>
        </w:rPr>
      </w:pPr>
      <w:r>
        <w:rPr>
          <w:rFonts w:ascii="Times New Roman" w:hAnsi="Times New Roman"/>
          <w:b/>
          <w:bCs/>
          <w:sz w:val="22"/>
        </w:rPr>
        <w:t>电梯系统配合巡查</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）电梯安全运行和维修保养的规章制度上墙。</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）电梯运行管理和对机房设备、井道系统、轿厢设备进行日常运行管理和定期检查、维护、保养。</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）健全电梯设备档案及修理记录；做（安排）好电梯安全年检工作。</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4</w:t>
      </w:r>
      <w:r>
        <w:rPr>
          <w:rFonts w:ascii="Times New Roman" w:hAnsi="Times New Roman"/>
          <w:bCs/>
          <w:sz w:val="22"/>
        </w:rPr>
        <w:t>）保持电梯轿厢（包括厢内）、井道、底坑、机房</w:t>
      </w:r>
      <w:proofErr w:type="gramStart"/>
      <w:r>
        <w:rPr>
          <w:rFonts w:ascii="Times New Roman" w:hAnsi="Times New Roman"/>
          <w:bCs/>
          <w:sz w:val="22"/>
        </w:rPr>
        <w:t>及各梯整流</w:t>
      </w:r>
      <w:proofErr w:type="gramEnd"/>
      <w:r>
        <w:rPr>
          <w:rFonts w:ascii="Times New Roman" w:hAnsi="Times New Roman"/>
          <w:bCs/>
          <w:sz w:val="22"/>
        </w:rPr>
        <w:t>控制柜的清洁。</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5</w:t>
      </w:r>
      <w:r>
        <w:rPr>
          <w:rFonts w:ascii="Times New Roman" w:hAnsi="Times New Roman"/>
          <w:bCs/>
          <w:sz w:val="22"/>
        </w:rPr>
        <w:t>）保证所有电梯照明及</w:t>
      </w:r>
      <w:proofErr w:type="gramStart"/>
      <w:r>
        <w:rPr>
          <w:rFonts w:ascii="Times New Roman" w:hAnsi="Times New Roman"/>
          <w:bCs/>
          <w:sz w:val="22"/>
        </w:rPr>
        <w:t>内选外呼</w:t>
      </w:r>
      <w:proofErr w:type="gramEnd"/>
      <w:r>
        <w:rPr>
          <w:rFonts w:ascii="Times New Roman" w:hAnsi="Times New Roman"/>
          <w:bCs/>
          <w:sz w:val="22"/>
        </w:rPr>
        <w:t>、层楼显示的巡视和修理。</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6</w:t>
      </w:r>
      <w:r>
        <w:rPr>
          <w:rFonts w:ascii="Times New Roman" w:hAnsi="Times New Roman"/>
          <w:bCs/>
          <w:sz w:val="22"/>
        </w:rPr>
        <w:t>）密切监视和掌握电梯的运行动态，及时做好需变动的电梯运行的调度、管理工作。</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服务标准：建立电梯运行管理、设备管理、安全管理制度，确保电梯按规定时间运行，安全设备齐全有效，通风、照明及其它附属设施完好；严格执行国家有关电梯管理规定和安全规程，电梯准用证、年检合格证、维修保养合同完备。，并在有效期内运行；轿厢、井道保持清洁；警铃或其它救助设备功能完备，称重装置可靠，安全装置有效无缺损，电梯运行无异常；电梯机房实行封闭管理，机房内温度不超过设备安全运行环境温度，原则上不超过</w:t>
      </w:r>
      <w:r>
        <w:rPr>
          <w:rFonts w:ascii="Times New Roman" w:hAnsi="Times New Roman"/>
          <w:bCs/>
          <w:sz w:val="22"/>
        </w:rPr>
        <w:t>28°C,</w:t>
      </w:r>
      <w:r>
        <w:rPr>
          <w:rFonts w:ascii="Times New Roman" w:hAnsi="Times New Roman"/>
          <w:bCs/>
          <w:sz w:val="22"/>
        </w:rPr>
        <w:t>配备应急照明、灭火器和盘车工具齐全；电梯出现故障，接到报修后立即通知维保单位到达现场抢修，及时排除故障。电梯设施完好率达到</w:t>
      </w:r>
      <w:r>
        <w:rPr>
          <w:rFonts w:ascii="Times New Roman" w:hAnsi="Times New Roman"/>
          <w:bCs/>
          <w:sz w:val="22"/>
        </w:rPr>
        <w:t>100</w:t>
      </w:r>
      <w:r>
        <w:rPr>
          <w:rFonts w:ascii="Times New Roman" w:hAnsi="Times New Roman"/>
          <w:bCs/>
          <w:sz w:val="22"/>
        </w:rPr>
        <w:t>％。</w:t>
      </w:r>
    </w:p>
    <w:p w:rsidR="001407DF" w:rsidRDefault="001407DF" w:rsidP="001407DF">
      <w:pPr>
        <w:tabs>
          <w:tab w:val="left" w:pos="7200"/>
        </w:tabs>
        <w:adjustRightInd w:val="0"/>
        <w:snapToGrid w:val="0"/>
        <w:spacing w:line="300" w:lineRule="auto"/>
        <w:ind w:firstLineChars="200" w:firstLine="442"/>
        <w:rPr>
          <w:rFonts w:ascii="Times New Roman" w:hAnsi="Times New Roman"/>
          <w:b/>
          <w:bCs/>
          <w:sz w:val="22"/>
        </w:rPr>
      </w:pPr>
      <w:r>
        <w:rPr>
          <w:rFonts w:ascii="Times New Roman" w:hAnsi="Times New Roman"/>
          <w:b/>
          <w:bCs/>
          <w:sz w:val="22"/>
        </w:rPr>
        <w:t>机电、照明及自动化系统配合巡查管理</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lastRenderedPageBreak/>
        <w:t>（</w:t>
      </w:r>
      <w:r>
        <w:rPr>
          <w:rFonts w:ascii="Times New Roman" w:hAnsi="Times New Roman"/>
          <w:bCs/>
          <w:sz w:val="22"/>
        </w:rPr>
        <w:t>1</w:t>
      </w:r>
      <w:r>
        <w:rPr>
          <w:rFonts w:ascii="Times New Roman" w:hAnsi="Times New Roman"/>
          <w:bCs/>
          <w:sz w:val="22"/>
        </w:rPr>
        <w:t>）对办公楼</w:t>
      </w:r>
      <w:r>
        <w:rPr>
          <w:rFonts w:ascii="Times New Roman" w:hAnsi="Times New Roman"/>
          <w:bCs/>
          <w:sz w:val="22"/>
        </w:rPr>
        <w:t>(</w:t>
      </w:r>
      <w:r>
        <w:rPr>
          <w:rFonts w:ascii="Times New Roman" w:hAnsi="Times New Roman"/>
          <w:bCs/>
          <w:sz w:val="22"/>
        </w:rPr>
        <w:t>区</w:t>
      </w:r>
      <w:r>
        <w:rPr>
          <w:rFonts w:ascii="Times New Roman" w:hAnsi="Times New Roman"/>
          <w:bCs/>
          <w:sz w:val="22"/>
        </w:rPr>
        <w:t>)</w:t>
      </w:r>
      <w:r>
        <w:rPr>
          <w:rFonts w:ascii="Times New Roman" w:hAnsi="Times New Roman"/>
          <w:bCs/>
          <w:sz w:val="22"/>
        </w:rPr>
        <w:t>供电系统低压电器设备、照明装置等设备正常运行使用进行日常管理和养护维修。</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）建立严格的电气维修制度，</w:t>
      </w:r>
      <w:proofErr w:type="gramStart"/>
      <w:r>
        <w:rPr>
          <w:rFonts w:ascii="Times New Roman" w:hAnsi="Times New Roman"/>
          <w:bCs/>
          <w:sz w:val="22"/>
        </w:rPr>
        <w:t>并制度</w:t>
      </w:r>
      <w:proofErr w:type="gramEnd"/>
      <w:r>
        <w:rPr>
          <w:rFonts w:ascii="Times New Roman" w:hAnsi="Times New Roman"/>
          <w:bCs/>
          <w:sz w:val="22"/>
        </w:rPr>
        <w:t>上墙。</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）供电和维修人员持证上岗，做到发现故障、及时排除。</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4</w:t>
      </w:r>
      <w:r>
        <w:rPr>
          <w:rFonts w:ascii="Times New Roman" w:hAnsi="Times New Roman"/>
          <w:bCs/>
          <w:sz w:val="22"/>
        </w:rPr>
        <w:t>）保证公共使用的照明、指示、显示灯完好；电气线路符设计、施工技术要求，线路负荷要满足用户的要求、确保用电设备安全运行。</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5</w:t>
      </w:r>
      <w:r>
        <w:rPr>
          <w:rFonts w:ascii="Times New Roman" w:hAnsi="Times New Roman"/>
          <w:bCs/>
          <w:sz w:val="22"/>
        </w:rPr>
        <w:t>）停电限电</w:t>
      </w:r>
      <w:proofErr w:type="gramStart"/>
      <w:r>
        <w:rPr>
          <w:rFonts w:ascii="Times New Roman" w:hAnsi="Times New Roman"/>
          <w:bCs/>
          <w:sz w:val="22"/>
        </w:rPr>
        <w:t>事先出</w:t>
      </w:r>
      <w:proofErr w:type="gramEnd"/>
      <w:r>
        <w:rPr>
          <w:rFonts w:ascii="Times New Roman" w:hAnsi="Times New Roman"/>
          <w:bCs/>
          <w:sz w:val="22"/>
        </w:rPr>
        <w:t>通知，做好一切安全用电防护措施。</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6</w:t>
      </w:r>
      <w:r>
        <w:rPr>
          <w:rFonts w:ascii="Times New Roman" w:hAnsi="Times New Roman"/>
          <w:bCs/>
          <w:sz w:val="22"/>
        </w:rPr>
        <w:t>）对临时施工工程有用电管理措施，临时用电期限一次不超过三个月并办理相关手续。</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7</w:t>
      </w:r>
      <w:r>
        <w:rPr>
          <w:rFonts w:ascii="Times New Roman" w:hAnsi="Times New Roman"/>
          <w:bCs/>
          <w:sz w:val="22"/>
        </w:rPr>
        <w:t>）发生特殊情况，如火灾、地震、水灾时，及时切断电源。</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8</w:t>
      </w:r>
      <w:r>
        <w:rPr>
          <w:rFonts w:ascii="Times New Roman" w:hAnsi="Times New Roman"/>
          <w:bCs/>
          <w:sz w:val="22"/>
        </w:rPr>
        <w:t>）确保办公区域内所有公共及专用照明灯管灯泡完好，发现损坏，及时调换，并做好记录。</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服务标准：对供电范围内的电器设备、仪器仪表定期巡视维护，按照规定</w:t>
      </w:r>
      <w:proofErr w:type="gramStart"/>
      <w:r>
        <w:rPr>
          <w:rFonts w:ascii="Times New Roman" w:hAnsi="Times New Roman"/>
          <w:bCs/>
          <w:sz w:val="22"/>
        </w:rPr>
        <w:t>周期对变配电</w:t>
      </w:r>
      <w:proofErr w:type="gramEnd"/>
      <w:r>
        <w:rPr>
          <w:rFonts w:ascii="Times New Roman" w:hAnsi="Times New Roman"/>
          <w:bCs/>
          <w:sz w:val="22"/>
        </w:rPr>
        <w:t>设施设备进行检查、维护、清洁，并做好记录；建立各项设备档案、台账、维修记录，做到安全、合理、节约用电，建立严格的用电运行制度。配电房实行封闭管理，无鼠洞，配备符合要求的灭火器材，设备及机房环境整洁，无杂物、灰土，无鼠、虫害发生；供电运行和维修人员必须持证上岗，及时排除故障，一般故障排除时间不超过</w:t>
      </w:r>
      <w:r>
        <w:rPr>
          <w:rFonts w:ascii="Times New Roman" w:hAnsi="Times New Roman"/>
          <w:bCs/>
          <w:sz w:val="22"/>
        </w:rPr>
        <w:t>2</w:t>
      </w:r>
      <w:r>
        <w:rPr>
          <w:rFonts w:ascii="Times New Roman" w:hAnsi="Times New Roman"/>
          <w:bCs/>
          <w:sz w:val="22"/>
        </w:rPr>
        <w:t>小时，维修合格率</w:t>
      </w:r>
      <w:r>
        <w:rPr>
          <w:rFonts w:ascii="Times New Roman" w:hAnsi="Times New Roman"/>
          <w:bCs/>
          <w:sz w:val="22"/>
        </w:rPr>
        <w:t>100</w:t>
      </w:r>
      <w:r>
        <w:rPr>
          <w:rFonts w:ascii="Times New Roman" w:hAnsi="Times New Roman"/>
          <w:bCs/>
          <w:sz w:val="22"/>
        </w:rPr>
        <w:t>％。加强日常维护检修，公共使用的照明、指示灯具线路、开关要保证完好，确保用电完全；制定突发事件应急处理程序和临时用电管理措施，明确停、送电审批权限；供电设备完好率达到</w:t>
      </w:r>
      <w:r>
        <w:rPr>
          <w:rFonts w:ascii="Times New Roman" w:hAnsi="Times New Roman"/>
          <w:bCs/>
          <w:sz w:val="22"/>
        </w:rPr>
        <w:t>100</w:t>
      </w:r>
      <w:r>
        <w:rPr>
          <w:rFonts w:ascii="Times New Roman" w:hAnsi="Times New Roman"/>
          <w:bCs/>
          <w:sz w:val="22"/>
        </w:rPr>
        <w:t>％、弱电设备完好率达到</w:t>
      </w:r>
      <w:r>
        <w:rPr>
          <w:rFonts w:ascii="Times New Roman" w:hAnsi="Times New Roman"/>
          <w:bCs/>
          <w:sz w:val="22"/>
        </w:rPr>
        <w:t>98</w:t>
      </w:r>
      <w:r>
        <w:rPr>
          <w:rFonts w:ascii="Times New Roman" w:hAnsi="Times New Roman"/>
          <w:bCs/>
          <w:sz w:val="22"/>
        </w:rPr>
        <w:t>％。每年雨季前对建筑避雷系统进行检测，留存检测合格报告，保持避雷系统完整性，不得擅自拆除、迁改避雷设施；每季度对弱电井、设备间内的机电设备、配电柜接地装置进行检查。一年内无重大管理责任事故。</w:t>
      </w:r>
    </w:p>
    <w:p w:rsidR="001407DF" w:rsidRDefault="001407DF" w:rsidP="001407DF">
      <w:pPr>
        <w:tabs>
          <w:tab w:val="left" w:pos="7200"/>
        </w:tabs>
        <w:adjustRightInd w:val="0"/>
        <w:snapToGrid w:val="0"/>
        <w:spacing w:line="300" w:lineRule="auto"/>
        <w:ind w:firstLineChars="200" w:firstLine="442"/>
        <w:rPr>
          <w:rFonts w:ascii="Times New Roman" w:hAnsi="Times New Roman"/>
          <w:b/>
          <w:bCs/>
          <w:sz w:val="22"/>
        </w:rPr>
      </w:pPr>
      <w:r>
        <w:rPr>
          <w:rFonts w:ascii="Times New Roman" w:hAnsi="Times New Roman"/>
          <w:b/>
          <w:bCs/>
          <w:sz w:val="22"/>
        </w:rPr>
        <w:t>消防系统配合巡查</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）对火灾自动报警系统；自动喷淋系统；室内消火栓；排防烟系统；安全疏散、应急系统；防火门系统等灭火系统进行日常管理。</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）按时对消防、喷淋系统</w:t>
      </w:r>
      <w:proofErr w:type="gramStart"/>
      <w:r>
        <w:rPr>
          <w:rFonts w:ascii="Times New Roman" w:hAnsi="Times New Roman"/>
          <w:bCs/>
          <w:sz w:val="22"/>
        </w:rPr>
        <w:t>做启动</w:t>
      </w:r>
      <w:proofErr w:type="gramEnd"/>
      <w:r>
        <w:rPr>
          <w:rFonts w:ascii="Times New Roman" w:hAnsi="Times New Roman"/>
          <w:bCs/>
          <w:sz w:val="22"/>
        </w:rPr>
        <w:t>测试每月不少于一次，管道养护工作。</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）定期检查消防栓和消防器械。消防水电设施确保运行良好。</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服务标准：严格执行消防法规，建立消防安全管理制度，搞好消防管理工作，制度上墙。确保整个系统处于良好的状态；定期检查消防设备，保证系统开通率及完好率均为</w:t>
      </w:r>
      <w:r>
        <w:rPr>
          <w:rFonts w:ascii="Times New Roman" w:hAnsi="Times New Roman"/>
          <w:bCs/>
          <w:sz w:val="22"/>
        </w:rPr>
        <w:t>100</w:t>
      </w:r>
      <w:r>
        <w:rPr>
          <w:rFonts w:ascii="Times New Roman" w:hAnsi="Times New Roman"/>
          <w:bCs/>
          <w:sz w:val="22"/>
        </w:rPr>
        <w:t>％；安全出口、疏散指示灯火灾时应在维持</w:t>
      </w:r>
      <w:r>
        <w:rPr>
          <w:rFonts w:ascii="Times New Roman" w:hAnsi="Times New Roman"/>
          <w:bCs/>
          <w:sz w:val="22"/>
        </w:rPr>
        <w:t>90</w:t>
      </w:r>
      <w:r>
        <w:rPr>
          <w:rFonts w:ascii="Times New Roman" w:hAnsi="Times New Roman"/>
          <w:bCs/>
          <w:sz w:val="22"/>
        </w:rPr>
        <w:t>分钟以上的照明时间，每季度进行检查一次，并有记录并建档，引路标志完好，紧急疏散通道畅通；消防水带每半年检查一次，应无破损、发黑、发霉现象；消防泵每月启动一次，消火栓每月检查一次，保持消火栓箱内配件完好，有故障时，应及时到场维修。整个消防系统通过消防部门的消防年检，取得年检合格证；；有突发火灾应急方案，经常组织义务消防员的培训，每年组织一次消防火灾演练。</w:t>
      </w:r>
    </w:p>
    <w:p w:rsidR="001407DF" w:rsidRDefault="001407DF" w:rsidP="001407DF">
      <w:pPr>
        <w:tabs>
          <w:tab w:val="left" w:pos="7200"/>
        </w:tabs>
        <w:adjustRightInd w:val="0"/>
        <w:snapToGrid w:val="0"/>
        <w:spacing w:line="300" w:lineRule="auto"/>
        <w:ind w:firstLineChars="200" w:firstLine="442"/>
        <w:rPr>
          <w:rFonts w:ascii="Times New Roman" w:hAnsi="Times New Roman"/>
          <w:b/>
          <w:bCs/>
          <w:sz w:val="22"/>
        </w:rPr>
      </w:pPr>
      <w:r>
        <w:rPr>
          <w:rFonts w:ascii="Times New Roman" w:hAnsi="Times New Roman"/>
          <w:b/>
          <w:bCs/>
          <w:sz w:val="22"/>
        </w:rPr>
        <w:t>监控中心管理规定</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）监控中心实行每日</w:t>
      </w:r>
      <w:r>
        <w:rPr>
          <w:rFonts w:ascii="Times New Roman" w:hAnsi="Times New Roman"/>
          <w:bCs/>
          <w:sz w:val="22"/>
        </w:rPr>
        <w:t xml:space="preserve">24 </w:t>
      </w:r>
      <w:r>
        <w:rPr>
          <w:rFonts w:ascii="Times New Roman" w:hAnsi="Times New Roman"/>
          <w:bCs/>
          <w:sz w:val="22"/>
        </w:rPr>
        <w:t>小时人员值班、监控，制度上墙。</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）控制非必要人员进入监控中心，非值班人员进入监控中心要做好登记。</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lastRenderedPageBreak/>
        <w:t>（</w:t>
      </w:r>
      <w:r>
        <w:rPr>
          <w:rFonts w:ascii="Times New Roman" w:hAnsi="Times New Roman"/>
          <w:bCs/>
          <w:sz w:val="22"/>
        </w:rPr>
        <w:t>3</w:t>
      </w:r>
      <w:r>
        <w:rPr>
          <w:rFonts w:ascii="Times New Roman" w:hAnsi="Times New Roman"/>
          <w:bCs/>
          <w:sz w:val="22"/>
        </w:rPr>
        <w:t>）保证各控制相、显示屏、信号灯、控制线路等的运作始终处于良好状态，各类操作按钮、手柄在自动位置。</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服务标准：按计划安排维修保养，并做好维修保养情况记录，监控中心设备故障及时报维保单位维修或上报甲方。</w:t>
      </w:r>
    </w:p>
    <w:p w:rsidR="001407DF" w:rsidRDefault="001407DF" w:rsidP="001407DF">
      <w:pPr>
        <w:tabs>
          <w:tab w:val="left" w:pos="7200"/>
        </w:tabs>
        <w:adjustRightInd w:val="0"/>
        <w:snapToGrid w:val="0"/>
        <w:spacing w:line="300" w:lineRule="auto"/>
        <w:ind w:firstLineChars="200" w:firstLine="442"/>
        <w:rPr>
          <w:rFonts w:ascii="Times New Roman" w:hAnsi="Times New Roman"/>
          <w:b/>
          <w:bCs/>
          <w:sz w:val="22"/>
        </w:rPr>
      </w:pPr>
      <w:r>
        <w:rPr>
          <w:rFonts w:ascii="Times New Roman" w:hAnsi="Times New Roman"/>
          <w:b/>
          <w:bCs/>
          <w:sz w:val="22"/>
        </w:rPr>
        <w:t>空调系统运行维护配合巡查</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）集中空调系统的运行管理及中央空调机组、新风机组、水泵、风机盘管、管道系统、各种阀类、和各类风口、自动控制系统等设备的日常操作使用。</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）建立空调运行管理制度和安全操作规程，保证空调系统安全运行和正常使用，每年二次清洗，外机翅片和滤网。</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服务标准：定期巡查设备运行状态并记录运行参数，在空调主机运行期间，每天不少于</w:t>
      </w:r>
      <w:r>
        <w:rPr>
          <w:rFonts w:ascii="Times New Roman" w:hAnsi="Times New Roman"/>
          <w:bCs/>
          <w:sz w:val="22"/>
        </w:rPr>
        <w:t>2</w:t>
      </w:r>
      <w:r>
        <w:rPr>
          <w:rFonts w:ascii="Times New Roman" w:hAnsi="Times New Roman"/>
          <w:bCs/>
          <w:sz w:val="22"/>
        </w:rPr>
        <w:t>次巡视；定期检查循环泵电机及泵体，确保正常；定期对空气处理单元、新风处理单元、风机盘管、滤网、加</w:t>
      </w:r>
      <w:r>
        <w:rPr>
          <w:rFonts w:ascii="Times New Roman" w:hAnsi="Times New Roman"/>
          <w:bCs/>
          <w:sz w:val="22"/>
        </w:rPr>
        <w:t>(</w:t>
      </w:r>
      <w:r>
        <w:rPr>
          <w:rFonts w:ascii="Times New Roman" w:hAnsi="Times New Roman"/>
          <w:bCs/>
          <w:sz w:val="22"/>
        </w:rPr>
        <w:t>除</w:t>
      </w:r>
      <w:r>
        <w:rPr>
          <w:rFonts w:ascii="Times New Roman" w:hAnsi="Times New Roman"/>
          <w:bCs/>
          <w:sz w:val="22"/>
        </w:rPr>
        <w:t>)</w:t>
      </w:r>
      <w:r>
        <w:rPr>
          <w:rFonts w:ascii="Times New Roman" w:hAnsi="Times New Roman"/>
          <w:bCs/>
          <w:sz w:val="22"/>
        </w:rPr>
        <w:t>湿器、风阀、积水盘、冷凝水管、膨胀水箱、集水器分水器、风机</w:t>
      </w:r>
      <w:proofErr w:type="gramStart"/>
      <w:r>
        <w:rPr>
          <w:rFonts w:ascii="Times New Roman" w:hAnsi="Times New Roman"/>
          <w:bCs/>
          <w:sz w:val="22"/>
        </w:rPr>
        <w:t>表冷器</w:t>
      </w:r>
      <w:proofErr w:type="gramEnd"/>
      <w:r>
        <w:rPr>
          <w:rFonts w:ascii="Times New Roman" w:hAnsi="Times New Roman"/>
          <w:bCs/>
          <w:sz w:val="22"/>
        </w:rPr>
        <w:t>进行检查、清洗和保养；定期对空调系统电源柜、控制柜进行检查，紧固螺栓、测试绝缘，保证系统的用电安全；管道、阀门无锈蚀，保温层完好无破损，无跑、冒、滴、漏现象。根据实际情况向甲方提出进行风管系统清洗和空气质量测定，保证空气质量符合标准要求，费用由甲方承担，物业在施工期间给予配合。在每个供冷期或供热期交替运行之前，或系统停机一段时间后又重新投入运行时，必须对系统所有设施设备</w:t>
      </w:r>
      <w:r>
        <w:rPr>
          <w:rFonts w:ascii="Times New Roman" w:hAnsi="Times New Roman"/>
          <w:bCs/>
          <w:sz w:val="22"/>
        </w:rPr>
        <w:t>(</w:t>
      </w:r>
      <w:r>
        <w:rPr>
          <w:rFonts w:ascii="Times New Roman" w:hAnsi="Times New Roman"/>
          <w:bCs/>
          <w:sz w:val="22"/>
        </w:rPr>
        <w:t>冷冻水循环管道风管、新风系统等的管件、阀门、电气控制、隔热保温等</w:t>
      </w:r>
      <w:r>
        <w:rPr>
          <w:rFonts w:ascii="Times New Roman" w:hAnsi="Times New Roman"/>
          <w:bCs/>
          <w:sz w:val="22"/>
        </w:rPr>
        <w:t>)</w:t>
      </w:r>
      <w:r>
        <w:rPr>
          <w:rFonts w:ascii="Times New Roman" w:hAnsi="Times New Roman"/>
          <w:bCs/>
          <w:sz w:val="22"/>
        </w:rPr>
        <w:t>进行检查、清洗和调整，确定正常后方能投入运行。空调系统出现运行故障后，物业人员及时通知维修单位在规定时间内到达现场维修，并做好记录，维修合格率</w:t>
      </w:r>
      <w:r>
        <w:rPr>
          <w:rFonts w:ascii="Times New Roman" w:hAnsi="Times New Roman"/>
          <w:bCs/>
          <w:sz w:val="22"/>
        </w:rPr>
        <w:t>100</w:t>
      </w:r>
      <w:r>
        <w:rPr>
          <w:rFonts w:ascii="Times New Roman" w:hAnsi="Times New Roman"/>
          <w:bCs/>
          <w:sz w:val="22"/>
        </w:rPr>
        <w:t>％。</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9.3.3 </w:t>
      </w:r>
      <w:r>
        <w:rPr>
          <w:rFonts w:ascii="Times New Roman" w:hAnsi="Times New Roman"/>
          <w:bCs/>
          <w:sz w:val="22"/>
        </w:rPr>
        <w:t>保洁</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rPr>
        <w:t xml:space="preserve">(1) </w:t>
      </w:r>
      <w:r>
        <w:rPr>
          <w:rFonts w:ascii="Times New Roman" w:hAnsi="Times New Roman"/>
          <w:bCs/>
          <w:sz w:val="22"/>
        </w:rPr>
        <w:t>服务范围：</w:t>
      </w:r>
      <w:r>
        <w:rPr>
          <w:rFonts w:ascii="Times New Roman" w:hAnsi="Times New Roman"/>
          <w:bCs/>
          <w:sz w:val="22"/>
          <w:lang w:bidi="ar"/>
        </w:rPr>
        <w:t>外围及周边道路地面干净无杂物、无积水，无明显污迹、油渍；各种标示标牌表面干净无积尘、无水印。</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大厅、楼内，公共通道地面干净、无污渍；门框、窗框、窗台、金属件表面无灰尘、无污渍；门窗玻璃干净无尘，无明显印迹，每季清洁室内玻璃；各种金属件表面干净，无污渍，门把手干净、无印迹；天花板干净，无污渍、无蛛网；灯具干净无积尘；进出口地垫摆放整齐，表面干净无杂物，盆栽植物无积尘。会议室、接待室、活动室地面、墙面、干净，无灰尘、污渍；天花板、风口目视无灰尘、污渍；桌椅干净，物品摆放整齐、有序。</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楼梯及楼梯间表面干净无污渍，防滑条</w:t>
      </w:r>
      <w:r>
        <w:rPr>
          <w:rFonts w:ascii="Times New Roman" w:hAnsi="Times New Roman"/>
          <w:bCs/>
          <w:sz w:val="22"/>
          <w:lang w:bidi="ar"/>
        </w:rPr>
        <w:t>(</w:t>
      </w:r>
      <w:r>
        <w:rPr>
          <w:rFonts w:ascii="Times New Roman" w:hAnsi="Times New Roman"/>
          <w:bCs/>
          <w:sz w:val="22"/>
          <w:lang w:bidi="ar"/>
        </w:rPr>
        <w:t>缝</w:t>
      </w:r>
      <w:r>
        <w:rPr>
          <w:rFonts w:ascii="Times New Roman" w:hAnsi="Times New Roman"/>
          <w:bCs/>
          <w:sz w:val="22"/>
          <w:lang w:bidi="ar"/>
        </w:rPr>
        <w:t>)</w:t>
      </w:r>
      <w:r>
        <w:rPr>
          <w:rFonts w:ascii="Times New Roman" w:hAnsi="Times New Roman"/>
          <w:bCs/>
          <w:sz w:val="22"/>
          <w:lang w:bidi="ar"/>
        </w:rPr>
        <w:t>干净，扶手栏杆表面干净无灰尘，防火门及闭门器表面干净无污渍，墙面、天花板无积尘、蛛网。</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公共卫生间地面干净，无污渍、无积水，大小便器表面干净，无污渍；各种隔断表面干净，金属饰件表面干净，无污迹；墙壁表面干净，无积尘；顶部各种管网、灯具表面干净无积尘、蛛网；各种指示牌表面干净；消防器材表面干净，摆放整齐。</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开水间及清洁间地面干净，无杂物、无积水，地垫摆放整齐干净，天花板干净无蛛网，灯罩表面无积尘、蛛网，墙面干净无污渍，各种物品表面干净无渍，清洁工具摆放整齐有序，室内无明显异味。</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电梯及电梯厅电梯轿厢四壁光洁明亮，操作面板无污迹、无灰尘、无印迹，地面干净，空气清新、无异味；电梯凹槽内无垃圾无杂物，按钮表面干净无印迹；扶梯踏步表</w:t>
      </w:r>
      <w:r>
        <w:rPr>
          <w:rFonts w:ascii="Times New Roman" w:hAnsi="Times New Roman"/>
          <w:bCs/>
          <w:sz w:val="22"/>
          <w:lang w:bidi="ar"/>
        </w:rPr>
        <w:lastRenderedPageBreak/>
        <w:t>面干净，扶手表面干净无灰尘、污渍，玻璃表面干净，不锈钢光亮无尘。</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电器设施灯泡、灯管、灯罩无积尘、无污迹。装饰件无积尘、无污迹；开关、插座、</w:t>
      </w:r>
      <w:proofErr w:type="gramStart"/>
      <w:r>
        <w:rPr>
          <w:rFonts w:ascii="Times New Roman" w:hAnsi="Times New Roman"/>
          <w:bCs/>
          <w:sz w:val="22"/>
          <w:lang w:bidi="ar"/>
        </w:rPr>
        <w:t>配电箱无积尘</w:t>
      </w:r>
      <w:proofErr w:type="gramEnd"/>
      <w:r>
        <w:rPr>
          <w:rFonts w:ascii="Times New Roman" w:hAnsi="Times New Roman"/>
          <w:bCs/>
          <w:sz w:val="22"/>
          <w:lang w:bidi="ar"/>
        </w:rPr>
        <w:t>、无明显污迹。</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垃圾桶及果皮箱桶、箱按指定位置摆放，</w:t>
      </w:r>
      <w:proofErr w:type="gramStart"/>
      <w:r>
        <w:rPr>
          <w:rFonts w:ascii="Times New Roman" w:hAnsi="Times New Roman"/>
          <w:bCs/>
          <w:sz w:val="22"/>
          <w:lang w:bidi="ar"/>
        </w:rPr>
        <w:t>桶身表面</w:t>
      </w:r>
      <w:proofErr w:type="gramEnd"/>
      <w:r>
        <w:rPr>
          <w:rFonts w:ascii="Times New Roman" w:hAnsi="Times New Roman"/>
          <w:bCs/>
          <w:sz w:val="22"/>
          <w:lang w:bidi="ar"/>
        </w:rPr>
        <w:t>干净无污渍无痰迹；垃圾不应超过</w:t>
      </w:r>
      <w:r>
        <w:rPr>
          <w:rFonts w:ascii="Times New Roman" w:hAnsi="Times New Roman"/>
          <w:bCs/>
          <w:sz w:val="22"/>
          <w:lang w:bidi="ar"/>
        </w:rPr>
        <w:t>2</w:t>
      </w:r>
      <w:r>
        <w:rPr>
          <w:rFonts w:ascii="Times New Roman" w:hAnsi="Times New Roman"/>
          <w:bCs/>
          <w:sz w:val="22"/>
          <w:lang w:bidi="ar"/>
        </w:rPr>
        <w:t>／</w:t>
      </w:r>
      <w:r>
        <w:rPr>
          <w:rFonts w:ascii="Times New Roman" w:hAnsi="Times New Roman"/>
          <w:bCs/>
          <w:sz w:val="22"/>
          <w:lang w:bidi="ar"/>
        </w:rPr>
        <w:t>3</w:t>
      </w:r>
      <w:r>
        <w:rPr>
          <w:rFonts w:ascii="Times New Roman" w:hAnsi="Times New Roman"/>
          <w:bCs/>
          <w:sz w:val="22"/>
          <w:lang w:bidi="ar"/>
        </w:rPr>
        <w:t>，内胆应定期清洁。</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消防栓、消防箱，公共设施保持表面干净，无灰尘、无污渍；灭火器表面光亮、无积尘、无污迹。监控摄像头、门警器表面光亮、无积尘、无斑点；消防栓外表面无印迹、无积尘，内侧无积尘、无污迹。</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袋装垃圾摆放整齐，地面无明显垃圾，无污水外溢，无明显异味，垃圾日产日清。</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设备机房、管道，指示牌无卫生死角、无垃圾堆积，无积尘、目视无蜘蛛网、无明显无污渍、无水渍；指示牌无灰尘、无污迹，无痕迹。</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
          <w:color w:val="FF0000"/>
          <w:sz w:val="22"/>
          <w:u w:val="wavyHeavy"/>
        </w:rPr>
      </w:pPr>
      <w:r>
        <w:rPr>
          <w:rFonts w:ascii="Times New Roman" w:hAnsi="Times New Roman"/>
          <w:bCs/>
          <w:sz w:val="22"/>
        </w:rPr>
        <w:t>(2)</w:t>
      </w:r>
      <w:r>
        <w:rPr>
          <w:rFonts w:ascii="Times New Roman" w:hAnsi="Times New Roman"/>
          <w:bCs/>
          <w:sz w:val="22"/>
        </w:rPr>
        <w:t>工作职责</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1</w:t>
      </w:r>
      <w:r>
        <w:rPr>
          <w:rFonts w:ascii="Times New Roman" w:hAnsi="Times New Roman"/>
          <w:bCs/>
          <w:sz w:val="22"/>
          <w:lang w:bidi="ar"/>
        </w:rPr>
        <w:t>、每天打扫公共部分</w:t>
      </w:r>
      <w:r>
        <w:rPr>
          <w:rFonts w:ascii="Times New Roman" w:hAnsi="Times New Roman"/>
          <w:bCs/>
          <w:sz w:val="22"/>
          <w:lang w:bidi="ar"/>
        </w:rPr>
        <w:t>1</w:t>
      </w:r>
      <w:r>
        <w:rPr>
          <w:rFonts w:ascii="Times New Roman" w:hAnsi="Times New Roman"/>
          <w:bCs/>
          <w:sz w:val="22"/>
          <w:lang w:bidi="ar"/>
        </w:rPr>
        <w:t>次，做到杂物、废弃物当天清理。</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2</w:t>
      </w:r>
      <w:r>
        <w:rPr>
          <w:rFonts w:ascii="Times New Roman" w:hAnsi="Times New Roman"/>
          <w:bCs/>
          <w:sz w:val="22"/>
          <w:lang w:bidi="ar"/>
        </w:rPr>
        <w:t>、大楼（区域）内垃圾实行分类袋装化，在各楼层公共部位设立公共垃圾箱，由清洁工清运、处理。</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3</w:t>
      </w:r>
      <w:r>
        <w:rPr>
          <w:rFonts w:ascii="Times New Roman" w:hAnsi="Times New Roman"/>
          <w:bCs/>
          <w:sz w:val="22"/>
          <w:lang w:bidi="ar"/>
        </w:rPr>
        <w:t>、及时清扫大区域地面积水、垃圾、烟头等，使地面保持干净、无杂物、无积水等。</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4</w:t>
      </w:r>
      <w:r>
        <w:rPr>
          <w:rFonts w:ascii="Times New Roman" w:hAnsi="Times New Roman"/>
          <w:bCs/>
          <w:sz w:val="22"/>
          <w:lang w:bidi="ar"/>
        </w:rPr>
        <w:t>、每周对设备、设施的表面进行清洁、抹净处理，保持洁净。</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5</w:t>
      </w:r>
      <w:r>
        <w:rPr>
          <w:rFonts w:ascii="Times New Roman" w:hAnsi="Times New Roman"/>
          <w:bCs/>
          <w:sz w:val="22"/>
          <w:lang w:bidi="ar"/>
        </w:rPr>
        <w:t>、定期对设施、设备各类金属表层或表面使用专用保洁剂或防锈处理，保持光亮洁净。</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6</w:t>
      </w:r>
      <w:r>
        <w:rPr>
          <w:rFonts w:ascii="Times New Roman" w:hAnsi="Times New Roman"/>
          <w:bCs/>
          <w:sz w:val="22"/>
          <w:lang w:bidi="ar"/>
        </w:rPr>
        <w:t>、每日将楼层的垃圾清运、处理，对楼内公共设施进行擦抹保洁。</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7</w:t>
      </w:r>
      <w:r>
        <w:rPr>
          <w:rFonts w:ascii="Times New Roman" w:hAnsi="Times New Roman"/>
          <w:bCs/>
          <w:sz w:val="22"/>
          <w:lang w:bidi="ar"/>
        </w:rPr>
        <w:t>、每日对人员出人频繁之地，进行不间断的走动保洁。</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8</w:t>
      </w:r>
      <w:r>
        <w:rPr>
          <w:rFonts w:ascii="Times New Roman" w:hAnsi="Times New Roman"/>
          <w:bCs/>
          <w:sz w:val="22"/>
          <w:lang w:bidi="ar"/>
        </w:rPr>
        <w:t>、每日清扫、</w:t>
      </w:r>
      <w:proofErr w:type="gramStart"/>
      <w:r>
        <w:rPr>
          <w:rFonts w:ascii="Times New Roman" w:hAnsi="Times New Roman"/>
          <w:bCs/>
          <w:sz w:val="22"/>
          <w:lang w:bidi="ar"/>
        </w:rPr>
        <w:t>拖洗属于</w:t>
      </w:r>
      <w:proofErr w:type="gramEnd"/>
      <w:r>
        <w:rPr>
          <w:rFonts w:ascii="Times New Roman" w:hAnsi="Times New Roman"/>
          <w:bCs/>
          <w:sz w:val="22"/>
          <w:lang w:bidi="ar"/>
        </w:rPr>
        <w:t>公共区域室内外的地面。</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9</w:t>
      </w:r>
      <w:r>
        <w:rPr>
          <w:rFonts w:ascii="Times New Roman" w:hAnsi="Times New Roman"/>
          <w:bCs/>
          <w:sz w:val="22"/>
          <w:lang w:bidi="ar"/>
        </w:rPr>
        <w:t>、每周擦净、</w:t>
      </w:r>
      <w:proofErr w:type="gramStart"/>
      <w:r>
        <w:rPr>
          <w:rFonts w:ascii="Times New Roman" w:hAnsi="Times New Roman"/>
          <w:bCs/>
          <w:sz w:val="22"/>
          <w:lang w:bidi="ar"/>
        </w:rPr>
        <w:t>抹净各楼层</w:t>
      </w:r>
      <w:proofErr w:type="gramEnd"/>
      <w:r>
        <w:rPr>
          <w:rFonts w:ascii="Times New Roman" w:hAnsi="Times New Roman"/>
          <w:bCs/>
          <w:sz w:val="22"/>
          <w:lang w:bidi="ar"/>
        </w:rPr>
        <w:t>内会议室、接待室、活动室、椅台面、文件柜等家具。</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10</w:t>
      </w:r>
      <w:r>
        <w:rPr>
          <w:rFonts w:ascii="Times New Roman" w:hAnsi="Times New Roman"/>
          <w:bCs/>
          <w:sz w:val="22"/>
          <w:lang w:bidi="ar"/>
        </w:rPr>
        <w:t>、定期清扫各楼天台、设备机房等部门，并确保下水道畅通。</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11</w:t>
      </w:r>
      <w:r>
        <w:rPr>
          <w:rFonts w:ascii="Times New Roman" w:hAnsi="Times New Roman"/>
          <w:bCs/>
          <w:sz w:val="22"/>
          <w:lang w:bidi="ar"/>
        </w:rPr>
        <w:t>、清洗及</w:t>
      </w:r>
      <w:proofErr w:type="gramStart"/>
      <w:r>
        <w:rPr>
          <w:rFonts w:ascii="Times New Roman" w:hAnsi="Times New Roman"/>
          <w:bCs/>
          <w:sz w:val="22"/>
          <w:lang w:bidi="ar"/>
        </w:rPr>
        <w:t>保洁各</w:t>
      </w:r>
      <w:proofErr w:type="gramEnd"/>
      <w:r>
        <w:rPr>
          <w:rFonts w:ascii="Times New Roman" w:hAnsi="Times New Roman"/>
          <w:bCs/>
          <w:sz w:val="22"/>
          <w:lang w:bidi="ar"/>
        </w:rPr>
        <w:t>楼层的洗手间、更换卫生纸、洗手液，</w:t>
      </w:r>
      <w:proofErr w:type="gramStart"/>
      <w:r>
        <w:rPr>
          <w:rFonts w:ascii="Times New Roman" w:hAnsi="Times New Roman"/>
          <w:bCs/>
          <w:sz w:val="22"/>
          <w:lang w:bidi="ar"/>
        </w:rPr>
        <w:t>抹净各类</w:t>
      </w:r>
      <w:proofErr w:type="gramEnd"/>
      <w:r>
        <w:rPr>
          <w:rFonts w:ascii="Times New Roman" w:hAnsi="Times New Roman"/>
          <w:bCs/>
          <w:sz w:val="22"/>
          <w:lang w:bidi="ar"/>
        </w:rPr>
        <w:t>洁具等工作，每</w:t>
      </w:r>
      <w:r>
        <w:rPr>
          <w:rFonts w:ascii="Times New Roman" w:hAnsi="Times New Roman"/>
          <w:bCs/>
          <w:sz w:val="22"/>
          <w:lang w:bidi="ar"/>
        </w:rPr>
        <w:t>1</w:t>
      </w:r>
      <w:r>
        <w:rPr>
          <w:rFonts w:ascii="Times New Roman" w:hAnsi="Times New Roman"/>
          <w:bCs/>
          <w:sz w:val="22"/>
          <w:lang w:bidi="ar"/>
        </w:rPr>
        <w:t>小时巡视卫生间</w:t>
      </w:r>
      <w:r>
        <w:rPr>
          <w:rFonts w:ascii="Times New Roman" w:hAnsi="Times New Roman"/>
          <w:bCs/>
          <w:sz w:val="22"/>
          <w:lang w:bidi="ar"/>
        </w:rPr>
        <w:t>1</w:t>
      </w:r>
      <w:r>
        <w:rPr>
          <w:rFonts w:ascii="Times New Roman" w:hAnsi="Times New Roman"/>
          <w:bCs/>
          <w:sz w:val="22"/>
          <w:lang w:bidi="ar"/>
        </w:rPr>
        <w:t>次，并做好相关记录。</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12</w:t>
      </w:r>
      <w:r>
        <w:rPr>
          <w:rFonts w:ascii="Times New Roman" w:hAnsi="Times New Roman"/>
          <w:bCs/>
          <w:sz w:val="22"/>
          <w:lang w:bidi="ar"/>
        </w:rPr>
        <w:t>、每天定时收集各楼层内之生活垃圾，并更换垃圾袋，定期清洁垃圾筒等，保持洁净。</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13</w:t>
      </w:r>
      <w:r>
        <w:rPr>
          <w:rFonts w:ascii="Times New Roman" w:hAnsi="Times New Roman"/>
          <w:bCs/>
          <w:sz w:val="22"/>
          <w:lang w:bidi="ar"/>
        </w:rPr>
        <w:t>、按时清运、处理垃圾。</w:t>
      </w:r>
    </w:p>
    <w:p w:rsidR="001407DF" w:rsidRDefault="001407DF" w:rsidP="001407DF">
      <w:pPr>
        <w:tabs>
          <w:tab w:val="left" w:pos="7200"/>
        </w:tabs>
        <w:adjustRightInd w:val="0"/>
        <w:snapToGrid w:val="0"/>
        <w:spacing w:line="300" w:lineRule="auto"/>
        <w:ind w:firstLineChars="200" w:firstLine="440"/>
        <w:rPr>
          <w:rFonts w:ascii="Times New Roman" w:hAnsi="Times New Roman"/>
          <w:b/>
          <w:color w:val="FF0000"/>
          <w:sz w:val="22"/>
          <w:u w:val="wavyHeavy"/>
        </w:rPr>
      </w:pPr>
      <w:r>
        <w:rPr>
          <w:rFonts w:ascii="Times New Roman" w:hAnsi="Times New Roman"/>
          <w:bCs/>
          <w:sz w:val="22"/>
        </w:rPr>
        <w:t>(3)</w:t>
      </w:r>
      <w:r>
        <w:rPr>
          <w:rFonts w:ascii="Times New Roman" w:hAnsi="Times New Roman"/>
          <w:bCs/>
          <w:sz w:val="22"/>
        </w:rPr>
        <w:t>总体要求：</w:t>
      </w:r>
      <w:r>
        <w:rPr>
          <w:rFonts w:ascii="Times New Roman" w:hAnsi="Times New Roman"/>
          <w:color w:val="000000"/>
          <w:sz w:val="22"/>
          <w:lang w:bidi="ar"/>
        </w:rPr>
        <w:t>负责各区域的保洁工作。</w:t>
      </w:r>
      <w:r>
        <w:rPr>
          <w:rFonts w:ascii="Times New Roman" w:hAnsi="Times New Roman"/>
          <w:bCs/>
          <w:sz w:val="22"/>
          <w:lang w:bidi="ar"/>
        </w:rPr>
        <w:t>建立办公楼（区域）环境管理制度并认真落实，环卫设施齐备，实行标准化清扫保洁，由专人负责检查监督，清洁率</w:t>
      </w:r>
      <w:r>
        <w:rPr>
          <w:rFonts w:ascii="Times New Roman" w:hAnsi="Times New Roman"/>
          <w:bCs/>
          <w:sz w:val="22"/>
          <w:lang w:bidi="ar"/>
        </w:rPr>
        <w:t>100%</w:t>
      </w:r>
      <w:r>
        <w:rPr>
          <w:rFonts w:ascii="Times New Roman" w:hAnsi="Times New Roman"/>
          <w:bCs/>
          <w:sz w:val="22"/>
          <w:lang w:bidi="ar"/>
        </w:rPr>
        <w:t>。</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9.3.4 </w:t>
      </w:r>
      <w:r>
        <w:rPr>
          <w:rFonts w:ascii="Times New Roman" w:hAnsi="Times New Roman"/>
          <w:bCs/>
          <w:sz w:val="22"/>
        </w:rPr>
        <w:t>绿化</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rPr>
        <w:t>1</w:t>
      </w:r>
      <w:r>
        <w:rPr>
          <w:rFonts w:ascii="Times New Roman" w:hAnsi="Times New Roman"/>
          <w:bCs/>
          <w:sz w:val="22"/>
        </w:rPr>
        <w:t>、绿化放置后须定人定期护养、整理绿化，若发现绿化枯萎及时更换，保持绿化鲜艳。</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rPr>
        <w:t>2</w:t>
      </w:r>
      <w:r>
        <w:rPr>
          <w:rFonts w:ascii="Times New Roman" w:hAnsi="Times New Roman"/>
          <w:bCs/>
          <w:sz w:val="22"/>
        </w:rPr>
        <w:t>、定期对放置的花盆器进行消毒工作，种植土壤除虫除菌。</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rPr>
        <w:t>3</w:t>
      </w:r>
      <w:r>
        <w:rPr>
          <w:rFonts w:ascii="Times New Roman" w:hAnsi="Times New Roman"/>
          <w:bCs/>
          <w:sz w:val="22"/>
        </w:rPr>
        <w:t>、办公、活动区域的绿化摆放必须选定适当尺寸大小的绿植，符合每个方位都能见到绿化的标准。</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rPr>
        <w:t>4</w:t>
      </w:r>
      <w:r>
        <w:rPr>
          <w:rFonts w:ascii="Times New Roman" w:hAnsi="Times New Roman"/>
          <w:bCs/>
          <w:sz w:val="22"/>
        </w:rPr>
        <w:t>、对办公室要求更换或临时增加绿植，应即时解决，特殊情况除外。</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rPr>
        <w:lastRenderedPageBreak/>
        <w:t>5</w:t>
      </w:r>
      <w:r>
        <w:rPr>
          <w:rFonts w:ascii="Times New Roman" w:hAnsi="Times New Roman"/>
          <w:bCs/>
          <w:sz w:val="22"/>
        </w:rPr>
        <w:t>、根据季节的不同或重大节庆活动的要求，</w:t>
      </w:r>
      <w:proofErr w:type="gramStart"/>
      <w:r>
        <w:rPr>
          <w:rFonts w:ascii="Times New Roman" w:hAnsi="Times New Roman"/>
          <w:bCs/>
          <w:sz w:val="22"/>
        </w:rPr>
        <w:t>选放绿植和</w:t>
      </w:r>
      <w:proofErr w:type="gramEnd"/>
      <w:r>
        <w:rPr>
          <w:rFonts w:ascii="Times New Roman" w:hAnsi="Times New Roman"/>
          <w:bCs/>
          <w:sz w:val="22"/>
        </w:rPr>
        <w:t>鲜花。</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rPr>
        <w:t>服务标准：要有专人巡查，保持植物良好长势，不出现枯萎缺水等现象；保证绿化强壮，枝叶茂盛；绿叶树枝经常擦拭，无灰尘、无污染，盆景盆栽周边环境整洁；使用的化肥农药须符合环保要求。</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9.3.5</w:t>
      </w:r>
      <w:r>
        <w:rPr>
          <w:rFonts w:ascii="Times New Roman" w:hAnsi="Times New Roman"/>
          <w:bCs/>
          <w:sz w:val="22"/>
        </w:rPr>
        <w:t>餐饮</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
          <w:color w:val="FF0000"/>
          <w:sz w:val="22"/>
          <w:u w:val="wavyHeavy"/>
        </w:rPr>
      </w:pPr>
      <w:r>
        <w:rPr>
          <w:rFonts w:ascii="Times New Roman" w:hAnsi="Times New Roman"/>
          <w:bCs/>
          <w:sz w:val="22"/>
        </w:rPr>
        <w:t xml:space="preserve">(1) </w:t>
      </w:r>
      <w:r>
        <w:rPr>
          <w:rFonts w:ascii="Times New Roman" w:eastAsiaTheme="minorEastAsia" w:hAnsi="Times New Roman"/>
          <w:bCs/>
          <w:sz w:val="22"/>
        </w:rPr>
        <w:t>目标</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1</w:t>
      </w:r>
      <w:r>
        <w:rPr>
          <w:rFonts w:ascii="Times New Roman" w:hAnsi="Times New Roman"/>
          <w:bCs/>
          <w:sz w:val="22"/>
          <w:lang w:bidi="ar"/>
        </w:rPr>
        <w:t>）加强安全操作，无等级安全与工伤事故，无厨房设备严重损坏等事故；</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2</w:t>
      </w:r>
      <w:r>
        <w:rPr>
          <w:rFonts w:ascii="Times New Roman" w:hAnsi="Times New Roman"/>
          <w:bCs/>
          <w:sz w:val="22"/>
          <w:lang w:bidi="ar"/>
        </w:rPr>
        <w:t>）加强食品卫生和环境卫生，无食物中毒事故；</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3</w:t>
      </w:r>
      <w:r>
        <w:rPr>
          <w:rFonts w:ascii="Times New Roman" w:hAnsi="Times New Roman"/>
          <w:bCs/>
          <w:sz w:val="22"/>
          <w:lang w:bidi="ar"/>
        </w:rPr>
        <w:t>）加强服务保障，提高供餐质量，服务对象总体满意率达</w:t>
      </w:r>
      <w:r>
        <w:rPr>
          <w:rFonts w:ascii="Times New Roman" w:hAnsi="Times New Roman"/>
          <w:bCs/>
          <w:sz w:val="22"/>
          <w:lang w:bidi="ar"/>
        </w:rPr>
        <w:t>80%</w:t>
      </w:r>
      <w:r>
        <w:rPr>
          <w:rFonts w:ascii="Times New Roman" w:hAnsi="Times New Roman"/>
          <w:bCs/>
          <w:sz w:val="22"/>
          <w:lang w:bidi="ar"/>
        </w:rPr>
        <w:t>以上。</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eastAsiaTheme="minorEastAsia" w:hAnsi="Times New Roman"/>
          <w:bCs/>
          <w:sz w:val="22"/>
        </w:rPr>
        <w:t>（</w:t>
      </w:r>
      <w:r>
        <w:rPr>
          <w:rFonts w:ascii="Times New Roman" w:eastAsiaTheme="minorEastAsia" w:hAnsi="Times New Roman"/>
          <w:bCs/>
          <w:sz w:val="22"/>
        </w:rPr>
        <w:t>2</w:t>
      </w:r>
      <w:r>
        <w:rPr>
          <w:rFonts w:ascii="Times New Roman" w:eastAsiaTheme="minorEastAsia" w:hAnsi="Times New Roman"/>
          <w:bCs/>
          <w:sz w:val="22"/>
        </w:rPr>
        <w:t>）</w:t>
      </w:r>
      <w:r>
        <w:rPr>
          <w:rFonts w:ascii="Times New Roman" w:hAnsi="Times New Roman"/>
          <w:bCs/>
          <w:sz w:val="22"/>
          <w:lang w:bidi="ar"/>
        </w:rPr>
        <w:t>供餐和服务项目（原料、</w:t>
      </w:r>
      <w:r>
        <w:rPr>
          <w:rFonts w:ascii="Times New Roman" w:hAnsi="Times New Roman"/>
          <w:lang w:bidi="ar"/>
        </w:rPr>
        <w:t>人员</w:t>
      </w:r>
      <w:r>
        <w:rPr>
          <w:rFonts w:ascii="Times New Roman" w:hAnsi="Times New Roman"/>
          <w:bCs/>
          <w:sz w:val="22"/>
          <w:lang w:bidi="ar"/>
        </w:rPr>
        <w:t>费用、后续清洁卫生工作等由中标方负责，含在本项目预算金额中。每餐费用由餐食人员刷卡支付；</w:t>
      </w:r>
      <w:r>
        <w:rPr>
          <w:rFonts w:ascii="Times New Roman" w:hAnsi="Times New Roman"/>
          <w:sz w:val="22"/>
          <w:lang w:bidi="ar"/>
        </w:rPr>
        <w:t>早餐每客标准单价</w:t>
      </w:r>
      <w:r>
        <w:rPr>
          <w:rFonts w:ascii="Times New Roman" w:hAnsi="Times New Roman"/>
          <w:sz w:val="22"/>
          <w:lang w:bidi="ar"/>
        </w:rPr>
        <w:t>5</w:t>
      </w:r>
      <w:r>
        <w:rPr>
          <w:rFonts w:ascii="Times New Roman" w:hAnsi="Times New Roman"/>
          <w:sz w:val="22"/>
          <w:lang w:bidi="ar"/>
        </w:rPr>
        <w:t>元，中餐每客标准单价</w:t>
      </w:r>
      <w:r>
        <w:rPr>
          <w:rFonts w:ascii="Times New Roman" w:hAnsi="Times New Roman"/>
          <w:sz w:val="22"/>
          <w:lang w:bidi="ar"/>
        </w:rPr>
        <w:t>15</w:t>
      </w:r>
      <w:r>
        <w:rPr>
          <w:rFonts w:ascii="Times New Roman" w:hAnsi="Times New Roman"/>
          <w:sz w:val="22"/>
          <w:lang w:bidi="ar"/>
        </w:rPr>
        <w:t>元。）</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1</w:t>
      </w:r>
      <w:r>
        <w:rPr>
          <w:rFonts w:ascii="Times New Roman" w:hAnsi="Times New Roman"/>
          <w:bCs/>
          <w:sz w:val="22"/>
          <w:lang w:bidi="ar"/>
        </w:rPr>
        <w:t>）早餐</w:t>
      </w:r>
      <w:r>
        <w:rPr>
          <w:rFonts w:ascii="Times New Roman" w:hAnsi="Times New Roman"/>
          <w:bCs/>
          <w:sz w:val="22"/>
          <w:lang w:bidi="ar"/>
        </w:rPr>
        <w:t>8:00</w:t>
      </w:r>
      <w:r>
        <w:rPr>
          <w:rFonts w:ascii="Times New Roman" w:hAnsi="Times New Roman"/>
          <w:bCs/>
          <w:sz w:val="22"/>
          <w:lang w:bidi="ar"/>
        </w:rPr>
        <w:t>－</w:t>
      </w:r>
      <w:r>
        <w:rPr>
          <w:rFonts w:ascii="Times New Roman" w:hAnsi="Times New Roman"/>
          <w:bCs/>
          <w:sz w:val="22"/>
          <w:lang w:bidi="ar"/>
        </w:rPr>
        <w:t>9:00</w:t>
      </w:r>
      <w:r>
        <w:rPr>
          <w:rFonts w:ascii="Times New Roman" w:hAnsi="Times New Roman"/>
          <w:bCs/>
          <w:sz w:val="22"/>
          <w:lang w:bidi="ar"/>
        </w:rPr>
        <w:t>，供餐采取自选形式，每天主要提供馒头、鸡蛋、粥、酱菜等，每周将提供一次面条或馄饨或水饺等品种供选择。每天供应约</w:t>
      </w:r>
      <w:r>
        <w:rPr>
          <w:rFonts w:ascii="Times New Roman" w:hAnsi="Times New Roman"/>
          <w:bCs/>
          <w:sz w:val="22"/>
          <w:lang w:bidi="ar"/>
        </w:rPr>
        <w:t>30</w:t>
      </w:r>
      <w:r>
        <w:rPr>
          <w:rFonts w:ascii="Times New Roman" w:hAnsi="Times New Roman"/>
          <w:bCs/>
          <w:sz w:val="22"/>
          <w:lang w:bidi="ar"/>
        </w:rPr>
        <w:t>人。</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2</w:t>
      </w:r>
      <w:r>
        <w:rPr>
          <w:rFonts w:ascii="Times New Roman" w:hAnsi="Times New Roman"/>
          <w:bCs/>
          <w:sz w:val="22"/>
          <w:lang w:bidi="ar"/>
        </w:rPr>
        <w:t>）中餐</w:t>
      </w:r>
      <w:r>
        <w:rPr>
          <w:rFonts w:ascii="Times New Roman" w:hAnsi="Times New Roman"/>
          <w:bCs/>
          <w:sz w:val="22"/>
          <w:lang w:bidi="ar"/>
        </w:rPr>
        <w:t>11:00</w:t>
      </w:r>
      <w:r>
        <w:rPr>
          <w:rFonts w:ascii="Times New Roman" w:hAnsi="Times New Roman"/>
          <w:bCs/>
          <w:sz w:val="22"/>
          <w:lang w:bidi="ar"/>
        </w:rPr>
        <w:t>－</w:t>
      </w:r>
      <w:r>
        <w:rPr>
          <w:rFonts w:ascii="Times New Roman" w:hAnsi="Times New Roman"/>
          <w:bCs/>
          <w:sz w:val="22"/>
          <w:lang w:bidi="ar"/>
        </w:rPr>
        <w:t>12:30</w:t>
      </w:r>
      <w:r>
        <w:rPr>
          <w:rFonts w:ascii="Times New Roman" w:hAnsi="Times New Roman"/>
          <w:bCs/>
          <w:sz w:val="22"/>
          <w:lang w:bidi="ar"/>
        </w:rPr>
        <w:t>，供餐采取自选形式，除给每个就餐者提供一份客饭，一碗汤外，中标人应至少预备三份荤菜、二份半荤菜和二份蔬菜，以保证就餐者有自选的余地。每周定期供应熟食和点心等。每天供应约</w:t>
      </w:r>
      <w:r>
        <w:rPr>
          <w:rFonts w:ascii="Times New Roman" w:hAnsi="Times New Roman"/>
          <w:bCs/>
          <w:sz w:val="22"/>
          <w:lang w:bidi="ar"/>
        </w:rPr>
        <w:t>80</w:t>
      </w:r>
      <w:r>
        <w:rPr>
          <w:rFonts w:ascii="Times New Roman" w:hAnsi="Times New Roman"/>
          <w:bCs/>
          <w:sz w:val="22"/>
          <w:lang w:bidi="ar"/>
        </w:rPr>
        <w:t>人。</w:t>
      </w:r>
    </w:p>
    <w:p w:rsidR="001407DF" w:rsidRDefault="001407DF" w:rsidP="001407DF">
      <w:pPr>
        <w:pStyle w:val="ab"/>
        <w:widowControl/>
        <w:ind w:firstLineChars="200" w:firstLine="440"/>
        <w:rPr>
          <w:rFonts w:ascii="Times New Roman" w:hAnsi="Times New Roman"/>
        </w:rPr>
      </w:pPr>
      <w:r>
        <w:rPr>
          <w:rFonts w:ascii="Times New Roman" w:hAnsi="Times New Roman"/>
          <w:bCs/>
          <w:sz w:val="22"/>
        </w:rPr>
        <w:t>3</w:t>
      </w:r>
      <w:r>
        <w:rPr>
          <w:rFonts w:ascii="Times New Roman" w:hAnsi="Times New Roman"/>
          <w:bCs/>
          <w:sz w:val="22"/>
        </w:rPr>
        <w:t>）就餐收费，工作人员一律采取刷卡方式，客人由接待处室提供客饭单。采购人承担食堂人员费用和耗材成本（均含在本次招标金额中），供应商承担</w:t>
      </w:r>
      <w:proofErr w:type="gramStart"/>
      <w:r>
        <w:rPr>
          <w:rFonts w:ascii="Times New Roman" w:hAnsi="Times New Roman"/>
          <w:bCs/>
          <w:sz w:val="22"/>
        </w:rPr>
        <w:t>食材费用</w:t>
      </w:r>
      <w:proofErr w:type="gramEnd"/>
      <w:r>
        <w:rPr>
          <w:rFonts w:ascii="Times New Roman" w:hAnsi="Times New Roman"/>
          <w:bCs/>
          <w:sz w:val="22"/>
        </w:rPr>
        <w:t>和燃气费用，后续运营中每餐费用由餐食人员刷卡支付，供应商接近成本收取</w:t>
      </w:r>
      <w:proofErr w:type="gramStart"/>
      <w:r>
        <w:rPr>
          <w:rFonts w:ascii="Times New Roman" w:hAnsi="Times New Roman"/>
          <w:bCs/>
          <w:sz w:val="22"/>
        </w:rPr>
        <w:t>食材费</w:t>
      </w:r>
      <w:proofErr w:type="gramEnd"/>
      <w:r>
        <w:rPr>
          <w:rFonts w:ascii="Times New Roman" w:hAnsi="Times New Roman"/>
          <w:bCs/>
          <w:sz w:val="22"/>
        </w:rPr>
        <w:t>和燃气费用，并做好后续清洁卫生工作等。</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eastAsiaTheme="minorEastAsia" w:hAnsi="Times New Roman"/>
          <w:bCs/>
          <w:sz w:val="22"/>
        </w:rPr>
        <w:t>（</w:t>
      </w:r>
      <w:r>
        <w:rPr>
          <w:rFonts w:ascii="Times New Roman" w:eastAsiaTheme="minorEastAsia" w:hAnsi="Times New Roman"/>
          <w:bCs/>
          <w:sz w:val="22"/>
        </w:rPr>
        <w:t>3</w:t>
      </w:r>
      <w:r>
        <w:rPr>
          <w:rFonts w:ascii="Times New Roman" w:eastAsiaTheme="minorEastAsia" w:hAnsi="Times New Roman"/>
          <w:bCs/>
          <w:sz w:val="22"/>
        </w:rPr>
        <w:t>）</w:t>
      </w:r>
      <w:r>
        <w:rPr>
          <w:rFonts w:ascii="Times New Roman" w:hAnsi="Times New Roman"/>
          <w:bCs/>
          <w:sz w:val="22"/>
          <w:lang w:bidi="ar"/>
        </w:rPr>
        <w:t>管理要求</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1</w:t>
      </w:r>
      <w:r>
        <w:rPr>
          <w:rFonts w:ascii="Times New Roman" w:hAnsi="Times New Roman"/>
          <w:bCs/>
          <w:sz w:val="22"/>
          <w:lang w:bidi="ar"/>
        </w:rPr>
        <w:t>）成立由采购人员组成的物业领导小组，负责食堂日常管理、联系、沟通、协调、解决餐饮服务过程中发生的问题等各项工作。</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2</w:t>
      </w:r>
      <w:r>
        <w:rPr>
          <w:rFonts w:ascii="Times New Roman" w:hAnsi="Times New Roman"/>
          <w:bCs/>
          <w:sz w:val="22"/>
          <w:lang w:bidi="ar"/>
        </w:rPr>
        <w:t>）供应商应合理搭配菜肴，不断改进菜肴质量，以适合大多数就餐者的口味，每周要制订菜谱。</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3</w:t>
      </w:r>
      <w:r>
        <w:rPr>
          <w:rFonts w:ascii="Times New Roman" w:hAnsi="Times New Roman"/>
          <w:bCs/>
          <w:sz w:val="22"/>
          <w:lang w:bidi="ar"/>
        </w:rPr>
        <w:t>）供应商要爱护厨房设备设施和餐具，配备专业人员，定期对厨房设备进行保养和维护。餐厅发生突发问题，供应商需有应急方案，及时进行妥善处置，确保供餐正常进行。</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4</w:t>
      </w:r>
      <w:r>
        <w:rPr>
          <w:rFonts w:ascii="Times New Roman" w:hAnsi="Times New Roman"/>
          <w:bCs/>
          <w:sz w:val="22"/>
          <w:lang w:bidi="ar"/>
        </w:rPr>
        <w:t>）按照质量管理标准，建立健全餐饮供应服务档案资料，及时向采购人报告；当采购人需要时，供应商须及时提供。</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eastAsiaTheme="minorEastAsia" w:hAnsi="Times New Roman"/>
          <w:bCs/>
          <w:sz w:val="22"/>
        </w:rPr>
        <w:t>（</w:t>
      </w:r>
      <w:r>
        <w:rPr>
          <w:rFonts w:ascii="Times New Roman" w:eastAsiaTheme="minorEastAsia" w:hAnsi="Times New Roman"/>
          <w:bCs/>
          <w:sz w:val="22"/>
        </w:rPr>
        <w:t>4</w:t>
      </w:r>
      <w:r>
        <w:rPr>
          <w:rFonts w:ascii="Times New Roman" w:eastAsiaTheme="minorEastAsia" w:hAnsi="Times New Roman"/>
          <w:bCs/>
          <w:sz w:val="22"/>
        </w:rPr>
        <w:t>）</w:t>
      </w:r>
      <w:r>
        <w:rPr>
          <w:rFonts w:ascii="Times New Roman" w:hAnsi="Times New Roman"/>
          <w:bCs/>
          <w:sz w:val="22"/>
          <w:lang w:bidi="ar"/>
        </w:rPr>
        <w:t>员工</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1</w:t>
      </w:r>
      <w:r>
        <w:rPr>
          <w:rFonts w:ascii="Times New Roman" w:hAnsi="Times New Roman"/>
          <w:bCs/>
          <w:sz w:val="22"/>
          <w:lang w:bidi="ar"/>
        </w:rPr>
        <w:t>）供应商应按</w:t>
      </w:r>
      <w:proofErr w:type="gramStart"/>
      <w:r>
        <w:rPr>
          <w:rFonts w:ascii="Times New Roman" w:hAnsi="Times New Roman"/>
          <w:bCs/>
          <w:sz w:val="22"/>
          <w:lang w:bidi="ar"/>
        </w:rPr>
        <w:t>本需求</w:t>
      </w:r>
      <w:proofErr w:type="gramEnd"/>
      <w:r>
        <w:rPr>
          <w:rFonts w:ascii="Times New Roman" w:hAnsi="Times New Roman"/>
          <w:bCs/>
          <w:sz w:val="22"/>
          <w:lang w:bidi="ar"/>
        </w:rPr>
        <w:t>表述的服务项目、时间、区域等要求。</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2</w:t>
      </w:r>
      <w:r>
        <w:rPr>
          <w:rFonts w:ascii="Times New Roman" w:hAnsi="Times New Roman"/>
          <w:bCs/>
          <w:sz w:val="22"/>
          <w:lang w:bidi="ar"/>
        </w:rPr>
        <w:t>）进驻的餐饮服务员工须每年至少体检一次，身体健康；须严格遵章守纪，遵守采购人规章制度，无不良记录。如有不符合上述条件或要求的，采购人有权提出更换。</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3</w:t>
      </w:r>
      <w:r>
        <w:rPr>
          <w:rFonts w:ascii="Times New Roman" w:hAnsi="Times New Roman"/>
          <w:bCs/>
          <w:sz w:val="22"/>
          <w:lang w:bidi="ar"/>
        </w:rPr>
        <w:t>）供应商应根据采购人的餐饮服务特点和要求，合理配备所需员工，并分配各工种、各岗位服务人数、安排班次。员工在上岗期间须穿着统一的制服（包括工作帽、围裙、手套、口罩、工作鞋等），佩带上岗服务证。</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9.3.6 </w:t>
      </w:r>
      <w:r>
        <w:rPr>
          <w:rFonts w:ascii="Times New Roman" w:hAnsi="Times New Roman"/>
          <w:bCs/>
          <w:sz w:val="22"/>
        </w:rPr>
        <w:t>会务</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lastRenderedPageBreak/>
        <w:t>为办公楼（区域）内举办的各类会议、活动提供服务。</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1</w:t>
      </w:r>
      <w:r>
        <w:rPr>
          <w:rFonts w:ascii="Times New Roman" w:hAnsi="Times New Roman"/>
          <w:bCs/>
          <w:sz w:val="22"/>
          <w:lang w:bidi="ar"/>
        </w:rPr>
        <w:t>、根据甲方要求进行会前布置（包括设备保障、绿化布置等）、礼仪接待、引导服务等。</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2</w:t>
      </w:r>
      <w:r>
        <w:rPr>
          <w:rFonts w:ascii="Times New Roman" w:hAnsi="Times New Roman"/>
          <w:bCs/>
          <w:sz w:val="22"/>
          <w:lang w:bidi="ar"/>
        </w:rPr>
        <w:t>、会议期间茶水供应及相关服务，每</w:t>
      </w:r>
      <w:r>
        <w:rPr>
          <w:rFonts w:ascii="Times New Roman" w:hAnsi="Times New Roman"/>
          <w:bCs/>
          <w:sz w:val="22"/>
          <w:lang w:bidi="ar"/>
        </w:rPr>
        <w:t>30</w:t>
      </w:r>
      <w:r>
        <w:rPr>
          <w:rFonts w:ascii="Times New Roman" w:hAnsi="Times New Roman"/>
          <w:bCs/>
          <w:sz w:val="22"/>
          <w:lang w:bidi="ar"/>
        </w:rPr>
        <w:t>分钟续水一次。</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3</w:t>
      </w:r>
      <w:r>
        <w:rPr>
          <w:rFonts w:ascii="Times New Roman" w:hAnsi="Times New Roman"/>
          <w:bCs/>
          <w:sz w:val="22"/>
          <w:lang w:bidi="ar"/>
        </w:rPr>
        <w:t>、会议后会场整理、保洁服务。</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服务标准：建立会务用品消毒制度，制订会议服务规程并认真落实，礼仪接待周到、规范。保证会议期间茶水供应并定时续水，会前会后打扫室内卫生，保持室内整洁，会场布置及时及会务用品的消毒。</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9.3.7 </w:t>
      </w:r>
      <w:r>
        <w:rPr>
          <w:rFonts w:ascii="Times New Roman" w:hAnsi="Times New Roman"/>
          <w:bCs/>
          <w:sz w:val="22"/>
        </w:rPr>
        <w:t>保安</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(1) </w:t>
      </w:r>
      <w:r>
        <w:rPr>
          <w:rFonts w:ascii="Times New Roman" w:hAnsi="Times New Roman"/>
          <w:bCs/>
          <w:sz w:val="22"/>
        </w:rPr>
        <w:t>保安服务设施设备配备情况</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 xml:space="preserve"> (2)</w:t>
      </w:r>
      <w:r>
        <w:rPr>
          <w:rFonts w:ascii="Times New Roman" w:hAnsi="Times New Roman"/>
          <w:bCs/>
          <w:sz w:val="22"/>
        </w:rPr>
        <w:t>工作内容</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1</w:t>
      </w:r>
      <w:r>
        <w:rPr>
          <w:rFonts w:ascii="Times New Roman" w:hAnsi="Times New Roman"/>
          <w:bCs/>
          <w:sz w:val="22"/>
          <w:lang w:bidi="ar"/>
        </w:rPr>
        <w:t>、全天候负责区域内正门、边门、区域通道、围墙、办公区域及公共走道巡逻、值勤，并做好相关记录。</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2</w:t>
      </w:r>
      <w:r>
        <w:rPr>
          <w:rFonts w:ascii="Times New Roman" w:hAnsi="Times New Roman"/>
          <w:bCs/>
          <w:sz w:val="22"/>
          <w:lang w:bidi="ar"/>
        </w:rPr>
        <w:t>、办公楼（区域）来访人员要登记、参加活动人员要核对证件，要按规定发放停车</w:t>
      </w:r>
      <w:proofErr w:type="gramStart"/>
      <w:r>
        <w:rPr>
          <w:rFonts w:ascii="Times New Roman" w:hAnsi="Times New Roman"/>
          <w:bCs/>
          <w:sz w:val="22"/>
          <w:lang w:bidi="ar"/>
        </w:rPr>
        <w:t>券</w:t>
      </w:r>
      <w:proofErr w:type="gramEnd"/>
      <w:r>
        <w:rPr>
          <w:rFonts w:ascii="Times New Roman" w:hAnsi="Times New Roman"/>
          <w:bCs/>
          <w:sz w:val="22"/>
          <w:lang w:bidi="ar"/>
        </w:rPr>
        <w:t>等。</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3</w:t>
      </w:r>
      <w:r>
        <w:rPr>
          <w:rFonts w:ascii="Times New Roman" w:hAnsi="Times New Roman"/>
          <w:bCs/>
          <w:sz w:val="22"/>
          <w:lang w:bidi="ar"/>
        </w:rPr>
        <w:t>、积极配合安全主管部门工作，完善监控中心管理制度，处理各种突发事件。</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4</w:t>
      </w:r>
      <w:r>
        <w:rPr>
          <w:rFonts w:ascii="Times New Roman" w:hAnsi="Times New Roman"/>
          <w:bCs/>
          <w:sz w:val="22"/>
          <w:lang w:bidi="ar"/>
        </w:rPr>
        <w:t>、贯彻执行公安部门关于保安保卫工作方针、政策和有关条例。</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5</w:t>
      </w:r>
      <w:r>
        <w:rPr>
          <w:rFonts w:ascii="Times New Roman" w:hAnsi="Times New Roman"/>
          <w:bCs/>
          <w:sz w:val="22"/>
          <w:lang w:bidi="ar"/>
        </w:rPr>
        <w:t>、制止物业管理区域内的不文明及违法行为。</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6</w:t>
      </w:r>
      <w:r>
        <w:rPr>
          <w:rFonts w:ascii="Times New Roman" w:hAnsi="Times New Roman"/>
          <w:bCs/>
          <w:sz w:val="22"/>
          <w:lang w:bidi="ar"/>
        </w:rPr>
        <w:t>、配合安全主管部门做好三级防火责任制和岗位责任制，建立健全防火制度和安全操作制度，以及三级教育的档案，制度上墙。</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7</w:t>
      </w:r>
      <w:r>
        <w:rPr>
          <w:rFonts w:ascii="Times New Roman" w:hAnsi="Times New Roman"/>
          <w:bCs/>
          <w:sz w:val="22"/>
          <w:lang w:bidi="ar"/>
        </w:rPr>
        <w:t>、定期巡视更新消防器材和设备，协助维保单</w:t>
      </w:r>
      <w:proofErr w:type="gramStart"/>
      <w:r>
        <w:rPr>
          <w:rFonts w:ascii="Times New Roman" w:hAnsi="Times New Roman"/>
          <w:bCs/>
          <w:sz w:val="22"/>
          <w:lang w:bidi="ar"/>
        </w:rPr>
        <w:t>位人员</w:t>
      </w:r>
      <w:proofErr w:type="gramEnd"/>
      <w:r>
        <w:rPr>
          <w:rFonts w:ascii="Times New Roman" w:hAnsi="Times New Roman"/>
          <w:bCs/>
          <w:sz w:val="22"/>
          <w:lang w:bidi="ar"/>
        </w:rPr>
        <w:t>做好保养、维修工作。</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8</w:t>
      </w:r>
      <w:r>
        <w:rPr>
          <w:rFonts w:ascii="Times New Roman" w:hAnsi="Times New Roman"/>
          <w:bCs/>
          <w:sz w:val="22"/>
          <w:lang w:bidi="ar"/>
        </w:rPr>
        <w:t>、建筑物内的走道、楼梯、出口等部位，保持畅通，严禁堆放物品。</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9</w:t>
      </w:r>
      <w:r>
        <w:rPr>
          <w:rFonts w:ascii="Times New Roman" w:hAnsi="Times New Roman"/>
          <w:bCs/>
          <w:sz w:val="22"/>
          <w:lang w:bidi="ar"/>
        </w:rPr>
        <w:t>、保安人员上班</w:t>
      </w:r>
      <w:proofErr w:type="gramStart"/>
      <w:r>
        <w:rPr>
          <w:rFonts w:ascii="Times New Roman" w:hAnsi="Times New Roman"/>
          <w:bCs/>
          <w:sz w:val="22"/>
          <w:lang w:bidi="ar"/>
        </w:rPr>
        <w:t>时着</w:t>
      </w:r>
      <w:proofErr w:type="gramEnd"/>
      <w:r>
        <w:rPr>
          <w:rFonts w:ascii="Times New Roman" w:hAnsi="Times New Roman"/>
          <w:bCs/>
          <w:sz w:val="22"/>
          <w:lang w:bidi="ar"/>
        </w:rPr>
        <w:t>统一的制服，佩戴工作证，严格按照岗位职责，文明执勤、言行规范。</w:t>
      </w:r>
    </w:p>
    <w:p w:rsidR="001407DF" w:rsidRDefault="001407DF" w:rsidP="001407DF">
      <w:pPr>
        <w:tabs>
          <w:tab w:val="left" w:pos="7200"/>
        </w:tabs>
        <w:adjustRightInd w:val="0"/>
        <w:snapToGrid w:val="0"/>
        <w:spacing w:line="300" w:lineRule="auto"/>
        <w:ind w:firstLineChars="200" w:firstLine="440"/>
        <w:jc w:val="left"/>
        <w:rPr>
          <w:rFonts w:ascii="Times New Roman" w:hAnsi="Times New Roman"/>
          <w:bCs/>
          <w:sz w:val="22"/>
        </w:rPr>
      </w:pPr>
      <w:r>
        <w:rPr>
          <w:rFonts w:ascii="Times New Roman" w:hAnsi="Times New Roman"/>
          <w:bCs/>
          <w:sz w:val="22"/>
          <w:lang w:bidi="ar"/>
        </w:rPr>
        <w:t>服务标准：建立办公楼（区域）保安、公共秩序等管理制度并认真落实，确保办公楼（区域）安全和正常的工作环境，严格核查证件出入，杜绝闲杂人员进入办公楼（区域）。确保环境秩序良好，维护和保证防盗、防火报警、监控设备的正常运行。对办公区域安全状况进行</w:t>
      </w:r>
      <w:r>
        <w:rPr>
          <w:rFonts w:ascii="Times New Roman" w:hAnsi="Times New Roman"/>
          <w:bCs/>
          <w:sz w:val="22"/>
          <w:lang w:bidi="ar"/>
        </w:rPr>
        <w:t>24</w:t>
      </w:r>
      <w:r>
        <w:rPr>
          <w:rFonts w:ascii="Times New Roman" w:hAnsi="Times New Roman"/>
          <w:bCs/>
          <w:sz w:val="22"/>
          <w:lang w:bidi="ar"/>
        </w:rPr>
        <w:t>小时监控，监控记录保持完整，监控中心收到火情、险情及其他异常情况报警信号后应及时报警，并通知相关人员及时赶到现场进行处理；做好安全防范日常巡视工作，及时发现和处理各种安全事故隐患，迅速有效</w:t>
      </w:r>
      <w:proofErr w:type="gramStart"/>
      <w:r>
        <w:rPr>
          <w:rFonts w:ascii="Times New Roman" w:hAnsi="Times New Roman"/>
          <w:bCs/>
          <w:sz w:val="22"/>
          <w:lang w:bidi="ar"/>
        </w:rPr>
        <w:t>处置突法事件</w:t>
      </w:r>
      <w:proofErr w:type="gramEnd"/>
      <w:r>
        <w:rPr>
          <w:rFonts w:ascii="Times New Roman" w:hAnsi="Times New Roman"/>
          <w:bCs/>
          <w:sz w:val="22"/>
          <w:lang w:bidi="ar"/>
        </w:rPr>
        <w:t>。重点、要害部位设置巡更点，平时每班不少于巡逻</w:t>
      </w:r>
      <w:r>
        <w:rPr>
          <w:rFonts w:ascii="Times New Roman" w:hAnsi="Times New Roman"/>
          <w:bCs/>
          <w:sz w:val="22"/>
          <w:lang w:bidi="ar"/>
        </w:rPr>
        <w:t>4</w:t>
      </w:r>
      <w:r>
        <w:rPr>
          <w:rFonts w:ascii="Times New Roman" w:hAnsi="Times New Roman"/>
          <w:bCs/>
          <w:sz w:val="22"/>
          <w:lang w:bidi="ar"/>
        </w:rPr>
        <w:t>次，节假日每班不少于</w:t>
      </w:r>
      <w:r>
        <w:rPr>
          <w:rFonts w:ascii="Times New Roman" w:hAnsi="Times New Roman"/>
          <w:bCs/>
          <w:sz w:val="22"/>
          <w:lang w:bidi="ar"/>
        </w:rPr>
        <w:t>6</w:t>
      </w:r>
      <w:r>
        <w:rPr>
          <w:rFonts w:ascii="Times New Roman" w:hAnsi="Times New Roman"/>
          <w:bCs/>
          <w:sz w:val="22"/>
          <w:lang w:bidi="ar"/>
        </w:rPr>
        <w:t>次，发现违法违章行为应及时制止。每月一次对消防器材进行检查，确保消防器材有效。</w:t>
      </w:r>
    </w:p>
    <w:p w:rsidR="001407DF" w:rsidRDefault="001407DF" w:rsidP="001407DF">
      <w:pPr>
        <w:adjustRightInd w:val="0"/>
        <w:snapToGrid w:val="0"/>
        <w:spacing w:line="300" w:lineRule="auto"/>
        <w:jc w:val="center"/>
        <w:rPr>
          <w:rFonts w:ascii="Times New Roman" w:eastAsiaTheme="minorEastAsia" w:hAnsi="Times New Roman"/>
          <w:b/>
          <w:bCs/>
          <w:sz w:val="22"/>
        </w:rPr>
      </w:pPr>
      <w:r>
        <w:rPr>
          <w:rFonts w:ascii="Times New Roman" w:eastAsiaTheme="minorEastAsia" w:hAnsi="Times New Roman"/>
          <w:b/>
          <w:bCs/>
          <w:kern w:val="0"/>
          <w:sz w:val="22"/>
        </w:rPr>
        <w:t>由中标人提供的</w:t>
      </w:r>
      <w:r>
        <w:rPr>
          <w:rFonts w:ascii="Times New Roman" w:eastAsiaTheme="minorEastAsia" w:hAnsi="Times New Roman"/>
          <w:b/>
          <w:bCs/>
          <w:sz w:val="22"/>
        </w:rPr>
        <w:t>材料清单表</w:t>
      </w:r>
    </w:p>
    <w:tbl>
      <w:tblPr>
        <w:tblStyle w:val="afa"/>
        <w:tblW w:w="5000" w:type="pct"/>
        <w:jc w:val="center"/>
        <w:tblLook w:val="04A0" w:firstRow="1" w:lastRow="0" w:firstColumn="1" w:lastColumn="0" w:noHBand="0" w:noVBand="1"/>
      </w:tblPr>
      <w:tblGrid>
        <w:gridCol w:w="1442"/>
        <w:gridCol w:w="7080"/>
      </w:tblGrid>
      <w:tr w:rsidR="001407DF" w:rsidTr="003727C1">
        <w:trPr>
          <w:trHeight w:val="454"/>
          <w:jc w:val="center"/>
        </w:trPr>
        <w:tc>
          <w:tcPr>
            <w:tcW w:w="846" w:type="pct"/>
            <w:vAlign w:val="center"/>
          </w:tcPr>
          <w:p w:rsidR="001407DF" w:rsidRDefault="001407DF" w:rsidP="003727C1">
            <w:pPr>
              <w:adjustRightInd w:val="0"/>
              <w:snapToGrid w:val="0"/>
              <w:spacing w:line="300" w:lineRule="auto"/>
              <w:jc w:val="center"/>
              <w:rPr>
                <w:rFonts w:ascii="Times New Roman" w:eastAsiaTheme="minorEastAsia" w:hAnsi="Times New Roman"/>
                <w:b/>
                <w:bCs/>
                <w:sz w:val="22"/>
              </w:rPr>
            </w:pPr>
            <w:r>
              <w:rPr>
                <w:rFonts w:ascii="Times New Roman" w:eastAsiaTheme="minorEastAsia" w:hAnsi="Times New Roman"/>
                <w:b/>
                <w:bCs/>
                <w:sz w:val="22"/>
              </w:rPr>
              <w:t>类型</w:t>
            </w:r>
          </w:p>
        </w:tc>
        <w:tc>
          <w:tcPr>
            <w:tcW w:w="4154" w:type="pct"/>
            <w:vAlign w:val="center"/>
          </w:tcPr>
          <w:p w:rsidR="001407DF" w:rsidRDefault="001407DF" w:rsidP="003727C1">
            <w:pPr>
              <w:adjustRightInd w:val="0"/>
              <w:snapToGrid w:val="0"/>
              <w:spacing w:line="300" w:lineRule="auto"/>
              <w:jc w:val="center"/>
              <w:rPr>
                <w:rFonts w:ascii="Times New Roman" w:eastAsiaTheme="minorEastAsia" w:hAnsi="Times New Roman"/>
                <w:b/>
                <w:bCs/>
                <w:sz w:val="22"/>
              </w:rPr>
            </w:pPr>
            <w:r>
              <w:rPr>
                <w:rFonts w:ascii="Times New Roman" w:eastAsiaTheme="minorEastAsia" w:hAnsi="Times New Roman"/>
                <w:b/>
                <w:bCs/>
                <w:sz w:val="22"/>
              </w:rPr>
              <w:t>具体耗材</w:t>
            </w:r>
          </w:p>
        </w:tc>
      </w:tr>
      <w:tr w:rsidR="001407DF" w:rsidTr="003727C1">
        <w:trPr>
          <w:trHeight w:val="454"/>
          <w:jc w:val="center"/>
        </w:trPr>
        <w:tc>
          <w:tcPr>
            <w:tcW w:w="846" w:type="pct"/>
            <w:vAlign w:val="center"/>
          </w:tcPr>
          <w:p w:rsidR="001407DF" w:rsidRDefault="001407DF" w:rsidP="003727C1">
            <w:pPr>
              <w:adjustRightInd w:val="0"/>
              <w:snapToGrid w:val="0"/>
              <w:spacing w:line="300" w:lineRule="auto"/>
              <w:jc w:val="left"/>
              <w:rPr>
                <w:rFonts w:ascii="Times New Roman" w:eastAsiaTheme="minorEastAsia" w:hAnsi="Times New Roman"/>
                <w:bCs/>
                <w:sz w:val="22"/>
              </w:rPr>
            </w:pPr>
            <w:r>
              <w:rPr>
                <w:rFonts w:ascii="Times New Roman" w:eastAsiaTheme="minorEastAsia" w:hAnsi="Times New Roman"/>
                <w:bCs/>
                <w:sz w:val="22"/>
              </w:rPr>
              <w:t>设备材料耗材</w:t>
            </w:r>
          </w:p>
        </w:tc>
        <w:tc>
          <w:tcPr>
            <w:tcW w:w="4154" w:type="pct"/>
            <w:vAlign w:val="center"/>
          </w:tcPr>
          <w:p w:rsidR="001407DF" w:rsidRDefault="001407DF" w:rsidP="003727C1">
            <w:pPr>
              <w:adjustRightInd w:val="0"/>
              <w:snapToGrid w:val="0"/>
              <w:spacing w:line="300" w:lineRule="auto"/>
              <w:jc w:val="left"/>
              <w:rPr>
                <w:rFonts w:ascii="Times New Roman" w:eastAsiaTheme="minorEastAsia" w:hAnsi="Times New Roman"/>
                <w:bCs/>
                <w:sz w:val="22"/>
              </w:rPr>
            </w:pPr>
            <w:r>
              <w:rPr>
                <w:rFonts w:ascii="Times New Roman" w:eastAsiaTheme="minorEastAsia" w:hAnsi="Times New Roman"/>
                <w:bCs/>
                <w:sz w:val="22"/>
              </w:rPr>
              <w:t>灯具、插头、插座、开关、电线、涂料、管道等若干。</w:t>
            </w:r>
          </w:p>
        </w:tc>
      </w:tr>
      <w:tr w:rsidR="001407DF" w:rsidTr="003727C1">
        <w:trPr>
          <w:trHeight w:val="454"/>
          <w:jc w:val="center"/>
        </w:trPr>
        <w:tc>
          <w:tcPr>
            <w:tcW w:w="846" w:type="pct"/>
            <w:vAlign w:val="center"/>
          </w:tcPr>
          <w:p w:rsidR="001407DF" w:rsidRDefault="001407DF" w:rsidP="003727C1">
            <w:pPr>
              <w:adjustRightInd w:val="0"/>
              <w:snapToGrid w:val="0"/>
              <w:spacing w:line="300" w:lineRule="auto"/>
              <w:jc w:val="left"/>
              <w:rPr>
                <w:rFonts w:ascii="Times New Roman" w:eastAsiaTheme="minorEastAsia" w:hAnsi="Times New Roman"/>
                <w:bCs/>
                <w:sz w:val="22"/>
              </w:rPr>
            </w:pPr>
            <w:r>
              <w:rPr>
                <w:rFonts w:ascii="Times New Roman" w:eastAsiaTheme="minorEastAsia" w:hAnsi="Times New Roman"/>
                <w:bCs/>
                <w:sz w:val="22"/>
              </w:rPr>
              <w:t>保洁耗材</w:t>
            </w:r>
          </w:p>
        </w:tc>
        <w:tc>
          <w:tcPr>
            <w:tcW w:w="4154" w:type="pct"/>
            <w:vAlign w:val="center"/>
          </w:tcPr>
          <w:p w:rsidR="001407DF" w:rsidRDefault="001407DF" w:rsidP="003727C1">
            <w:pPr>
              <w:adjustRightInd w:val="0"/>
              <w:snapToGrid w:val="0"/>
              <w:spacing w:line="300" w:lineRule="auto"/>
              <w:jc w:val="left"/>
              <w:rPr>
                <w:rFonts w:ascii="Times New Roman" w:eastAsiaTheme="minorEastAsia" w:hAnsi="Times New Roman"/>
                <w:bCs/>
                <w:sz w:val="22"/>
              </w:rPr>
            </w:pPr>
            <w:r>
              <w:rPr>
                <w:rFonts w:ascii="Times New Roman" w:eastAsiaTheme="minorEastAsia" w:hAnsi="Times New Roman"/>
                <w:bCs/>
                <w:sz w:val="22"/>
              </w:rPr>
              <w:t>卷纸、垃圾袋、香球、檀香、洗手液、清洁剂、手套、百洁布、扫帚、畚箕、拖把、水桶等若干。</w:t>
            </w:r>
          </w:p>
        </w:tc>
      </w:tr>
      <w:tr w:rsidR="001407DF" w:rsidTr="003727C1">
        <w:trPr>
          <w:trHeight w:val="454"/>
          <w:jc w:val="center"/>
        </w:trPr>
        <w:tc>
          <w:tcPr>
            <w:tcW w:w="846" w:type="pct"/>
            <w:vAlign w:val="center"/>
          </w:tcPr>
          <w:p w:rsidR="001407DF" w:rsidRDefault="001407DF" w:rsidP="003727C1">
            <w:pPr>
              <w:adjustRightInd w:val="0"/>
              <w:snapToGrid w:val="0"/>
              <w:spacing w:line="300" w:lineRule="auto"/>
              <w:jc w:val="left"/>
              <w:rPr>
                <w:rFonts w:ascii="Times New Roman" w:eastAsiaTheme="minorEastAsia" w:hAnsi="Times New Roman"/>
                <w:bCs/>
                <w:sz w:val="22"/>
              </w:rPr>
            </w:pPr>
            <w:r>
              <w:rPr>
                <w:rFonts w:ascii="Times New Roman" w:eastAsiaTheme="minorEastAsia" w:hAnsi="Times New Roman"/>
                <w:bCs/>
                <w:sz w:val="22"/>
              </w:rPr>
              <w:lastRenderedPageBreak/>
              <w:t>室内绿化</w:t>
            </w:r>
          </w:p>
        </w:tc>
        <w:tc>
          <w:tcPr>
            <w:tcW w:w="4154" w:type="pct"/>
            <w:vAlign w:val="center"/>
          </w:tcPr>
          <w:p w:rsidR="001407DF" w:rsidRDefault="001407DF" w:rsidP="003727C1">
            <w:pPr>
              <w:adjustRightInd w:val="0"/>
              <w:snapToGrid w:val="0"/>
              <w:spacing w:line="300" w:lineRule="auto"/>
              <w:jc w:val="left"/>
              <w:rPr>
                <w:rFonts w:ascii="Times New Roman" w:eastAsiaTheme="minorEastAsia" w:hAnsi="Times New Roman"/>
                <w:bCs/>
                <w:sz w:val="22"/>
              </w:rPr>
            </w:pPr>
            <w:r>
              <w:rPr>
                <w:rFonts w:ascii="Times New Roman" w:eastAsiaTheme="minorEastAsia" w:hAnsi="Times New Roman"/>
                <w:bCs/>
                <w:sz w:val="22"/>
              </w:rPr>
              <w:t>绿植、水壶、绿化用具等若干</w:t>
            </w:r>
          </w:p>
        </w:tc>
      </w:tr>
      <w:tr w:rsidR="001407DF" w:rsidTr="003727C1">
        <w:trPr>
          <w:trHeight w:val="454"/>
          <w:jc w:val="center"/>
        </w:trPr>
        <w:tc>
          <w:tcPr>
            <w:tcW w:w="846" w:type="pct"/>
            <w:vAlign w:val="center"/>
          </w:tcPr>
          <w:p w:rsidR="001407DF" w:rsidRDefault="001407DF" w:rsidP="003727C1">
            <w:pPr>
              <w:adjustRightInd w:val="0"/>
              <w:snapToGrid w:val="0"/>
              <w:spacing w:line="300" w:lineRule="auto"/>
              <w:jc w:val="left"/>
              <w:rPr>
                <w:rFonts w:ascii="Times New Roman" w:eastAsiaTheme="minorEastAsia" w:hAnsi="Times New Roman"/>
                <w:bCs/>
                <w:sz w:val="22"/>
              </w:rPr>
            </w:pPr>
            <w:r>
              <w:rPr>
                <w:rFonts w:ascii="Times New Roman" w:eastAsiaTheme="minorEastAsia" w:hAnsi="Times New Roman"/>
                <w:bCs/>
                <w:sz w:val="22"/>
              </w:rPr>
              <w:t>食堂耗材</w:t>
            </w:r>
          </w:p>
        </w:tc>
        <w:tc>
          <w:tcPr>
            <w:tcW w:w="4154" w:type="pct"/>
            <w:vAlign w:val="center"/>
          </w:tcPr>
          <w:p w:rsidR="001407DF" w:rsidRDefault="001407DF" w:rsidP="003727C1">
            <w:pPr>
              <w:adjustRightInd w:val="0"/>
              <w:snapToGrid w:val="0"/>
              <w:spacing w:line="300" w:lineRule="auto"/>
              <w:jc w:val="left"/>
              <w:rPr>
                <w:rFonts w:ascii="Times New Roman" w:eastAsiaTheme="minorEastAsia" w:hAnsi="Times New Roman"/>
                <w:bCs/>
                <w:sz w:val="22"/>
              </w:rPr>
            </w:pPr>
            <w:r>
              <w:rPr>
                <w:rFonts w:ascii="Times New Roman" w:eastAsiaTheme="minorEastAsia" w:hAnsi="Times New Roman"/>
                <w:bCs/>
                <w:sz w:val="22"/>
              </w:rPr>
              <w:t>餐巾纸、牙签、钢丝球、百洁布、清洁剂、餐具、厨具、口罩、手套、保鲜袋、调料等。</w:t>
            </w:r>
          </w:p>
        </w:tc>
      </w:tr>
      <w:tr w:rsidR="001407DF" w:rsidTr="003727C1">
        <w:trPr>
          <w:trHeight w:val="454"/>
          <w:jc w:val="center"/>
        </w:trPr>
        <w:tc>
          <w:tcPr>
            <w:tcW w:w="846" w:type="pct"/>
            <w:vAlign w:val="center"/>
          </w:tcPr>
          <w:p w:rsidR="001407DF" w:rsidRDefault="001407DF" w:rsidP="003727C1">
            <w:pPr>
              <w:adjustRightInd w:val="0"/>
              <w:snapToGrid w:val="0"/>
              <w:spacing w:line="300" w:lineRule="auto"/>
              <w:jc w:val="left"/>
              <w:rPr>
                <w:rFonts w:ascii="Times New Roman" w:eastAsiaTheme="minorEastAsia" w:hAnsi="Times New Roman"/>
                <w:bCs/>
                <w:sz w:val="22"/>
              </w:rPr>
            </w:pPr>
            <w:r>
              <w:rPr>
                <w:rFonts w:ascii="Times New Roman" w:eastAsiaTheme="minorEastAsia" w:hAnsi="Times New Roman"/>
                <w:bCs/>
                <w:sz w:val="22"/>
              </w:rPr>
              <w:t>保安耗材</w:t>
            </w:r>
          </w:p>
        </w:tc>
        <w:tc>
          <w:tcPr>
            <w:tcW w:w="4154" w:type="pct"/>
            <w:vAlign w:val="center"/>
          </w:tcPr>
          <w:p w:rsidR="001407DF" w:rsidRDefault="001407DF" w:rsidP="003727C1">
            <w:pPr>
              <w:adjustRightInd w:val="0"/>
              <w:snapToGrid w:val="0"/>
              <w:spacing w:line="300" w:lineRule="auto"/>
              <w:jc w:val="left"/>
              <w:rPr>
                <w:rFonts w:ascii="Times New Roman" w:eastAsiaTheme="minorEastAsia" w:hAnsi="Times New Roman"/>
                <w:bCs/>
                <w:sz w:val="22"/>
              </w:rPr>
            </w:pPr>
            <w:r>
              <w:rPr>
                <w:rFonts w:ascii="Times New Roman" w:eastAsiaTheme="minorEastAsia" w:hAnsi="Times New Roman"/>
                <w:sz w:val="22"/>
              </w:rPr>
              <w:t>警棍等</w:t>
            </w:r>
            <w:r>
              <w:rPr>
                <w:rFonts w:ascii="Times New Roman" w:eastAsiaTheme="minorEastAsia" w:hAnsi="Times New Roman"/>
                <w:bCs/>
                <w:sz w:val="22"/>
              </w:rPr>
              <w:t>技防设备、</w:t>
            </w:r>
            <w:r>
              <w:rPr>
                <w:rFonts w:ascii="Times New Roman" w:eastAsiaTheme="minorEastAsia" w:hAnsi="Times New Roman"/>
                <w:sz w:val="22"/>
              </w:rPr>
              <w:t>对讲机等</w:t>
            </w:r>
            <w:r>
              <w:rPr>
                <w:rFonts w:ascii="Times New Roman" w:eastAsiaTheme="minorEastAsia" w:hAnsi="Times New Roman"/>
                <w:bCs/>
                <w:sz w:val="22"/>
              </w:rPr>
              <w:t>保安员个人安防用品、各季服装等保安耗材若干。</w:t>
            </w:r>
          </w:p>
        </w:tc>
      </w:tr>
    </w:tbl>
    <w:p w:rsidR="001407DF" w:rsidRDefault="001407DF" w:rsidP="001407D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bCs/>
          <w:sz w:val="22"/>
        </w:rPr>
        <w:t>各区域具体明细表详见以下各表。</w:t>
      </w: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设备材料耗材明细表</w:t>
      </w:r>
    </w:p>
    <w:p w:rsidR="001407DF" w:rsidRDefault="001407DF" w:rsidP="001407DF">
      <w:pPr>
        <w:widowControl/>
        <w:spacing w:line="360" w:lineRule="auto"/>
        <w:ind w:firstLineChars="300" w:firstLine="744"/>
        <w:jc w:val="left"/>
        <w:rPr>
          <w:rFonts w:ascii="Times New Roman" w:eastAsiaTheme="minorEastAsia" w:hAnsi="Times New Roman"/>
          <w:color w:val="000000"/>
          <w:spacing w:val="4"/>
          <w:sz w:val="24"/>
          <w:szCs w:val="24"/>
        </w:rPr>
      </w:pPr>
      <w:r>
        <w:rPr>
          <w:rFonts w:ascii="Times New Roman" w:eastAsiaTheme="minorEastAsia" w:hAnsi="Times New Roman"/>
          <w:color w:val="000000"/>
          <w:spacing w:val="4"/>
          <w:sz w:val="24"/>
          <w:szCs w:val="24"/>
        </w:rPr>
        <w:t>区域：浦东新区老干部的活动室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2444"/>
        <w:gridCol w:w="1737"/>
        <w:gridCol w:w="1307"/>
        <w:gridCol w:w="1783"/>
      </w:tblGrid>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序号</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项目</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数量</w:t>
            </w:r>
            <w:r>
              <w:rPr>
                <w:rFonts w:ascii="Times New Roman" w:eastAsiaTheme="minorEastAsia" w:hAnsi="Times New Roman"/>
                <w:color w:val="000000"/>
                <w:kern w:val="0"/>
              </w:rPr>
              <w:t>/</w:t>
            </w:r>
            <w:r>
              <w:rPr>
                <w:rFonts w:ascii="Times New Roman" w:eastAsiaTheme="minorEastAsia" w:hAnsi="Times New Roman"/>
                <w:color w:val="000000"/>
                <w:kern w:val="0"/>
              </w:rPr>
              <w:t>年</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单位</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备注</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日光灯</w:t>
            </w:r>
          </w:p>
        </w:tc>
        <w:tc>
          <w:tcPr>
            <w:tcW w:w="10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根</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节能灯</w:t>
            </w:r>
          </w:p>
        </w:tc>
        <w:tc>
          <w:tcPr>
            <w:tcW w:w="10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110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支</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环形灯管</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50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根</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4</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LED</w:t>
            </w:r>
            <w:r>
              <w:rPr>
                <w:rFonts w:ascii="Times New Roman" w:eastAsiaTheme="minorEastAsia" w:hAnsi="Times New Roman"/>
                <w:color w:val="000000"/>
                <w:kern w:val="0"/>
              </w:rPr>
              <w:t>灯管</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35</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根</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5</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LED</w:t>
            </w:r>
            <w:r>
              <w:rPr>
                <w:rFonts w:ascii="Times New Roman" w:eastAsiaTheme="minorEastAsia" w:hAnsi="Times New Roman"/>
                <w:color w:val="000000"/>
                <w:kern w:val="0"/>
              </w:rPr>
              <w:t>筒灯</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35</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6</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镇流器</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60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个</w:t>
            </w:r>
            <w:proofErr w:type="gramEnd"/>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7</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插头</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个</w:t>
            </w:r>
            <w:proofErr w:type="gramEnd"/>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8</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插座</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个</w:t>
            </w:r>
            <w:proofErr w:type="gramEnd"/>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9</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明盒</w:t>
            </w:r>
            <w:proofErr w:type="gramEnd"/>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个</w:t>
            </w:r>
            <w:proofErr w:type="gramEnd"/>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开关</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50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个</w:t>
            </w:r>
            <w:proofErr w:type="gramEnd"/>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11</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空气开关</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50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个</w:t>
            </w:r>
            <w:proofErr w:type="gramEnd"/>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12</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接线柱</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条</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13</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电线</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6</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卷</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14</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启辉器</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40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15</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电工胶布</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卷</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16</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灯脚</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个</w:t>
            </w:r>
            <w:proofErr w:type="gramEnd"/>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17</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硅胶</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15</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支</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18</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锁芯</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个</w:t>
            </w:r>
            <w:proofErr w:type="gramEnd"/>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19</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锁</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副</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涂料</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4</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桶</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21</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胶水</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15</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支</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22</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纱手套</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副</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23</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干壁钉</w:t>
            </w:r>
            <w:proofErr w:type="gramEnd"/>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4</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盒</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24</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水箱浮球</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个</w:t>
            </w:r>
            <w:proofErr w:type="gramEnd"/>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25</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翻板球</w:t>
            </w:r>
            <w:proofErr w:type="gramEnd"/>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个</w:t>
            </w:r>
            <w:proofErr w:type="gramEnd"/>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26</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马桶盖</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个</w:t>
            </w:r>
            <w:proofErr w:type="gramEnd"/>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27</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疏通剂</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瓶</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28</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软管</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根</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29</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水龙头</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30</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角阀</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个</w:t>
            </w:r>
            <w:proofErr w:type="gramEnd"/>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31</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生料带</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卷</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32</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内外丝</w:t>
            </w:r>
            <w:proofErr w:type="gramEnd"/>
            <w:r>
              <w:rPr>
                <w:rFonts w:ascii="Times New Roman" w:eastAsiaTheme="minorEastAsia" w:hAnsi="Times New Roman"/>
                <w:color w:val="000000"/>
                <w:kern w:val="0"/>
              </w:rPr>
              <w:t>弯头</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33</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落水</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34</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面板</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35</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硅胶枪</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支</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36</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油漆</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桶</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lastRenderedPageBreak/>
              <w:t>37</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漆刷</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把</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38</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合页</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副</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3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39</w:t>
            </w:r>
          </w:p>
        </w:tc>
        <w:tc>
          <w:tcPr>
            <w:tcW w:w="143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线槽</w:t>
            </w:r>
          </w:p>
        </w:tc>
        <w:tc>
          <w:tcPr>
            <w:tcW w:w="1019"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30</w:t>
            </w:r>
          </w:p>
        </w:tc>
        <w:tc>
          <w:tcPr>
            <w:tcW w:w="76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根</w:t>
            </w:r>
          </w:p>
        </w:tc>
        <w:tc>
          <w:tcPr>
            <w:tcW w:w="1046"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bl>
    <w:p w:rsidR="001407DF" w:rsidRDefault="001407DF" w:rsidP="001407DF">
      <w:pPr>
        <w:spacing w:line="360" w:lineRule="auto"/>
        <w:ind w:left="260" w:firstLine="420"/>
        <w:rPr>
          <w:rFonts w:ascii="Times New Roman" w:eastAsiaTheme="minorEastAsia" w:hAnsi="Times New Roman"/>
          <w:sz w:val="24"/>
          <w:szCs w:val="24"/>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保洁耗材明细表</w:t>
      </w:r>
    </w:p>
    <w:p w:rsidR="001407DF" w:rsidRDefault="001407DF" w:rsidP="001407DF">
      <w:pPr>
        <w:widowControl/>
        <w:spacing w:line="360" w:lineRule="auto"/>
        <w:ind w:firstLineChars="100" w:firstLine="248"/>
        <w:jc w:val="left"/>
        <w:rPr>
          <w:rFonts w:ascii="Times New Roman" w:eastAsiaTheme="minorEastAsia" w:hAnsi="Times New Roman"/>
          <w:bCs/>
          <w:color w:val="000000"/>
          <w:spacing w:val="4"/>
          <w:sz w:val="24"/>
          <w:szCs w:val="24"/>
        </w:rPr>
      </w:pPr>
      <w:r>
        <w:rPr>
          <w:rFonts w:ascii="Times New Roman" w:eastAsiaTheme="minorEastAsia" w:hAnsi="Times New Roman"/>
          <w:color w:val="000000"/>
          <w:spacing w:val="4"/>
          <w:sz w:val="24"/>
          <w:szCs w:val="24"/>
        </w:rPr>
        <w:t>区域：浦东新区老干部的活动室</w:t>
      </w:r>
    </w:p>
    <w:tbl>
      <w:tblPr>
        <w:tblW w:w="5000" w:type="pct"/>
        <w:jc w:val="center"/>
        <w:tblLook w:val="04A0" w:firstRow="1" w:lastRow="0" w:firstColumn="1" w:lastColumn="0" w:noHBand="0" w:noVBand="1"/>
      </w:tblPr>
      <w:tblGrid>
        <w:gridCol w:w="1109"/>
        <w:gridCol w:w="2204"/>
        <w:gridCol w:w="1742"/>
        <w:gridCol w:w="1587"/>
        <w:gridCol w:w="1880"/>
      </w:tblGrid>
      <w:tr w:rsidR="001407DF" w:rsidTr="003727C1">
        <w:trPr>
          <w:trHeight w:val="283"/>
          <w:jc w:val="center"/>
        </w:trPr>
        <w:tc>
          <w:tcPr>
            <w:tcW w:w="651" w:type="pct"/>
            <w:tcBorders>
              <w:top w:val="single" w:sz="4" w:space="0" w:color="auto"/>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序号</w:t>
            </w:r>
          </w:p>
        </w:tc>
        <w:tc>
          <w:tcPr>
            <w:tcW w:w="1293"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项目</w:t>
            </w:r>
          </w:p>
        </w:tc>
        <w:tc>
          <w:tcPr>
            <w:tcW w:w="1022"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数量</w:t>
            </w:r>
            <w:r>
              <w:rPr>
                <w:rFonts w:ascii="Times New Roman" w:eastAsiaTheme="minorEastAsia" w:hAnsi="Times New Roman"/>
                <w:color w:val="000000"/>
                <w:kern w:val="0"/>
              </w:rPr>
              <w:t>/</w:t>
            </w:r>
            <w:r>
              <w:rPr>
                <w:rFonts w:ascii="Times New Roman" w:eastAsiaTheme="minorEastAsia" w:hAnsi="Times New Roman"/>
                <w:color w:val="000000"/>
                <w:kern w:val="0"/>
              </w:rPr>
              <w:t>年</w:t>
            </w:r>
          </w:p>
        </w:tc>
        <w:tc>
          <w:tcPr>
            <w:tcW w:w="931"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单位</w:t>
            </w:r>
          </w:p>
        </w:tc>
        <w:tc>
          <w:tcPr>
            <w:tcW w:w="1103"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备注</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大卷纸</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22</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擦手纸</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48</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小垃圾袋</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4</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大垃圾袋</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3500</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5</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洗手液</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3.8L/</w:t>
            </w:r>
            <w:r>
              <w:rPr>
                <w:rFonts w:ascii="Times New Roman" w:eastAsiaTheme="minorEastAsia" w:hAnsi="Times New Roman"/>
                <w:color w:val="000000"/>
                <w:kern w:val="0"/>
              </w:rPr>
              <w:t>桶</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6</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全能水</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3.8L/</w:t>
            </w:r>
            <w:r>
              <w:rPr>
                <w:rFonts w:ascii="Times New Roman" w:eastAsiaTheme="minorEastAsia" w:hAnsi="Times New Roman"/>
                <w:color w:val="000000"/>
                <w:kern w:val="0"/>
              </w:rPr>
              <w:t>桶</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7</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洁厕剂</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3.8L/</w:t>
            </w:r>
            <w:r>
              <w:rPr>
                <w:rFonts w:ascii="Times New Roman" w:eastAsiaTheme="minorEastAsia" w:hAnsi="Times New Roman"/>
                <w:color w:val="000000"/>
                <w:kern w:val="0"/>
              </w:rPr>
              <w:t>桶</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8</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玻璃水</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3.8L/</w:t>
            </w:r>
            <w:r>
              <w:rPr>
                <w:rFonts w:ascii="Times New Roman" w:eastAsiaTheme="minorEastAsia" w:hAnsi="Times New Roman"/>
                <w:color w:val="000000"/>
                <w:kern w:val="0"/>
              </w:rPr>
              <w:t>桶</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9</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不锈钢光亮油</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3.8L/</w:t>
            </w:r>
            <w:r>
              <w:rPr>
                <w:rFonts w:ascii="Times New Roman" w:eastAsiaTheme="minorEastAsia" w:hAnsi="Times New Roman"/>
                <w:color w:val="000000"/>
                <w:kern w:val="0"/>
              </w:rPr>
              <w:t>桶</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尘油</w:t>
            </w:r>
            <w:proofErr w:type="gramEnd"/>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3.8L/</w:t>
            </w:r>
            <w:r>
              <w:rPr>
                <w:rFonts w:ascii="Times New Roman" w:eastAsiaTheme="minorEastAsia" w:hAnsi="Times New Roman"/>
                <w:color w:val="000000"/>
                <w:kern w:val="0"/>
              </w:rPr>
              <w:t>桶</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11</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去污粉</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箱</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12</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手套</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60</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副</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13</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百洁布</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包</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14</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喷壶</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15</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扫帚</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把</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16</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畚箕</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17</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拖把</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24</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把</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18</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水桶</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19</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马桶刷</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30</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把</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泵布</w:t>
            </w:r>
            <w:proofErr w:type="gramEnd"/>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把</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21</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洗衣粉</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24</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包</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22</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毛巾</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80</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条</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23</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84</w:t>
            </w:r>
            <w:r>
              <w:rPr>
                <w:rFonts w:ascii="Times New Roman" w:eastAsiaTheme="minorEastAsia" w:hAnsi="Times New Roman"/>
                <w:color w:val="000000"/>
                <w:kern w:val="0"/>
              </w:rPr>
              <w:t>消毒液</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桶</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20kg/</w:t>
            </w:r>
            <w:r>
              <w:rPr>
                <w:rFonts w:ascii="Times New Roman" w:eastAsiaTheme="minorEastAsia" w:hAnsi="Times New Roman"/>
                <w:color w:val="000000"/>
                <w:kern w:val="0"/>
              </w:rPr>
              <w:t>桶</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24</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尘推布</w:t>
            </w:r>
            <w:proofErr w:type="gramEnd"/>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块</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25</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伸缩杆</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5</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根</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26</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洗洁精</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桶</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27</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檀香</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15</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盒</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28</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香球</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60</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条</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651"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29</w:t>
            </w:r>
          </w:p>
        </w:tc>
        <w:tc>
          <w:tcPr>
            <w:tcW w:w="12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刮刀</w:t>
            </w:r>
          </w:p>
        </w:tc>
        <w:tc>
          <w:tcPr>
            <w:tcW w:w="102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9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把</w:t>
            </w:r>
          </w:p>
        </w:tc>
        <w:tc>
          <w:tcPr>
            <w:tcW w:w="11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bl>
    <w:p w:rsidR="001407DF" w:rsidRDefault="001407DF" w:rsidP="001407DF">
      <w:pPr>
        <w:widowControl/>
        <w:spacing w:line="360" w:lineRule="auto"/>
        <w:jc w:val="center"/>
        <w:rPr>
          <w:rFonts w:ascii="Times New Roman" w:eastAsiaTheme="minorEastAsia" w:hAnsi="Times New Roman"/>
          <w:b/>
          <w:bCs/>
          <w:kern w:val="0"/>
          <w:sz w:val="22"/>
        </w:rPr>
      </w:pPr>
    </w:p>
    <w:p w:rsidR="001407DF" w:rsidRDefault="001407DF" w:rsidP="001407DF">
      <w:pPr>
        <w:widowControl/>
        <w:spacing w:line="360" w:lineRule="auto"/>
        <w:jc w:val="center"/>
        <w:rPr>
          <w:rFonts w:ascii="Times New Roman" w:eastAsiaTheme="minorEastAsia" w:hAnsi="Times New Roman"/>
          <w:color w:val="000000"/>
          <w:spacing w:val="4"/>
          <w:sz w:val="24"/>
          <w:szCs w:val="24"/>
        </w:rPr>
      </w:pPr>
      <w:r>
        <w:rPr>
          <w:rFonts w:ascii="Times New Roman" w:eastAsiaTheme="minorEastAsia" w:hAnsi="Times New Roman"/>
          <w:b/>
          <w:bCs/>
          <w:kern w:val="0"/>
          <w:sz w:val="22"/>
        </w:rPr>
        <w:t>室内绿化明细表</w:t>
      </w:r>
    </w:p>
    <w:p w:rsidR="001407DF" w:rsidRDefault="001407DF" w:rsidP="001407DF">
      <w:pPr>
        <w:widowControl/>
        <w:spacing w:line="360" w:lineRule="auto"/>
        <w:ind w:firstLineChars="300" w:firstLine="744"/>
        <w:jc w:val="left"/>
        <w:rPr>
          <w:rFonts w:ascii="Times New Roman" w:eastAsiaTheme="minorEastAsia" w:hAnsi="Times New Roman"/>
          <w:color w:val="000000"/>
          <w:spacing w:val="4"/>
          <w:sz w:val="24"/>
          <w:szCs w:val="24"/>
        </w:rPr>
      </w:pPr>
      <w:r>
        <w:rPr>
          <w:rFonts w:ascii="Times New Roman" w:eastAsiaTheme="minorEastAsia" w:hAnsi="Times New Roman"/>
          <w:color w:val="000000"/>
          <w:spacing w:val="4"/>
          <w:sz w:val="24"/>
          <w:szCs w:val="24"/>
        </w:rPr>
        <w:t>区域：浦东新区老干部的活动室</w:t>
      </w:r>
    </w:p>
    <w:tbl>
      <w:tblPr>
        <w:tblW w:w="9540" w:type="dxa"/>
        <w:jc w:val="center"/>
        <w:tblInd w:w="94" w:type="dxa"/>
        <w:tblLook w:val="04A0" w:firstRow="1" w:lastRow="0" w:firstColumn="1" w:lastColumn="0" w:noHBand="0" w:noVBand="1"/>
      </w:tblPr>
      <w:tblGrid>
        <w:gridCol w:w="1870"/>
        <w:gridCol w:w="1888"/>
        <w:gridCol w:w="1252"/>
        <w:gridCol w:w="1270"/>
        <w:gridCol w:w="2230"/>
        <w:gridCol w:w="1030"/>
      </w:tblGrid>
      <w:tr w:rsidR="001407DF" w:rsidTr="001407DF">
        <w:trPr>
          <w:trHeight w:val="6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E7FFF3"/>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摆放位置</w:t>
            </w:r>
          </w:p>
        </w:tc>
        <w:tc>
          <w:tcPr>
            <w:tcW w:w="1888" w:type="dxa"/>
            <w:tcBorders>
              <w:top w:val="single" w:sz="4" w:space="0" w:color="000000"/>
              <w:left w:val="single" w:sz="4" w:space="0" w:color="000000"/>
              <w:bottom w:val="single" w:sz="4" w:space="0" w:color="000000"/>
              <w:right w:val="single" w:sz="4" w:space="0" w:color="000000"/>
            </w:tcBorders>
            <w:shd w:val="clear" w:color="auto" w:fill="E7FFF3"/>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摆放植物</w:t>
            </w:r>
          </w:p>
        </w:tc>
        <w:tc>
          <w:tcPr>
            <w:tcW w:w="1252" w:type="dxa"/>
            <w:tcBorders>
              <w:top w:val="single" w:sz="4" w:space="0" w:color="000000"/>
              <w:left w:val="single" w:sz="4" w:space="0" w:color="000000"/>
              <w:bottom w:val="single" w:sz="4" w:space="0" w:color="000000"/>
              <w:right w:val="single" w:sz="4" w:space="0" w:color="000000"/>
            </w:tcBorders>
            <w:shd w:val="clear" w:color="auto" w:fill="E7FFF3"/>
            <w:vAlign w:val="center"/>
          </w:tcPr>
          <w:p w:rsidR="001407DF" w:rsidRDefault="001407DF" w:rsidP="003727C1">
            <w:pPr>
              <w:widowControl/>
              <w:jc w:val="center"/>
              <w:rPr>
                <w:rFonts w:ascii="Times New Roman" w:eastAsiaTheme="minorEastAsia" w:hAnsi="Times New Roman"/>
                <w:color w:val="000000"/>
                <w:kern w:val="0"/>
                <w:sz w:val="24"/>
                <w:szCs w:val="24"/>
              </w:rPr>
            </w:pPr>
            <w:proofErr w:type="gramStart"/>
            <w:r>
              <w:rPr>
                <w:rFonts w:ascii="Times New Roman" w:eastAsiaTheme="minorEastAsia" w:hAnsi="Times New Roman"/>
                <w:color w:val="000000"/>
                <w:kern w:val="0"/>
                <w:sz w:val="24"/>
                <w:szCs w:val="24"/>
              </w:rPr>
              <w:t>含盆高度</w:t>
            </w:r>
            <w:proofErr w:type="gramEnd"/>
            <w:r>
              <w:rPr>
                <w:rFonts w:ascii="Times New Roman" w:eastAsiaTheme="minorEastAsia" w:hAnsi="Times New Roman"/>
                <w:color w:val="000000"/>
                <w:kern w:val="0"/>
                <w:sz w:val="24"/>
                <w:szCs w:val="24"/>
              </w:rPr>
              <w:br/>
            </w:r>
            <w:r>
              <w:rPr>
                <w:rFonts w:ascii="Times New Roman" w:eastAsiaTheme="minorEastAsia" w:hAnsi="Times New Roman"/>
                <w:color w:val="000000"/>
                <w:kern w:val="0"/>
                <w:sz w:val="24"/>
                <w:szCs w:val="24"/>
              </w:rPr>
              <w:t>（</w:t>
            </w:r>
            <w:r>
              <w:rPr>
                <w:rFonts w:ascii="Times New Roman" w:eastAsiaTheme="minorEastAsia" w:hAnsi="Times New Roman"/>
                <w:color w:val="000000"/>
                <w:kern w:val="0"/>
                <w:sz w:val="24"/>
                <w:szCs w:val="24"/>
              </w:rPr>
              <w:t>cm</w:t>
            </w:r>
            <w:r>
              <w:rPr>
                <w:rFonts w:ascii="Times New Roman" w:eastAsiaTheme="minorEastAsia" w:hAnsi="Times New Roman"/>
                <w:color w:val="000000"/>
                <w:kern w:val="0"/>
                <w:sz w:val="24"/>
                <w:szCs w:val="24"/>
              </w:rPr>
              <w:t>）</w:t>
            </w:r>
          </w:p>
        </w:tc>
        <w:tc>
          <w:tcPr>
            <w:tcW w:w="1270" w:type="dxa"/>
            <w:tcBorders>
              <w:top w:val="single" w:sz="4" w:space="0" w:color="000000"/>
              <w:left w:val="single" w:sz="4" w:space="0" w:color="000000"/>
              <w:bottom w:val="nil"/>
              <w:right w:val="single" w:sz="4" w:space="0" w:color="000000"/>
            </w:tcBorders>
            <w:shd w:val="clear" w:color="auto" w:fill="E7FFF3"/>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花盆</w:t>
            </w:r>
          </w:p>
        </w:tc>
        <w:tc>
          <w:tcPr>
            <w:tcW w:w="2230" w:type="dxa"/>
            <w:tcBorders>
              <w:top w:val="single" w:sz="4" w:space="0" w:color="000000"/>
              <w:left w:val="single" w:sz="4" w:space="0" w:color="000000"/>
              <w:bottom w:val="nil"/>
              <w:right w:val="single" w:sz="4" w:space="0" w:color="000000"/>
            </w:tcBorders>
            <w:shd w:val="clear" w:color="auto" w:fill="E7FFF3"/>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参考图片</w:t>
            </w:r>
          </w:p>
        </w:tc>
        <w:tc>
          <w:tcPr>
            <w:tcW w:w="1030" w:type="dxa"/>
            <w:tcBorders>
              <w:top w:val="single" w:sz="4" w:space="0" w:color="000000"/>
              <w:left w:val="single" w:sz="4" w:space="0" w:color="000000"/>
              <w:bottom w:val="nil"/>
              <w:right w:val="single" w:sz="4" w:space="0" w:color="000000"/>
            </w:tcBorders>
            <w:shd w:val="clear" w:color="auto" w:fill="E7FFF3"/>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数量</w:t>
            </w:r>
          </w:p>
        </w:tc>
      </w:tr>
      <w:tr w:rsidR="001407DF" w:rsidTr="001407DF">
        <w:trPr>
          <w:trHeight w:val="600"/>
          <w:jc w:val="center"/>
        </w:trPr>
        <w:tc>
          <w:tcPr>
            <w:tcW w:w="8510" w:type="dxa"/>
            <w:gridSpan w:val="5"/>
            <w:tcBorders>
              <w:top w:val="single" w:sz="4" w:space="0" w:color="000000"/>
              <w:left w:val="single" w:sz="4" w:space="0" w:color="000000"/>
              <w:bottom w:val="single" w:sz="4" w:space="0" w:color="000000"/>
              <w:right w:val="nil"/>
            </w:tcBorders>
            <w:shd w:val="clear" w:color="auto" w:fill="FFFFFF"/>
            <w:noWrap/>
            <w:vAlign w:val="center"/>
          </w:tcPr>
          <w:p w:rsidR="001407DF" w:rsidRDefault="001407DF" w:rsidP="003727C1">
            <w:pPr>
              <w:widowControl/>
              <w:jc w:val="center"/>
              <w:rPr>
                <w:rFonts w:ascii="Times New Roman" w:eastAsiaTheme="minorEastAsia" w:hAnsi="Times New Roman"/>
                <w:b/>
                <w:bCs/>
                <w:color w:val="FF0000"/>
                <w:kern w:val="0"/>
                <w:sz w:val="32"/>
                <w:szCs w:val="32"/>
              </w:rPr>
            </w:pPr>
            <w:r>
              <w:rPr>
                <w:rFonts w:ascii="Times New Roman" w:eastAsiaTheme="minorEastAsia" w:hAnsi="Times New Roman"/>
                <w:b/>
                <w:bCs/>
                <w:color w:val="FF0000"/>
                <w:kern w:val="0"/>
                <w:sz w:val="32"/>
                <w:szCs w:val="32"/>
              </w:rPr>
              <w:lastRenderedPageBreak/>
              <w:t>1</w:t>
            </w:r>
            <w:r>
              <w:rPr>
                <w:rFonts w:ascii="Times New Roman" w:eastAsiaTheme="minorEastAsia" w:hAnsi="Times New Roman"/>
                <w:b/>
                <w:bCs/>
                <w:color w:val="FF0000"/>
                <w:kern w:val="0"/>
                <w:sz w:val="32"/>
                <w:szCs w:val="32"/>
              </w:rPr>
              <w:t>楼</w:t>
            </w:r>
          </w:p>
        </w:tc>
        <w:tc>
          <w:tcPr>
            <w:tcW w:w="1030"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1407DF" w:rsidRDefault="001407DF" w:rsidP="003727C1">
            <w:pPr>
              <w:widowControl/>
              <w:jc w:val="center"/>
              <w:rPr>
                <w:rFonts w:ascii="Times New Roman" w:eastAsiaTheme="minorEastAsia" w:hAnsi="Times New Roman"/>
                <w:b/>
                <w:bCs/>
                <w:color w:val="FF0000"/>
                <w:kern w:val="0"/>
                <w:sz w:val="24"/>
                <w:szCs w:val="24"/>
              </w:rPr>
            </w:pP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大门口外</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铁树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80-120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59264" behindDoc="0" locked="0" layoutInCell="1" allowOverlap="1" wp14:anchorId="568E3D9A" wp14:editId="29DE2506">
                  <wp:simplePos x="0" y="0"/>
                  <wp:positionH relativeFrom="column">
                    <wp:posOffset>20955</wp:posOffset>
                  </wp:positionH>
                  <wp:positionV relativeFrom="paragraph">
                    <wp:posOffset>173355</wp:posOffset>
                  </wp:positionV>
                  <wp:extent cx="1381125" cy="1035685"/>
                  <wp:effectExtent l="635" t="635" r="0" b="0"/>
                  <wp:wrapNone/>
                  <wp:docPr id="42" name="图片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_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81125" cy="103568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4</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大厅门口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幸福树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180-200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60288" behindDoc="0" locked="0" layoutInCell="1" allowOverlap="1" wp14:anchorId="4A3F161F" wp14:editId="71406CEA">
                  <wp:simplePos x="0" y="0"/>
                  <wp:positionH relativeFrom="column">
                    <wp:posOffset>15875</wp:posOffset>
                  </wp:positionH>
                  <wp:positionV relativeFrom="paragraph">
                    <wp:posOffset>207645</wp:posOffset>
                  </wp:positionV>
                  <wp:extent cx="1370330" cy="1028065"/>
                  <wp:effectExtent l="0" t="635" r="635" b="0"/>
                  <wp:wrapNone/>
                  <wp:docPr id="43" name="图片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_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0330" cy="102806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前台</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红掌</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61312" behindDoc="0" locked="0" layoutInCell="1" allowOverlap="1" wp14:anchorId="4F9F3C0D" wp14:editId="2ACF9FE8">
                  <wp:simplePos x="0" y="0"/>
                  <wp:positionH relativeFrom="column">
                    <wp:posOffset>15875</wp:posOffset>
                  </wp:positionH>
                  <wp:positionV relativeFrom="paragraph">
                    <wp:posOffset>206375</wp:posOffset>
                  </wp:positionV>
                  <wp:extent cx="1400175" cy="1050290"/>
                  <wp:effectExtent l="0" t="0" r="0" b="635"/>
                  <wp:wrapNone/>
                  <wp:docPr id="44" name="图片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_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00175" cy="105029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大厅</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凤梨组合</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60-60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62336" behindDoc="0" locked="0" layoutInCell="1" allowOverlap="1" wp14:anchorId="7A36514F" wp14:editId="10DA2F39">
                  <wp:simplePos x="0" y="0"/>
                  <wp:positionH relativeFrom="column">
                    <wp:posOffset>26035</wp:posOffset>
                  </wp:positionH>
                  <wp:positionV relativeFrom="paragraph">
                    <wp:posOffset>184785</wp:posOffset>
                  </wp:positionV>
                  <wp:extent cx="1379855" cy="1035050"/>
                  <wp:effectExtent l="0" t="0" r="0" b="635"/>
                  <wp:wrapNone/>
                  <wp:docPr id="45" name="图片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_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9855" cy="103505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5</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巴西铁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63360" behindDoc="0" locked="0" layoutInCell="1" allowOverlap="1" wp14:anchorId="1D526A5C" wp14:editId="7DC71E4A">
                  <wp:simplePos x="0" y="0"/>
                  <wp:positionH relativeFrom="column">
                    <wp:posOffset>5080</wp:posOffset>
                  </wp:positionH>
                  <wp:positionV relativeFrom="paragraph">
                    <wp:posOffset>196215</wp:posOffset>
                  </wp:positionV>
                  <wp:extent cx="1407795" cy="1055370"/>
                  <wp:effectExtent l="0" t="0" r="0" b="635"/>
                  <wp:wrapNone/>
                  <wp:docPr id="46" name="图片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_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7795" cy="10553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楼梯口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螺纹铁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64384" behindDoc="0" locked="0" layoutInCell="1" allowOverlap="1" wp14:anchorId="5AE1F90A" wp14:editId="2A1BCDB9">
                  <wp:simplePos x="0" y="0"/>
                  <wp:positionH relativeFrom="column">
                    <wp:posOffset>36830</wp:posOffset>
                  </wp:positionH>
                  <wp:positionV relativeFrom="paragraph">
                    <wp:posOffset>232410</wp:posOffset>
                  </wp:positionV>
                  <wp:extent cx="1372870" cy="1029970"/>
                  <wp:effectExtent l="0" t="0" r="0" b="0"/>
                  <wp:wrapNone/>
                  <wp:docPr id="47" name="图片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_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2870" cy="10299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lastRenderedPageBreak/>
              <w:t>餐厅口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巴西铁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65408" behindDoc="0" locked="0" layoutInCell="1" allowOverlap="1" wp14:anchorId="07B00AED" wp14:editId="079FDBFA">
                  <wp:simplePos x="0" y="0"/>
                  <wp:positionH relativeFrom="column">
                    <wp:posOffset>15875</wp:posOffset>
                  </wp:positionH>
                  <wp:positionV relativeFrom="paragraph">
                    <wp:posOffset>207645</wp:posOffset>
                  </wp:positionV>
                  <wp:extent cx="1391285" cy="1043940"/>
                  <wp:effectExtent l="635" t="0" r="0" b="635"/>
                  <wp:wrapNone/>
                  <wp:docPr id="48" name="图片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_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1285" cy="104394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电梯口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凤梨组合</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66432" behindDoc="0" locked="0" layoutInCell="1" allowOverlap="1" wp14:anchorId="1AC6A9F0" wp14:editId="527224CB">
                  <wp:simplePos x="0" y="0"/>
                  <wp:positionH relativeFrom="column">
                    <wp:posOffset>26035</wp:posOffset>
                  </wp:positionH>
                  <wp:positionV relativeFrom="paragraph">
                    <wp:posOffset>165735</wp:posOffset>
                  </wp:positionV>
                  <wp:extent cx="1390015" cy="1043305"/>
                  <wp:effectExtent l="0" t="635" r="0" b="0"/>
                  <wp:wrapNone/>
                  <wp:docPr id="49" name="图片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_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0015" cy="104330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电梯口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万年青</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50-70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67456" behindDoc="0" locked="0" layoutInCell="1" allowOverlap="1" wp14:anchorId="7FFA59F5" wp14:editId="425A0085">
                  <wp:simplePos x="0" y="0"/>
                  <wp:positionH relativeFrom="column">
                    <wp:posOffset>10160</wp:posOffset>
                  </wp:positionH>
                  <wp:positionV relativeFrom="paragraph">
                    <wp:posOffset>184785</wp:posOffset>
                  </wp:positionV>
                  <wp:extent cx="1405890" cy="1056005"/>
                  <wp:effectExtent l="0" t="635" r="0" b="0"/>
                  <wp:wrapNone/>
                  <wp:docPr id="50" name="图片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_1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5890" cy="105600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5</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楼梯转角</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巴西美人铁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80-120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68480" behindDoc="0" locked="0" layoutInCell="1" allowOverlap="1" wp14:anchorId="11D2B32E" wp14:editId="5B309C6A">
                  <wp:simplePos x="0" y="0"/>
                  <wp:positionH relativeFrom="column">
                    <wp:posOffset>17145</wp:posOffset>
                  </wp:positionH>
                  <wp:positionV relativeFrom="paragraph">
                    <wp:posOffset>184785</wp:posOffset>
                  </wp:positionV>
                  <wp:extent cx="1406525" cy="1056640"/>
                  <wp:effectExtent l="635" t="0" r="0" b="635"/>
                  <wp:wrapNone/>
                  <wp:docPr id="51" name="图片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_2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6525" cy="105664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厕所</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水培富贵竹</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69504" behindDoc="0" locked="0" layoutInCell="1" allowOverlap="1" wp14:anchorId="72ED6AE4" wp14:editId="192AAB9C">
                  <wp:simplePos x="0" y="0"/>
                  <wp:positionH relativeFrom="column">
                    <wp:posOffset>84455</wp:posOffset>
                  </wp:positionH>
                  <wp:positionV relativeFrom="paragraph">
                    <wp:posOffset>22860</wp:posOffset>
                  </wp:positionV>
                  <wp:extent cx="1233170" cy="1233170"/>
                  <wp:effectExtent l="0" t="0" r="635" b="0"/>
                  <wp:wrapNone/>
                  <wp:docPr id="52" name="图片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_2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医疗室</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黄金</w:t>
            </w:r>
            <w:proofErr w:type="gramStart"/>
            <w:r>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70528" behindDoc="0" locked="0" layoutInCell="1" allowOverlap="1" wp14:anchorId="1506400A" wp14:editId="2BD3743C">
                  <wp:simplePos x="0" y="0"/>
                  <wp:positionH relativeFrom="column">
                    <wp:posOffset>47625</wp:posOffset>
                  </wp:positionH>
                  <wp:positionV relativeFrom="paragraph">
                    <wp:posOffset>41910</wp:posOffset>
                  </wp:positionV>
                  <wp:extent cx="1206500" cy="1206500"/>
                  <wp:effectExtent l="0" t="0" r="635" b="0"/>
                  <wp:wrapNone/>
                  <wp:docPr id="53" name="图片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_2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71552" behindDoc="0" locked="0" layoutInCell="1" allowOverlap="1" wp14:anchorId="6A1EE8E7" wp14:editId="3ED9CE38">
                  <wp:simplePos x="0" y="0"/>
                  <wp:positionH relativeFrom="column">
                    <wp:posOffset>46990</wp:posOffset>
                  </wp:positionH>
                  <wp:positionV relativeFrom="paragraph">
                    <wp:posOffset>20955</wp:posOffset>
                  </wp:positionV>
                  <wp:extent cx="1233170" cy="1232535"/>
                  <wp:effectExtent l="0" t="0" r="0" b="0"/>
                  <wp:wrapNone/>
                  <wp:docPr id="54" name="图片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_2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2325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8510"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b/>
                <w:bCs/>
                <w:color w:val="FF0000"/>
                <w:kern w:val="0"/>
                <w:sz w:val="32"/>
                <w:szCs w:val="32"/>
              </w:rPr>
            </w:pPr>
            <w:r>
              <w:rPr>
                <w:rFonts w:ascii="Times New Roman" w:eastAsiaTheme="minorEastAsia" w:hAnsi="Times New Roman"/>
                <w:b/>
                <w:bCs/>
                <w:color w:val="FF0000"/>
                <w:kern w:val="0"/>
                <w:sz w:val="32"/>
                <w:szCs w:val="32"/>
              </w:rPr>
              <w:t>2</w:t>
            </w:r>
            <w:r>
              <w:rPr>
                <w:rFonts w:ascii="Times New Roman" w:eastAsiaTheme="minorEastAsia" w:hAnsi="Times New Roman"/>
                <w:b/>
                <w:bCs/>
                <w:color w:val="FF0000"/>
                <w:kern w:val="0"/>
                <w:sz w:val="32"/>
                <w:szCs w:val="32"/>
              </w:rPr>
              <w:t>楼</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电梯口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红掌组合</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72576" behindDoc="0" locked="0" layoutInCell="1" allowOverlap="1" wp14:anchorId="44C90E30" wp14:editId="70322B17">
                  <wp:simplePos x="0" y="0"/>
                  <wp:positionH relativeFrom="column">
                    <wp:posOffset>41910</wp:posOffset>
                  </wp:positionH>
                  <wp:positionV relativeFrom="paragraph">
                    <wp:posOffset>254000</wp:posOffset>
                  </wp:positionV>
                  <wp:extent cx="1344930" cy="1008380"/>
                  <wp:effectExtent l="0" t="0" r="0" b="0"/>
                  <wp:wrapNone/>
                  <wp:docPr id="55" name="图片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_3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4930" cy="100838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休息区</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大绿萝</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160-180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73600" behindDoc="0" locked="0" layoutInCell="1" allowOverlap="1" wp14:anchorId="4FAC0186" wp14:editId="14C34860">
                  <wp:simplePos x="0" y="0"/>
                  <wp:positionH relativeFrom="column">
                    <wp:posOffset>15875</wp:posOffset>
                  </wp:positionH>
                  <wp:positionV relativeFrom="paragraph">
                    <wp:posOffset>211455</wp:posOffset>
                  </wp:positionV>
                  <wp:extent cx="1358265" cy="1019175"/>
                  <wp:effectExtent l="635" t="0" r="0" b="0"/>
                  <wp:wrapNone/>
                  <wp:docPr id="56" name="图片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_3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8265" cy="10191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4</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大厅</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巴西铁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74624" behindDoc="0" locked="0" layoutInCell="1" allowOverlap="1" wp14:anchorId="22BC446C" wp14:editId="2B99A9E5">
                  <wp:simplePos x="0" y="0"/>
                  <wp:positionH relativeFrom="column">
                    <wp:posOffset>105410</wp:posOffset>
                  </wp:positionH>
                  <wp:positionV relativeFrom="paragraph">
                    <wp:posOffset>65405</wp:posOffset>
                  </wp:positionV>
                  <wp:extent cx="1201420" cy="1201420"/>
                  <wp:effectExtent l="0" t="0" r="0" b="635"/>
                  <wp:wrapNone/>
                  <wp:docPr id="57" name="图片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_3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1420" cy="120142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走道</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棕竹</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100-120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75648" behindDoc="0" locked="0" layoutInCell="1" allowOverlap="1" wp14:anchorId="411774AF" wp14:editId="3BE423C8">
                  <wp:simplePos x="0" y="0"/>
                  <wp:positionH relativeFrom="column">
                    <wp:posOffset>137160</wp:posOffset>
                  </wp:positionH>
                  <wp:positionV relativeFrom="paragraph">
                    <wp:posOffset>6350</wp:posOffset>
                  </wp:positionV>
                  <wp:extent cx="1010920" cy="1250950"/>
                  <wp:effectExtent l="0" t="0" r="0" b="0"/>
                  <wp:wrapNone/>
                  <wp:docPr id="58" name="图片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_3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0920" cy="125095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lastRenderedPageBreak/>
              <w:t>厕所</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水培富贵竹</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76672" behindDoc="0" locked="0" layoutInCell="1" allowOverlap="1" wp14:anchorId="3A3D9110" wp14:editId="66F2F1BF">
                  <wp:simplePos x="0" y="0"/>
                  <wp:positionH relativeFrom="column">
                    <wp:posOffset>57785</wp:posOffset>
                  </wp:positionH>
                  <wp:positionV relativeFrom="paragraph">
                    <wp:posOffset>5080</wp:posOffset>
                  </wp:positionV>
                  <wp:extent cx="1233170" cy="1233170"/>
                  <wp:effectExtent l="0" t="0" r="635" b="0"/>
                  <wp:wrapNone/>
                  <wp:docPr id="59" name="图片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_3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8510"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b/>
                <w:bCs/>
                <w:color w:val="FF0000"/>
                <w:kern w:val="0"/>
                <w:sz w:val="32"/>
                <w:szCs w:val="32"/>
              </w:rPr>
            </w:pPr>
            <w:r>
              <w:rPr>
                <w:rFonts w:ascii="Times New Roman" w:eastAsiaTheme="minorEastAsia" w:hAnsi="Times New Roman"/>
                <w:b/>
                <w:bCs/>
                <w:color w:val="FF0000"/>
                <w:kern w:val="0"/>
                <w:sz w:val="32"/>
                <w:szCs w:val="32"/>
              </w:rPr>
              <w:t>3</w:t>
            </w:r>
            <w:r>
              <w:rPr>
                <w:rFonts w:ascii="Times New Roman" w:eastAsiaTheme="minorEastAsia" w:hAnsi="Times New Roman"/>
                <w:b/>
                <w:bCs/>
                <w:color w:val="FF0000"/>
                <w:kern w:val="0"/>
                <w:sz w:val="32"/>
                <w:szCs w:val="32"/>
              </w:rPr>
              <w:t>楼</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电梯口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凤梨组合</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b/>
                <w:bCs/>
                <w:color w:val="000000"/>
                <w:kern w:val="0"/>
                <w:sz w:val="32"/>
                <w:szCs w:val="32"/>
              </w:rPr>
            </w:pPr>
            <w:r>
              <w:rPr>
                <w:rFonts w:ascii="Times New Roman" w:eastAsiaTheme="minorEastAsia" w:hAnsi="Times New Roman"/>
                <w:b/>
                <w:bCs/>
                <w:noProof/>
                <w:color w:val="000000"/>
                <w:kern w:val="0"/>
                <w:sz w:val="32"/>
                <w:szCs w:val="32"/>
              </w:rPr>
              <w:drawing>
                <wp:anchor distT="0" distB="0" distL="114300" distR="114300" simplePos="0" relativeHeight="251677696" behindDoc="0" locked="0" layoutInCell="1" allowOverlap="1" wp14:anchorId="11310B8D" wp14:editId="2194C790">
                  <wp:simplePos x="0" y="0"/>
                  <wp:positionH relativeFrom="column">
                    <wp:posOffset>20955</wp:posOffset>
                  </wp:positionH>
                  <wp:positionV relativeFrom="paragraph">
                    <wp:posOffset>216535</wp:posOffset>
                  </wp:positionV>
                  <wp:extent cx="1376045" cy="1031875"/>
                  <wp:effectExtent l="635" t="0" r="0" b="0"/>
                  <wp:wrapNone/>
                  <wp:docPr id="60" name="图片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_3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76045" cy="10318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大厅</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竹笼</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78720" behindDoc="0" locked="0" layoutInCell="1" allowOverlap="1" wp14:anchorId="63B8A0A6" wp14:editId="3CF7E921">
                  <wp:simplePos x="0" y="0"/>
                  <wp:positionH relativeFrom="column">
                    <wp:posOffset>31750</wp:posOffset>
                  </wp:positionH>
                  <wp:positionV relativeFrom="paragraph">
                    <wp:posOffset>206375</wp:posOffset>
                  </wp:positionV>
                  <wp:extent cx="1379855" cy="1034415"/>
                  <wp:effectExtent l="0" t="0" r="0" b="0"/>
                  <wp:wrapNone/>
                  <wp:docPr id="61" name="图片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_4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79855" cy="103441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走道</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非洲茉莉</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100-120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79744" behindDoc="0" locked="0" layoutInCell="1" allowOverlap="1" wp14:anchorId="0DB77540" wp14:editId="5219DF0E">
                  <wp:simplePos x="0" y="0"/>
                  <wp:positionH relativeFrom="column">
                    <wp:posOffset>36830</wp:posOffset>
                  </wp:positionH>
                  <wp:positionV relativeFrom="paragraph">
                    <wp:posOffset>10160</wp:posOffset>
                  </wp:positionV>
                  <wp:extent cx="1249045" cy="1249045"/>
                  <wp:effectExtent l="0" t="0" r="635" b="635"/>
                  <wp:wrapNone/>
                  <wp:docPr id="62" name="图片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_4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9045" cy="124904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316</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绿萝</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80768" behindDoc="0" locked="0" layoutInCell="1" allowOverlap="1" wp14:anchorId="458F0EE0" wp14:editId="1C3A8BB5">
                  <wp:simplePos x="0" y="0"/>
                  <wp:positionH relativeFrom="column">
                    <wp:posOffset>36830</wp:posOffset>
                  </wp:positionH>
                  <wp:positionV relativeFrom="paragraph">
                    <wp:posOffset>12700</wp:posOffset>
                  </wp:positionV>
                  <wp:extent cx="1254125" cy="1104265"/>
                  <wp:effectExtent l="0" t="0" r="3175" b="635"/>
                  <wp:wrapNone/>
                  <wp:docPr id="63" name="图片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_4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54125" cy="110426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黄金</w:t>
            </w:r>
            <w:proofErr w:type="gramStart"/>
            <w:r>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81792" behindDoc="0" locked="0" layoutInCell="1" allowOverlap="1" wp14:anchorId="0D0E5A8D" wp14:editId="7AB484BF">
                  <wp:simplePos x="0" y="0"/>
                  <wp:positionH relativeFrom="column">
                    <wp:posOffset>100330</wp:posOffset>
                  </wp:positionH>
                  <wp:positionV relativeFrom="paragraph">
                    <wp:posOffset>36830</wp:posOffset>
                  </wp:positionV>
                  <wp:extent cx="1206500" cy="1206500"/>
                  <wp:effectExtent l="0" t="0" r="0" b="0"/>
                  <wp:wrapNone/>
                  <wp:docPr id="64" name="图片_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_4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4</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82816" behindDoc="0" locked="0" layoutInCell="1" allowOverlap="1" wp14:anchorId="7A55960F" wp14:editId="406AB543">
                  <wp:simplePos x="0" y="0"/>
                  <wp:positionH relativeFrom="column">
                    <wp:posOffset>79375</wp:posOffset>
                  </wp:positionH>
                  <wp:positionV relativeFrom="paragraph">
                    <wp:posOffset>20955</wp:posOffset>
                  </wp:positionV>
                  <wp:extent cx="1232535" cy="1233170"/>
                  <wp:effectExtent l="0" t="0" r="0" b="635"/>
                  <wp:wrapNone/>
                  <wp:docPr id="65" name="图片_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_5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2535"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红掌</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30-40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83840" behindDoc="0" locked="0" layoutInCell="1" allowOverlap="1" wp14:anchorId="58B88FE6" wp14:editId="3B754C1D">
                  <wp:simplePos x="0" y="0"/>
                  <wp:positionH relativeFrom="column">
                    <wp:posOffset>73660</wp:posOffset>
                  </wp:positionH>
                  <wp:positionV relativeFrom="paragraph">
                    <wp:posOffset>52705</wp:posOffset>
                  </wp:positionV>
                  <wp:extent cx="1206500" cy="1206500"/>
                  <wp:effectExtent l="0" t="0" r="0" b="635"/>
                  <wp:wrapNone/>
                  <wp:docPr id="66" name="图片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_7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307</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绿萝</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84864" behindDoc="0" locked="0" layoutInCell="1" allowOverlap="1" wp14:anchorId="1DF5BB0C" wp14:editId="77156BE9">
                  <wp:simplePos x="0" y="0"/>
                  <wp:positionH relativeFrom="column">
                    <wp:posOffset>52705</wp:posOffset>
                  </wp:positionH>
                  <wp:positionV relativeFrom="paragraph">
                    <wp:posOffset>5080</wp:posOffset>
                  </wp:positionV>
                  <wp:extent cx="1254125" cy="1254125"/>
                  <wp:effectExtent l="635" t="0" r="0" b="635"/>
                  <wp:wrapNone/>
                  <wp:docPr id="67" name="图片_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_8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4125" cy="125412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3</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85888" behindDoc="0" locked="0" layoutInCell="1" allowOverlap="1" wp14:anchorId="0BD9BE76" wp14:editId="3B6C6F3D">
                  <wp:simplePos x="0" y="0"/>
                  <wp:positionH relativeFrom="column">
                    <wp:posOffset>63500</wp:posOffset>
                  </wp:positionH>
                  <wp:positionV relativeFrom="paragraph">
                    <wp:posOffset>15875</wp:posOffset>
                  </wp:positionV>
                  <wp:extent cx="1232535" cy="1232535"/>
                  <wp:effectExtent l="0" t="0" r="0" b="0"/>
                  <wp:wrapNone/>
                  <wp:docPr id="68" name="图片_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_5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2535" cy="12325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黄金</w:t>
            </w:r>
            <w:proofErr w:type="gramStart"/>
            <w:r>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86912" behindDoc="0" locked="0" layoutInCell="1" allowOverlap="1" wp14:anchorId="49F43DBE" wp14:editId="39F17FE9">
                  <wp:simplePos x="0" y="0"/>
                  <wp:positionH relativeFrom="column">
                    <wp:posOffset>79375</wp:posOffset>
                  </wp:positionH>
                  <wp:positionV relativeFrom="paragraph">
                    <wp:posOffset>15875</wp:posOffset>
                  </wp:positionV>
                  <wp:extent cx="1206500" cy="1206500"/>
                  <wp:effectExtent l="0" t="0" r="635" b="635"/>
                  <wp:wrapNone/>
                  <wp:docPr id="69" name="图片_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_4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3</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lastRenderedPageBreak/>
              <w:t>厕所</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水培富贵竹</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87936" behindDoc="0" locked="0" layoutInCell="1" allowOverlap="1" wp14:anchorId="00C4D7FA" wp14:editId="1A9E4C7E">
                  <wp:simplePos x="0" y="0"/>
                  <wp:positionH relativeFrom="column">
                    <wp:posOffset>79375</wp:posOffset>
                  </wp:positionH>
                  <wp:positionV relativeFrom="paragraph">
                    <wp:posOffset>15875</wp:posOffset>
                  </wp:positionV>
                  <wp:extent cx="1232535" cy="1232535"/>
                  <wp:effectExtent l="0" t="0" r="0" b="0"/>
                  <wp:wrapNone/>
                  <wp:docPr id="70" name="图片_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_8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2535" cy="12325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8510"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b/>
                <w:bCs/>
                <w:color w:val="FF0000"/>
                <w:kern w:val="0"/>
                <w:sz w:val="32"/>
                <w:szCs w:val="32"/>
              </w:rPr>
            </w:pPr>
            <w:r>
              <w:rPr>
                <w:rFonts w:ascii="Times New Roman" w:eastAsiaTheme="minorEastAsia" w:hAnsi="Times New Roman"/>
                <w:b/>
                <w:bCs/>
                <w:color w:val="FF0000"/>
                <w:kern w:val="0"/>
                <w:sz w:val="32"/>
                <w:szCs w:val="32"/>
              </w:rPr>
              <w:t>4</w:t>
            </w:r>
            <w:r>
              <w:rPr>
                <w:rFonts w:ascii="Times New Roman" w:eastAsiaTheme="minorEastAsia" w:hAnsi="Times New Roman"/>
                <w:b/>
                <w:bCs/>
                <w:color w:val="FF0000"/>
                <w:kern w:val="0"/>
                <w:sz w:val="32"/>
                <w:szCs w:val="32"/>
              </w:rPr>
              <w:t>楼</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电梯口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红掌组合</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88960" behindDoc="0" locked="0" layoutInCell="1" allowOverlap="1" wp14:anchorId="45E939DE" wp14:editId="1F5DD28E">
                  <wp:simplePos x="0" y="0"/>
                  <wp:positionH relativeFrom="column">
                    <wp:posOffset>20955</wp:posOffset>
                  </wp:positionH>
                  <wp:positionV relativeFrom="paragraph">
                    <wp:posOffset>203835</wp:posOffset>
                  </wp:positionV>
                  <wp:extent cx="1376045" cy="1031875"/>
                  <wp:effectExtent l="635" t="0" r="0" b="0"/>
                  <wp:wrapNone/>
                  <wp:docPr id="71" name="图片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_9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6045" cy="10318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走道休息区</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大绿萝</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160-180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89984" behindDoc="0" locked="0" layoutInCell="1" allowOverlap="1" wp14:anchorId="6D6345BC" wp14:editId="14772753">
                  <wp:simplePos x="0" y="0"/>
                  <wp:positionH relativeFrom="column">
                    <wp:posOffset>20955</wp:posOffset>
                  </wp:positionH>
                  <wp:positionV relativeFrom="paragraph">
                    <wp:posOffset>211455</wp:posOffset>
                  </wp:positionV>
                  <wp:extent cx="1372870" cy="1029970"/>
                  <wp:effectExtent l="0" t="0" r="635" b="635"/>
                  <wp:wrapNone/>
                  <wp:docPr id="72" name="图片_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_9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2870" cy="10299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4</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休息区</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91008" behindDoc="0" locked="0" layoutInCell="1" allowOverlap="1" wp14:anchorId="3A2C4F87" wp14:editId="50F3C69C">
                  <wp:simplePos x="0" y="0"/>
                  <wp:positionH relativeFrom="column">
                    <wp:posOffset>121285</wp:posOffset>
                  </wp:positionH>
                  <wp:positionV relativeFrom="paragraph">
                    <wp:posOffset>26035</wp:posOffset>
                  </wp:positionV>
                  <wp:extent cx="1233170" cy="1233170"/>
                  <wp:effectExtent l="0" t="0" r="635" b="635"/>
                  <wp:wrapNone/>
                  <wp:docPr id="73" name="图片_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_5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4</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万年青</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92032" behindDoc="0" locked="0" layoutInCell="1" allowOverlap="1" wp14:anchorId="33171CF9" wp14:editId="18BF4F2E">
                  <wp:simplePos x="0" y="0"/>
                  <wp:positionH relativeFrom="column">
                    <wp:posOffset>38735</wp:posOffset>
                  </wp:positionH>
                  <wp:positionV relativeFrom="paragraph">
                    <wp:posOffset>222250</wp:posOffset>
                  </wp:positionV>
                  <wp:extent cx="1351280" cy="1013460"/>
                  <wp:effectExtent l="0" t="0" r="635" b="0"/>
                  <wp:wrapNone/>
                  <wp:docPr id="74" name="图片_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_9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51280" cy="101346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金边铁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30-40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93056" behindDoc="0" locked="0" layoutInCell="1" allowOverlap="1" wp14:anchorId="7E4D5F90" wp14:editId="79581EEE">
                  <wp:simplePos x="0" y="0"/>
                  <wp:positionH relativeFrom="column">
                    <wp:posOffset>17145</wp:posOffset>
                  </wp:positionH>
                  <wp:positionV relativeFrom="paragraph">
                    <wp:posOffset>190500</wp:posOffset>
                  </wp:positionV>
                  <wp:extent cx="1394460" cy="1045210"/>
                  <wp:effectExtent l="0" t="0" r="635" b="0"/>
                  <wp:wrapNone/>
                  <wp:docPr id="75" name="图片_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_9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94460" cy="104521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4</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会议室</w:t>
            </w:r>
            <w:r>
              <w:rPr>
                <w:rFonts w:ascii="Times New Roman" w:eastAsiaTheme="minorEastAsia" w:hAnsi="Times New Roman"/>
                <w:color w:val="000000"/>
                <w:kern w:val="0"/>
                <w:sz w:val="24"/>
                <w:szCs w:val="24"/>
              </w:rPr>
              <w:t>407</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竹笼</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94080" behindDoc="0" locked="0" layoutInCell="1" allowOverlap="1" wp14:anchorId="44A787D2" wp14:editId="6A126AC3">
                  <wp:simplePos x="0" y="0"/>
                  <wp:positionH relativeFrom="column">
                    <wp:posOffset>0</wp:posOffset>
                  </wp:positionH>
                  <wp:positionV relativeFrom="paragraph">
                    <wp:posOffset>163830</wp:posOffset>
                  </wp:positionV>
                  <wp:extent cx="1400810" cy="1050925"/>
                  <wp:effectExtent l="0" t="0" r="0" b="635"/>
                  <wp:wrapNone/>
                  <wp:docPr id="76" name="图片_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_9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0810" cy="105092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万年青</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95104" behindDoc="0" locked="0" layoutInCell="1" allowOverlap="1" wp14:anchorId="5F96B51F" wp14:editId="33AF50E3">
                  <wp:simplePos x="0" y="0"/>
                  <wp:positionH relativeFrom="column">
                    <wp:posOffset>14605</wp:posOffset>
                  </wp:positionH>
                  <wp:positionV relativeFrom="paragraph">
                    <wp:posOffset>104775</wp:posOffset>
                  </wp:positionV>
                  <wp:extent cx="1382395" cy="1133475"/>
                  <wp:effectExtent l="0" t="0" r="0" b="0"/>
                  <wp:wrapNone/>
                  <wp:docPr id="77" name="图片_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_10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82395" cy="11334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5</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贵宾室</w:t>
            </w:r>
            <w:r>
              <w:rPr>
                <w:rFonts w:ascii="Times New Roman" w:eastAsiaTheme="minorEastAsia" w:hAnsi="Times New Roman"/>
                <w:color w:val="000000"/>
                <w:kern w:val="0"/>
                <w:sz w:val="24"/>
                <w:szCs w:val="24"/>
              </w:rPr>
              <w:t>406</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发财树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96128" behindDoc="0" locked="0" layoutInCell="1" allowOverlap="1" wp14:anchorId="67BEDA25" wp14:editId="1FC3BACC">
                  <wp:simplePos x="0" y="0"/>
                  <wp:positionH relativeFrom="column">
                    <wp:posOffset>41910</wp:posOffset>
                  </wp:positionH>
                  <wp:positionV relativeFrom="paragraph">
                    <wp:posOffset>184785</wp:posOffset>
                  </wp:positionV>
                  <wp:extent cx="1358900" cy="1019175"/>
                  <wp:effectExtent l="0" t="0" r="0" b="0"/>
                  <wp:wrapNone/>
                  <wp:docPr id="78" name="图片_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_10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58900" cy="10191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黑美人</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97152" behindDoc="0" locked="0" layoutInCell="1" allowOverlap="1" wp14:anchorId="32E1F987" wp14:editId="222E8C95">
                  <wp:simplePos x="0" y="0"/>
                  <wp:positionH relativeFrom="column">
                    <wp:posOffset>116205</wp:posOffset>
                  </wp:positionH>
                  <wp:positionV relativeFrom="paragraph">
                    <wp:posOffset>52705</wp:posOffset>
                  </wp:positionV>
                  <wp:extent cx="1195070" cy="1194435"/>
                  <wp:effectExtent l="0" t="0" r="635" b="0"/>
                  <wp:wrapNone/>
                  <wp:docPr id="79" name="图片_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_7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95070" cy="11944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4</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98176" behindDoc="0" locked="0" layoutInCell="1" allowOverlap="1" wp14:anchorId="6ED3F01D" wp14:editId="53AF8D62">
                  <wp:simplePos x="0" y="0"/>
                  <wp:positionH relativeFrom="column">
                    <wp:posOffset>111125</wp:posOffset>
                  </wp:positionH>
                  <wp:positionV relativeFrom="paragraph">
                    <wp:posOffset>26035</wp:posOffset>
                  </wp:positionV>
                  <wp:extent cx="1232535" cy="1233170"/>
                  <wp:effectExtent l="0" t="0" r="0" b="635"/>
                  <wp:wrapNone/>
                  <wp:docPr id="80" name="图片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_6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2535"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4</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lastRenderedPageBreak/>
              <w:t>厕所</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水培富贵竹</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699200" behindDoc="0" locked="0" layoutInCell="1" allowOverlap="1" wp14:anchorId="10CFC464" wp14:editId="0DADF75D">
                  <wp:simplePos x="0" y="0"/>
                  <wp:positionH relativeFrom="column">
                    <wp:posOffset>89535</wp:posOffset>
                  </wp:positionH>
                  <wp:positionV relativeFrom="paragraph">
                    <wp:posOffset>20955</wp:posOffset>
                  </wp:positionV>
                  <wp:extent cx="1233170" cy="1233170"/>
                  <wp:effectExtent l="0" t="0" r="635" b="635"/>
                  <wp:wrapNone/>
                  <wp:docPr id="81" name="图片_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_7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8510"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b/>
                <w:bCs/>
                <w:color w:val="FF0000"/>
                <w:kern w:val="0"/>
                <w:sz w:val="32"/>
                <w:szCs w:val="32"/>
              </w:rPr>
            </w:pPr>
            <w:r>
              <w:rPr>
                <w:rFonts w:ascii="Times New Roman" w:eastAsiaTheme="minorEastAsia" w:hAnsi="Times New Roman"/>
                <w:b/>
                <w:bCs/>
                <w:color w:val="FF0000"/>
                <w:kern w:val="0"/>
                <w:sz w:val="32"/>
                <w:szCs w:val="32"/>
              </w:rPr>
              <w:t>5</w:t>
            </w:r>
            <w:r>
              <w:rPr>
                <w:rFonts w:ascii="Times New Roman" w:eastAsiaTheme="minorEastAsia" w:hAnsi="Times New Roman"/>
                <w:b/>
                <w:bCs/>
                <w:color w:val="FF0000"/>
                <w:kern w:val="0"/>
                <w:sz w:val="32"/>
                <w:szCs w:val="32"/>
              </w:rPr>
              <w:t>楼</w:t>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电梯口</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凤梨组合</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00224" behindDoc="0" locked="0" layoutInCell="1" allowOverlap="1" wp14:anchorId="65F765C0" wp14:editId="5F077514">
                  <wp:simplePos x="0" y="0"/>
                  <wp:positionH relativeFrom="column">
                    <wp:posOffset>17145</wp:posOffset>
                  </wp:positionH>
                  <wp:positionV relativeFrom="paragraph">
                    <wp:posOffset>209550</wp:posOffset>
                  </wp:positionV>
                  <wp:extent cx="1369060" cy="1026160"/>
                  <wp:effectExtent l="0" t="0" r="635" b="0"/>
                  <wp:wrapNone/>
                  <wp:docPr id="82" name="图片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_8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69060" cy="102616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大厅</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螺纹铁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160-180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01248" behindDoc="0" locked="0" layoutInCell="1" allowOverlap="1" wp14:anchorId="3C23638C" wp14:editId="34AEBF30">
                  <wp:simplePos x="0" y="0"/>
                  <wp:positionH relativeFrom="column">
                    <wp:posOffset>24130</wp:posOffset>
                  </wp:positionH>
                  <wp:positionV relativeFrom="paragraph">
                    <wp:posOffset>216535</wp:posOffset>
                  </wp:positionV>
                  <wp:extent cx="1387475" cy="1040130"/>
                  <wp:effectExtent l="0" t="0" r="0" b="635"/>
                  <wp:wrapNone/>
                  <wp:docPr id="83" name="图片_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_8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87475" cy="104013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3</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走道</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非洲茉莉</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80-120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02272" behindDoc="0" locked="0" layoutInCell="1" allowOverlap="1" wp14:anchorId="2EE9594C" wp14:editId="49138FAD">
                  <wp:simplePos x="0" y="0"/>
                  <wp:positionH relativeFrom="column">
                    <wp:posOffset>41910</wp:posOffset>
                  </wp:positionH>
                  <wp:positionV relativeFrom="paragraph">
                    <wp:posOffset>195580</wp:posOffset>
                  </wp:positionV>
                  <wp:extent cx="1344930" cy="1008380"/>
                  <wp:effectExtent l="0" t="0" r="0" b="0"/>
                  <wp:wrapNone/>
                  <wp:docPr id="84" name="图片_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_7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44930" cy="100838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3</w:t>
            </w:r>
          </w:p>
        </w:tc>
      </w:tr>
      <w:tr w:rsidR="001407DF" w:rsidTr="001407DF">
        <w:trPr>
          <w:trHeight w:val="2000"/>
          <w:jc w:val="center"/>
        </w:trPr>
        <w:tc>
          <w:tcPr>
            <w:tcW w:w="1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厕所</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水培富贵竹</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03296" behindDoc="0" locked="0" layoutInCell="1" allowOverlap="1" wp14:anchorId="0E7BBC3D" wp14:editId="3BF12236">
                  <wp:simplePos x="0" y="0"/>
                  <wp:positionH relativeFrom="column">
                    <wp:posOffset>89535</wp:posOffset>
                  </wp:positionH>
                  <wp:positionV relativeFrom="paragraph">
                    <wp:posOffset>31750</wp:posOffset>
                  </wp:positionV>
                  <wp:extent cx="1233170" cy="1232535"/>
                  <wp:effectExtent l="0" t="0" r="635" b="0"/>
                  <wp:wrapNone/>
                  <wp:docPr id="85" name="图片_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_7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33170" cy="12325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lastRenderedPageBreak/>
              <w:t>大厅休息区</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螺纹铁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04320" behindDoc="0" locked="0" layoutInCell="1" allowOverlap="1" wp14:anchorId="2CBA5858" wp14:editId="03DC02F0">
                  <wp:simplePos x="0" y="0"/>
                  <wp:positionH relativeFrom="column">
                    <wp:posOffset>41910</wp:posOffset>
                  </wp:positionH>
                  <wp:positionV relativeFrom="paragraph">
                    <wp:posOffset>232410</wp:posOffset>
                  </wp:positionV>
                  <wp:extent cx="1365885" cy="1024890"/>
                  <wp:effectExtent l="0" t="0" r="635" b="0"/>
                  <wp:wrapNone/>
                  <wp:docPr id="86" name="图片_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_7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65885" cy="102489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20-30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05344" behindDoc="0" locked="0" layoutInCell="1" allowOverlap="1" wp14:anchorId="2A6951EF" wp14:editId="2578FFC3">
                  <wp:simplePos x="0" y="0"/>
                  <wp:positionH relativeFrom="column">
                    <wp:posOffset>73660</wp:posOffset>
                  </wp:positionH>
                  <wp:positionV relativeFrom="paragraph">
                    <wp:posOffset>10160</wp:posOffset>
                  </wp:positionV>
                  <wp:extent cx="1233170" cy="1233170"/>
                  <wp:effectExtent l="0" t="0" r="0" b="0"/>
                  <wp:wrapNone/>
                  <wp:docPr id="87" name="图片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_6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501</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步步高发财树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06368" behindDoc="0" locked="0" layoutInCell="1" allowOverlap="1" wp14:anchorId="2DF8AFB0" wp14:editId="3878B03B">
                  <wp:simplePos x="0" y="0"/>
                  <wp:positionH relativeFrom="column">
                    <wp:posOffset>105410</wp:posOffset>
                  </wp:positionH>
                  <wp:positionV relativeFrom="paragraph">
                    <wp:posOffset>6985</wp:posOffset>
                  </wp:positionV>
                  <wp:extent cx="1238250" cy="1238250"/>
                  <wp:effectExtent l="0" t="0" r="0" b="635"/>
                  <wp:wrapNone/>
                  <wp:docPr id="88" name="图片_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_10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君子兰</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40-60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07392" behindDoc="0" locked="0" layoutInCell="1" allowOverlap="1" wp14:anchorId="090D913E" wp14:editId="6889A7C6">
                  <wp:simplePos x="0" y="0"/>
                  <wp:positionH relativeFrom="column">
                    <wp:posOffset>121285</wp:posOffset>
                  </wp:positionH>
                  <wp:positionV relativeFrom="paragraph">
                    <wp:posOffset>62865</wp:posOffset>
                  </wp:positionV>
                  <wp:extent cx="1163955" cy="1164590"/>
                  <wp:effectExtent l="0" t="0" r="0" b="635"/>
                  <wp:wrapNone/>
                  <wp:docPr id="89" name="图片_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_10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63955" cy="116459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蝴蝶兰（</w:t>
            </w:r>
            <w:r>
              <w:rPr>
                <w:rFonts w:ascii="Times New Roman" w:eastAsiaTheme="minorEastAsia" w:hAnsi="Times New Roman"/>
                <w:color w:val="000000"/>
                <w:kern w:val="0"/>
                <w:sz w:val="24"/>
                <w:szCs w:val="24"/>
              </w:rPr>
              <w:t>5</w:t>
            </w:r>
            <w:r>
              <w:rPr>
                <w:rFonts w:ascii="Times New Roman" w:eastAsiaTheme="minorEastAsia" w:hAnsi="Times New Roman"/>
                <w:color w:val="000000"/>
                <w:kern w:val="0"/>
                <w:sz w:val="24"/>
                <w:szCs w:val="24"/>
              </w:rPr>
              <w:t>只装）</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40-60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08416" behindDoc="0" locked="0" layoutInCell="1" allowOverlap="1" wp14:anchorId="03F6563D" wp14:editId="1C570694">
                  <wp:simplePos x="0" y="0"/>
                  <wp:positionH relativeFrom="column">
                    <wp:posOffset>78740</wp:posOffset>
                  </wp:positionH>
                  <wp:positionV relativeFrom="paragraph">
                    <wp:posOffset>27305</wp:posOffset>
                  </wp:positionV>
                  <wp:extent cx="1222375" cy="1222375"/>
                  <wp:effectExtent l="0" t="0" r="0" b="0"/>
                  <wp:wrapNone/>
                  <wp:docPr id="90" name="图片_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_12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22375" cy="12223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竹笼</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09440" behindDoc="0" locked="0" layoutInCell="1" allowOverlap="1" wp14:anchorId="51A419E1" wp14:editId="1F81BCD5">
                  <wp:simplePos x="0" y="0"/>
                  <wp:positionH relativeFrom="column">
                    <wp:posOffset>73660</wp:posOffset>
                  </wp:positionH>
                  <wp:positionV relativeFrom="paragraph">
                    <wp:posOffset>31115</wp:posOffset>
                  </wp:positionV>
                  <wp:extent cx="1222375" cy="1222375"/>
                  <wp:effectExtent l="0" t="0" r="0" b="0"/>
                  <wp:wrapNone/>
                  <wp:docPr id="91" name="图片_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_14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22375" cy="12223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黄金</w:t>
            </w:r>
            <w:proofErr w:type="gramStart"/>
            <w:r>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10464" behindDoc="0" locked="0" layoutInCell="1" allowOverlap="1" wp14:anchorId="4F360707" wp14:editId="66B8749A">
                  <wp:simplePos x="0" y="0"/>
                  <wp:positionH relativeFrom="column">
                    <wp:posOffset>153035</wp:posOffset>
                  </wp:positionH>
                  <wp:positionV relativeFrom="paragraph">
                    <wp:posOffset>47625</wp:posOffset>
                  </wp:positionV>
                  <wp:extent cx="1206500" cy="1206500"/>
                  <wp:effectExtent l="0" t="0" r="635" b="635"/>
                  <wp:wrapNone/>
                  <wp:docPr id="92" name="图片_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_4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r>
              <w:rPr>
                <w:rFonts w:ascii="Times New Roman" w:eastAsiaTheme="minorEastAsia" w:hAnsi="Times New Roman"/>
                <w:noProof/>
                <w:color w:val="000000"/>
                <w:kern w:val="0"/>
                <w:sz w:val="24"/>
                <w:szCs w:val="24"/>
              </w:rPr>
              <w:drawing>
                <wp:anchor distT="0" distB="0" distL="114300" distR="114300" simplePos="0" relativeHeight="251711488" behindDoc="0" locked="0" layoutInCell="1" allowOverlap="1" wp14:anchorId="4D5E28B6" wp14:editId="304CB61E">
                  <wp:simplePos x="0" y="0"/>
                  <wp:positionH relativeFrom="column">
                    <wp:posOffset>158750</wp:posOffset>
                  </wp:positionH>
                  <wp:positionV relativeFrom="paragraph">
                    <wp:posOffset>1243330</wp:posOffset>
                  </wp:positionV>
                  <wp:extent cx="1232535" cy="1233170"/>
                  <wp:effectExtent l="0" t="0" r="0" b="0"/>
                  <wp:wrapNone/>
                  <wp:docPr id="93" name="图片_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_6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2535"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30-40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502</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步步高发财树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12512" behindDoc="0" locked="0" layoutInCell="1" allowOverlap="1" wp14:anchorId="09F37B3D" wp14:editId="5CCB7A92">
                  <wp:simplePos x="0" y="0"/>
                  <wp:positionH relativeFrom="column">
                    <wp:posOffset>84455</wp:posOffset>
                  </wp:positionH>
                  <wp:positionV relativeFrom="paragraph">
                    <wp:posOffset>36830</wp:posOffset>
                  </wp:positionV>
                  <wp:extent cx="1238250" cy="1238250"/>
                  <wp:effectExtent l="0" t="0" r="635" b="0"/>
                  <wp:wrapNone/>
                  <wp:docPr id="94" name="图片_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_10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君子兰</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40-60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13536" behindDoc="0" locked="0" layoutInCell="1" allowOverlap="1" wp14:anchorId="052A21B6" wp14:editId="3C5C0175">
                  <wp:simplePos x="0" y="0"/>
                  <wp:positionH relativeFrom="column">
                    <wp:posOffset>79375</wp:posOffset>
                  </wp:positionH>
                  <wp:positionV relativeFrom="paragraph">
                    <wp:posOffset>52705</wp:posOffset>
                  </wp:positionV>
                  <wp:extent cx="1163955" cy="1163955"/>
                  <wp:effectExtent l="0" t="0" r="0" b="0"/>
                  <wp:wrapNone/>
                  <wp:docPr id="95" name="图片_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_12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63955" cy="116395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蝴蝶兰（</w:t>
            </w:r>
            <w:r>
              <w:rPr>
                <w:rFonts w:ascii="Times New Roman" w:eastAsiaTheme="minorEastAsia" w:hAnsi="Times New Roman"/>
                <w:color w:val="000000"/>
                <w:kern w:val="0"/>
                <w:sz w:val="24"/>
                <w:szCs w:val="24"/>
              </w:rPr>
              <w:t>5</w:t>
            </w:r>
            <w:r>
              <w:rPr>
                <w:rFonts w:ascii="Times New Roman" w:eastAsiaTheme="minorEastAsia" w:hAnsi="Times New Roman"/>
                <w:color w:val="000000"/>
                <w:kern w:val="0"/>
                <w:sz w:val="24"/>
                <w:szCs w:val="24"/>
              </w:rPr>
              <w:t>只装）</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40-60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14560" behindDoc="0" locked="0" layoutInCell="1" allowOverlap="1" wp14:anchorId="30B0C424" wp14:editId="08615C5E">
                  <wp:simplePos x="0" y="0"/>
                  <wp:positionH relativeFrom="column">
                    <wp:posOffset>63500</wp:posOffset>
                  </wp:positionH>
                  <wp:positionV relativeFrom="paragraph">
                    <wp:posOffset>26035</wp:posOffset>
                  </wp:positionV>
                  <wp:extent cx="1222375" cy="1222375"/>
                  <wp:effectExtent l="0" t="0" r="0" b="0"/>
                  <wp:wrapNone/>
                  <wp:docPr id="96" name="图片_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_121"/>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22375" cy="12223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竹笼</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15584" behindDoc="0" locked="0" layoutInCell="1" allowOverlap="1" wp14:anchorId="1A2139F9" wp14:editId="07B9C54D">
                  <wp:simplePos x="0" y="0"/>
                  <wp:positionH relativeFrom="column">
                    <wp:posOffset>89535</wp:posOffset>
                  </wp:positionH>
                  <wp:positionV relativeFrom="paragraph">
                    <wp:posOffset>20955</wp:posOffset>
                  </wp:positionV>
                  <wp:extent cx="1233170" cy="1232535"/>
                  <wp:effectExtent l="0" t="0" r="635" b="0"/>
                  <wp:wrapNone/>
                  <wp:docPr id="97" name="图片_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_126"/>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33170" cy="12325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黄金</w:t>
            </w:r>
            <w:proofErr w:type="gramStart"/>
            <w:r>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16608" behindDoc="0" locked="0" layoutInCell="1" allowOverlap="1" wp14:anchorId="7CD2C527" wp14:editId="3CE2737C">
                  <wp:simplePos x="0" y="0"/>
                  <wp:positionH relativeFrom="column">
                    <wp:posOffset>73660</wp:posOffset>
                  </wp:positionH>
                  <wp:positionV relativeFrom="paragraph">
                    <wp:posOffset>36830</wp:posOffset>
                  </wp:positionV>
                  <wp:extent cx="1206500" cy="1206500"/>
                  <wp:effectExtent l="0" t="0" r="0" b="0"/>
                  <wp:wrapNone/>
                  <wp:docPr id="98" name="图片_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_4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30-40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17632" behindDoc="0" locked="0" layoutInCell="1" allowOverlap="1" wp14:anchorId="567541B9" wp14:editId="6B6742B3">
                  <wp:simplePos x="0" y="0"/>
                  <wp:positionH relativeFrom="column">
                    <wp:posOffset>73660</wp:posOffset>
                  </wp:positionH>
                  <wp:positionV relativeFrom="paragraph">
                    <wp:posOffset>20955</wp:posOffset>
                  </wp:positionV>
                  <wp:extent cx="1233170" cy="1233170"/>
                  <wp:effectExtent l="0" t="0" r="0" b="635"/>
                  <wp:wrapNone/>
                  <wp:docPr id="99" name="图片_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_6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503</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步步高发财树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18656" behindDoc="0" locked="0" layoutInCell="1" allowOverlap="1" wp14:anchorId="7376CDD4" wp14:editId="2FC32126">
                  <wp:simplePos x="0" y="0"/>
                  <wp:positionH relativeFrom="column">
                    <wp:posOffset>105410</wp:posOffset>
                  </wp:positionH>
                  <wp:positionV relativeFrom="paragraph">
                    <wp:posOffset>10160</wp:posOffset>
                  </wp:positionV>
                  <wp:extent cx="1238250" cy="1238250"/>
                  <wp:effectExtent l="0" t="0" r="0" b="0"/>
                  <wp:wrapNone/>
                  <wp:docPr id="100" name="图片_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_10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君子兰</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40-60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19680" behindDoc="0" locked="0" layoutInCell="1" allowOverlap="1" wp14:anchorId="6BDB6E44" wp14:editId="5C222122">
                  <wp:simplePos x="0" y="0"/>
                  <wp:positionH relativeFrom="column">
                    <wp:posOffset>116205</wp:posOffset>
                  </wp:positionH>
                  <wp:positionV relativeFrom="paragraph">
                    <wp:posOffset>57785</wp:posOffset>
                  </wp:positionV>
                  <wp:extent cx="1163955" cy="1164590"/>
                  <wp:effectExtent l="0" t="0" r="0" b="635"/>
                  <wp:wrapNone/>
                  <wp:docPr id="101" name="图片_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_12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63955" cy="116459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蝴蝶兰（</w:t>
            </w:r>
            <w:r>
              <w:rPr>
                <w:rFonts w:ascii="Times New Roman" w:eastAsiaTheme="minorEastAsia" w:hAnsi="Times New Roman"/>
                <w:color w:val="000000"/>
                <w:kern w:val="0"/>
                <w:sz w:val="24"/>
                <w:szCs w:val="24"/>
              </w:rPr>
              <w:t>5</w:t>
            </w:r>
            <w:r>
              <w:rPr>
                <w:rFonts w:ascii="Times New Roman" w:eastAsiaTheme="minorEastAsia" w:hAnsi="Times New Roman"/>
                <w:color w:val="000000"/>
                <w:kern w:val="0"/>
                <w:sz w:val="24"/>
                <w:szCs w:val="24"/>
              </w:rPr>
              <w:t>只装）</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40-60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20704" behindDoc="0" locked="0" layoutInCell="1" allowOverlap="1" wp14:anchorId="245E0DEA" wp14:editId="47488773">
                  <wp:simplePos x="0" y="0"/>
                  <wp:positionH relativeFrom="column">
                    <wp:posOffset>68580</wp:posOffset>
                  </wp:positionH>
                  <wp:positionV relativeFrom="paragraph">
                    <wp:posOffset>26035</wp:posOffset>
                  </wp:positionV>
                  <wp:extent cx="1222375" cy="1222375"/>
                  <wp:effectExtent l="0" t="0" r="0" b="0"/>
                  <wp:wrapNone/>
                  <wp:docPr id="102" name="图片_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_12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22375" cy="122237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竹笼</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21728" behindDoc="0" locked="0" layoutInCell="1" allowOverlap="1" wp14:anchorId="44811E85" wp14:editId="287CA2B1">
                  <wp:simplePos x="0" y="0"/>
                  <wp:positionH relativeFrom="column">
                    <wp:posOffset>52705</wp:posOffset>
                  </wp:positionH>
                  <wp:positionV relativeFrom="paragraph">
                    <wp:posOffset>15875</wp:posOffset>
                  </wp:positionV>
                  <wp:extent cx="1233170" cy="1232535"/>
                  <wp:effectExtent l="0" t="0" r="635" b="0"/>
                  <wp:wrapNone/>
                  <wp:docPr id="103" name="图片_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_12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33170" cy="12325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黄金</w:t>
            </w:r>
            <w:proofErr w:type="gramStart"/>
            <w:r>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22752" behindDoc="0" locked="0" layoutInCell="1" allowOverlap="1" wp14:anchorId="507A39FD" wp14:editId="7C0F8901">
                  <wp:simplePos x="0" y="0"/>
                  <wp:positionH relativeFrom="column">
                    <wp:posOffset>57785</wp:posOffset>
                  </wp:positionH>
                  <wp:positionV relativeFrom="paragraph">
                    <wp:posOffset>36830</wp:posOffset>
                  </wp:positionV>
                  <wp:extent cx="1206500" cy="1206500"/>
                  <wp:effectExtent l="0" t="0" r="635" b="0"/>
                  <wp:wrapNone/>
                  <wp:docPr id="104" name="图片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_5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506</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巴西铁</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23776" behindDoc="0" locked="0" layoutInCell="1" allowOverlap="1" wp14:anchorId="7B07F35B" wp14:editId="7B0FDDF8">
                  <wp:simplePos x="0" y="0"/>
                  <wp:positionH relativeFrom="column">
                    <wp:posOffset>52705</wp:posOffset>
                  </wp:positionH>
                  <wp:positionV relativeFrom="paragraph">
                    <wp:posOffset>49530</wp:posOffset>
                  </wp:positionV>
                  <wp:extent cx="1184910" cy="1185545"/>
                  <wp:effectExtent l="0" t="0" r="635" b="635"/>
                  <wp:wrapNone/>
                  <wp:docPr id="105" name="图片_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_13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84910" cy="118554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24800" behindDoc="0" locked="0" layoutInCell="1" allowOverlap="1" wp14:anchorId="2AC3734C" wp14:editId="272AFC5C">
                  <wp:simplePos x="0" y="0"/>
                  <wp:positionH relativeFrom="column">
                    <wp:posOffset>52705</wp:posOffset>
                  </wp:positionH>
                  <wp:positionV relativeFrom="paragraph">
                    <wp:posOffset>5080</wp:posOffset>
                  </wp:positionV>
                  <wp:extent cx="1233170" cy="1233170"/>
                  <wp:effectExtent l="0" t="0" r="635" b="0"/>
                  <wp:wrapNone/>
                  <wp:docPr id="106" name="图片_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_6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黄金</w:t>
            </w:r>
            <w:proofErr w:type="gramStart"/>
            <w:r>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25824" behindDoc="0" locked="0" layoutInCell="1" allowOverlap="1" wp14:anchorId="37200F6B" wp14:editId="63FC45F9">
                  <wp:simplePos x="0" y="0"/>
                  <wp:positionH relativeFrom="column">
                    <wp:posOffset>52705</wp:posOffset>
                  </wp:positionH>
                  <wp:positionV relativeFrom="paragraph">
                    <wp:posOffset>20955</wp:posOffset>
                  </wp:positionV>
                  <wp:extent cx="1206500" cy="1206500"/>
                  <wp:effectExtent l="0" t="0" r="635" b="635"/>
                  <wp:wrapNone/>
                  <wp:docPr id="107" name="图片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_5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r>
              <w:rPr>
                <w:rFonts w:ascii="Times New Roman" w:eastAsiaTheme="minorEastAsia" w:hAnsi="Times New Roman"/>
                <w:noProof/>
                <w:color w:val="000000"/>
                <w:kern w:val="0"/>
                <w:sz w:val="24"/>
                <w:szCs w:val="24"/>
              </w:rPr>
              <w:drawing>
                <wp:anchor distT="0" distB="0" distL="114300" distR="114300" simplePos="0" relativeHeight="251726848" behindDoc="0" locked="0" layoutInCell="1" allowOverlap="1" wp14:anchorId="601553F2" wp14:editId="2D4259BC">
                  <wp:simplePos x="0" y="0"/>
                  <wp:positionH relativeFrom="column">
                    <wp:posOffset>111125</wp:posOffset>
                  </wp:positionH>
                  <wp:positionV relativeFrom="paragraph">
                    <wp:posOffset>1269365</wp:posOffset>
                  </wp:positionV>
                  <wp:extent cx="1264285" cy="1233170"/>
                  <wp:effectExtent l="635" t="0" r="0" b="635"/>
                  <wp:wrapNone/>
                  <wp:docPr id="108" name="图片_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_128"/>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64285"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507</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竹笼</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金钱树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27872" behindDoc="0" locked="0" layoutInCell="1" allowOverlap="1" wp14:anchorId="65794D92" wp14:editId="79A1D6CB">
                  <wp:simplePos x="0" y="0"/>
                  <wp:positionH relativeFrom="column">
                    <wp:posOffset>73660</wp:posOffset>
                  </wp:positionH>
                  <wp:positionV relativeFrom="paragraph">
                    <wp:posOffset>23495</wp:posOffset>
                  </wp:positionV>
                  <wp:extent cx="1100455" cy="1240790"/>
                  <wp:effectExtent l="0" t="0" r="0" b="635"/>
                  <wp:wrapNone/>
                  <wp:docPr id="109" name="图片_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_130"/>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100455" cy="124079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28896" behindDoc="0" locked="0" layoutInCell="1" allowOverlap="1" wp14:anchorId="50BA1425" wp14:editId="0DA3A696">
                  <wp:simplePos x="0" y="0"/>
                  <wp:positionH relativeFrom="column">
                    <wp:posOffset>105410</wp:posOffset>
                  </wp:positionH>
                  <wp:positionV relativeFrom="paragraph">
                    <wp:posOffset>31750</wp:posOffset>
                  </wp:positionV>
                  <wp:extent cx="1233170" cy="1232535"/>
                  <wp:effectExtent l="0" t="0" r="0" b="0"/>
                  <wp:wrapNone/>
                  <wp:docPr id="110" name="图片_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_6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2325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508</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绿萝</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29920" behindDoc="0" locked="0" layoutInCell="1" allowOverlap="1" wp14:anchorId="5A3A857C" wp14:editId="121FBA58">
                  <wp:simplePos x="0" y="0"/>
                  <wp:positionH relativeFrom="column">
                    <wp:posOffset>84455</wp:posOffset>
                  </wp:positionH>
                  <wp:positionV relativeFrom="paragraph">
                    <wp:posOffset>15875</wp:posOffset>
                  </wp:positionV>
                  <wp:extent cx="1254125" cy="1254125"/>
                  <wp:effectExtent l="635" t="635" r="0" b="0"/>
                  <wp:wrapNone/>
                  <wp:docPr id="111" name="图片_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_8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4125" cy="125412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30944" behindDoc="0" locked="0" layoutInCell="1" allowOverlap="1" wp14:anchorId="663C82B4" wp14:editId="3A6F3132">
                  <wp:simplePos x="0" y="0"/>
                  <wp:positionH relativeFrom="column">
                    <wp:posOffset>105410</wp:posOffset>
                  </wp:positionH>
                  <wp:positionV relativeFrom="paragraph">
                    <wp:posOffset>0</wp:posOffset>
                  </wp:positionV>
                  <wp:extent cx="1233170" cy="1232535"/>
                  <wp:effectExtent l="0" t="0" r="0" b="0"/>
                  <wp:wrapNone/>
                  <wp:docPr id="112" name="图片_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_6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23253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黄金</w:t>
            </w:r>
            <w:proofErr w:type="gramStart"/>
            <w:r>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31968" behindDoc="0" locked="0" layoutInCell="1" allowOverlap="1" wp14:anchorId="56BF2407" wp14:editId="7DD60AB7">
                  <wp:simplePos x="0" y="0"/>
                  <wp:positionH relativeFrom="column">
                    <wp:posOffset>105410</wp:posOffset>
                  </wp:positionH>
                  <wp:positionV relativeFrom="paragraph">
                    <wp:posOffset>26035</wp:posOffset>
                  </wp:positionV>
                  <wp:extent cx="1206500" cy="1206500"/>
                  <wp:effectExtent l="0" t="0" r="0" b="635"/>
                  <wp:wrapNone/>
                  <wp:docPr id="113" name="图片_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_56"/>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510</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发财树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32992" behindDoc="0" locked="0" layoutInCell="1" allowOverlap="1" wp14:anchorId="1765F715" wp14:editId="3DC4A9FC">
                  <wp:simplePos x="0" y="0"/>
                  <wp:positionH relativeFrom="column">
                    <wp:posOffset>168910</wp:posOffset>
                  </wp:positionH>
                  <wp:positionV relativeFrom="paragraph">
                    <wp:posOffset>69850</wp:posOffset>
                  </wp:positionV>
                  <wp:extent cx="952500" cy="1179830"/>
                  <wp:effectExtent l="0" t="0" r="0" b="0"/>
                  <wp:wrapNone/>
                  <wp:docPr id="114" name="图片_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_132"/>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52500" cy="117983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君子兰</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40-60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34016" behindDoc="0" locked="0" layoutInCell="1" allowOverlap="1" wp14:anchorId="3CB9FBB8" wp14:editId="45FA8D26">
                  <wp:simplePos x="0" y="0"/>
                  <wp:positionH relativeFrom="column">
                    <wp:posOffset>163830</wp:posOffset>
                  </wp:positionH>
                  <wp:positionV relativeFrom="paragraph">
                    <wp:posOffset>31115</wp:posOffset>
                  </wp:positionV>
                  <wp:extent cx="1217295" cy="1217295"/>
                  <wp:effectExtent l="0" t="0" r="0" b="0"/>
                  <wp:wrapNone/>
                  <wp:docPr id="115" name="图片_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_136"/>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17295" cy="121729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黄金</w:t>
            </w:r>
            <w:proofErr w:type="gramStart"/>
            <w:r>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35040" behindDoc="0" locked="0" layoutInCell="1" allowOverlap="1" wp14:anchorId="3805B356" wp14:editId="4DBDBD7D">
                  <wp:simplePos x="0" y="0"/>
                  <wp:positionH relativeFrom="column">
                    <wp:posOffset>63500</wp:posOffset>
                  </wp:positionH>
                  <wp:positionV relativeFrom="paragraph">
                    <wp:posOffset>15875</wp:posOffset>
                  </wp:positionV>
                  <wp:extent cx="1206500" cy="1206500"/>
                  <wp:effectExtent l="0" t="0" r="0" b="635"/>
                  <wp:wrapNone/>
                  <wp:docPr id="116" name="图片_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_5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36064" behindDoc="0" locked="0" layoutInCell="1" allowOverlap="1" wp14:anchorId="031B36AF" wp14:editId="460D9BFC">
                  <wp:simplePos x="0" y="0"/>
                  <wp:positionH relativeFrom="column">
                    <wp:posOffset>79375</wp:posOffset>
                  </wp:positionH>
                  <wp:positionV relativeFrom="paragraph">
                    <wp:posOffset>20955</wp:posOffset>
                  </wp:positionV>
                  <wp:extent cx="1232535" cy="1233170"/>
                  <wp:effectExtent l="0" t="0" r="0" b="635"/>
                  <wp:wrapNone/>
                  <wp:docPr id="117" name="图片_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_6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2535"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512</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绿萝</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37088" behindDoc="0" locked="0" layoutInCell="1" allowOverlap="1" wp14:anchorId="1325E62C" wp14:editId="2FFBE560">
                  <wp:simplePos x="0" y="0"/>
                  <wp:positionH relativeFrom="column">
                    <wp:posOffset>84455</wp:posOffset>
                  </wp:positionH>
                  <wp:positionV relativeFrom="paragraph">
                    <wp:posOffset>5080</wp:posOffset>
                  </wp:positionV>
                  <wp:extent cx="1254125" cy="1254125"/>
                  <wp:effectExtent l="635" t="0" r="0" b="635"/>
                  <wp:wrapNone/>
                  <wp:docPr id="118" name="图片_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_8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4125" cy="125412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金钱树</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60-80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38112" behindDoc="0" locked="0" layoutInCell="1" allowOverlap="1" wp14:anchorId="6D9B60F9" wp14:editId="7CE42D22">
                  <wp:simplePos x="0" y="0"/>
                  <wp:positionH relativeFrom="column">
                    <wp:posOffset>153035</wp:posOffset>
                  </wp:positionH>
                  <wp:positionV relativeFrom="paragraph">
                    <wp:posOffset>19685</wp:posOffset>
                  </wp:positionV>
                  <wp:extent cx="1095375" cy="1233805"/>
                  <wp:effectExtent l="0" t="635" r="0" b="0"/>
                  <wp:wrapNone/>
                  <wp:docPr id="119" name="图片_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_13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95375" cy="123380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黄金</w:t>
            </w:r>
            <w:proofErr w:type="gramStart"/>
            <w:r>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39136" behindDoc="0" locked="0" layoutInCell="1" allowOverlap="1" wp14:anchorId="58A47B25" wp14:editId="391515C8">
                  <wp:simplePos x="0" y="0"/>
                  <wp:positionH relativeFrom="column">
                    <wp:posOffset>79375</wp:posOffset>
                  </wp:positionH>
                  <wp:positionV relativeFrom="paragraph">
                    <wp:posOffset>26035</wp:posOffset>
                  </wp:positionV>
                  <wp:extent cx="1206500" cy="1206500"/>
                  <wp:effectExtent l="0" t="0" r="635" b="635"/>
                  <wp:wrapNone/>
                  <wp:docPr id="120" name="图片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_5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如意</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40160" behindDoc="0" locked="0" layoutInCell="1" allowOverlap="1" wp14:anchorId="78F15D3D" wp14:editId="5E92E738">
                  <wp:simplePos x="0" y="0"/>
                  <wp:positionH relativeFrom="column">
                    <wp:posOffset>84455</wp:posOffset>
                  </wp:positionH>
                  <wp:positionV relativeFrom="paragraph">
                    <wp:posOffset>26035</wp:posOffset>
                  </wp:positionV>
                  <wp:extent cx="1233170" cy="1233170"/>
                  <wp:effectExtent l="0" t="0" r="635" b="635"/>
                  <wp:wrapNone/>
                  <wp:docPr id="121" name="图片_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_6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3170" cy="123317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lastRenderedPageBreak/>
              <w:t>513</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竹笼</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41184" behindDoc="0" locked="0" layoutInCell="1" allowOverlap="1" wp14:anchorId="44BD2523" wp14:editId="274688BB">
                  <wp:simplePos x="0" y="0"/>
                  <wp:positionH relativeFrom="column">
                    <wp:posOffset>73660</wp:posOffset>
                  </wp:positionH>
                  <wp:positionV relativeFrom="paragraph">
                    <wp:posOffset>41910</wp:posOffset>
                  </wp:positionV>
                  <wp:extent cx="1212215" cy="1211580"/>
                  <wp:effectExtent l="0" t="0" r="0" b="0"/>
                  <wp:wrapNone/>
                  <wp:docPr id="122" name="图片_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_140"/>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12215" cy="121158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绿萝</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42208" behindDoc="0" locked="0" layoutInCell="1" allowOverlap="1" wp14:anchorId="57F83FAE" wp14:editId="69AFD691">
                  <wp:simplePos x="0" y="0"/>
                  <wp:positionH relativeFrom="column">
                    <wp:posOffset>142875</wp:posOffset>
                  </wp:positionH>
                  <wp:positionV relativeFrom="paragraph">
                    <wp:posOffset>36830</wp:posOffset>
                  </wp:positionV>
                  <wp:extent cx="1211580" cy="1211580"/>
                  <wp:effectExtent l="0" t="0" r="635" b="0"/>
                  <wp:wrapNone/>
                  <wp:docPr id="123" name="图片_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_87"/>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11580" cy="121158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黄金</w:t>
            </w:r>
            <w:proofErr w:type="gramStart"/>
            <w:r>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43232" behindDoc="0" locked="0" layoutInCell="1" allowOverlap="1" wp14:anchorId="19C76925" wp14:editId="12197C92">
                  <wp:simplePos x="0" y="0"/>
                  <wp:positionH relativeFrom="column">
                    <wp:posOffset>68580</wp:posOffset>
                  </wp:positionH>
                  <wp:positionV relativeFrom="paragraph">
                    <wp:posOffset>15875</wp:posOffset>
                  </wp:positionV>
                  <wp:extent cx="1206500" cy="1206500"/>
                  <wp:effectExtent l="0" t="0" r="0" b="635"/>
                  <wp:wrapNone/>
                  <wp:docPr id="124" name="图片_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_5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522</w:t>
            </w: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绿萝</w:t>
            </w:r>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150-170</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44256" behindDoc="0" locked="0" layoutInCell="1" allowOverlap="1" wp14:anchorId="76CCB57E" wp14:editId="265B956A">
                  <wp:simplePos x="0" y="0"/>
                  <wp:positionH relativeFrom="column">
                    <wp:posOffset>52705</wp:posOffset>
                  </wp:positionH>
                  <wp:positionV relativeFrom="paragraph">
                    <wp:posOffset>5080</wp:posOffset>
                  </wp:positionV>
                  <wp:extent cx="1254125" cy="1254125"/>
                  <wp:effectExtent l="635" t="0" r="0" b="635"/>
                  <wp:wrapNone/>
                  <wp:docPr id="125" name="图片_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_8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54125" cy="1254125"/>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r w:rsidR="001407DF" w:rsidTr="001407DF">
        <w:trPr>
          <w:trHeight w:val="2000"/>
          <w:jc w:val="center"/>
        </w:trPr>
        <w:tc>
          <w:tcPr>
            <w:tcW w:w="1870" w:type="dxa"/>
            <w:vMerge/>
            <w:tcBorders>
              <w:top w:val="single" w:sz="4" w:space="0" w:color="000000"/>
              <w:left w:val="single" w:sz="4" w:space="0" w:color="000000"/>
              <w:bottom w:val="single" w:sz="4" w:space="0" w:color="000000"/>
              <w:right w:val="single" w:sz="4" w:space="0" w:color="000000"/>
            </w:tcBorders>
            <w:vAlign w:val="center"/>
          </w:tcPr>
          <w:p w:rsidR="001407DF" w:rsidRDefault="001407DF" w:rsidP="003727C1">
            <w:pPr>
              <w:widowControl/>
              <w:jc w:val="left"/>
              <w:rPr>
                <w:rFonts w:ascii="Times New Roman" w:eastAsiaTheme="minorEastAsia" w:hAnsi="Times New Roman"/>
                <w:color w:val="000000"/>
                <w:kern w:val="0"/>
                <w:sz w:val="24"/>
                <w:szCs w:val="24"/>
              </w:rPr>
            </w:pPr>
          </w:p>
        </w:tc>
        <w:tc>
          <w:tcPr>
            <w:tcW w:w="18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黄金</w:t>
            </w:r>
            <w:proofErr w:type="gramStart"/>
            <w:r>
              <w:rPr>
                <w:rFonts w:ascii="Times New Roman" w:eastAsiaTheme="minorEastAsia" w:hAnsi="Times New Roman"/>
                <w:color w:val="000000"/>
                <w:kern w:val="0"/>
                <w:sz w:val="24"/>
                <w:szCs w:val="24"/>
              </w:rPr>
              <w:t>葛</w:t>
            </w:r>
            <w:proofErr w:type="gramEnd"/>
          </w:p>
        </w:tc>
        <w:tc>
          <w:tcPr>
            <w:tcW w:w="1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25-35</w:t>
            </w:r>
          </w:p>
        </w:tc>
        <w:tc>
          <w:tcPr>
            <w:tcW w:w="12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瓷盆</w:t>
            </w:r>
          </w:p>
        </w:tc>
        <w:tc>
          <w:tcPr>
            <w:tcW w:w="22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noProof/>
                <w:color w:val="000000"/>
                <w:kern w:val="0"/>
                <w:sz w:val="24"/>
                <w:szCs w:val="24"/>
              </w:rPr>
              <w:drawing>
                <wp:anchor distT="0" distB="0" distL="114300" distR="114300" simplePos="0" relativeHeight="251745280" behindDoc="0" locked="0" layoutInCell="1" allowOverlap="1" wp14:anchorId="227FD9E7" wp14:editId="1DD736F5">
                  <wp:simplePos x="0" y="0"/>
                  <wp:positionH relativeFrom="column">
                    <wp:posOffset>84455</wp:posOffset>
                  </wp:positionH>
                  <wp:positionV relativeFrom="paragraph">
                    <wp:posOffset>26035</wp:posOffset>
                  </wp:positionV>
                  <wp:extent cx="1206500" cy="1206500"/>
                  <wp:effectExtent l="0" t="0" r="635" b="635"/>
                  <wp:wrapNone/>
                  <wp:docPr id="126" name="图片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_5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06500" cy="1206500"/>
                          </a:xfrm>
                          <a:prstGeom prst="rect">
                            <a:avLst/>
                          </a:prstGeom>
                        </pic:spPr>
                      </pic:pic>
                    </a:graphicData>
                  </a:graphic>
                </wp:anchor>
              </w:drawing>
            </w:r>
          </w:p>
        </w:tc>
        <w:tc>
          <w:tcPr>
            <w:tcW w:w="10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407DF" w:rsidRDefault="001407DF" w:rsidP="003727C1">
            <w:pPr>
              <w:widowControl/>
              <w:jc w:val="center"/>
              <w:rPr>
                <w:rFonts w:ascii="Times New Roman" w:eastAsiaTheme="minorEastAsia" w:hAnsi="Times New Roman"/>
                <w:color w:val="000000"/>
                <w:kern w:val="0"/>
                <w:sz w:val="24"/>
                <w:szCs w:val="24"/>
              </w:rPr>
            </w:pPr>
            <w:r>
              <w:rPr>
                <w:rFonts w:ascii="Times New Roman" w:eastAsiaTheme="minorEastAsia" w:hAnsi="Times New Roman"/>
                <w:color w:val="000000"/>
                <w:kern w:val="0"/>
                <w:sz w:val="24"/>
                <w:szCs w:val="24"/>
              </w:rPr>
              <w:t>1</w:t>
            </w:r>
          </w:p>
        </w:tc>
      </w:tr>
    </w:tbl>
    <w:p w:rsidR="001407DF" w:rsidRDefault="001407DF" w:rsidP="001407DF">
      <w:pPr>
        <w:spacing w:line="360" w:lineRule="auto"/>
        <w:ind w:left="260" w:firstLine="420"/>
        <w:rPr>
          <w:rFonts w:ascii="Times New Roman" w:eastAsiaTheme="minorEastAsia" w:hAnsi="Times New Roman"/>
          <w:sz w:val="24"/>
          <w:szCs w:val="24"/>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食堂耗材明细表</w:t>
      </w:r>
    </w:p>
    <w:p w:rsidR="001407DF" w:rsidRDefault="001407DF" w:rsidP="001407DF">
      <w:pPr>
        <w:spacing w:line="360" w:lineRule="auto"/>
        <w:ind w:left="260" w:firstLine="420"/>
        <w:rPr>
          <w:rFonts w:ascii="Times New Roman" w:eastAsiaTheme="minorEastAsia" w:hAnsi="Times New Roman"/>
          <w:sz w:val="24"/>
          <w:szCs w:val="24"/>
        </w:rPr>
      </w:pPr>
      <w:r>
        <w:rPr>
          <w:rFonts w:ascii="Times New Roman" w:eastAsiaTheme="minorEastAsia" w:hAnsi="Times New Roman"/>
          <w:sz w:val="24"/>
          <w:szCs w:val="24"/>
        </w:rPr>
        <w:t>区域：浦东新区老干部的活动室</w:t>
      </w:r>
    </w:p>
    <w:tbl>
      <w:tblPr>
        <w:tblW w:w="5000" w:type="pct"/>
        <w:jc w:val="center"/>
        <w:tblLook w:val="04A0" w:firstRow="1" w:lastRow="0" w:firstColumn="1" w:lastColumn="0" w:noHBand="0" w:noVBand="1"/>
      </w:tblPr>
      <w:tblGrid>
        <w:gridCol w:w="1422"/>
        <w:gridCol w:w="1965"/>
        <w:gridCol w:w="1500"/>
        <w:gridCol w:w="1757"/>
        <w:gridCol w:w="1878"/>
      </w:tblGrid>
      <w:tr w:rsidR="001407DF" w:rsidTr="003727C1">
        <w:trPr>
          <w:trHeight w:val="454"/>
          <w:jc w:val="center"/>
        </w:trPr>
        <w:tc>
          <w:tcPr>
            <w:tcW w:w="834" w:type="pct"/>
            <w:tcBorders>
              <w:top w:val="single" w:sz="4" w:space="0" w:color="auto"/>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序号</w:t>
            </w:r>
          </w:p>
        </w:tc>
        <w:tc>
          <w:tcPr>
            <w:tcW w:w="1153"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项目</w:t>
            </w:r>
          </w:p>
        </w:tc>
        <w:tc>
          <w:tcPr>
            <w:tcW w:w="880"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数量</w:t>
            </w:r>
            <w:r>
              <w:rPr>
                <w:rFonts w:ascii="Times New Roman" w:eastAsiaTheme="minorEastAsia" w:hAnsi="Times New Roman"/>
                <w:color w:val="000000"/>
                <w:kern w:val="0"/>
              </w:rPr>
              <w:t>/</w:t>
            </w:r>
            <w:r>
              <w:rPr>
                <w:rFonts w:ascii="Times New Roman" w:eastAsiaTheme="minorEastAsia" w:hAnsi="Times New Roman"/>
                <w:color w:val="000000"/>
                <w:kern w:val="0"/>
              </w:rPr>
              <w:t>年</w:t>
            </w:r>
          </w:p>
        </w:tc>
        <w:tc>
          <w:tcPr>
            <w:tcW w:w="1031"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单位</w:t>
            </w:r>
          </w:p>
        </w:tc>
        <w:tc>
          <w:tcPr>
            <w:tcW w:w="1102"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备注</w:t>
            </w:r>
          </w:p>
        </w:tc>
      </w:tr>
      <w:tr w:rsidR="001407DF" w:rsidTr="003727C1">
        <w:trPr>
          <w:trHeight w:val="454"/>
          <w:jc w:val="center"/>
        </w:trPr>
        <w:tc>
          <w:tcPr>
            <w:tcW w:w="834" w:type="pct"/>
            <w:tcBorders>
              <w:top w:val="single" w:sz="4" w:space="0" w:color="auto"/>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w:t>
            </w:r>
          </w:p>
        </w:tc>
        <w:tc>
          <w:tcPr>
            <w:tcW w:w="1153"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调味品</w:t>
            </w:r>
          </w:p>
        </w:tc>
        <w:tc>
          <w:tcPr>
            <w:tcW w:w="880"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120</w:t>
            </w:r>
          </w:p>
        </w:tc>
        <w:tc>
          <w:tcPr>
            <w:tcW w:w="1031"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包</w:t>
            </w:r>
          </w:p>
        </w:tc>
        <w:tc>
          <w:tcPr>
            <w:tcW w:w="1102"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p>
        </w:tc>
      </w:tr>
      <w:tr w:rsidR="001407DF" w:rsidTr="003727C1">
        <w:trPr>
          <w:trHeight w:val="454"/>
          <w:jc w:val="center"/>
        </w:trPr>
        <w:tc>
          <w:tcPr>
            <w:tcW w:w="834" w:type="pct"/>
            <w:tcBorders>
              <w:top w:val="single" w:sz="4" w:space="0" w:color="auto"/>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w:t>
            </w:r>
          </w:p>
        </w:tc>
        <w:tc>
          <w:tcPr>
            <w:tcW w:w="1153"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钢丝球</w:t>
            </w:r>
          </w:p>
        </w:tc>
        <w:tc>
          <w:tcPr>
            <w:tcW w:w="880"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rPr>
              <w:t>60</w:t>
            </w:r>
          </w:p>
        </w:tc>
        <w:tc>
          <w:tcPr>
            <w:tcW w:w="1031"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102"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834"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w:t>
            </w:r>
          </w:p>
        </w:tc>
        <w:tc>
          <w:tcPr>
            <w:tcW w:w="115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一次性口罩</w:t>
            </w:r>
          </w:p>
        </w:tc>
        <w:tc>
          <w:tcPr>
            <w:tcW w:w="88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rPr>
              <w:t>1600</w:t>
            </w:r>
          </w:p>
        </w:tc>
        <w:tc>
          <w:tcPr>
            <w:tcW w:w="10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102" w:type="pct"/>
            <w:tcBorders>
              <w:top w:val="nil"/>
              <w:left w:val="nil"/>
              <w:bottom w:val="single" w:sz="4" w:space="0" w:color="auto"/>
              <w:right w:val="single" w:sz="4" w:space="0" w:color="auto"/>
            </w:tcBorders>
            <w:noWrap/>
            <w:vAlign w:val="center"/>
          </w:tcPr>
          <w:p w:rsidR="001407DF" w:rsidRDefault="001407DF" w:rsidP="003727C1">
            <w:pPr>
              <w:widowControl/>
              <w:jc w:val="left"/>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834"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4</w:t>
            </w:r>
          </w:p>
        </w:tc>
        <w:tc>
          <w:tcPr>
            <w:tcW w:w="115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除油粉</w:t>
            </w:r>
          </w:p>
        </w:tc>
        <w:tc>
          <w:tcPr>
            <w:tcW w:w="88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rPr>
              <w:t>12</w:t>
            </w:r>
          </w:p>
        </w:tc>
        <w:tc>
          <w:tcPr>
            <w:tcW w:w="10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包</w:t>
            </w:r>
          </w:p>
        </w:tc>
        <w:tc>
          <w:tcPr>
            <w:tcW w:w="110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834"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lastRenderedPageBreak/>
              <w:t>5</w:t>
            </w:r>
          </w:p>
        </w:tc>
        <w:tc>
          <w:tcPr>
            <w:tcW w:w="115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洗洁精</w:t>
            </w:r>
          </w:p>
        </w:tc>
        <w:tc>
          <w:tcPr>
            <w:tcW w:w="88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rPr>
              <w:t>18</w:t>
            </w:r>
          </w:p>
        </w:tc>
        <w:tc>
          <w:tcPr>
            <w:tcW w:w="10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1.5KG/</w:t>
            </w:r>
            <w:r>
              <w:rPr>
                <w:rFonts w:ascii="Times New Roman" w:eastAsiaTheme="minorEastAsia" w:hAnsi="Times New Roman"/>
                <w:color w:val="000000"/>
                <w:kern w:val="0"/>
              </w:rPr>
              <w:t>桶</w:t>
            </w:r>
          </w:p>
        </w:tc>
        <w:tc>
          <w:tcPr>
            <w:tcW w:w="1102" w:type="pct"/>
            <w:tcBorders>
              <w:top w:val="nil"/>
              <w:left w:val="nil"/>
              <w:bottom w:val="single" w:sz="4" w:space="0" w:color="auto"/>
              <w:right w:val="single" w:sz="4" w:space="0" w:color="auto"/>
            </w:tcBorders>
            <w:noWrap/>
            <w:vAlign w:val="center"/>
          </w:tcPr>
          <w:p w:rsidR="001407DF" w:rsidRDefault="001407DF" w:rsidP="003727C1">
            <w:pPr>
              <w:widowControl/>
              <w:jc w:val="left"/>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834"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6</w:t>
            </w:r>
          </w:p>
        </w:tc>
        <w:tc>
          <w:tcPr>
            <w:tcW w:w="115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牙签</w:t>
            </w:r>
          </w:p>
        </w:tc>
        <w:tc>
          <w:tcPr>
            <w:tcW w:w="88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szCs w:val="21"/>
              </w:rPr>
            </w:pPr>
            <w:r>
              <w:rPr>
                <w:rFonts w:ascii="Times New Roman" w:eastAsiaTheme="minorEastAsia" w:hAnsi="Times New Roman"/>
                <w:color w:val="000000"/>
              </w:rPr>
              <w:t>6</w:t>
            </w:r>
          </w:p>
        </w:tc>
        <w:tc>
          <w:tcPr>
            <w:tcW w:w="10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包</w:t>
            </w:r>
          </w:p>
        </w:tc>
        <w:tc>
          <w:tcPr>
            <w:tcW w:w="1102" w:type="pct"/>
            <w:tcBorders>
              <w:top w:val="nil"/>
              <w:left w:val="nil"/>
              <w:bottom w:val="single" w:sz="4" w:space="0" w:color="auto"/>
              <w:right w:val="single" w:sz="4" w:space="0" w:color="auto"/>
            </w:tcBorders>
            <w:noWrap/>
            <w:vAlign w:val="center"/>
          </w:tcPr>
          <w:p w:rsidR="001407DF" w:rsidRDefault="001407DF" w:rsidP="003727C1">
            <w:pPr>
              <w:widowControl/>
              <w:jc w:val="left"/>
              <w:rPr>
                <w:rFonts w:ascii="Times New Roman" w:eastAsiaTheme="minorEastAsia" w:hAnsi="Times New Roman"/>
                <w:color w:val="000000"/>
                <w:kern w:val="0"/>
                <w:szCs w:val="21"/>
              </w:rPr>
            </w:pPr>
          </w:p>
        </w:tc>
      </w:tr>
      <w:tr w:rsidR="001407DF" w:rsidTr="003727C1">
        <w:trPr>
          <w:trHeight w:val="454"/>
          <w:jc w:val="center"/>
        </w:trPr>
        <w:tc>
          <w:tcPr>
            <w:tcW w:w="834"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7</w:t>
            </w:r>
          </w:p>
        </w:tc>
        <w:tc>
          <w:tcPr>
            <w:tcW w:w="115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餐巾纸</w:t>
            </w:r>
          </w:p>
        </w:tc>
        <w:tc>
          <w:tcPr>
            <w:tcW w:w="88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szCs w:val="21"/>
              </w:rPr>
            </w:pPr>
            <w:r>
              <w:rPr>
                <w:rFonts w:ascii="Times New Roman" w:eastAsiaTheme="minorEastAsia" w:hAnsi="Times New Roman"/>
                <w:color w:val="000000"/>
              </w:rPr>
              <w:t>1</w:t>
            </w:r>
            <w:r>
              <w:rPr>
                <w:rFonts w:ascii="Times New Roman" w:eastAsiaTheme="minorEastAsia" w:hAnsi="Times New Roman"/>
                <w:color w:val="000000"/>
                <w:kern w:val="0"/>
              </w:rPr>
              <w:t>,</w:t>
            </w:r>
            <w:r>
              <w:rPr>
                <w:rFonts w:ascii="Times New Roman" w:eastAsiaTheme="minorEastAsia" w:hAnsi="Times New Roman"/>
                <w:color w:val="000000"/>
              </w:rPr>
              <w:t>200</w:t>
            </w:r>
          </w:p>
        </w:tc>
        <w:tc>
          <w:tcPr>
            <w:tcW w:w="10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包</w:t>
            </w:r>
          </w:p>
        </w:tc>
        <w:tc>
          <w:tcPr>
            <w:tcW w:w="1102" w:type="pct"/>
            <w:tcBorders>
              <w:top w:val="nil"/>
              <w:left w:val="nil"/>
              <w:bottom w:val="single" w:sz="4" w:space="0" w:color="auto"/>
              <w:right w:val="single" w:sz="4" w:space="0" w:color="auto"/>
            </w:tcBorders>
            <w:noWrap/>
            <w:vAlign w:val="center"/>
          </w:tcPr>
          <w:p w:rsidR="001407DF" w:rsidRDefault="001407DF" w:rsidP="003727C1">
            <w:pPr>
              <w:widowControl/>
              <w:jc w:val="left"/>
              <w:rPr>
                <w:rFonts w:ascii="Times New Roman" w:eastAsiaTheme="minorEastAsia" w:hAnsi="Times New Roman"/>
                <w:color w:val="000000"/>
                <w:kern w:val="0"/>
                <w:szCs w:val="21"/>
              </w:rPr>
            </w:pPr>
          </w:p>
        </w:tc>
      </w:tr>
      <w:tr w:rsidR="001407DF" w:rsidTr="003727C1">
        <w:trPr>
          <w:trHeight w:val="454"/>
          <w:jc w:val="center"/>
        </w:trPr>
        <w:tc>
          <w:tcPr>
            <w:tcW w:w="834"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8</w:t>
            </w:r>
          </w:p>
        </w:tc>
        <w:tc>
          <w:tcPr>
            <w:tcW w:w="115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百洁布</w:t>
            </w:r>
          </w:p>
        </w:tc>
        <w:tc>
          <w:tcPr>
            <w:tcW w:w="88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10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包</w:t>
            </w:r>
          </w:p>
        </w:tc>
        <w:tc>
          <w:tcPr>
            <w:tcW w:w="1102" w:type="pct"/>
            <w:tcBorders>
              <w:top w:val="nil"/>
              <w:left w:val="nil"/>
              <w:bottom w:val="single" w:sz="4" w:space="0" w:color="auto"/>
              <w:right w:val="single" w:sz="4" w:space="0" w:color="auto"/>
            </w:tcBorders>
            <w:noWrap/>
            <w:vAlign w:val="center"/>
          </w:tcPr>
          <w:p w:rsidR="001407DF" w:rsidRDefault="001407DF" w:rsidP="003727C1">
            <w:pPr>
              <w:widowControl/>
              <w:jc w:val="left"/>
              <w:rPr>
                <w:rFonts w:ascii="Times New Roman" w:eastAsiaTheme="minorEastAsia" w:hAnsi="Times New Roman"/>
                <w:color w:val="000000"/>
                <w:kern w:val="0"/>
                <w:szCs w:val="21"/>
              </w:rPr>
            </w:pPr>
          </w:p>
        </w:tc>
      </w:tr>
      <w:tr w:rsidR="001407DF" w:rsidTr="003727C1">
        <w:trPr>
          <w:trHeight w:val="454"/>
          <w:jc w:val="center"/>
        </w:trPr>
        <w:tc>
          <w:tcPr>
            <w:tcW w:w="834"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9</w:t>
            </w:r>
          </w:p>
        </w:tc>
        <w:tc>
          <w:tcPr>
            <w:tcW w:w="115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不锈钢餐盘</w:t>
            </w:r>
          </w:p>
        </w:tc>
        <w:tc>
          <w:tcPr>
            <w:tcW w:w="88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szCs w:val="21"/>
              </w:rPr>
            </w:pPr>
            <w:r>
              <w:rPr>
                <w:rFonts w:ascii="Times New Roman" w:eastAsiaTheme="minorEastAsia" w:hAnsi="Times New Roman"/>
                <w:color w:val="000000"/>
              </w:rPr>
              <w:t>50</w:t>
            </w:r>
          </w:p>
        </w:tc>
        <w:tc>
          <w:tcPr>
            <w:tcW w:w="10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102" w:type="pct"/>
            <w:tcBorders>
              <w:top w:val="nil"/>
              <w:left w:val="nil"/>
              <w:bottom w:val="single" w:sz="4" w:space="0" w:color="auto"/>
              <w:right w:val="single" w:sz="4" w:space="0" w:color="auto"/>
            </w:tcBorders>
            <w:noWrap/>
            <w:vAlign w:val="center"/>
          </w:tcPr>
          <w:p w:rsidR="001407DF" w:rsidRDefault="001407DF" w:rsidP="003727C1">
            <w:pPr>
              <w:widowControl/>
              <w:jc w:val="left"/>
              <w:rPr>
                <w:rFonts w:ascii="Times New Roman" w:eastAsiaTheme="minorEastAsia" w:hAnsi="Times New Roman"/>
                <w:color w:val="000000"/>
                <w:kern w:val="0"/>
                <w:szCs w:val="21"/>
              </w:rPr>
            </w:pPr>
          </w:p>
        </w:tc>
      </w:tr>
      <w:tr w:rsidR="001407DF" w:rsidTr="003727C1">
        <w:trPr>
          <w:trHeight w:val="454"/>
          <w:jc w:val="center"/>
        </w:trPr>
        <w:tc>
          <w:tcPr>
            <w:tcW w:w="834"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w:t>
            </w:r>
          </w:p>
        </w:tc>
        <w:tc>
          <w:tcPr>
            <w:tcW w:w="115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筷子</w:t>
            </w:r>
          </w:p>
        </w:tc>
        <w:tc>
          <w:tcPr>
            <w:tcW w:w="88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szCs w:val="21"/>
              </w:rPr>
            </w:pPr>
            <w:r>
              <w:rPr>
                <w:rFonts w:ascii="Times New Roman" w:eastAsiaTheme="minorEastAsia" w:hAnsi="Times New Roman"/>
                <w:color w:val="000000"/>
              </w:rPr>
              <w:t>200</w:t>
            </w:r>
          </w:p>
        </w:tc>
        <w:tc>
          <w:tcPr>
            <w:tcW w:w="10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副</w:t>
            </w:r>
          </w:p>
        </w:tc>
        <w:tc>
          <w:tcPr>
            <w:tcW w:w="1102" w:type="pct"/>
            <w:tcBorders>
              <w:top w:val="nil"/>
              <w:left w:val="nil"/>
              <w:bottom w:val="single" w:sz="4" w:space="0" w:color="auto"/>
              <w:right w:val="single" w:sz="4" w:space="0" w:color="auto"/>
            </w:tcBorders>
            <w:noWrap/>
            <w:vAlign w:val="center"/>
          </w:tcPr>
          <w:p w:rsidR="001407DF" w:rsidRDefault="001407DF" w:rsidP="003727C1">
            <w:pPr>
              <w:widowControl/>
              <w:jc w:val="left"/>
              <w:rPr>
                <w:rFonts w:ascii="Times New Roman" w:eastAsiaTheme="minorEastAsia" w:hAnsi="Times New Roman"/>
                <w:color w:val="000000"/>
                <w:kern w:val="0"/>
                <w:szCs w:val="21"/>
              </w:rPr>
            </w:pPr>
          </w:p>
        </w:tc>
      </w:tr>
      <w:tr w:rsidR="001407DF" w:rsidTr="003727C1">
        <w:trPr>
          <w:trHeight w:val="454"/>
          <w:jc w:val="center"/>
        </w:trPr>
        <w:tc>
          <w:tcPr>
            <w:tcW w:w="834"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11</w:t>
            </w:r>
          </w:p>
        </w:tc>
        <w:tc>
          <w:tcPr>
            <w:tcW w:w="115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铁锅及锅盖</w:t>
            </w:r>
          </w:p>
        </w:tc>
        <w:tc>
          <w:tcPr>
            <w:tcW w:w="88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szCs w:val="21"/>
              </w:rPr>
            </w:pPr>
            <w:r>
              <w:rPr>
                <w:rFonts w:ascii="Times New Roman" w:eastAsiaTheme="minorEastAsia" w:hAnsi="Times New Roman"/>
                <w:color w:val="000000"/>
              </w:rPr>
              <w:t>2</w:t>
            </w:r>
          </w:p>
        </w:tc>
        <w:tc>
          <w:tcPr>
            <w:tcW w:w="10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102" w:type="pct"/>
            <w:tcBorders>
              <w:top w:val="nil"/>
              <w:left w:val="nil"/>
              <w:bottom w:val="single" w:sz="4" w:space="0" w:color="auto"/>
              <w:right w:val="single" w:sz="4" w:space="0" w:color="auto"/>
            </w:tcBorders>
            <w:noWrap/>
            <w:vAlign w:val="center"/>
          </w:tcPr>
          <w:p w:rsidR="001407DF" w:rsidRDefault="001407DF" w:rsidP="003727C1">
            <w:pPr>
              <w:widowControl/>
              <w:jc w:val="left"/>
              <w:rPr>
                <w:rFonts w:ascii="Times New Roman" w:eastAsiaTheme="minorEastAsia" w:hAnsi="Times New Roman"/>
                <w:color w:val="000000"/>
                <w:kern w:val="0"/>
                <w:szCs w:val="21"/>
              </w:rPr>
            </w:pPr>
          </w:p>
        </w:tc>
      </w:tr>
      <w:tr w:rsidR="001407DF" w:rsidTr="003727C1">
        <w:trPr>
          <w:trHeight w:val="454"/>
          <w:jc w:val="center"/>
        </w:trPr>
        <w:tc>
          <w:tcPr>
            <w:tcW w:w="834"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12</w:t>
            </w:r>
          </w:p>
        </w:tc>
        <w:tc>
          <w:tcPr>
            <w:tcW w:w="115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不锈钢面盆</w:t>
            </w:r>
          </w:p>
        </w:tc>
        <w:tc>
          <w:tcPr>
            <w:tcW w:w="88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szCs w:val="21"/>
              </w:rPr>
            </w:pPr>
            <w:r>
              <w:rPr>
                <w:rFonts w:ascii="Times New Roman" w:eastAsiaTheme="minorEastAsia" w:hAnsi="Times New Roman"/>
                <w:color w:val="000000"/>
              </w:rPr>
              <w:t>4</w:t>
            </w:r>
          </w:p>
        </w:tc>
        <w:tc>
          <w:tcPr>
            <w:tcW w:w="10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102" w:type="pct"/>
            <w:tcBorders>
              <w:top w:val="nil"/>
              <w:left w:val="nil"/>
              <w:bottom w:val="single" w:sz="4" w:space="0" w:color="auto"/>
              <w:right w:val="single" w:sz="4" w:space="0" w:color="auto"/>
            </w:tcBorders>
            <w:noWrap/>
            <w:vAlign w:val="center"/>
          </w:tcPr>
          <w:p w:rsidR="001407DF" w:rsidRDefault="001407DF" w:rsidP="003727C1">
            <w:pPr>
              <w:widowControl/>
              <w:jc w:val="left"/>
              <w:rPr>
                <w:rFonts w:ascii="Times New Roman" w:eastAsiaTheme="minorEastAsia" w:hAnsi="Times New Roman"/>
                <w:color w:val="000000"/>
                <w:kern w:val="0"/>
                <w:szCs w:val="21"/>
              </w:rPr>
            </w:pPr>
          </w:p>
        </w:tc>
      </w:tr>
      <w:tr w:rsidR="001407DF" w:rsidTr="003727C1">
        <w:trPr>
          <w:trHeight w:val="454"/>
          <w:jc w:val="center"/>
        </w:trPr>
        <w:tc>
          <w:tcPr>
            <w:tcW w:w="834"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13</w:t>
            </w:r>
          </w:p>
        </w:tc>
        <w:tc>
          <w:tcPr>
            <w:tcW w:w="115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刀具</w:t>
            </w:r>
          </w:p>
        </w:tc>
        <w:tc>
          <w:tcPr>
            <w:tcW w:w="88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szCs w:val="21"/>
              </w:rPr>
            </w:pPr>
            <w:r>
              <w:rPr>
                <w:rFonts w:ascii="Times New Roman" w:eastAsiaTheme="minorEastAsia" w:hAnsi="Times New Roman"/>
                <w:color w:val="000000"/>
              </w:rPr>
              <w:t>2</w:t>
            </w:r>
          </w:p>
        </w:tc>
        <w:tc>
          <w:tcPr>
            <w:tcW w:w="10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把</w:t>
            </w:r>
          </w:p>
        </w:tc>
        <w:tc>
          <w:tcPr>
            <w:tcW w:w="1102" w:type="pct"/>
            <w:tcBorders>
              <w:top w:val="nil"/>
              <w:left w:val="nil"/>
              <w:bottom w:val="single" w:sz="4" w:space="0" w:color="auto"/>
              <w:right w:val="single" w:sz="4" w:space="0" w:color="auto"/>
            </w:tcBorders>
            <w:noWrap/>
            <w:vAlign w:val="center"/>
          </w:tcPr>
          <w:p w:rsidR="001407DF" w:rsidRDefault="001407DF" w:rsidP="003727C1">
            <w:pPr>
              <w:widowControl/>
              <w:jc w:val="left"/>
              <w:rPr>
                <w:rFonts w:ascii="Times New Roman" w:eastAsiaTheme="minorEastAsia" w:hAnsi="Times New Roman"/>
                <w:color w:val="000000"/>
                <w:kern w:val="0"/>
                <w:szCs w:val="21"/>
              </w:rPr>
            </w:pPr>
          </w:p>
        </w:tc>
      </w:tr>
      <w:tr w:rsidR="001407DF" w:rsidTr="003727C1">
        <w:trPr>
          <w:trHeight w:val="454"/>
          <w:jc w:val="center"/>
        </w:trPr>
        <w:tc>
          <w:tcPr>
            <w:tcW w:w="834"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14</w:t>
            </w:r>
          </w:p>
        </w:tc>
        <w:tc>
          <w:tcPr>
            <w:tcW w:w="115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不锈钢筒带盖</w:t>
            </w:r>
            <w:proofErr w:type="gramEnd"/>
          </w:p>
        </w:tc>
        <w:tc>
          <w:tcPr>
            <w:tcW w:w="88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szCs w:val="21"/>
              </w:rPr>
            </w:pPr>
            <w:r>
              <w:rPr>
                <w:rFonts w:ascii="Times New Roman" w:eastAsiaTheme="minorEastAsia" w:hAnsi="Times New Roman"/>
                <w:color w:val="000000"/>
              </w:rPr>
              <w:t>1</w:t>
            </w:r>
          </w:p>
        </w:tc>
        <w:tc>
          <w:tcPr>
            <w:tcW w:w="103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102" w:type="pct"/>
            <w:tcBorders>
              <w:top w:val="nil"/>
              <w:left w:val="nil"/>
              <w:bottom w:val="single" w:sz="4" w:space="0" w:color="auto"/>
              <w:right w:val="single" w:sz="4" w:space="0" w:color="auto"/>
            </w:tcBorders>
            <w:noWrap/>
            <w:vAlign w:val="center"/>
          </w:tcPr>
          <w:p w:rsidR="001407DF" w:rsidRDefault="001407DF" w:rsidP="003727C1">
            <w:pPr>
              <w:widowControl/>
              <w:jc w:val="left"/>
              <w:rPr>
                <w:rFonts w:ascii="Times New Roman" w:eastAsiaTheme="minorEastAsia" w:hAnsi="Times New Roman"/>
                <w:color w:val="000000"/>
                <w:kern w:val="0"/>
                <w:szCs w:val="21"/>
              </w:rPr>
            </w:pPr>
          </w:p>
        </w:tc>
      </w:tr>
    </w:tbl>
    <w:p w:rsidR="001407DF" w:rsidRDefault="001407DF" w:rsidP="001407DF">
      <w:pPr>
        <w:adjustRightInd w:val="0"/>
        <w:snapToGrid w:val="0"/>
        <w:spacing w:line="300" w:lineRule="auto"/>
        <w:rPr>
          <w:rFonts w:ascii="Times New Roman" w:eastAsiaTheme="minorEastAsia" w:hAnsi="Times New Roman"/>
          <w:sz w:val="24"/>
          <w:szCs w:val="24"/>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保安耗材明细表</w:t>
      </w:r>
    </w:p>
    <w:p w:rsidR="001407DF" w:rsidRDefault="001407DF" w:rsidP="001407DF">
      <w:pPr>
        <w:widowControl/>
        <w:spacing w:line="360" w:lineRule="auto"/>
        <w:ind w:firstLineChars="300" w:firstLine="744"/>
        <w:jc w:val="left"/>
        <w:rPr>
          <w:rFonts w:ascii="Times New Roman" w:eastAsiaTheme="minorEastAsia" w:hAnsi="Times New Roman"/>
          <w:color w:val="000000"/>
          <w:spacing w:val="4"/>
          <w:sz w:val="24"/>
          <w:szCs w:val="24"/>
        </w:rPr>
      </w:pPr>
      <w:r>
        <w:rPr>
          <w:rFonts w:ascii="Times New Roman" w:eastAsiaTheme="minorEastAsia" w:hAnsi="Times New Roman"/>
          <w:color w:val="000000"/>
          <w:spacing w:val="4"/>
          <w:sz w:val="24"/>
          <w:szCs w:val="24"/>
        </w:rPr>
        <w:t>区域：浦东新区老干部的活动室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946"/>
        <w:gridCol w:w="1611"/>
        <w:gridCol w:w="1183"/>
        <w:gridCol w:w="1657"/>
      </w:tblGrid>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序号</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项目</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数量</w:t>
            </w:r>
            <w:r>
              <w:rPr>
                <w:rFonts w:ascii="Times New Roman" w:eastAsiaTheme="minorEastAsia" w:hAnsi="Times New Roman"/>
                <w:color w:val="000000"/>
                <w:kern w:val="0"/>
              </w:rPr>
              <w:t>/</w:t>
            </w:r>
            <w:r>
              <w:rPr>
                <w:rFonts w:ascii="Times New Roman" w:eastAsiaTheme="minorEastAsia" w:hAnsi="Times New Roman"/>
                <w:color w:val="000000"/>
                <w:kern w:val="0"/>
              </w:rPr>
              <w:t>年</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单位</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备注</w:t>
            </w:r>
          </w:p>
        </w:tc>
      </w:tr>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警棍等技防设备</w:t>
            </w:r>
          </w:p>
        </w:tc>
        <w:tc>
          <w:tcPr>
            <w:tcW w:w="100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8</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bCs/>
                <w:kern w:val="0"/>
                <w:sz w:val="22"/>
              </w:rPr>
              <w:t>套</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对讲机等保安员个人安防用品</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8</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套</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各季服装</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16</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套</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bl>
    <w:p w:rsidR="001407DF" w:rsidRDefault="001407DF" w:rsidP="001407DF">
      <w:pPr>
        <w:adjustRightInd w:val="0"/>
        <w:snapToGrid w:val="0"/>
        <w:spacing w:line="300" w:lineRule="auto"/>
        <w:rPr>
          <w:rFonts w:ascii="Times New Roman" w:eastAsiaTheme="minorEastAsia" w:hAnsi="Times New Roman"/>
          <w:sz w:val="24"/>
          <w:szCs w:val="24"/>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设备材料耗材明细表</w:t>
      </w:r>
    </w:p>
    <w:p w:rsidR="001407DF" w:rsidRDefault="001407DF" w:rsidP="001407DF">
      <w:pPr>
        <w:ind w:firstLineChars="200" w:firstLine="496"/>
        <w:rPr>
          <w:rFonts w:ascii="Times New Roman" w:eastAsiaTheme="minorEastAsia" w:hAnsi="Times New Roman"/>
          <w:color w:val="000000"/>
          <w:spacing w:val="4"/>
          <w:sz w:val="24"/>
          <w:szCs w:val="24"/>
        </w:rPr>
      </w:pPr>
    </w:p>
    <w:p w:rsidR="001407DF" w:rsidRDefault="001407DF" w:rsidP="001407DF">
      <w:pPr>
        <w:ind w:firstLineChars="200" w:firstLine="496"/>
        <w:rPr>
          <w:rFonts w:ascii="Times New Roman" w:eastAsiaTheme="minorEastAsia" w:hAnsi="Times New Roman"/>
          <w:szCs w:val="21"/>
        </w:rPr>
      </w:pPr>
      <w:r>
        <w:rPr>
          <w:rFonts w:ascii="Times New Roman" w:eastAsiaTheme="minorEastAsia" w:hAnsi="Times New Roman"/>
          <w:color w:val="000000"/>
          <w:spacing w:val="4"/>
          <w:sz w:val="24"/>
          <w:szCs w:val="24"/>
        </w:rPr>
        <w:t>区域：惠南老干部活动室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860"/>
        <w:gridCol w:w="1289"/>
        <w:gridCol w:w="1640"/>
        <w:gridCol w:w="1560"/>
      </w:tblGrid>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序号</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项目</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数量</w:t>
            </w:r>
            <w:r>
              <w:rPr>
                <w:rFonts w:ascii="Times New Roman" w:eastAsiaTheme="minorEastAsia" w:hAnsi="Times New Roman"/>
                <w:color w:val="000000"/>
                <w:kern w:val="0"/>
                <w:sz w:val="22"/>
              </w:rPr>
              <w:t>/</w:t>
            </w:r>
            <w:r>
              <w:rPr>
                <w:rFonts w:ascii="Times New Roman" w:eastAsiaTheme="minorEastAsia" w:hAnsi="Times New Roman"/>
                <w:color w:val="000000"/>
                <w:kern w:val="0"/>
                <w:sz w:val="22"/>
              </w:rPr>
              <w:t>年</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单位</w:t>
            </w:r>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备注</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日光灯</w:t>
            </w:r>
          </w:p>
        </w:tc>
        <w:tc>
          <w:tcPr>
            <w:tcW w:w="756"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根</w:t>
            </w:r>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镇流器</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插头</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4</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插座</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明盒</w:t>
            </w:r>
            <w:proofErr w:type="gramEnd"/>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6</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开关</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7</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空气开关</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8</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电工胶布</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4</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卷</w:t>
            </w:r>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9</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灯脚</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硅胶</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支</w:t>
            </w:r>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11</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锁</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副</w:t>
            </w:r>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12</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胶水</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支</w:t>
            </w:r>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13</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水箱浮球</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lastRenderedPageBreak/>
              <w:t>14</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马桶盖</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15</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疏通剂</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瓶</w:t>
            </w:r>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16</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软管</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4</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根</w:t>
            </w:r>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17</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水龙头</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18</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角阀</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19</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生料带</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卷</w:t>
            </w:r>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内外丝</w:t>
            </w:r>
            <w:proofErr w:type="gramEnd"/>
            <w:r>
              <w:rPr>
                <w:rFonts w:ascii="Times New Roman" w:eastAsiaTheme="minorEastAsia" w:hAnsi="Times New Roman"/>
                <w:color w:val="000000"/>
                <w:kern w:val="0"/>
                <w:sz w:val="22"/>
              </w:rPr>
              <w:t>弯头</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21</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面板</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jc w:val="center"/>
        </w:trPr>
        <w:tc>
          <w:tcPr>
            <w:tcW w:w="689" w:type="pct"/>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22</w:t>
            </w:r>
          </w:p>
        </w:tc>
        <w:tc>
          <w:tcPr>
            <w:tcW w:w="1678"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硅胶枪</w:t>
            </w:r>
          </w:p>
        </w:tc>
        <w:tc>
          <w:tcPr>
            <w:tcW w:w="756"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962"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支</w:t>
            </w:r>
          </w:p>
        </w:tc>
        <w:tc>
          <w:tcPr>
            <w:tcW w:w="915" w:type="pct"/>
            <w:noWrap/>
            <w:vAlign w:val="center"/>
          </w:tcPr>
          <w:p w:rsidR="001407DF" w:rsidRDefault="001407DF" w:rsidP="003727C1">
            <w:pPr>
              <w:widowControl/>
              <w:spacing w:line="240" w:lineRule="exact"/>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bl>
    <w:p w:rsidR="001407DF" w:rsidRDefault="001407DF" w:rsidP="001407DF">
      <w:pPr>
        <w:adjustRightInd w:val="0"/>
        <w:snapToGrid w:val="0"/>
        <w:spacing w:line="300" w:lineRule="auto"/>
        <w:jc w:val="center"/>
        <w:rPr>
          <w:rFonts w:ascii="Times New Roman" w:eastAsiaTheme="minorEastAsia" w:hAnsi="Times New Roman"/>
          <w:b/>
          <w:bCs/>
          <w:kern w:val="0"/>
          <w:sz w:val="22"/>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保洁耗材明细表</w:t>
      </w:r>
    </w:p>
    <w:p w:rsidR="001407DF" w:rsidRDefault="001407DF" w:rsidP="001407DF">
      <w:pPr>
        <w:widowControl/>
        <w:spacing w:line="360" w:lineRule="auto"/>
        <w:ind w:firstLineChars="200" w:firstLine="496"/>
        <w:jc w:val="left"/>
        <w:rPr>
          <w:rFonts w:ascii="Times New Roman" w:eastAsiaTheme="minorEastAsia" w:hAnsi="Times New Roman"/>
          <w:bCs/>
          <w:color w:val="000000"/>
          <w:spacing w:val="4"/>
          <w:sz w:val="24"/>
          <w:szCs w:val="24"/>
        </w:rPr>
      </w:pPr>
      <w:r>
        <w:rPr>
          <w:rFonts w:ascii="Times New Roman" w:eastAsiaTheme="minorEastAsia" w:hAnsi="Times New Roman"/>
          <w:color w:val="000000"/>
          <w:spacing w:val="4"/>
          <w:sz w:val="24"/>
          <w:szCs w:val="24"/>
        </w:rPr>
        <w:t>区域：惠南老干部活动室</w:t>
      </w:r>
    </w:p>
    <w:tbl>
      <w:tblPr>
        <w:tblW w:w="5000" w:type="pct"/>
        <w:jc w:val="center"/>
        <w:tblLook w:val="04A0" w:firstRow="1" w:lastRow="0" w:firstColumn="1" w:lastColumn="0" w:noHBand="0" w:noVBand="1"/>
      </w:tblPr>
      <w:tblGrid>
        <w:gridCol w:w="1113"/>
        <w:gridCol w:w="2562"/>
        <w:gridCol w:w="1191"/>
        <w:gridCol w:w="1191"/>
        <w:gridCol w:w="2465"/>
      </w:tblGrid>
      <w:tr w:rsidR="001407DF" w:rsidTr="003727C1">
        <w:trPr>
          <w:trHeight w:val="402"/>
          <w:jc w:val="center"/>
        </w:trPr>
        <w:tc>
          <w:tcPr>
            <w:tcW w:w="653" w:type="pct"/>
            <w:tcBorders>
              <w:top w:val="single" w:sz="4" w:space="0" w:color="auto"/>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序号</w:t>
            </w:r>
          </w:p>
        </w:tc>
        <w:tc>
          <w:tcPr>
            <w:tcW w:w="1503"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项目</w:t>
            </w:r>
          </w:p>
        </w:tc>
        <w:tc>
          <w:tcPr>
            <w:tcW w:w="699"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数量</w:t>
            </w:r>
            <w:r>
              <w:rPr>
                <w:rFonts w:ascii="Times New Roman" w:eastAsiaTheme="minorEastAsia" w:hAnsi="Times New Roman"/>
                <w:color w:val="000000"/>
                <w:kern w:val="0"/>
                <w:sz w:val="22"/>
              </w:rPr>
              <w:t>/</w:t>
            </w:r>
            <w:r>
              <w:rPr>
                <w:rFonts w:ascii="Times New Roman" w:eastAsiaTheme="minorEastAsia" w:hAnsi="Times New Roman"/>
                <w:color w:val="000000"/>
                <w:kern w:val="0"/>
                <w:sz w:val="22"/>
              </w:rPr>
              <w:t>年</w:t>
            </w:r>
          </w:p>
        </w:tc>
        <w:tc>
          <w:tcPr>
            <w:tcW w:w="699"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单位</w:t>
            </w:r>
          </w:p>
        </w:tc>
        <w:tc>
          <w:tcPr>
            <w:tcW w:w="1446"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备注</w:t>
            </w:r>
          </w:p>
        </w:tc>
      </w:tr>
      <w:tr w:rsidR="001407DF" w:rsidTr="003727C1">
        <w:trPr>
          <w:trHeight w:val="402"/>
          <w:jc w:val="center"/>
        </w:trPr>
        <w:tc>
          <w:tcPr>
            <w:tcW w:w="653" w:type="pct"/>
            <w:tcBorders>
              <w:top w:val="single" w:sz="4" w:space="0" w:color="auto"/>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1503"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大卷纸</w:t>
            </w:r>
          </w:p>
        </w:tc>
        <w:tc>
          <w:tcPr>
            <w:tcW w:w="699"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6</w:t>
            </w:r>
          </w:p>
        </w:tc>
        <w:tc>
          <w:tcPr>
            <w:tcW w:w="699"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446"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擦手纸</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28</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小垃圾袋</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4</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大垃圾袋</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1600</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洗手液</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3.8L/</w:t>
            </w:r>
            <w:r>
              <w:rPr>
                <w:rFonts w:ascii="Times New Roman" w:eastAsiaTheme="minorEastAsia" w:hAnsi="Times New Roman"/>
                <w:color w:val="000000"/>
                <w:kern w:val="0"/>
                <w:sz w:val="22"/>
              </w:rPr>
              <w:t>桶</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6</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全能水</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3.8L/</w:t>
            </w:r>
            <w:r>
              <w:rPr>
                <w:rFonts w:ascii="Times New Roman" w:eastAsiaTheme="minorEastAsia" w:hAnsi="Times New Roman"/>
                <w:color w:val="000000"/>
                <w:kern w:val="0"/>
                <w:sz w:val="22"/>
              </w:rPr>
              <w:t>桶</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7</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洁厕剂</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3.8L/</w:t>
            </w:r>
            <w:r>
              <w:rPr>
                <w:rFonts w:ascii="Times New Roman" w:eastAsiaTheme="minorEastAsia" w:hAnsi="Times New Roman"/>
                <w:color w:val="000000"/>
                <w:kern w:val="0"/>
                <w:sz w:val="22"/>
              </w:rPr>
              <w:t>桶</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8</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玻璃水</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3.8L/</w:t>
            </w:r>
            <w:r>
              <w:rPr>
                <w:rFonts w:ascii="Times New Roman" w:eastAsiaTheme="minorEastAsia" w:hAnsi="Times New Roman"/>
                <w:color w:val="000000"/>
                <w:kern w:val="0"/>
                <w:sz w:val="22"/>
              </w:rPr>
              <w:t>桶</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9</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不锈钢光亮油</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3.8L/</w:t>
            </w:r>
            <w:r>
              <w:rPr>
                <w:rFonts w:ascii="Times New Roman" w:eastAsiaTheme="minorEastAsia" w:hAnsi="Times New Roman"/>
                <w:color w:val="000000"/>
                <w:kern w:val="0"/>
                <w:sz w:val="22"/>
              </w:rPr>
              <w:t>桶</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尘油</w:t>
            </w:r>
            <w:proofErr w:type="gramEnd"/>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3.8L/</w:t>
            </w:r>
            <w:r>
              <w:rPr>
                <w:rFonts w:ascii="Times New Roman" w:eastAsiaTheme="minorEastAsia" w:hAnsi="Times New Roman"/>
                <w:color w:val="000000"/>
                <w:kern w:val="0"/>
                <w:sz w:val="22"/>
              </w:rPr>
              <w:t>桶</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11</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去污粉</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12</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手套</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副</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13</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百洁布</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包</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14</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扫帚</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把</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15</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畚箕</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8</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16</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拖把</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把</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17</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水桶</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18</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马桶刷</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把</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19</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洗衣粉</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12</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包</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毛巾</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30</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条</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21</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84</w:t>
            </w:r>
            <w:r>
              <w:rPr>
                <w:rFonts w:ascii="Times New Roman" w:eastAsiaTheme="minorEastAsia" w:hAnsi="Times New Roman"/>
                <w:color w:val="000000"/>
                <w:kern w:val="0"/>
                <w:sz w:val="22"/>
              </w:rPr>
              <w:t>消毒液</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桶</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20kg/</w:t>
            </w:r>
            <w:r>
              <w:rPr>
                <w:rFonts w:ascii="Times New Roman" w:eastAsiaTheme="minorEastAsia" w:hAnsi="Times New Roman"/>
                <w:color w:val="000000"/>
                <w:kern w:val="0"/>
                <w:sz w:val="22"/>
              </w:rPr>
              <w:t>桶</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lastRenderedPageBreak/>
              <w:t>22</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尘推布</w:t>
            </w:r>
            <w:proofErr w:type="gramEnd"/>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8</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块</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23</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檀香</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盒</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24</w:t>
            </w:r>
          </w:p>
        </w:tc>
        <w:tc>
          <w:tcPr>
            <w:tcW w:w="150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香球</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25</w:t>
            </w:r>
          </w:p>
        </w:tc>
        <w:tc>
          <w:tcPr>
            <w:tcW w:w="69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条</w:t>
            </w:r>
          </w:p>
        </w:tc>
        <w:tc>
          <w:tcPr>
            <w:tcW w:w="144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bl>
    <w:p w:rsidR="001407DF" w:rsidRDefault="001407DF" w:rsidP="001407DF">
      <w:pPr>
        <w:adjustRightInd w:val="0"/>
        <w:snapToGrid w:val="0"/>
        <w:spacing w:line="300" w:lineRule="auto"/>
        <w:rPr>
          <w:rFonts w:ascii="Times New Roman" w:eastAsiaTheme="minorEastAsia" w:hAnsi="Times New Roman"/>
          <w:b/>
          <w:bCs/>
          <w:kern w:val="0"/>
          <w:sz w:val="22"/>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保安耗材明细表</w:t>
      </w:r>
    </w:p>
    <w:p w:rsidR="001407DF" w:rsidRDefault="001407DF" w:rsidP="001407DF">
      <w:pPr>
        <w:widowControl/>
        <w:spacing w:line="360" w:lineRule="auto"/>
        <w:ind w:firstLineChars="300" w:firstLine="744"/>
        <w:jc w:val="left"/>
        <w:rPr>
          <w:rFonts w:ascii="Times New Roman" w:eastAsiaTheme="minorEastAsia" w:hAnsi="Times New Roman"/>
          <w:color w:val="000000"/>
          <w:spacing w:val="4"/>
          <w:sz w:val="24"/>
          <w:szCs w:val="24"/>
        </w:rPr>
      </w:pPr>
      <w:r>
        <w:rPr>
          <w:rFonts w:ascii="Times New Roman" w:eastAsiaTheme="minorEastAsia" w:hAnsi="Times New Roman"/>
          <w:color w:val="000000"/>
          <w:spacing w:val="4"/>
          <w:sz w:val="24"/>
          <w:szCs w:val="24"/>
        </w:rPr>
        <w:t>区域：惠南老干部活动室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946"/>
        <w:gridCol w:w="1611"/>
        <w:gridCol w:w="1183"/>
        <w:gridCol w:w="1657"/>
      </w:tblGrid>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序号</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项目</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数量</w:t>
            </w:r>
            <w:r>
              <w:rPr>
                <w:rFonts w:ascii="Times New Roman" w:eastAsiaTheme="minorEastAsia" w:hAnsi="Times New Roman"/>
                <w:color w:val="000000"/>
                <w:kern w:val="0"/>
              </w:rPr>
              <w:t>/</w:t>
            </w:r>
            <w:r>
              <w:rPr>
                <w:rFonts w:ascii="Times New Roman" w:eastAsiaTheme="minorEastAsia" w:hAnsi="Times New Roman"/>
                <w:color w:val="000000"/>
                <w:kern w:val="0"/>
              </w:rPr>
              <w:t>年</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单位</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备注</w:t>
            </w:r>
          </w:p>
        </w:tc>
      </w:tr>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警棍等技防设备</w:t>
            </w:r>
          </w:p>
        </w:tc>
        <w:tc>
          <w:tcPr>
            <w:tcW w:w="100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4</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bCs/>
                <w:kern w:val="0"/>
                <w:sz w:val="22"/>
              </w:rPr>
              <w:t>套</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对讲机等保安员个人安防用品</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4</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套</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各季服装</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8</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套</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bl>
    <w:p w:rsidR="001407DF" w:rsidRDefault="001407DF" w:rsidP="001407DF">
      <w:pPr>
        <w:adjustRightInd w:val="0"/>
        <w:snapToGrid w:val="0"/>
        <w:spacing w:line="300" w:lineRule="auto"/>
        <w:rPr>
          <w:rFonts w:ascii="Times New Roman" w:eastAsiaTheme="minorEastAsia" w:hAnsi="Times New Roman"/>
          <w:b/>
          <w:bCs/>
          <w:kern w:val="0"/>
          <w:sz w:val="22"/>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设备材料耗材明细表</w:t>
      </w:r>
    </w:p>
    <w:p w:rsidR="001407DF" w:rsidRDefault="001407DF" w:rsidP="001407DF">
      <w:pPr>
        <w:widowControl/>
        <w:spacing w:line="360" w:lineRule="auto"/>
        <w:ind w:firstLineChars="200" w:firstLine="496"/>
        <w:jc w:val="left"/>
        <w:rPr>
          <w:rFonts w:ascii="Times New Roman" w:eastAsiaTheme="minorEastAsia" w:hAnsi="Times New Roman"/>
          <w:bCs/>
          <w:color w:val="000000"/>
          <w:spacing w:val="4"/>
          <w:sz w:val="24"/>
          <w:szCs w:val="24"/>
        </w:rPr>
      </w:pPr>
      <w:r>
        <w:rPr>
          <w:rFonts w:ascii="Times New Roman" w:eastAsiaTheme="minorEastAsia" w:hAnsi="Times New Roman"/>
          <w:color w:val="000000"/>
          <w:spacing w:val="4"/>
          <w:sz w:val="24"/>
          <w:szCs w:val="24"/>
        </w:rPr>
        <w:t>区域：周浦老干部活动室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2775"/>
        <w:gridCol w:w="1316"/>
        <w:gridCol w:w="1549"/>
        <w:gridCol w:w="1556"/>
      </w:tblGrid>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序号</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项目</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数量</w:t>
            </w:r>
            <w:r>
              <w:rPr>
                <w:rFonts w:ascii="Times New Roman" w:eastAsiaTheme="minorEastAsia" w:hAnsi="Times New Roman"/>
                <w:color w:val="000000"/>
                <w:kern w:val="0"/>
                <w:sz w:val="22"/>
              </w:rPr>
              <w:t>/</w:t>
            </w:r>
            <w:r>
              <w:rPr>
                <w:rFonts w:ascii="Times New Roman" w:eastAsiaTheme="minorEastAsia" w:hAnsi="Times New Roman"/>
                <w:color w:val="000000"/>
                <w:kern w:val="0"/>
                <w:sz w:val="22"/>
              </w:rPr>
              <w:t>年</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单位</w:t>
            </w:r>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备注</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日光灯</w:t>
            </w:r>
          </w:p>
        </w:tc>
        <w:tc>
          <w:tcPr>
            <w:tcW w:w="7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根</w:t>
            </w:r>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节能灯</w:t>
            </w:r>
          </w:p>
        </w:tc>
        <w:tc>
          <w:tcPr>
            <w:tcW w:w="7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支</w:t>
            </w:r>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镇流器</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4</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插头</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插座</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6</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明盒</w:t>
            </w:r>
            <w:proofErr w:type="gramEnd"/>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7</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开关</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8</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空气开关</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9</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电线</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卷</w:t>
            </w:r>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电工胶布</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卷</w:t>
            </w:r>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11</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灯脚</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12</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硅胶</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支</w:t>
            </w:r>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13</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锁</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副</w:t>
            </w:r>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14</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胶水</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支</w:t>
            </w:r>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15</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水箱浮球</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16</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马桶盖</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17</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疏通剂</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瓶</w:t>
            </w:r>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18</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软管</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根</w:t>
            </w:r>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19</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水龙头</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778"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w:t>
            </w:r>
          </w:p>
        </w:tc>
        <w:tc>
          <w:tcPr>
            <w:tcW w:w="162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生料带</w:t>
            </w:r>
          </w:p>
        </w:tc>
        <w:tc>
          <w:tcPr>
            <w:tcW w:w="77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09"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卷</w:t>
            </w:r>
          </w:p>
        </w:tc>
        <w:tc>
          <w:tcPr>
            <w:tcW w:w="913"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bl>
    <w:p w:rsidR="001407DF" w:rsidRDefault="001407DF" w:rsidP="001407DF">
      <w:pPr>
        <w:spacing w:line="360" w:lineRule="auto"/>
        <w:ind w:left="260" w:firstLine="420"/>
        <w:rPr>
          <w:rFonts w:ascii="Times New Roman" w:eastAsiaTheme="minorEastAsia" w:hAnsi="Times New Roman"/>
          <w:sz w:val="24"/>
          <w:szCs w:val="24"/>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lastRenderedPageBreak/>
        <w:t>保洁耗材明细表</w:t>
      </w:r>
    </w:p>
    <w:p w:rsidR="001407DF" w:rsidRDefault="001407DF" w:rsidP="001407DF">
      <w:pPr>
        <w:widowControl/>
        <w:spacing w:line="360" w:lineRule="auto"/>
        <w:ind w:firstLineChars="100" w:firstLine="248"/>
        <w:jc w:val="left"/>
        <w:rPr>
          <w:rFonts w:ascii="Times New Roman" w:eastAsiaTheme="minorEastAsia" w:hAnsi="Times New Roman"/>
          <w:bCs/>
          <w:color w:val="000000"/>
          <w:spacing w:val="4"/>
          <w:sz w:val="24"/>
          <w:szCs w:val="24"/>
        </w:rPr>
      </w:pPr>
      <w:r>
        <w:rPr>
          <w:rFonts w:ascii="Times New Roman" w:eastAsiaTheme="minorEastAsia" w:hAnsi="Times New Roman"/>
          <w:color w:val="000000"/>
          <w:spacing w:val="4"/>
          <w:sz w:val="24"/>
          <w:szCs w:val="24"/>
        </w:rPr>
        <w:t>区域：周浦老干部活动室</w:t>
      </w:r>
    </w:p>
    <w:tbl>
      <w:tblPr>
        <w:tblW w:w="5000" w:type="pct"/>
        <w:jc w:val="center"/>
        <w:tblLook w:val="04A0" w:firstRow="1" w:lastRow="0" w:firstColumn="1" w:lastColumn="0" w:noHBand="0" w:noVBand="1"/>
      </w:tblPr>
      <w:tblGrid>
        <w:gridCol w:w="1095"/>
        <w:gridCol w:w="2188"/>
        <w:gridCol w:w="1456"/>
        <w:gridCol w:w="1554"/>
        <w:gridCol w:w="2229"/>
      </w:tblGrid>
      <w:tr w:rsidR="001407DF" w:rsidTr="003727C1">
        <w:trPr>
          <w:trHeight w:val="454"/>
          <w:jc w:val="center"/>
        </w:trPr>
        <w:tc>
          <w:tcPr>
            <w:tcW w:w="642" w:type="pct"/>
            <w:tcBorders>
              <w:top w:val="single" w:sz="4" w:space="0" w:color="auto"/>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序号</w:t>
            </w:r>
          </w:p>
        </w:tc>
        <w:tc>
          <w:tcPr>
            <w:tcW w:w="1284"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项目</w:t>
            </w:r>
          </w:p>
        </w:tc>
        <w:tc>
          <w:tcPr>
            <w:tcW w:w="854"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数量</w:t>
            </w:r>
            <w:r>
              <w:rPr>
                <w:rFonts w:ascii="Times New Roman" w:eastAsiaTheme="minorEastAsia" w:hAnsi="Times New Roman"/>
                <w:color w:val="000000"/>
                <w:kern w:val="0"/>
              </w:rPr>
              <w:t>/</w:t>
            </w:r>
            <w:r>
              <w:rPr>
                <w:rFonts w:ascii="Times New Roman" w:eastAsiaTheme="minorEastAsia" w:hAnsi="Times New Roman"/>
                <w:color w:val="000000"/>
                <w:kern w:val="0"/>
              </w:rPr>
              <w:t>年</w:t>
            </w:r>
          </w:p>
        </w:tc>
        <w:tc>
          <w:tcPr>
            <w:tcW w:w="912"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单位</w:t>
            </w:r>
          </w:p>
        </w:tc>
        <w:tc>
          <w:tcPr>
            <w:tcW w:w="1309"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备注</w:t>
            </w:r>
          </w:p>
        </w:tc>
      </w:tr>
      <w:tr w:rsidR="001407DF" w:rsidTr="003727C1">
        <w:trPr>
          <w:trHeight w:val="454"/>
          <w:jc w:val="center"/>
        </w:trPr>
        <w:tc>
          <w:tcPr>
            <w:tcW w:w="642" w:type="pct"/>
            <w:tcBorders>
              <w:top w:val="single" w:sz="4" w:space="0" w:color="auto"/>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w:t>
            </w:r>
          </w:p>
        </w:tc>
        <w:tc>
          <w:tcPr>
            <w:tcW w:w="1284"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大卷纸</w:t>
            </w:r>
          </w:p>
        </w:tc>
        <w:tc>
          <w:tcPr>
            <w:tcW w:w="854"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5</w:t>
            </w:r>
          </w:p>
        </w:tc>
        <w:tc>
          <w:tcPr>
            <w:tcW w:w="912"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箱</w:t>
            </w:r>
          </w:p>
        </w:tc>
        <w:tc>
          <w:tcPr>
            <w:tcW w:w="1309"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擦手纸</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箱</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小垃圾袋</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箱</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4</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大垃圾袋</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1000</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5</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洗手液</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0.5</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箱</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3.8L/</w:t>
            </w:r>
            <w:r>
              <w:rPr>
                <w:rFonts w:ascii="Times New Roman" w:eastAsiaTheme="minorEastAsia" w:hAnsi="Times New Roman"/>
                <w:color w:val="000000"/>
                <w:kern w:val="0"/>
              </w:rPr>
              <w:t>桶</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6</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全能水</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0.5</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箱</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3.8L/</w:t>
            </w:r>
            <w:r>
              <w:rPr>
                <w:rFonts w:ascii="Times New Roman" w:eastAsiaTheme="minorEastAsia" w:hAnsi="Times New Roman"/>
                <w:color w:val="000000"/>
                <w:kern w:val="0"/>
              </w:rPr>
              <w:t>桶</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7</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洁厕剂</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0.5</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箱</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3.8L/</w:t>
            </w:r>
            <w:r>
              <w:rPr>
                <w:rFonts w:ascii="Times New Roman" w:eastAsiaTheme="minorEastAsia" w:hAnsi="Times New Roman"/>
                <w:color w:val="000000"/>
                <w:kern w:val="0"/>
              </w:rPr>
              <w:t>桶</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8</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手套</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12</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副</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9</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百洁布</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包</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10</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扫帚</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6</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把</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11</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畚箕</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6</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12</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拖把</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8</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把</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13</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水桶</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只</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14</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马桶刷</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5</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把</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15</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洗衣粉</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6</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包</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16</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毛巾</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条</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17</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84</w:t>
            </w:r>
            <w:r>
              <w:rPr>
                <w:rFonts w:ascii="Times New Roman" w:eastAsiaTheme="minorEastAsia" w:hAnsi="Times New Roman"/>
                <w:color w:val="000000"/>
                <w:kern w:val="0"/>
              </w:rPr>
              <w:t>消毒液</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0.5</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桶</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20kg/</w:t>
            </w:r>
            <w:r>
              <w:rPr>
                <w:rFonts w:ascii="Times New Roman" w:eastAsiaTheme="minorEastAsia" w:hAnsi="Times New Roman"/>
                <w:color w:val="000000"/>
                <w:kern w:val="0"/>
              </w:rPr>
              <w:t>桶</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18</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proofErr w:type="gramStart"/>
            <w:r>
              <w:rPr>
                <w:rFonts w:ascii="Times New Roman" w:eastAsiaTheme="minorEastAsia" w:hAnsi="Times New Roman"/>
                <w:color w:val="000000"/>
                <w:kern w:val="0"/>
              </w:rPr>
              <w:t>尘推布</w:t>
            </w:r>
            <w:proofErr w:type="gramEnd"/>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6</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块</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19</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檀香</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5</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盒</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454"/>
          <w:jc w:val="center"/>
        </w:trPr>
        <w:tc>
          <w:tcPr>
            <w:tcW w:w="642"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20</w:t>
            </w:r>
          </w:p>
        </w:tc>
        <w:tc>
          <w:tcPr>
            <w:tcW w:w="128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香球</w:t>
            </w:r>
          </w:p>
        </w:tc>
        <w:tc>
          <w:tcPr>
            <w:tcW w:w="854"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15</w:t>
            </w:r>
          </w:p>
        </w:tc>
        <w:tc>
          <w:tcPr>
            <w:tcW w:w="91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条</w:t>
            </w:r>
          </w:p>
        </w:tc>
        <w:tc>
          <w:tcPr>
            <w:tcW w:w="1309"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bl>
    <w:p w:rsidR="001407DF" w:rsidRDefault="001407DF" w:rsidP="001407DF">
      <w:pPr>
        <w:rPr>
          <w:rFonts w:ascii="Times New Roman" w:eastAsiaTheme="minorEastAsia" w:hAnsi="Times New Roman"/>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保安耗材明细表</w:t>
      </w:r>
    </w:p>
    <w:p w:rsidR="001407DF" w:rsidRDefault="001407DF" w:rsidP="001407DF">
      <w:pPr>
        <w:widowControl/>
        <w:spacing w:line="360" w:lineRule="auto"/>
        <w:ind w:firstLineChars="300" w:firstLine="744"/>
        <w:jc w:val="left"/>
        <w:rPr>
          <w:rFonts w:ascii="Times New Roman" w:eastAsiaTheme="minorEastAsia" w:hAnsi="Times New Roman"/>
          <w:color w:val="000000"/>
          <w:spacing w:val="4"/>
          <w:sz w:val="24"/>
          <w:szCs w:val="24"/>
        </w:rPr>
      </w:pPr>
      <w:r>
        <w:rPr>
          <w:rFonts w:ascii="Times New Roman" w:eastAsiaTheme="minorEastAsia" w:hAnsi="Times New Roman"/>
          <w:color w:val="000000"/>
          <w:spacing w:val="4"/>
          <w:sz w:val="24"/>
          <w:szCs w:val="24"/>
        </w:rPr>
        <w:t>区域：周浦老干部活动室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946"/>
        <w:gridCol w:w="1611"/>
        <w:gridCol w:w="1183"/>
        <w:gridCol w:w="1657"/>
      </w:tblGrid>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序号</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项目</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数量</w:t>
            </w:r>
            <w:r>
              <w:rPr>
                <w:rFonts w:ascii="Times New Roman" w:eastAsiaTheme="minorEastAsia" w:hAnsi="Times New Roman"/>
                <w:color w:val="000000"/>
                <w:kern w:val="0"/>
              </w:rPr>
              <w:t>/</w:t>
            </w:r>
            <w:r>
              <w:rPr>
                <w:rFonts w:ascii="Times New Roman" w:eastAsiaTheme="minorEastAsia" w:hAnsi="Times New Roman"/>
                <w:color w:val="000000"/>
                <w:kern w:val="0"/>
              </w:rPr>
              <w:t>年</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单位</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备注</w:t>
            </w:r>
          </w:p>
        </w:tc>
      </w:tr>
      <w:tr w:rsidR="001407DF" w:rsidTr="003727C1">
        <w:trPr>
          <w:trHeight w:val="151"/>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警棍等技防设备</w:t>
            </w:r>
          </w:p>
        </w:tc>
        <w:tc>
          <w:tcPr>
            <w:tcW w:w="100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bCs/>
                <w:kern w:val="0"/>
                <w:sz w:val="22"/>
              </w:rPr>
              <w:t>套</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对讲机等保安员个人安防用品</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套</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各季服装</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套</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bl>
    <w:p w:rsidR="001407DF" w:rsidRDefault="001407DF" w:rsidP="001407DF">
      <w:pPr>
        <w:rPr>
          <w:rFonts w:ascii="Times New Roman" w:eastAsiaTheme="minorEastAsia" w:hAnsi="Times New Roman"/>
          <w:b/>
          <w:bCs/>
          <w:kern w:val="0"/>
          <w:sz w:val="22"/>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设备材料耗材明细表</w:t>
      </w:r>
    </w:p>
    <w:p w:rsidR="001407DF" w:rsidRDefault="001407DF" w:rsidP="001407DF">
      <w:pPr>
        <w:ind w:firstLineChars="200" w:firstLine="496"/>
        <w:rPr>
          <w:rFonts w:ascii="Times New Roman" w:eastAsiaTheme="minorEastAsia" w:hAnsi="Times New Roman"/>
          <w:szCs w:val="21"/>
        </w:rPr>
      </w:pPr>
      <w:r>
        <w:rPr>
          <w:rFonts w:ascii="Times New Roman" w:eastAsiaTheme="minorEastAsia" w:hAnsi="Times New Roman"/>
          <w:bCs/>
          <w:color w:val="000000"/>
          <w:spacing w:val="4"/>
          <w:sz w:val="24"/>
          <w:szCs w:val="24"/>
        </w:rPr>
        <w:t>区域：川沙老干部活动室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2894"/>
        <w:gridCol w:w="1440"/>
        <w:gridCol w:w="1295"/>
        <w:gridCol w:w="1825"/>
      </w:tblGrid>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lastRenderedPageBreak/>
              <w:t>序号</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项目</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数量</w:t>
            </w:r>
            <w:r>
              <w:rPr>
                <w:rFonts w:ascii="Times New Roman" w:eastAsiaTheme="minorEastAsia" w:hAnsi="Times New Roman"/>
                <w:color w:val="000000"/>
                <w:kern w:val="0"/>
                <w:sz w:val="22"/>
              </w:rPr>
              <w:t>/</w:t>
            </w:r>
            <w:r>
              <w:rPr>
                <w:rFonts w:ascii="Times New Roman" w:eastAsiaTheme="minorEastAsia" w:hAnsi="Times New Roman"/>
                <w:color w:val="000000"/>
                <w:kern w:val="0"/>
                <w:sz w:val="22"/>
              </w:rPr>
              <w:t>年</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单位</w:t>
            </w:r>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备注</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日光灯</w:t>
            </w:r>
          </w:p>
        </w:tc>
        <w:tc>
          <w:tcPr>
            <w:tcW w:w="845"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根</w:t>
            </w:r>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镇流器</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插头</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4</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插座</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明盒</w:t>
            </w:r>
            <w:proofErr w:type="gramEnd"/>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6</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开关</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7</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空气开关</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8</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电线</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卷</w:t>
            </w:r>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9</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启辉器</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电工胶布</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4</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卷</w:t>
            </w:r>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11</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灯脚</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12</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硅胶</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支</w:t>
            </w:r>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13</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锁</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副</w:t>
            </w:r>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14</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胶水</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支</w:t>
            </w:r>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15</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水箱浮球</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16</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马桶盖</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17</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疏通剂</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瓶</w:t>
            </w:r>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18</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软管</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4</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根</w:t>
            </w:r>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19</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水龙头</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角阀</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21</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生料带</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卷</w:t>
            </w:r>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26"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22</w:t>
            </w:r>
          </w:p>
        </w:tc>
        <w:tc>
          <w:tcPr>
            <w:tcW w:w="1698"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硅胶枪</w:t>
            </w:r>
          </w:p>
        </w:tc>
        <w:tc>
          <w:tcPr>
            <w:tcW w:w="84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760"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支</w:t>
            </w:r>
          </w:p>
        </w:tc>
        <w:tc>
          <w:tcPr>
            <w:tcW w:w="1071"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bl>
    <w:p w:rsidR="001407DF" w:rsidRDefault="001407DF" w:rsidP="001407DF">
      <w:pPr>
        <w:adjustRightInd w:val="0"/>
        <w:snapToGrid w:val="0"/>
        <w:spacing w:line="300" w:lineRule="auto"/>
        <w:jc w:val="center"/>
        <w:rPr>
          <w:rFonts w:ascii="Times New Roman" w:eastAsiaTheme="minorEastAsia" w:hAnsi="Times New Roman"/>
          <w:b/>
          <w:bCs/>
          <w:kern w:val="0"/>
          <w:sz w:val="22"/>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保洁耗材明细表</w:t>
      </w:r>
    </w:p>
    <w:p w:rsidR="001407DF" w:rsidRDefault="001407DF" w:rsidP="001407DF">
      <w:pPr>
        <w:widowControl/>
        <w:spacing w:line="360" w:lineRule="auto"/>
        <w:jc w:val="left"/>
        <w:rPr>
          <w:rFonts w:ascii="Times New Roman" w:eastAsiaTheme="minorEastAsia" w:hAnsi="Times New Roman"/>
          <w:bCs/>
          <w:color w:val="000000"/>
          <w:spacing w:val="4"/>
          <w:sz w:val="24"/>
          <w:szCs w:val="24"/>
        </w:rPr>
      </w:pPr>
      <w:r>
        <w:rPr>
          <w:rFonts w:ascii="Times New Roman" w:eastAsiaTheme="minorEastAsia" w:hAnsi="Times New Roman"/>
          <w:bCs/>
          <w:color w:val="000000"/>
          <w:spacing w:val="4"/>
          <w:sz w:val="24"/>
          <w:szCs w:val="24"/>
        </w:rPr>
        <w:t>区域：川沙老干部活动室</w:t>
      </w:r>
    </w:p>
    <w:tbl>
      <w:tblPr>
        <w:tblW w:w="5000" w:type="pct"/>
        <w:tblLook w:val="04A0" w:firstRow="1" w:lastRow="0" w:firstColumn="1" w:lastColumn="0" w:noHBand="0" w:noVBand="1"/>
      </w:tblPr>
      <w:tblGrid>
        <w:gridCol w:w="1113"/>
        <w:gridCol w:w="2374"/>
        <w:gridCol w:w="1483"/>
        <w:gridCol w:w="1514"/>
        <w:gridCol w:w="2038"/>
      </w:tblGrid>
      <w:tr w:rsidR="001407DF" w:rsidTr="003727C1">
        <w:trPr>
          <w:trHeight w:val="369"/>
        </w:trPr>
        <w:tc>
          <w:tcPr>
            <w:tcW w:w="653" w:type="pct"/>
            <w:tcBorders>
              <w:top w:val="single" w:sz="4" w:space="0" w:color="auto"/>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序号</w:t>
            </w:r>
          </w:p>
        </w:tc>
        <w:tc>
          <w:tcPr>
            <w:tcW w:w="1393"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项目</w:t>
            </w:r>
          </w:p>
        </w:tc>
        <w:tc>
          <w:tcPr>
            <w:tcW w:w="870"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数量</w:t>
            </w:r>
            <w:r>
              <w:rPr>
                <w:rFonts w:ascii="Times New Roman" w:eastAsiaTheme="minorEastAsia" w:hAnsi="Times New Roman"/>
                <w:color w:val="000000"/>
                <w:kern w:val="0"/>
                <w:sz w:val="22"/>
              </w:rPr>
              <w:t>/</w:t>
            </w:r>
            <w:r>
              <w:rPr>
                <w:rFonts w:ascii="Times New Roman" w:eastAsiaTheme="minorEastAsia" w:hAnsi="Times New Roman"/>
                <w:color w:val="000000"/>
                <w:kern w:val="0"/>
                <w:sz w:val="22"/>
              </w:rPr>
              <w:t>年</w:t>
            </w:r>
          </w:p>
        </w:tc>
        <w:tc>
          <w:tcPr>
            <w:tcW w:w="888"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单位</w:t>
            </w:r>
          </w:p>
        </w:tc>
        <w:tc>
          <w:tcPr>
            <w:tcW w:w="1196"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p>
        </w:tc>
      </w:tr>
      <w:tr w:rsidR="001407DF" w:rsidTr="003727C1">
        <w:trPr>
          <w:trHeight w:val="369"/>
        </w:trPr>
        <w:tc>
          <w:tcPr>
            <w:tcW w:w="653" w:type="pct"/>
            <w:tcBorders>
              <w:top w:val="single" w:sz="4" w:space="0" w:color="auto"/>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1393"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大卷纸</w:t>
            </w:r>
          </w:p>
        </w:tc>
        <w:tc>
          <w:tcPr>
            <w:tcW w:w="870"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888"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196"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擦手纸</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84"/>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小垃圾袋</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4</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大垃圾袋</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1500</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洗手液</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3.8L/</w:t>
            </w:r>
            <w:r>
              <w:rPr>
                <w:rFonts w:ascii="Times New Roman" w:eastAsiaTheme="minorEastAsia" w:hAnsi="Times New Roman"/>
                <w:color w:val="000000"/>
                <w:kern w:val="0"/>
                <w:sz w:val="22"/>
              </w:rPr>
              <w:t>桶</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6</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全能水</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3.8L/</w:t>
            </w:r>
            <w:r>
              <w:rPr>
                <w:rFonts w:ascii="Times New Roman" w:eastAsiaTheme="minorEastAsia" w:hAnsi="Times New Roman"/>
                <w:color w:val="000000"/>
                <w:kern w:val="0"/>
                <w:sz w:val="22"/>
              </w:rPr>
              <w:t>桶</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7</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洁厕剂</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3.8L/</w:t>
            </w:r>
            <w:r>
              <w:rPr>
                <w:rFonts w:ascii="Times New Roman" w:eastAsiaTheme="minorEastAsia" w:hAnsi="Times New Roman"/>
                <w:color w:val="000000"/>
                <w:kern w:val="0"/>
                <w:sz w:val="22"/>
              </w:rPr>
              <w:t>桶</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lastRenderedPageBreak/>
              <w:t>8</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玻璃水</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3.8L/</w:t>
            </w:r>
            <w:r>
              <w:rPr>
                <w:rFonts w:ascii="Times New Roman" w:eastAsiaTheme="minorEastAsia" w:hAnsi="Times New Roman"/>
                <w:color w:val="000000"/>
                <w:kern w:val="0"/>
                <w:sz w:val="22"/>
              </w:rPr>
              <w:t>桶</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9</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不锈钢光亮油</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3.8L/</w:t>
            </w:r>
            <w:r>
              <w:rPr>
                <w:rFonts w:ascii="Times New Roman" w:eastAsiaTheme="minorEastAsia" w:hAnsi="Times New Roman"/>
                <w:color w:val="000000"/>
                <w:kern w:val="0"/>
                <w:sz w:val="22"/>
              </w:rPr>
              <w:t>桶</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尘油</w:t>
            </w:r>
            <w:proofErr w:type="gramEnd"/>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3.8L/</w:t>
            </w:r>
            <w:r>
              <w:rPr>
                <w:rFonts w:ascii="Times New Roman" w:eastAsiaTheme="minorEastAsia" w:hAnsi="Times New Roman"/>
                <w:color w:val="000000"/>
                <w:kern w:val="0"/>
                <w:sz w:val="22"/>
              </w:rPr>
              <w:t>桶</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11</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去污粉</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12</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手套</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副</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13</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百洁布</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包</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14</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喷壶</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15</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扫帚</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8</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把</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16</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畚箕</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8</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17</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拖把</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12</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把</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18</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水桶</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19</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马桶刷</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6</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把</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洗衣粉</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8</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包</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21</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毛巾</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30</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条</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22</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84</w:t>
            </w:r>
            <w:r>
              <w:rPr>
                <w:rFonts w:ascii="Times New Roman" w:eastAsiaTheme="minorEastAsia" w:hAnsi="Times New Roman"/>
                <w:color w:val="000000"/>
                <w:kern w:val="0"/>
                <w:sz w:val="22"/>
              </w:rPr>
              <w:t>消毒液</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桶</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20kg/</w:t>
            </w:r>
            <w:r>
              <w:rPr>
                <w:rFonts w:ascii="Times New Roman" w:eastAsiaTheme="minorEastAsia" w:hAnsi="Times New Roman"/>
                <w:color w:val="000000"/>
                <w:kern w:val="0"/>
                <w:sz w:val="22"/>
              </w:rPr>
              <w:t>桶</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23</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尘推布</w:t>
            </w:r>
            <w:proofErr w:type="gramEnd"/>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8</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块</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24</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檀香</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盒</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25</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香球</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15</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条</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369"/>
        </w:trPr>
        <w:tc>
          <w:tcPr>
            <w:tcW w:w="653"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26</w:t>
            </w:r>
          </w:p>
        </w:tc>
        <w:tc>
          <w:tcPr>
            <w:tcW w:w="1393"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刮刀</w:t>
            </w:r>
          </w:p>
        </w:tc>
        <w:tc>
          <w:tcPr>
            <w:tcW w:w="870"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888"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把</w:t>
            </w:r>
          </w:p>
        </w:tc>
        <w:tc>
          <w:tcPr>
            <w:tcW w:w="119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bl>
    <w:p w:rsidR="001407DF" w:rsidRDefault="001407DF" w:rsidP="001407DF">
      <w:pPr>
        <w:adjustRightInd w:val="0"/>
        <w:snapToGrid w:val="0"/>
        <w:spacing w:line="300" w:lineRule="auto"/>
        <w:jc w:val="center"/>
        <w:rPr>
          <w:rFonts w:ascii="Times New Roman" w:eastAsiaTheme="minorEastAsia" w:hAnsi="Times New Roman"/>
          <w:b/>
          <w:bCs/>
          <w:kern w:val="0"/>
          <w:sz w:val="22"/>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保安耗材明细表</w:t>
      </w:r>
    </w:p>
    <w:p w:rsidR="001407DF" w:rsidRDefault="001407DF" w:rsidP="001407DF">
      <w:pPr>
        <w:widowControl/>
        <w:spacing w:line="360" w:lineRule="auto"/>
        <w:ind w:firstLineChars="300" w:firstLine="744"/>
        <w:jc w:val="left"/>
        <w:rPr>
          <w:rFonts w:ascii="Times New Roman" w:eastAsiaTheme="minorEastAsia" w:hAnsi="Times New Roman"/>
          <w:color w:val="000000"/>
          <w:spacing w:val="4"/>
          <w:sz w:val="24"/>
          <w:szCs w:val="24"/>
        </w:rPr>
      </w:pPr>
      <w:r>
        <w:rPr>
          <w:rFonts w:ascii="Times New Roman" w:eastAsiaTheme="minorEastAsia" w:hAnsi="Times New Roman"/>
          <w:color w:val="000000"/>
          <w:spacing w:val="4"/>
          <w:sz w:val="24"/>
          <w:szCs w:val="24"/>
        </w:rPr>
        <w:t>区域：川沙老干部活动室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946"/>
        <w:gridCol w:w="1611"/>
        <w:gridCol w:w="1183"/>
        <w:gridCol w:w="1657"/>
      </w:tblGrid>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序号</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项目</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数量</w:t>
            </w:r>
            <w:r>
              <w:rPr>
                <w:rFonts w:ascii="Times New Roman" w:eastAsiaTheme="minorEastAsia" w:hAnsi="Times New Roman"/>
                <w:color w:val="000000"/>
                <w:kern w:val="0"/>
              </w:rPr>
              <w:t>/</w:t>
            </w:r>
            <w:r>
              <w:rPr>
                <w:rFonts w:ascii="Times New Roman" w:eastAsiaTheme="minorEastAsia" w:hAnsi="Times New Roman"/>
                <w:color w:val="000000"/>
                <w:kern w:val="0"/>
              </w:rPr>
              <w:t>年</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单位</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备注</w:t>
            </w:r>
          </w:p>
        </w:tc>
      </w:tr>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警棍等技防设备</w:t>
            </w:r>
          </w:p>
        </w:tc>
        <w:tc>
          <w:tcPr>
            <w:tcW w:w="100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4</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bCs/>
                <w:kern w:val="0"/>
                <w:sz w:val="22"/>
              </w:rPr>
              <w:t>套</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对讲机等保安员个人安防用品</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4</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套</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各季服装</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8</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套</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bl>
    <w:p w:rsidR="001407DF" w:rsidRDefault="001407DF" w:rsidP="001407DF">
      <w:pPr>
        <w:adjustRightInd w:val="0"/>
        <w:snapToGrid w:val="0"/>
        <w:spacing w:line="300" w:lineRule="auto"/>
        <w:jc w:val="center"/>
        <w:rPr>
          <w:rFonts w:ascii="Times New Roman" w:eastAsiaTheme="minorEastAsia" w:hAnsi="Times New Roman"/>
          <w:b/>
          <w:bCs/>
          <w:kern w:val="0"/>
          <w:sz w:val="22"/>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设备材料耗材明细表</w:t>
      </w:r>
    </w:p>
    <w:p w:rsidR="001407DF" w:rsidRDefault="001407DF" w:rsidP="001407DF">
      <w:pPr>
        <w:widowControl/>
        <w:spacing w:line="360" w:lineRule="auto"/>
        <w:ind w:firstLineChars="300" w:firstLine="744"/>
        <w:jc w:val="left"/>
        <w:rPr>
          <w:rFonts w:ascii="Times New Roman" w:eastAsiaTheme="minorEastAsia" w:hAnsi="Times New Roman"/>
          <w:bCs/>
          <w:color w:val="000000"/>
          <w:spacing w:val="4"/>
          <w:sz w:val="24"/>
          <w:szCs w:val="24"/>
        </w:rPr>
      </w:pPr>
      <w:r>
        <w:rPr>
          <w:rFonts w:ascii="Times New Roman" w:eastAsiaTheme="minorEastAsia" w:hAnsi="Times New Roman"/>
          <w:color w:val="000000"/>
          <w:spacing w:val="4"/>
          <w:sz w:val="24"/>
          <w:szCs w:val="24"/>
        </w:rPr>
        <w:t>区域：高桥老干部活动室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2705"/>
        <w:gridCol w:w="1321"/>
        <w:gridCol w:w="1473"/>
        <w:gridCol w:w="1878"/>
      </w:tblGrid>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序号</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项目</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数量</w:t>
            </w:r>
            <w:r>
              <w:rPr>
                <w:rFonts w:ascii="Times New Roman" w:eastAsiaTheme="minorEastAsia" w:hAnsi="Times New Roman"/>
                <w:color w:val="000000"/>
                <w:kern w:val="0"/>
                <w:sz w:val="22"/>
              </w:rPr>
              <w:t>/</w:t>
            </w:r>
            <w:r>
              <w:rPr>
                <w:rFonts w:ascii="Times New Roman" w:eastAsiaTheme="minorEastAsia" w:hAnsi="Times New Roman"/>
                <w:color w:val="000000"/>
                <w:kern w:val="0"/>
                <w:sz w:val="22"/>
              </w:rPr>
              <w:t>年</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单位</w:t>
            </w:r>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备注</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日光灯</w:t>
            </w:r>
          </w:p>
        </w:tc>
        <w:tc>
          <w:tcPr>
            <w:tcW w:w="775"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根</w:t>
            </w:r>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节能灯</w:t>
            </w:r>
          </w:p>
        </w:tc>
        <w:tc>
          <w:tcPr>
            <w:tcW w:w="775"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支</w:t>
            </w:r>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镇流器</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4</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插头</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插座</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6</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明盒</w:t>
            </w:r>
            <w:proofErr w:type="gramEnd"/>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lastRenderedPageBreak/>
              <w:t>7</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开关</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8</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空气开关</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9</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电线</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卷</w:t>
            </w:r>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电工胶布</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卷</w:t>
            </w:r>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11</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灯脚</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12</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硅胶</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支</w:t>
            </w:r>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13</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锁</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副</w:t>
            </w:r>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14</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胶水</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支</w:t>
            </w:r>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15</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水箱浮球</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16</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马桶盖</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个</w:t>
            </w:r>
            <w:proofErr w:type="gramEnd"/>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17</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疏通剂</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瓶</w:t>
            </w:r>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18</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软管</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根</w:t>
            </w:r>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19</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水龙头</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02"/>
          <w:jc w:val="center"/>
        </w:trPr>
        <w:tc>
          <w:tcPr>
            <w:tcW w:w="672" w:type="pct"/>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w:t>
            </w:r>
          </w:p>
        </w:tc>
        <w:tc>
          <w:tcPr>
            <w:tcW w:w="1587"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生料带</w:t>
            </w:r>
          </w:p>
        </w:tc>
        <w:tc>
          <w:tcPr>
            <w:tcW w:w="775"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864"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卷</w:t>
            </w:r>
          </w:p>
        </w:tc>
        <w:tc>
          <w:tcPr>
            <w:tcW w:w="1102" w:type="pct"/>
            <w:noWrap/>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bl>
    <w:p w:rsidR="001407DF" w:rsidRDefault="001407DF" w:rsidP="001407DF">
      <w:pPr>
        <w:adjustRightInd w:val="0"/>
        <w:snapToGrid w:val="0"/>
        <w:spacing w:line="300" w:lineRule="auto"/>
        <w:jc w:val="center"/>
        <w:rPr>
          <w:rFonts w:ascii="Times New Roman" w:eastAsiaTheme="minorEastAsia" w:hAnsi="Times New Roman"/>
          <w:b/>
          <w:bCs/>
          <w:kern w:val="0"/>
          <w:sz w:val="22"/>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保洁耗材明细表</w:t>
      </w:r>
    </w:p>
    <w:p w:rsidR="001407DF" w:rsidRDefault="001407DF" w:rsidP="001407DF">
      <w:pPr>
        <w:widowControl/>
        <w:spacing w:line="360" w:lineRule="auto"/>
        <w:ind w:firstLineChars="300" w:firstLine="744"/>
        <w:jc w:val="left"/>
        <w:rPr>
          <w:rFonts w:ascii="Times New Roman" w:eastAsiaTheme="minorEastAsia" w:hAnsi="Times New Roman"/>
          <w:bCs/>
          <w:color w:val="000000"/>
          <w:spacing w:val="4"/>
          <w:sz w:val="24"/>
          <w:szCs w:val="24"/>
        </w:rPr>
      </w:pPr>
      <w:r>
        <w:rPr>
          <w:rFonts w:ascii="Times New Roman" w:eastAsiaTheme="minorEastAsia" w:hAnsi="Times New Roman"/>
          <w:color w:val="000000"/>
          <w:spacing w:val="4"/>
          <w:sz w:val="24"/>
          <w:szCs w:val="24"/>
        </w:rPr>
        <w:t>区域：高桥老干部活动室</w:t>
      </w:r>
    </w:p>
    <w:tbl>
      <w:tblPr>
        <w:tblW w:w="5000" w:type="pct"/>
        <w:jc w:val="center"/>
        <w:tblLook w:val="04A0" w:firstRow="1" w:lastRow="0" w:firstColumn="1" w:lastColumn="0" w:noHBand="0" w:noVBand="1"/>
      </w:tblPr>
      <w:tblGrid>
        <w:gridCol w:w="1049"/>
        <w:gridCol w:w="2107"/>
        <w:gridCol w:w="1525"/>
        <w:gridCol w:w="1589"/>
        <w:gridCol w:w="2252"/>
      </w:tblGrid>
      <w:tr w:rsidR="001407DF" w:rsidTr="003727C1">
        <w:trPr>
          <w:trHeight w:val="454"/>
          <w:jc w:val="center"/>
        </w:trPr>
        <w:tc>
          <w:tcPr>
            <w:tcW w:w="616" w:type="pct"/>
            <w:tcBorders>
              <w:top w:val="single" w:sz="4" w:space="0" w:color="auto"/>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序号</w:t>
            </w:r>
          </w:p>
        </w:tc>
        <w:tc>
          <w:tcPr>
            <w:tcW w:w="1236"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项目</w:t>
            </w:r>
          </w:p>
        </w:tc>
        <w:tc>
          <w:tcPr>
            <w:tcW w:w="895"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数量</w:t>
            </w:r>
            <w:r>
              <w:rPr>
                <w:rFonts w:ascii="Times New Roman" w:eastAsiaTheme="minorEastAsia" w:hAnsi="Times New Roman"/>
                <w:color w:val="000000"/>
                <w:kern w:val="0"/>
                <w:sz w:val="22"/>
              </w:rPr>
              <w:t>/</w:t>
            </w:r>
            <w:r>
              <w:rPr>
                <w:rFonts w:ascii="Times New Roman" w:eastAsiaTheme="minorEastAsia" w:hAnsi="Times New Roman"/>
                <w:color w:val="000000"/>
                <w:kern w:val="0"/>
                <w:sz w:val="22"/>
              </w:rPr>
              <w:t>年</w:t>
            </w:r>
          </w:p>
        </w:tc>
        <w:tc>
          <w:tcPr>
            <w:tcW w:w="932"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单位</w:t>
            </w:r>
          </w:p>
        </w:tc>
        <w:tc>
          <w:tcPr>
            <w:tcW w:w="1321"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备注</w:t>
            </w:r>
          </w:p>
        </w:tc>
      </w:tr>
      <w:tr w:rsidR="001407DF" w:rsidTr="003727C1">
        <w:trPr>
          <w:trHeight w:val="454"/>
          <w:jc w:val="center"/>
        </w:trPr>
        <w:tc>
          <w:tcPr>
            <w:tcW w:w="616" w:type="pct"/>
            <w:tcBorders>
              <w:top w:val="single" w:sz="4" w:space="0" w:color="auto"/>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1236"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大卷纸</w:t>
            </w:r>
          </w:p>
        </w:tc>
        <w:tc>
          <w:tcPr>
            <w:tcW w:w="895"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32"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321" w:type="pct"/>
            <w:tcBorders>
              <w:top w:val="single" w:sz="4" w:space="0" w:color="auto"/>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擦手纸</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小垃圾袋</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4</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大垃圾袋</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1000</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洗手液</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3.8L/</w:t>
            </w:r>
            <w:r>
              <w:rPr>
                <w:rFonts w:ascii="Times New Roman" w:eastAsiaTheme="minorEastAsia" w:hAnsi="Times New Roman"/>
                <w:color w:val="000000"/>
                <w:kern w:val="0"/>
                <w:sz w:val="22"/>
              </w:rPr>
              <w:t>桶</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6</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全能水</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3.8L/</w:t>
            </w:r>
            <w:r>
              <w:rPr>
                <w:rFonts w:ascii="Times New Roman" w:eastAsiaTheme="minorEastAsia" w:hAnsi="Times New Roman"/>
                <w:color w:val="000000"/>
                <w:kern w:val="0"/>
                <w:sz w:val="22"/>
              </w:rPr>
              <w:t>桶</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7</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洁厕剂</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箱</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3.8L/</w:t>
            </w:r>
            <w:r>
              <w:rPr>
                <w:rFonts w:ascii="Times New Roman" w:eastAsiaTheme="minorEastAsia" w:hAnsi="Times New Roman"/>
                <w:color w:val="000000"/>
                <w:kern w:val="0"/>
                <w:sz w:val="22"/>
              </w:rPr>
              <w:t>桶</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8</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手套</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12</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副</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9</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百洁布</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包</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10</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扫帚</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6</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把</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11</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畚箕</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6</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12</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拖把</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8</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把</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13</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水桶</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只</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14</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马桶刷</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把</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lastRenderedPageBreak/>
              <w:t>15</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洗衣粉</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6</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包</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16</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毛巾</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条</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17</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84</w:t>
            </w:r>
            <w:r>
              <w:rPr>
                <w:rFonts w:ascii="Times New Roman" w:eastAsiaTheme="minorEastAsia" w:hAnsi="Times New Roman"/>
                <w:color w:val="000000"/>
                <w:kern w:val="0"/>
                <w:sz w:val="22"/>
              </w:rPr>
              <w:t>消毒液</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0.5</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桶</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20kg/</w:t>
            </w:r>
            <w:r>
              <w:rPr>
                <w:rFonts w:ascii="Times New Roman" w:eastAsiaTheme="minorEastAsia" w:hAnsi="Times New Roman"/>
                <w:color w:val="000000"/>
                <w:kern w:val="0"/>
                <w:sz w:val="22"/>
              </w:rPr>
              <w:t>桶</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18</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proofErr w:type="gramStart"/>
            <w:r>
              <w:rPr>
                <w:rFonts w:ascii="Times New Roman" w:eastAsiaTheme="minorEastAsia" w:hAnsi="Times New Roman"/>
                <w:color w:val="000000"/>
                <w:kern w:val="0"/>
                <w:sz w:val="22"/>
              </w:rPr>
              <w:t>尘推布</w:t>
            </w:r>
            <w:proofErr w:type="gramEnd"/>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6</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块</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19</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檀香</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5</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盒</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r w:rsidR="001407DF" w:rsidTr="003727C1">
        <w:trPr>
          <w:trHeight w:val="454"/>
          <w:jc w:val="center"/>
        </w:trPr>
        <w:tc>
          <w:tcPr>
            <w:tcW w:w="616" w:type="pct"/>
            <w:tcBorders>
              <w:top w:val="nil"/>
              <w:left w:val="single" w:sz="4" w:space="0" w:color="auto"/>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20</w:t>
            </w:r>
          </w:p>
        </w:tc>
        <w:tc>
          <w:tcPr>
            <w:tcW w:w="1236"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香球</w:t>
            </w:r>
          </w:p>
        </w:tc>
        <w:tc>
          <w:tcPr>
            <w:tcW w:w="895"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15</w:t>
            </w:r>
          </w:p>
        </w:tc>
        <w:tc>
          <w:tcPr>
            <w:tcW w:w="932"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条</w:t>
            </w:r>
          </w:p>
        </w:tc>
        <w:tc>
          <w:tcPr>
            <w:tcW w:w="1321" w:type="pct"/>
            <w:tcBorders>
              <w:top w:val="nil"/>
              <w:left w:val="nil"/>
              <w:bottom w:val="single" w:sz="4" w:space="0" w:color="auto"/>
              <w:right w:val="single" w:sz="4" w:space="0" w:color="auto"/>
            </w:tcBorders>
            <w:vAlign w:val="center"/>
          </w:tcPr>
          <w:p w:rsidR="001407DF" w:rsidRDefault="001407DF" w:rsidP="003727C1">
            <w:pPr>
              <w:widowControl/>
              <w:jc w:val="center"/>
              <w:rPr>
                <w:rFonts w:ascii="Times New Roman" w:eastAsiaTheme="minorEastAsia" w:hAnsi="Times New Roman"/>
                <w:color w:val="000000"/>
                <w:kern w:val="0"/>
                <w:sz w:val="22"/>
              </w:rPr>
            </w:pPr>
            <w:r>
              <w:rPr>
                <w:rFonts w:ascii="Times New Roman" w:eastAsiaTheme="minorEastAsia" w:hAnsi="Times New Roman"/>
                <w:color w:val="000000"/>
                <w:kern w:val="0"/>
                <w:sz w:val="22"/>
              </w:rPr>
              <w:t xml:space="preserve">　</w:t>
            </w:r>
          </w:p>
        </w:tc>
      </w:tr>
    </w:tbl>
    <w:p w:rsidR="001407DF" w:rsidRDefault="001407DF" w:rsidP="001407DF">
      <w:pPr>
        <w:rPr>
          <w:rFonts w:ascii="Times New Roman" w:eastAsiaTheme="minorEastAsia" w:hAnsi="Times New Roman"/>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保安耗材明细表</w:t>
      </w:r>
    </w:p>
    <w:p w:rsidR="001407DF" w:rsidRDefault="001407DF" w:rsidP="001407DF">
      <w:pPr>
        <w:widowControl/>
        <w:spacing w:line="360" w:lineRule="auto"/>
        <w:ind w:firstLineChars="300" w:firstLine="744"/>
        <w:jc w:val="left"/>
        <w:rPr>
          <w:rFonts w:ascii="Times New Roman" w:eastAsiaTheme="minorEastAsia" w:hAnsi="Times New Roman"/>
          <w:color w:val="000000"/>
          <w:spacing w:val="4"/>
          <w:sz w:val="24"/>
          <w:szCs w:val="24"/>
        </w:rPr>
      </w:pPr>
      <w:r>
        <w:rPr>
          <w:rFonts w:ascii="Times New Roman" w:eastAsiaTheme="minorEastAsia" w:hAnsi="Times New Roman"/>
          <w:color w:val="000000"/>
          <w:spacing w:val="4"/>
          <w:sz w:val="24"/>
          <w:szCs w:val="24"/>
        </w:rPr>
        <w:t>区域：高桥老干部活动室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5"/>
        <w:gridCol w:w="2946"/>
        <w:gridCol w:w="1611"/>
        <w:gridCol w:w="1183"/>
        <w:gridCol w:w="1657"/>
      </w:tblGrid>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序号</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项目</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数量</w:t>
            </w:r>
            <w:r>
              <w:rPr>
                <w:rFonts w:ascii="Times New Roman" w:eastAsiaTheme="minorEastAsia" w:hAnsi="Times New Roman"/>
                <w:color w:val="000000"/>
                <w:kern w:val="0"/>
              </w:rPr>
              <w:t>/</w:t>
            </w:r>
            <w:r>
              <w:rPr>
                <w:rFonts w:ascii="Times New Roman" w:eastAsiaTheme="minorEastAsia" w:hAnsi="Times New Roman"/>
                <w:color w:val="000000"/>
                <w:kern w:val="0"/>
              </w:rPr>
              <w:t>年</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单位</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备注</w:t>
            </w:r>
          </w:p>
        </w:tc>
      </w:tr>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1</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警棍等技防设备</w:t>
            </w:r>
          </w:p>
        </w:tc>
        <w:tc>
          <w:tcPr>
            <w:tcW w:w="100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bCs/>
                <w:kern w:val="0"/>
                <w:sz w:val="22"/>
              </w:rPr>
              <w:t>套</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2</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对讲机等保安员个人安防用品</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套</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3</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各季服装</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套</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 xml:space="preserve">　</w:t>
            </w:r>
          </w:p>
        </w:tc>
      </w:tr>
    </w:tbl>
    <w:p w:rsidR="001407DF" w:rsidRDefault="001407DF" w:rsidP="001407DF">
      <w:pPr>
        <w:adjustRightInd w:val="0"/>
        <w:snapToGrid w:val="0"/>
        <w:spacing w:line="300" w:lineRule="auto"/>
        <w:jc w:val="center"/>
        <w:rPr>
          <w:rFonts w:ascii="Times New Roman" w:eastAsiaTheme="minorEastAsia" w:hAnsi="Times New Roman"/>
          <w:b/>
          <w:bCs/>
          <w:kern w:val="0"/>
          <w:sz w:val="22"/>
        </w:rPr>
      </w:pPr>
    </w:p>
    <w:p w:rsidR="001407DF" w:rsidRDefault="001407DF" w:rsidP="001407DF">
      <w:pPr>
        <w:rPr>
          <w:rFonts w:ascii="Times New Roman" w:eastAsiaTheme="minorEastAsia" w:hAnsi="Times New Roman"/>
        </w:rPr>
      </w:pPr>
    </w:p>
    <w:p w:rsidR="001407DF" w:rsidRDefault="001407DF" w:rsidP="001407DF">
      <w:pPr>
        <w:jc w:val="center"/>
        <w:rPr>
          <w:rFonts w:ascii="Times New Roman" w:eastAsiaTheme="minorEastAsia" w:hAnsi="Times New Roman"/>
          <w:b/>
          <w:sz w:val="22"/>
        </w:rPr>
      </w:pPr>
      <w:r>
        <w:rPr>
          <w:rFonts w:ascii="Times New Roman" w:eastAsiaTheme="minorEastAsia" w:hAnsi="Times New Roman"/>
          <w:b/>
          <w:sz w:val="22"/>
        </w:rPr>
        <w:t>由中标人提供的其他服务事项表</w:t>
      </w:r>
    </w:p>
    <w:tbl>
      <w:tblPr>
        <w:tblStyle w:val="afa"/>
        <w:tblW w:w="5000" w:type="pct"/>
        <w:jc w:val="center"/>
        <w:tblLook w:val="04A0" w:firstRow="1" w:lastRow="0" w:firstColumn="1" w:lastColumn="0" w:noHBand="0" w:noVBand="1"/>
      </w:tblPr>
      <w:tblGrid>
        <w:gridCol w:w="1442"/>
        <w:gridCol w:w="7080"/>
      </w:tblGrid>
      <w:tr w:rsidR="001407DF" w:rsidTr="003727C1">
        <w:trPr>
          <w:trHeight w:val="454"/>
          <w:jc w:val="center"/>
        </w:trPr>
        <w:tc>
          <w:tcPr>
            <w:tcW w:w="846" w:type="pct"/>
            <w:vAlign w:val="center"/>
          </w:tcPr>
          <w:p w:rsidR="001407DF" w:rsidRDefault="001407DF" w:rsidP="003727C1">
            <w:pPr>
              <w:adjustRightInd w:val="0"/>
              <w:snapToGrid w:val="0"/>
              <w:spacing w:line="300" w:lineRule="auto"/>
              <w:jc w:val="center"/>
              <w:rPr>
                <w:rFonts w:ascii="Times New Roman" w:eastAsiaTheme="minorEastAsia" w:hAnsi="Times New Roman"/>
                <w:b/>
                <w:bCs/>
                <w:sz w:val="22"/>
              </w:rPr>
            </w:pPr>
            <w:r>
              <w:rPr>
                <w:rFonts w:ascii="Times New Roman" w:eastAsiaTheme="minorEastAsia" w:hAnsi="Times New Roman"/>
                <w:b/>
                <w:bCs/>
                <w:sz w:val="22"/>
              </w:rPr>
              <w:t>类型</w:t>
            </w:r>
          </w:p>
        </w:tc>
        <w:tc>
          <w:tcPr>
            <w:tcW w:w="4154" w:type="pct"/>
            <w:vAlign w:val="center"/>
          </w:tcPr>
          <w:p w:rsidR="001407DF" w:rsidRDefault="001407DF" w:rsidP="003727C1">
            <w:pPr>
              <w:adjustRightInd w:val="0"/>
              <w:snapToGrid w:val="0"/>
              <w:spacing w:line="300" w:lineRule="auto"/>
              <w:jc w:val="center"/>
              <w:rPr>
                <w:rFonts w:ascii="Times New Roman" w:eastAsiaTheme="minorEastAsia" w:hAnsi="Times New Roman"/>
                <w:b/>
                <w:bCs/>
                <w:sz w:val="22"/>
              </w:rPr>
            </w:pPr>
            <w:r>
              <w:rPr>
                <w:rFonts w:ascii="Times New Roman" w:eastAsiaTheme="minorEastAsia" w:hAnsi="Times New Roman"/>
                <w:b/>
                <w:bCs/>
                <w:sz w:val="22"/>
              </w:rPr>
              <w:t>具体耗材</w:t>
            </w:r>
          </w:p>
        </w:tc>
      </w:tr>
      <w:tr w:rsidR="001407DF" w:rsidTr="003727C1">
        <w:trPr>
          <w:trHeight w:val="454"/>
          <w:jc w:val="center"/>
        </w:trPr>
        <w:tc>
          <w:tcPr>
            <w:tcW w:w="846" w:type="pct"/>
            <w:vAlign w:val="center"/>
          </w:tcPr>
          <w:p w:rsidR="001407DF" w:rsidRDefault="001407DF" w:rsidP="003727C1">
            <w:pPr>
              <w:adjustRightInd w:val="0"/>
              <w:snapToGrid w:val="0"/>
              <w:spacing w:line="300" w:lineRule="auto"/>
              <w:jc w:val="left"/>
              <w:rPr>
                <w:rFonts w:ascii="Times New Roman" w:eastAsiaTheme="minorEastAsia" w:hAnsi="Times New Roman"/>
                <w:bCs/>
                <w:sz w:val="22"/>
              </w:rPr>
            </w:pPr>
            <w:r>
              <w:rPr>
                <w:rFonts w:ascii="Times New Roman" w:eastAsiaTheme="minorEastAsia" w:hAnsi="Times New Roman"/>
                <w:bCs/>
                <w:sz w:val="22"/>
              </w:rPr>
              <w:t>其他服务事项</w:t>
            </w:r>
          </w:p>
        </w:tc>
        <w:tc>
          <w:tcPr>
            <w:tcW w:w="4154" w:type="pct"/>
            <w:vAlign w:val="center"/>
          </w:tcPr>
          <w:p w:rsidR="001407DF" w:rsidRDefault="001407DF" w:rsidP="003727C1">
            <w:pPr>
              <w:adjustRightInd w:val="0"/>
              <w:snapToGrid w:val="0"/>
              <w:spacing w:line="300" w:lineRule="auto"/>
              <w:jc w:val="left"/>
              <w:rPr>
                <w:rFonts w:ascii="Times New Roman" w:eastAsiaTheme="minorEastAsia" w:hAnsi="Times New Roman"/>
                <w:bCs/>
                <w:sz w:val="22"/>
              </w:rPr>
            </w:pPr>
            <w:r>
              <w:rPr>
                <w:rFonts w:ascii="Times New Roman" w:eastAsiaTheme="minorEastAsia" w:hAnsi="Times New Roman"/>
                <w:bCs/>
                <w:sz w:val="22"/>
              </w:rPr>
              <w:t>清洗水箱、空调日常维保、电梯日常维保、厨房排烟系统清洗、处理及运送生活垃圾、处理及运送餐厨垃圾。</w:t>
            </w:r>
          </w:p>
        </w:tc>
      </w:tr>
    </w:tbl>
    <w:p w:rsidR="001407DF" w:rsidRDefault="001407DF" w:rsidP="001407DF">
      <w:pPr>
        <w:tabs>
          <w:tab w:val="left" w:pos="7200"/>
        </w:tabs>
        <w:adjustRightInd w:val="0"/>
        <w:snapToGrid w:val="0"/>
        <w:spacing w:line="300" w:lineRule="auto"/>
        <w:ind w:firstLineChars="200" w:firstLine="440"/>
        <w:rPr>
          <w:rFonts w:ascii="Times New Roman" w:eastAsiaTheme="minorEastAsia" w:hAnsi="Times New Roman"/>
          <w:bCs/>
          <w:sz w:val="22"/>
        </w:rPr>
      </w:pPr>
      <w:r>
        <w:rPr>
          <w:rFonts w:ascii="Times New Roman" w:eastAsiaTheme="minorEastAsia" w:hAnsi="Times New Roman"/>
          <w:bCs/>
          <w:sz w:val="22"/>
        </w:rPr>
        <w:t>各区域具体明细表详见以下各表。</w:t>
      </w:r>
    </w:p>
    <w:p w:rsidR="001407DF" w:rsidRDefault="001407DF" w:rsidP="001407DF">
      <w:pPr>
        <w:rPr>
          <w:rFonts w:ascii="Times New Roman" w:eastAsiaTheme="minorEastAsia" w:hAnsi="Times New Roman"/>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其他服务事项明细表</w:t>
      </w:r>
    </w:p>
    <w:p w:rsidR="001407DF" w:rsidRDefault="001407DF" w:rsidP="001407DF">
      <w:pPr>
        <w:widowControl/>
        <w:spacing w:line="360" w:lineRule="auto"/>
        <w:ind w:firstLineChars="300" w:firstLine="744"/>
        <w:jc w:val="left"/>
        <w:rPr>
          <w:rFonts w:ascii="Times New Roman" w:eastAsiaTheme="minorEastAsia" w:hAnsi="Times New Roman"/>
          <w:color w:val="000000"/>
          <w:spacing w:val="4"/>
          <w:sz w:val="24"/>
          <w:szCs w:val="24"/>
        </w:rPr>
      </w:pPr>
      <w:r>
        <w:rPr>
          <w:rFonts w:ascii="Times New Roman" w:eastAsiaTheme="minorEastAsia" w:hAnsi="Times New Roman"/>
          <w:color w:val="000000"/>
          <w:spacing w:val="4"/>
          <w:sz w:val="24"/>
          <w:szCs w:val="24"/>
        </w:rPr>
        <w:t>区域：浦东新区老干部活动室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5761"/>
        <w:gridCol w:w="905"/>
        <w:gridCol w:w="636"/>
        <w:gridCol w:w="794"/>
      </w:tblGrid>
      <w:tr w:rsidR="001407DF" w:rsidTr="003727C1">
        <w:trPr>
          <w:trHeight w:val="283"/>
          <w:jc w:val="center"/>
        </w:trPr>
        <w:tc>
          <w:tcPr>
            <w:tcW w:w="23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序号</w:t>
            </w:r>
          </w:p>
        </w:tc>
        <w:tc>
          <w:tcPr>
            <w:tcW w:w="341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项目</w:t>
            </w:r>
          </w:p>
        </w:tc>
        <w:tc>
          <w:tcPr>
            <w:tcW w:w="52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数量</w:t>
            </w:r>
            <w:r>
              <w:rPr>
                <w:rFonts w:ascii="Times New Roman" w:eastAsiaTheme="minorEastAsia" w:hAnsi="Times New Roman"/>
                <w:color w:val="000000"/>
                <w:kern w:val="0"/>
                <w:szCs w:val="21"/>
              </w:rPr>
              <w:t>/</w:t>
            </w:r>
            <w:r>
              <w:rPr>
                <w:rFonts w:ascii="Times New Roman" w:eastAsiaTheme="minorEastAsia" w:hAnsi="Times New Roman"/>
                <w:color w:val="000000"/>
                <w:kern w:val="0"/>
                <w:szCs w:val="21"/>
              </w:rPr>
              <w:t>年</w:t>
            </w:r>
          </w:p>
        </w:tc>
        <w:tc>
          <w:tcPr>
            <w:tcW w:w="32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单位</w:t>
            </w:r>
          </w:p>
        </w:tc>
        <w:tc>
          <w:tcPr>
            <w:tcW w:w="50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备注</w:t>
            </w:r>
          </w:p>
        </w:tc>
      </w:tr>
      <w:tr w:rsidR="001407DF" w:rsidTr="003727C1">
        <w:trPr>
          <w:trHeight w:val="568"/>
          <w:jc w:val="center"/>
        </w:trPr>
        <w:tc>
          <w:tcPr>
            <w:tcW w:w="23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w:t>
            </w:r>
          </w:p>
        </w:tc>
        <w:tc>
          <w:tcPr>
            <w:tcW w:w="3412"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清洗水箱</w:t>
            </w:r>
          </w:p>
        </w:tc>
        <w:tc>
          <w:tcPr>
            <w:tcW w:w="52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32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次</w:t>
            </w:r>
          </w:p>
        </w:tc>
        <w:tc>
          <w:tcPr>
            <w:tcW w:w="50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
        </w:tc>
      </w:tr>
      <w:tr w:rsidR="001407DF" w:rsidTr="003727C1">
        <w:trPr>
          <w:trHeight w:val="283"/>
          <w:jc w:val="center"/>
        </w:trPr>
        <w:tc>
          <w:tcPr>
            <w:tcW w:w="23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3412"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空调日常</w:t>
            </w:r>
            <w:proofErr w:type="gramStart"/>
            <w:r>
              <w:rPr>
                <w:rFonts w:ascii="Times New Roman" w:eastAsiaTheme="minorEastAsia" w:hAnsi="Times New Roman"/>
                <w:color w:val="000000"/>
                <w:kern w:val="0"/>
                <w:szCs w:val="21"/>
              </w:rPr>
              <w:t>保洁维保</w:t>
            </w:r>
            <w:proofErr w:type="gramEnd"/>
          </w:p>
        </w:tc>
        <w:tc>
          <w:tcPr>
            <w:tcW w:w="52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32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次</w:t>
            </w:r>
          </w:p>
        </w:tc>
        <w:tc>
          <w:tcPr>
            <w:tcW w:w="50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
        </w:tc>
      </w:tr>
      <w:tr w:rsidR="001407DF" w:rsidTr="003727C1">
        <w:trPr>
          <w:trHeight w:val="283"/>
          <w:jc w:val="center"/>
        </w:trPr>
        <w:tc>
          <w:tcPr>
            <w:tcW w:w="23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3</w:t>
            </w:r>
          </w:p>
        </w:tc>
        <w:tc>
          <w:tcPr>
            <w:tcW w:w="3412"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电梯</w:t>
            </w:r>
            <w:proofErr w:type="gramStart"/>
            <w:r>
              <w:rPr>
                <w:rFonts w:ascii="Times New Roman" w:eastAsiaTheme="minorEastAsia" w:hAnsi="Times New Roman"/>
                <w:color w:val="000000"/>
                <w:kern w:val="0"/>
                <w:szCs w:val="21"/>
              </w:rPr>
              <w:t>日常维保</w:t>
            </w:r>
            <w:proofErr w:type="gramEnd"/>
          </w:p>
        </w:tc>
        <w:tc>
          <w:tcPr>
            <w:tcW w:w="52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32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次</w:t>
            </w:r>
          </w:p>
        </w:tc>
        <w:tc>
          <w:tcPr>
            <w:tcW w:w="50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
        </w:tc>
      </w:tr>
      <w:tr w:rsidR="001407DF" w:rsidTr="003727C1">
        <w:trPr>
          <w:trHeight w:val="283"/>
          <w:jc w:val="center"/>
        </w:trPr>
        <w:tc>
          <w:tcPr>
            <w:tcW w:w="23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szCs w:val="21"/>
              </w:rPr>
              <w:t>4</w:t>
            </w:r>
          </w:p>
        </w:tc>
        <w:tc>
          <w:tcPr>
            <w:tcW w:w="3412"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厨房排烟系统清洗</w:t>
            </w:r>
          </w:p>
        </w:tc>
        <w:tc>
          <w:tcPr>
            <w:tcW w:w="52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32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次</w:t>
            </w:r>
          </w:p>
        </w:tc>
        <w:tc>
          <w:tcPr>
            <w:tcW w:w="50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
        </w:tc>
      </w:tr>
      <w:tr w:rsidR="001407DF" w:rsidTr="003727C1">
        <w:trPr>
          <w:trHeight w:val="283"/>
          <w:jc w:val="center"/>
        </w:trPr>
        <w:tc>
          <w:tcPr>
            <w:tcW w:w="23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szCs w:val="21"/>
              </w:rPr>
              <w:t>5</w:t>
            </w:r>
          </w:p>
        </w:tc>
        <w:tc>
          <w:tcPr>
            <w:tcW w:w="3412"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处理及运送生活垃圾</w:t>
            </w:r>
          </w:p>
        </w:tc>
        <w:tc>
          <w:tcPr>
            <w:tcW w:w="524" w:type="pct"/>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264</w:t>
            </w:r>
          </w:p>
        </w:tc>
        <w:tc>
          <w:tcPr>
            <w:tcW w:w="322"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桶</w:t>
            </w:r>
          </w:p>
        </w:tc>
        <w:tc>
          <w:tcPr>
            <w:tcW w:w="50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
        </w:tc>
      </w:tr>
      <w:tr w:rsidR="001407DF" w:rsidTr="003727C1">
        <w:trPr>
          <w:trHeight w:val="321"/>
          <w:jc w:val="center"/>
        </w:trPr>
        <w:tc>
          <w:tcPr>
            <w:tcW w:w="23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hint="eastAsia"/>
                <w:color w:val="000000"/>
                <w:kern w:val="0"/>
                <w:szCs w:val="21"/>
              </w:rPr>
              <w:t>6</w:t>
            </w:r>
          </w:p>
        </w:tc>
        <w:tc>
          <w:tcPr>
            <w:tcW w:w="3412"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处理及运送餐厨垃圾</w:t>
            </w:r>
          </w:p>
        </w:tc>
        <w:tc>
          <w:tcPr>
            <w:tcW w:w="524" w:type="pct"/>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264</w:t>
            </w:r>
          </w:p>
        </w:tc>
        <w:tc>
          <w:tcPr>
            <w:tcW w:w="322"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桶</w:t>
            </w:r>
          </w:p>
        </w:tc>
        <w:tc>
          <w:tcPr>
            <w:tcW w:w="50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
        </w:tc>
      </w:tr>
    </w:tbl>
    <w:p w:rsidR="001407DF" w:rsidRDefault="001407DF" w:rsidP="001407DF">
      <w:pPr>
        <w:adjustRightInd w:val="0"/>
        <w:snapToGrid w:val="0"/>
        <w:spacing w:line="300" w:lineRule="auto"/>
        <w:jc w:val="center"/>
        <w:rPr>
          <w:rFonts w:ascii="Times New Roman" w:eastAsiaTheme="minorEastAsia" w:hAnsi="Times New Roman"/>
          <w:b/>
          <w:bCs/>
          <w:kern w:val="0"/>
          <w:sz w:val="22"/>
        </w:rPr>
      </w:pPr>
    </w:p>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其他服务事项明细表</w:t>
      </w:r>
    </w:p>
    <w:p w:rsidR="001407DF" w:rsidRDefault="001407DF" w:rsidP="001407DF">
      <w:pPr>
        <w:widowControl/>
        <w:spacing w:line="360" w:lineRule="auto"/>
        <w:ind w:firstLineChars="300" w:firstLine="744"/>
        <w:jc w:val="left"/>
        <w:rPr>
          <w:rFonts w:ascii="Times New Roman" w:eastAsiaTheme="minorEastAsia" w:hAnsi="Times New Roman"/>
          <w:color w:val="000000"/>
          <w:spacing w:val="4"/>
          <w:sz w:val="24"/>
          <w:szCs w:val="24"/>
        </w:rPr>
      </w:pPr>
      <w:r>
        <w:rPr>
          <w:rFonts w:ascii="Times New Roman" w:eastAsiaTheme="minorEastAsia" w:hAnsi="Times New Roman"/>
          <w:color w:val="000000"/>
          <w:spacing w:val="4"/>
          <w:sz w:val="24"/>
          <w:szCs w:val="24"/>
        </w:rPr>
        <w:t>区域：惠南老干部活动室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5760"/>
        <w:gridCol w:w="905"/>
        <w:gridCol w:w="636"/>
        <w:gridCol w:w="795"/>
      </w:tblGrid>
      <w:tr w:rsidR="001407DF" w:rsidTr="003727C1">
        <w:trPr>
          <w:trHeight w:val="283"/>
          <w:jc w:val="center"/>
        </w:trPr>
        <w:tc>
          <w:tcPr>
            <w:tcW w:w="23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序号</w:t>
            </w:r>
          </w:p>
        </w:tc>
        <w:tc>
          <w:tcPr>
            <w:tcW w:w="3413"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项目</w:t>
            </w:r>
          </w:p>
        </w:tc>
        <w:tc>
          <w:tcPr>
            <w:tcW w:w="52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数量</w:t>
            </w:r>
            <w:r>
              <w:rPr>
                <w:rFonts w:ascii="Times New Roman" w:eastAsiaTheme="minorEastAsia" w:hAnsi="Times New Roman"/>
                <w:color w:val="000000"/>
                <w:kern w:val="0"/>
                <w:szCs w:val="21"/>
              </w:rPr>
              <w:t>/</w:t>
            </w:r>
            <w:r>
              <w:rPr>
                <w:rFonts w:ascii="Times New Roman" w:eastAsiaTheme="minorEastAsia" w:hAnsi="Times New Roman"/>
                <w:color w:val="000000"/>
                <w:kern w:val="0"/>
                <w:szCs w:val="21"/>
              </w:rPr>
              <w:t>年</w:t>
            </w:r>
          </w:p>
        </w:tc>
        <w:tc>
          <w:tcPr>
            <w:tcW w:w="323"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单位</w:t>
            </w:r>
          </w:p>
        </w:tc>
        <w:tc>
          <w:tcPr>
            <w:tcW w:w="50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备注</w:t>
            </w:r>
          </w:p>
        </w:tc>
      </w:tr>
      <w:tr w:rsidR="001407DF" w:rsidTr="003727C1">
        <w:trPr>
          <w:trHeight w:val="568"/>
          <w:jc w:val="center"/>
        </w:trPr>
        <w:tc>
          <w:tcPr>
            <w:tcW w:w="23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w:t>
            </w:r>
          </w:p>
        </w:tc>
        <w:tc>
          <w:tcPr>
            <w:tcW w:w="3413"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清洗水箱</w:t>
            </w:r>
          </w:p>
        </w:tc>
        <w:tc>
          <w:tcPr>
            <w:tcW w:w="525"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323"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次</w:t>
            </w:r>
          </w:p>
        </w:tc>
        <w:tc>
          <w:tcPr>
            <w:tcW w:w="50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
        </w:tc>
      </w:tr>
      <w:tr w:rsidR="001407DF" w:rsidTr="003727C1">
        <w:trPr>
          <w:trHeight w:val="283"/>
          <w:jc w:val="center"/>
        </w:trPr>
        <w:tc>
          <w:tcPr>
            <w:tcW w:w="23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lastRenderedPageBreak/>
              <w:t>2</w:t>
            </w:r>
          </w:p>
        </w:tc>
        <w:tc>
          <w:tcPr>
            <w:tcW w:w="3413"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空调日常</w:t>
            </w:r>
            <w:proofErr w:type="gramStart"/>
            <w:r>
              <w:rPr>
                <w:rFonts w:ascii="Times New Roman" w:eastAsiaTheme="minorEastAsia" w:hAnsi="Times New Roman"/>
                <w:color w:val="000000"/>
                <w:kern w:val="0"/>
                <w:szCs w:val="21"/>
              </w:rPr>
              <w:t>保洁维保</w:t>
            </w:r>
            <w:proofErr w:type="gramEnd"/>
          </w:p>
        </w:tc>
        <w:tc>
          <w:tcPr>
            <w:tcW w:w="525"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323"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次</w:t>
            </w:r>
          </w:p>
        </w:tc>
        <w:tc>
          <w:tcPr>
            <w:tcW w:w="50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
        </w:tc>
      </w:tr>
      <w:tr w:rsidR="001407DF" w:rsidTr="003727C1">
        <w:trPr>
          <w:trHeight w:val="283"/>
          <w:jc w:val="center"/>
        </w:trPr>
        <w:tc>
          <w:tcPr>
            <w:tcW w:w="23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3</w:t>
            </w:r>
          </w:p>
        </w:tc>
        <w:tc>
          <w:tcPr>
            <w:tcW w:w="3413"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电梯</w:t>
            </w:r>
            <w:proofErr w:type="gramStart"/>
            <w:r>
              <w:rPr>
                <w:rFonts w:ascii="Times New Roman" w:eastAsiaTheme="minorEastAsia" w:hAnsi="Times New Roman"/>
                <w:color w:val="000000"/>
                <w:kern w:val="0"/>
                <w:szCs w:val="21"/>
              </w:rPr>
              <w:t>日常维保</w:t>
            </w:r>
            <w:proofErr w:type="gramEnd"/>
          </w:p>
        </w:tc>
        <w:tc>
          <w:tcPr>
            <w:tcW w:w="525"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323"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次</w:t>
            </w:r>
          </w:p>
        </w:tc>
        <w:tc>
          <w:tcPr>
            <w:tcW w:w="50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
        </w:tc>
      </w:tr>
      <w:tr w:rsidR="001407DF" w:rsidTr="003727C1">
        <w:trPr>
          <w:trHeight w:val="283"/>
          <w:jc w:val="center"/>
        </w:trPr>
        <w:tc>
          <w:tcPr>
            <w:tcW w:w="23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4</w:t>
            </w:r>
          </w:p>
        </w:tc>
        <w:tc>
          <w:tcPr>
            <w:tcW w:w="3413"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处理及运送生活垃圾</w:t>
            </w:r>
          </w:p>
        </w:tc>
        <w:tc>
          <w:tcPr>
            <w:tcW w:w="525" w:type="pct"/>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100</w:t>
            </w:r>
          </w:p>
        </w:tc>
        <w:tc>
          <w:tcPr>
            <w:tcW w:w="323"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桶</w:t>
            </w:r>
          </w:p>
        </w:tc>
        <w:tc>
          <w:tcPr>
            <w:tcW w:w="50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
        </w:tc>
      </w:tr>
    </w:tbl>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其他服务事项明细表</w:t>
      </w:r>
    </w:p>
    <w:p w:rsidR="001407DF" w:rsidRDefault="001407DF" w:rsidP="001407DF">
      <w:pPr>
        <w:widowControl/>
        <w:spacing w:line="360" w:lineRule="auto"/>
        <w:ind w:firstLineChars="300" w:firstLine="744"/>
        <w:jc w:val="left"/>
        <w:rPr>
          <w:rFonts w:ascii="Times New Roman" w:eastAsiaTheme="minorEastAsia" w:hAnsi="Times New Roman"/>
          <w:color w:val="000000"/>
          <w:spacing w:val="4"/>
          <w:sz w:val="24"/>
          <w:szCs w:val="24"/>
        </w:rPr>
      </w:pPr>
      <w:r>
        <w:rPr>
          <w:rFonts w:ascii="Times New Roman" w:eastAsiaTheme="minorEastAsia" w:hAnsi="Times New Roman"/>
          <w:color w:val="000000"/>
          <w:spacing w:val="4"/>
          <w:sz w:val="24"/>
          <w:szCs w:val="24"/>
        </w:rPr>
        <w:t>区域：周浦老干部活动室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2548"/>
        <w:gridCol w:w="1711"/>
        <w:gridCol w:w="1282"/>
        <w:gridCol w:w="1756"/>
      </w:tblGrid>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序号</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项目</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数量</w:t>
            </w:r>
            <w:r>
              <w:rPr>
                <w:rFonts w:ascii="Times New Roman" w:eastAsiaTheme="minorEastAsia" w:hAnsi="Times New Roman"/>
                <w:color w:val="000000"/>
                <w:kern w:val="0"/>
              </w:rPr>
              <w:t>/</w:t>
            </w:r>
            <w:r>
              <w:rPr>
                <w:rFonts w:ascii="Times New Roman" w:eastAsiaTheme="minorEastAsia" w:hAnsi="Times New Roman"/>
                <w:color w:val="000000"/>
                <w:kern w:val="0"/>
              </w:rPr>
              <w:t>年</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单位</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备注</w:t>
            </w:r>
          </w:p>
        </w:tc>
      </w:tr>
      <w:tr w:rsidR="001407DF" w:rsidTr="003727C1">
        <w:trPr>
          <w:trHeight w:val="568"/>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w:t>
            </w:r>
          </w:p>
        </w:tc>
        <w:tc>
          <w:tcPr>
            <w:tcW w:w="1495"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空调日常</w:t>
            </w:r>
            <w:proofErr w:type="gramStart"/>
            <w:r>
              <w:rPr>
                <w:rFonts w:ascii="Times New Roman" w:eastAsiaTheme="minorEastAsia" w:hAnsi="Times New Roman"/>
                <w:color w:val="000000"/>
                <w:kern w:val="0"/>
                <w:szCs w:val="21"/>
              </w:rPr>
              <w:t>保洁维保</w:t>
            </w:r>
            <w:proofErr w:type="gramEnd"/>
          </w:p>
        </w:tc>
        <w:tc>
          <w:tcPr>
            <w:tcW w:w="100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次</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
        </w:tc>
      </w:tr>
    </w:tbl>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其他服务事项明细表</w:t>
      </w:r>
    </w:p>
    <w:p w:rsidR="001407DF" w:rsidRDefault="001407DF" w:rsidP="001407DF">
      <w:pPr>
        <w:widowControl/>
        <w:spacing w:line="360" w:lineRule="auto"/>
        <w:ind w:firstLineChars="300" w:firstLine="744"/>
        <w:jc w:val="left"/>
        <w:rPr>
          <w:rFonts w:ascii="Times New Roman" w:eastAsiaTheme="minorEastAsia" w:hAnsi="Times New Roman"/>
          <w:color w:val="000000"/>
          <w:spacing w:val="4"/>
          <w:sz w:val="24"/>
          <w:szCs w:val="24"/>
        </w:rPr>
      </w:pPr>
      <w:r>
        <w:rPr>
          <w:rFonts w:ascii="Times New Roman" w:eastAsiaTheme="minorEastAsia" w:hAnsi="Times New Roman"/>
          <w:color w:val="000000"/>
          <w:spacing w:val="4"/>
          <w:sz w:val="24"/>
          <w:szCs w:val="24"/>
        </w:rPr>
        <w:t>区域：川沙老干部活动室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4324"/>
        <w:gridCol w:w="1266"/>
        <w:gridCol w:w="839"/>
        <w:gridCol w:w="1312"/>
      </w:tblGrid>
      <w:tr w:rsidR="001407DF" w:rsidTr="003727C1">
        <w:trPr>
          <w:trHeight w:val="283"/>
          <w:jc w:val="center"/>
        </w:trPr>
        <w:tc>
          <w:tcPr>
            <w:tcW w:w="458"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序号</w:t>
            </w:r>
          </w:p>
        </w:tc>
        <w:tc>
          <w:tcPr>
            <w:tcW w:w="2537"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项目</w:t>
            </w:r>
          </w:p>
        </w:tc>
        <w:tc>
          <w:tcPr>
            <w:tcW w:w="743"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数量</w:t>
            </w:r>
            <w:r>
              <w:rPr>
                <w:rFonts w:ascii="Times New Roman" w:eastAsiaTheme="minorEastAsia" w:hAnsi="Times New Roman"/>
                <w:color w:val="000000"/>
                <w:kern w:val="0"/>
              </w:rPr>
              <w:t>/</w:t>
            </w:r>
            <w:r>
              <w:rPr>
                <w:rFonts w:ascii="Times New Roman" w:eastAsiaTheme="minorEastAsia" w:hAnsi="Times New Roman"/>
                <w:color w:val="000000"/>
                <w:kern w:val="0"/>
              </w:rPr>
              <w:t>年</w:t>
            </w:r>
          </w:p>
        </w:tc>
        <w:tc>
          <w:tcPr>
            <w:tcW w:w="49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单位</w:t>
            </w:r>
          </w:p>
        </w:tc>
        <w:tc>
          <w:tcPr>
            <w:tcW w:w="77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备注</w:t>
            </w:r>
          </w:p>
        </w:tc>
      </w:tr>
      <w:tr w:rsidR="001407DF" w:rsidTr="003727C1">
        <w:trPr>
          <w:trHeight w:val="568"/>
          <w:jc w:val="center"/>
        </w:trPr>
        <w:tc>
          <w:tcPr>
            <w:tcW w:w="458"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w:t>
            </w:r>
          </w:p>
        </w:tc>
        <w:tc>
          <w:tcPr>
            <w:tcW w:w="2537"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清洗水箱</w:t>
            </w:r>
          </w:p>
        </w:tc>
        <w:tc>
          <w:tcPr>
            <w:tcW w:w="743"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49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次</w:t>
            </w:r>
          </w:p>
        </w:tc>
        <w:tc>
          <w:tcPr>
            <w:tcW w:w="77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
        </w:tc>
      </w:tr>
      <w:tr w:rsidR="001407DF" w:rsidTr="003727C1">
        <w:trPr>
          <w:trHeight w:val="283"/>
          <w:jc w:val="center"/>
        </w:trPr>
        <w:tc>
          <w:tcPr>
            <w:tcW w:w="458"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2537"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空调日常</w:t>
            </w:r>
            <w:proofErr w:type="gramStart"/>
            <w:r>
              <w:rPr>
                <w:rFonts w:ascii="Times New Roman" w:eastAsiaTheme="minorEastAsia" w:hAnsi="Times New Roman"/>
                <w:color w:val="000000"/>
                <w:kern w:val="0"/>
                <w:szCs w:val="21"/>
              </w:rPr>
              <w:t>保洁维保</w:t>
            </w:r>
            <w:proofErr w:type="gramEnd"/>
          </w:p>
        </w:tc>
        <w:tc>
          <w:tcPr>
            <w:tcW w:w="743"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49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次</w:t>
            </w:r>
          </w:p>
        </w:tc>
        <w:tc>
          <w:tcPr>
            <w:tcW w:w="77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
        </w:tc>
      </w:tr>
      <w:tr w:rsidR="001407DF" w:rsidTr="003727C1">
        <w:trPr>
          <w:trHeight w:val="283"/>
          <w:jc w:val="center"/>
        </w:trPr>
        <w:tc>
          <w:tcPr>
            <w:tcW w:w="458"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3</w:t>
            </w:r>
          </w:p>
        </w:tc>
        <w:tc>
          <w:tcPr>
            <w:tcW w:w="2537"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处理及运送生活垃圾</w:t>
            </w:r>
          </w:p>
        </w:tc>
        <w:tc>
          <w:tcPr>
            <w:tcW w:w="743" w:type="pct"/>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100</w:t>
            </w:r>
          </w:p>
        </w:tc>
        <w:tc>
          <w:tcPr>
            <w:tcW w:w="492"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桶</w:t>
            </w:r>
          </w:p>
        </w:tc>
        <w:tc>
          <w:tcPr>
            <w:tcW w:w="77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
        </w:tc>
      </w:tr>
    </w:tbl>
    <w:p w:rsidR="001407DF" w:rsidRDefault="001407DF" w:rsidP="001407DF">
      <w:pPr>
        <w:adjustRightInd w:val="0"/>
        <w:snapToGrid w:val="0"/>
        <w:spacing w:line="300" w:lineRule="auto"/>
        <w:jc w:val="center"/>
        <w:rPr>
          <w:rFonts w:ascii="Times New Roman" w:eastAsiaTheme="minorEastAsia" w:hAnsi="Times New Roman"/>
          <w:b/>
          <w:bCs/>
          <w:kern w:val="0"/>
          <w:sz w:val="22"/>
        </w:rPr>
      </w:pPr>
      <w:r>
        <w:rPr>
          <w:rFonts w:ascii="Times New Roman" w:eastAsiaTheme="minorEastAsia" w:hAnsi="Times New Roman"/>
          <w:b/>
          <w:bCs/>
          <w:kern w:val="0"/>
          <w:sz w:val="22"/>
        </w:rPr>
        <w:t>其他服务事项明细表</w:t>
      </w:r>
    </w:p>
    <w:p w:rsidR="001407DF" w:rsidRDefault="001407DF" w:rsidP="001407DF">
      <w:pPr>
        <w:widowControl/>
        <w:spacing w:line="360" w:lineRule="auto"/>
        <w:ind w:firstLineChars="300" w:firstLine="744"/>
        <w:jc w:val="left"/>
        <w:rPr>
          <w:rFonts w:ascii="Times New Roman" w:eastAsiaTheme="minorEastAsia" w:hAnsi="Times New Roman"/>
          <w:color w:val="000000"/>
          <w:spacing w:val="4"/>
          <w:sz w:val="24"/>
          <w:szCs w:val="24"/>
        </w:rPr>
      </w:pPr>
      <w:r>
        <w:rPr>
          <w:rFonts w:ascii="Times New Roman" w:eastAsiaTheme="minorEastAsia" w:hAnsi="Times New Roman"/>
          <w:color w:val="000000"/>
          <w:spacing w:val="4"/>
          <w:sz w:val="24"/>
          <w:szCs w:val="24"/>
        </w:rPr>
        <w:t>区域：高桥老干部活动室</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5"/>
        <w:gridCol w:w="2548"/>
        <w:gridCol w:w="1711"/>
        <w:gridCol w:w="1282"/>
        <w:gridCol w:w="1756"/>
      </w:tblGrid>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序号</w:t>
            </w:r>
          </w:p>
        </w:tc>
        <w:tc>
          <w:tcPr>
            <w:tcW w:w="1495"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项目</w:t>
            </w:r>
          </w:p>
        </w:tc>
        <w:tc>
          <w:tcPr>
            <w:tcW w:w="1004"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数量</w:t>
            </w:r>
            <w:r>
              <w:rPr>
                <w:rFonts w:ascii="Times New Roman" w:eastAsiaTheme="minorEastAsia" w:hAnsi="Times New Roman"/>
                <w:color w:val="000000"/>
                <w:kern w:val="0"/>
              </w:rPr>
              <w:t>/</w:t>
            </w:r>
            <w:r>
              <w:rPr>
                <w:rFonts w:ascii="Times New Roman" w:eastAsiaTheme="minorEastAsia" w:hAnsi="Times New Roman"/>
                <w:color w:val="000000"/>
                <w:kern w:val="0"/>
              </w:rPr>
              <w:t>年</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单位</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rPr>
              <w:t>备注</w:t>
            </w:r>
          </w:p>
        </w:tc>
      </w:tr>
      <w:tr w:rsidR="001407DF" w:rsidTr="003727C1">
        <w:trPr>
          <w:trHeight w:val="283"/>
          <w:jc w:val="center"/>
        </w:trPr>
        <w:tc>
          <w:tcPr>
            <w:tcW w:w="719"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1</w:t>
            </w:r>
          </w:p>
        </w:tc>
        <w:tc>
          <w:tcPr>
            <w:tcW w:w="1495" w:type="pct"/>
            <w:noWrap/>
            <w:vAlign w:val="center"/>
          </w:tcPr>
          <w:p w:rsidR="001407DF" w:rsidRDefault="001407DF" w:rsidP="003727C1">
            <w:pPr>
              <w:widowControl/>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空调日常</w:t>
            </w:r>
            <w:proofErr w:type="gramStart"/>
            <w:r>
              <w:rPr>
                <w:rFonts w:ascii="Times New Roman" w:eastAsiaTheme="minorEastAsia" w:hAnsi="Times New Roman"/>
                <w:color w:val="000000"/>
                <w:kern w:val="0"/>
                <w:szCs w:val="21"/>
              </w:rPr>
              <w:t>保洁维保</w:t>
            </w:r>
            <w:proofErr w:type="gramEnd"/>
          </w:p>
        </w:tc>
        <w:tc>
          <w:tcPr>
            <w:tcW w:w="1004" w:type="pct"/>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2</w:t>
            </w:r>
          </w:p>
        </w:tc>
        <w:tc>
          <w:tcPr>
            <w:tcW w:w="752"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r>
              <w:rPr>
                <w:rFonts w:ascii="Times New Roman" w:eastAsiaTheme="minorEastAsia" w:hAnsi="Times New Roman"/>
                <w:color w:val="000000"/>
                <w:kern w:val="0"/>
                <w:szCs w:val="21"/>
              </w:rPr>
              <w:t>次</w:t>
            </w:r>
          </w:p>
        </w:tc>
        <w:tc>
          <w:tcPr>
            <w:tcW w:w="1030" w:type="pct"/>
            <w:noWrap/>
            <w:vAlign w:val="center"/>
          </w:tcPr>
          <w:p w:rsidR="001407DF" w:rsidRDefault="001407DF" w:rsidP="003727C1">
            <w:pPr>
              <w:widowControl/>
              <w:autoSpaceDE w:val="0"/>
              <w:spacing w:line="240" w:lineRule="exact"/>
              <w:jc w:val="center"/>
              <w:rPr>
                <w:rFonts w:ascii="Times New Roman" w:eastAsiaTheme="minorEastAsia" w:hAnsi="Times New Roman"/>
                <w:color w:val="000000"/>
                <w:kern w:val="0"/>
                <w:szCs w:val="21"/>
              </w:rPr>
            </w:pPr>
          </w:p>
        </w:tc>
      </w:tr>
    </w:tbl>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p>
    <w:p w:rsidR="001407DF" w:rsidRDefault="001407DF" w:rsidP="001407DF">
      <w:pPr>
        <w:adjustRightInd w:val="0"/>
        <w:snapToGrid w:val="0"/>
        <w:spacing w:line="300" w:lineRule="auto"/>
        <w:ind w:firstLineChars="200" w:firstLine="442"/>
        <w:outlineLvl w:val="2"/>
        <w:rPr>
          <w:rFonts w:ascii="Times New Roman" w:hAnsi="Times New Roman"/>
          <w:b/>
          <w:bCs/>
          <w:sz w:val="22"/>
        </w:rPr>
      </w:pPr>
      <w:bookmarkStart w:id="30" w:name="_Toc187066828"/>
      <w:r>
        <w:rPr>
          <w:rFonts w:ascii="Times New Roman" w:hAnsi="Times New Roman"/>
          <w:b/>
          <w:bCs/>
          <w:sz w:val="22"/>
        </w:rPr>
        <w:t xml:space="preserve">10 </w:t>
      </w:r>
      <w:r>
        <w:rPr>
          <w:rFonts w:ascii="Times New Roman" w:hAnsi="Times New Roman"/>
          <w:b/>
          <w:bCs/>
          <w:sz w:val="22"/>
        </w:rPr>
        <w:t>安全文明作业要求和应急处置要求</w:t>
      </w:r>
      <w:bookmarkEnd w:id="30"/>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在提供服务期间为确保服务区域及周围环境的整洁和不影响其他活动正常进行，中标人应严格执行国家与上海市有关安全文明施工管理的法律、法规和政策，积极主动加强和落实安全文明施工及环境保护等有关管理工作，并按规定承担相应的费用。中标人若违反规定而造成的一切损失和责任由中标人承担。</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）中标人在项目实施期间，必须遵守国家与上海市各项有关安全作业规章、规范与制度，建立动用明火申请批准制度，安全用电等制度，确保杜绝各类事故的发生。</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3</w:t>
      </w:r>
      <w:r>
        <w:rPr>
          <w:rFonts w:ascii="Times New Roman" w:hAnsi="Times New Roman"/>
          <w:bCs/>
          <w:sz w:val="22"/>
        </w:rPr>
        <w:t>）中标人在提供物业服务时，如岗位涉及维护修理等工作，其负责人应具有专业证书，服务人员必须持证上岗。中标人对其提供服务的人员的人身安全负责，对采购方、第三方的人身安全和财产安全负责。</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4</w:t>
      </w:r>
      <w:r>
        <w:rPr>
          <w:rFonts w:ascii="Times New Roman" w:hAnsi="Times New Roman"/>
          <w:bCs/>
          <w:sz w:val="22"/>
        </w:rPr>
        <w:t>）中标人在提供物业服务时必须保护好服务区域内的环境和原有建筑、装饰与设施，保证环境和原有建筑、装饰与设施完好。</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5</w:t>
      </w:r>
      <w:r>
        <w:rPr>
          <w:rFonts w:ascii="Times New Roman" w:hAnsi="Times New Roman"/>
          <w:bCs/>
          <w:sz w:val="22"/>
        </w:rPr>
        <w:t>）各投标人在投标文件中要结合本项目的特点和采购</w:t>
      </w:r>
      <w:proofErr w:type="gramStart"/>
      <w:r>
        <w:rPr>
          <w:rFonts w:ascii="Times New Roman" w:hAnsi="Times New Roman"/>
          <w:bCs/>
          <w:sz w:val="22"/>
        </w:rPr>
        <w:t>人上述</w:t>
      </w:r>
      <w:proofErr w:type="gramEnd"/>
      <w:r>
        <w:rPr>
          <w:rFonts w:ascii="Times New Roman" w:hAnsi="Times New Roman"/>
          <w:bCs/>
          <w:sz w:val="22"/>
        </w:rPr>
        <w:t>的具体要求制定相应的安全文明施工措施。</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6</w:t>
      </w:r>
      <w:r>
        <w:rPr>
          <w:rFonts w:ascii="Times New Roman" w:hAnsi="Times New Roman"/>
          <w:bCs/>
          <w:sz w:val="22"/>
        </w:rPr>
        <w:t>）建立突发事件应急处置方案，定期开展防灾防火应急疏散演练，并做好相应记录。</w:t>
      </w:r>
    </w:p>
    <w:p w:rsidR="001407DF" w:rsidRDefault="001407DF" w:rsidP="001407DF">
      <w:pPr>
        <w:adjustRightInd w:val="0"/>
        <w:snapToGrid w:val="0"/>
        <w:spacing w:line="300" w:lineRule="auto"/>
        <w:ind w:firstLineChars="200" w:firstLine="442"/>
        <w:outlineLvl w:val="2"/>
        <w:rPr>
          <w:rFonts w:ascii="Times New Roman" w:hAnsi="Times New Roman"/>
          <w:b/>
          <w:bCs/>
          <w:sz w:val="22"/>
        </w:rPr>
      </w:pPr>
      <w:bookmarkStart w:id="31" w:name="_Toc187066829"/>
      <w:r>
        <w:rPr>
          <w:rFonts w:ascii="Times New Roman" w:hAnsi="Times New Roman"/>
          <w:b/>
          <w:bCs/>
          <w:sz w:val="22"/>
        </w:rPr>
        <w:t>11</w:t>
      </w:r>
      <w:r>
        <w:rPr>
          <w:rFonts w:ascii="Times New Roman" w:hAnsi="Times New Roman"/>
          <w:b/>
          <w:bCs/>
          <w:sz w:val="22"/>
        </w:rPr>
        <w:t>考核管理办法和要求</w:t>
      </w:r>
      <w:bookmarkEnd w:id="31"/>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1</w:t>
      </w:r>
      <w:r>
        <w:rPr>
          <w:rFonts w:ascii="Times New Roman" w:hAnsi="Times New Roman"/>
          <w:bCs/>
          <w:sz w:val="22"/>
        </w:rPr>
        <w:t>、考核形式：</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1</w:t>
      </w:r>
      <w:r>
        <w:rPr>
          <w:rFonts w:ascii="Times New Roman" w:hAnsi="Times New Roman"/>
          <w:bCs/>
          <w:sz w:val="22"/>
        </w:rPr>
        <w:t>）由采购人平时随机巡检考核。</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w:t>
      </w:r>
      <w:r>
        <w:rPr>
          <w:rFonts w:ascii="Times New Roman" w:hAnsi="Times New Roman"/>
          <w:bCs/>
          <w:sz w:val="22"/>
        </w:rPr>
        <w:t>2</w:t>
      </w:r>
      <w:r>
        <w:rPr>
          <w:rFonts w:ascii="Times New Roman" w:hAnsi="Times New Roman"/>
          <w:bCs/>
          <w:sz w:val="22"/>
        </w:rPr>
        <w:t>）一年两次年组织老干部对物业服务质量进行座谈测评考核。</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lastRenderedPageBreak/>
        <w:t>2</w:t>
      </w:r>
      <w:r>
        <w:rPr>
          <w:rFonts w:ascii="Times New Roman" w:hAnsi="Times New Roman"/>
          <w:bCs/>
          <w:sz w:val="22"/>
        </w:rPr>
        <w:t>、考核标准：</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依据考核结果，按得分高低分为好、较好、及格、差四个等级。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935"/>
        <w:gridCol w:w="5869"/>
        <w:gridCol w:w="651"/>
      </w:tblGrid>
      <w:tr w:rsidR="001407DF" w:rsidTr="003727C1">
        <w:trPr>
          <w:jc w:val="center"/>
        </w:trPr>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rsidR="001407DF" w:rsidRDefault="001407DF" w:rsidP="003727C1">
            <w:pPr>
              <w:tabs>
                <w:tab w:val="left" w:pos="7200"/>
              </w:tabs>
              <w:adjustRightInd w:val="0"/>
              <w:snapToGrid w:val="0"/>
              <w:spacing w:line="300" w:lineRule="auto"/>
              <w:rPr>
                <w:rFonts w:ascii="Times New Roman" w:hAnsi="Times New Roman"/>
                <w:bCs/>
                <w:sz w:val="22"/>
              </w:rPr>
            </w:pPr>
            <w:r>
              <w:rPr>
                <w:rFonts w:ascii="Times New Roman" w:hAnsi="Times New Roman"/>
                <w:bCs/>
                <w:sz w:val="22"/>
              </w:rPr>
              <w:t>考核单位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407DF" w:rsidRDefault="001407DF" w:rsidP="003727C1">
            <w:pPr>
              <w:tabs>
                <w:tab w:val="left" w:pos="7200"/>
              </w:tabs>
              <w:adjustRightInd w:val="0"/>
              <w:snapToGrid w:val="0"/>
              <w:spacing w:line="300" w:lineRule="auto"/>
              <w:rPr>
                <w:rFonts w:ascii="Times New Roman" w:hAnsi="Times New Roman"/>
                <w:bCs/>
                <w:sz w:val="22"/>
              </w:rPr>
            </w:pPr>
            <w:r>
              <w:rPr>
                <w:rFonts w:ascii="Times New Roman" w:hAnsi="Times New Roman"/>
                <w:bCs/>
                <w:sz w:val="22"/>
              </w:rPr>
              <w:t>考核分</w:t>
            </w:r>
          </w:p>
        </w:tc>
        <w:tc>
          <w:tcPr>
            <w:tcW w:w="6564" w:type="dxa"/>
            <w:tcBorders>
              <w:top w:val="single" w:sz="4" w:space="0" w:color="auto"/>
              <w:left w:val="single" w:sz="4" w:space="0" w:color="auto"/>
              <w:bottom w:val="single" w:sz="4" w:space="0" w:color="auto"/>
              <w:right w:val="single" w:sz="4" w:space="0" w:color="auto"/>
            </w:tcBorders>
            <w:shd w:val="clear" w:color="auto" w:fill="auto"/>
          </w:tcPr>
          <w:p w:rsidR="001407DF" w:rsidRDefault="001407DF" w:rsidP="003727C1">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评分依据</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1407DF" w:rsidRDefault="001407DF" w:rsidP="003727C1">
            <w:pPr>
              <w:tabs>
                <w:tab w:val="left" w:pos="7200"/>
              </w:tabs>
              <w:adjustRightInd w:val="0"/>
              <w:snapToGrid w:val="0"/>
              <w:spacing w:line="300" w:lineRule="auto"/>
              <w:rPr>
                <w:rFonts w:ascii="Times New Roman" w:hAnsi="Times New Roman"/>
                <w:bCs/>
                <w:sz w:val="22"/>
              </w:rPr>
            </w:pPr>
            <w:r>
              <w:rPr>
                <w:rFonts w:ascii="Times New Roman" w:hAnsi="Times New Roman"/>
                <w:bCs/>
                <w:sz w:val="22"/>
              </w:rPr>
              <w:t>等级</w:t>
            </w:r>
          </w:p>
        </w:tc>
      </w:tr>
      <w:tr w:rsidR="001407DF" w:rsidTr="003727C1">
        <w:trPr>
          <w:jc w:val="center"/>
        </w:trPr>
        <w:tc>
          <w:tcPr>
            <w:tcW w:w="11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407DF" w:rsidRDefault="001407DF" w:rsidP="003727C1">
            <w:pPr>
              <w:tabs>
                <w:tab w:val="left" w:pos="7200"/>
              </w:tabs>
              <w:adjustRightInd w:val="0"/>
              <w:snapToGrid w:val="0"/>
              <w:spacing w:line="300" w:lineRule="auto"/>
              <w:rPr>
                <w:rFonts w:ascii="Times New Roman" w:hAnsi="Times New Roman"/>
                <w:bCs/>
                <w:sz w:val="22"/>
              </w:rPr>
            </w:pPr>
            <w:r>
              <w:rPr>
                <w:rFonts w:ascii="Times New Roman" w:hAnsi="Times New Roman"/>
                <w:bCs/>
                <w:sz w:val="22"/>
              </w:rPr>
              <w:t>新区老干部活动室</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407DF" w:rsidRDefault="001407DF" w:rsidP="003727C1">
            <w:pPr>
              <w:tabs>
                <w:tab w:val="left" w:pos="7200"/>
              </w:tabs>
              <w:adjustRightInd w:val="0"/>
              <w:snapToGrid w:val="0"/>
              <w:spacing w:line="300" w:lineRule="auto"/>
              <w:rPr>
                <w:rFonts w:ascii="Times New Roman" w:hAnsi="Times New Roman"/>
                <w:bCs/>
                <w:sz w:val="22"/>
              </w:rPr>
            </w:pPr>
            <w:r>
              <w:rPr>
                <w:rFonts w:ascii="Times New Roman" w:hAnsi="Times New Roman"/>
                <w:bCs/>
                <w:sz w:val="22"/>
              </w:rPr>
              <w:t>90</w:t>
            </w:r>
            <w:r>
              <w:rPr>
                <w:rFonts w:ascii="Times New Roman" w:hAnsi="Times New Roman"/>
                <w:bCs/>
                <w:sz w:val="22"/>
              </w:rPr>
              <w:t>以上</w:t>
            </w:r>
          </w:p>
        </w:tc>
        <w:tc>
          <w:tcPr>
            <w:tcW w:w="6564" w:type="dxa"/>
            <w:tcBorders>
              <w:top w:val="single" w:sz="4" w:space="0" w:color="auto"/>
              <w:left w:val="single" w:sz="4" w:space="0" w:color="auto"/>
              <w:bottom w:val="single" w:sz="4" w:space="0" w:color="auto"/>
              <w:right w:val="single" w:sz="4" w:space="0" w:color="auto"/>
            </w:tcBorders>
            <w:shd w:val="clear" w:color="auto" w:fill="auto"/>
          </w:tcPr>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1.</w:t>
            </w:r>
            <w:r>
              <w:rPr>
                <w:rFonts w:ascii="Times New Roman" w:hAnsi="Times New Roman"/>
                <w:bCs/>
                <w:sz w:val="22"/>
              </w:rPr>
              <w:t>环境卫生按照规定要求定点定人，各规定场所时刻保持清洁干净；</w:t>
            </w:r>
          </w:p>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2.</w:t>
            </w:r>
            <w:r>
              <w:rPr>
                <w:rFonts w:ascii="Times New Roman" w:hAnsi="Times New Roman"/>
                <w:bCs/>
                <w:sz w:val="22"/>
              </w:rPr>
              <w:t>全年安保无责任安全事故；</w:t>
            </w:r>
          </w:p>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3.</w:t>
            </w:r>
            <w:r>
              <w:rPr>
                <w:rFonts w:ascii="Times New Roman" w:hAnsi="Times New Roman"/>
                <w:bCs/>
                <w:sz w:val="22"/>
              </w:rPr>
              <w:t>设施设备常年保持良好运行，无责任事故；</w:t>
            </w:r>
          </w:p>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4.</w:t>
            </w:r>
            <w:r>
              <w:rPr>
                <w:rFonts w:ascii="Times New Roman" w:hAnsi="Times New Roman"/>
                <w:bCs/>
                <w:sz w:val="22"/>
              </w:rPr>
              <w:t>服务达到管理服务承诺及质量保证措施；</w:t>
            </w:r>
          </w:p>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5.</w:t>
            </w:r>
            <w:r>
              <w:rPr>
                <w:rFonts w:ascii="Times New Roman" w:hAnsi="Times New Roman"/>
                <w:bCs/>
                <w:sz w:val="22"/>
              </w:rPr>
              <w:t>客户满意度达到</w:t>
            </w:r>
            <w:r>
              <w:rPr>
                <w:rFonts w:ascii="Times New Roman" w:hAnsi="Times New Roman"/>
                <w:bCs/>
                <w:sz w:val="22"/>
              </w:rPr>
              <w:t>90%</w:t>
            </w:r>
            <w:r>
              <w:rPr>
                <w:rFonts w:ascii="Times New Roman" w:hAnsi="Times New Roman"/>
                <w:bCs/>
                <w:sz w:val="22"/>
              </w:rPr>
              <w:t>以上。</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1407DF" w:rsidRDefault="001407DF" w:rsidP="003727C1">
            <w:pPr>
              <w:tabs>
                <w:tab w:val="left" w:pos="7200"/>
              </w:tabs>
              <w:adjustRightInd w:val="0"/>
              <w:snapToGrid w:val="0"/>
              <w:spacing w:line="300" w:lineRule="auto"/>
              <w:rPr>
                <w:rFonts w:ascii="Times New Roman" w:hAnsi="Times New Roman"/>
                <w:bCs/>
                <w:sz w:val="22"/>
              </w:rPr>
            </w:pPr>
            <w:r>
              <w:rPr>
                <w:rFonts w:ascii="Times New Roman" w:hAnsi="Times New Roman"/>
                <w:bCs/>
                <w:sz w:val="22"/>
              </w:rPr>
              <w:t>好</w:t>
            </w:r>
          </w:p>
        </w:tc>
      </w:tr>
      <w:tr w:rsidR="001407DF" w:rsidTr="003727C1">
        <w:trPr>
          <w:jc w:val="center"/>
        </w:trPr>
        <w:tc>
          <w:tcPr>
            <w:tcW w:w="11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07DF" w:rsidRDefault="001407DF" w:rsidP="003727C1">
            <w:pPr>
              <w:tabs>
                <w:tab w:val="left" w:pos="7200"/>
              </w:tabs>
              <w:adjustRightInd w:val="0"/>
              <w:snapToGrid w:val="0"/>
              <w:spacing w:line="300" w:lineRule="auto"/>
              <w:ind w:firstLineChars="200" w:firstLine="440"/>
              <w:rPr>
                <w:rFonts w:ascii="Times New Roman" w:hAnsi="Times New Roman"/>
                <w:bCs/>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407DF" w:rsidRDefault="001407DF" w:rsidP="003727C1">
            <w:pPr>
              <w:tabs>
                <w:tab w:val="left" w:pos="7200"/>
              </w:tabs>
              <w:adjustRightInd w:val="0"/>
              <w:snapToGrid w:val="0"/>
              <w:spacing w:line="300" w:lineRule="auto"/>
              <w:rPr>
                <w:rFonts w:ascii="Times New Roman" w:hAnsi="Times New Roman"/>
                <w:bCs/>
                <w:sz w:val="22"/>
              </w:rPr>
            </w:pPr>
            <w:r>
              <w:rPr>
                <w:rFonts w:ascii="Times New Roman" w:hAnsi="Times New Roman"/>
                <w:bCs/>
                <w:sz w:val="22"/>
              </w:rPr>
              <w:t>80</w:t>
            </w:r>
            <w:r>
              <w:rPr>
                <w:rFonts w:ascii="Times New Roman" w:hAnsi="Times New Roman"/>
                <w:bCs/>
                <w:sz w:val="22"/>
              </w:rPr>
              <w:t>分</w:t>
            </w:r>
            <w:r>
              <w:rPr>
                <w:rFonts w:ascii="Times New Roman" w:hAnsi="Times New Roman"/>
                <w:bCs/>
                <w:sz w:val="22"/>
              </w:rPr>
              <w:t>-89</w:t>
            </w:r>
            <w:r>
              <w:rPr>
                <w:rFonts w:ascii="Times New Roman" w:hAnsi="Times New Roman"/>
                <w:bCs/>
                <w:sz w:val="22"/>
              </w:rPr>
              <w:t>分</w:t>
            </w:r>
          </w:p>
        </w:tc>
        <w:tc>
          <w:tcPr>
            <w:tcW w:w="6564" w:type="dxa"/>
            <w:tcBorders>
              <w:top w:val="single" w:sz="4" w:space="0" w:color="auto"/>
              <w:left w:val="single" w:sz="4" w:space="0" w:color="auto"/>
              <w:bottom w:val="single" w:sz="4" w:space="0" w:color="auto"/>
              <w:right w:val="single" w:sz="4" w:space="0" w:color="auto"/>
            </w:tcBorders>
            <w:shd w:val="clear" w:color="auto" w:fill="auto"/>
          </w:tcPr>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1.</w:t>
            </w:r>
            <w:r>
              <w:rPr>
                <w:rFonts w:ascii="Times New Roman" w:hAnsi="Times New Roman"/>
                <w:bCs/>
                <w:sz w:val="22"/>
              </w:rPr>
              <w:t>环境卫生按照规定要求定点定人，各规定场所保持清洁干净；</w:t>
            </w:r>
          </w:p>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2.</w:t>
            </w:r>
            <w:r>
              <w:rPr>
                <w:rFonts w:ascii="Times New Roman" w:hAnsi="Times New Roman"/>
                <w:bCs/>
                <w:sz w:val="22"/>
              </w:rPr>
              <w:t>全年安保无责任安全事故；</w:t>
            </w:r>
          </w:p>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3.</w:t>
            </w:r>
            <w:r>
              <w:rPr>
                <w:rFonts w:ascii="Times New Roman" w:hAnsi="Times New Roman"/>
                <w:bCs/>
                <w:sz w:val="22"/>
              </w:rPr>
              <w:t>设施设备常年保持良好运行，无大的责任事故；</w:t>
            </w:r>
          </w:p>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4.</w:t>
            </w:r>
            <w:r>
              <w:rPr>
                <w:rFonts w:ascii="Times New Roman" w:hAnsi="Times New Roman"/>
                <w:bCs/>
                <w:sz w:val="22"/>
              </w:rPr>
              <w:t>服务基本达到管理服务承诺及质量保证措施；</w:t>
            </w:r>
          </w:p>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5.</w:t>
            </w:r>
            <w:r>
              <w:rPr>
                <w:rFonts w:ascii="Times New Roman" w:hAnsi="Times New Roman"/>
                <w:bCs/>
                <w:sz w:val="22"/>
              </w:rPr>
              <w:t>客户满意度达到</w:t>
            </w:r>
            <w:r>
              <w:rPr>
                <w:rFonts w:ascii="Times New Roman" w:hAnsi="Times New Roman"/>
                <w:bCs/>
                <w:sz w:val="22"/>
              </w:rPr>
              <w:t>85%</w:t>
            </w:r>
            <w:r>
              <w:rPr>
                <w:rFonts w:ascii="Times New Roman" w:hAnsi="Times New Roman"/>
                <w:bCs/>
                <w:sz w:val="22"/>
              </w:rPr>
              <w:t>以上。</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1407DF" w:rsidRDefault="001407DF" w:rsidP="003727C1">
            <w:pPr>
              <w:tabs>
                <w:tab w:val="left" w:pos="7200"/>
              </w:tabs>
              <w:adjustRightInd w:val="0"/>
              <w:snapToGrid w:val="0"/>
              <w:spacing w:line="300" w:lineRule="auto"/>
              <w:rPr>
                <w:rFonts w:ascii="Times New Roman" w:hAnsi="Times New Roman"/>
                <w:bCs/>
                <w:sz w:val="22"/>
              </w:rPr>
            </w:pPr>
            <w:r>
              <w:rPr>
                <w:rFonts w:ascii="Times New Roman" w:hAnsi="Times New Roman"/>
                <w:bCs/>
                <w:sz w:val="22"/>
              </w:rPr>
              <w:t>较好</w:t>
            </w:r>
          </w:p>
        </w:tc>
      </w:tr>
      <w:tr w:rsidR="001407DF" w:rsidTr="003727C1">
        <w:trPr>
          <w:jc w:val="center"/>
        </w:trPr>
        <w:tc>
          <w:tcPr>
            <w:tcW w:w="11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07DF" w:rsidRDefault="001407DF" w:rsidP="003727C1">
            <w:pPr>
              <w:tabs>
                <w:tab w:val="left" w:pos="7200"/>
              </w:tabs>
              <w:adjustRightInd w:val="0"/>
              <w:snapToGrid w:val="0"/>
              <w:spacing w:line="300" w:lineRule="auto"/>
              <w:ind w:firstLineChars="200" w:firstLine="440"/>
              <w:rPr>
                <w:rFonts w:ascii="Times New Roman" w:hAnsi="Times New Roman"/>
                <w:bCs/>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407DF" w:rsidRDefault="001407DF" w:rsidP="003727C1">
            <w:pPr>
              <w:tabs>
                <w:tab w:val="left" w:pos="7200"/>
              </w:tabs>
              <w:adjustRightInd w:val="0"/>
              <w:snapToGrid w:val="0"/>
              <w:spacing w:line="300" w:lineRule="auto"/>
              <w:rPr>
                <w:rFonts w:ascii="Times New Roman" w:hAnsi="Times New Roman"/>
                <w:bCs/>
                <w:sz w:val="22"/>
              </w:rPr>
            </w:pPr>
            <w:r>
              <w:rPr>
                <w:rFonts w:ascii="Times New Roman" w:hAnsi="Times New Roman"/>
                <w:bCs/>
                <w:sz w:val="22"/>
              </w:rPr>
              <w:t>70</w:t>
            </w:r>
            <w:r>
              <w:rPr>
                <w:rFonts w:ascii="Times New Roman" w:hAnsi="Times New Roman"/>
                <w:bCs/>
                <w:sz w:val="22"/>
              </w:rPr>
              <w:t>分</w:t>
            </w:r>
            <w:r>
              <w:rPr>
                <w:rFonts w:ascii="Times New Roman" w:hAnsi="Times New Roman"/>
                <w:bCs/>
                <w:sz w:val="22"/>
              </w:rPr>
              <w:t>-79</w:t>
            </w:r>
            <w:r>
              <w:rPr>
                <w:rFonts w:ascii="Times New Roman" w:hAnsi="Times New Roman"/>
                <w:bCs/>
                <w:sz w:val="22"/>
              </w:rPr>
              <w:t>分</w:t>
            </w:r>
          </w:p>
        </w:tc>
        <w:tc>
          <w:tcPr>
            <w:tcW w:w="6564" w:type="dxa"/>
            <w:tcBorders>
              <w:top w:val="single" w:sz="4" w:space="0" w:color="auto"/>
              <w:left w:val="single" w:sz="4" w:space="0" w:color="auto"/>
              <w:bottom w:val="single" w:sz="4" w:space="0" w:color="auto"/>
              <w:right w:val="single" w:sz="4" w:space="0" w:color="auto"/>
            </w:tcBorders>
            <w:shd w:val="clear" w:color="auto" w:fill="auto"/>
          </w:tcPr>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1.</w:t>
            </w:r>
            <w:r>
              <w:rPr>
                <w:rFonts w:ascii="Times New Roman" w:hAnsi="Times New Roman"/>
                <w:bCs/>
                <w:sz w:val="22"/>
              </w:rPr>
              <w:t>环境卫生按照规定要求定时定点清扫，各规定场所基本清洁干净；</w:t>
            </w:r>
          </w:p>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2.</w:t>
            </w:r>
            <w:r>
              <w:rPr>
                <w:rFonts w:ascii="Times New Roman" w:hAnsi="Times New Roman"/>
                <w:bCs/>
                <w:sz w:val="22"/>
              </w:rPr>
              <w:t>全年安保无较大安全事故；</w:t>
            </w:r>
          </w:p>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3.</w:t>
            </w:r>
            <w:r>
              <w:rPr>
                <w:rFonts w:ascii="Times New Roman" w:hAnsi="Times New Roman"/>
                <w:bCs/>
                <w:sz w:val="22"/>
              </w:rPr>
              <w:t>设施设备常年保持较好运行；无重大责任事故；</w:t>
            </w:r>
          </w:p>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4.</w:t>
            </w:r>
            <w:r>
              <w:rPr>
                <w:rFonts w:ascii="Times New Roman" w:hAnsi="Times New Roman"/>
                <w:bCs/>
                <w:sz w:val="22"/>
              </w:rPr>
              <w:t>服务部分达到管理服务承诺及质量保证措施；</w:t>
            </w:r>
          </w:p>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5.</w:t>
            </w:r>
            <w:r>
              <w:rPr>
                <w:rFonts w:ascii="Times New Roman" w:hAnsi="Times New Roman"/>
                <w:bCs/>
                <w:sz w:val="22"/>
              </w:rPr>
              <w:t>客户满意度达到</w:t>
            </w:r>
            <w:r>
              <w:rPr>
                <w:rFonts w:ascii="Times New Roman" w:hAnsi="Times New Roman"/>
                <w:bCs/>
                <w:sz w:val="22"/>
              </w:rPr>
              <w:t>75%</w:t>
            </w:r>
            <w:r>
              <w:rPr>
                <w:rFonts w:ascii="Times New Roman" w:hAnsi="Times New Roman"/>
                <w:bCs/>
                <w:sz w:val="22"/>
              </w:rPr>
              <w:t>以上。</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1407DF" w:rsidRDefault="001407DF" w:rsidP="003727C1">
            <w:pPr>
              <w:tabs>
                <w:tab w:val="left" w:pos="7200"/>
              </w:tabs>
              <w:adjustRightInd w:val="0"/>
              <w:snapToGrid w:val="0"/>
              <w:spacing w:line="300" w:lineRule="auto"/>
              <w:rPr>
                <w:rFonts w:ascii="Times New Roman" w:hAnsi="Times New Roman"/>
                <w:bCs/>
                <w:sz w:val="22"/>
              </w:rPr>
            </w:pPr>
            <w:r>
              <w:rPr>
                <w:rFonts w:ascii="Times New Roman" w:hAnsi="Times New Roman"/>
                <w:bCs/>
                <w:sz w:val="22"/>
              </w:rPr>
              <w:t>及格</w:t>
            </w:r>
          </w:p>
        </w:tc>
      </w:tr>
      <w:tr w:rsidR="001407DF" w:rsidTr="003727C1">
        <w:trPr>
          <w:jc w:val="center"/>
        </w:trPr>
        <w:tc>
          <w:tcPr>
            <w:tcW w:w="11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407DF" w:rsidRDefault="001407DF" w:rsidP="003727C1">
            <w:pPr>
              <w:tabs>
                <w:tab w:val="left" w:pos="7200"/>
              </w:tabs>
              <w:adjustRightInd w:val="0"/>
              <w:snapToGrid w:val="0"/>
              <w:spacing w:line="300" w:lineRule="auto"/>
              <w:ind w:firstLineChars="200" w:firstLine="440"/>
              <w:rPr>
                <w:rFonts w:ascii="Times New Roman" w:hAnsi="Times New Roman"/>
                <w:bCs/>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407DF" w:rsidRDefault="001407DF" w:rsidP="003727C1">
            <w:pPr>
              <w:tabs>
                <w:tab w:val="left" w:pos="7200"/>
              </w:tabs>
              <w:adjustRightInd w:val="0"/>
              <w:snapToGrid w:val="0"/>
              <w:spacing w:line="300" w:lineRule="auto"/>
              <w:rPr>
                <w:rFonts w:ascii="Times New Roman" w:hAnsi="Times New Roman"/>
                <w:bCs/>
                <w:sz w:val="22"/>
              </w:rPr>
            </w:pPr>
            <w:r>
              <w:rPr>
                <w:rFonts w:ascii="Times New Roman" w:hAnsi="Times New Roman"/>
                <w:bCs/>
                <w:sz w:val="22"/>
              </w:rPr>
              <w:t>70</w:t>
            </w:r>
            <w:r>
              <w:rPr>
                <w:rFonts w:ascii="Times New Roman" w:hAnsi="Times New Roman"/>
                <w:bCs/>
                <w:sz w:val="22"/>
              </w:rPr>
              <w:t>分以下</w:t>
            </w:r>
          </w:p>
        </w:tc>
        <w:tc>
          <w:tcPr>
            <w:tcW w:w="6564" w:type="dxa"/>
            <w:tcBorders>
              <w:top w:val="single" w:sz="4" w:space="0" w:color="auto"/>
              <w:left w:val="single" w:sz="4" w:space="0" w:color="auto"/>
              <w:bottom w:val="single" w:sz="4" w:space="0" w:color="auto"/>
              <w:right w:val="single" w:sz="4" w:space="0" w:color="auto"/>
            </w:tcBorders>
            <w:shd w:val="clear" w:color="auto" w:fill="auto"/>
          </w:tcPr>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1.</w:t>
            </w:r>
            <w:r>
              <w:rPr>
                <w:rFonts w:ascii="Times New Roman" w:hAnsi="Times New Roman"/>
                <w:bCs/>
                <w:sz w:val="22"/>
              </w:rPr>
              <w:t>环境卫生未按照规定要求定时定点清扫，各规定场所经常有卫生死角；</w:t>
            </w:r>
          </w:p>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2.</w:t>
            </w:r>
            <w:r>
              <w:rPr>
                <w:rFonts w:ascii="Times New Roman" w:hAnsi="Times New Roman"/>
                <w:bCs/>
                <w:sz w:val="22"/>
              </w:rPr>
              <w:t>全年安保发生一起以上重大事故；</w:t>
            </w:r>
          </w:p>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3.</w:t>
            </w:r>
            <w:r>
              <w:rPr>
                <w:rFonts w:ascii="Times New Roman" w:hAnsi="Times New Roman"/>
                <w:bCs/>
                <w:sz w:val="22"/>
              </w:rPr>
              <w:t>设施设备经常出现故障，出现责任事故；</w:t>
            </w:r>
          </w:p>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4.</w:t>
            </w:r>
            <w:r>
              <w:rPr>
                <w:rFonts w:ascii="Times New Roman" w:hAnsi="Times New Roman"/>
                <w:bCs/>
                <w:sz w:val="22"/>
              </w:rPr>
              <w:t>服务未达到管理服务承诺及质量保证措施；</w:t>
            </w:r>
          </w:p>
          <w:p w:rsidR="001407DF" w:rsidRDefault="001407DF" w:rsidP="003727C1">
            <w:pPr>
              <w:tabs>
                <w:tab w:val="left" w:pos="7200"/>
              </w:tabs>
              <w:adjustRightInd w:val="0"/>
              <w:snapToGrid w:val="0"/>
              <w:spacing w:line="300" w:lineRule="auto"/>
              <w:ind w:firstLineChars="15" w:firstLine="33"/>
              <w:rPr>
                <w:rFonts w:ascii="Times New Roman" w:hAnsi="Times New Roman"/>
                <w:bCs/>
                <w:sz w:val="22"/>
              </w:rPr>
            </w:pPr>
            <w:r>
              <w:rPr>
                <w:rFonts w:ascii="Times New Roman" w:hAnsi="Times New Roman"/>
                <w:bCs/>
                <w:sz w:val="22"/>
              </w:rPr>
              <w:t>5.</w:t>
            </w:r>
            <w:r>
              <w:rPr>
                <w:rFonts w:ascii="Times New Roman" w:hAnsi="Times New Roman"/>
                <w:bCs/>
                <w:sz w:val="22"/>
              </w:rPr>
              <w:t>客户满意度达到</w:t>
            </w:r>
            <w:r>
              <w:rPr>
                <w:rFonts w:ascii="Times New Roman" w:hAnsi="Times New Roman"/>
                <w:bCs/>
                <w:sz w:val="22"/>
              </w:rPr>
              <w:t>70%</w:t>
            </w:r>
            <w:r>
              <w:rPr>
                <w:rFonts w:ascii="Times New Roman" w:hAnsi="Times New Roman"/>
                <w:bCs/>
                <w:sz w:val="22"/>
              </w:rPr>
              <w:t>以下。</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rsidR="001407DF" w:rsidRDefault="001407DF" w:rsidP="003727C1">
            <w:pPr>
              <w:tabs>
                <w:tab w:val="left" w:pos="7200"/>
              </w:tabs>
              <w:adjustRightInd w:val="0"/>
              <w:snapToGrid w:val="0"/>
              <w:spacing w:line="300" w:lineRule="auto"/>
              <w:rPr>
                <w:rFonts w:ascii="Times New Roman" w:hAnsi="Times New Roman"/>
                <w:bCs/>
                <w:sz w:val="22"/>
              </w:rPr>
            </w:pPr>
            <w:r>
              <w:rPr>
                <w:rFonts w:ascii="Times New Roman" w:hAnsi="Times New Roman"/>
                <w:bCs/>
                <w:sz w:val="22"/>
              </w:rPr>
              <w:t>差</w:t>
            </w:r>
          </w:p>
        </w:tc>
      </w:tr>
    </w:tbl>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3</w:t>
      </w:r>
      <w:r>
        <w:rPr>
          <w:rFonts w:ascii="Times New Roman" w:hAnsi="Times New Roman"/>
          <w:bCs/>
          <w:sz w:val="22"/>
        </w:rPr>
        <w:t>、奖惩措施：</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A</w:t>
      </w:r>
      <w:r>
        <w:rPr>
          <w:rFonts w:ascii="Times New Roman" w:hAnsi="Times New Roman"/>
          <w:bCs/>
          <w:sz w:val="22"/>
        </w:rPr>
        <w:t>、考核等级结果是</w:t>
      </w:r>
      <w:r>
        <w:rPr>
          <w:rFonts w:ascii="Times New Roman" w:hAnsi="Times New Roman"/>
          <w:bCs/>
          <w:sz w:val="22"/>
        </w:rPr>
        <w:t>“</w:t>
      </w:r>
      <w:r>
        <w:rPr>
          <w:rFonts w:ascii="Times New Roman" w:hAnsi="Times New Roman"/>
          <w:bCs/>
          <w:sz w:val="22"/>
        </w:rPr>
        <w:t>好</w:t>
      </w:r>
      <w:r>
        <w:rPr>
          <w:rFonts w:ascii="Times New Roman" w:hAnsi="Times New Roman"/>
          <w:bCs/>
          <w:sz w:val="22"/>
        </w:rPr>
        <w:t>”</w:t>
      </w:r>
      <w:r>
        <w:rPr>
          <w:rFonts w:ascii="Times New Roman" w:hAnsi="Times New Roman"/>
          <w:bCs/>
          <w:sz w:val="22"/>
        </w:rPr>
        <w:t>、</w:t>
      </w:r>
      <w:r>
        <w:rPr>
          <w:rFonts w:ascii="Times New Roman" w:hAnsi="Times New Roman"/>
          <w:bCs/>
          <w:sz w:val="22"/>
        </w:rPr>
        <w:t>“</w:t>
      </w:r>
      <w:r>
        <w:rPr>
          <w:rFonts w:ascii="Times New Roman" w:hAnsi="Times New Roman"/>
          <w:bCs/>
          <w:sz w:val="22"/>
        </w:rPr>
        <w:t>较好</w:t>
      </w:r>
      <w:r>
        <w:rPr>
          <w:rFonts w:ascii="Times New Roman" w:hAnsi="Times New Roman"/>
          <w:bCs/>
          <w:sz w:val="22"/>
        </w:rPr>
        <w:t>”</w:t>
      </w:r>
      <w:r>
        <w:rPr>
          <w:rFonts w:ascii="Times New Roman" w:hAnsi="Times New Roman"/>
          <w:bCs/>
          <w:sz w:val="22"/>
        </w:rPr>
        <w:t>、</w:t>
      </w:r>
      <w:r>
        <w:rPr>
          <w:rFonts w:ascii="Times New Roman" w:hAnsi="Times New Roman"/>
          <w:bCs/>
          <w:sz w:val="22"/>
        </w:rPr>
        <w:t>“</w:t>
      </w:r>
      <w:r>
        <w:rPr>
          <w:rFonts w:ascii="Times New Roman" w:hAnsi="Times New Roman"/>
          <w:bCs/>
          <w:sz w:val="22"/>
        </w:rPr>
        <w:t>及格</w:t>
      </w:r>
      <w:r>
        <w:rPr>
          <w:rFonts w:ascii="Times New Roman" w:hAnsi="Times New Roman"/>
          <w:bCs/>
          <w:sz w:val="22"/>
        </w:rPr>
        <w:t>”</w:t>
      </w:r>
      <w:r>
        <w:rPr>
          <w:rFonts w:ascii="Times New Roman" w:hAnsi="Times New Roman"/>
          <w:bCs/>
          <w:sz w:val="22"/>
        </w:rPr>
        <w:t>的，支付合同费用的</w:t>
      </w:r>
      <w:r>
        <w:rPr>
          <w:rFonts w:ascii="Times New Roman" w:hAnsi="Times New Roman"/>
          <w:bCs/>
          <w:sz w:val="22"/>
        </w:rPr>
        <w:t>100%</w:t>
      </w:r>
      <w:r>
        <w:rPr>
          <w:rFonts w:ascii="Times New Roman" w:hAnsi="Times New Roman"/>
          <w:bCs/>
          <w:sz w:val="22"/>
        </w:rPr>
        <w:t>。</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B</w:t>
      </w:r>
      <w:r>
        <w:rPr>
          <w:rFonts w:ascii="Times New Roman" w:hAnsi="Times New Roman"/>
          <w:bCs/>
          <w:sz w:val="22"/>
        </w:rPr>
        <w:t>、考核等级结果是</w:t>
      </w:r>
      <w:r>
        <w:rPr>
          <w:rFonts w:ascii="Times New Roman" w:hAnsi="Times New Roman"/>
          <w:bCs/>
          <w:sz w:val="22"/>
        </w:rPr>
        <w:t>“</w:t>
      </w:r>
      <w:r>
        <w:rPr>
          <w:rFonts w:ascii="Times New Roman" w:hAnsi="Times New Roman"/>
          <w:bCs/>
          <w:sz w:val="22"/>
        </w:rPr>
        <w:t>差</w:t>
      </w:r>
      <w:r>
        <w:rPr>
          <w:rFonts w:ascii="Times New Roman" w:hAnsi="Times New Roman"/>
          <w:bCs/>
          <w:sz w:val="22"/>
        </w:rPr>
        <w:t>”</w:t>
      </w:r>
      <w:r>
        <w:rPr>
          <w:rFonts w:ascii="Times New Roman" w:hAnsi="Times New Roman"/>
          <w:bCs/>
          <w:sz w:val="22"/>
        </w:rPr>
        <w:t>的，支付合同费用的</w:t>
      </w:r>
      <w:r>
        <w:rPr>
          <w:rFonts w:ascii="Times New Roman" w:hAnsi="Times New Roman"/>
          <w:bCs/>
          <w:sz w:val="22"/>
        </w:rPr>
        <w:t>80%</w:t>
      </w:r>
      <w:r>
        <w:rPr>
          <w:rFonts w:ascii="Times New Roman" w:hAnsi="Times New Roman"/>
          <w:bCs/>
          <w:sz w:val="22"/>
        </w:rPr>
        <w:t>。</w:t>
      </w:r>
    </w:p>
    <w:p w:rsidR="001407DF" w:rsidRDefault="001407DF" w:rsidP="001407DF">
      <w:pPr>
        <w:tabs>
          <w:tab w:val="left" w:pos="7200"/>
        </w:tabs>
        <w:adjustRightInd w:val="0"/>
        <w:snapToGrid w:val="0"/>
        <w:spacing w:line="300" w:lineRule="auto"/>
        <w:ind w:firstLineChars="200" w:firstLine="440"/>
        <w:rPr>
          <w:rFonts w:ascii="Times New Roman" w:hAnsi="Times New Roman"/>
          <w:bCs/>
          <w:sz w:val="22"/>
        </w:rPr>
      </w:pPr>
      <w:r>
        <w:rPr>
          <w:rFonts w:ascii="Times New Roman" w:hAnsi="Times New Roman"/>
          <w:bCs/>
          <w:sz w:val="22"/>
        </w:rPr>
        <w:t>C</w:t>
      </w:r>
      <w:r>
        <w:rPr>
          <w:rFonts w:ascii="Times New Roman" w:hAnsi="Times New Roman"/>
          <w:bCs/>
          <w:sz w:val="22"/>
        </w:rPr>
        <w:t>、</w:t>
      </w:r>
      <w:proofErr w:type="gramStart"/>
      <w:r>
        <w:rPr>
          <w:rFonts w:ascii="Times New Roman" w:hAnsi="Times New Roman"/>
          <w:bCs/>
          <w:sz w:val="22"/>
        </w:rPr>
        <w:t>经满意</w:t>
      </w:r>
      <w:proofErr w:type="gramEnd"/>
      <w:r>
        <w:rPr>
          <w:rFonts w:ascii="Times New Roman" w:hAnsi="Times New Roman"/>
          <w:bCs/>
          <w:sz w:val="22"/>
        </w:rPr>
        <w:t>度调查结果连续</w:t>
      </w:r>
      <w:r>
        <w:rPr>
          <w:rFonts w:ascii="Times New Roman" w:hAnsi="Times New Roman"/>
          <w:bCs/>
          <w:sz w:val="22"/>
        </w:rPr>
        <w:t>2</w:t>
      </w:r>
      <w:r>
        <w:rPr>
          <w:rFonts w:ascii="Times New Roman" w:hAnsi="Times New Roman"/>
          <w:bCs/>
          <w:sz w:val="22"/>
        </w:rPr>
        <w:t>次</w:t>
      </w:r>
      <w:r>
        <w:rPr>
          <w:rFonts w:ascii="Times New Roman" w:hAnsi="Times New Roman"/>
          <w:bCs/>
          <w:sz w:val="22"/>
        </w:rPr>
        <w:t>“</w:t>
      </w:r>
      <w:r>
        <w:rPr>
          <w:rFonts w:ascii="Times New Roman" w:hAnsi="Times New Roman"/>
          <w:bCs/>
          <w:sz w:val="22"/>
        </w:rPr>
        <w:t>差</w:t>
      </w:r>
      <w:r>
        <w:rPr>
          <w:rFonts w:ascii="Times New Roman" w:hAnsi="Times New Roman"/>
          <w:bCs/>
          <w:sz w:val="22"/>
        </w:rPr>
        <w:t>”</w:t>
      </w:r>
      <w:r>
        <w:rPr>
          <w:rFonts w:ascii="Times New Roman" w:hAnsi="Times New Roman"/>
          <w:bCs/>
          <w:sz w:val="22"/>
        </w:rPr>
        <w:t>的物业管理单位，采购人有权终止服务合同，由此产生的一切法律后果及所有相关费用由物业管理单位承担。</w:t>
      </w:r>
    </w:p>
    <w:p w:rsidR="001407DF" w:rsidRDefault="001407DF" w:rsidP="001407DF">
      <w:pPr>
        <w:tabs>
          <w:tab w:val="left" w:pos="7200"/>
        </w:tabs>
        <w:adjustRightInd w:val="0"/>
        <w:snapToGrid w:val="0"/>
        <w:spacing w:line="300" w:lineRule="auto"/>
        <w:ind w:firstLineChars="200" w:firstLine="440"/>
        <w:rPr>
          <w:rFonts w:ascii="Times New Roman" w:hAnsi="Times New Roman"/>
          <w:bCs/>
          <w:color w:val="FF0000"/>
          <w:sz w:val="22"/>
        </w:rPr>
      </w:pPr>
    </w:p>
    <w:p w:rsidR="001407DF" w:rsidRDefault="001407DF" w:rsidP="001407DF">
      <w:pPr>
        <w:adjustRightInd w:val="0"/>
        <w:snapToGrid w:val="0"/>
        <w:spacing w:line="300" w:lineRule="auto"/>
        <w:jc w:val="center"/>
        <w:outlineLvl w:val="1"/>
        <w:rPr>
          <w:rFonts w:ascii="Times New Roman" w:eastAsia="黑体" w:hAnsi="Times New Roman"/>
          <w:sz w:val="30"/>
          <w:szCs w:val="30"/>
        </w:rPr>
      </w:pPr>
      <w:bookmarkStart w:id="32" w:name="_Toc460922295"/>
      <w:bookmarkStart w:id="33" w:name="_Toc464465687"/>
      <w:bookmarkStart w:id="34" w:name="_Toc187066830"/>
      <w:r>
        <w:rPr>
          <w:rFonts w:ascii="Times New Roman" w:eastAsia="黑体" w:hAnsi="Times New Roman"/>
          <w:sz w:val="30"/>
          <w:szCs w:val="30"/>
        </w:rPr>
        <w:t>四、</w:t>
      </w:r>
      <w:bookmarkEnd w:id="32"/>
      <w:bookmarkEnd w:id="33"/>
      <w:r>
        <w:rPr>
          <w:rFonts w:ascii="Times New Roman" w:eastAsia="黑体" w:hAnsi="Times New Roman"/>
          <w:sz w:val="30"/>
          <w:szCs w:val="30"/>
        </w:rPr>
        <w:t>投标报价须知</w:t>
      </w:r>
      <w:bookmarkEnd w:id="34"/>
    </w:p>
    <w:p w:rsidR="001407DF" w:rsidRDefault="001407DF" w:rsidP="001407DF">
      <w:pPr>
        <w:adjustRightInd w:val="0"/>
        <w:snapToGrid w:val="0"/>
        <w:spacing w:line="300" w:lineRule="auto"/>
        <w:ind w:firstLineChars="200" w:firstLine="442"/>
        <w:outlineLvl w:val="2"/>
        <w:rPr>
          <w:rFonts w:ascii="Times New Roman" w:hAnsi="Times New Roman"/>
          <w:b/>
          <w:bCs/>
          <w:sz w:val="22"/>
        </w:rPr>
      </w:pPr>
      <w:bookmarkStart w:id="35" w:name="_Toc187066831"/>
      <w:r>
        <w:rPr>
          <w:rFonts w:ascii="Times New Roman" w:hAnsi="Times New Roman"/>
          <w:b/>
          <w:bCs/>
          <w:sz w:val="22"/>
        </w:rPr>
        <w:t xml:space="preserve">12 </w:t>
      </w:r>
      <w:r>
        <w:rPr>
          <w:rFonts w:ascii="Times New Roman" w:hAnsi="Times New Roman"/>
          <w:b/>
          <w:bCs/>
          <w:sz w:val="22"/>
        </w:rPr>
        <w:t>投标报价依据</w:t>
      </w:r>
      <w:bookmarkEnd w:id="35"/>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12.1 </w:t>
      </w:r>
      <w:r>
        <w:rPr>
          <w:rFonts w:ascii="Times New Roman" w:hAnsi="Times New Roman"/>
          <w:color w:val="000000"/>
          <w:sz w:val="22"/>
        </w:rPr>
        <w:t>投标报价计算依据包括本项目的招标文件（包括提供的附件）、招标文件答疑或修改的补充文书、工作量清单、项目现场条件等。</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lastRenderedPageBreak/>
        <w:t xml:space="preserve">12.2 </w:t>
      </w:r>
      <w:r>
        <w:rPr>
          <w:rFonts w:ascii="Times New Roman" w:hAnsi="Times New Roman"/>
          <w:color w:val="000000"/>
          <w:sz w:val="22"/>
        </w:rPr>
        <w:t>招标文件明确的服务范围、服务内容、服务期限、服务质量要求、售后服务、管理要求与服务标准及考核要求等。</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 </w:t>
      </w:r>
      <w:r>
        <w:rPr>
          <w:rFonts w:ascii="Times New Roman" w:hAnsi="Times New Roman"/>
          <w:color w:val="000000"/>
          <w:sz w:val="22"/>
        </w:rPr>
        <w:t>岗位设置一览表说明</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12.3.1 </w:t>
      </w:r>
      <w:r>
        <w:rPr>
          <w:rFonts w:ascii="Times New Roman" w:hAnsi="Times New Roman"/>
          <w:color w:val="000000"/>
          <w:sz w:val="22"/>
        </w:rPr>
        <w:t>岗位设置一览表应与投标人须知、合同条件、项目质量标准和要求等文件结合起来理解或解释。</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12.3.2 </w:t>
      </w:r>
      <w:r>
        <w:rPr>
          <w:rFonts w:ascii="Times New Roman" w:hAnsi="Times New Roman"/>
          <w:color w:val="000000"/>
          <w:sz w:val="22"/>
        </w:rPr>
        <w:t>采购人提供的</w:t>
      </w:r>
      <w:r>
        <w:rPr>
          <w:rFonts w:ascii="Times New Roman" w:hAnsi="Times New Roman"/>
          <w:b/>
          <w:color w:val="FF0000"/>
          <w:kern w:val="0"/>
          <w:sz w:val="22"/>
          <w:u w:val="single"/>
        </w:rPr>
        <w:t>岗位设置一览表</w:t>
      </w:r>
      <w:r>
        <w:rPr>
          <w:rFonts w:ascii="Times New Roman" w:hAnsi="Times New Roman"/>
          <w:color w:val="000000"/>
          <w:sz w:val="22"/>
        </w:rPr>
        <w:t>是依照采购需求测算出的</w:t>
      </w:r>
      <w:r>
        <w:rPr>
          <w:rFonts w:ascii="Times New Roman" w:hAnsi="Times New Roman"/>
          <w:b/>
          <w:color w:val="FF0000"/>
          <w:kern w:val="0"/>
          <w:sz w:val="22"/>
          <w:u w:val="single"/>
        </w:rPr>
        <w:t>各岗位最低配置要求</w:t>
      </w:r>
      <w:r>
        <w:rPr>
          <w:rFonts w:ascii="Times New Roman" w:hAnsi="Times New Roman"/>
          <w:color w:val="000000"/>
          <w:sz w:val="22"/>
        </w:rPr>
        <w:t>，与最终的实际履约可能存在小的出入，各投标人应自行认真踏勘现场，了解招标需求。投标人如发现</w:t>
      </w:r>
      <w:r>
        <w:rPr>
          <w:rFonts w:ascii="Times New Roman" w:hAnsi="Times New Roman"/>
          <w:b/>
          <w:color w:val="FF0000"/>
          <w:kern w:val="0"/>
          <w:sz w:val="22"/>
          <w:u w:val="single"/>
        </w:rPr>
        <w:t>该表</w:t>
      </w:r>
      <w:r>
        <w:rPr>
          <w:rFonts w:ascii="Times New Roman" w:hAnsi="Times New Roman"/>
          <w:color w:val="000000"/>
          <w:sz w:val="22"/>
        </w:rPr>
        <w:t>和实际工作内容不一致时，应立即以书面形式通知采购人核查，除非采购人以答疑文件或补充文件予以更正，否则，投标人不得</w:t>
      </w:r>
      <w:r>
        <w:rPr>
          <w:rFonts w:ascii="Times New Roman" w:hAnsi="Times New Roman"/>
          <w:b/>
          <w:color w:val="FF0000"/>
          <w:kern w:val="0"/>
          <w:sz w:val="22"/>
          <w:u w:val="single"/>
        </w:rPr>
        <w:t>对岗位设置一览表中的岗位类别和数量进行缩减</w:t>
      </w:r>
      <w:r>
        <w:rPr>
          <w:rFonts w:ascii="Times New Roman" w:hAnsi="Times New Roman"/>
          <w:color w:val="000000"/>
          <w:sz w:val="22"/>
        </w:rPr>
        <w:t>。</w:t>
      </w:r>
    </w:p>
    <w:p w:rsidR="001407DF" w:rsidRDefault="001407DF" w:rsidP="001407DF">
      <w:pPr>
        <w:adjustRightInd w:val="0"/>
        <w:snapToGrid w:val="0"/>
        <w:spacing w:line="300" w:lineRule="auto"/>
        <w:ind w:firstLineChars="200" w:firstLine="442"/>
        <w:jc w:val="left"/>
        <w:outlineLvl w:val="2"/>
        <w:rPr>
          <w:rFonts w:ascii="Times New Roman" w:hAnsi="Times New Roman"/>
          <w:b/>
          <w:color w:val="000000"/>
          <w:sz w:val="22"/>
        </w:rPr>
      </w:pPr>
      <w:bookmarkStart w:id="36" w:name="_Toc187066832"/>
      <w:r>
        <w:rPr>
          <w:rFonts w:ascii="Times New Roman" w:hAnsi="Times New Roman"/>
          <w:b/>
          <w:color w:val="000000"/>
          <w:sz w:val="22"/>
        </w:rPr>
        <w:t>13</w:t>
      </w:r>
      <w:r>
        <w:rPr>
          <w:rFonts w:ascii="Times New Roman" w:hAnsi="Times New Roman"/>
          <w:b/>
          <w:color w:val="000000"/>
          <w:sz w:val="22"/>
        </w:rPr>
        <w:t>投标报价内容</w:t>
      </w:r>
      <w:bookmarkEnd w:id="36"/>
    </w:p>
    <w:p w:rsidR="001407DF" w:rsidRDefault="001407DF" w:rsidP="001407DF">
      <w:pPr>
        <w:adjustRightInd w:val="0"/>
        <w:snapToGrid w:val="0"/>
        <w:spacing w:line="300" w:lineRule="auto"/>
        <w:ind w:firstLineChars="200" w:firstLine="440"/>
        <w:jc w:val="left"/>
        <w:rPr>
          <w:rFonts w:ascii="Times New Roman" w:hAnsi="Times New Roman"/>
          <w:b/>
          <w:bCs/>
          <w:color w:val="FF0000"/>
          <w:sz w:val="22"/>
          <w:u w:val="wavyHeavy"/>
        </w:rPr>
      </w:pPr>
      <w:r>
        <w:rPr>
          <w:rFonts w:ascii="Times New Roman" w:hAnsi="Times New Roman"/>
          <w:color w:val="000000"/>
          <w:sz w:val="22"/>
        </w:rPr>
        <w:t>13.1</w:t>
      </w:r>
      <w:r>
        <w:rPr>
          <w:rFonts w:ascii="Times New Roman" w:hAnsi="Times New Roman"/>
          <w:color w:val="000000"/>
          <w:sz w:val="22"/>
        </w:rPr>
        <w:t>依据本项目的招标范围和内容，中标人提供物业管理服务，其投标报价应包括</w:t>
      </w:r>
      <w:r w:rsidRPr="001407DF">
        <w:rPr>
          <w:rFonts w:ascii="Times New Roman" w:eastAsiaTheme="minorEastAsia" w:hAnsi="Times New Roman"/>
          <w:color w:val="000000"/>
          <w:sz w:val="22"/>
        </w:rPr>
        <w:t>直接人工费、材料费、其他费用、管理费、利润及税金。</w:t>
      </w:r>
      <w:bookmarkStart w:id="37" w:name="_GoBack"/>
      <w:bookmarkEnd w:id="37"/>
    </w:p>
    <w:p w:rsidR="001407DF" w:rsidRDefault="001407DF" w:rsidP="001407DF">
      <w:pPr>
        <w:adjustRightInd w:val="0"/>
        <w:snapToGrid w:val="0"/>
        <w:spacing w:line="300" w:lineRule="auto"/>
        <w:ind w:firstLineChars="200" w:firstLine="440"/>
        <w:jc w:val="left"/>
        <w:rPr>
          <w:rFonts w:ascii="Times New Roman" w:hAnsi="Times New Roman"/>
          <w:sz w:val="22"/>
        </w:rPr>
      </w:pPr>
      <w:r>
        <w:rPr>
          <w:rFonts w:ascii="Times New Roman" w:hAnsi="Times New Roman"/>
          <w:color w:val="000000"/>
          <w:sz w:val="22"/>
        </w:rPr>
        <w:t>13.2</w:t>
      </w:r>
      <w:r>
        <w:rPr>
          <w:rFonts w:ascii="Times New Roman" w:hAnsi="Times New Roman"/>
          <w:color w:val="000000"/>
          <w:sz w:val="22"/>
        </w:rPr>
        <w:t>除投标需求中另有说明外，本项目投标报价（即投标总价）应包括招标文件承包范围内的全部工作内容，以及为完成项目服务内容与要求而发生的辅助性、配合性的相关费用，并且充分考虑合同包含的责任、义务和一般风险等各项全部费用。</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13.3</w:t>
      </w:r>
      <w:r>
        <w:rPr>
          <w:rFonts w:ascii="Times New Roman" w:hAnsi="Times New Roman"/>
          <w:color w:val="000000"/>
          <w:sz w:val="22"/>
        </w:rPr>
        <w:t>投标报价应将所有工作内容考虑在内，如有漏项或缺项，均属于投标人的风险。投标人应逐项计算并填写单价、合计价和总价，投标人没有填写单价和合计价的项目将被认为此项目所涉及的全部费用已包含在其他相关项目及投标总价中。</w:t>
      </w:r>
    </w:p>
    <w:p w:rsidR="001407DF" w:rsidRDefault="001407DF" w:rsidP="001407DF">
      <w:pPr>
        <w:adjustRightInd w:val="0"/>
        <w:snapToGrid w:val="0"/>
        <w:spacing w:line="300" w:lineRule="auto"/>
        <w:ind w:firstLineChars="200" w:firstLine="440"/>
        <w:jc w:val="left"/>
        <w:rPr>
          <w:rFonts w:ascii="Times New Roman" w:hAnsi="Times New Roman"/>
          <w:i/>
          <w:color w:val="000000"/>
          <w:sz w:val="22"/>
        </w:rPr>
      </w:pPr>
      <w:r>
        <w:rPr>
          <w:rFonts w:ascii="Times New Roman" w:hAnsi="Times New Roman"/>
          <w:color w:val="000000"/>
          <w:sz w:val="22"/>
        </w:rPr>
        <w:t>13.4</w:t>
      </w:r>
      <w:r>
        <w:rPr>
          <w:rFonts w:ascii="Times New Roman" w:hAnsi="Times New Roman"/>
          <w:color w:val="000000"/>
          <w:sz w:val="22"/>
        </w:rPr>
        <w:t>投标人应考虑本项目可能存在的其他任何风险因素，包括政策性调价、人工和材料成本增涨、因</w:t>
      </w:r>
      <w:r>
        <w:rPr>
          <w:rFonts w:ascii="Times New Roman" w:hAnsi="Times New Roman"/>
          <w:color w:val="0000FF"/>
          <w:kern w:val="0"/>
          <w:sz w:val="22"/>
        </w:rPr>
        <w:t>设备使用年限增长引起的维修成本增加和效能衰减等。</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13.5</w:t>
      </w:r>
      <w:r>
        <w:rPr>
          <w:rFonts w:ascii="Times New Roman" w:hAnsi="Times New Roman"/>
          <w:color w:val="000000"/>
          <w:sz w:val="22"/>
        </w:rPr>
        <w:t>投标人按照投标文件格式中所附的表式完整地填写开标一览表及各类投标报价明细表，说明其拟提供服务的内容、数量、价格构成等。</w:t>
      </w:r>
    </w:p>
    <w:p w:rsidR="001407DF" w:rsidRDefault="001407DF" w:rsidP="001407DF">
      <w:pPr>
        <w:adjustRightInd w:val="0"/>
        <w:snapToGrid w:val="0"/>
        <w:spacing w:line="300" w:lineRule="auto"/>
        <w:ind w:firstLineChars="200" w:firstLine="440"/>
        <w:jc w:val="left"/>
        <w:rPr>
          <w:rFonts w:ascii="Times New Roman" w:hAnsi="Times New Roman"/>
          <w:b/>
          <w:bCs/>
          <w:color w:val="FF0000"/>
          <w:sz w:val="22"/>
          <w:u w:val="wavyHeavy"/>
        </w:rPr>
      </w:pPr>
      <w:r>
        <w:rPr>
          <w:rFonts w:ascii="Times New Roman" w:hAnsi="Times New Roman"/>
          <w:color w:val="000000"/>
          <w:sz w:val="22"/>
        </w:rPr>
        <w:t>投标人只需在《开标一览表》中报出对应服务期限的投标价格即可。</w:t>
      </w:r>
    </w:p>
    <w:p w:rsidR="001407DF" w:rsidRDefault="001407DF" w:rsidP="001407DF">
      <w:pPr>
        <w:tabs>
          <w:tab w:val="left" w:pos="3060"/>
        </w:tabs>
        <w:adjustRightInd w:val="0"/>
        <w:snapToGrid w:val="0"/>
        <w:spacing w:line="300" w:lineRule="auto"/>
        <w:ind w:firstLineChars="200" w:firstLine="440"/>
        <w:jc w:val="left"/>
        <w:rPr>
          <w:rFonts w:ascii="Times New Roman" w:hAnsi="Times New Roman"/>
          <w:bCs/>
          <w:sz w:val="22"/>
        </w:rPr>
      </w:pPr>
      <w:r>
        <w:rPr>
          <w:rFonts w:ascii="Times New Roman" w:hAnsi="Times New Roman"/>
          <w:color w:val="000000"/>
          <w:sz w:val="22"/>
        </w:rPr>
        <w:t xml:space="preserve">13.6 </w:t>
      </w:r>
      <w:r>
        <w:rPr>
          <w:rFonts w:ascii="Times New Roman" w:hAnsi="Times New Roman"/>
          <w:bCs/>
          <w:sz w:val="22"/>
        </w:rPr>
        <w:t>投标报价组成表</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709"/>
        <w:gridCol w:w="1276"/>
        <w:gridCol w:w="5175"/>
        <w:gridCol w:w="1629"/>
      </w:tblGrid>
      <w:tr w:rsidR="001407DF" w:rsidTr="003727C1">
        <w:trPr>
          <w:trHeight w:val="567"/>
          <w:tblHeader/>
          <w:jc w:val="center"/>
        </w:trPr>
        <w:tc>
          <w:tcPr>
            <w:tcW w:w="2411" w:type="dxa"/>
            <w:gridSpan w:val="3"/>
            <w:tcBorders>
              <w:bottom w:val="double" w:sz="4" w:space="0" w:color="auto"/>
            </w:tcBorders>
            <w:vAlign w:val="center"/>
          </w:tcPr>
          <w:p w:rsidR="001407DF" w:rsidRDefault="001407DF" w:rsidP="003727C1">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项目</w:t>
            </w:r>
          </w:p>
        </w:tc>
        <w:tc>
          <w:tcPr>
            <w:tcW w:w="5175" w:type="dxa"/>
            <w:tcBorders>
              <w:bottom w:val="double" w:sz="4" w:space="0" w:color="auto"/>
            </w:tcBorders>
            <w:vAlign w:val="center"/>
          </w:tcPr>
          <w:p w:rsidR="001407DF" w:rsidRDefault="001407DF" w:rsidP="003727C1">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要求</w:t>
            </w:r>
          </w:p>
        </w:tc>
        <w:tc>
          <w:tcPr>
            <w:tcW w:w="1629" w:type="dxa"/>
            <w:tcBorders>
              <w:bottom w:val="double" w:sz="4" w:space="0" w:color="auto"/>
            </w:tcBorders>
            <w:vAlign w:val="center"/>
          </w:tcPr>
          <w:p w:rsidR="001407DF" w:rsidRDefault="001407DF" w:rsidP="003727C1">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分项报价</w:t>
            </w:r>
          </w:p>
        </w:tc>
      </w:tr>
      <w:tr w:rsidR="001407DF" w:rsidTr="003727C1">
        <w:trPr>
          <w:trHeight w:val="567"/>
          <w:jc w:val="center"/>
        </w:trPr>
        <w:tc>
          <w:tcPr>
            <w:tcW w:w="426" w:type="dxa"/>
            <w:vMerge w:val="restart"/>
            <w:tcBorders>
              <w:top w:val="double" w:sz="4" w:space="0" w:color="auto"/>
            </w:tcBorders>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1</w:t>
            </w:r>
          </w:p>
        </w:tc>
        <w:tc>
          <w:tcPr>
            <w:tcW w:w="709" w:type="dxa"/>
            <w:vMerge w:val="restart"/>
            <w:tcBorders>
              <w:top w:val="double" w:sz="4" w:space="0" w:color="auto"/>
            </w:tcBorders>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p>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直接人工费</w:t>
            </w:r>
          </w:p>
          <w:p w:rsidR="001407DF" w:rsidRDefault="001407DF" w:rsidP="003727C1">
            <w:pPr>
              <w:tabs>
                <w:tab w:val="left" w:pos="3060"/>
              </w:tabs>
              <w:adjustRightInd w:val="0"/>
              <w:snapToGrid w:val="0"/>
              <w:spacing w:line="300" w:lineRule="auto"/>
              <w:jc w:val="center"/>
              <w:rPr>
                <w:rFonts w:ascii="Times New Roman" w:hAnsi="Times New Roman"/>
                <w:bCs/>
                <w:sz w:val="22"/>
              </w:rPr>
            </w:pPr>
          </w:p>
        </w:tc>
        <w:tc>
          <w:tcPr>
            <w:tcW w:w="1276" w:type="dxa"/>
            <w:tcBorders>
              <w:top w:val="double" w:sz="4" w:space="0" w:color="auto"/>
            </w:tcBorders>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基本工资</w:t>
            </w:r>
          </w:p>
        </w:tc>
        <w:tc>
          <w:tcPr>
            <w:tcW w:w="5175" w:type="dxa"/>
            <w:tcBorders>
              <w:top w:val="double" w:sz="4" w:space="0" w:color="auto"/>
            </w:tcBorders>
            <w:vAlign w:val="center"/>
          </w:tcPr>
          <w:p w:rsidR="001407DF" w:rsidRDefault="001407DF" w:rsidP="003727C1">
            <w:pPr>
              <w:tabs>
                <w:tab w:val="left" w:pos="3060"/>
              </w:tabs>
              <w:adjustRightInd w:val="0"/>
              <w:snapToGrid w:val="0"/>
              <w:spacing w:line="300" w:lineRule="auto"/>
              <w:jc w:val="left"/>
              <w:rPr>
                <w:rFonts w:ascii="Times New Roman" w:hAnsi="Times New Roman"/>
                <w:bCs/>
                <w:sz w:val="22"/>
              </w:rPr>
            </w:pPr>
            <w:r>
              <w:rPr>
                <w:rFonts w:ascii="Times New Roman" w:hAnsi="Times New Roman"/>
                <w:bCs/>
                <w:sz w:val="22"/>
              </w:rPr>
              <w:t>基本工资即根据劳动合同约定或国家及企业规章制度规定的工资标准计算的工资。</w:t>
            </w:r>
          </w:p>
          <w:p w:rsidR="001407DF" w:rsidRDefault="001407DF" w:rsidP="003727C1">
            <w:pPr>
              <w:tabs>
                <w:tab w:val="left" w:pos="3060"/>
              </w:tabs>
              <w:adjustRightInd w:val="0"/>
              <w:snapToGrid w:val="0"/>
              <w:spacing w:line="300" w:lineRule="auto"/>
              <w:jc w:val="left"/>
              <w:rPr>
                <w:rFonts w:ascii="Times New Roman" w:hAnsi="Times New Roman"/>
                <w:bCs/>
                <w:sz w:val="22"/>
              </w:rPr>
            </w:pPr>
            <w:r>
              <w:rPr>
                <w:rFonts w:ascii="Times New Roman" w:hAnsi="Times New Roman"/>
                <w:bCs/>
                <w:sz w:val="22"/>
              </w:rPr>
              <w:t>员工的基本工资不得低于本市职工最新的最低工资标准。</w:t>
            </w:r>
          </w:p>
        </w:tc>
        <w:tc>
          <w:tcPr>
            <w:tcW w:w="1629" w:type="dxa"/>
            <w:tcBorders>
              <w:top w:val="double" w:sz="4" w:space="0" w:color="auto"/>
            </w:tcBorders>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proofErr w:type="gramStart"/>
            <w:r>
              <w:rPr>
                <w:rFonts w:ascii="Times New Roman" w:hAnsi="Times New Roman"/>
                <w:bCs/>
                <w:sz w:val="22"/>
              </w:rPr>
              <w:t>附人员</w:t>
            </w:r>
            <w:proofErr w:type="gramEnd"/>
            <w:r>
              <w:rPr>
                <w:rFonts w:ascii="Times New Roman" w:hAnsi="Times New Roman"/>
                <w:bCs/>
                <w:sz w:val="22"/>
              </w:rPr>
              <w:t>配置表及分项成本分析</w:t>
            </w:r>
          </w:p>
        </w:tc>
      </w:tr>
      <w:tr w:rsidR="001407DF" w:rsidTr="003727C1">
        <w:trPr>
          <w:trHeight w:val="567"/>
          <w:jc w:val="center"/>
        </w:trPr>
        <w:tc>
          <w:tcPr>
            <w:tcW w:w="426" w:type="dxa"/>
            <w:vMerge/>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p>
        </w:tc>
        <w:tc>
          <w:tcPr>
            <w:tcW w:w="709" w:type="dxa"/>
            <w:vMerge/>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p>
        </w:tc>
        <w:tc>
          <w:tcPr>
            <w:tcW w:w="1276"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社会保险费</w:t>
            </w:r>
          </w:p>
        </w:tc>
        <w:tc>
          <w:tcPr>
            <w:tcW w:w="5175" w:type="dxa"/>
            <w:vAlign w:val="center"/>
          </w:tcPr>
          <w:p w:rsidR="001407DF" w:rsidRDefault="001407DF" w:rsidP="003727C1">
            <w:pPr>
              <w:tabs>
                <w:tab w:val="left" w:pos="3060"/>
              </w:tabs>
              <w:adjustRightInd w:val="0"/>
              <w:snapToGrid w:val="0"/>
              <w:spacing w:line="300" w:lineRule="auto"/>
              <w:jc w:val="left"/>
              <w:rPr>
                <w:rFonts w:ascii="Times New Roman" w:hAnsi="Times New Roman"/>
                <w:bCs/>
                <w:sz w:val="22"/>
              </w:rPr>
            </w:pPr>
            <w:r>
              <w:rPr>
                <w:rFonts w:ascii="Times New Roman" w:hAnsi="Times New Roman"/>
                <w:bCs/>
                <w:sz w:val="22"/>
              </w:rPr>
              <w:t>按国家及上海市规定计取</w:t>
            </w:r>
            <w:r>
              <w:rPr>
                <w:rFonts w:ascii="Times New Roman" w:eastAsiaTheme="minorEastAsia" w:hAnsi="Times New Roman"/>
                <w:bCs/>
                <w:sz w:val="22"/>
              </w:rPr>
              <w:t>，包括医疗、工伤保险、养老保险、失业保险、生育保险、住房公积金等。</w:t>
            </w:r>
          </w:p>
        </w:tc>
        <w:tc>
          <w:tcPr>
            <w:tcW w:w="1629"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p>
        </w:tc>
      </w:tr>
      <w:tr w:rsidR="001407DF" w:rsidTr="003727C1">
        <w:trPr>
          <w:trHeight w:val="567"/>
          <w:jc w:val="center"/>
        </w:trPr>
        <w:tc>
          <w:tcPr>
            <w:tcW w:w="426" w:type="dxa"/>
            <w:vMerge/>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p>
        </w:tc>
        <w:tc>
          <w:tcPr>
            <w:tcW w:w="709" w:type="dxa"/>
            <w:vMerge/>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p>
        </w:tc>
        <w:tc>
          <w:tcPr>
            <w:tcW w:w="1276"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福利费</w:t>
            </w:r>
          </w:p>
        </w:tc>
        <w:tc>
          <w:tcPr>
            <w:tcW w:w="5175" w:type="dxa"/>
            <w:vAlign w:val="center"/>
          </w:tcPr>
          <w:p w:rsidR="001407DF" w:rsidRDefault="001407DF" w:rsidP="003727C1">
            <w:pPr>
              <w:tabs>
                <w:tab w:val="left" w:pos="3060"/>
              </w:tabs>
              <w:adjustRightInd w:val="0"/>
              <w:snapToGrid w:val="0"/>
              <w:spacing w:line="300" w:lineRule="auto"/>
              <w:jc w:val="left"/>
              <w:rPr>
                <w:rFonts w:ascii="Times New Roman" w:hAnsi="Times New Roman"/>
                <w:bCs/>
                <w:sz w:val="22"/>
              </w:rPr>
            </w:pPr>
            <w:r>
              <w:rPr>
                <w:rFonts w:ascii="Times New Roman" w:hAnsi="Times New Roman"/>
                <w:bCs/>
                <w:sz w:val="22"/>
              </w:rPr>
              <w:t>包括福利基金、工会基金、教育基金、加班费、服装费、午餐费、高温费等</w:t>
            </w:r>
          </w:p>
        </w:tc>
        <w:tc>
          <w:tcPr>
            <w:tcW w:w="1629"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分项分析</w:t>
            </w:r>
          </w:p>
        </w:tc>
      </w:tr>
      <w:tr w:rsidR="001407DF" w:rsidTr="003727C1">
        <w:trPr>
          <w:trHeight w:val="567"/>
          <w:jc w:val="center"/>
        </w:trPr>
        <w:tc>
          <w:tcPr>
            <w:tcW w:w="426" w:type="dxa"/>
            <w:vMerge/>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p>
        </w:tc>
        <w:tc>
          <w:tcPr>
            <w:tcW w:w="709" w:type="dxa"/>
            <w:vMerge/>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p>
        </w:tc>
        <w:tc>
          <w:tcPr>
            <w:tcW w:w="1276"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培训费</w:t>
            </w:r>
          </w:p>
        </w:tc>
        <w:tc>
          <w:tcPr>
            <w:tcW w:w="5175"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员工的日常培训费</w:t>
            </w:r>
          </w:p>
        </w:tc>
        <w:tc>
          <w:tcPr>
            <w:tcW w:w="1629"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p>
        </w:tc>
      </w:tr>
      <w:tr w:rsidR="001407DF" w:rsidTr="003727C1">
        <w:trPr>
          <w:trHeight w:val="567"/>
          <w:jc w:val="center"/>
        </w:trPr>
        <w:tc>
          <w:tcPr>
            <w:tcW w:w="426"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2</w:t>
            </w:r>
          </w:p>
        </w:tc>
        <w:tc>
          <w:tcPr>
            <w:tcW w:w="1985" w:type="dxa"/>
            <w:gridSpan w:val="2"/>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材料费</w:t>
            </w:r>
          </w:p>
        </w:tc>
        <w:tc>
          <w:tcPr>
            <w:tcW w:w="5175"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包括工具、材料、耗材等费用</w:t>
            </w:r>
          </w:p>
        </w:tc>
        <w:tc>
          <w:tcPr>
            <w:tcW w:w="1629"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p>
        </w:tc>
      </w:tr>
      <w:tr w:rsidR="001407DF" w:rsidTr="003727C1">
        <w:trPr>
          <w:trHeight w:val="567"/>
          <w:jc w:val="center"/>
        </w:trPr>
        <w:tc>
          <w:tcPr>
            <w:tcW w:w="426" w:type="dxa"/>
            <w:vAlign w:val="center"/>
          </w:tcPr>
          <w:p w:rsidR="001407DF" w:rsidRPr="00566505" w:rsidRDefault="001407DF" w:rsidP="003727C1">
            <w:pPr>
              <w:tabs>
                <w:tab w:val="left" w:pos="3060"/>
              </w:tabs>
              <w:adjustRightInd w:val="0"/>
              <w:snapToGrid w:val="0"/>
              <w:spacing w:line="300" w:lineRule="auto"/>
              <w:jc w:val="center"/>
              <w:rPr>
                <w:rFonts w:ascii="Times New Roman" w:hAnsi="Times New Roman"/>
                <w:bCs/>
                <w:sz w:val="22"/>
              </w:rPr>
            </w:pPr>
            <w:r w:rsidRPr="00566505">
              <w:rPr>
                <w:rFonts w:ascii="Times New Roman" w:hAnsi="Times New Roman"/>
                <w:bCs/>
                <w:sz w:val="22"/>
              </w:rPr>
              <w:lastRenderedPageBreak/>
              <w:t>3</w:t>
            </w:r>
          </w:p>
        </w:tc>
        <w:tc>
          <w:tcPr>
            <w:tcW w:w="1985" w:type="dxa"/>
            <w:gridSpan w:val="2"/>
            <w:vAlign w:val="center"/>
          </w:tcPr>
          <w:p w:rsidR="001407DF" w:rsidRPr="00566505" w:rsidRDefault="001407DF" w:rsidP="003727C1">
            <w:pPr>
              <w:tabs>
                <w:tab w:val="left" w:pos="3060"/>
              </w:tabs>
              <w:adjustRightInd w:val="0"/>
              <w:snapToGrid w:val="0"/>
              <w:spacing w:line="300" w:lineRule="auto"/>
              <w:jc w:val="center"/>
              <w:rPr>
                <w:rFonts w:ascii="Times New Roman" w:hAnsi="Times New Roman"/>
                <w:bCs/>
                <w:sz w:val="22"/>
              </w:rPr>
            </w:pPr>
            <w:r w:rsidRPr="00566505">
              <w:rPr>
                <w:rFonts w:ascii="Times New Roman" w:hAnsi="Times New Roman"/>
                <w:bCs/>
                <w:sz w:val="22"/>
              </w:rPr>
              <w:t>其他</w:t>
            </w:r>
          </w:p>
        </w:tc>
        <w:tc>
          <w:tcPr>
            <w:tcW w:w="5175" w:type="dxa"/>
            <w:vAlign w:val="center"/>
          </w:tcPr>
          <w:p w:rsidR="001407DF" w:rsidRPr="00566505" w:rsidRDefault="001407DF" w:rsidP="003727C1">
            <w:pPr>
              <w:tabs>
                <w:tab w:val="left" w:pos="3060"/>
              </w:tabs>
              <w:adjustRightInd w:val="0"/>
              <w:snapToGrid w:val="0"/>
              <w:spacing w:line="300" w:lineRule="auto"/>
              <w:jc w:val="center"/>
              <w:rPr>
                <w:rFonts w:ascii="Times New Roman" w:hAnsi="Times New Roman"/>
                <w:bCs/>
                <w:sz w:val="22"/>
              </w:rPr>
            </w:pPr>
            <w:r w:rsidRPr="00566505">
              <w:rPr>
                <w:rFonts w:ascii="Times New Roman" w:hAnsi="Times New Roman"/>
                <w:bCs/>
                <w:sz w:val="22"/>
              </w:rPr>
              <w:t>包括</w:t>
            </w:r>
            <w:r w:rsidRPr="00566505">
              <w:rPr>
                <w:rFonts w:ascii="Times New Roman" w:hAnsi="Times New Roman" w:hint="eastAsia"/>
                <w:bCs/>
                <w:sz w:val="22"/>
              </w:rPr>
              <w:t>清洗水箱、空调日常维保、电梯日常维保、厨房排烟系统清洗、处理及运送生活垃圾、处理及运送餐厨垃圾</w:t>
            </w:r>
            <w:r w:rsidRPr="00566505">
              <w:rPr>
                <w:rFonts w:ascii="Times New Roman" w:hAnsi="Times New Roman"/>
                <w:bCs/>
                <w:sz w:val="22"/>
              </w:rPr>
              <w:t>（详见《由中标人提供的其他服务事项表》）</w:t>
            </w:r>
          </w:p>
        </w:tc>
        <w:tc>
          <w:tcPr>
            <w:tcW w:w="1629"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p>
        </w:tc>
      </w:tr>
      <w:tr w:rsidR="001407DF" w:rsidTr="003727C1">
        <w:trPr>
          <w:trHeight w:val="567"/>
          <w:jc w:val="center"/>
        </w:trPr>
        <w:tc>
          <w:tcPr>
            <w:tcW w:w="426"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4</w:t>
            </w:r>
          </w:p>
        </w:tc>
        <w:tc>
          <w:tcPr>
            <w:tcW w:w="1985" w:type="dxa"/>
            <w:gridSpan w:val="2"/>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管理费</w:t>
            </w:r>
          </w:p>
        </w:tc>
        <w:tc>
          <w:tcPr>
            <w:tcW w:w="5175"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包括办公设备等费用</w:t>
            </w:r>
          </w:p>
        </w:tc>
        <w:tc>
          <w:tcPr>
            <w:tcW w:w="1629"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p>
        </w:tc>
      </w:tr>
      <w:tr w:rsidR="001407DF" w:rsidTr="003727C1">
        <w:trPr>
          <w:trHeight w:val="567"/>
          <w:jc w:val="center"/>
        </w:trPr>
        <w:tc>
          <w:tcPr>
            <w:tcW w:w="426"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5</w:t>
            </w:r>
          </w:p>
        </w:tc>
        <w:tc>
          <w:tcPr>
            <w:tcW w:w="1985" w:type="dxa"/>
            <w:gridSpan w:val="2"/>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利润</w:t>
            </w:r>
          </w:p>
        </w:tc>
        <w:tc>
          <w:tcPr>
            <w:tcW w:w="5175"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按（</w:t>
            </w:r>
            <w:r>
              <w:rPr>
                <w:rFonts w:ascii="Times New Roman" w:hAnsi="Times New Roman"/>
                <w:bCs/>
                <w:sz w:val="22"/>
              </w:rPr>
              <w:t>1+2+3+4</w:t>
            </w:r>
            <w:r>
              <w:rPr>
                <w:rFonts w:ascii="Times New Roman" w:hAnsi="Times New Roman"/>
                <w:bCs/>
                <w:sz w:val="22"/>
              </w:rPr>
              <w:t>）的</w:t>
            </w:r>
            <w:r>
              <w:rPr>
                <w:rFonts w:ascii="Times New Roman" w:hAnsi="Times New Roman"/>
                <w:bCs/>
                <w:sz w:val="22"/>
              </w:rPr>
              <w:t xml:space="preserve">     %</w:t>
            </w:r>
            <w:r>
              <w:rPr>
                <w:rFonts w:ascii="Times New Roman" w:hAnsi="Times New Roman"/>
                <w:bCs/>
                <w:sz w:val="22"/>
              </w:rPr>
              <w:t>计取</w:t>
            </w:r>
          </w:p>
        </w:tc>
        <w:tc>
          <w:tcPr>
            <w:tcW w:w="1629"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p>
        </w:tc>
      </w:tr>
      <w:tr w:rsidR="001407DF" w:rsidTr="003727C1">
        <w:trPr>
          <w:trHeight w:val="567"/>
          <w:jc w:val="center"/>
        </w:trPr>
        <w:tc>
          <w:tcPr>
            <w:tcW w:w="426"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6</w:t>
            </w:r>
          </w:p>
        </w:tc>
        <w:tc>
          <w:tcPr>
            <w:tcW w:w="1985" w:type="dxa"/>
            <w:gridSpan w:val="2"/>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税金</w:t>
            </w:r>
          </w:p>
        </w:tc>
        <w:tc>
          <w:tcPr>
            <w:tcW w:w="5175"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r>
              <w:rPr>
                <w:rFonts w:ascii="Times New Roman" w:hAnsi="Times New Roman"/>
                <w:bCs/>
                <w:sz w:val="22"/>
              </w:rPr>
              <w:t>按国家及上海市规定缴纳</w:t>
            </w:r>
          </w:p>
        </w:tc>
        <w:tc>
          <w:tcPr>
            <w:tcW w:w="1629"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p>
        </w:tc>
      </w:tr>
      <w:tr w:rsidR="001407DF" w:rsidTr="003727C1">
        <w:trPr>
          <w:trHeight w:val="567"/>
          <w:jc w:val="center"/>
        </w:trPr>
        <w:tc>
          <w:tcPr>
            <w:tcW w:w="7586" w:type="dxa"/>
            <w:gridSpan w:val="4"/>
            <w:vAlign w:val="center"/>
          </w:tcPr>
          <w:p w:rsidR="001407DF" w:rsidRDefault="001407DF" w:rsidP="003727C1">
            <w:pPr>
              <w:tabs>
                <w:tab w:val="left" w:pos="3060"/>
              </w:tabs>
              <w:adjustRightInd w:val="0"/>
              <w:snapToGrid w:val="0"/>
              <w:spacing w:line="300" w:lineRule="auto"/>
              <w:jc w:val="center"/>
              <w:rPr>
                <w:rFonts w:ascii="Times New Roman" w:hAnsi="Times New Roman"/>
                <w:b/>
                <w:bCs/>
                <w:sz w:val="22"/>
              </w:rPr>
            </w:pPr>
            <w:r>
              <w:rPr>
                <w:rFonts w:ascii="Times New Roman" w:hAnsi="Times New Roman"/>
                <w:b/>
                <w:bCs/>
                <w:sz w:val="22"/>
              </w:rPr>
              <w:t>投标总计</w:t>
            </w:r>
          </w:p>
        </w:tc>
        <w:tc>
          <w:tcPr>
            <w:tcW w:w="1629" w:type="dxa"/>
            <w:vAlign w:val="center"/>
          </w:tcPr>
          <w:p w:rsidR="001407DF" w:rsidRDefault="001407DF" w:rsidP="003727C1">
            <w:pPr>
              <w:tabs>
                <w:tab w:val="left" w:pos="3060"/>
              </w:tabs>
              <w:adjustRightInd w:val="0"/>
              <w:snapToGrid w:val="0"/>
              <w:spacing w:line="300" w:lineRule="auto"/>
              <w:jc w:val="center"/>
              <w:rPr>
                <w:rFonts w:ascii="Times New Roman" w:hAnsi="Times New Roman"/>
                <w:bCs/>
                <w:sz w:val="22"/>
              </w:rPr>
            </w:pPr>
          </w:p>
        </w:tc>
      </w:tr>
    </w:tbl>
    <w:p w:rsidR="001407DF" w:rsidRDefault="001407DF" w:rsidP="001407DF">
      <w:pPr>
        <w:adjustRightInd w:val="0"/>
        <w:snapToGrid w:val="0"/>
        <w:spacing w:line="300" w:lineRule="auto"/>
        <w:ind w:firstLineChars="200" w:firstLine="440"/>
        <w:jc w:val="left"/>
        <w:rPr>
          <w:rFonts w:ascii="Times New Roman" w:hAnsi="Times New Roman"/>
          <w:sz w:val="22"/>
        </w:rPr>
      </w:pPr>
      <w:r>
        <w:rPr>
          <w:rFonts w:ascii="Times New Roman" w:hAnsi="Times New Roman"/>
          <w:bCs/>
          <w:sz w:val="22"/>
        </w:rPr>
        <w:t>备注：投标人应按照服务项目的特点和性质，分项说明并计算出本项目范围内各人员（</w:t>
      </w:r>
      <w:r>
        <w:rPr>
          <w:rFonts w:ascii="Times New Roman" w:eastAsiaTheme="minorEastAsia" w:hAnsi="Times New Roman"/>
          <w:bCs/>
          <w:sz w:val="22"/>
        </w:rPr>
        <w:t>管理岗位人员、工程设备维保管理人员、保洁人员、绿化人员、餐饮人员、会务人员、保安人员</w:t>
      </w:r>
      <w:r>
        <w:rPr>
          <w:rFonts w:ascii="Times New Roman" w:hAnsi="Times New Roman"/>
          <w:bCs/>
          <w:sz w:val="22"/>
        </w:rPr>
        <w:t>）费用的组成。成本测算和列项要求完整、成本分析依据充分，人员、材料经费测算合理。</w:t>
      </w:r>
    </w:p>
    <w:p w:rsidR="001407DF" w:rsidRDefault="001407DF" w:rsidP="001407DF">
      <w:pPr>
        <w:adjustRightInd w:val="0"/>
        <w:snapToGrid w:val="0"/>
        <w:spacing w:line="300" w:lineRule="auto"/>
        <w:ind w:firstLineChars="200" w:firstLine="442"/>
        <w:jc w:val="left"/>
        <w:outlineLvl w:val="2"/>
        <w:rPr>
          <w:rFonts w:ascii="Times New Roman" w:hAnsi="Times New Roman"/>
          <w:b/>
          <w:color w:val="000000"/>
          <w:sz w:val="22"/>
        </w:rPr>
      </w:pPr>
      <w:bookmarkStart w:id="38" w:name="_Toc187066833"/>
      <w:r>
        <w:rPr>
          <w:rFonts w:ascii="Times New Roman" w:hAnsi="Times New Roman"/>
          <w:b/>
          <w:color w:val="000000"/>
          <w:sz w:val="22"/>
        </w:rPr>
        <w:t>14</w:t>
      </w:r>
      <w:r>
        <w:rPr>
          <w:rFonts w:ascii="Times New Roman" w:hAnsi="Times New Roman"/>
          <w:b/>
          <w:color w:val="000000"/>
          <w:sz w:val="22"/>
        </w:rPr>
        <w:t>投标报价控制性条款</w:t>
      </w:r>
      <w:bookmarkEnd w:id="38"/>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14.1 </w:t>
      </w:r>
      <w:r>
        <w:rPr>
          <w:rFonts w:ascii="Times New Roman" w:hAnsi="Times New Roman"/>
          <w:color w:val="000000"/>
          <w:sz w:val="22"/>
        </w:rPr>
        <w:t>投标报价不得超过公布的预算金额或最高限价，其中各年度或各分项报价（如有要求）均不得超过对应的预算金额或最高限价。</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14.2 </w:t>
      </w:r>
      <w:r>
        <w:rPr>
          <w:rFonts w:ascii="Times New Roman" w:hAnsi="Times New Roman"/>
          <w:color w:val="000000"/>
          <w:sz w:val="22"/>
        </w:rPr>
        <w:t>本项目只允许有一个报价，任何有选择的报价将不予接受。</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14.3 </w:t>
      </w:r>
      <w:r>
        <w:rPr>
          <w:rFonts w:ascii="Times New Roman" w:hAnsi="Times New Roman"/>
          <w:color w:val="000000"/>
          <w:sz w:val="22"/>
        </w:rPr>
        <w:t>投标人提供的服务应当符合国家和上海市有关法律、法规和标准规范，满足合同约定的服务内容和质量等要求。不得违反法规标准规定或合同约定，不得通过降低服务质量、减少服务内容等手段进行恶性低价竞争，扰乱正常市场秩序。</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 </w:t>
      </w:r>
      <w:r>
        <w:rPr>
          <w:rFonts w:ascii="Times New Roman" w:hAnsi="Times New Roman"/>
          <w:color w:val="000000"/>
          <w:sz w:val="22"/>
        </w:rPr>
        <w:t>经评标委员会审定，投标报价存在下列情形之一的，该投标文件作无效标处理：</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14.4.1 </w:t>
      </w:r>
      <w:r>
        <w:rPr>
          <w:rFonts w:ascii="Times New Roman" w:hAnsi="Times New Roman"/>
          <w:color w:val="000000"/>
          <w:sz w:val="22"/>
        </w:rPr>
        <w:t>对岗位设置一览表中的</w:t>
      </w:r>
      <w:r>
        <w:rPr>
          <w:rFonts w:ascii="Times New Roman" w:hAnsi="Times New Roman"/>
          <w:sz w:val="22"/>
        </w:rPr>
        <w:t>岗位配置数进行缩减的</w:t>
      </w:r>
      <w:r>
        <w:rPr>
          <w:rFonts w:ascii="Times New Roman" w:hAnsi="Times New Roman"/>
          <w:color w:val="000000"/>
          <w:sz w:val="22"/>
        </w:rPr>
        <w:t>；</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14.4.2 </w:t>
      </w:r>
      <w:r>
        <w:rPr>
          <w:rFonts w:ascii="Times New Roman" w:hAnsi="Times New Roman"/>
          <w:color w:val="000000"/>
          <w:sz w:val="22"/>
        </w:rPr>
        <w:t>投标报价和技术方案明显不相符的；</w:t>
      </w:r>
    </w:p>
    <w:p w:rsidR="001407DF" w:rsidRDefault="001407DF" w:rsidP="001407DF">
      <w:pPr>
        <w:adjustRightInd w:val="0"/>
        <w:snapToGrid w:val="0"/>
        <w:spacing w:line="300" w:lineRule="auto"/>
        <w:ind w:firstLineChars="200" w:firstLine="440"/>
        <w:jc w:val="left"/>
        <w:rPr>
          <w:rFonts w:ascii="Times New Roman" w:hAnsi="Times New Roman"/>
          <w:color w:val="000000"/>
          <w:sz w:val="22"/>
        </w:rPr>
      </w:pPr>
      <w:r>
        <w:rPr>
          <w:rFonts w:ascii="Times New Roman" w:hAnsi="Times New Roman"/>
          <w:color w:val="000000"/>
          <w:sz w:val="22"/>
        </w:rPr>
        <w:t xml:space="preserve">14.4.3 </w:t>
      </w:r>
      <w:r>
        <w:rPr>
          <w:rFonts w:ascii="Times New Roman" w:hAnsi="Times New Roman"/>
          <w:color w:val="000000"/>
          <w:sz w:val="22"/>
        </w:rPr>
        <w:t>投标报价中员工的基本工资低于本市职工最新的最低工资标准的。</w:t>
      </w:r>
    </w:p>
    <w:p w:rsidR="001407DF" w:rsidRDefault="001407DF" w:rsidP="001407DF">
      <w:pPr>
        <w:adjustRightInd w:val="0"/>
        <w:snapToGrid w:val="0"/>
        <w:spacing w:line="300" w:lineRule="auto"/>
        <w:jc w:val="center"/>
        <w:outlineLvl w:val="1"/>
        <w:rPr>
          <w:rFonts w:ascii="Times New Roman" w:eastAsia="黑体" w:hAnsi="Times New Roman"/>
          <w:sz w:val="30"/>
          <w:szCs w:val="30"/>
        </w:rPr>
      </w:pPr>
      <w:bookmarkStart w:id="39" w:name="_Toc486604818"/>
      <w:bookmarkStart w:id="40" w:name="_Toc481849902"/>
      <w:bookmarkStart w:id="41" w:name="_Toc187066834"/>
      <w:r>
        <w:rPr>
          <w:rFonts w:ascii="Times New Roman" w:eastAsia="黑体" w:hAnsi="Times New Roman"/>
          <w:sz w:val="30"/>
          <w:szCs w:val="30"/>
        </w:rPr>
        <w:t>五、政府采购政策</w:t>
      </w:r>
      <w:bookmarkEnd w:id="41"/>
    </w:p>
    <w:p w:rsidR="001407DF" w:rsidRDefault="001407DF" w:rsidP="001407DF">
      <w:pPr>
        <w:adjustRightInd w:val="0"/>
        <w:snapToGrid w:val="0"/>
        <w:spacing w:line="300" w:lineRule="auto"/>
        <w:ind w:firstLineChars="200" w:firstLine="442"/>
        <w:outlineLvl w:val="2"/>
        <w:rPr>
          <w:rFonts w:ascii="Times New Roman" w:eastAsiaTheme="minorEastAsia" w:hAnsi="Times New Roman"/>
          <w:b/>
          <w:sz w:val="22"/>
        </w:rPr>
      </w:pPr>
      <w:bookmarkStart w:id="42" w:name="_Toc486604821"/>
      <w:bookmarkStart w:id="43" w:name="_Toc481849905"/>
      <w:bookmarkStart w:id="44" w:name="_Toc187066835"/>
      <w:bookmarkEnd w:id="39"/>
      <w:bookmarkEnd w:id="40"/>
      <w:r>
        <w:rPr>
          <w:rFonts w:ascii="Times New Roman" w:hAnsi="Times New Roman"/>
          <w:b/>
          <w:sz w:val="22"/>
        </w:rPr>
        <w:t>15</w:t>
      </w:r>
      <w:r>
        <w:rPr>
          <w:rFonts w:ascii="Times New Roman" w:eastAsiaTheme="minorEastAsia" w:hAnsi="Times New Roman"/>
          <w:b/>
          <w:sz w:val="22"/>
        </w:rPr>
        <w:t>促进中小企业发展</w:t>
      </w:r>
      <w:bookmarkEnd w:id="44"/>
    </w:p>
    <w:p w:rsidR="001407DF" w:rsidRDefault="001407DF" w:rsidP="001407DF">
      <w:pPr>
        <w:tabs>
          <w:tab w:val="left" w:pos="3060"/>
        </w:tabs>
        <w:adjustRightInd w:val="0"/>
        <w:snapToGrid w:val="0"/>
        <w:spacing w:line="300" w:lineRule="auto"/>
        <w:ind w:firstLineChars="200" w:firstLine="442"/>
        <w:rPr>
          <w:rFonts w:ascii="Times New Roman" w:eastAsiaTheme="minorEastAsia" w:hAnsi="Times New Roman"/>
          <w:sz w:val="22"/>
        </w:rPr>
      </w:pPr>
      <w:r>
        <w:rPr>
          <w:rFonts w:ascii="宋体" w:hAnsi="宋体" w:cs="宋体" w:hint="eastAsia"/>
          <w:b/>
          <w:bCs/>
          <w:kern w:val="0"/>
          <w:sz w:val="22"/>
        </w:rPr>
        <w:t>★</w:t>
      </w:r>
      <w:r>
        <w:rPr>
          <w:rFonts w:ascii="Times New Roman" w:eastAsiaTheme="minorEastAsia" w:hAnsi="Times New Roman"/>
          <w:sz w:val="22"/>
        </w:rPr>
        <w:t>15</w:t>
      </w:r>
      <w:r>
        <w:rPr>
          <w:rFonts w:ascii="Times New Roman" w:eastAsiaTheme="minorEastAsia" w:hAnsi="Times New Roman"/>
          <w:bCs/>
          <w:sz w:val="22"/>
        </w:rPr>
        <w:t>.1</w:t>
      </w:r>
      <w:r>
        <w:rPr>
          <w:rFonts w:ascii="Times New Roman" w:eastAsiaTheme="minorEastAsia" w:hAnsi="Times New Roman"/>
          <w:sz w:val="22"/>
        </w:rPr>
        <w:t>中小企业（含中型、小型、微型企业，下同）的划定按照《中小企业划型标准规定》（工信部联企业【</w:t>
      </w:r>
      <w:r>
        <w:rPr>
          <w:rFonts w:ascii="Times New Roman" w:eastAsiaTheme="minorEastAsia" w:hAnsi="Times New Roman"/>
          <w:sz w:val="22"/>
        </w:rPr>
        <w:t>2011</w:t>
      </w:r>
      <w:r>
        <w:rPr>
          <w:rFonts w:ascii="Times New Roman" w:eastAsiaTheme="minorEastAsia" w:hAnsi="Times New Roman"/>
          <w:sz w:val="22"/>
        </w:rPr>
        <w:t>】</w:t>
      </w:r>
      <w:r>
        <w:rPr>
          <w:rFonts w:ascii="Times New Roman" w:eastAsiaTheme="minorEastAsia" w:hAnsi="Times New Roman"/>
          <w:sz w:val="22"/>
        </w:rPr>
        <w:t>300</w:t>
      </w:r>
      <w:r>
        <w:rPr>
          <w:rFonts w:ascii="Times New Roman" w:eastAsiaTheme="minorEastAsia" w:hAnsi="Times New Roman"/>
          <w:sz w:val="22"/>
        </w:rPr>
        <w:t>号）执行，参加投标的中小企业应当提供《中小企业声明函》（具体格式见</w:t>
      </w:r>
      <w:r>
        <w:rPr>
          <w:rFonts w:ascii="Times New Roman" w:eastAsiaTheme="minorEastAsia" w:hAnsi="Times New Roman"/>
          <w:sz w:val="22"/>
        </w:rPr>
        <w:t>“</w:t>
      </w:r>
      <w:r>
        <w:rPr>
          <w:rFonts w:ascii="Times New Roman" w:eastAsiaTheme="minorEastAsia" w:hAnsi="Times New Roman"/>
          <w:sz w:val="22"/>
        </w:rPr>
        <w:t>响应文件格式</w:t>
      </w:r>
      <w:r>
        <w:rPr>
          <w:rFonts w:ascii="Times New Roman" w:eastAsiaTheme="minorEastAsia" w:hAnsi="Times New Roman"/>
          <w:sz w:val="22"/>
        </w:rPr>
        <w:t>”</w:t>
      </w:r>
      <w:r>
        <w:rPr>
          <w:rFonts w:ascii="Times New Roman" w:eastAsiaTheme="minorEastAsia" w:hAnsi="Times New Roman"/>
          <w:sz w:val="22"/>
        </w:rPr>
        <w:t>），反之，视作非中、小微企业，不具备参与投标资格。如项目允许联合体参与竞争的，则联合体中各方均应为中小企业，并按本款要求提供《中小企业声明函》。</w:t>
      </w:r>
    </w:p>
    <w:p w:rsidR="001407DF" w:rsidRDefault="001407DF" w:rsidP="001407DF">
      <w:pPr>
        <w:adjustRightInd w:val="0"/>
        <w:snapToGrid w:val="0"/>
        <w:spacing w:line="300" w:lineRule="auto"/>
        <w:ind w:firstLineChars="200" w:firstLine="442"/>
        <w:rPr>
          <w:rFonts w:ascii="Times New Roman" w:eastAsiaTheme="minorEastAsia" w:hAnsi="Times New Roman"/>
          <w:sz w:val="22"/>
        </w:rPr>
      </w:pPr>
      <w:r>
        <w:rPr>
          <w:rFonts w:ascii="宋体" w:hAnsi="宋体" w:cs="宋体" w:hint="eastAsia"/>
          <w:b/>
          <w:bCs/>
          <w:kern w:val="0"/>
          <w:sz w:val="22"/>
        </w:rPr>
        <w:t>★</w:t>
      </w:r>
      <w:r>
        <w:rPr>
          <w:rFonts w:ascii="Times New Roman" w:eastAsiaTheme="minorEastAsia" w:hAnsi="Times New Roman"/>
          <w:sz w:val="22"/>
        </w:rPr>
        <w:t xml:space="preserve">15.2 </w:t>
      </w:r>
      <w:r>
        <w:rPr>
          <w:rFonts w:ascii="Times New Roman" w:eastAsiaTheme="minorEastAsia" w:hAnsi="Times New Roman"/>
          <w:sz w:val="22"/>
        </w:rPr>
        <w:t>事业单位、团体组织等非企业性质的政府采购供应商，不属于中小企业划型标准确定的中小企业，不得按《关于印发中小企业划型标准规定的通知》规定声明为中小微企业，也不适用《政府采购促进中小企业发展管理办法》。</w:t>
      </w:r>
    </w:p>
    <w:p w:rsidR="001407DF" w:rsidRDefault="001407DF" w:rsidP="001407DF">
      <w:pPr>
        <w:adjustRightInd w:val="0"/>
        <w:snapToGrid w:val="0"/>
        <w:spacing w:line="300" w:lineRule="auto"/>
        <w:ind w:firstLineChars="200" w:firstLine="442"/>
        <w:rPr>
          <w:rFonts w:ascii="Times New Roman" w:eastAsiaTheme="minorEastAsia" w:hAnsi="Times New Roman"/>
          <w:sz w:val="22"/>
        </w:rPr>
      </w:pPr>
      <w:r>
        <w:rPr>
          <w:rFonts w:ascii="宋体" w:hAnsi="宋体" w:cs="宋体" w:hint="eastAsia"/>
          <w:b/>
          <w:bCs/>
          <w:kern w:val="0"/>
          <w:sz w:val="22"/>
        </w:rPr>
        <w:t>★</w:t>
      </w:r>
      <w:r>
        <w:rPr>
          <w:rFonts w:ascii="Times New Roman" w:eastAsiaTheme="minorEastAsia" w:hAnsi="Times New Roman"/>
          <w:sz w:val="22"/>
        </w:rPr>
        <w:t xml:space="preserve">15.3 </w:t>
      </w:r>
      <w:r>
        <w:rPr>
          <w:rFonts w:ascii="Times New Roman" w:eastAsiaTheme="minorEastAsia" w:hAnsi="Times New Roman"/>
          <w:sz w:val="22"/>
        </w:rPr>
        <w:t>如项目允许联合体参与竞争的，组成联合体的中型企业和其他自然人、法人或者其他组织，与小型、微型企业之间不得存在投资关系。</w:t>
      </w:r>
    </w:p>
    <w:p w:rsidR="001407DF" w:rsidRDefault="001407DF" w:rsidP="001407DF">
      <w:pPr>
        <w:adjustRightInd w:val="0"/>
        <w:snapToGrid w:val="0"/>
        <w:spacing w:line="300" w:lineRule="auto"/>
        <w:ind w:firstLineChars="200" w:firstLine="442"/>
        <w:rPr>
          <w:rFonts w:ascii="Times New Roman" w:eastAsiaTheme="minorEastAsia" w:hAnsi="Times New Roman"/>
          <w:sz w:val="22"/>
        </w:rPr>
      </w:pPr>
      <w:r>
        <w:rPr>
          <w:rFonts w:ascii="宋体" w:hAnsi="宋体" w:cs="宋体" w:hint="eastAsia"/>
          <w:b/>
          <w:bCs/>
          <w:kern w:val="0"/>
          <w:sz w:val="22"/>
        </w:rPr>
        <w:lastRenderedPageBreak/>
        <w:t>★</w:t>
      </w:r>
      <w:r>
        <w:rPr>
          <w:rFonts w:ascii="Times New Roman" w:eastAsiaTheme="minorEastAsia" w:hAnsi="Times New Roman"/>
          <w:sz w:val="22"/>
        </w:rPr>
        <w:t>15.4</w:t>
      </w:r>
      <w:r>
        <w:rPr>
          <w:rFonts w:ascii="Times New Roman" w:eastAsiaTheme="minorEastAsia" w:hAnsi="Times New Roman"/>
          <w:sz w:val="22"/>
        </w:rPr>
        <w:t>供应商如提供虚假材料以谋取成交的，按照《政府采购法》有关条款处理，并记入供应商诚信档案。</w:t>
      </w:r>
    </w:p>
    <w:p w:rsidR="001407DF" w:rsidRDefault="001407DF" w:rsidP="001407DF">
      <w:pPr>
        <w:adjustRightInd w:val="0"/>
        <w:snapToGrid w:val="0"/>
        <w:spacing w:line="300" w:lineRule="auto"/>
        <w:ind w:firstLineChars="200" w:firstLine="442"/>
        <w:outlineLvl w:val="2"/>
        <w:rPr>
          <w:rFonts w:ascii="Times New Roman" w:hAnsi="Times New Roman"/>
          <w:b/>
          <w:sz w:val="22"/>
        </w:rPr>
      </w:pPr>
      <w:bookmarkStart w:id="45" w:name="_Toc187066836"/>
      <w:bookmarkEnd w:id="42"/>
      <w:bookmarkEnd w:id="43"/>
      <w:r>
        <w:rPr>
          <w:rFonts w:ascii="Times New Roman" w:hAnsi="Times New Roman"/>
          <w:b/>
          <w:sz w:val="22"/>
        </w:rPr>
        <w:t xml:space="preserve">16 </w:t>
      </w:r>
      <w:r>
        <w:rPr>
          <w:rFonts w:ascii="Times New Roman" w:hAnsi="Times New Roman"/>
          <w:b/>
          <w:sz w:val="22"/>
        </w:rPr>
        <w:t>促进残疾人就业</w:t>
      </w:r>
      <w:r>
        <w:rPr>
          <w:rFonts w:ascii="Times New Roman" w:hAnsi="Times New Roman"/>
          <w:sz w:val="22"/>
        </w:rPr>
        <w:t>（注：仅残疾人福利单位适用）</w:t>
      </w:r>
      <w:bookmarkEnd w:id="45"/>
    </w:p>
    <w:p w:rsidR="001407DF" w:rsidRDefault="001407DF" w:rsidP="001407DF">
      <w:pPr>
        <w:adjustRightInd w:val="0"/>
        <w:snapToGrid w:val="0"/>
        <w:spacing w:line="300" w:lineRule="auto"/>
        <w:ind w:firstLineChars="200" w:firstLine="440"/>
        <w:rPr>
          <w:rFonts w:ascii="Times New Roman" w:hAnsi="Times New Roman"/>
          <w:sz w:val="22"/>
        </w:rPr>
      </w:pPr>
      <w:r>
        <w:rPr>
          <w:rFonts w:ascii="Times New Roman" w:hAnsi="Times New Roman"/>
          <w:sz w:val="22"/>
        </w:rPr>
        <w:t xml:space="preserve">16.1 </w:t>
      </w:r>
      <w:bookmarkStart w:id="46" w:name="sendNo"/>
      <w:r>
        <w:rPr>
          <w:rFonts w:ascii="Times New Roman" w:hAnsi="Times New Roman"/>
          <w:sz w:val="22"/>
        </w:rPr>
        <w:t>符合财库</w:t>
      </w:r>
      <w:bookmarkEnd w:id="46"/>
      <w:r>
        <w:rPr>
          <w:rFonts w:ascii="Times New Roman" w:hAnsi="Times New Roman"/>
          <w:sz w:val="22"/>
        </w:rPr>
        <w:t>【</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号文中所示条件的残疾人福利性单位视同小型、微型企业，享受促进中小企业发展的政府采购政策。残疾人福利性单位属于小型、微型企业的，不重复享受政策。</w:t>
      </w:r>
    </w:p>
    <w:p w:rsidR="001407DF" w:rsidRDefault="001407DF" w:rsidP="001407DF">
      <w:pPr>
        <w:adjustRightInd w:val="0"/>
        <w:snapToGrid w:val="0"/>
        <w:spacing w:line="300" w:lineRule="auto"/>
        <w:ind w:firstLineChars="200" w:firstLine="440"/>
        <w:rPr>
          <w:rFonts w:ascii="Times New Roman" w:hAnsi="Times New Roman"/>
          <w:sz w:val="22"/>
        </w:rPr>
      </w:pPr>
      <w:r>
        <w:rPr>
          <w:rFonts w:ascii="Times New Roman" w:hAnsi="Times New Roman"/>
          <w:sz w:val="22"/>
        </w:rPr>
        <w:t>16.2</w:t>
      </w:r>
      <w:r>
        <w:rPr>
          <w:rFonts w:ascii="Times New Roman" w:hAnsi="Times New Roman"/>
          <w:sz w:val="22"/>
        </w:rPr>
        <w:t>残疾人福利性单位在参加政府采购活动时，</w:t>
      </w:r>
      <w:proofErr w:type="gramStart"/>
      <w:r>
        <w:rPr>
          <w:rFonts w:ascii="Times New Roman" w:hAnsi="Times New Roman"/>
          <w:sz w:val="22"/>
        </w:rPr>
        <w:t>应当按财库</w:t>
      </w:r>
      <w:proofErr w:type="gramEnd"/>
      <w:r>
        <w:rPr>
          <w:rFonts w:ascii="Times New Roman" w:hAnsi="Times New Roman"/>
          <w:sz w:val="22"/>
        </w:rPr>
        <w:t>【</w:t>
      </w:r>
      <w:r>
        <w:rPr>
          <w:rFonts w:ascii="Times New Roman" w:hAnsi="Times New Roman"/>
          <w:sz w:val="22"/>
        </w:rPr>
        <w:t>2017</w:t>
      </w:r>
      <w:r>
        <w:rPr>
          <w:rFonts w:ascii="Times New Roman" w:hAnsi="Times New Roman"/>
          <w:sz w:val="22"/>
        </w:rPr>
        <w:t>】</w:t>
      </w:r>
      <w:r>
        <w:rPr>
          <w:rFonts w:ascii="Times New Roman" w:hAnsi="Times New Roman"/>
          <w:sz w:val="22"/>
        </w:rPr>
        <w:t>141</w:t>
      </w:r>
      <w:r>
        <w:rPr>
          <w:rFonts w:ascii="Times New Roman" w:hAnsi="Times New Roman"/>
          <w:sz w:val="22"/>
        </w:rPr>
        <w:t>号规定的《残疾人福利性单位声明函》（具体格式详见</w:t>
      </w:r>
      <w:r>
        <w:rPr>
          <w:rFonts w:ascii="Times New Roman" w:hAnsi="Times New Roman"/>
          <w:sz w:val="22"/>
        </w:rPr>
        <w:t>“</w:t>
      </w:r>
      <w:r>
        <w:rPr>
          <w:rFonts w:ascii="Times New Roman" w:hAnsi="Times New Roman"/>
          <w:sz w:val="22"/>
        </w:rPr>
        <w:t>投标文件格式</w:t>
      </w:r>
      <w:r>
        <w:rPr>
          <w:rFonts w:ascii="Times New Roman" w:hAnsi="Times New Roman"/>
          <w:sz w:val="22"/>
        </w:rPr>
        <w:t>”</w:t>
      </w:r>
      <w:r>
        <w:rPr>
          <w:rFonts w:ascii="Times New Roman" w:hAnsi="Times New Roman"/>
          <w:sz w:val="22"/>
        </w:rPr>
        <w:t>），并对声明的真实性负责。</w:t>
      </w:r>
    </w:p>
    <w:p w:rsidR="00835C9D" w:rsidRPr="001407DF" w:rsidRDefault="00835C9D"/>
    <w:sectPr w:rsidR="00835C9D" w:rsidRPr="001407D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B7F" w:rsidRDefault="003D3B7F" w:rsidP="001407DF">
      <w:r>
        <w:separator/>
      </w:r>
    </w:p>
  </w:endnote>
  <w:endnote w:type="continuationSeparator" w:id="0">
    <w:p w:rsidR="003D3B7F" w:rsidRDefault="003D3B7F" w:rsidP="00140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AFF" w:usb1="C0007843" w:usb2="00000009" w:usb3="00000000" w:csb0="000001FF" w:csb1="00000000"/>
  </w:font>
  <w:font w:name="方正魏碑简体">
    <w:altName w:val="宋体"/>
    <w:charset w:val="86"/>
    <w:family w:val="auto"/>
    <w:pitch w:val="default"/>
    <w:sig w:usb0="00000000" w:usb1="00000000" w:usb2="00000010" w:usb3="00000000" w:csb0="00040000" w:csb1="00000000"/>
  </w:font>
  <w:font w:name="Calibri Light">
    <w:altName w:val="Arial Unicode MS"/>
    <w:charset w:val="00"/>
    <w:family w:val="swiss"/>
    <w:pitch w:val="default"/>
    <w:sig w:usb0="00000001" w:usb1="4000207B" w:usb2="00000000" w:usb3="00000000" w:csb0="2000019F" w:csb1="00000000"/>
  </w:font>
  <w:font w:name="楷体_GB2312">
    <w:altName w:val="楷体"/>
    <w:charset w:val="86"/>
    <w:family w:val="moder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仿宋_GB2312">
    <w:altName w:val="仿宋"/>
    <w:charset w:val="86"/>
    <w:family w:val="modern"/>
    <w:pitch w:val="default"/>
    <w:sig w:usb0="00000001" w:usb1="080E0000" w:usb2="00000010" w:usb3="00000000" w:csb0="00040000" w:csb1="00000000"/>
  </w:font>
  <w:font w:name="FZFangSong-Z02">
    <w:altName w:val="宋体"/>
    <w:charset w:val="86"/>
    <w:family w:val="swiss"/>
    <w:pitch w:val="default"/>
    <w:sig w:usb0="00000000" w:usb1="0000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B7F" w:rsidRDefault="003D3B7F" w:rsidP="001407DF">
      <w:r>
        <w:separator/>
      </w:r>
    </w:p>
  </w:footnote>
  <w:footnote w:type="continuationSeparator" w:id="0">
    <w:p w:rsidR="003D3B7F" w:rsidRDefault="003D3B7F" w:rsidP="001407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1033A"/>
    <w:multiLevelType w:val="multilevel"/>
    <w:tmpl w:val="1B21033A"/>
    <w:lvl w:ilvl="0">
      <w:start w:val="1"/>
      <w:numFmt w:val="decimalEnclosedCircle"/>
      <w:lvlText w:val="%1"/>
      <w:lvlJc w:val="left"/>
      <w:pPr>
        <w:ind w:left="360" w:hanging="360"/>
      </w:pPr>
      <w:rPr>
        <w:rFonts w:ascii="宋体" w:eastAsia="宋体" w:hAnsi="Calibri"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225966EA"/>
    <w:multiLevelType w:val="multilevel"/>
    <w:tmpl w:val="225966EA"/>
    <w:lvl w:ilvl="0">
      <w:start w:val="1"/>
      <w:numFmt w:val="decimal"/>
      <w:lvlText w:val="(%1)"/>
      <w:lvlJc w:val="left"/>
      <w:pPr>
        <w:ind w:left="860" w:hanging="420"/>
      </w:pPr>
      <w:rPr>
        <w:rFonts w:hint="eastAsia"/>
      </w:rPr>
    </w:lvl>
    <w:lvl w:ilvl="1">
      <w:start w:val="1"/>
      <w:numFmt w:val="lowerLetter"/>
      <w:lvlText w:val="%2)"/>
      <w:lvlJc w:val="left"/>
      <w:pPr>
        <w:ind w:left="1280" w:hanging="420"/>
      </w:pPr>
    </w:lvl>
    <w:lvl w:ilvl="2">
      <w:start w:val="1"/>
      <w:numFmt w:val="lowerRoman"/>
      <w:lvlText w:val="%3."/>
      <w:lvlJc w:val="right"/>
      <w:pPr>
        <w:ind w:left="1700" w:hanging="420"/>
      </w:pPr>
    </w:lvl>
    <w:lvl w:ilvl="3">
      <w:start w:val="1"/>
      <w:numFmt w:val="decimal"/>
      <w:lvlText w:val="%4."/>
      <w:lvlJc w:val="left"/>
      <w:pPr>
        <w:ind w:left="2120" w:hanging="420"/>
      </w:pPr>
    </w:lvl>
    <w:lvl w:ilvl="4">
      <w:start w:val="1"/>
      <w:numFmt w:val="lowerLetter"/>
      <w:lvlText w:val="%5)"/>
      <w:lvlJc w:val="left"/>
      <w:pPr>
        <w:ind w:left="2540" w:hanging="420"/>
      </w:pPr>
    </w:lvl>
    <w:lvl w:ilvl="5">
      <w:start w:val="1"/>
      <w:numFmt w:val="lowerRoman"/>
      <w:lvlText w:val="%6."/>
      <w:lvlJc w:val="right"/>
      <w:pPr>
        <w:ind w:left="2960" w:hanging="420"/>
      </w:pPr>
    </w:lvl>
    <w:lvl w:ilvl="6">
      <w:start w:val="1"/>
      <w:numFmt w:val="decimal"/>
      <w:lvlText w:val="%7."/>
      <w:lvlJc w:val="left"/>
      <w:pPr>
        <w:ind w:left="3380" w:hanging="420"/>
      </w:pPr>
    </w:lvl>
    <w:lvl w:ilvl="7">
      <w:start w:val="1"/>
      <w:numFmt w:val="lowerLetter"/>
      <w:lvlText w:val="%8)"/>
      <w:lvlJc w:val="left"/>
      <w:pPr>
        <w:ind w:left="3800" w:hanging="420"/>
      </w:pPr>
    </w:lvl>
    <w:lvl w:ilvl="8">
      <w:start w:val="1"/>
      <w:numFmt w:val="lowerRoman"/>
      <w:lvlText w:val="%9."/>
      <w:lvlJc w:val="right"/>
      <w:pPr>
        <w:ind w:left="4220" w:hanging="420"/>
      </w:pPr>
    </w:lvl>
  </w:abstractNum>
  <w:abstractNum w:abstractNumId="2">
    <w:nsid w:val="3DE776FB"/>
    <w:multiLevelType w:val="multilevel"/>
    <w:tmpl w:val="3DE776F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F05"/>
    <w:rsid w:val="0000128F"/>
    <w:rsid w:val="00021B0C"/>
    <w:rsid w:val="00044011"/>
    <w:rsid w:val="000F1835"/>
    <w:rsid w:val="00113763"/>
    <w:rsid w:val="001407DF"/>
    <w:rsid w:val="002278F8"/>
    <w:rsid w:val="00300C30"/>
    <w:rsid w:val="00301F22"/>
    <w:rsid w:val="003526D2"/>
    <w:rsid w:val="00397136"/>
    <w:rsid w:val="003A5DFF"/>
    <w:rsid w:val="003B2F05"/>
    <w:rsid w:val="003D3B7F"/>
    <w:rsid w:val="00426561"/>
    <w:rsid w:val="00436F0E"/>
    <w:rsid w:val="00475377"/>
    <w:rsid w:val="00481976"/>
    <w:rsid w:val="004856D2"/>
    <w:rsid w:val="00530340"/>
    <w:rsid w:val="005C7871"/>
    <w:rsid w:val="00624C76"/>
    <w:rsid w:val="00696E9E"/>
    <w:rsid w:val="006D533D"/>
    <w:rsid w:val="00743237"/>
    <w:rsid w:val="00751356"/>
    <w:rsid w:val="007F61C5"/>
    <w:rsid w:val="00835C9D"/>
    <w:rsid w:val="00836022"/>
    <w:rsid w:val="008441CB"/>
    <w:rsid w:val="00850396"/>
    <w:rsid w:val="00901BC4"/>
    <w:rsid w:val="009C1C2A"/>
    <w:rsid w:val="009C3434"/>
    <w:rsid w:val="009E7E75"/>
    <w:rsid w:val="00A962FB"/>
    <w:rsid w:val="00B14B54"/>
    <w:rsid w:val="00B5091A"/>
    <w:rsid w:val="00B60E4E"/>
    <w:rsid w:val="00B82232"/>
    <w:rsid w:val="00BF65A0"/>
    <w:rsid w:val="00C869DF"/>
    <w:rsid w:val="00CF4276"/>
    <w:rsid w:val="00D25855"/>
    <w:rsid w:val="00D4487A"/>
    <w:rsid w:val="00D47234"/>
    <w:rsid w:val="00D50C4B"/>
    <w:rsid w:val="00FB0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nhideWhenUsed="0" w:qFormat="1"/>
    <w:lsdException w:name="Default Paragraph Font" w:uiPriority="1"/>
    <w:lsdException w:name="Body Text" w:uiPriority="0" w:qFormat="1"/>
    <w:lsdException w:name="Body Text Indent" w:uiPriority="0" w:qFormat="1"/>
    <w:lsdException w:name="Message Header"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7DF"/>
    <w:pPr>
      <w:widowControl w:val="0"/>
      <w:jc w:val="both"/>
    </w:pPr>
    <w:rPr>
      <w:rFonts w:ascii="Calibri" w:eastAsia="宋体" w:hAnsi="Calibri" w:cs="Times New Roman"/>
    </w:rPr>
  </w:style>
  <w:style w:type="paragraph" w:styleId="1">
    <w:name w:val="heading 1"/>
    <w:basedOn w:val="a"/>
    <w:next w:val="a"/>
    <w:link w:val="1Char"/>
    <w:qFormat/>
    <w:rsid w:val="001407DF"/>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1407D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1407DF"/>
    <w:pPr>
      <w:keepNext/>
      <w:keepLines/>
      <w:spacing w:before="120" w:after="120"/>
      <w:outlineLvl w:val="2"/>
    </w:pPr>
    <w:rPr>
      <w:rFonts w:ascii="Times New Roman" w:hAnsi="Times New Roman"/>
      <w:b/>
      <w:bCs/>
      <w:szCs w:val="32"/>
    </w:rPr>
  </w:style>
  <w:style w:type="paragraph" w:styleId="4">
    <w:name w:val="heading 4"/>
    <w:basedOn w:val="a"/>
    <w:next w:val="a"/>
    <w:link w:val="4Char"/>
    <w:uiPriority w:val="99"/>
    <w:qFormat/>
    <w:rsid w:val="001407DF"/>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1407DF"/>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1407DF"/>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1407DF"/>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1407DF"/>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1407DF"/>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1407D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1407DF"/>
    <w:rPr>
      <w:sz w:val="18"/>
      <w:szCs w:val="18"/>
    </w:rPr>
  </w:style>
  <w:style w:type="paragraph" w:styleId="a5">
    <w:name w:val="footer"/>
    <w:basedOn w:val="a"/>
    <w:link w:val="Char0"/>
    <w:uiPriority w:val="99"/>
    <w:unhideWhenUsed/>
    <w:qFormat/>
    <w:rsid w:val="001407DF"/>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1407DF"/>
    <w:rPr>
      <w:sz w:val="18"/>
      <w:szCs w:val="18"/>
    </w:rPr>
  </w:style>
  <w:style w:type="character" w:customStyle="1" w:styleId="1Char">
    <w:name w:val="标题 1 Char"/>
    <w:basedOn w:val="a1"/>
    <w:link w:val="1"/>
    <w:qFormat/>
    <w:rsid w:val="001407DF"/>
    <w:rPr>
      <w:rFonts w:ascii="Times New Roman" w:eastAsia="宋体" w:hAnsi="Times New Roman" w:cs="Times New Roman"/>
      <w:b/>
      <w:bCs/>
      <w:kern w:val="44"/>
      <w:sz w:val="44"/>
      <w:szCs w:val="44"/>
    </w:rPr>
  </w:style>
  <w:style w:type="character" w:customStyle="1" w:styleId="2Char">
    <w:name w:val="标题 2 Char"/>
    <w:basedOn w:val="a1"/>
    <w:link w:val="2"/>
    <w:qFormat/>
    <w:rsid w:val="001407DF"/>
    <w:rPr>
      <w:rFonts w:ascii="Arial" w:eastAsia="黑体" w:hAnsi="Arial" w:cs="Times New Roman"/>
      <w:b/>
      <w:bCs/>
      <w:sz w:val="32"/>
      <w:szCs w:val="32"/>
    </w:rPr>
  </w:style>
  <w:style w:type="character" w:customStyle="1" w:styleId="3Char">
    <w:name w:val="标题 3 Char"/>
    <w:basedOn w:val="a1"/>
    <w:link w:val="3"/>
    <w:uiPriority w:val="99"/>
    <w:qFormat/>
    <w:rsid w:val="001407DF"/>
    <w:rPr>
      <w:rFonts w:ascii="Times New Roman" w:eastAsia="宋体" w:hAnsi="Times New Roman" w:cs="Times New Roman"/>
      <w:b/>
      <w:bCs/>
      <w:szCs w:val="32"/>
    </w:rPr>
  </w:style>
  <w:style w:type="character" w:customStyle="1" w:styleId="4Char">
    <w:name w:val="标题 4 Char"/>
    <w:basedOn w:val="a1"/>
    <w:link w:val="4"/>
    <w:uiPriority w:val="99"/>
    <w:qFormat/>
    <w:rsid w:val="001407DF"/>
    <w:rPr>
      <w:rFonts w:ascii="Arial" w:eastAsia="黑体" w:hAnsi="Arial" w:cs="Times New Roman"/>
      <w:b/>
      <w:bCs/>
      <w:sz w:val="28"/>
      <w:szCs w:val="28"/>
    </w:rPr>
  </w:style>
  <w:style w:type="character" w:customStyle="1" w:styleId="5Char">
    <w:name w:val="标题 5 Char"/>
    <w:basedOn w:val="a1"/>
    <w:link w:val="5"/>
    <w:qFormat/>
    <w:rsid w:val="001407DF"/>
    <w:rPr>
      <w:rFonts w:ascii="Times New Roman" w:eastAsia="宋体" w:hAnsi="Times New Roman" w:cs="Times New Roman"/>
      <w:b/>
      <w:sz w:val="28"/>
      <w:szCs w:val="20"/>
    </w:rPr>
  </w:style>
  <w:style w:type="character" w:customStyle="1" w:styleId="6Char">
    <w:name w:val="标题 6 Char"/>
    <w:basedOn w:val="a1"/>
    <w:link w:val="6"/>
    <w:qFormat/>
    <w:rsid w:val="001407DF"/>
    <w:rPr>
      <w:rFonts w:ascii="Arial" w:eastAsia="黑体" w:hAnsi="Arial" w:cs="Times New Roman"/>
      <w:b/>
      <w:sz w:val="24"/>
      <w:szCs w:val="20"/>
    </w:rPr>
  </w:style>
  <w:style w:type="character" w:customStyle="1" w:styleId="7Char">
    <w:name w:val="标题 7 Char"/>
    <w:basedOn w:val="a1"/>
    <w:link w:val="7"/>
    <w:qFormat/>
    <w:rsid w:val="001407DF"/>
    <w:rPr>
      <w:rFonts w:ascii="Times New Roman" w:eastAsia="宋体" w:hAnsi="Times New Roman" w:cs="Times New Roman"/>
      <w:b/>
      <w:sz w:val="24"/>
      <w:szCs w:val="20"/>
    </w:rPr>
  </w:style>
  <w:style w:type="character" w:customStyle="1" w:styleId="8Char">
    <w:name w:val="标题 8 Char"/>
    <w:basedOn w:val="a1"/>
    <w:link w:val="8"/>
    <w:qFormat/>
    <w:rsid w:val="001407DF"/>
    <w:rPr>
      <w:rFonts w:ascii="Arial" w:eastAsia="黑体" w:hAnsi="Arial" w:cs="Times New Roman"/>
      <w:sz w:val="24"/>
      <w:szCs w:val="20"/>
    </w:rPr>
  </w:style>
  <w:style w:type="character" w:customStyle="1" w:styleId="9Char">
    <w:name w:val="标题 9 Char"/>
    <w:basedOn w:val="a1"/>
    <w:link w:val="9"/>
    <w:qFormat/>
    <w:rsid w:val="001407DF"/>
    <w:rPr>
      <w:rFonts w:ascii="Arial" w:eastAsia="黑体" w:hAnsi="Arial" w:cs="Times New Roman"/>
      <w:szCs w:val="20"/>
    </w:rPr>
  </w:style>
  <w:style w:type="paragraph" w:styleId="a0">
    <w:name w:val="Normal Indent"/>
    <w:basedOn w:val="a"/>
    <w:link w:val="Char1"/>
    <w:qFormat/>
    <w:rsid w:val="001407DF"/>
    <w:pPr>
      <w:ind w:firstLine="420"/>
    </w:pPr>
  </w:style>
  <w:style w:type="paragraph" w:styleId="70">
    <w:name w:val="toc 7"/>
    <w:basedOn w:val="a"/>
    <w:next w:val="a"/>
    <w:uiPriority w:val="39"/>
    <w:qFormat/>
    <w:rsid w:val="001407DF"/>
    <w:pPr>
      <w:ind w:leftChars="1200" w:left="2520"/>
    </w:pPr>
    <w:rPr>
      <w:rFonts w:ascii="Times New Roman" w:hAnsi="Times New Roman"/>
      <w:szCs w:val="20"/>
    </w:rPr>
  </w:style>
  <w:style w:type="paragraph" w:styleId="a6">
    <w:name w:val="Note Heading"/>
    <w:basedOn w:val="a"/>
    <w:next w:val="a"/>
    <w:link w:val="Char2"/>
    <w:qFormat/>
    <w:rsid w:val="001407DF"/>
    <w:pPr>
      <w:jc w:val="center"/>
    </w:pPr>
  </w:style>
  <w:style w:type="character" w:customStyle="1" w:styleId="Char2">
    <w:name w:val="注释标题 Char"/>
    <w:basedOn w:val="a1"/>
    <w:link w:val="a6"/>
    <w:qFormat/>
    <w:rsid w:val="001407DF"/>
    <w:rPr>
      <w:rFonts w:ascii="Calibri" w:eastAsia="宋体" w:hAnsi="Calibri" w:cs="Times New Roman"/>
    </w:rPr>
  </w:style>
  <w:style w:type="paragraph" w:styleId="40">
    <w:name w:val="List Bullet 4"/>
    <w:basedOn w:val="a"/>
    <w:qFormat/>
    <w:rsid w:val="001407DF"/>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1407DF"/>
    <w:pPr>
      <w:tabs>
        <w:tab w:val="left" w:pos="560"/>
      </w:tabs>
      <w:ind w:left="900" w:hanging="340"/>
    </w:pPr>
    <w:rPr>
      <w:rFonts w:ascii="Times New Roman" w:hAnsi="Times New Roman"/>
      <w:szCs w:val="20"/>
    </w:rPr>
  </w:style>
  <w:style w:type="paragraph" w:styleId="a8">
    <w:name w:val="caption"/>
    <w:basedOn w:val="a"/>
    <w:next w:val="a"/>
    <w:qFormat/>
    <w:rsid w:val="001407DF"/>
    <w:pPr>
      <w:spacing w:line="480" w:lineRule="auto"/>
    </w:pPr>
    <w:rPr>
      <w:rFonts w:ascii="华文中宋" w:eastAsia="华文中宋" w:hAnsi="华文中宋"/>
      <w:sz w:val="36"/>
      <w:szCs w:val="20"/>
    </w:rPr>
  </w:style>
  <w:style w:type="paragraph" w:styleId="a9">
    <w:name w:val="List Bullet"/>
    <w:basedOn w:val="a"/>
    <w:qFormat/>
    <w:rsid w:val="001407DF"/>
    <w:pPr>
      <w:adjustRightInd w:val="0"/>
      <w:spacing w:line="300" w:lineRule="auto"/>
      <w:ind w:left="360" w:hanging="360"/>
      <w:textAlignment w:val="baseline"/>
    </w:pPr>
    <w:rPr>
      <w:rFonts w:ascii="Times New Roman" w:hAnsi="Times New Roman"/>
      <w:kern w:val="0"/>
      <w:sz w:val="24"/>
      <w:szCs w:val="20"/>
    </w:rPr>
  </w:style>
  <w:style w:type="paragraph" w:styleId="aa">
    <w:name w:val="Document Map"/>
    <w:basedOn w:val="a"/>
    <w:link w:val="Char3"/>
    <w:semiHidden/>
    <w:qFormat/>
    <w:rsid w:val="001407DF"/>
    <w:pPr>
      <w:shd w:val="clear" w:color="auto" w:fill="000080"/>
    </w:pPr>
    <w:rPr>
      <w:rFonts w:ascii="Times New Roman" w:hAnsi="Times New Roman"/>
      <w:szCs w:val="20"/>
    </w:rPr>
  </w:style>
  <w:style w:type="character" w:customStyle="1" w:styleId="Char3">
    <w:name w:val="文档结构图 Char"/>
    <w:basedOn w:val="a1"/>
    <w:link w:val="aa"/>
    <w:semiHidden/>
    <w:qFormat/>
    <w:rsid w:val="001407DF"/>
    <w:rPr>
      <w:rFonts w:ascii="Times New Roman" w:eastAsia="宋体" w:hAnsi="Times New Roman" w:cs="Times New Roman"/>
      <w:szCs w:val="20"/>
      <w:shd w:val="clear" w:color="auto" w:fill="000080"/>
    </w:rPr>
  </w:style>
  <w:style w:type="paragraph" w:styleId="ab">
    <w:name w:val="annotation text"/>
    <w:basedOn w:val="a"/>
    <w:link w:val="Char4"/>
    <w:uiPriority w:val="99"/>
    <w:unhideWhenUsed/>
    <w:qFormat/>
    <w:rsid w:val="001407DF"/>
    <w:pPr>
      <w:jc w:val="left"/>
    </w:pPr>
  </w:style>
  <w:style w:type="character" w:customStyle="1" w:styleId="Char4">
    <w:name w:val="批注文字 Char"/>
    <w:basedOn w:val="a1"/>
    <w:link w:val="ab"/>
    <w:uiPriority w:val="99"/>
    <w:qFormat/>
    <w:rsid w:val="001407DF"/>
    <w:rPr>
      <w:rFonts w:ascii="Calibri" w:eastAsia="宋体" w:hAnsi="Calibri" w:cs="Times New Roman"/>
    </w:rPr>
  </w:style>
  <w:style w:type="paragraph" w:styleId="ac">
    <w:name w:val="Salutation"/>
    <w:basedOn w:val="a"/>
    <w:next w:val="a"/>
    <w:link w:val="Char5"/>
    <w:qFormat/>
    <w:rsid w:val="001407DF"/>
    <w:pPr>
      <w:spacing w:beforeLines="40" w:afterLines="40" w:line="312" w:lineRule="auto"/>
    </w:pPr>
    <w:rPr>
      <w:rFonts w:ascii="Times New Roman" w:hAnsi="Times New Roman"/>
      <w:kern w:val="0"/>
      <w:sz w:val="24"/>
      <w:szCs w:val="24"/>
    </w:rPr>
  </w:style>
  <w:style w:type="character" w:customStyle="1" w:styleId="Char5">
    <w:name w:val="称呼 Char"/>
    <w:basedOn w:val="a1"/>
    <w:link w:val="ac"/>
    <w:qFormat/>
    <w:rsid w:val="001407DF"/>
    <w:rPr>
      <w:rFonts w:ascii="Times New Roman" w:eastAsia="宋体" w:hAnsi="Times New Roman" w:cs="Times New Roman"/>
      <w:kern w:val="0"/>
      <w:sz w:val="24"/>
      <w:szCs w:val="24"/>
    </w:rPr>
  </w:style>
  <w:style w:type="paragraph" w:styleId="30">
    <w:name w:val="Body Text 3"/>
    <w:basedOn w:val="a"/>
    <w:link w:val="3Char0"/>
    <w:qFormat/>
    <w:rsid w:val="001407DF"/>
    <w:pPr>
      <w:autoSpaceDE w:val="0"/>
      <w:autoSpaceDN w:val="0"/>
      <w:jc w:val="center"/>
    </w:pPr>
    <w:rPr>
      <w:rFonts w:ascii="Times New Roman" w:hAnsi="Times New Roman"/>
      <w:kern w:val="0"/>
      <w:sz w:val="16"/>
      <w:szCs w:val="20"/>
    </w:rPr>
  </w:style>
  <w:style w:type="character" w:customStyle="1" w:styleId="3Char0">
    <w:name w:val="正文文本 3 Char"/>
    <w:basedOn w:val="a1"/>
    <w:link w:val="30"/>
    <w:qFormat/>
    <w:rsid w:val="001407DF"/>
    <w:rPr>
      <w:rFonts w:ascii="Times New Roman" w:eastAsia="宋体" w:hAnsi="Times New Roman" w:cs="Times New Roman"/>
      <w:kern w:val="0"/>
      <w:sz w:val="16"/>
      <w:szCs w:val="20"/>
    </w:rPr>
  </w:style>
  <w:style w:type="paragraph" w:styleId="31">
    <w:name w:val="List Bullet 3"/>
    <w:basedOn w:val="a"/>
    <w:qFormat/>
    <w:rsid w:val="001407DF"/>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1407DF"/>
    <w:pPr>
      <w:spacing w:after="120"/>
    </w:pPr>
  </w:style>
  <w:style w:type="character" w:customStyle="1" w:styleId="Char6">
    <w:name w:val="正文文本 Char"/>
    <w:basedOn w:val="a1"/>
    <w:qFormat/>
    <w:rsid w:val="001407DF"/>
    <w:rPr>
      <w:rFonts w:ascii="Calibri" w:eastAsia="宋体" w:hAnsi="Calibri" w:cs="Times New Roman"/>
    </w:rPr>
  </w:style>
  <w:style w:type="paragraph" w:styleId="ae">
    <w:name w:val="Body Text Indent"/>
    <w:basedOn w:val="a"/>
    <w:link w:val="Char7"/>
    <w:qFormat/>
    <w:rsid w:val="001407DF"/>
    <w:pPr>
      <w:ind w:firstLine="444"/>
    </w:pPr>
    <w:rPr>
      <w:rFonts w:ascii="Times New Roman" w:hAnsi="Times New Roman"/>
      <w:b/>
      <w:sz w:val="24"/>
      <w:szCs w:val="20"/>
    </w:rPr>
  </w:style>
  <w:style w:type="character" w:customStyle="1" w:styleId="Char7">
    <w:name w:val="正文文本缩进 Char"/>
    <w:basedOn w:val="a1"/>
    <w:link w:val="ae"/>
    <w:qFormat/>
    <w:rsid w:val="001407DF"/>
    <w:rPr>
      <w:rFonts w:ascii="Times New Roman" w:eastAsia="宋体" w:hAnsi="Times New Roman" w:cs="Times New Roman"/>
      <w:b/>
      <w:sz w:val="24"/>
      <w:szCs w:val="20"/>
    </w:rPr>
  </w:style>
  <w:style w:type="paragraph" w:styleId="af">
    <w:name w:val="Block Text"/>
    <w:basedOn w:val="a"/>
    <w:uiPriority w:val="99"/>
    <w:semiHidden/>
    <w:unhideWhenUsed/>
    <w:qFormat/>
    <w:rsid w:val="001407DF"/>
    <w:pPr>
      <w:spacing w:after="120"/>
      <w:ind w:leftChars="700" w:left="1440" w:rightChars="700" w:right="1440"/>
    </w:pPr>
  </w:style>
  <w:style w:type="paragraph" w:styleId="20">
    <w:name w:val="List Bullet 2"/>
    <w:basedOn w:val="a"/>
    <w:qFormat/>
    <w:rsid w:val="001407DF"/>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qFormat/>
    <w:rsid w:val="001407DF"/>
    <w:pPr>
      <w:ind w:leftChars="800" w:left="1680"/>
    </w:pPr>
    <w:rPr>
      <w:rFonts w:ascii="Times New Roman" w:hAnsi="Times New Roman"/>
      <w:szCs w:val="20"/>
    </w:rPr>
  </w:style>
  <w:style w:type="paragraph" w:styleId="32">
    <w:name w:val="toc 3"/>
    <w:basedOn w:val="a"/>
    <w:next w:val="a"/>
    <w:uiPriority w:val="39"/>
    <w:qFormat/>
    <w:rsid w:val="001407DF"/>
    <w:pPr>
      <w:tabs>
        <w:tab w:val="right" w:leader="dot" w:pos="9231"/>
      </w:tabs>
      <w:ind w:leftChars="400" w:left="840"/>
    </w:pPr>
    <w:rPr>
      <w:rFonts w:ascii="Times New Roman" w:hAnsi="Times New Roman"/>
      <w:szCs w:val="24"/>
    </w:rPr>
  </w:style>
  <w:style w:type="paragraph" w:styleId="af0">
    <w:name w:val="Plain Text"/>
    <w:basedOn w:val="a"/>
    <w:link w:val="Char8"/>
    <w:qFormat/>
    <w:rsid w:val="001407DF"/>
    <w:rPr>
      <w:rFonts w:ascii="宋体" w:hAnsi="Courier New"/>
      <w:kern w:val="0"/>
      <w:sz w:val="20"/>
      <w:szCs w:val="20"/>
    </w:rPr>
  </w:style>
  <w:style w:type="character" w:customStyle="1" w:styleId="Char8">
    <w:name w:val="纯文本 Char"/>
    <w:basedOn w:val="a1"/>
    <w:link w:val="af0"/>
    <w:qFormat/>
    <w:rsid w:val="001407DF"/>
    <w:rPr>
      <w:rFonts w:ascii="宋体" w:eastAsia="宋体" w:hAnsi="Courier New" w:cs="Times New Roman"/>
      <w:kern w:val="0"/>
      <w:sz w:val="20"/>
      <w:szCs w:val="20"/>
    </w:rPr>
  </w:style>
  <w:style w:type="paragraph" w:styleId="80">
    <w:name w:val="toc 8"/>
    <w:basedOn w:val="a"/>
    <w:next w:val="a"/>
    <w:uiPriority w:val="39"/>
    <w:qFormat/>
    <w:rsid w:val="001407DF"/>
    <w:pPr>
      <w:ind w:leftChars="1400" w:left="2940"/>
    </w:pPr>
    <w:rPr>
      <w:rFonts w:ascii="Times New Roman" w:hAnsi="Times New Roman"/>
      <w:szCs w:val="20"/>
    </w:rPr>
  </w:style>
  <w:style w:type="paragraph" w:styleId="af1">
    <w:name w:val="Date"/>
    <w:basedOn w:val="a"/>
    <w:next w:val="a"/>
    <w:link w:val="Char9"/>
    <w:qFormat/>
    <w:rsid w:val="001407DF"/>
  </w:style>
  <w:style w:type="character" w:customStyle="1" w:styleId="Char9">
    <w:name w:val="日期 Char"/>
    <w:basedOn w:val="a1"/>
    <w:link w:val="af1"/>
    <w:qFormat/>
    <w:rsid w:val="001407DF"/>
    <w:rPr>
      <w:rFonts w:ascii="Calibri" w:eastAsia="宋体" w:hAnsi="Calibri" w:cs="Times New Roman"/>
    </w:rPr>
  </w:style>
  <w:style w:type="paragraph" w:styleId="21">
    <w:name w:val="Body Text Indent 2"/>
    <w:basedOn w:val="a"/>
    <w:link w:val="2Char0"/>
    <w:qFormat/>
    <w:rsid w:val="001407DF"/>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1407DF"/>
    <w:rPr>
      <w:rFonts w:ascii="宋体" w:eastAsia="宋体" w:hAnsi="宋体" w:cs="Times New Roman"/>
      <w:b/>
      <w:bCs/>
      <w:sz w:val="24"/>
      <w:szCs w:val="20"/>
    </w:rPr>
  </w:style>
  <w:style w:type="paragraph" w:styleId="af2">
    <w:name w:val="Balloon Text"/>
    <w:basedOn w:val="a"/>
    <w:link w:val="Chara"/>
    <w:semiHidden/>
    <w:qFormat/>
    <w:rsid w:val="001407DF"/>
    <w:rPr>
      <w:rFonts w:ascii="Times New Roman" w:hAnsi="Times New Roman"/>
      <w:sz w:val="18"/>
      <w:szCs w:val="18"/>
    </w:rPr>
  </w:style>
  <w:style w:type="character" w:customStyle="1" w:styleId="Chara">
    <w:name w:val="批注框文本 Char"/>
    <w:basedOn w:val="a1"/>
    <w:link w:val="af2"/>
    <w:semiHidden/>
    <w:qFormat/>
    <w:rsid w:val="001407DF"/>
    <w:rPr>
      <w:rFonts w:ascii="Times New Roman" w:eastAsia="宋体" w:hAnsi="Times New Roman" w:cs="Times New Roman"/>
      <w:sz w:val="18"/>
      <w:szCs w:val="18"/>
    </w:rPr>
  </w:style>
  <w:style w:type="paragraph" w:styleId="10">
    <w:name w:val="toc 1"/>
    <w:basedOn w:val="a"/>
    <w:next w:val="a"/>
    <w:uiPriority w:val="39"/>
    <w:qFormat/>
    <w:rsid w:val="001407DF"/>
    <w:pPr>
      <w:tabs>
        <w:tab w:val="left" w:pos="840"/>
        <w:tab w:val="right" w:leader="dot" w:pos="9231"/>
      </w:tabs>
    </w:pPr>
    <w:rPr>
      <w:rFonts w:ascii="Times New Roman" w:hAnsi="Times New Roman"/>
      <w:szCs w:val="24"/>
    </w:rPr>
  </w:style>
  <w:style w:type="paragraph" w:styleId="41">
    <w:name w:val="toc 4"/>
    <w:basedOn w:val="a"/>
    <w:next w:val="a"/>
    <w:uiPriority w:val="39"/>
    <w:qFormat/>
    <w:rsid w:val="001407DF"/>
    <w:pPr>
      <w:ind w:leftChars="600" w:left="1260"/>
    </w:pPr>
    <w:rPr>
      <w:rFonts w:ascii="Times New Roman" w:hAnsi="Times New Roman"/>
      <w:szCs w:val="20"/>
    </w:rPr>
  </w:style>
  <w:style w:type="paragraph" w:styleId="af3">
    <w:name w:val="Subtitle"/>
    <w:basedOn w:val="a"/>
    <w:next w:val="a"/>
    <w:link w:val="Charb"/>
    <w:qFormat/>
    <w:rsid w:val="001407DF"/>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3"/>
    <w:qFormat/>
    <w:rsid w:val="001407DF"/>
    <w:rPr>
      <w:rFonts w:ascii="Arial" w:eastAsia="方正魏碑简体" w:hAnsi="Arial" w:cs="Times New Roman"/>
      <w:bCs/>
      <w:kern w:val="28"/>
      <w:sz w:val="32"/>
      <w:szCs w:val="32"/>
    </w:rPr>
  </w:style>
  <w:style w:type="paragraph" w:styleId="af4">
    <w:name w:val="footnote text"/>
    <w:basedOn w:val="a"/>
    <w:link w:val="Char11"/>
    <w:unhideWhenUsed/>
    <w:qFormat/>
    <w:rsid w:val="001407DF"/>
    <w:pPr>
      <w:snapToGrid w:val="0"/>
      <w:jc w:val="left"/>
    </w:pPr>
    <w:rPr>
      <w:rFonts w:ascii="Times New Roman" w:hAnsi="Times New Roman"/>
      <w:sz w:val="18"/>
      <w:szCs w:val="18"/>
    </w:rPr>
  </w:style>
  <w:style w:type="character" w:customStyle="1" w:styleId="Charc">
    <w:name w:val="脚注文本 Char"/>
    <w:basedOn w:val="a1"/>
    <w:semiHidden/>
    <w:qFormat/>
    <w:rsid w:val="001407DF"/>
    <w:rPr>
      <w:rFonts w:ascii="Calibri" w:eastAsia="宋体" w:hAnsi="Calibri" w:cs="Times New Roman"/>
      <w:sz w:val="18"/>
      <w:szCs w:val="18"/>
    </w:rPr>
  </w:style>
  <w:style w:type="paragraph" w:styleId="60">
    <w:name w:val="toc 6"/>
    <w:basedOn w:val="a"/>
    <w:next w:val="a"/>
    <w:uiPriority w:val="39"/>
    <w:qFormat/>
    <w:rsid w:val="001407DF"/>
    <w:pPr>
      <w:ind w:leftChars="1000" w:left="2100"/>
    </w:pPr>
    <w:rPr>
      <w:rFonts w:ascii="Times New Roman" w:hAnsi="Times New Roman"/>
      <w:szCs w:val="20"/>
    </w:rPr>
  </w:style>
  <w:style w:type="paragraph" w:styleId="33">
    <w:name w:val="Body Text Indent 3"/>
    <w:basedOn w:val="a"/>
    <w:link w:val="3Char1"/>
    <w:qFormat/>
    <w:rsid w:val="001407DF"/>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1407DF"/>
    <w:rPr>
      <w:rFonts w:ascii="Times New Roman" w:eastAsia="宋体" w:hAnsi="Times New Roman" w:cs="Times New Roman"/>
      <w:szCs w:val="21"/>
    </w:rPr>
  </w:style>
  <w:style w:type="paragraph" w:styleId="22">
    <w:name w:val="toc 2"/>
    <w:basedOn w:val="a"/>
    <w:next w:val="a"/>
    <w:uiPriority w:val="39"/>
    <w:qFormat/>
    <w:rsid w:val="001407DF"/>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1407DF"/>
    <w:pPr>
      <w:ind w:leftChars="1600" w:left="3360"/>
    </w:pPr>
    <w:rPr>
      <w:rFonts w:ascii="Times New Roman" w:hAnsi="Times New Roman"/>
      <w:szCs w:val="20"/>
    </w:rPr>
  </w:style>
  <w:style w:type="paragraph" w:styleId="23">
    <w:name w:val="Body Text 2"/>
    <w:basedOn w:val="a"/>
    <w:link w:val="2Char1"/>
    <w:qFormat/>
    <w:rsid w:val="001407DF"/>
    <w:pPr>
      <w:spacing w:after="120" w:line="480" w:lineRule="auto"/>
    </w:pPr>
    <w:rPr>
      <w:rFonts w:ascii="Times New Roman" w:hAnsi="Times New Roman"/>
      <w:szCs w:val="20"/>
    </w:rPr>
  </w:style>
  <w:style w:type="character" w:customStyle="1" w:styleId="2Char1">
    <w:name w:val="正文文本 2 Char"/>
    <w:basedOn w:val="a1"/>
    <w:link w:val="23"/>
    <w:qFormat/>
    <w:rsid w:val="001407DF"/>
    <w:rPr>
      <w:rFonts w:ascii="Times New Roman" w:eastAsia="宋体" w:hAnsi="Times New Roman" w:cs="Times New Roman"/>
      <w:szCs w:val="20"/>
    </w:rPr>
  </w:style>
  <w:style w:type="paragraph" w:styleId="af5">
    <w:name w:val="Message Header"/>
    <w:basedOn w:val="a"/>
    <w:next w:val="af"/>
    <w:link w:val="Chard"/>
    <w:uiPriority w:val="99"/>
    <w:qFormat/>
    <w:rsid w:val="001407DF"/>
    <w:pPr>
      <w:pBdr>
        <w:top w:val="none" w:sz="0" w:space="1" w:color="auto"/>
        <w:left w:val="none" w:sz="0" w:space="1" w:color="auto"/>
        <w:bottom w:val="none" w:sz="0" w:space="1" w:color="auto"/>
        <w:right w:val="none" w:sz="0" w:space="1" w:color="auto"/>
      </w:pBdr>
      <w:ind w:leftChars="500" w:left="1080" w:hangingChars="500" w:hanging="1080"/>
    </w:pPr>
    <w:rPr>
      <w:rFonts w:ascii="Arial" w:hAnsi="Arial"/>
      <w:color w:val="000000"/>
      <w:szCs w:val="20"/>
    </w:rPr>
  </w:style>
  <w:style w:type="character" w:customStyle="1" w:styleId="Chard">
    <w:name w:val="信息标题 Char"/>
    <w:basedOn w:val="a1"/>
    <w:link w:val="af5"/>
    <w:uiPriority w:val="99"/>
    <w:qFormat/>
    <w:rsid w:val="001407DF"/>
    <w:rPr>
      <w:rFonts w:ascii="Arial" w:eastAsia="宋体" w:hAnsi="Arial" w:cs="Times New Roman"/>
      <w:color w:val="000000"/>
      <w:szCs w:val="20"/>
    </w:rPr>
  </w:style>
  <w:style w:type="paragraph" w:styleId="HTML">
    <w:name w:val="HTML Preformatted"/>
    <w:basedOn w:val="a"/>
    <w:link w:val="HTMLChar"/>
    <w:qFormat/>
    <w:rsid w:val="001407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1407DF"/>
    <w:rPr>
      <w:rFonts w:ascii="宋体" w:eastAsia="宋体" w:hAnsi="宋体" w:cs="宋体"/>
      <w:kern w:val="0"/>
      <w:sz w:val="24"/>
      <w:szCs w:val="24"/>
    </w:rPr>
  </w:style>
  <w:style w:type="paragraph" w:styleId="af6">
    <w:name w:val="Normal (Web)"/>
    <w:basedOn w:val="a"/>
    <w:uiPriority w:val="99"/>
    <w:qFormat/>
    <w:rsid w:val="001407DF"/>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e"/>
    <w:uiPriority w:val="99"/>
    <w:qFormat/>
    <w:rsid w:val="001407DF"/>
    <w:pPr>
      <w:spacing w:before="240" w:after="240" w:line="360" w:lineRule="auto"/>
      <w:jc w:val="center"/>
    </w:pPr>
    <w:rPr>
      <w:rFonts w:ascii="Arial" w:eastAsia="黑体" w:hAnsi="Arial"/>
      <w:kern w:val="0"/>
      <w:sz w:val="44"/>
      <w:szCs w:val="20"/>
    </w:rPr>
  </w:style>
  <w:style w:type="character" w:customStyle="1" w:styleId="Chare">
    <w:name w:val="标题 Char"/>
    <w:basedOn w:val="a1"/>
    <w:link w:val="af7"/>
    <w:uiPriority w:val="99"/>
    <w:qFormat/>
    <w:rsid w:val="001407DF"/>
    <w:rPr>
      <w:rFonts w:ascii="Arial" w:eastAsia="黑体" w:hAnsi="Arial" w:cs="Times New Roman"/>
      <w:kern w:val="0"/>
      <w:sz w:val="44"/>
      <w:szCs w:val="20"/>
    </w:rPr>
  </w:style>
  <w:style w:type="paragraph" w:styleId="af8">
    <w:name w:val="annotation subject"/>
    <w:basedOn w:val="ab"/>
    <w:next w:val="ab"/>
    <w:link w:val="Charf"/>
    <w:uiPriority w:val="99"/>
    <w:unhideWhenUsed/>
    <w:qFormat/>
    <w:rsid w:val="001407DF"/>
    <w:rPr>
      <w:rFonts w:ascii="Times New Roman" w:hAnsi="Times New Roman"/>
      <w:b/>
      <w:bCs/>
      <w:kern w:val="0"/>
      <w:sz w:val="20"/>
      <w:szCs w:val="20"/>
    </w:rPr>
  </w:style>
  <w:style w:type="character" w:customStyle="1" w:styleId="Charf">
    <w:name w:val="批注主题 Char"/>
    <w:basedOn w:val="Char4"/>
    <w:link w:val="af8"/>
    <w:uiPriority w:val="99"/>
    <w:qFormat/>
    <w:rsid w:val="001407DF"/>
    <w:rPr>
      <w:rFonts w:ascii="Times New Roman" w:eastAsia="宋体" w:hAnsi="Times New Roman" w:cs="Times New Roman"/>
      <w:b/>
      <w:bCs/>
      <w:kern w:val="0"/>
      <w:sz w:val="20"/>
      <w:szCs w:val="20"/>
    </w:rPr>
  </w:style>
  <w:style w:type="paragraph" w:styleId="af9">
    <w:name w:val="Body Text First Indent"/>
    <w:basedOn w:val="ad"/>
    <w:link w:val="Charf0"/>
    <w:qFormat/>
    <w:rsid w:val="001407DF"/>
    <w:pPr>
      <w:spacing w:line="300" w:lineRule="auto"/>
      <w:ind w:firstLine="510"/>
    </w:pPr>
    <w:rPr>
      <w:sz w:val="24"/>
    </w:rPr>
  </w:style>
  <w:style w:type="character" w:customStyle="1" w:styleId="Charf0">
    <w:name w:val="正文首行缩进 Char"/>
    <w:basedOn w:val="Char6"/>
    <w:link w:val="af9"/>
    <w:qFormat/>
    <w:rsid w:val="001407DF"/>
    <w:rPr>
      <w:rFonts w:ascii="Calibri" w:eastAsia="宋体" w:hAnsi="Calibri" w:cs="Times New Roman"/>
      <w:sz w:val="24"/>
    </w:rPr>
  </w:style>
  <w:style w:type="table" w:styleId="afa">
    <w:name w:val="Table Grid"/>
    <w:basedOn w:val="a2"/>
    <w:uiPriority w:val="59"/>
    <w:qFormat/>
    <w:rsid w:val="001407DF"/>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1407DF"/>
    <w:rPr>
      <w:b/>
      <w:bCs/>
    </w:rPr>
  </w:style>
  <w:style w:type="character" w:styleId="afc">
    <w:name w:val="page number"/>
    <w:basedOn w:val="a1"/>
    <w:qFormat/>
    <w:rsid w:val="001407DF"/>
  </w:style>
  <w:style w:type="character" w:styleId="afd">
    <w:name w:val="FollowedHyperlink"/>
    <w:qFormat/>
    <w:rsid w:val="001407DF"/>
    <w:rPr>
      <w:color w:val="800080"/>
      <w:u w:val="single"/>
    </w:rPr>
  </w:style>
  <w:style w:type="character" w:styleId="afe">
    <w:name w:val="Emphasis"/>
    <w:qFormat/>
    <w:rsid w:val="001407DF"/>
    <w:rPr>
      <w:i/>
      <w:iCs/>
    </w:rPr>
  </w:style>
  <w:style w:type="character" w:styleId="aff">
    <w:name w:val="Hyperlink"/>
    <w:uiPriority w:val="99"/>
    <w:qFormat/>
    <w:rsid w:val="001407DF"/>
    <w:rPr>
      <w:color w:val="0000FF"/>
      <w:u w:val="single"/>
    </w:rPr>
  </w:style>
  <w:style w:type="character" w:styleId="aff0">
    <w:name w:val="annotation reference"/>
    <w:uiPriority w:val="99"/>
    <w:unhideWhenUsed/>
    <w:qFormat/>
    <w:rsid w:val="001407DF"/>
    <w:rPr>
      <w:sz w:val="21"/>
      <w:szCs w:val="21"/>
    </w:rPr>
  </w:style>
  <w:style w:type="character" w:customStyle="1" w:styleId="Charf1">
    <w:name w:val="居中 Char"/>
    <w:qFormat/>
    <w:rsid w:val="001407DF"/>
    <w:rPr>
      <w:kern w:val="2"/>
      <w:sz w:val="24"/>
    </w:rPr>
  </w:style>
  <w:style w:type="character" w:customStyle="1" w:styleId="Char12">
    <w:name w:val="批注文字 Char1"/>
    <w:basedOn w:val="a1"/>
    <w:uiPriority w:val="99"/>
    <w:semiHidden/>
    <w:qFormat/>
    <w:rsid w:val="001407DF"/>
  </w:style>
  <w:style w:type="character" w:customStyle="1" w:styleId="Char11">
    <w:name w:val="脚注文本 Char1"/>
    <w:basedOn w:val="a1"/>
    <w:link w:val="af4"/>
    <w:qFormat/>
    <w:locked/>
    <w:rsid w:val="001407DF"/>
    <w:rPr>
      <w:rFonts w:ascii="Times New Roman" w:eastAsia="宋体" w:hAnsi="Times New Roman" w:cs="Times New Roman"/>
      <w:sz w:val="18"/>
      <w:szCs w:val="18"/>
    </w:rPr>
  </w:style>
  <w:style w:type="character" w:customStyle="1" w:styleId="Char10">
    <w:name w:val="正文文本 Char1"/>
    <w:basedOn w:val="a1"/>
    <w:link w:val="ad"/>
    <w:qFormat/>
    <w:rsid w:val="001407DF"/>
    <w:rPr>
      <w:rFonts w:ascii="Calibri" w:eastAsia="宋体" w:hAnsi="Calibri" w:cs="Times New Roman"/>
    </w:rPr>
  </w:style>
  <w:style w:type="character" w:customStyle="1" w:styleId="Charf2">
    <w:name w:val="标准款样式 Char"/>
    <w:basedOn w:val="a1"/>
    <w:link w:val="aff1"/>
    <w:qFormat/>
    <w:rsid w:val="001407DF"/>
    <w:rPr>
      <w:rFonts w:ascii="黑体" w:eastAsia="宋体" w:hAnsi="宋体" w:cs="Times New Roman"/>
      <w:szCs w:val="20"/>
    </w:rPr>
  </w:style>
  <w:style w:type="paragraph" w:customStyle="1" w:styleId="aff1">
    <w:name w:val="标准款样式"/>
    <w:basedOn w:val="a"/>
    <w:link w:val="Charf2"/>
    <w:qFormat/>
    <w:rsid w:val="001407DF"/>
    <w:rPr>
      <w:rFonts w:ascii="黑体" w:hAnsi="宋体"/>
      <w:szCs w:val="20"/>
    </w:rPr>
  </w:style>
  <w:style w:type="character" w:customStyle="1" w:styleId="solutioncontent1">
    <w:name w:val="solutioncontent1"/>
    <w:qFormat/>
    <w:rsid w:val="001407DF"/>
    <w:rPr>
      <w:rFonts w:cs="Times New Roman"/>
      <w:color w:val="333333"/>
      <w:sz w:val="15"/>
      <w:szCs w:val="15"/>
    </w:rPr>
  </w:style>
  <w:style w:type="character" w:customStyle="1" w:styleId="SubtitleChar">
    <w:name w:val="Subtitle Char"/>
    <w:qFormat/>
    <w:locked/>
    <w:rsid w:val="001407DF"/>
    <w:rPr>
      <w:rFonts w:ascii="Calibri Light" w:eastAsia="宋体" w:hAnsi="Calibri Light" w:cs="Times New Roman"/>
      <w:b/>
      <w:bCs/>
      <w:kern w:val="28"/>
      <w:sz w:val="32"/>
      <w:szCs w:val="32"/>
      <w:lang w:eastAsia="en-US"/>
    </w:rPr>
  </w:style>
  <w:style w:type="character" w:customStyle="1" w:styleId="Char13">
    <w:name w:val="页脚 Char1"/>
    <w:basedOn w:val="a1"/>
    <w:uiPriority w:val="99"/>
    <w:semiHidden/>
    <w:qFormat/>
    <w:rsid w:val="001407DF"/>
    <w:rPr>
      <w:sz w:val="18"/>
      <w:szCs w:val="18"/>
    </w:rPr>
  </w:style>
  <w:style w:type="character" w:customStyle="1" w:styleId="Charf3">
    <w:name w:val="明显引用 Char"/>
    <w:basedOn w:val="a1"/>
    <w:qFormat/>
    <w:rsid w:val="001407DF"/>
    <w:rPr>
      <w:b/>
      <w:bCs/>
      <w:i/>
      <w:iCs/>
      <w:color w:val="4F81BD"/>
      <w:kern w:val="2"/>
      <w:sz w:val="21"/>
    </w:rPr>
  </w:style>
  <w:style w:type="character" w:customStyle="1" w:styleId="CharChar">
    <w:name w:val="+正文 Char Char"/>
    <w:link w:val="CharCharChar"/>
    <w:qFormat/>
    <w:locked/>
    <w:rsid w:val="001407DF"/>
    <w:rPr>
      <w:rFonts w:ascii="楷体_GB2312" w:eastAsia="楷体_GB2312"/>
      <w:sz w:val="24"/>
    </w:rPr>
  </w:style>
  <w:style w:type="paragraph" w:customStyle="1" w:styleId="CharCharChar">
    <w:name w:val="+正文 Char Char Char"/>
    <w:basedOn w:val="a"/>
    <w:link w:val="CharChar"/>
    <w:qFormat/>
    <w:rsid w:val="001407DF"/>
    <w:pPr>
      <w:spacing w:line="360" w:lineRule="auto"/>
      <w:ind w:firstLineChars="200" w:firstLine="200"/>
    </w:pPr>
    <w:rPr>
      <w:rFonts w:ascii="楷体_GB2312" w:eastAsia="楷体_GB2312" w:hAnsiTheme="minorHAnsi" w:cstheme="minorBidi"/>
      <w:sz w:val="24"/>
    </w:rPr>
  </w:style>
  <w:style w:type="character" w:customStyle="1" w:styleId="CharChar4">
    <w:name w:val="Char Char4"/>
    <w:qFormat/>
    <w:rsid w:val="001407DF"/>
    <w:rPr>
      <w:kern w:val="2"/>
      <w:sz w:val="16"/>
    </w:rPr>
  </w:style>
  <w:style w:type="character" w:customStyle="1" w:styleId="CharChar6">
    <w:name w:val="Char Char6"/>
    <w:qFormat/>
    <w:rsid w:val="001407DF"/>
    <w:rPr>
      <w:rFonts w:ascii="Arial" w:eastAsia="黑体" w:hAnsi="Arial"/>
      <w:kern w:val="2"/>
      <w:sz w:val="44"/>
    </w:rPr>
  </w:style>
  <w:style w:type="character" w:customStyle="1" w:styleId="Charf4">
    <w:name w:val="引用 Char"/>
    <w:basedOn w:val="a1"/>
    <w:qFormat/>
    <w:rsid w:val="001407DF"/>
    <w:rPr>
      <w:i/>
      <w:iCs/>
      <w:color w:val="000000"/>
      <w:kern w:val="2"/>
      <w:sz w:val="21"/>
    </w:rPr>
  </w:style>
  <w:style w:type="character" w:customStyle="1" w:styleId="1CharCharCharCharChar">
    <w:name w:val="+列表1 Char Char Char Char Char"/>
    <w:link w:val="1CharCharChar"/>
    <w:qFormat/>
    <w:locked/>
    <w:rsid w:val="001407DF"/>
    <w:rPr>
      <w:rFonts w:ascii="宋体" w:hAnsi="宋体"/>
    </w:rPr>
  </w:style>
  <w:style w:type="paragraph" w:customStyle="1" w:styleId="1CharCharChar">
    <w:name w:val="+列表1 Char Char Char"/>
    <w:basedOn w:val="a"/>
    <w:link w:val="1CharCharCharCharChar"/>
    <w:qFormat/>
    <w:rsid w:val="001407DF"/>
    <w:pPr>
      <w:jc w:val="center"/>
    </w:pPr>
    <w:rPr>
      <w:rFonts w:ascii="宋体" w:eastAsiaTheme="minorEastAsia" w:hAnsi="宋体" w:cstheme="minorBidi"/>
    </w:rPr>
  </w:style>
  <w:style w:type="character" w:customStyle="1" w:styleId="3Char10">
    <w:name w:val="正文文本 3 Char1"/>
    <w:basedOn w:val="a1"/>
    <w:uiPriority w:val="99"/>
    <w:semiHidden/>
    <w:qFormat/>
    <w:rsid w:val="001407DF"/>
    <w:rPr>
      <w:sz w:val="16"/>
      <w:szCs w:val="16"/>
    </w:rPr>
  </w:style>
  <w:style w:type="character" w:customStyle="1" w:styleId="Char14">
    <w:name w:val="日期 Char1"/>
    <w:basedOn w:val="a1"/>
    <w:uiPriority w:val="99"/>
    <w:semiHidden/>
    <w:qFormat/>
    <w:rsid w:val="001407DF"/>
  </w:style>
  <w:style w:type="character" w:customStyle="1" w:styleId="Charf5">
    <w:name w:val="无间隔 Char"/>
    <w:link w:val="11"/>
    <w:qFormat/>
    <w:locked/>
    <w:rsid w:val="001407DF"/>
    <w:rPr>
      <w:rFonts w:ascii="Calibri" w:eastAsia="Times New Roman" w:hAnsi="Calibri"/>
      <w:sz w:val="22"/>
      <w:lang w:eastAsia="en-US" w:bidi="en-US"/>
    </w:rPr>
  </w:style>
  <w:style w:type="paragraph" w:customStyle="1" w:styleId="11">
    <w:name w:val="无间隔1"/>
    <w:link w:val="Charf5"/>
    <w:qFormat/>
    <w:rsid w:val="001407DF"/>
    <w:rPr>
      <w:rFonts w:ascii="Calibri" w:eastAsia="Times New Roman" w:hAnsi="Calibri"/>
      <w:sz w:val="22"/>
      <w:lang w:eastAsia="en-US" w:bidi="en-US"/>
    </w:rPr>
  </w:style>
  <w:style w:type="character" w:customStyle="1" w:styleId="CharChar5">
    <w:name w:val="Char Char5"/>
    <w:qFormat/>
    <w:rsid w:val="001407DF"/>
    <w:rPr>
      <w:rFonts w:ascii="Arial" w:eastAsia="方正魏碑简体" w:hAnsi="Arial" w:cs="Arial"/>
      <w:bCs/>
      <w:kern w:val="28"/>
      <w:sz w:val="32"/>
      <w:szCs w:val="32"/>
    </w:rPr>
  </w:style>
  <w:style w:type="character" w:customStyle="1" w:styleId="CharChar0">
    <w:name w:val="表文字 Char Char"/>
    <w:link w:val="aff2"/>
    <w:qFormat/>
    <w:locked/>
    <w:rsid w:val="001407DF"/>
    <w:rPr>
      <w:rFonts w:ascii="楷体_GB2312" w:eastAsia="楷体_GB2312" w:hAnsi="宋体"/>
      <w:spacing w:val="-8"/>
      <w:sz w:val="24"/>
      <w:lang w:val="zh-CN"/>
    </w:rPr>
  </w:style>
  <w:style w:type="paragraph" w:customStyle="1" w:styleId="aff2">
    <w:name w:val="表文字"/>
    <w:basedOn w:val="a"/>
    <w:link w:val="CharChar0"/>
    <w:qFormat/>
    <w:rsid w:val="001407DF"/>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Mention">
    <w:name w:val="Mention"/>
    <w:basedOn w:val="a1"/>
    <w:uiPriority w:val="99"/>
    <w:unhideWhenUsed/>
    <w:qFormat/>
    <w:rsid w:val="001407DF"/>
    <w:rPr>
      <w:color w:val="2B579A"/>
      <w:shd w:val="clear" w:color="auto" w:fill="E6E6E6"/>
    </w:rPr>
  </w:style>
  <w:style w:type="character" w:customStyle="1" w:styleId="Char5CharCharCharCharChar">
    <w:name w:val="+正文 Char5 Char Char Char Char Char"/>
    <w:link w:val="Char5CharCharChar"/>
    <w:qFormat/>
    <w:locked/>
    <w:rsid w:val="001407DF"/>
    <w:rPr>
      <w:rFonts w:ascii="宋体" w:hAnsi="宋体"/>
      <w:sz w:val="24"/>
    </w:rPr>
  </w:style>
  <w:style w:type="paragraph" w:customStyle="1" w:styleId="Char5CharCharChar">
    <w:name w:val="+正文 Char5 Char Char Char"/>
    <w:basedOn w:val="a"/>
    <w:link w:val="Char5CharCharCharCharChar"/>
    <w:qFormat/>
    <w:rsid w:val="001407DF"/>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1407DF"/>
    <w:rPr>
      <w:kern w:val="2"/>
      <w:sz w:val="18"/>
    </w:rPr>
  </w:style>
  <w:style w:type="character" w:customStyle="1" w:styleId="Charf6">
    <w:name w:val="段 Char"/>
    <w:basedOn w:val="a1"/>
    <w:link w:val="aff3"/>
    <w:qFormat/>
    <w:rsid w:val="001407DF"/>
    <w:rPr>
      <w:rFonts w:ascii="宋体"/>
    </w:rPr>
  </w:style>
  <w:style w:type="paragraph" w:customStyle="1" w:styleId="aff3">
    <w:name w:val="段"/>
    <w:link w:val="Charf6"/>
    <w:qFormat/>
    <w:rsid w:val="001407DF"/>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qFormat/>
    <w:rsid w:val="001407DF"/>
    <w:rPr>
      <w:kern w:val="2"/>
      <w:sz w:val="24"/>
      <w:szCs w:val="24"/>
    </w:rPr>
  </w:style>
  <w:style w:type="character" w:customStyle="1" w:styleId="msoins0">
    <w:name w:val="msoins"/>
    <w:basedOn w:val="a1"/>
    <w:qFormat/>
    <w:rsid w:val="001407DF"/>
  </w:style>
  <w:style w:type="character" w:customStyle="1" w:styleId="Char15">
    <w:name w:val="纯文本 Char1"/>
    <w:basedOn w:val="a1"/>
    <w:uiPriority w:val="99"/>
    <w:qFormat/>
    <w:rsid w:val="001407DF"/>
    <w:rPr>
      <w:rFonts w:ascii="宋体" w:eastAsia="宋体" w:hAnsi="Courier New" w:cs="Courier New"/>
      <w:szCs w:val="21"/>
    </w:rPr>
  </w:style>
  <w:style w:type="character" w:customStyle="1" w:styleId="CharChar1">
    <w:name w:val="Char Char1"/>
    <w:semiHidden/>
    <w:qFormat/>
    <w:rsid w:val="001407DF"/>
    <w:rPr>
      <w:kern w:val="2"/>
      <w:sz w:val="21"/>
    </w:rPr>
  </w:style>
  <w:style w:type="character" w:customStyle="1" w:styleId="Char1">
    <w:name w:val="正文缩进 Char"/>
    <w:link w:val="a0"/>
    <w:qFormat/>
    <w:rsid w:val="001407DF"/>
    <w:rPr>
      <w:rFonts w:ascii="Calibri" w:eastAsia="宋体" w:hAnsi="Calibri" w:cs="Times New Roman"/>
    </w:rPr>
  </w:style>
  <w:style w:type="character" w:customStyle="1" w:styleId="black1">
    <w:name w:val="black1"/>
    <w:qFormat/>
    <w:rsid w:val="001407DF"/>
    <w:rPr>
      <w:rFonts w:ascii="ˎ̥" w:hAnsi="ˎ̥" w:hint="default"/>
      <w:color w:val="333333"/>
      <w:sz w:val="18"/>
      <w:szCs w:val="18"/>
      <w:u w:val="none"/>
    </w:rPr>
  </w:style>
  <w:style w:type="character" w:customStyle="1" w:styleId="Char16">
    <w:name w:val="引用 Char1"/>
    <w:basedOn w:val="a1"/>
    <w:link w:val="12"/>
    <w:qFormat/>
    <w:locked/>
    <w:rsid w:val="001407DF"/>
    <w:rPr>
      <w:rFonts w:ascii="Calibri" w:eastAsia="宋体" w:hAnsi="Calibri" w:cs="Times New Roman"/>
      <w:i/>
      <w:iCs/>
      <w:color w:val="000000"/>
      <w:kern w:val="0"/>
      <w:sz w:val="22"/>
      <w:lang w:eastAsia="en-US" w:bidi="en-US"/>
    </w:rPr>
  </w:style>
  <w:style w:type="paragraph" w:customStyle="1" w:styleId="12">
    <w:name w:val="引用1"/>
    <w:basedOn w:val="a"/>
    <w:next w:val="a"/>
    <w:link w:val="Char16"/>
    <w:qFormat/>
    <w:rsid w:val="001407DF"/>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qFormat/>
    <w:locked/>
    <w:rsid w:val="001407DF"/>
    <w:rPr>
      <w:rFonts w:ascii="宋体" w:hAnsi="宋体"/>
      <w:sz w:val="24"/>
    </w:rPr>
  </w:style>
  <w:style w:type="paragraph" w:customStyle="1" w:styleId="CharChar3CharChar">
    <w:name w:val="+正文 Char Char3 Char Char"/>
    <w:basedOn w:val="a"/>
    <w:link w:val="CharChar3CharCharCharChar"/>
    <w:qFormat/>
    <w:rsid w:val="001407DF"/>
    <w:pPr>
      <w:spacing w:line="360" w:lineRule="auto"/>
      <w:ind w:firstLineChars="200" w:firstLine="200"/>
    </w:pPr>
    <w:rPr>
      <w:rFonts w:ascii="宋体" w:eastAsiaTheme="minorEastAsia" w:hAnsi="宋体" w:cstheme="minorBidi"/>
      <w:sz w:val="24"/>
    </w:rPr>
  </w:style>
  <w:style w:type="character" w:customStyle="1" w:styleId="Char17">
    <w:name w:val="页眉 Char1"/>
    <w:basedOn w:val="a1"/>
    <w:uiPriority w:val="99"/>
    <w:semiHidden/>
    <w:qFormat/>
    <w:rsid w:val="001407DF"/>
    <w:rPr>
      <w:sz w:val="18"/>
      <w:szCs w:val="18"/>
    </w:rPr>
  </w:style>
  <w:style w:type="character" w:customStyle="1" w:styleId="Char18">
    <w:name w:val="副标题 Char1"/>
    <w:basedOn w:val="a1"/>
    <w:uiPriority w:val="11"/>
    <w:qFormat/>
    <w:rsid w:val="001407DF"/>
    <w:rPr>
      <w:rFonts w:ascii="Cambria" w:eastAsia="宋体" w:hAnsi="Cambria" w:cs="Times New Roman"/>
      <w:b/>
      <w:bCs/>
      <w:kern w:val="28"/>
      <w:sz w:val="32"/>
      <w:szCs w:val="32"/>
    </w:rPr>
  </w:style>
  <w:style w:type="character" w:customStyle="1" w:styleId="font12-blue-bold1">
    <w:name w:val="font12-blue-bold1"/>
    <w:qFormat/>
    <w:rsid w:val="001407DF"/>
    <w:rPr>
      <w:b/>
      <w:bCs/>
      <w:color w:val="0249A5"/>
      <w:sz w:val="18"/>
      <w:szCs w:val="18"/>
      <w:u w:val="none"/>
    </w:rPr>
  </w:style>
  <w:style w:type="character" w:customStyle="1" w:styleId="CharChar5CharCharChar">
    <w:name w:val="+正文 Char Char5 Char Char Char"/>
    <w:link w:val="CharChar5Char"/>
    <w:qFormat/>
    <w:locked/>
    <w:rsid w:val="001407DF"/>
    <w:rPr>
      <w:rFonts w:ascii="宋体" w:hAnsi="宋体"/>
      <w:sz w:val="24"/>
    </w:rPr>
  </w:style>
  <w:style w:type="paragraph" w:customStyle="1" w:styleId="CharChar5Char">
    <w:name w:val="+正文 Char Char5 Char"/>
    <w:basedOn w:val="a"/>
    <w:link w:val="CharChar5CharCharChar"/>
    <w:qFormat/>
    <w:rsid w:val="001407DF"/>
    <w:pPr>
      <w:spacing w:line="360" w:lineRule="auto"/>
      <w:ind w:firstLineChars="200" w:firstLine="200"/>
    </w:pPr>
    <w:rPr>
      <w:rFonts w:ascii="宋体" w:eastAsiaTheme="minorEastAsia" w:hAnsi="宋体" w:cstheme="minorBidi"/>
      <w:sz w:val="24"/>
    </w:rPr>
  </w:style>
  <w:style w:type="character" w:customStyle="1" w:styleId="Char19">
    <w:name w:val="批注主题 Char1"/>
    <w:basedOn w:val="Char12"/>
    <w:uiPriority w:val="99"/>
    <w:semiHidden/>
    <w:qFormat/>
    <w:rsid w:val="001407DF"/>
    <w:rPr>
      <w:b/>
      <w:bCs/>
    </w:rPr>
  </w:style>
  <w:style w:type="character" w:customStyle="1" w:styleId="CharChar3">
    <w:name w:val="Char Char3"/>
    <w:qFormat/>
    <w:rsid w:val="001407DF"/>
    <w:rPr>
      <w:kern w:val="2"/>
      <w:sz w:val="21"/>
    </w:rPr>
  </w:style>
  <w:style w:type="character" w:customStyle="1" w:styleId="CharChar7">
    <w:name w:val="普通文字 Char Char"/>
    <w:qFormat/>
    <w:rsid w:val="001407DF"/>
    <w:rPr>
      <w:rFonts w:ascii="宋体" w:hAnsi="Courier New"/>
      <w:kern w:val="2"/>
      <w:sz w:val="21"/>
    </w:rPr>
  </w:style>
  <w:style w:type="character" w:customStyle="1" w:styleId="grame">
    <w:name w:val="grame"/>
    <w:basedOn w:val="a1"/>
    <w:qFormat/>
    <w:rsid w:val="001407DF"/>
  </w:style>
  <w:style w:type="character" w:customStyle="1" w:styleId="16">
    <w:name w:val="16"/>
    <w:qFormat/>
    <w:rsid w:val="001407DF"/>
    <w:rPr>
      <w:rFonts w:ascii="Times New Roman" w:hAnsi="Times New Roman" w:cs="Times New Roman" w:hint="default"/>
      <w:color w:val="0000FF"/>
      <w:sz w:val="20"/>
      <w:szCs w:val="20"/>
      <w:u w:val="single"/>
    </w:rPr>
  </w:style>
  <w:style w:type="character" w:customStyle="1" w:styleId="CharChar70">
    <w:name w:val="Char Char7"/>
    <w:qFormat/>
    <w:rsid w:val="001407DF"/>
    <w:rPr>
      <w:kern w:val="2"/>
      <w:sz w:val="18"/>
    </w:rPr>
  </w:style>
  <w:style w:type="character" w:customStyle="1" w:styleId="15">
    <w:name w:val="15"/>
    <w:qFormat/>
    <w:rsid w:val="001407DF"/>
    <w:rPr>
      <w:rFonts w:ascii="Calibri" w:hAnsi="Calibri" w:hint="default"/>
    </w:rPr>
  </w:style>
  <w:style w:type="character" w:customStyle="1" w:styleId="1CharCharChar0">
    <w:name w:val="+1. Char Char Char"/>
    <w:link w:val="1Char0"/>
    <w:qFormat/>
    <w:locked/>
    <w:rsid w:val="001407DF"/>
    <w:rPr>
      <w:rFonts w:ascii="Times New Roman" w:eastAsia="宋体" w:hAnsi="Times New Roman" w:cs="Times New Roman"/>
      <w:szCs w:val="20"/>
    </w:rPr>
  </w:style>
  <w:style w:type="paragraph" w:customStyle="1" w:styleId="1Char0">
    <w:name w:val="+1. Char"/>
    <w:basedOn w:val="a"/>
    <w:link w:val="1CharCharChar0"/>
    <w:qFormat/>
    <w:rsid w:val="001407DF"/>
    <w:rPr>
      <w:rFonts w:ascii="Times New Roman" w:hAnsi="Times New Roman"/>
      <w:szCs w:val="20"/>
    </w:rPr>
  </w:style>
  <w:style w:type="character" w:customStyle="1" w:styleId="Char1a">
    <w:name w:val="明显引用 Char1"/>
    <w:basedOn w:val="a1"/>
    <w:link w:val="13"/>
    <w:qFormat/>
    <w:locked/>
    <w:rsid w:val="001407DF"/>
    <w:rPr>
      <w:rFonts w:ascii="Calibri" w:eastAsia="宋体" w:hAnsi="Calibri" w:cs="Times New Roman"/>
      <w:b/>
      <w:bCs/>
      <w:i/>
      <w:iCs/>
      <w:color w:val="4F81BD"/>
      <w:kern w:val="0"/>
      <w:sz w:val="22"/>
      <w:lang w:eastAsia="en-US" w:bidi="en-US"/>
    </w:rPr>
  </w:style>
  <w:style w:type="paragraph" w:customStyle="1" w:styleId="13">
    <w:name w:val="明显引用1"/>
    <w:basedOn w:val="a"/>
    <w:next w:val="a"/>
    <w:link w:val="Char1a"/>
    <w:qFormat/>
    <w:rsid w:val="001407DF"/>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Char8">
    <w:name w:val="Char Char8"/>
    <w:qFormat/>
    <w:rsid w:val="001407DF"/>
    <w:rPr>
      <w:kern w:val="2"/>
      <w:sz w:val="21"/>
    </w:rPr>
  </w:style>
  <w:style w:type="character" w:customStyle="1" w:styleId="CharChar9">
    <w:name w:val="Char Char"/>
    <w:semiHidden/>
    <w:qFormat/>
    <w:rsid w:val="001407DF"/>
    <w:rPr>
      <w:b/>
      <w:bCs/>
      <w:kern w:val="2"/>
      <w:sz w:val="21"/>
    </w:rPr>
  </w:style>
  <w:style w:type="character" w:customStyle="1" w:styleId="Char1b">
    <w:name w:val="表正文 Char1"/>
    <w:qFormat/>
    <w:rsid w:val="001407DF"/>
    <w:rPr>
      <w:kern w:val="2"/>
      <w:sz w:val="21"/>
    </w:rPr>
  </w:style>
  <w:style w:type="character" w:customStyle="1" w:styleId="Charf7">
    <w:name w:val="表正文 Char"/>
    <w:qFormat/>
    <w:rsid w:val="001407DF"/>
    <w:rPr>
      <w:rFonts w:eastAsia="宋体"/>
      <w:kern w:val="2"/>
      <w:sz w:val="24"/>
      <w:lang w:val="en-US" w:eastAsia="zh-CN" w:bidi="ar-SA"/>
    </w:rPr>
  </w:style>
  <w:style w:type="character" w:customStyle="1" w:styleId="Char1c">
    <w:name w:val="正文首行缩进 Char1"/>
    <w:basedOn w:val="Char10"/>
    <w:uiPriority w:val="99"/>
    <w:semiHidden/>
    <w:qFormat/>
    <w:rsid w:val="001407DF"/>
    <w:rPr>
      <w:rFonts w:ascii="Calibri" w:eastAsia="宋体" w:hAnsi="Calibri" w:cs="Times New Roman"/>
    </w:rPr>
  </w:style>
  <w:style w:type="character" w:customStyle="1" w:styleId="Char1d">
    <w:name w:val="标题 Char1"/>
    <w:basedOn w:val="a1"/>
    <w:uiPriority w:val="10"/>
    <w:qFormat/>
    <w:rsid w:val="001407DF"/>
    <w:rPr>
      <w:rFonts w:ascii="Cambria" w:eastAsia="宋体" w:hAnsi="Cambria" w:cs="Times New Roman"/>
      <w:b/>
      <w:bCs/>
      <w:sz w:val="32"/>
      <w:szCs w:val="32"/>
    </w:rPr>
  </w:style>
  <w:style w:type="character" w:customStyle="1" w:styleId="Char40">
    <w:name w:val="+正文 Char4"/>
    <w:link w:val="aff4"/>
    <w:qFormat/>
    <w:locked/>
    <w:rsid w:val="001407DF"/>
    <w:rPr>
      <w:rFonts w:ascii="宋体" w:hAnsi="宋体"/>
      <w:sz w:val="24"/>
    </w:rPr>
  </w:style>
  <w:style w:type="paragraph" w:customStyle="1" w:styleId="aff4">
    <w:name w:val="+正文"/>
    <w:basedOn w:val="a"/>
    <w:link w:val="Char40"/>
    <w:qFormat/>
    <w:rsid w:val="001407DF"/>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1407DF"/>
    <w:rPr>
      <w:rFonts w:ascii="宋体" w:hAnsi="宋体"/>
      <w:sz w:val="24"/>
    </w:rPr>
  </w:style>
  <w:style w:type="paragraph" w:customStyle="1" w:styleId="CharChar2Char">
    <w:name w:val="+正文 Char Char2 Char"/>
    <w:basedOn w:val="a"/>
    <w:link w:val="CharChar2CharCharChar"/>
    <w:qFormat/>
    <w:rsid w:val="001407DF"/>
    <w:pPr>
      <w:spacing w:line="360" w:lineRule="auto"/>
      <w:ind w:firstLineChars="200" w:firstLine="200"/>
    </w:pPr>
    <w:rPr>
      <w:rFonts w:ascii="宋体" w:eastAsiaTheme="minorEastAsia" w:hAnsi="宋体" w:cstheme="minorBidi"/>
      <w:sz w:val="24"/>
    </w:rPr>
  </w:style>
  <w:style w:type="character" w:customStyle="1" w:styleId="Char1e">
    <w:name w:val="注释标题 Char1"/>
    <w:basedOn w:val="a1"/>
    <w:uiPriority w:val="99"/>
    <w:semiHidden/>
    <w:qFormat/>
    <w:rsid w:val="001407DF"/>
  </w:style>
  <w:style w:type="character" w:customStyle="1" w:styleId="Char2CharChar">
    <w:name w:val="+正文 Char2 Char Char"/>
    <w:link w:val="Char20"/>
    <w:qFormat/>
    <w:locked/>
    <w:rsid w:val="001407DF"/>
    <w:rPr>
      <w:rFonts w:ascii="宋体" w:hAnsi="宋体"/>
      <w:sz w:val="24"/>
    </w:rPr>
  </w:style>
  <w:style w:type="paragraph" w:customStyle="1" w:styleId="Char20">
    <w:name w:val="+正文 Char2"/>
    <w:basedOn w:val="a"/>
    <w:link w:val="Char2CharChar"/>
    <w:qFormat/>
    <w:rsid w:val="001407DF"/>
    <w:pPr>
      <w:spacing w:line="360" w:lineRule="auto"/>
      <w:ind w:firstLineChars="200" w:firstLine="200"/>
    </w:pPr>
    <w:rPr>
      <w:rFonts w:ascii="宋体" w:eastAsiaTheme="minorEastAsia" w:hAnsi="宋体" w:cstheme="minorBidi"/>
      <w:sz w:val="24"/>
    </w:rPr>
  </w:style>
  <w:style w:type="character" w:customStyle="1" w:styleId="Char1f">
    <w:name w:val="称呼 Char1"/>
    <w:basedOn w:val="a1"/>
    <w:uiPriority w:val="99"/>
    <w:semiHidden/>
    <w:qFormat/>
    <w:rsid w:val="001407DF"/>
  </w:style>
  <w:style w:type="paragraph" w:customStyle="1" w:styleId="aff5">
    <w:name w:val="标准次分项"/>
    <w:basedOn w:val="a"/>
    <w:qFormat/>
    <w:rsid w:val="001407DF"/>
    <w:pPr>
      <w:jc w:val="left"/>
    </w:pPr>
    <w:rPr>
      <w:rFonts w:ascii="宋体" w:hAnsi="宋体"/>
      <w:szCs w:val="21"/>
    </w:rPr>
  </w:style>
  <w:style w:type="paragraph" w:customStyle="1" w:styleId="xl34">
    <w:name w:val="xl34"/>
    <w:basedOn w:val="a"/>
    <w:qFormat/>
    <w:rsid w:val="001407DF"/>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qFormat/>
    <w:rsid w:val="001407DF"/>
    <w:pPr>
      <w:widowControl/>
    </w:pPr>
    <w:rPr>
      <w:rFonts w:ascii="Times New Roman" w:hAnsi="Times New Roman"/>
      <w:kern w:val="0"/>
      <w:szCs w:val="21"/>
    </w:rPr>
  </w:style>
  <w:style w:type="paragraph" w:customStyle="1" w:styleId="xl67">
    <w:name w:val="xl67"/>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1407DF"/>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1407DF"/>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6">
    <w:name w:val="四号　首行缩进"/>
    <w:basedOn w:val="a"/>
    <w:qFormat/>
    <w:rsid w:val="001407DF"/>
    <w:pPr>
      <w:spacing w:line="360" w:lineRule="auto"/>
    </w:pPr>
    <w:rPr>
      <w:rFonts w:ascii="宋体" w:hAnsi="宋体"/>
      <w:bCs/>
      <w:szCs w:val="21"/>
    </w:rPr>
  </w:style>
  <w:style w:type="paragraph" w:customStyle="1" w:styleId="xl44">
    <w:name w:val="xl44"/>
    <w:basedOn w:val="a"/>
    <w:qFormat/>
    <w:rsid w:val="001407DF"/>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qFormat/>
    <w:rsid w:val="001407DF"/>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1407DF"/>
    <w:rPr>
      <w:rFonts w:ascii="宋体" w:hAnsi="宋体"/>
      <w:szCs w:val="24"/>
    </w:rPr>
  </w:style>
  <w:style w:type="paragraph" w:customStyle="1" w:styleId="aff7">
    <w:name w:val="文档编号"/>
    <w:basedOn w:val="a"/>
    <w:next w:val="a"/>
    <w:qFormat/>
    <w:rsid w:val="001407DF"/>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qFormat/>
    <w:rsid w:val="001407DF"/>
    <w:pPr>
      <w:tabs>
        <w:tab w:val="left" w:pos="360"/>
      </w:tabs>
    </w:pPr>
    <w:rPr>
      <w:rFonts w:ascii="Times New Roman" w:hAnsi="Times New Roman"/>
      <w:sz w:val="24"/>
      <w:szCs w:val="24"/>
    </w:rPr>
  </w:style>
  <w:style w:type="paragraph" w:customStyle="1" w:styleId="xl78">
    <w:name w:val="xl78"/>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1407DF"/>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qFormat/>
    <w:rsid w:val="001407DF"/>
    <w:pPr>
      <w:widowControl/>
      <w:spacing w:before="100" w:beforeAutospacing="1" w:after="100" w:afterAutospacing="1"/>
      <w:jc w:val="left"/>
    </w:pPr>
    <w:rPr>
      <w:rFonts w:ascii="宋体" w:hAnsi="宋体" w:cs="宋体"/>
      <w:kern w:val="0"/>
      <w:sz w:val="18"/>
      <w:szCs w:val="18"/>
    </w:rPr>
  </w:style>
  <w:style w:type="paragraph" w:customStyle="1" w:styleId="14">
    <w:name w:val="正文1"/>
    <w:qFormat/>
    <w:rsid w:val="001407DF"/>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1407DF"/>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8">
    <w:name w:val="Char"/>
    <w:basedOn w:val="a"/>
    <w:qFormat/>
    <w:rsid w:val="001407DF"/>
    <w:rPr>
      <w:rFonts w:ascii="Tahoma" w:hAnsi="Tahoma"/>
      <w:sz w:val="24"/>
      <w:szCs w:val="20"/>
    </w:rPr>
  </w:style>
  <w:style w:type="paragraph" w:customStyle="1" w:styleId="25">
    <w:name w:val="列出段落2"/>
    <w:basedOn w:val="a"/>
    <w:uiPriority w:val="34"/>
    <w:qFormat/>
    <w:rsid w:val="001407DF"/>
    <w:pPr>
      <w:ind w:firstLineChars="200" w:firstLine="420"/>
    </w:pPr>
  </w:style>
  <w:style w:type="paragraph" w:customStyle="1" w:styleId="220">
    <w:name w:val="22"/>
    <w:basedOn w:val="a"/>
    <w:qFormat/>
    <w:rsid w:val="001407DF"/>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1407DF"/>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1407DF"/>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1407DF"/>
    <w:pPr>
      <w:tabs>
        <w:tab w:val="left" w:pos="360"/>
      </w:tabs>
    </w:pPr>
    <w:rPr>
      <w:rFonts w:ascii="Times New Roman" w:hAnsi="Times New Roman"/>
      <w:sz w:val="24"/>
      <w:szCs w:val="24"/>
    </w:rPr>
  </w:style>
  <w:style w:type="paragraph" w:customStyle="1" w:styleId="font10">
    <w:name w:val="font10"/>
    <w:basedOn w:val="a"/>
    <w:qFormat/>
    <w:rsid w:val="001407DF"/>
    <w:pPr>
      <w:widowControl/>
      <w:spacing w:before="100" w:beforeAutospacing="1" w:after="100" w:afterAutospacing="1"/>
      <w:jc w:val="left"/>
    </w:pPr>
    <w:rPr>
      <w:rFonts w:ascii="Times New Roman" w:hAnsi="Times New Roman"/>
      <w:kern w:val="0"/>
      <w:sz w:val="16"/>
      <w:szCs w:val="16"/>
    </w:rPr>
  </w:style>
  <w:style w:type="paragraph" w:customStyle="1" w:styleId="aff8">
    <w:name w:val="一般正文"/>
    <w:basedOn w:val="a"/>
    <w:qFormat/>
    <w:rsid w:val="001407DF"/>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1407DF"/>
    <w:pPr>
      <w:widowControl/>
    </w:pPr>
    <w:rPr>
      <w:rFonts w:ascii="Times New Roman" w:hAnsi="Times New Roman"/>
      <w:kern w:val="0"/>
      <w:szCs w:val="21"/>
    </w:rPr>
  </w:style>
  <w:style w:type="paragraph" w:customStyle="1" w:styleId="xl66">
    <w:name w:val="xl66"/>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7">
    <w:name w:val="列出段落1"/>
    <w:basedOn w:val="a"/>
    <w:uiPriority w:val="99"/>
    <w:unhideWhenUsed/>
    <w:qFormat/>
    <w:rsid w:val="001407DF"/>
    <w:pPr>
      <w:ind w:firstLineChars="200" w:firstLine="420"/>
    </w:pPr>
  </w:style>
  <w:style w:type="paragraph" w:customStyle="1" w:styleId="aff9">
    <w:name w:val="文档正文"/>
    <w:basedOn w:val="a"/>
    <w:qFormat/>
    <w:rsid w:val="001407DF"/>
    <w:pPr>
      <w:spacing w:line="360" w:lineRule="auto"/>
    </w:pPr>
    <w:rPr>
      <w:rFonts w:ascii="宋体" w:hAnsi="宋体" w:cs="Arial"/>
      <w:b/>
      <w:bCs/>
      <w:szCs w:val="21"/>
    </w:rPr>
  </w:style>
  <w:style w:type="paragraph" w:customStyle="1" w:styleId="font15">
    <w:name w:val="font15"/>
    <w:basedOn w:val="a"/>
    <w:qFormat/>
    <w:rsid w:val="001407DF"/>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1407DF"/>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a">
    <w:name w:val="点点"/>
    <w:basedOn w:val="a"/>
    <w:qFormat/>
    <w:rsid w:val="001407DF"/>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qFormat/>
    <w:rsid w:val="001407DF"/>
    <w:pPr>
      <w:widowControl/>
      <w:snapToGrid w:val="0"/>
    </w:pPr>
    <w:rPr>
      <w:rFonts w:ascii="Times New Roman" w:eastAsia="Arial Unicode MS" w:hAnsi="Times New Roman"/>
      <w:kern w:val="0"/>
      <w:szCs w:val="21"/>
    </w:rPr>
  </w:style>
  <w:style w:type="paragraph" w:customStyle="1" w:styleId="170">
    <w:name w:val="17"/>
    <w:basedOn w:val="a"/>
    <w:qFormat/>
    <w:rsid w:val="001407DF"/>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1407DF"/>
    <w:pPr>
      <w:ind w:firstLineChars="200" w:firstLine="420"/>
    </w:pPr>
  </w:style>
  <w:style w:type="paragraph" w:customStyle="1" w:styleId="Char1f0">
    <w:name w:val="Char1"/>
    <w:basedOn w:val="a"/>
    <w:semiHidden/>
    <w:qFormat/>
    <w:rsid w:val="001407DF"/>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qFormat/>
    <w:rsid w:val="001407DF"/>
    <w:pPr>
      <w:adjustRightInd w:val="0"/>
      <w:spacing w:line="360" w:lineRule="auto"/>
    </w:pPr>
    <w:rPr>
      <w:rFonts w:ascii="Times New Roman" w:hAnsi="Times New Roman"/>
      <w:kern w:val="0"/>
      <w:sz w:val="24"/>
      <w:szCs w:val="20"/>
    </w:rPr>
  </w:style>
  <w:style w:type="paragraph" w:customStyle="1" w:styleId="font11">
    <w:name w:val="font11"/>
    <w:basedOn w:val="a"/>
    <w:qFormat/>
    <w:rsid w:val="001407DF"/>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1407DF"/>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1407DF"/>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1407DF"/>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1407DF"/>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qFormat/>
    <w:rsid w:val="001407DF"/>
    <w:pPr>
      <w:tabs>
        <w:tab w:val="left" w:pos="360"/>
      </w:tabs>
    </w:pPr>
    <w:rPr>
      <w:rFonts w:ascii="Times New Roman" w:hAnsi="Times New Roman"/>
      <w:sz w:val="24"/>
      <w:szCs w:val="24"/>
    </w:rPr>
  </w:style>
  <w:style w:type="paragraph" w:customStyle="1" w:styleId="xl84">
    <w:name w:val="xl84"/>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b">
    <w:name w:val="全文标题"/>
    <w:next w:val="a"/>
    <w:qFormat/>
    <w:rsid w:val="001407DF"/>
    <w:pPr>
      <w:jc w:val="center"/>
    </w:pPr>
    <w:rPr>
      <w:rFonts w:ascii="Arial" w:eastAsia="黑体" w:hAnsi="Arial" w:cs="Arial"/>
      <w:bCs/>
      <w:sz w:val="52"/>
      <w:szCs w:val="32"/>
    </w:rPr>
  </w:style>
  <w:style w:type="paragraph" w:customStyle="1" w:styleId="p18">
    <w:name w:val="p18"/>
    <w:basedOn w:val="a"/>
    <w:qFormat/>
    <w:rsid w:val="001407DF"/>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1407DF"/>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1407DF"/>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1407DF"/>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1407DF"/>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1407DF"/>
    <w:rPr>
      <w:rFonts w:ascii="Tahoma" w:hAnsi="Tahoma"/>
      <w:sz w:val="24"/>
      <w:szCs w:val="20"/>
    </w:rPr>
  </w:style>
  <w:style w:type="paragraph" w:customStyle="1" w:styleId="flType">
    <w:name w:val="flType"/>
    <w:basedOn w:val="a"/>
    <w:qFormat/>
    <w:rsid w:val="001407DF"/>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1407DF"/>
    <w:rPr>
      <w:rFonts w:ascii="Tahoma" w:hAnsi="Tahoma"/>
      <w:sz w:val="24"/>
      <w:szCs w:val="20"/>
    </w:rPr>
  </w:style>
  <w:style w:type="paragraph" w:customStyle="1" w:styleId="xl52">
    <w:name w:val="xl52"/>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1407DF"/>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c">
    <w:name w:val="正文段"/>
    <w:basedOn w:val="a"/>
    <w:qFormat/>
    <w:rsid w:val="001407DF"/>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1407DF"/>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1407DF"/>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
    <w:name w:val="普通(网站)1"/>
    <w:basedOn w:val="a"/>
    <w:qFormat/>
    <w:rsid w:val="001407DF"/>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1407DF"/>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1407DF"/>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1407DF"/>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qFormat/>
    <w:rsid w:val="001407DF"/>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qFormat/>
    <w:rsid w:val="001407DF"/>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1407DF"/>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9">
    <w:name w:val="附录标题1"/>
    <w:basedOn w:val="1"/>
    <w:next w:val="a"/>
    <w:qFormat/>
    <w:rsid w:val="001407DF"/>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qFormat/>
    <w:rsid w:val="001407DF"/>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1407DF"/>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1407DF"/>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qFormat/>
    <w:rsid w:val="001407DF"/>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qFormat/>
    <w:rsid w:val="001407DF"/>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1407DF"/>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qFormat/>
    <w:rsid w:val="001407DF"/>
    <w:pPr>
      <w:widowControl/>
      <w:spacing w:before="100" w:beforeAutospacing="1" w:after="100" w:afterAutospacing="1"/>
      <w:jc w:val="left"/>
    </w:pPr>
    <w:rPr>
      <w:rFonts w:ascii="宋体" w:hAnsi="宋体" w:cs="宋体"/>
      <w:kern w:val="0"/>
      <w:sz w:val="16"/>
      <w:szCs w:val="16"/>
    </w:rPr>
  </w:style>
  <w:style w:type="paragraph" w:customStyle="1" w:styleId="affd">
    <w:name w:val="缩进正文"/>
    <w:basedOn w:val="a"/>
    <w:qFormat/>
    <w:rsid w:val="001407DF"/>
    <w:pPr>
      <w:spacing w:beforeLines="25" w:afterLines="25" w:line="360" w:lineRule="auto"/>
      <w:ind w:firstLineChars="200" w:firstLine="480"/>
    </w:pPr>
    <w:rPr>
      <w:rFonts w:ascii="Times New Roman" w:hAnsi="Times New Roman"/>
      <w:sz w:val="24"/>
      <w:szCs w:val="21"/>
    </w:rPr>
  </w:style>
  <w:style w:type="paragraph" w:customStyle="1" w:styleId="affe">
    <w:name w:val="文字列表"/>
    <w:basedOn w:val="af9"/>
    <w:qFormat/>
    <w:rsid w:val="001407DF"/>
  </w:style>
  <w:style w:type="paragraph" w:customStyle="1" w:styleId="afff">
    <w:name w:val="图例编号"/>
    <w:basedOn w:val="af9"/>
    <w:next w:val="af9"/>
    <w:qFormat/>
    <w:rsid w:val="001407DF"/>
  </w:style>
  <w:style w:type="paragraph" w:customStyle="1" w:styleId="font14">
    <w:name w:val="font14"/>
    <w:basedOn w:val="a"/>
    <w:qFormat/>
    <w:rsid w:val="001407DF"/>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qFormat/>
    <w:rsid w:val="001407DF"/>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qFormat/>
    <w:rsid w:val="001407DF"/>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qFormat/>
    <w:rsid w:val="001407DF"/>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qFormat/>
    <w:rsid w:val="001407DF"/>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qFormat/>
    <w:rsid w:val="001407DF"/>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1407DF"/>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qFormat/>
    <w:rsid w:val="001407DF"/>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uiPriority w:val="39"/>
    <w:unhideWhenUsed/>
    <w:qFormat/>
    <w:rsid w:val="001407DF"/>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qFormat/>
    <w:rsid w:val="001407DF"/>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a">
    <w:name w:val="1"/>
    <w:basedOn w:val="a"/>
    <w:qFormat/>
    <w:rsid w:val="001407DF"/>
    <w:pPr>
      <w:spacing w:afterLines="50" w:line="360" w:lineRule="auto"/>
    </w:pPr>
    <w:rPr>
      <w:rFonts w:ascii="仿宋_GB2312" w:eastAsia="仿宋_GB2312" w:hAnsi="宋体"/>
      <w:sz w:val="24"/>
      <w:szCs w:val="24"/>
    </w:rPr>
  </w:style>
  <w:style w:type="paragraph" w:customStyle="1" w:styleId="p15">
    <w:name w:val="p15"/>
    <w:basedOn w:val="a"/>
    <w:qFormat/>
    <w:rsid w:val="001407DF"/>
    <w:pPr>
      <w:widowControl/>
      <w:ind w:firstLine="420"/>
    </w:pPr>
    <w:rPr>
      <w:rFonts w:cs="宋体"/>
      <w:kern w:val="0"/>
      <w:szCs w:val="21"/>
    </w:rPr>
  </w:style>
  <w:style w:type="paragraph" w:customStyle="1" w:styleId="xl46">
    <w:name w:val="xl46"/>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1407DF"/>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qFormat/>
    <w:rsid w:val="001407DF"/>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qFormat/>
    <w:rsid w:val="001407DF"/>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qFormat/>
    <w:rsid w:val="001407DF"/>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4">
    <w:name w:val="表格3"/>
    <w:basedOn w:val="a"/>
    <w:qFormat/>
    <w:rsid w:val="001407DF"/>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1407DF"/>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1407DF"/>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1407DF"/>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1407DF"/>
    <w:pPr>
      <w:spacing w:line="300" w:lineRule="auto"/>
    </w:pPr>
    <w:rPr>
      <w:rFonts w:ascii="Times New Roman" w:hAnsi="Times New Roman"/>
      <w:sz w:val="24"/>
      <w:szCs w:val="24"/>
    </w:rPr>
  </w:style>
  <w:style w:type="paragraph" w:customStyle="1" w:styleId="xl33">
    <w:name w:val="xl33"/>
    <w:basedOn w:val="a"/>
    <w:qFormat/>
    <w:rsid w:val="001407DF"/>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1407DF"/>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qFormat/>
    <w:rsid w:val="001407DF"/>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f0">
    <w:name w:val="List Paragraph"/>
    <w:basedOn w:val="a"/>
    <w:uiPriority w:val="34"/>
    <w:qFormat/>
    <w:rsid w:val="001407DF"/>
    <w:pPr>
      <w:suppressAutoHyphens/>
      <w:ind w:firstLine="420"/>
    </w:pPr>
    <w:rPr>
      <w:rFonts w:ascii="Times New Roman" w:hAnsi="Times New Roman"/>
      <w:kern w:val="1"/>
      <w:szCs w:val="21"/>
    </w:rPr>
  </w:style>
  <w:style w:type="character" w:customStyle="1" w:styleId="navname">
    <w:name w:val="navname"/>
    <w:basedOn w:val="a1"/>
    <w:qFormat/>
    <w:rsid w:val="001407DF"/>
  </w:style>
  <w:style w:type="paragraph" w:customStyle="1" w:styleId="Default">
    <w:name w:val="Default"/>
    <w:qFormat/>
    <w:rsid w:val="001407DF"/>
    <w:pPr>
      <w:widowControl w:val="0"/>
      <w:autoSpaceDE w:val="0"/>
      <w:autoSpaceDN w:val="0"/>
      <w:adjustRightInd w:val="0"/>
    </w:pPr>
    <w:rPr>
      <w:rFonts w:ascii="FZFangSong-Z02" w:eastAsia="FZFangSong-Z02" w:hAnsi="Times New Roman" w:cs="FZFangSong-Z02"/>
      <w:color w:val="000000"/>
      <w:kern w:val="0"/>
      <w:sz w:val="24"/>
      <w:szCs w:val="24"/>
    </w:rPr>
  </w:style>
  <w:style w:type="paragraph" w:customStyle="1" w:styleId="msolistparagraph0">
    <w:name w:val="msolistparagraph"/>
    <w:basedOn w:val="a"/>
    <w:qFormat/>
    <w:rsid w:val="001407DF"/>
    <w:pPr>
      <w:suppressAutoHyphens/>
      <w:ind w:firstLine="420"/>
    </w:pPr>
    <w:rPr>
      <w:rFonts w:ascii="Times New Roman" w:hAnsi="Times New Roman"/>
      <w:kern w:val="1"/>
      <w:szCs w:val="21"/>
    </w:rPr>
  </w:style>
  <w:style w:type="paragraph" w:customStyle="1" w:styleId="1b">
    <w:name w:val="修订1"/>
    <w:hidden/>
    <w:uiPriority w:val="99"/>
    <w:unhideWhenUsed/>
    <w:qFormat/>
    <w:rsid w:val="001407DF"/>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qFormat="1"/>
    <w:lsdException w:name="header" w:uiPriority="0" w:qFormat="1"/>
    <w:lsdException w:name="footer" w:qFormat="1"/>
    <w:lsdException w:name="caption" w:uiPriority="0" w:qFormat="1"/>
    <w:lsdException w:name="annotation reference" w:qFormat="1"/>
    <w:lsdException w:name="page number" w:uiPriority="0" w:qFormat="1"/>
    <w:lsdException w:name="List Bullet" w:uiPriority="0" w:qFormat="1"/>
    <w:lsdException w:name="List Number" w:uiPriority="0" w:qFormat="1"/>
    <w:lsdException w:name="List Bullet 2" w:uiPriority="0" w:qFormat="1"/>
    <w:lsdException w:name="List Bullet 3" w:uiPriority="0" w:qFormat="1"/>
    <w:lsdException w:name="List Bullet 4" w:uiPriority="0" w:qFormat="1"/>
    <w:lsdException w:name="Title" w:semiHidden="0" w:unhideWhenUsed="0" w:qFormat="1"/>
    <w:lsdException w:name="Default Paragraph Font" w:uiPriority="1"/>
    <w:lsdException w:name="Body Text" w:uiPriority="0" w:qFormat="1"/>
    <w:lsdException w:name="Body Text Indent" w:uiPriority="0" w:qFormat="1"/>
    <w:lsdException w:name="Message Header" w:qFormat="1"/>
    <w:lsdException w:name="Subtitle" w:semiHidden="0" w:uiPriority="0" w:unhideWhenUsed="0" w:qFormat="1"/>
    <w:lsdException w:name="Salutation" w:uiPriority="0" w:qFormat="1"/>
    <w:lsdException w:name="Date" w:uiPriority="0" w:qFormat="1"/>
    <w:lsdException w:name="Body Text First Indent"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qFormat="1"/>
    <w:lsdException w:name="Hyperlink" w:qFormat="1"/>
    <w:lsdException w:name="FollowedHyperlink" w:uiPriority="0" w:qFormat="1"/>
    <w:lsdException w:name="Strong" w:semiHidden="0" w:uiPriority="22" w:unhideWhenUsed="0" w:qFormat="1"/>
    <w:lsdException w:name="Emphasis" w:semiHidden="0" w:uiPriority="0" w:unhideWhenUsed="0" w:qFormat="1"/>
    <w:lsdException w:name="Document Map" w:uiPriority="0" w:qFormat="1"/>
    <w:lsdException w:name="Plain Text" w:uiPriority="0" w:qFormat="1"/>
    <w:lsdException w:name="Normal (Web)" w:qFormat="1"/>
    <w:lsdException w:name="HTML Preformatted" w:uiPriority="0" w:qFormat="1"/>
    <w:lsdException w:name="annotation subject" w:qFormat="1"/>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7DF"/>
    <w:pPr>
      <w:widowControl w:val="0"/>
      <w:jc w:val="both"/>
    </w:pPr>
    <w:rPr>
      <w:rFonts w:ascii="Calibri" w:eastAsia="宋体" w:hAnsi="Calibri" w:cs="Times New Roman"/>
    </w:rPr>
  </w:style>
  <w:style w:type="paragraph" w:styleId="1">
    <w:name w:val="heading 1"/>
    <w:basedOn w:val="a"/>
    <w:next w:val="a"/>
    <w:link w:val="1Char"/>
    <w:qFormat/>
    <w:rsid w:val="001407DF"/>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qFormat/>
    <w:rsid w:val="001407DF"/>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1407DF"/>
    <w:pPr>
      <w:keepNext/>
      <w:keepLines/>
      <w:spacing w:before="120" w:after="120"/>
      <w:outlineLvl w:val="2"/>
    </w:pPr>
    <w:rPr>
      <w:rFonts w:ascii="Times New Roman" w:hAnsi="Times New Roman"/>
      <w:b/>
      <w:bCs/>
      <w:szCs w:val="32"/>
    </w:rPr>
  </w:style>
  <w:style w:type="paragraph" w:styleId="4">
    <w:name w:val="heading 4"/>
    <w:basedOn w:val="a"/>
    <w:next w:val="a"/>
    <w:link w:val="4Char"/>
    <w:uiPriority w:val="99"/>
    <w:qFormat/>
    <w:rsid w:val="001407DF"/>
    <w:pPr>
      <w:keepNext/>
      <w:keepLines/>
      <w:spacing w:before="280" w:after="290" w:line="376" w:lineRule="auto"/>
      <w:outlineLvl w:val="3"/>
    </w:pPr>
    <w:rPr>
      <w:rFonts w:ascii="Arial" w:eastAsia="黑体" w:hAnsi="Arial"/>
      <w:b/>
      <w:bCs/>
      <w:sz w:val="28"/>
      <w:szCs w:val="28"/>
    </w:rPr>
  </w:style>
  <w:style w:type="paragraph" w:styleId="5">
    <w:name w:val="heading 5"/>
    <w:basedOn w:val="a"/>
    <w:next w:val="a0"/>
    <w:link w:val="5Char"/>
    <w:qFormat/>
    <w:rsid w:val="001407DF"/>
    <w:pPr>
      <w:keepNext/>
      <w:keepLines/>
      <w:tabs>
        <w:tab w:val="left" w:pos="1080"/>
      </w:tabs>
      <w:spacing w:before="280" w:after="290" w:line="376" w:lineRule="auto"/>
      <w:ind w:left="1080" w:hanging="1080"/>
      <w:outlineLvl w:val="4"/>
    </w:pPr>
    <w:rPr>
      <w:rFonts w:ascii="Times New Roman" w:hAnsi="Times New Roman"/>
      <w:b/>
      <w:sz w:val="28"/>
      <w:szCs w:val="20"/>
    </w:rPr>
  </w:style>
  <w:style w:type="paragraph" w:styleId="6">
    <w:name w:val="heading 6"/>
    <w:basedOn w:val="a"/>
    <w:next w:val="a0"/>
    <w:link w:val="6Char"/>
    <w:qFormat/>
    <w:rsid w:val="001407DF"/>
    <w:pPr>
      <w:keepNext/>
      <w:keepLines/>
      <w:tabs>
        <w:tab w:val="left" w:pos="1080"/>
      </w:tabs>
      <w:spacing w:before="240" w:after="64" w:line="320" w:lineRule="auto"/>
      <w:ind w:left="1080" w:hanging="1080"/>
      <w:outlineLvl w:val="5"/>
    </w:pPr>
    <w:rPr>
      <w:rFonts w:ascii="Arial" w:eastAsia="黑体" w:hAnsi="Arial"/>
      <w:b/>
      <w:sz w:val="24"/>
      <w:szCs w:val="20"/>
    </w:rPr>
  </w:style>
  <w:style w:type="paragraph" w:styleId="7">
    <w:name w:val="heading 7"/>
    <w:basedOn w:val="a"/>
    <w:next w:val="a"/>
    <w:link w:val="7Char"/>
    <w:qFormat/>
    <w:rsid w:val="001407DF"/>
    <w:pPr>
      <w:keepNext/>
      <w:keepLines/>
      <w:tabs>
        <w:tab w:val="left" w:pos="1080"/>
      </w:tabs>
      <w:spacing w:before="240" w:after="64" w:line="320" w:lineRule="auto"/>
      <w:ind w:left="1080" w:hanging="1080"/>
      <w:outlineLvl w:val="6"/>
    </w:pPr>
    <w:rPr>
      <w:rFonts w:ascii="Times New Roman" w:hAnsi="Times New Roman"/>
      <w:b/>
      <w:sz w:val="24"/>
      <w:szCs w:val="20"/>
    </w:rPr>
  </w:style>
  <w:style w:type="paragraph" w:styleId="8">
    <w:name w:val="heading 8"/>
    <w:basedOn w:val="a"/>
    <w:next w:val="a0"/>
    <w:link w:val="8Char"/>
    <w:qFormat/>
    <w:rsid w:val="001407DF"/>
    <w:pPr>
      <w:keepNext/>
      <w:keepLines/>
      <w:tabs>
        <w:tab w:val="left" w:pos="1440"/>
      </w:tabs>
      <w:spacing w:before="240" w:after="64" w:line="320" w:lineRule="auto"/>
      <w:ind w:left="1440" w:hanging="1440"/>
      <w:outlineLvl w:val="7"/>
    </w:pPr>
    <w:rPr>
      <w:rFonts w:ascii="Arial" w:eastAsia="黑体" w:hAnsi="Arial"/>
      <w:sz w:val="24"/>
      <w:szCs w:val="20"/>
    </w:rPr>
  </w:style>
  <w:style w:type="paragraph" w:styleId="9">
    <w:name w:val="heading 9"/>
    <w:basedOn w:val="a"/>
    <w:next w:val="a0"/>
    <w:link w:val="9Char"/>
    <w:qFormat/>
    <w:rsid w:val="001407DF"/>
    <w:pPr>
      <w:keepNext/>
      <w:keepLines/>
      <w:tabs>
        <w:tab w:val="left" w:pos="1440"/>
      </w:tabs>
      <w:spacing w:before="240" w:after="64" w:line="320" w:lineRule="auto"/>
      <w:ind w:left="1440" w:hanging="1440"/>
      <w:outlineLvl w:val="8"/>
    </w:pPr>
    <w:rPr>
      <w:rFonts w:ascii="Arial" w:eastAsia="黑体"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qFormat/>
    <w:rsid w:val="001407D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qFormat/>
    <w:rsid w:val="001407DF"/>
    <w:rPr>
      <w:sz w:val="18"/>
      <w:szCs w:val="18"/>
    </w:rPr>
  </w:style>
  <w:style w:type="paragraph" w:styleId="a5">
    <w:name w:val="footer"/>
    <w:basedOn w:val="a"/>
    <w:link w:val="Char0"/>
    <w:uiPriority w:val="99"/>
    <w:unhideWhenUsed/>
    <w:qFormat/>
    <w:rsid w:val="001407DF"/>
    <w:pPr>
      <w:tabs>
        <w:tab w:val="center" w:pos="4153"/>
        <w:tab w:val="right" w:pos="8306"/>
      </w:tabs>
      <w:snapToGrid w:val="0"/>
      <w:jc w:val="left"/>
    </w:pPr>
    <w:rPr>
      <w:sz w:val="18"/>
      <w:szCs w:val="18"/>
    </w:rPr>
  </w:style>
  <w:style w:type="character" w:customStyle="1" w:styleId="Char0">
    <w:name w:val="页脚 Char"/>
    <w:basedOn w:val="a1"/>
    <w:link w:val="a5"/>
    <w:uiPriority w:val="99"/>
    <w:qFormat/>
    <w:rsid w:val="001407DF"/>
    <w:rPr>
      <w:sz w:val="18"/>
      <w:szCs w:val="18"/>
    </w:rPr>
  </w:style>
  <w:style w:type="character" w:customStyle="1" w:styleId="1Char">
    <w:name w:val="标题 1 Char"/>
    <w:basedOn w:val="a1"/>
    <w:link w:val="1"/>
    <w:qFormat/>
    <w:rsid w:val="001407DF"/>
    <w:rPr>
      <w:rFonts w:ascii="Times New Roman" w:eastAsia="宋体" w:hAnsi="Times New Roman" w:cs="Times New Roman"/>
      <w:b/>
      <w:bCs/>
      <w:kern w:val="44"/>
      <w:sz w:val="44"/>
      <w:szCs w:val="44"/>
    </w:rPr>
  </w:style>
  <w:style w:type="character" w:customStyle="1" w:styleId="2Char">
    <w:name w:val="标题 2 Char"/>
    <w:basedOn w:val="a1"/>
    <w:link w:val="2"/>
    <w:qFormat/>
    <w:rsid w:val="001407DF"/>
    <w:rPr>
      <w:rFonts w:ascii="Arial" w:eastAsia="黑体" w:hAnsi="Arial" w:cs="Times New Roman"/>
      <w:b/>
      <w:bCs/>
      <w:sz w:val="32"/>
      <w:szCs w:val="32"/>
    </w:rPr>
  </w:style>
  <w:style w:type="character" w:customStyle="1" w:styleId="3Char">
    <w:name w:val="标题 3 Char"/>
    <w:basedOn w:val="a1"/>
    <w:link w:val="3"/>
    <w:uiPriority w:val="99"/>
    <w:qFormat/>
    <w:rsid w:val="001407DF"/>
    <w:rPr>
      <w:rFonts w:ascii="Times New Roman" w:eastAsia="宋体" w:hAnsi="Times New Roman" w:cs="Times New Roman"/>
      <w:b/>
      <w:bCs/>
      <w:szCs w:val="32"/>
    </w:rPr>
  </w:style>
  <w:style w:type="character" w:customStyle="1" w:styleId="4Char">
    <w:name w:val="标题 4 Char"/>
    <w:basedOn w:val="a1"/>
    <w:link w:val="4"/>
    <w:uiPriority w:val="99"/>
    <w:qFormat/>
    <w:rsid w:val="001407DF"/>
    <w:rPr>
      <w:rFonts w:ascii="Arial" w:eastAsia="黑体" w:hAnsi="Arial" w:cs="Times New Roman"/>
      <w:b/>
      <w:bCs/>
      <w:sz w:val="28"/>
      <w:szCs w:val="28"/>
    </w:rPr>
  </w:style>
  <w:style w:type="character" w:customStyle="1" w:styleId="5Char">
    <w:name w:val="标题 5 Char"/>
    <w:basedOn w:val="a1"/>
    <w:link w:val="5"/>
    <w:qFormat/>
    <w:rsid w:val="001407DF"/>
    <w:rPr>
      <w:rFonts w:ascii="Times New Roman" w:eastAsia="宋体" w:hAnsi="Times New Roman" w:cs="Times New Roman"/>
      <w:b/>
      <w:sz w:val="28"/>
      <w:szCs w:val="20"/>
    </w:rPr>
  </w:style>
  <w:style w:type="character" w:customStyle="1" w:styleId="6Char">
    <w:name w:val="标题 6 Char"/>
    <w:basedOn w:val="a1"/>
    <w:link w:val="6"/>
    <w:qFormat/>
    <w:rsid w:val="001407DF"/>
    <w:rPr>
      <w:rFonts w:ascii="Arial" w:eastAsia="黑体" w:hAnsi="Arial" w:cs="Times New Roman"/>
      <w:b/>
      <w:sz w:val="24"/>
      <w:szCs w:val="20"/>
    </w:rPr>
  </w:style>
  <w:style w:type="character" w:customStyle="1" w:styleId="7Char">
    <w:name w:val="标题 7 Char"/>
    <w:basedOn w:val="a1"/>
    <w:link w:val="7"/>
    <w:qFormat/>
    <w:rsid w:val="001407DF"/>
    <w:rPr>
      <w:rFonts w:ascii="Times New Roman" w:eastAsia="宋体" w:hAnsi="Times New Roman" w:cs="Times New Roman"/>
      <w:b/>
      <w:sz w:val="24"/>
      <w:szCs w:val="20"/>
    </w:rPr>
  </w:style>
  <w:style w:type="character" w:customStyle="1" w:styleId="8Char">
    <w:name w:val="标题 8 Char"/>
    <w:basedOn w:val="a1"/>
    <w:link w:val="8"/>
    <w:qFormat/>
    <w:rsid w:val="001407DF"/>
    <w:rPr>
      <w:rFonts w:ascii="Arial" w:eastAsia="黑体" w:hAnsi="Arial" w:cs="Times New Roman"/>
      <w:sz w:val="24"/>
      <w:szCs w:val="20"/>
    </w:rPr>
  </w:style>
  <w:style w:type="character" w:customStyle="1" w:styleId="9Char">
    <w:name w:val="标题 9 Char"/>
    <w:basedOn w:val="a1"/>
    <w:link w:val="9"/>
    <w:qFormat/>
    <w:rsid w:val="001407DF"/>
    <w:rPr>
      <w:rFonts w:ascii="Arial" w:eastAsia="黑体" w:hAnsi="Arial" w:cs="Times New Roman"/>
      <w:szCs w:val="20"/>
    </w:rPr>
  </w:style>
  <w:style w:type="paragraph" w:styleId="a0">
    <w:name w:val="Normal Indent"/>
    <w:basedOn w:val="a"/>
    <w:link w:val="Char1"/>
    <w:qFormat/>
    <w:rsid w:val="001407DF"/>
    <w:pPr>
      <w:ind w:firstLine="420"/>
    </w:pPr>
  </w:style>
  <w:style w:type="paragraph" w:styleId="70">
    <w:name w:val="toc 7"/>
    <w:basedOn w:val="a"/>
    <w:next w:val="a"/>
    <w:uiPriority w:val="39"/>
    <w:qFormat/>
    <w:rsid w:val="001407DF"/>
    <w:pPr>
      <w:ind w:leftChars="1200" w:left="2520"/>
    </w:pPr>
    <w:rPr>
      <w:rFonts w:ascii="Times New Roman" w:hAnsi="Times New Roman"/>
      <w:szCs w:val="20"/>
    </w:rPr>
  </w:style>
  <w:style w:type="paragraph" w:styleId="a6">
    <w:name w:val="Note Heading"/>
    <w:basedOn w:val="a"/>
    <w:next w:val="a"/>
    <w:link w:val="Char2"/>
    <w:qFormat/>
    <w:rsid w:val="001407DF"/>
    <w:pPr>
      <w:jc w:val="center"/>
    </w:pPr>
  </w:style>
  <w:style w:type="character" w:customStyle="1" w:styleId="Char2">
    <w:name w:val="注释标题 Char"/>
    <w:basedOn w:val="a1"/>
    <w:link w:val="a6"/>
    <w:qFormat/>
    <w:rsid w:val="001407DF"/>
    <w:rPr>
      <w:rFonts w:ascii="Calibri" w:eastAsia="宋体" w:hAnsi="Calibri" w:cs="Times New Roman"/>
    </w:rPr>
  </w:style>
  <w:style w:type="paragraph" w:styleId="40">
    <w:name w:val="List Bullet 4"/>
    <w:basedOn w:val="a"/>
    <w:qFormat/>
    <w:rsid w:val="001407DF"/>
    <w:pPr>
      <w:widowControl/>
      <w:tabs>
        <w:tab w:val="left" w:pos="840"/>
      </w:tabs>
      <w:overflowPunct w:val="0"/>
      <w:autoSpaceDE w:val="0"/>
      <w:autoSpaceDN w:val="0"/>
      <w:adjustRightInd w:val="0"/>
      <w:ind w:left="1180" w:hanging="340"/>
      <w:jc w:val="left"/>
      <w:textAlignment w:val="baseline"/>
    </w:pPr>
    <w:rPr>
      <w:rFonts w:ascii="Courier" w:hAnsi="Courier"/>
      <w:kern w:val="0"/>
      <w:sz w:val="24"/>
      <w:szCs w:val="20"/>
    </w:rPr>
  </w:style>
  <w:style w:type="paragraph" w:styleId="a7">
    <w:name w:val="List Number"/>
    <w:basedOn w:val="a"/>
    <w:qFormat/>
    <w:rsid w:val="001407DF"/>
    <w:pPr>
      <w:tabs>
        <w:tab w:val="left" w:pos="560"/>
      </w:tabs>
      <w:ind w:left="900" w:hanging="340"/>
    </w:pPr>
    <w:rPr>
      <w:rFonts w:ascii="Times New Roman" w:hAnsi="Times New Roman"/>
      <w:szCs w:val="20"/>
    </w:rPr>
  </w:style>
  <w:style w:type="paragraph" w:styleId="a8">
    <w:name w:val="caption"/>
    <w:basedOn w:val="a"/>
    <w:next w:val="a"/>
    <w:qFormat/>
    <w:rsid w:val="001407DF"/>
    <w:pPr>
      <w:spacing w:line="480" w:lineRule="auto"/>
    </w:pPr>
    <w:rPr>
      <w:rFonts w:ascii="华文中宋" w:eastAsia="华文中宋" w:hAnsi="华文中宋"/>
      <w:sz w:val="36"/>
      <w:szCs w:val="20"/>
    </w:rPr>
  </w:style>
  <w:style w:type="paragraph" w:styleId="a9">
    <w:name w:val="List Bullet"/>
    <w:basedOn w:val="a"/>
    <w:qFormat/>
    <w:rsid w:val="001407DF"/>
    <w:pPr>
      <w:adjustRightInd w:val="0"/>
      <w:spacing w:line="300" w:lineRule="auto"/>
      <w:ind w:left="360" w:hanging="360"/>
      <w:textAlignment w:val="baseline"/>
    </w:pPr>
    <w:rPr>
      <w:rFonts w:ascii="Times New Roman" w:hAnsi="Times New Roman"/>
      <w:kern w:val="0"/>
      <w:sz w:val="24"/>
      <w:szCs w:val="20"/>
    </w:rPr>
  </w:style>
  <w:style w:type="paragraph" w:styleId="aa">
    <w:name w:val="Document Map"/>
    <w:basedOn w:val="a"/>
    <w:link w:val="Char3"/>
    <w:semiHidden/>
    <w:qFormat/>
    <w:rsid w:val="001407DF"/>
    <w:pPr>
      <w:shd w:val="clear" w:color="auto" w:fill="000080"/>
    </w:pPr>
    <w:rPr>
      <w:rFonts w:ascii="Times New Roman" w:hAnsi="Times New Roman"/>
      <w:szCs w:val="20"/>
    </w:rPr>
  </w:style>
  <w:style w:type="character" w:customStyle="1" w:styleId="Char3">
    <w:name w:val="文档结构图 Char"/>
    <w:basedOn w:val="a1"/>
    <w:link w:val="aa"/>
    <w:semiHidden/>
    <w:qFormat/>
    <w:rsid w:val="001407DF"/>
    <w:rPr>
      <w:rFonts w:ascii="Times New Roman" w:eastAsia="宋体" w:hAnsi="Times New Roman" w:cs="Times New Roman"/>
      <w:szCs w:val="20"/>
      <w:shd w:val="clear" w:color="auto" w:fill="000080"/>
    </w:rPr>
  </w:style>
  <w:style w:type="paragraph" w:styleId="ab">
    <w:name w:val="annotation text"/>
    <w:basedOn w:val="a"/>
    <w:link w:val="Char4"/>
    <w:uiPriority w:val="99"/>
    <w:unhideWhenUsed/>
    <w:qFormat/>
    <w:rsid w:val="001407DF"/>
    <w:pPr>
      <w:jc w:val="left"/>
    </w:pPr>
  </w:style>
  <w:style w:type="character" w:customStyle="1" w:styleId="Char4">
    <w:name w:val="批注文字 Char"/>
    <w:basedOn w:val="a1"/>
    <w:link w:val="ab"/>
    <w:uiPriority w:val="99"/>
    <w:qFormat/>
    <w:rsid w:val="001407DF"/>
    <w:rPr>
      <w:rFonts w:ascii="Calibri" w:eastAsia="宋体" w:hAnsi="Calibri" w:cs="Times New Roman"/>
    </w:rPr>
  </w:style>
  <w:style w:type="paragraph" w:styleId="ac">
    <w:name w:val="Salutation"/>
    <w:basedOn w:val="a"/>
    <w:next w:val="a"/>
    <w:link w:val="Char5"/>
    <w:qFormat/>
    <w:rsid w:val="001407DF"/>
    <w:pPr>
      <w:spacing w:beforeLines="40" w:afterLines="40" w:line="312" w:lineRule="auto"/>
    </w:pPr>
    <w:rPr>
      <w:rFonts w:ascii="Times New Roman" w:hAnsi="Times New Roman"/>
      <w:kern w:val="0"/>
      <w:sz w:val="24"/>
      <w:szCs w:val="24"/>
    </w:rPr>
  </w:style>
  <w:style w:type="character" w:customStyle="1" w:styleId="Char5">
    <w:name w:val="称呼 Char"/>
    <w:basedOn w:val="a1"/>
    <w:link w:val="ac"/>
    <w:qFormat/>
    <w:rsid w:val="001407DF"/>
    <w:rPr>
      <w:rFonts w:ascii="Times New Roman" w:eastAsia="宋体" w:hAnsi="Times New Roman" w:cs="Times New Roman"/>
      <w:kern w:val="0"/>
      <w:sz w:val="24"/>
      <w:szCs w:val="24"/>
    </w:rPr>
  </w:style>
  <w:style w:type="paragraph" w:styleId="30">
    <w:name w:val="Body Text 3"/>
    <w:basedOn w:val="a"/>
    <w:link w:val="3Char0"/>
    <w:qFormat/>
    <w:rsid w:val="001407DF"/>
    <w:pPr>
      <w:autoSpaceDE w:val="0"/>
      <w:autoSpaceDN w:val="0"/>
      <w:jc w:val="center"/>
    </w:pPr>
    <w:rPr>
      <w:rFonts w:ascii="Times New Roman" w:hAnsi="Times New Roman"/>
      <w:kern w:val="0"/>
      <w:sz w:val="16"/>
      <w:szCs w:val="20"/>
    </w:rPr>
  </w:style>
  <w:style w:type="character" w:customStyle="1" w:styleId="3Char0">
    <w:name w:val="正文文本 3 Char"/>
    <w:basedOn w:val="a1"/>
    <w:link w:val="30"/>
    <w:qFormat/>
    <w:rsid w:val="001407DF"/>
    <w:rPr>
      <w:rFonts w:ascii="Times New Roman" w:eastAsia="宋体" w:hAnsi="Times New Roman" w:cs="Times New Roman"/>
      <w:kern w:val="0"/>
      <w:sz w:val="16"/>
      <w:szCs w:val="20"/>
    </w:rPr>
  </w:style>
  <w:style w:type="paragraph" w:styleId="31">
    <w:name w:val="List Bullet 3"/>
    <w:basedOn w:val="a"/>
    <w:qFormat/>
    <w:rsid w:val="001407DF"/>
    <w:pPr>
      <w:widowControl/>
      <w:tabs>
        <w:tab w:val="left" w:pos="1265"/>
      </w:tabs>
      <w:overflowPunct w:val="0"/>
      <w:autoSpaceDE w:val="0"/>
      <w:autoSpaceDN w:val="0"/>
      <w:adjustRightInd w:val="0"/>
      <w:spacing w:line="300" w:lineRule="auto"/>
      <w:ind w:left="1265" w:hanging="360"/>
      <w:jc w:val="left"/>
      <w:textAlignment w:val="baseline"/>
    </w:pPr>
    <w:rPr>
      <w:rFonts w:ascii="Courier" w:hAnsi="Courier"/>
      <w:kern w:val="0"/>
      <w:sz w:val="24"/>
      <w:szCs w:val="20"/>
    </w:rPr>
  </w:style>
  <w:style w:type="paragraph" w:styleId="ad">
    <w:name w:val="Body Text"/>
    <w:basedOn w:val="a"/>
    <w:link w:val="Char10"/>
    <w:unhideWhenUsed/>
    <w:qFormat/>
    <w:rsid w:val="001407DF"/>
    <w:pPr>
      <w:spacing w:after="120"/>
    </w:pPr>
  </w:style>
  <w:style w:type="character" w:customStyle="1" w:styleId="Char6">
    <w:name w:val="正文文本 Char"/>
    <w:basedOn w:val="a1"/>
    <w:qFormat/>
    <w:rsid w:val="001407DF"/>
    <w:rPr>
      <w:rFonts w:ascii="Calibri" w:eastAsia="宋体" w:hAnsi="Calibri" w:cs="Times New Roman"/>
    </w:rPr>
  </w:style>
  <w:style w:type="paragraph" w:styleId="ae">
    <w:name w:val="Body Text Indent"/>
    <w:basedOn w:val="a"/>
    <w:link w:val="Char7"/>
    <w:qFormat/>
    <w:rsid w:val="001407DF"/>
    <w:pPr>
      <w:ind w:firstLine="444"/>
    </w:pPr>
    <w:rPr>
      <w:rFonts w:ascii="Times New Roman" w:hAnsi="Times New Roman"/>
      <w:b/>
      <w:sz w:val="24"/>
      <w:szCs w:val="20"/>
    </w:rPr>
  </w:style>
  <w:style w:type="character" w:customStyle="1" w:styleId="Char7">
    <w:name w:val="正文文本缩进 Char"/>
    <w:basedOn w:val="a1"/>
    <w:link w:val="ae"/>
    <w:qFormat/>
    <w:rsid w:val="001407DF"/>
    <w:rPr>
      <w:rFonts w:ascii="Times New Roman" w:eastAsia="宋体" w:hAnsi="Times New Roman" w:cs="Times New Roman"/>
      <w:b/>
      <w:sz w:val="24"/>
      <w:szCs w:val="20"/>
    </w:rPr>
  </w:style>
  <w:style w:type="paragraph" w:styleId="af">
    <w:name w:val="Block Text"/>
    <w:basedOn w:val="a"/>
    <w:uiPriority w:val="99"/>
    <w:semiHidden/>
    <w:unhideWhenUsed/>
    <w:qFormat/>
    <w:rsid w:val="001407DF"/>
    <w:pPr>
      <w:spacing w:after="120"/>
      <w:ind w:leftChars="700" w:left="1440" w:rightChars="700" w:right="1440"/>
    </w:pPr>
  </w:style>
  <w:style w:type="paragraph" w:styleId="20">
    <w:name w:val="List Bullet 2"/>
    <w:basedOn w:val="a"/>
    <w:qFormat/>
    <w:rsid w:val="001407DF"/>
    <w:pPr>
      <w:tabs>
        <w:tab w:val="left" w:pos="1680"/>
      </w:tabs>
      <w:spacing w:line="360" w:lineRule="auto"/>
      <w:ind w:left="1680" w:hanging="420"/>
    </w:pPr>
    <w:rPr>
      <w:rFonts w:ascii="Times New Roman" w:hAnsi="Times New Roman"/>
      <w:sz w:val="24"/>
      <w:szCs w:val="20"/>
    </w:rPr>
  </w:style>
  <w:style w:type="paragraph" w:styleId="50">
    <w:name w:val="toc 5"/>
    <w:basedOn w:val="a"/>
    <w:next w:val="a"/>
    <w:uiPriority w:val="39"/>
    <w:qFormat/>
    <w:rsid w:val="001407DF"/>
    <w:pPr>
      <w:ind w:leftChars="800" w:left="1680"/>
    </w:pPr>
    <w:rPr>
      <w:rFonts w:ascii="Times New Roman" w:hAnsi="Times New Roman"/>
      <w:szCs w:val="20"/>
    </w:rPr>
  </w:style>
  <w:style w:type="paragraph" w:styleId="32">
    <w:name w:val="toc 3"/>
    <w:basedOn w:val="a"/>
    <w:next w:val="a"/>
    <w:uiPriority w:val="39"/>
    <w:qFormat/>
    <w:rsid w:val="001407DF"/>
    <w:pPr>
      <w:tabs>
        <w:tab w:val="right" w:leader="dot" w:pos="9231"/>
      </w:tabs>
      <w:ind w:leftChars="400" w:left="840"/>
    </w:pPr>
    <w:rPr>
      <w:rFonts w:ascii="Times New Roman" w:hAnsi="Times New Roman"/>
      <w:szCs w:val="24"/>
    </w:rPr>
  </w:style>
  <w:style w:type="paragraph" w:styleId="af0">
    <w:name w:val="Plain Text"/>
    <w:basedOn w:val="a"/>
    <w:link w:val="Char8"/>
    <w:qFormat/>
    <w:rsid w:val="001407DF"/>
    <w:rPr>
      <w:rFonts w:ascii="宋体" w:hAnsi="Courier New"/>
      <w:kern w:val="0"/>
      <w:sz w:val="20"/>
      <w:szCs w:val="20"/>
    </w:rPr>
  </w:style>
  <w:style w:type="character" w:customStyle="1" w:styleId="Char8">
    <w:name w:val="纯文本 Char"/>
    <w:basedOn w:val="a1"/>
    <w:link w:val="af0"/>
    <w:qFormat/>
    <w:rsid w:val="001407DF"/>
    <w:rPr>
      <w:rFonts w:ascii="宋体" w:eastAsia="宋体" w:hAnsi="Courier New" w:cs="Times New Roman"/>
      <w:kern w:val="0"/>
      <w:sz w:val="20"/>
      <w:szCs w:val="20"/>
    </w:rPr>
  </w:style>
  <w:style w:type="paragraph" w:styleId="80">
    <w:name w:val="toc 8"/>
    <w:basedOn w:val="a"/>
    <w:next w:val="a"/>
    <w:uiPriority w:val="39"/>
    <w:qFormat/>
    <w:rsid w:val="001407DF"/>
    <w:pPr>
      <w:ind w:leftChars="1400" w:left="2940"/>
    </w:pPr>
    <w:rPr>
      <w:rFonts w:ascii="Times New Roman" w:hAnsi="Times New Roman"/>
      <w:szCs w:val="20"/>
    </w:rPr>
  </w:style>
  <w:style w:type="paragraph" w:styleId="af1">
    <w:name w:val="Date"/>
    <w:basedOn w:val="a"/>
    <w:next w:val="a"/>
    <w:link w:val="Char9"/>
    <w:qFormat/>
    <w:rsid w:val="001407DF"/>
  </w:style>
  <w:style w:type="character" w:customStyle="1" w:styleId="Char9">
    <w:name w:val="日期 Char"/>
    <w:basedOn w:val="a1"/>
    <w:link w:val="af1"/>
    <w:qFormat/>
    <w:rsid w:val="001407DF"/>
    <w:rPr>
      <w:rFonts w:ascii="Calibri" w:eastAsia="宋体" w:hAnsi="Calibri" w:cs="Times New Roman"/>
    </w:rPr>
  </w:style>
  <w:style w:type="paragraph" w:styleId="21">
    <w:name w:val="Body Text Indent 2"/>
    <w:basedOn w:val="a"/>
    <w:link w:val="2Char0"/>
    <w:qFormat/>
    <w:rsid w:val="001407DF"/>
    <w:pPr>
      <w:adjustRightInd w:val="0"/>
      <w:spacing w:line="360" w:lineRule="auto"/>
      <w:ind w:firstLineChars="175" w:firstLine="420"/>
    </w:pPr>
    <w:rPr>
      <w:rFonts w:ascii="宋体" w:hAnsi="宋体"/>
      <w:b/>
      <w:bCs/>
      <w:sz w:val="24"/>
      <w:szCs w:val="20"/>
    </w:rPr>
  </w:style>
  <w:style w:type="character" w:customStyle="1" w:styleId="2Char0">
    <w:name w:val="正文文本缩进 2 Char"/>
    <w:basedOn w:val="a1"/>
    <w:link w:val="21"/>
    <w:qFormat/>
    <w:rsid w:val="001407DF"/>
    <w:rPr>
      <w:rFonts w:ascii="宋体" w:eastAsia="宋体" w:hAnsi="宋体" w:cs="Times New Roman"/>
      <w:b/>
      <w:bCs/>
      <w:sz w:val="24"/>
      <w:szCs w:val="20"/>
    </w:rPr>
  </w:style>
  <w:style w:type="paragraph" w:styleId="af2">
    <w:name w:val="Balloon Text"/>
    <w:basedOn w:val="a"/>
    <w:link w:val="Chara"/>
    <w:semiHidden/>
    <w:qFormat/>
    <w:rsid w:val="001407DF"/>
    <w:rPr>
      <w:rFonts w:ascii="Times New Roman" w:hAnsi="Times New Roman"/>
      <w:sz w:val="18"/>
      <w:szCs w:val="18"/>
    </w:rPr>
  </w:style>
  <w:style w:type="character" w:customStyle="1" w:styleId="Chara">
    <w:name w:val="批注框文本 Char"/>
    <w:basedOn w:val="a1"/>
    <w:link w:val="af2"/>
    <w:semiHidden/>
    <w:qFormat/>
    <w:rsid w:val="001407DF"/>
    <w:rPr>
      <w:rFonts w:ascii="Times New Roman" w:eastAsia="宋体" w:hAnsi="Times New Roman" w:cs="Times New Roman"/>
      <w:sz w:val="18"/>
      <w:szCs w:val="18"/>
    </w:rPr>
  </w:style>
  <w:style w:type="paragraph" w:styleId="10">
    <w:name w:val="toc 1"/>
    <w:basedOn w:val="a"/>
    <w:next w:val="a"/>
    <w:uiPriority w:val="39"/>
    <w:qFormat/>
    <w:rsid w:val="001407DF"/>
    <w:pPr>
      <w:tabs>
        <w:tab w:val="left" w:pos="840"/>
        <w:tab w:val="right" w:leader="dot" w:pos="9231"/>
      </w:tabs>
    </w:pPr>
    <w:rPr>
      <w:rFonts w:ascii="Times New Roman" w:hAnsi="Times New Roman"/>
      <w:szCs w:val="24"/>
    </w:rPr>
  </w:style>
  <w:style w:type="paragraph" w:styleId="41">
    <w:name w:val="toc 4"/>
    <w:basedOn w:val="a"/>
    <w:next w:val="a"/>
    <w:uiPriority w:val="39"/>
    <w:qFormat/>
    <w:rsid w:val="001407DF"/>
    <w:pPr>
      <w:ind w:leftChars="600" w:left="1260"/>
    </w:pPr>
    <w:rPr>
      <w:rFonts w:ascii="Times New Roman" w:hAnsi="Times New Roman"/>
      <w:szCs w:val="20"/>
    </w:rPr>
  </w:style>
  <w:style w:type="paragraph" w:styleId="af3">
    <w:name w:val="Subtitle"/>
    <w:basedOn w:val="a"/>
    <w:next w:val="a"/>
    <w:link w:val="Charb"/>
    <w:qFormat/>
    <w:rsid w:val="001407DF"/>
    <w:pPr>
      <w:spacing w:beforeLines="100" w:afterLines="50" w:line="360" w:lineRule="auto"/>
      <w:jc w:val="center"/>
    </w:pPr>
    <w:rPr>
      <w:rFonts w:ascii="Arial" w:eastAsia="方正魏碑简体" w:hAnsi="Arial"/>
      <w:bCs/>
      <w:kern w:val="28"/>
      <w:sz w:val="32"/>
      <w:szCs w:val="32"/>
    </w:rPr>
  </w:style>
  <w:style w:type="character" w:customStyle="1" w:styleId="Charb">
    <w:name w:val="副标题 Char"/>
    <w:basedOn w:val="a1"/>
    <w:link w:val="af3"/>
    <w:qFormat/>
    <w:rsid w:val="001407DF"/>
    <w:rPr>
      <w:rFonts w:ascii="Arial" w:eastAsia="方正魏碑简体" w:hAnsi="Arial" w:cs="Times New Roman"/>
      <w:bCs/>
      <w:kern w:val="28"/>
      <w:sz w:val="32"/>
      <w:szCs w:val="32"/>
    </w:rPr>
  </w:style>
  <w:style w:type="paragraph" w:styleId="af4">
    <w:name w:val="footnote text"/>
    <w:basedOn w:val="a"/>
    <w:link w:val="Char11"/>
    <w:unhideWhenUsed/>
    <w:qFormat/>
    <w:rsid w:val="001407DF"/>
    <w:pPr>
      <w:snapToGrid w:val="0"/>
      <w:jc w:val="left"/>
    </w:pPr>
    <w:rPr>
      <w:rFonts w:ascii="Times New Roman" w:hAnsi="Times New Roman"/>
      <w:sz w:val="18"/>
      <w:szCs w:val="18"/>
    </w:rPr>
  </w:style>
  <w:style w:type="character" w:customStyle="1" w:styleId="Charc">
    <w:name w:val="脚注文本 Char"/>
    <w:basedOn w:val="a1"/>
    <w:semiHidden/>
    <w:qFormat/>
    <w:rsid w:val="001407DF"/>
    <w:rPr>
      <w:rFonts w:ascii="Calibri" w:eastAsia="宋体" w:hAnsi="Calibri" w:cs="Times New Roman"/>
      <w:sz w:val="18"/>
      <w:szCs w:val="18"/>
    </w:rPr>
  </w:style>
  <w:style w:type="paragraph" w:styleId="60">
    <w:name w:val="toc 6"/>
    <w:basedOn w:val="a"/>
    <w:next w:val="a"/>
    <w:uiPriority w:val="39"/>
    <w:qFormat/>
    <w:rsid w:val="001407DF"/>
    <w:pPr>
      <w:ind w:leftChars="1000" w:left="2100"/>
    </w:pPr>
    <w:rPr>
      <w:rFonts w:ascii="Times New Roman" w:hAnsi="Times New Roman"/>
      <w:szCs w:val="20"/>
    </w:rPr>
  </w:style>
  <w:style w:type="paragraph" w:styleId="33">
    <w:name w:val="Body Text Indent 3"/>
    <w:basedOn w:val="a"/>
    <w:link w:val="3Char1"/>
    <w:qFormat/>
    <w:rsid w:val="001407DF"/>
    <w:pPr>
      <w:spacing w:afterLines="50"/>
      <w:ind w:firstLineChars="200" w:firstLine="420"/>
    </w:pPr>
    <w:rPr>
      <w:rFonts w:ascii="Times New Roman" w:hAnsi="Times New Roman"/>
      <w:szCs w:val="21"/>
    </w:rPr>
  </w:style>
  <w:style w:type="character" w:customStyle="1" w:styleId="3Char1">
    <w:name w:val="正文文本缩进 3 Char"/>
    <w:basedOn w:val="a1"/>
    <w:link w:val="33"/>
    <w:qFormat/>
    <w:rsid w:val="001407DF"/>
    <w:rPr>
      <w:rFonts w:ascii="Times New Roman" w:eastAsia="宋体" w:hAnsi="Times New Roman" w:cs="Times New Roman"/>
      <w:szCs w:val="21"/>
    </w:rPr>
  </w:style>
  <w:style w:type="paragraph" w:styleId="22">
    <w:name w:val="toc 2"/>
    <w:basedOn w:val="a"/>
    <w:next w:val="a"/>
    <w:uiPriority w:val="39"/>
    <w:qFormat/>
    <w:rsid w:val="001407DF"/>
    <w:pPr>
      <w:tabs>
        <w:tab w:val="left" w:pos="851"/>
        <w:tab w:val="right" w:leader="dot" w:pos="9231"/>
      </w:tabs>
      <w:ind w:leftChars="200" w:left="420"/>
    </w:pPr>
    <w:rPr>
      <w:rFonts w:ascii="Times New Roman" w:hAnsi="Times New Roman"/>
      <w:szCs w:val="20"/>
    </w:rPr>
  </w:style>
  <w:style w:type="paragraph" w:styleId="90">
    <w:name w:val="toc 9"/>
    <w:basedOn w:val="a"/>
    <w:next w:val="a"/>
    <w:uiPriority w:val="39"/>
    <w:qFormat/>
    <w:rsid w:val="001407DF"/>
    <w:pPr>
      <w:ind w:leftChars="1600" w:left="3360"/>
    </w:pPr>
    <w:rPr>
      <w:rFonts w:ascii="Times New Roman" w:hAnsi="Times New Roman"/>
      <w:szCs w:val="20"/>
    </w:rPr>
  </w:style>
  <w:style w:type="paragraph" w:styleId="23">
    <w:name w:val="Body Text 2"/>
    <w:basedOn w:val="a"/>
    <w:link w:val="2Char1"/>
    <w:qFormat/>
    <w:rsid w:val="001407DF"/>
    <w:pPr>
      <w:spacing w:after="120" w:line="480" w:lineRule="auto"/>
    </w:pPr>
    <w:rPr>
      <w:rFonts w:ascii="Times New Roman" w:hAnsi="Times New Roman"/>
      <w:szCs w:val="20"/>
    </w:rPr>
  </w:style>
  <w:style w:type="character" w:customStyle="1" w:styleId="2Char1">
    <w:name w:val="正文文本 2 Char"/>
    <w:basedOn w:val="a1"/>
    <w:link w:val="23"/>
    <w:qFormat/>
    <w:rsid w:val="001407DF"/>
    <w:rPr>
      <w:rFonts w:ascii="Times New Roman" w:eastAsia="宋体" w:hAnsi="Times New Roman" w:cs="Times New Roman"/>
      <w:szCs w:val="20"/>
    </w:rPr>
  </w:style>
  <w:style w:type="paragraph" w:styleId="af5">
    <w:name w:val="Message Header"/>
    <w:basedOn w:val="a"/>
    <w:next w:val="af"/>
    <w:link w:val="Chard"/>
    <w:uiPriority w:val="99"/>
    <w:qFormat/>
    <w:rsid w:val="001407DF"/>
    <w:pPr>
      <w:pBdr>
        <w:top w:val="none" w:sz="0" w:space="1" w:color="auto"/>
        <w:left w:val="none" w:sz="0" w:space="1" w:color="auto"/>
        <w:bottom w:val="none" w:sz="0" w:space="1" w:color="auto"/>
        <w:right w:val="none" w:sz="0" w:space="1" w:color="auto"/>
      </w:pBdr>
      <w:ind w:leftChars="500" w:left="1080" w:hangingChars="500" w:hanging="1080"/>
    </w:pPr>
    <w:rPr>
      <w:rFonts w:ascii="Arial" w:hAnsi="Arial"/>
      <w:color w:val="000000"/>
      <w:szCs w:val="20"/>
    </w:rPr>
  </w:style>
  <w:style w:type="character" w:customStyle="1" w:styleId="Chard">
    <w:name w:val="信息标题 Char"/>
    <w:basedOn w:val="a1"/>
    <w:link w:val="af5"/>
    <w:uiPriority w:val="99"/>
    <w:qFormat/>
    <w:rsid w:val="001407DF"/>
    <w:rPr>
      <w:rFonts w:ascii="Arial" w:eastAsia="宋体" w:hAnsi="Arial" w:cs="Times New Roman"/>
      <w:color w:val="000000"/>
      <w:szCs w:val="20"/>
    </w:rPr>
  </w:style>
  <w:style w:type="paragraph" w:styleId="HTML">
    <w:name w:val="HTML Preformatted"/>
    <w:basedOn w:val="a"/>
    <w:link w:val="HTMLChar"/>
    <w:qFormat/>
    <w:rsid w:val="001407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qFormat/>
    <w:rsid w:val="001407DF"/>
    <w:rPr>
      <w:rFonts w:ascii="宋体" w:eastAsia="宋体" w:hAnsi="宋体" w:cs="宋体"/>
      <w:kern w:val="0"/>
      <w:sz w:val="24"/>
      <w:szCs w:val="24"/>
    </w:rPr>
  </w:style>
  <w:style w:type="paragraph" w:styleId="af6">
    <w:name w:val="Normal (Web)"/>
    <w:basedOn w:val="a"/>
    <w:uiPriority w:val="99"/>
    <w:qFormat/>
    <w:rsid w:val="001407DF"/>
    <w:pPr>
      <w:widowControl/>
      <w:spacing w:before="100" w:beforeAutospacing="1" w:after="100" w:afterAutospacing="1"/>
      <w:jc w:val="left"/>
    </w:pPr>
    <w:rPr>
      <w:rFonts w:ascii="宋体" w:hAnsi="宋体" w:cs="宋体"/>
      <w:kern w:val="0"/>
      <w:sz w:val="24"/>
      <w:szCs w:val="24"/>
    </w:rPr>
  </w:style>
  <w:style w:type="paragraph" w:styleId="af7">
    <w:name w:val="Title"/>
    <w:basedOn w:val="a"/>
    <w:link w:val="Chare"/>
    <w:uiPriority w:val="99"/>
    <w:qFormat/>
    <w:rsid w:val="001407DF"/>
    <w:pPr>
      <w:spacing w:before="240" w:after="240" w:line="360" w:lineRule="auto"/>
      <w:jc w:val="center"/>
    </w:pPr>
    <w:rPr>
      <w:rFonts w:ascii="Arial" w:eastAsia="黑体" w:hAnsi="Arial"/>
      <w:kern w:val="0"/>
      <w:sz w:val="44"/>
      <w:szCs w:val="20"/>
    </w:rPr>
  </w:style>
  <w:style w:type="character" w:customStyle="1" w:styleId="Chare">
    <w:name w:val="标题 Char"/>
    <w:basedOn w:val="a1"/>
    <w:link w:val="af7"/>
    <w:uiPriority w:val="99"/>
    <w:qFormat/>
    <w:rsid w:val="001407DF"/>
    <w:rPr>
      <w:rFonts w:ascii="Arial" w:eastAsia="黑体" w:hAnsi="Arial" w:cs="Times New Roman"/>
      <w:kern w:val="0"/>
      <w:sz w:val="44"/>
      <w:szCs w:val="20"/>
    </w:rPr>
  </w:style>
  <w:style w:type="paragraph" w:styleId="af8">
    <w:name w:val="annotation subject"/>
    <w:basedOn w:val="ab"/>
    <w:next w:val="ab"/>
    <w:link w:val="Charf"/>
    <w:uiPriority w:val="99"/>
    <w:unhideWhenUsed/>
    <w:qFormat/>
    <w:rsid w:val="001407DF"/>
    <w:rPr>
      <w:rFonts w:ascii="Times New Roman" w:hAnsi="Times New Roman"/>
      <w:b/>
      <w:bCs/>
      <w:kern w:val="0"/>
      <w:sz w:val="20"/>
      <w:szCs w:val="20"/>
    </w:rPr>
  </w:style>
  <w:style w:type="character" w:customStyle="1" w:styleId="Charf">
    <w:name w:val="批注主题 Char"/>
    <w:basedOn w:val="Char4"/>
    <w:link w:val="af8"/>
    <w:uiPriority w:val="99"/>
    <w:qFormat/>
    <w:rsid w:val="001407DF"/>
    <w:rPr>
      <w:rFonts w:ascii="Times New Roman" w:eastAsia="宋体" w:hAnsi="Times New Roman" w:cs="Times New Roman"/>
      <w:b/>
      <w:bCs/>
      <w:kern w:val="0"/>
      <w:sz w:val="20"/>
      <w:szCs w:val="20"/>
    </w:rPr>
  </w:style>
  <w:style w:type="paragraph" w:styleId="af9">
    <w:name w:val="Body Text First Indent"/>
    <w:basedOn w:val="ad"/>
    <w:link w:val="Charf0"/>
    <w:qFormat/>
    <w:rsid w:val="001407DF"/>
    <w:pPr>
      <w:spacing w:line="300" w:lineRule="auto"/>
      <w:ind w:firstLine="510"/>
    </w:pPr>
    <w:rPr>
      <w:sz w:val="24"/>
    </w:rPr>
  </w:style>
  <w:style w:type="character" w:customStyle="1" w:styleId="Charf0">
    <w:name w:val="正文首行缩进 Char"/>
    <w:basedOn w:val="Char6"/>
    <w:link w:val="af9"/>
    <w:qFormat/>
    <w:rsid w:val="001407DF"/>
    <w:rPr>
      <w:rFonts w:ascii="Calibri" w:eastAsia="宋体" w:hAnsi="Calibri" w:cs="Times New Roman"/>
      <w:sz w:val="24"/>
    </w:rPr>
  </w:style>
  <w:style w:type="table" w:styleId="afa">
    <w:name w:val="Table Grid"/>
    <w:basedOn w:val="a2"/>
    <w:uiPriority w:val="59"/>
    <w:qFormat/>
    <w:rsid w:val="001407DF"/>
    <w:pPr>
      <w:widowControl w:val="0"/>
      <w:jc w:val="both"/>
    </w:pPr>
    <w:rPr>
      <w:rFonts w:ascii="Times New Roman" w:eastAsia="Times New Roman"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b">
    <w:name w:val="Strong"/>
    <w:uiPriority w:val="22"/>
    <w:qFormat/>
    <w:rsid w:val="001407DF"/>
    <w:rPr>
      <w:b/>
      <w:bCs/>
    </w:rPr>
  </w:style>
  <w:style w:type="character" w:styleId="afc">
    <w:name w:val="page number"/>
    <w:basedOn w:val="a1"/>
    <w:qFormat/>
    <w:rsid w:val="001407DF"/>
  </w:style>
  <w:style w:type="character" w:styleId="afd">
    <w:name w:val="FollowedHyperlink"/>
    <w:qFormat/>
    <w:rsid w:val="001407DF"/>
    <w:rPr>
      <w:color w:val="800080"/>
      <w:u w:val="single"/>
    </w:rPr>
  </w:style>
  <w:style w:type="character" w:styleId="afe">
    <w:name w:val="Emphasis"/>
    <w:qFormat/>
    <w:rsid w:val="001407DF"/>
    <w:rPr>
      <w:i/>
      <w:iCs/>
    </w:rPr>
  </w:style>
  <w:style w:type="character" w:styleId="aff">
    <w:name w:val="Hyperlink"/>
    <w:uiPriority w:val="99"/>
    <w:qFormat/>
    <w:rsid w:val="001407DF"/>
    <w:rPr>
      <w:color w:val="0000FF"/>
      <w:u w:val="single"/>
    </w:rPr>
  </w:style>
  <w:style w:type="character" w:styleId="aff0">
    <w:name w:val="annotation reference"/>
    <w:uiPriority w:val="99"/>
    <w:unhideWhenUsed/>
    <w:qFormat/>
    <w:rsid w:val="001407DF"/>
    <w:rPr>
      <w:sz w:val="21"/>
      <w:szCs w:val="21"/>
    </w:rPr>
  </w:style>
  <w:style w:type="character" w:customStyle="1" w:styleId="Charf1">
    <w:name w:val="居中 Char"/>
    <w:qFormat/>
    <w:rsid w:val="001407DF"/>
    <w:rPr>
      <w:kern w:val="2"/>
      <w:sz w:val="24"/>
    </w:rPr>
  </w:style>
  <w:style w:type="character" w:customStyle="1" w:styleId="Char12">
    <w:name w:val="批注文字 Char1"/>
    <w:basedOn w:val="a1"/>
    <w:uiPriority w:val="99"/>
    <w:semiHidden/>
    <w:qFormat/>
    <w:rsid w:val="001407DF"/>
  </w:style>
  <w:style w:type="character" w:customStyle="1" w:styleId="Char11">
    <w:name w:val="脚注文本 Char1"/>
    <w:basedOn w:val="a1"/>
    <w:link w:val="af4"/>
    <w:qFormat/>
    <w:locked/>
    <w:rsid w:val="001407DF"/>
    <w:rPr>
      <w:rFonts w:ascii="Times New Roman" w:eastAsia="宋体" w:hAnsi="Times New Roman" w:cs="Times New Roman"/>
      <w:sz w:val="18"/>
      <w:szCs w:val="18"/>
    </w:rPr>
  </w:style>
  <w:style w:type="character" w:customStyle="1" w:styleId="Char10">
    <w:name w:val="正文文本 Char1"/>
    <w:basedOn w:val="a1"/>
    <w:link w:val="ad"/>
    <w:qFormat/>
    <w:rsid w:val="001407DF"/>
    <w:rPr>
      <w:rFonts w:ascii="Calibri" w:eastAsia="宋体" w:hAnsi="Calibri" w:cs="Times New Roman"/>
    </w:rPr>
  </w:style>
  <w:style w:type="character" w:customStyle="1" w:styleId="Charf2">
    <w:name w:val="标准款样式 Char"/>
    <w:basedOn w:val="a1"/>
    <w:link w:val="aff1"/>
    <w:qFormat/>
    <w:rsid w:val="001407DF"/>
    <w:rPr>
      <w:rFonts w:ascii="黑体" w:eastAsia="宋体" w:hAnsi="宋体" w:cs="Times New Roman"/>
      <w:szCs w:val="20"/>
    </w:rPr>
  </w:style>
  <w:style w:type="paragraph" w:customStyle="1" w:styleId="aff1">
    <w:name w:val="标准款样式"/>
    <w:basedOn w:val="a"/>
    <w:link w:val="Charf2"/>
    <w:qFormat/>
    <w:rsid w:val="001407DF"/>
    <w:rPr>
      <w:rFonts w:ascii="黑体" w:hAnsi="宋体"/>
      <w:szCs w:val="20"/>
    </w:rPr>
  </w:style>
  <w:style w:type="character" w:customStyle="1" w:styleId="solutioncontent1">
    <w:name w:val="solutioncontent1"/>
    <w:qFormat/>
    <w:rsid w:val="001407DF"/>
    <w:rPr>
      <w:rFonts w:cs="Times New Roman"/>
      <w:color w:val="333333"/>
      <w:sz w:val="15"/>
      <w:szCs w:val="15"/>
    </w:rPr>
  </w:style>
  <w:style w:type="character" w:customStyle="1" w:styleId="SubtitleChar">
    <w:name w:val="Subtitle Char"/>
    <w:qFormat/>
    <w:locked/>
    <w:rsid w:val="001407DF"/>
    <w:rPr>
      <w:rFonts w:ascii="Calibri Light" w:eastAsia="宋体" w:hAnsi="Calibri Light" w:cs="Times New Roman"/>
      <w:b/>
      <w:bCs/>
      <w:kern w:val="28"/>
      <w:sz w:val="32"/>
      <w:szCs w:val="32"/>
      <w:lang w:eastAsia="en-US"/>
    </w:rPr>
  </w:style>
  <w:style w:type="character" w:customStyle="1" w:styleId="Char13">
    <w:name w:val="页脚 Char1"/>
    <w:basedOn w:val="a1"/>
    <w:uiPriority w:val="99"/>
    <w:semiHidden/>
    <w:qFormat/>
    <w:rsid w:val="001407DF"/>
    <w:rPr>
      <w:sz w:val="18"/>
      <w:szCs w:val="18"/>
    </w:rPr>
  </w:style>
  <w:style w:type="character" w:customStyle="1" w:styleId="Charf3">
    <w:name w:val="明显引用 Char"/>
    <w:basedOn w:val="a1"/>
    <w:qFormat/>
    <w:rsid w:val="001407DF"/>
    <w:rPr>
      <w:b/>
      <w:bCs/>
      <w:i/>
      <w:iCs/>
      <w:color w:val="4F81BD"/>
      <w:kern w:val="2"/>
      <w:sz w:val="21"/>
    </w:rPr>
  </w:style>
  <w:style w:type="character" w:customStyle="1" w:styleId="CharChar">
    <w:name w:val="+正文 Char Char"/>
    <w:link w:val="CharCharChar"/>
    <w:qFormat/>
    <w:locked/>
    <w:rsid w:val="001407DF"/>
    <w:rPr>
      <w:rFonts w:ascii="楷体_GB2312" w:eastAsia="楷体_GB2312"/>
      <w:sz w:val="24"/>
    </w:rPr>
  </w:style>
  <w:style w:type="paragraph" w:customStyle="1" w:styleId="CharCharChar">
    <w:name w:val="+正文 Char Char Char"/>
    <w:basedOn w:val="a"/>
    <w:link w:val="CharChar"/>
    <w:qFormat/>
    <w:rsid w:val="001407DF"/>
    <w:pPr>
      <w:spacing w:line="360" w:lineRule="auto"/>
      <w:ind w:firstLineChars="200" w:firstLine="200"/>
    </w:pPr>
    <w:rPr>
      <w:rFonts w:ascii="楷体_GB2312" w:eastAsia="楷体_GB2312" w:hAnsiTheme="minorHAnsi" w:cstheme="minorBidi"/>
      <w:sz w:val="24"/>
    </w:rPr>
  </w:style>
  <w:style w:type="character" w:customStyle="1" w:styleId="CharChar4">
    <w:name w:val="Char Char4"/>
    <w:qFormat/>
    <w:rsid w:val="001407DF"/>
    <w:rPr>
      <w:kern w:val="2"/>
      <w:sz w:val="16"/>
    </w:rPr>
  </w:style>
  <w:style w:type="character" w:customStyle="1" w:styleId="CharChar6">
    <w:name w:val="Char Char6"/>
    <w:qFormat/>
    <w:rsid w:val="001407DF"/>
    <w:rPr>
      <w:rFonts w:ascii="Arial" w:eastAsia="黑体" w:hAnsi="Arial"/>
      <w:kern w:val="2"/>
      <w:sz w:val="44"/>
    </w:rPr>
  </w:style>
  <w:style w:type="character" w:customStyle="1" w:styleId="Charf4">
    <w:name w:val="引用 Char"/>
    <w:basedOn w:val="a1"/>
    <w:qFormat/>
    <w:rsid w:val="001407DF"/>
    <w:rPr>
      <w:i/>
      <w:iCs/>
      <w:color w:val="000000"/>
      <w:kern w:val="2"/>
      <w:sz w:val="21"/>
    </w:rPr>
  </w:style>
  <w:style w:type="character" w:customStyle="1" w:styleId="1CharCharCharCharChar">
    <w:name w:val="+列表1 Char Char Char Char Char"/>
    <w:link w:val="1CharCharChar"/>
    <w:qFormat/>
    <w:locked/>
    <w:rsid w:val="001407DF"/>
    <w:rPr>
      <w:rFonts w:ascii="宋体" w:hAnsi="宋体"/>
    </w:rPr>
  </w:style>
  <w:style w:type="paragraph" w:customStyle="1" w:styleId="1CharCharChar">
    <w:name w:val="+列表1 Char Char Char"/>
    <w:basedOn w:val="a"/>
    <w:link w:val="1CharCharCharCharChar"/>
    <w:qFormat/>
    <w:rsid w:val="001407DF"/>
    <w:pPr>
      <w:jc w:val="center"/>
    </w:pPr>
    <w:rPr>
      <w:rFonts w:ascii="宋体" w:eastAsiaTheme="minorEastAsia" w:hAnsi="宋体" w:cstheme="minorBidi"/>
    </w:rPr>
  </w:style>
  <w:style w:type="character" w:customStyle="1" w:styleId="3Char10">
    <w:name w:val="正文文本 3 Char1"/>
    <w:basedOn w:val="a1"/>
    <w:uiPriority w:val="99"/>
    <w:semiHidden/>
    <w:qFormat/>
    <w:rsid w:val="001407DF"/>
    <w:rPr>
      <w:sz w:val="16"/>
      <w:szCs w:val="16"/>
    </w:rPr>
  </w:style>
  <w:style w:type="character" w:customStyle="1" w:styleId="Char14">
    <w:name w:val="日期 Char1"/>
    <w:basedOn w:val="a1"/>
    <w:uiPriority w:val="99"/>
    <w:semiHidden/>
    <w:qFormat/>
    <w:rsid w:val="001407DF"/>
  </w:style>
  <w:style w:type="character" w:customStyle="1" w:styleId="Charf5">
    <w:name w:val="无间隔 Char"/>
    <w:link w:val="11"/>
    <w:qFormat/>
    <w:locked/>
    <w:rsid w:val="001407DF"/>
    <w:rPr>
      <w:rFonts w:ascii="Calibri" w:eastAsia="Times New Roman" w:hAnsi="Calibri"/>
      <w:sz w:val="22"/>
      <w:lang w:eastAsia="en-US" w:bidi="en-US"/>
    </w:rPr>
  </w:style>
  <w:style w:type="paragraph" w:customStyle="1" w:styleId="11">
    <w:name w:val="无间隔1"/>
    <w:link w:val="Charf5"/>
    <w:qFormat/>
    <w:rsid w:val="001407DF"/>
    <w:rPr>
      <w:rFonts w:ascii="Calibri" w:eastAsia="Times New Roman" w:hAnsi="Calibri"/>
      <w:sz w:val="22"/>
      <w:lang w:eastAsia="en-US" w:bidi="en-US"/>
    </w:rPr>
  </w:style>
  <w:style w:type="character" w:customStyle="1" w:styleId="CharChar5">
    <w:name w:val="Char Char5"/>
    <w:qFormat/>
    <w:rsid w:val="001407DF"/>
    <w:rPr>
      <w:rFonts w:ascii="Arial" w:eastAsia="方正魏碑简体" w:hAnsi="Arial" w:cs="Arial"/>
      <w:bCs/>
      <w:kern w:val="28"/>
      <w:sz w:val="32"/>
      <w:szCs w:val="32"/>
    </w:rPr>
  </w:style>
  <w:style w:type="character" w:customStyle="1" w:styleId="CharChar0">
    <w:name w:val="表文字 Char Char"/>
    <w:link w:val="aff2"/>
    <w:qFormat/>
    <w:locked/>
    <w:rsid w:val="001407DF"/>
    <w:rPr>
      <w:rFonts w:ascii="楷体_GB2312" w:eastAsia="楷体_GB2312" w:hAnsi="宋体"/>
      <w:spacing w:val="-8"/>
      <w:sz w:val="24"/>
      <w:lang w:val="zh-CN"/>
    </w:rPr>
  </w:style>
  <w:style w:type="paragraph" w:customStyle="1" w:styleId="aff2">
    <w:name w:val="表文字"/>
    <w:basedOn w:val="a"/>
    <w:link w:val="CharChar0"/>
    <w:qFormat/>
    <w:rsid w:val="001407DF"/>
    <w:pPr>
      <w:adjustRightInd w:val="0"/>
      <w:snapToGrid w:val="0"/>
      <w:spacing w:line="320" w:lineRule="exact"/>
      <w:ind w:rightChars="-31" w:right="-31" w:firstLineChars="200" w:firstLine="448"/>
      <w:jc w:val="center"/>
    </w:pPr>
    <w:rPr>
      <w:rFonts w:ascii="楷体_GB2312" w:eastAsia="楷体_GB2312" w:hAnsi="宋体" w:cstheme="minorBidi"/>
      <w:spacing w:val="-8"/>
      <w:sz w:val="24"/>
      <w:lang w:val="zh-CN"/>
    </w:rPr>
  </w:style>
  <w:style w:type="character" w:customStyle="1" w:styleId="Mention">
    <w:name w:val="Mention"/>
    <w:basedOn w:val="a1"/>
    <w:uiPriority w:val="99"/>
    <w:unhideWhenUsed/>
    <w:qFormat/>
    <w:rsid w:val="001407DF"/>
    <w:rPr>
      <w:color w:val="2B579A"/>
      <w:shd w:val="clear" w:color="auto" w:fill="E6E6E6"/>
    </w:rPr>
  </w:style>
  <w:style w:type="character" w:customStyle="1" w:styleId="Char5CharCharCharCharChar">
    <w:name w:val="+正文 Char5 Char Char Char Char Char"/>
    <w:link w:val="Char5CharCharChar"/>
    <w:qFormat/>
    <w:locked/>
    <w:rsid w:val="001407DF"/>
    <w:rPr>
      <w:rFonts w:ascii="宋体" w:hAnsi="宋体"/>
      <w:sz w:val="24"/>
    </w:rPr>
  </w:style>
  <w:style w:type="paragraph" w:customStyle="1" w:styleId="Char5CharCharChar">
    <w:name w:val="+正文 Char5 Char Char Char"/>
    <w:basedOn w:val="a"/>
    <w:link w:val="Char5CharCharCharCharChar"/>
    <w:qFormat/>
    <w:rsid w:val="001407DF"/>
    <w:pPr>
      <w:spacing w:line="360" w:lineRule="auto"/>
      <w:ind w:firstLineChars="200" w:firstLine="200"/>
    </w:pPr>
    <w:rPr>
      <w:rFonts w:ascii="宋体" w:eastAsiaTheme="minorEastAsia" w:hAnsi="宋体" w:cstheme="minorBidi"/>
      <w:sz w:val="24"/>
    </w:rPr>
  </w:style>
  <w:style w:type="character" w:customStyle="1" w:styleId="hCharChar">
    <w:name w:val="h Char Char"/>
    <w:qFormat/>
    <w:rsid w:val="001407DF"/>
    <w:rPr>
      <w:kern w:val="2"/>
      <w:sz w:val="18"/>
    </w:rPr>
  </w:style>
  <w:style w:type="character" w:customStyle="1" w:styleId="Charf6">
    <w:name w:val="段 Char"/>
    <w:basedOn w:val="a1"/>
    <w:link w:val="aff3"/>
    <w:qFormat/>
    <w:rsid w:val="001407DF"/>
    <w:rPr>
      <w:rFonts w:ascii="宋体"/>
    </w:rPr>
  </w:style>
  <w:style w:type="paragraph" w:customStyle="1" w:styleId="aff3">
    <w:name w:val="段"/>
    <w:link w:val="Charf6"/>
    <w:qFormat/>
    <w:rsid w:val="001407DF"/>
    <w:pPr>
      <w:tabs>
        <w:tab w:val="center" w:pos="4201"/>
        <w:tab w:val="right" w:leader="dot" w:pos="9298"/>
      </w:tabs>
      <w:autoSpaceDE w:val="0"/>
      <w:autoSpaceDN w:val="0"/>
      <w:ind w:firstLineChars="200" w:firstLine="420"/>
      <w:jc w:val="both"/>
    </w:pPr>
    <w:rPr>
      <w:rFonts w:ascii="宋体"/>
    </w:rPr>
  </w:style>
  <w:style w:type="character" w:customStyle="1" w:styleId="CharChar2">
    <w:name w:val="Char Char2"/>
    <w:qFormat/>
    <w:rsid w:val="001407DF"/>
    <w:rPr>
      <w:kern w:val="2"/>
      <w:sz w:val="24"/>
      <w:szCs w:val="24"/>
    </w:rPr>
  </w:style>
  <w:style w:type="character" w:customStyle="1" w:styleId="msoins0">
    <w:name w:val="msoins"/>
    <w:basedOn w:val="a1"/>
    <w:qFormat/>
    <w:rsid w:val="001407DF"/>
  </w:style>
  <w:style w:type="character" w:customStyle="1" w:styleId="Char15">
    <w:name w:val="纯文本 Char1"/>
    <w:basedOn w:val="a1"/>
    <w:uiPriority w:val="99"/>
    <w:qFormat/>
    <w:rsid w:val="001407DF"/>
    <w:rPr>
      <w:rFonts w:ascii="宋体" w:eastAsia="宋体" w:hAnsi="Courier New" w:cs="Courier New"/>
      <w:szCs w:val="21"/>
    </w:rPr>
  </w:style>
  <w:style w:type="character" w:customStyle="1" w:styleId="CharChar1">
    <w:name w:val="Char Char1"/>
    <w:semiHidden/>
    <w:qFormat/>
    <w:rsid w:val="001407DF"/>
    <w:rPr>
      <w:kern w:val="2"/>
      <w:sz w:val="21"/>
    </w:rPr>
  </w:style>
  <w:style w:type="character" w:customStyle="1" w:styleId="Char1">
    <w:name w:val="正文缩进 Char"/>
    <w:link w:val="a0"/>
    <w:qFormat/>
    <w:rsid w:val="001407DF"/>
    <w:rPr>
      <w:rFonts w:ascii="Calibri" w:eastAsia="宋体" w:hAnsi="Calibri" w:cs="Times New Roman"/>
    </w:rPr>
  </w:style>
  <w:style w:type="character" w:customStyle="1" w:styleId="black1">
    <w:name w:val="black1"/>
    <w:qFormat/>
    <w:rsid w:val="001407DF"/>
    <w:rPr>
      <w:rFonts w:ascii="ˎ̥" w:hAnsi="ˎ̥" w:hint="default"/>
      <w:color w:val="333333"/>
      <w:sz w:val="18"/>
      <w:szCs w:val="18"/>
      <w:u w:val="none"/>
    </w:rPr>
  </w:style>
  <w:style w:type="character" w:customStyle="1" w:styleId="Char16">
    <w:name w:val="引用 Char1"/>
    <w:basedOn w:val="a1"/>
    <w:link w:val="12"/>
    <w:qFormat/>
    <w:locked/>
    <w:rsid w:val="001407DF"/>
    <w:rPr>
      <w:rFonts w:ascii="Calibri" w:eastAsia="宋体" w:hAnsi="Calibri" w:cs="Times New Roman"/>
      <w:i/>
      <w:iCs/>
      <w:color w:val="000000"/>
      <w:kern w:val="0"/>
      <w:sz w:val="22"/>
      <w:lang w:eastAsia="en-US" w:bidi="en-US"/>
    </w:rPr>
  </w:style>
  <w:style w:type="paragraph" w:customStyle="1" w:styleId="12">
    <w:name w:val="引用1"/>
    <w:basedOn w:val="a"/>
    <w:next w:val="a"/>
    <w:link w:val="Char16"/>
    <w:qFormat/>
    <w:rsid w:val="001407DF"/>
    <w:pPr>
      <w:widowControl/>
      <w:spacing w:after="200" w:line="276" w:lineRule="auto"/>
      <w:jc w:val="left"/>
    </w:pPr>
    <w:rPr>
      <w:i/>
      <w:iCs/>
      <w:color w:val="000000"/>
      <w:kern w:val="0"/>
      <w:sz w:val="22"/>
      <w:lang w:eastAsia="en-US" w:bidi="en-US"/>
    </w:rPr>
  </w:style>
  <w:style w:type="character" w:customStyle="1" w:styleId="CharChar3CharCharCharChar">
    <w:name w:val="+正文 Char Char3 Char Char Char Char"/>
    <w:link w:val="CharChar3CharChar"/>
    <w:qFormat/>
    <w:locked/>
    <w:rsid w:val="001407DF"/>
    <w:rPr>
      <w:rFonts w:ascii="宋体" w:hAnsi="宋体"/>
      <w:sz w:val="24"/>
    </w:rPr>
  </w:style>
  <w:style w:type="paragraph" w:customStyle="1" w:styleId="CharChar3CharChar">
    <w:name w:val="+正文 Char Char3 Char Char"/>
    <w:basedOn w:val="a"/>
    <w:link w:val="CharChar3CharCharCharChar"/>
    <w:qFormat/>
    <w:rsid w:val="001407DF"/>
    <w:pPr>
      <w:spacing w:line="360" w:lineRule="auto"/>
      <w:ind w:firstLineChars="200" w:firstLine="200"/>
    </w:pPr>
    <w:rPr>
      <w:rFonts w:ascii="宋体" w:eastAsiaTheme="minorEastAsia" w:hAnsi="宋体" w:cstheme="minorBidi"/>
      <w:sz w:val="24"/>
    </w:rPr>
  </w:style>
  <w:style w:type="character" w:customStyle="1" w:styleId="Char17">
    <w:name w:val="页眉 Char1"/>
    <w:basedOn w:val="a1"/>
    <w:uiPriority w:val="99"/>
    <w:semiHidden/>
    <w:qFormat/>
    <w:rsid w:val="001407DF"/>
    <w:rPr>
      <w:sz w:val="18"/>
      <w:szCs w:val="18"/>
    </w:rPr>
  </w:style>
  <w:style w:type="character" w:customStyle="1" w:styleId="Char18">
    <w:name w:val="副标题 Char1"/>
    <w:basedOn w:val="a1"/>
    <w:uiPriority w:val="11"/>
    <w:qFormat/>
    <w:rsid w:val="001407DF"/>
    <w:rPr>
      <w:rFonts w:ascii="Cambria" w:eastAsia="宋体" w:hAnsi="Cambria" w:cs="Times New Roman"/>
      <w:b/>
      <w:bCs/>
      <w:kern w:val="28"/>
      <w:sz w:val="32"/>
      <w:szCs w:val="32"/>
    </w:rPr>
  </w:style>
  <w:style w:type="character" w:customStyle="1" w:styleId="font12-blue-bold1">
    <w:name w:val="font12-blue-bold1"/>
    <w:qFormat/>
    <w:rsid w:val="001407DF"/>
    <w:rPr>
      <w:b/>
      <w:bCs/>
      <w:color w:val="0249A5"/>
      <w:sz w:val="18"/>
      <w:szCs w:val="18"/>
      <w:u w:val="none"/>
    </w:rPr>
  </w:style>
  <w:style w:type="character" w:customStyle="1" w:styleId="CharChar5CharCharChar">
    <w:name w:val="+正文 Char Char5 Char Char Char"/>
    <w:link w:val="CharChar5Char"/>
    <w:qFormat/>
    <w:locked/>
    <w:rsid w:val="001407DF"/>
    <w:rPr>
      <w:rFonts w:ascii="宋体" w:hAnsi="宋体"/>
      <w:sz w:val="24"/>
    </w:rPr>
  </w:style>
  <w:style w:type="paragraph" w:customStyle="1" w:styleId="CharChar5Char">
    <w:name w:val="+正文 Char Char5 Char"/>
    <w:basedOn w:val="a"/>
    <w:link w:val="CharChar5CharCharChar"/>
    <w:qFormat/>
    <w:rsid w:val="001407DF"/>
    <w:pPr>
      <w:spacing w:line="360" w:lineRule="auto"/>
      <w:ind w:firstLineChars="200" w:firstLine="200"/>
    </w:pPr>
    <w:rPr>
      <w:rFonts w:ascii="宋体" w:eastAsiaTheme="minorEastAsia" w:hAnsi="宋体" w:cstheme="minorBidi"/>
      <w:sz w:val="24"/>
    </w:rPr>
  </w:style>
  <w:style w:type="character" w:customStyle="1" w:styleId="Char19">
    <w:name w:val="批注主题 Char1"/>
    <w:basedOn w:val="Char12"/>
    <w:uiPriority w:val="99"/>
    <w:semiHidden/>
    <w:qFormat/>
    <w:rsid w:val="001407DF"/>
    <w:rPr>
      <w:b/>
      <w:bCs/>
    </w:rPr>
  </w:style>
  <w:style w:type="character" w:customStyle="1" w:styleId="CharChar3">
    <w:name w:val="Char Char3"/>
    <w:qFormat/>
    <w:rsid w:val="001407DF"/>
    <w:rPr>
      <w:kern w:val="2"/>
      <w:sz w:val="21"/>
    </w:rPr>
  </w:style>
  <w:style w:type="character" w:customStyle="1" w:styleId="CharChar7">
    <w:name w:val="普通文字 Char Char"/>
    <w:qFormat/>
    <w:rsid w:val="001407DF"/>
    <w:rPr>
      <w:rFonts w:ascii="宋体" w:hAnsi="Courier New"/>
      <w:kern w:val="2"/>
      <w:sz w:val="21"/>
    </w:rPr>
  </w:style>
  <w:style w:type="character" w:customStyle="1" w:styleId="grame">
    <w:name w:val="grame"/>
    <w:basedOn w:val="a1"/>
    <w:qFormat/>
    <w:rsid w:val="001407DF"/>
  </w:style>
  <w:style w:type="character" w:customStyle="1" w:styleId="16">
    <w:name w:val="16"/>
    <w:qFormat/>
    <w:rsid w:val="001407DF"/>
    <w:rPr>
      <w:rFonts w:ascii="Times New Roman" w:hAnsi="Times New Roman" w:cs="Times New Roman" w:hint="default"/>
      <w:color w:val="0000FF"/>
      <w:sz w:val="20"/>
      <w:szCs w:val="20"/>
      <w:u w:val="single"/>
    </w:rPr>
  </w:style>
  <w:style w:type="character" w:customStyle="1" w:styleId="CharChar70">
    <w:name w:val="Char Char7"/>
    <w:qFormat/>
    <w:rsid w:val="001407DF"/>
    <w:rPr>
      <w:kern w:val="2"/>
      <w:sz w:val="18"/>
    </w:rPr>
  </w:style>
  <w:style w:type="character" w:customStyle="1" w:styleId="15">
    <w:name w:val="15"/>
    <w:qFormat/>
    <w:rsid w:val="001407DF"/>
    <w:rPr>
      <w:rFonts w:ascii="Calibri" w:hAnsi="Calibri" w:hint="default"/>
    </w:rPr>
  </w:style>
  <w:style w:type="character" w:customStyle="1" w:styleId="1CharCharChar0">
    <w:name w:val="+1. Char Char Char"/>
    <w:link w:val="1Char0"/>
    <w:qFormat/>
    <w:locked/>
    <w:rsid w:val="001407DF"/>
    <w:rPr>
      <w:rFonts w:ascii="Times New Roman" w:eastAsia="宋体" w:hAnsi="Times New Roman" w:cs="Times New Roman"/>
      <w:szCs w:val="20"/>
    </w:rPr>
  </w:style>
  <w:style w:type="paragraph" w:customStyle="1" w:styleId="1Char0">
    <w:name w:val="+1. Char"/>
    <w:basedOn w:val="a"/>
    <w:link w:val="1CharCharChar0"/>
    <w:qFormat/>
    <w:rsid w:val="001407DF"/>
    <w:rPr>
      <w:rFonts w:ascii="Times New Roman" w:hAnsi="Times New Roman"/>
      <w:szCs w:val="20"/>
    </w:rPr>
  </w:style>
  <w:style w:type="character" w:customStyle="1" w:styleId="Char1a">
    <w:name w:val="明显引用 Char1"/>
    <w:basedOn w:val="a1"/>
    <w:link w:val="13"/>
    <w:qFormat/>
    <w:locked/>
    <w:rsid w:val="001407DF"/>
    <w:rPr>
      <w:rFonts w:ascii="Calibri" w:eastAsia="宋体" w:hAnsi="Calibri" w:cs="Times New Roman"/>
      <w:b/>
      <w:bCs/>
      <w:i/>
      <w:iCs/>
      <w:color w:val="4F81BD"/>
      <w:kern w:val="0"/>
      <w:sz w:val="22"/>
      <w:lang w:eastAsia="en-US" w:bidi="en-US"/>
    </w:rPr>
  </w:style>
  <w:style w:type="paragraph" w:customStyle="1" w:styleId="13">
    <w:name w:val="明显引用1"/>
    <w:basedOn w:val="a"/>
    <w:next w:val="a"/>
    <w:link w:val="Char1a"/>
    <w:qFormat/>
    <w:rsid w:val="001407DF"/>
    <w:pPr>
      <w:widowControl/>
      <w:pBdr>
        <w:bottom w:val="single" w:sz="4" w:space="4" w:color="4F81BD"/>
      </w:pBdr>
      <w:spacing w:before="200" w:after="280" w:line="276" w:lineRule="auto"/>
      <w:ind w:left="936" w:right="936"/>
      <w:jc w:val="left"/>
    </w:pPr>
    <w:rPr>
      <w:b/>
      <w:bCs/>
      <w:i/>
      <w:iCs/>
      <w:color w:val="4F81BD"/>
      <w:kern w:val="0"/>
      <w:sz w:val="22"/>
      <w:lang w:eastAsia="en-US" w:bidi="en-US"/>
    </w:rPr>
  </w:style>
  <w:style w:type="character" w:customStyle="1" w:styleId="CharChar8">
    <w:name w:val="Char Char8"/>
    <w:qFormat/>
    <w:rsid w:val="001407DF"/>
    <w:rPr>
      <w:kern w:val="2"/>
      <w:sz w:val="21"/>
    </w:rPr>
  </w:style>
  <w:style w:type="character" w:customStyle="1" w:styleId="CharChar9">
    <w:name w:val="Char Char"/>
    <w:semiHidden/>
    <w:qFormat/>
    <w:rsid w:val="001407DF"/>
    <w:rPr>
      <w:b/>
      <w:bCs/>
      <w:kern w:val="2"/>
      <w:sz w:val="21"/>
    </w:rPr>
  </w:style>
  <w:style w:type="character" w:customStyle="1" w:styleId="Char1b">
    <w:name w:val="表正文 Char1"/>
    <w:qFormat/>
    <w:rsid w:val="001407DF"/>
    <w:rPr>
      <w:kern w:val="2"/>
      <w:sz w:val="21"/>
    </w:rPr>
  </w:style>
  <w:style w:type="character" w:customStyle="1" w:styleId="Charf7">
    <w:name w:val="表正文 Char"/>
    <w:qFormat/>
    <w:rsid w:val="001407DF"/>
    <w:rPr>
      <w:rFonts w:eastAsia="宋体"/>
      <w:kern w:val="2"/>
      <w:sz w:val="24"/>
      <w:lang w:val="en-US" w:eastAsia="zh-CN" w:bidi="ar-SA"/>
    </w:rPr>
  </w:style>
  <w:style w:type="character" w:customStyle="1" w:styleId="Char1c">
    <w:name w:val="正文首行缩进 Char1"/>
    <w:basedOn w:val="Char10"/>
    <w:uiPriority w:val="99"/>
    <w:semiHidden/>
    <w:qFormat/>
    <w:rsid w:val="001407DF"/>
    <w:rPr>
      <w:rFonts w:ascii="Calibri" w:eastAsia="宋体" w:hAnsi="Calibri" w:cs="Times New Roman"/>
    </w:rPr>
  </w:style>
  <w:style w:type="character" w:customStyle="1" w:styleId="Char1d">
    <w:name w:val="标题 Char1"/>
    <w:basedOn w:val="a1"/>
    <w:uiPriority w:val="10"/>
    <w:qFormat/>
    <w:rsid w:val="001407DF"/>
    <w:rPr>
      <w:rFonts w:ascii="Cambria" w:eastAsia="宋体" w:hAnsi="Cambria" w:cs="Times New Roman"/>
      <w:b/>
      <w:bCs/>
      <w:sz w:val="32"/>
      <w:szCs w:val="32"/>
    </w:rPr>
  </w:style>
  <w:style w:type="character" w:customStyle="1" w:styleId="Char40">
    <w:name w:val="+正文 Char4"/>
    <w:link w:val="aff4"/>
    <w:qFormat/>
    <w:locked/>
    <w:rsid w:val="001407DF"/>
    <w:rPr>
      <w:rFonts w:ascii="宋体" w:hAnsi="宋体"/>
      <w:sz w:val="24"/>
    </w:rPr>
  </w:style>
  <w:style w:type="paragraph" w:customStyle="1" w:styleId="aff4">
    <w:name w:val="+正文"/>
    <w:basedOn w:val="a"/>
    <w:link w:val="Char40"/>
    <w:qFormat/>
    <w:rsid w:val="001407DF"/>
    <w:pPr>
      <w:spacing w:line="360" w:lineRule="auto"/>
      <w:ind w:firstLineChars="200" w:firstLine="200"/>
    </w:pPr>
    <w:rPr>
      <w:rFonts w:ascii="宋体" w:eastAsiaTheme="minorEastAsia" w:hAnsi="宋体" w:cstheme="minorBidi"/>
      <w:sz w:val="24"/>
    </w:rPr>
  </w:style>
  <w:style w:type="character" w:customStyle="1" w:styleId="CharChar2CharCharChar">
    <w:name w:val="+正文 Char Char2 Char Char Char"/>
    <w:link w:val="CharChar2Char"/>
    <w:qFormat/>
    <w:locked/>
    <w:rsid w:val="001407DF"/>
    <w:rPr>
      <w:rFonts w:ascii="宋体" w:hAnsi="宋体"/>
      <w:sz w:val="24"/>
    </w:rPr>
  </w:style>
  <w:style w:type="paragraph" w:customStyle="1" w:styleId="CharChar2Char">
    <w:name w:val="+正文 Char Char2 Char"/>
    <w:basedOn w:val="a"/>
    <w:link w:val="CharChar2CharCharChar"/>
    <w:qFormat/>
    <w:rsid w:val="001407DF"/>
    <w:pPr>
      <w:spacing w:line="360" w:lineRule="auto"/>
      <w:ind w:firstLineChars="200" w:firstLine="200"/>
    </w:pPr>
    <w:rPr>
      <w:rFonts w:ascii="宋体" w:eastAsiaTheme="minorEastAsia" w:hAnsi="宋体" w:cstheme="minorBidi"/>
      <w:sz w:val="24"/>
    </w:rPr>
  </w:style>
  <w:style w:type="character" w:customStyle="1" w:styleId="Char1e">
    <w:name w:val="注释标题 Char1"/>
    <w:basedOn w:val="a1"/>
    <w:uiPriority w:val="99"/>
    <w:semiHidden/>
    <w:qFormat/>
    <w:rsid w:val="001407DF"/>
  </w:style>
  <w:style w:type="character" w:customStyle="1" w:styleId="Char2CharChar">
    <w:name w:val="+正文 Char2 Char Char"/>
    <w:link w:val="Char20"/>
    <w:qFormat/>
    <w:locked/>
    <w:rsid w:val="001407DF"/>
    <w:rPr>
      <w:rFonts w:ascii="宋体" w:hAnsi="宋体"/>
      <w:sz w:val="24"/>
    </w:rPr>
  </w:style>
  <w:style w:type="paragraph" w:customStyle="1" w:styleId="Char20">
    <w:name w:val="+正文 Char2"/>
    <w:basedOn w:val="a"/>
    <w:link w:val="Char2CharChar"/>
    <w:qFormat/>
    <w:rsid w:val="001407DF"/>
    <w:pPr>
      <w:spacing w:line="360" w:lineRule="auto"/>
      <w:ind w:firstLineChars="200" w:firstLine="200"/>
    </w:pPr>
    <w:rPr>
      <w:rFonts w:ascii="宋体" w:eastAsiaTheme="minorEastAsia" w:hAnsi="宋体" w:cstheme="minorBidi"/>
      <w:sz w:val="24"/>
    </w:rPr>
  </w:style>
  <w:style w:type="character" w:customStyle="1" w:styleId="Char1f">
    <w:name w:val="称呼 Char1"/>
    <w:basedOn w:val="a1"/>
    <w:uiPriority w:val="99"/>
    <w:semiHidden/>
    <w:qFormat/>
    <w:rsid w:val="001407DF"/>
  </w:style>
  <w:style w:type="paragraph" w:customStyle="1" w:styleId="aff5">
    <w:name w:val="标准次分项"/>
    <w:basedOn w:val="a"/>
    <w:qFormat/>
    <w:rsid w:val="001407DF"/>
    <w:pPr>
      <w:jc w:val="left"/>
    </w:pPr>
    <w:rPr>
      <w:rFonts w:ascii="宋体" w:hAnsi="宋体"/>
      <w:szCs w:val="21"/>
    </w:rPr>
  </w:style>
  <w:style w:type="paragraph" w:customStyle="1" w:styleId="xl34">
    <w:name w:val="xl34"/>
    <w:basedOn w:val="a"/>
    <w:qFormat/>
    <w:rsid w:val="001407DF"/>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p17">
    <w:name w:val="p17"/>
    <w:basedOn w:val="a"/>
    <w:qFormat/>
    <w:rsid w:val="001407DF"/>
    <w:pPr>
      <w:widowControl/>
    </w:pPr>
    <w:rPr>
      <w:rFonts w:ascii="Times New Roman" w:hAnsi="Times New Roman"/>
      <w:kern w:val="0"/>
      <w:szCs w:val="21"/>
    </w:rPr>
  </w:style>
  <w:style w:type="paragraph" w:customStyle="1" w:styleId="xl67">
    <w:name w:val="xl67"/>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40">
    <w:name w:val="xl40"/>
    <w:basedOn w:val="a"/>
    <w:qFormat/>
    <w:rsid w:val="001407DF"/>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47">
    <w:name w:val="xl47"/>
    <w:basedOn w:val="a"/>
    <w:qFormat/>
    <w:rsid w:val="001407DF"/>
    <w:pPr>
      <w:widowControl/>
      <w:pBdr>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aff6">
    <w:name w:val="四号　首行缩进"/>
    <w:basedOn w:val="a"/>
    <w:qFormat/>
    <w:rsid w:val="001407DF"/>
    <w:pPr>
      <w:spacing w:line="360" w:lineRule="auto"/>
    </w:pPr>
    <w:rPr>
      <w:rFonts w:ascii="宋体" w:hAnsi="宋体"/>
      <w:bCs/>
      <w:szCs w:val="21"/>
    </w:rPr>
  </w:style>
  <w:style w:type="paragraph" w:customStyle="1" w:styleId="xl44">
    <w:name w:val="xl44"/>
    <w:basedOn w:val="a"/>
    <w:qFormat/>
    <w:rsid w:val="001407DF"/>
    <w:pPr>
      <w:widowControl/>
      <w:pBdr>
        <w:top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4">
    <w:name w:val="样式 正文文本缩进 + 段前: 2 字符"/>
    <w:basedOn w:val="a"/>
    <w:qFormat/>
    <w:rsid w:val="001407DF"/>
    <w:pPr>
      <w:ind w:leftChars="200" w:left="420"/>
      <w:jc w:val="left"/>
    </w:pPr>
    <w:rPr>
      <w:rFonts w:ascii="Times New Roman" w:hAnsi="Times New Roman"/>
      <w:sz w:val="28"/>
      <w:szCs w:val="24"/>
      <w:lang w:eastAsia="zh-TW"/>
    </w:rPr>
  </w:style>
  <w:style w:type="paragraph" w:customStyle="1" w:styleId="CharCharChar0">
    <w:name w:val="Char Char Char"/>
    <w:basedOn w:val="a"/>
    <w:qFormat/>
    <w:rsid w:val="001407DF"/>
    <w:rPr>
      <w:rFonts w:ascii="宋体" w:hAnsi="宋体"/>
      <w:szCs w:val="24"/>
    </w:rPr>
  </w:style>
  <w:style w:type="paragraph" w:customStyle="1" w:styleId="aff7">
    <w:name w:val="文档编号"/>
    <w:basedOn w:val="a"/>
    <w:next w:val="a"/>
    <w:qFormat/>
    <w:rsid w:val="001407DF"/>
    <w:pPr>
      <w:autoSpaceDE w:val="0"/>
      <w:autoSpaceDN w:val="0"/>
      <w:adjustRightInd w:val="0"/>
      <w:spacing w:before="120" w:line="360" w:lineRule="auto"/>
      <w:jc w:val="center"/>
      <w:textAlignment w:val="baseline"/>
    </w:pPr>
    <w:rPr>
      <w:rFonts w:ascii="宋体" w:hAnsi="Times New Roman"/>
      <w:color w:val="000000"/>
      <w:kern w:val="0"/>
      <w:sz w:val="24"/>
      <w:szCs w:val="20"/>
    </w:rPr>
  </w:style>
  <w:style w:type="paragraph" w:customStyle="1" w:styleId="Char21">
    <w:name w:val="Char2"/>
    <w:basedOn w:val="a"/>
    <w:qFormat/>
    <w:rsid w:val="001407DF"/>
    <w:pPr>
      <w:tabs>
        <w:tab w:val="left" w:pos="360"/>
      </w:tabs>
    </w:pPr>
    <w:rPr>
      <w:rFonts w:ascii="Times New Roman" w:hAnsi="Times New Roman"/>
      <w:sz w:val="24"/>
      <w:szCs w:val="24"/>
    </w:rPr>
  </w:style>
  <w:style w:type="paragraph" w:customStyle="1" w:styleId="xl78">
    <w:name w:val="xl78"/>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1">
    <w:name w:val="彩色列表 - 着色 11"/>
    <w:basedOn w:val="a"/>
    <w:uiPriority w:val="34"/>
    <w:qFormat/>
    <w:rsid w:val="001407DF"/>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xl81">
    <w:name w:val="xl81"/>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6"/>
      <w:szCs w:val="16"/>
    </w:rPr>
  </w:style>
  <w:style w:type="paragraph" w:customStyle="1" w:styleId="xl26">
    <w:name w:val="xl26"/>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font6">
    <w:name w:val="font6"/>
    <w:basedOn w:val="a"/>
    <w:qFormat/>
    <w:rsid w:val="001407DF"/>
    <w:pPr>
      <w:widowControl/>
      <w:spacing w:before="100" w:beforeAutospacing="1" w:after="100" w:afterAutospacing="1"/>
      <w:jc w:val="left"/>
    </w:pPr>
    <w:rPr>
      <w:rFonts w:ascii="宋体" w:hAnsi="宋体" w:cs="宋体"/>
      <w:kern w:val="0"/>
      <w:sz w:val="18"/>
      <w:szCs w:val="18"/>
    </w:rPr>
  </w:style>
  <w:style w:type="paragraph" w:customStyle="1" w:styleId="14">
    <w:name w:val="正文1"/>
    <w:qFormat/>
    <w:rsid w:val="001407DF"/>
    <w:pPr>
      <w:widowControl w:val="0"/>
      <w:adjustRightInd w:val="0"/>
      <w:spacing w:line="315" w:lineRule="atLeast"/>
      <w:jc w:val="both"/>
      <w:textAlignment w:val="baseline"/>
    </w:pPr>
    <w:rPr>
      <w:rFonts w:ascii="宋体" w:eastAsia="宋体" w:hAnsi="Times New Roman" w:cs="Times New Roman"/>
      <w:kern w:val="0"/>
      <w:sz w:val="24"/>
      <w:szCs w:val="20"/>
    </w:rPr>
  </w:style>
  <w:style w:type="paragraph" w:customStyle="1" w:styleId="xl29">
    <w:name w:val="xl29"/>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86">
    <w:name w:val="xl86"/>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77">
    <w:name w:val="xl77"/>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color w:val="000000"/>
      <w:kern w:val="0"/>
      <w:sz w:val="16"/>
      <w:szCs w:val="16"/>
    </w:rPr>
  </w:style>
  <w:style w:type="paragraph" w:customStyle="1" w:styleId="font9">
    <w:name w:val="font9"/>
    <w:basedOn w:val="a"/>
    <w:qFormat/>
    <w:rsid w:val="001407DF"/>
    <w:pPr>
      <w:widowControl/>
      <w:spacing w:before="100" w:beforeAutospacing="1" w:after="100" w:afterAutospacing="1"/>
      <w:jc w:val="left"/>
    </w:pPr>
    <w:rPr>
      <w:rFonts w:ascii="Times New Roman" w:hAnsi="Times New Roman"/>
      <w:b/>
      <w:bCs/>
      <w:kern w:val="0"/>
      <w:sz w:val="16"/>
      <w:szCs w:val="16"/>
    </w:rPr>
  </w:style>
  <w:style w:type="paragraph" w:customStyle="1" w:styleId="xl83">
    <w:name w:val="xl83"/>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f8">
    <w:name w:val="Char"/>
    <w:basedOn w:val="a"/>
    <w:qFormat/>
    <w:rsid w:val="001407DF"/>
    <w:rPr>
      <w:rFonts w:ascii="Tahoma" w:hAnsi="Tahoma"/>
      <w:sz w:val="24"/>
      <w:szCs w:val="20"/>
    </w:rPr>
  </w:style>
  <w:style w:type="paragraph" w:customStyle="1" w:styleId="25">
    <w:name w:val="列出段落2"/>
    <w:basedOn w:val="a"/>
    <w:uiPriority w:val="34"/>
    <w:qFormat/>
    <w:rsid w:val="001407DF"/>
    <w:pPr>
      <w:ind w:firstLineChars="200" w:firstLine="420"/>
    </w:pPr>
  </w:style>
  <w:style w:type="paragraph" w:customStyle="1" w:styleId="220">
    <w:name w:val="22"/>
    <w:basedOn w:val="a"/>
    <w:qFormat/>
    <w:rsid w:val="001407DF"/>
    <w:pPr>
      <w:widowControl/>
      <w:snapToGrid w:val="0"/>
      <w:spacing w:before="100" w:beforeAutospacing="1" w:after="100" w:afterAutospacing="1"/>
    </w:pPr>
    <w:rPr>
      <w:rFonts w:ascii="Times New Roman" w:eastAsia="Arial Unicode MS" w:hAnsi="Times New Roman"/>
      <w:kern w:val="0"/>
      <w:szCs w:val="21"/>
    </w:rPr>
  </w:style>
  <w:style w:type="paragraph" w:customStyle="1" w:styleId="xl57">
    <w:name w:val="xl57"/>
    <w:basedOn w:val="a"/>
    <w:qFormat/>
    <w:rsid w:val="001407DF"/>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5">
    <w:name w:val="xl75"/>
    <w:basedOn w:val="a"/>
    <w:qFormat/>
    <w:rsid w:val="001407DF"/>
    <w:pPr>
      <w:widowControl/>
      <w:spacing w:before="100" w:beforeAutospacing="1" w:after="100" w:afterAutospacing="1"/>
      <w:jc w:val="center"/>
    </w:pPr>
    <w:rPr>
      <w:rFonts w:ascii="Arial" w:hAnsi="Arial" w:cs="Arial"/>
      <w:kern w:val="0"/>
      <w:sz w:val="16"/>
      <w:szCs w:val="16"/>
    </w:rPr>
  </w:style>
  <w:style w:type="paragraph" w:customStyle="1" w:styleId="xl30">
    <w:name w:val="xl30"/>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CharCharCharCharCharCharCharCharCharCharCharCharCharCharCharChar">
    <w:name w:val="Char Char Char Char Char Char Char Char Char Char Char Char Char Char Char Char"/>
    <w:basedOn w:val="a"/>
    <w:qFormat/>
    <w:rsid w:val="001407DF"/>
    <w:pPr>
      <w:tabs>
        <w:tab w:val="left" w:pos="360"/>
      </w:tabs>
    </w:pPr>
    <w:rPr>
      <w:rFonts w:ascii="Times New Roman" w:hAnsi="Times New Roman"/>
      <w:sz w:val="24"/>
      <w:szCs w:val="24"/>
    </w:rPr>
  </w:style>
  <w:style w:type="paragraph" w:customStyle="1" w:styleId="font10">
    <w:name w:val="font10"/>
    <w:basedOn w:val="a"/>
    <w:qFormat/>
    <w:rsid w:val="001407DF"/>
    <w:pPr>
      <w:widowControl/>
      <w:spacing w:before="100" w:beforeAutospacing="1" w:after="100" w:afterAutospacing="1"/>
      <w:jc w:val="left"/>
    </w:pPr>
    <w:rPr>
      <w:rFonts w:ascii="Times New Roman" w:hAnsi="Times New Roman"/>
      <w:kern w:val="0"/>
      <w:sz w:val="16"/>
      <w:szCs w:val="16"/>
    </w:rPr>
  </w:style>
  <w:style w:type="paragraph" w:customStyle="1" w:styleId="aff8">
    <w:name w:val="一般正文"/>
    <w:basedOn w:val="a"/>
    <w:qFormat/>
    <w:rsid w:val="001407DF"/>
    <w:pPr>
      <w:spacing w:line="360" w:lineRule="auto"/>
      <w:ind w:firstLineChars="200" w:firstLine="480"/>
    </w:pPr>
    <w:rPr>
      <w:rFonts w:ascii="Times New Roman" w:hAnsi="Times New Roman" w:cs="宋体"/>
      <w:sz w:val="24"/>
      <w:szCs w:val="20"/>
    </w:rPr>
  </w:style>
  <w:style w:type="paragraph" w:customStyle="1" w:styleId="p0">
    <w:name w:val="p0"/>
    <w:basedOn w:val="a"/>
    <w:qFormat/>
    <w:rsid w:val="001407DF"/>
    <w:pPr>
      <w:widowControl/>
    </w:pPr>
    <w:rPr>
      <w:rFonts w:ascii="Times New Roman" w:hAnsi="Times New Roman"/>
      <w:kern w:val="0"/>
      <w:szCs w:val="21"/>
    </w:rPr>
  </w:style>
  <w:style w:type="paragraph" w:customStyle="1" w:styleId="xl66">
    <w:name w:val="xl66"/>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17">
    <w:name w:val="列出段落1"/>
    <w:basedOn w:val="a"/>
    <w:uiPriority w:val="99"/>
    <w:unhideWhenUsed/>
    <w:qFormat/>
    <w:rsid w:val="001407DF"/>
    <w:pPr>
      <w:ind w:firstLineChars="200" w:firstLine="420"/>
    </w:pPr>
  </w:style>
  <w:style w:type="paragraph" w:customStyle="1" w:styleId="aff9">
    <w:name w:val="文档正文"/>
    <w:basedOn w:val="a"/>
    <w:qFormat/>
    <w:rsid w:val="001407DF"/>
    <w:pPr>
      <w:spacing w:line="360" w:lineRule="auto"/>
    </w:pPr>
    <w:rPr>
      <w:rFonts w:ascii="宋体" w:hAnsi="宋体" w:cs="Arial"/>
      <w:b/>
      <w:bCs/>
      <w:szCs w:val="21"/>
    </w:rPr>
  </w:style>
  <w:style w:type="paragraph" w:customStyle="1" w:styleId="font15">
    <w:name w:val="font15"/>
    <w:basedOn w:val="a"/>
    <w:qFormat/>
    <w:rsid w:val="001407DF"/>
    <w:pPr>
      <w:widowControl/>
      <w:spacing w:before="100" w:beforeAutospacing="1" w:after="100" w:afterAutospacing="1"/>
      <w:jc w:val="left"/>
    </w:pPr>
    <w:rPr>
      <w:rFonts w:ascii="宋体" w:hAnsi="宋体" w:cs="宋体"/>
      <w:kern w:val="0"/>
      <w:sz w:val="18"/>
      <w:szCs w:val="18"/>
    </w:rPr>
  </w:style>
  <w:style w:type="paragraph" w:customStyle="1" w:styleId="xl50">
    <w:name w:val="xl50"/>
    <w:basedOn w:val="a"/>
    <w:qFormat/>
    <w:rsid w:val="001407DF"/>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affa">
    <w:name w:val="点点"/>
    <w:basedOn w:val="a"/>
    <w:qFormat/>
    <w:rsid w:val="001407DF"/>
    <w:pPr>
      <w:tabs>
        <w:tab w:val="left" w:pos="360"/>
      </w:tabs>
      <w:spacing w:before="120" w:after="120" w:line="360" w:lineRule="auto"/>
      <w:ind w:firstLine="539"/>
    </w:pPr>
    <w:rPr>
      <w:rFonts w:ascii="Arial Narrow" w:eastAsia="楷体_GB2312" w:hAnsi="Arial Narrow"/>
      <w:sz w:val="24"/>
      <w:szCs w:val="20"/>
    </w:rPr>
  </w:style>
  <w:style w:type="paragraph" w:customStyle="1" w:styleId="0">
    <w:name w:val="0"/>
    <w:basedOn w:val="a"/>
    <w:qFormat/>
    <w:rsid w:val="001407DF"/>
    <w:pPr>
      <w:widowControl/>
      <w:snapToGrid w:val="0"/>
    </w:pPr>
    <w:rPr>
      <w:rFonts w:ascii="Times New Roman" w:eastAsia="Arial Unicode MS" w:hAnsi="Times New Roman"/>
      <w:kern w:val="0"/>
      <w:szCs w:val="21"/>
    </w:rPr>
  </w:style>
  <w:style w:type="paragraph" w:customStyle="1" w:styleId="170">
    <w:name w:val="17"/>
    <w:basedOn w:val="a"/>
    <w:qFormat/>
    <w:rsid w:val="001407DF"/>
    <w:pPr>
      <w:widowControl/>
      <w:snapToGrid w:val="0"/>
      <w:spacing w:before="100" w:beforeAutospacing="1" w:after="100" w:afterAutospacing="1"/>
      <w:jc w:val="left"/>
    </w:pPr>
    <w:rPr>
      <w:rFonts w:ascii="Times New Roman" w:eastAsia="Arial Unicode MS" w:hAnsi="Times New Roman"/>
      <w:kern w:val="0"/>
      <w:sz w:val="18"/>
      <w:szCs w:val="18"/>
    </w:rPr>
  </w:style>
  <w:style w:type="paragraph" w:customStyle="1" w:styleId="111">
    <w:name w:val="列出段落111"/>
    <w:basedOn w:val="a"/>
    <w:uiPriority w:val="34"/>
    <w:qFormat/>
    <w:rsid w:val="001407DF"/>
    <w:pPr>
      <w:ind w:firstLineChars="200" w:firstLine="420"/>
    </w:pPr>
  </w:style>
  <w:style w:type="paragraph" w:customStyle="1" w:styleId="Char1f0">
    <w:name w:val="Char1"/>
    <w:basedOn w:val="a"/>
    <w:semiHidden/>
    <w:qFormat/>
    <w:rsid w:val="001407DF"/>
    <w:pPr>
      <w:widowControl/>
      <w:spacing w:after="160" w:line="240" w:lineRule="exact"/>
      <w:jc w:val="left"/>
    </w:pPr>
    <w:rPr>
      <w:rFonts w:ascii="Verdana" w:hAnsi="Verdana"/>
      <w:kern w:val="0"/>
      <w:sz w:val="20"/>
      <w:szCs w:val="20"/>
      <w:lang w:eastAsia="en-US"/>
    </w:rPr>
  </w:style>
  <w:style w:type="paragraph" w:customStyle="1" w:styleId="CharCharCharCharCharCharCharCharCharChar">
    <w:name w:val="Char Char Char Char Char Char Char Char Char Char"/>
    <w:basedOn w:val="a"/>
    <w:qFormat/>
    <w:rsid w:val="001407DF"/>
    <w:pPr>
      <w:adjustRightInd w:val="0"/>
      <w:spacing w:line="360" w:lineRule="auto"/>
    </w:pPr>
    <w:rPr>
      <w:rFonts w:ascii="Times New Roman" w:hAnsi="Times New Roman"/>
      <w:kern w:val="0"/>
      <w:sz w:val="24"/>
      <w:szCs w:val="20"/>
    </w:rPr>
  </w:style>
  <w:style w:type="paragraph" w:customStyle="1" w:styleId="font11">
    <w:name w:val="font11"/>
    <w:basedOn w:val="a"/>
    <w:qFormat/>
    <w:rsid w:val="001407DF"/>
    <w:pPr>
      <w:widowControl/>
      <w:spacing w:before="100" w:beforeAutospacing="1" w:after="100" w:afterAutospacing="1"/>
      <w:jc w:val="left"/>
    </w:pPr>
    <w:rPr>
      <w:rFonts w:ascii="Arial" w:hAnsi="Arial" w:cs="Arial"/>
      <w:kern w:val="0"/>
      <w:sz w:val="16"/>
      <w:szCs w:val="16"/>
    </w:rPr>
  </w:style>
  <w:style w:type="paragraph" w:customStyle="1" w:styleId="xl49">
    <w:name w:val="xl49"/>
    <w:basedOn w:val="a"/>
    <w:qFormat/>
    <w:rsid w:val="001407DF"/>
    <w:pPr>
      <w:widowControl/>
      <w:pBdr>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87">
    <w:name w:val="xl87"/>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38">
    <w:name w:val="xl38"/>
    <w:basedOn w:val="a"/>
    <w:qFormat/>
    <w:rsid w:val="001407DF"/>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5">
    <w:name w:val="xl45"/>
    <w:basedOn w:val="a"/>
    <w:qFormat/>
    <w:rsid w:val="001407DF"/>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TOC1">
    <w:name w:val="TOC 标题1"/>
    <w:basedOn w:val="1"/>
    <w:next w:val="a"/>
    <w:uiPriority w:val="39"/>
    <w:unhideWhenUsed/>
    <w:qFormat/>
    <w:rsid w:val="001407DF"/>
    <w:pPr>
      <w:widowControl/>
      <w:spacing w:before="480" w:after="0" w:line="276" w:lineRule="auto"/>
      <w:jc w:val="left"/>
      <w:outlineLvl w:val="9"/>
    </w:pPr>
    <w:rPr>
      <w:rFonts w:ascii="Cambria" w:hAnsi="Cambria"/>
      <w:color w:val="366091"/>
      <w:kern w:val="0"/>
      <w:sz w:val="28"/>
      <w:szCs w:val="28"/>
    </w:rPr>
  </w:style>
  <w:style w:type="paragraph" w:customStyle="1" w:styleId="Char110">
    <w:name w:val="Char11"/>
    <w:basedOn w:val="a"/>
    <w:qFormat/>
    <w:rsid w:val="001407DF"/>
    <w:pPr>
      <w:tabs>
        <w:tab w:val="left" w:pos="360"/>
      </w:tabs>
    </w:pPr>
    <w:rPr>
      <w:rFonts w:ascii="Times New Roman" w:hAnsi="Times New Roman"/>
      <w:sz w:val="24"/>
      <w:szCs w:val="24"/>
    </w:rPr>
  </w:style>
  <w:style w:type="paragraph" w:customStyle="1" w:styleId="xl84">
    <w:name w:val="xl84"/>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b/>
      <w:bCs/>
      <w:kern w:val="0"/>
      <w:sz w:val="16"/>
      <w:szCs w:val="16"/>
    </w:rPr>
  </w:style>
  <w:style w:type="paragraph" w:customStyle="1" w:styleId="affb">
    <w:name w:val="全文标题"/>
    <w:next w:val="a"/>
    <w:qFormat/>
    <w:rsid w:val="001407DF"/>
    <w:pPr>
      <w:jc w:val="center"/>
    </w:pPr>
    <w:rPr>
      <w:rFonts w:ascii="Arial" w:eastAsia="黑体" w:hAnsi="Arial" w:cs="Arial"/>
      <w:bCs/>
      <w:sz w:val="52"/>
      <w:szCs w:val="32"/>
    </w:rPr>
  </w:style>
  <w:style w:type="paragraph" w:customStyle="1" w:styleId="p18">
    <w:name w:val="p18"/>
    <w:basedOn w:val="a"/>
    <w:qFormat/>
    <w:rsid w:val="001407DF"/>
    <w:pPr>
      <w:widowControl/>
      <w:spacing w:before="100" w:beforeAutospacing="1" w:after="100" w:afterAutospacing="1"/>
      <w:jc w:val="left"/>
    </w:pPr>
    <w:rPr>
      <w:rFonts w:ascii="宋体" w:hAnsi="宋体" w:cs="宋体"/>
      <w:kern w:val="0"/>
      <w:sz w:val="24"/>
      <w:szCs w:val="24"/>
    </w:rPr>
  </w:style>
  <w:style w:type="paragraph" w:customStyle="1" w:styleId="xl58">
    <w:name w:val="xl58"/>
    <w:basedOn w:val="a"/>
    <w:qFormat/>
    <w:rsid w:val="001407DF"/>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70">
    <w:name w:val="xl70"/>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kern w:val="0"/>
      <w:sz w:val="16"/>
      <w:szCs w:val="16"/>
    </w:rPr>
  </w:style>
  <w:style w:type="paragraph" w:customStyle="1" w:styleId="210">
    <w:name w:val="正文文本缩进 21"/>
    <w:basedOn w:val="a"/>
    <w:qFormat/>
    <w:rsid w:val="001407DF"/>
    <w:pPr>
      <w:autoSpaceDE w:val="0"/>
      <w:autoSpaceDN w:val="0"/>
      <w:adjustRightInd w:val="0"/>
      <w:ind w:firstLine="540"/>
      <w:textAlignment w:val="baseline"/>
    </w:pPr>
    <w:rPr>
      <w:rFonts w:ascii="Times New Roman" w:hAnsi="Times New Roman"/>
      <w:sz w:val="24"/>
      <w:szCs w:val="20"/>
    </w:rPr>
  </w:style>
  <w:style w:type="paragraph" w:customStyle="1" w:styleId="xl37">
    <w:name w:val="xl37"/>
    <w:basedOn w:val="a"/>
    <w:qFormat/>
    <w:rsid w:val="001407DF"/>
    <w:pPr>
      <w:widowControl/>
      <w:pBdr>
        <w:top w:val="single" w:sz="4" w:space="0" w:color="auto"/>
        <w:bottom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120">
    <w:name w:val="列出段落12"/>
    <w:basedOn w:val="a"/>
    <w:uiPriority w:val="34"/>
    <w:qFormat/>
    <w:rsid w:val="001407DF"/>
    <w:pPr>
      <w:widowControl/>
      <w:adjustRightInd w:val="0"/>
      <w:spacing w:line="360" w:lineRule="auto"/>
      <w:ind w:firstLineChars="200" w:firstLine="420"/>
      <w:jc w:val="left"/>
    </w:pPr>
    <w:rPr>
      <w:rFonts w:ascii="Arial" w:hAnsi="Arial"/>
      <w:kern w:val="0"/>
      <w:szCs w:val="24"/>
      <w:lang w:eastAsia="en-US"/>
    </w:rPr>
  </w:style>
  <w:style w:type="paragraph" w:customStyle="1" w:styleId="xl65">
    <w:name w:val="xl65"/>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Char1CharCharCharCharCharCharCharCharChar">
    <w:name w:val="Char1 Char Char Char Char Char Char Char Char Char"/>
    <w:basedOn w:val="a"/>
    <w:qFormat/>
    <w:rsid w:val="001407DF"/>
    <w:rPr>
      <w:rFonts w:ascii="Tahoma" w:hAnsi="Tahoma"/>
      <w:sz w:val="24"/>
      <w:szCs w:val="20"/>
    </w:rPr>
  </w:style>
  <w:style w:type="paragraph" w:customStyle="1" w:styleId="flType">
    <w:name w:val="flType"/>
    <w:basedOn w:val="a"/>
    <w:qFormat/>
    <w:rsid w:val="001407DF"/>
    <w:pPr>
      <w:adjustRightInd w:val="0"/>
      <w:spacing w:after="284" w:line="113" w:lineRule="atLeast"/>
      <w:jc w:val="center"/>
      <w:textAlignment w:val="baseline"/>
    </w:pPr>
    <w:rPr>
      <w:rFonts w:ascii="Times New Roman" w:hAnsi="Times New Roman"/>
      <w:kern w:val="0"/>
      <w:sz w:val="24"/>
      <w:szCs w:val="20"/>
    </w:rPr>
  </w:style>
  <w:style w:type="paragraph" w:customStyle="1" w:styleId="Char41">
    <w:name w:val="Char4"/>
    <w:basedOn w:val="a"/>
    <w:qFormat/>
    <w:rsid w:val="001407DF"/>
    <w:rPr>
      <w:rFonts w:ascii="Tahoma" w:hAnsi="Tahoma"/>
      <w:sz w:val="24"/>
      <w:szCs w:val="20"/>
    </w:rPr>
  </w:style>
  <w:style w:type="paragraph" w:customStyle="1" w:styleId="xl52">
    <w:name w:val="xl52"/>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font16">
    <w:name w:val="font16"/>
    <w:basedOn w:val="a"/>
    <w:qFormat/>
    <w:rsid w:val="001407DF"/>
    <w:pPr>
      <w:widowControl/>
      <w:spacing w:before="100" w:beforeAutospacing="1" w:after="100" w:afterAutospacing="1"/>
      <w:jc w:val="left"/>
    </w:pPr>
    <w:rPr>
      <w:rFonts w:ascii="宋体" w:hAnsi="宋体" w:cs="宋体"/>
      <w:kern w:val="0"/>
      <w:sz w:val="16"/>
      <w:szCs w:val="16"/>
    </w:rPr>
  </w:style>
  <w:style w:type="paragraph" w:customStyle="1" w:styleId="xl79">
    <w:name w:val="xl79"/>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c">
    <w:name w:val="正文段"/>
    <w:basedOn w:val="a"/>
    <w:qFormat/>
    <w:rsid w:val="001407DF"/>
    <w:pPr>
      <w:autoSpaceDE w:val="0"/>
      <w:autoSpaceDN w:val="0"/>
      <w:adjustRightInd w:val="0"/>
      <w:spacing w:after="240" w:line="360" w:lineRule="atLeast"/>
      <w:ind w:firstLine="454"/>
      <w:textAlignment w:val="baseline"/>
    </w:pPr>
    <w:rPr>
      <w:rFonts w:ascii="宋体" w:hAnsi="Tms Rmn"/>
      <w:kern w:val="0"/>
      <w:sz w:val="24"/>
      <w:szCs w:val="20"/>
    </w:rPr>
  </w:style>
  <w:style w:type="paragraph" w:customStyle="1" w:styleId="xl59">
    <w:name w:val="xl59"/>
    <w:basedOn w:val="a"/>
    <w:qFormat/>
    <w:rsid w:val="001407DF"/>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30">
    <w:name w:val="23"/>
    <w:basedOn w:val="a"/>
    <w:qFormat/>
    <w:rsid w:val="001407DF"/>
    <w:pPr>
      <w:widowControl/>
      <w:snapToGrid w:val="0"/>
      <w:spacing w:before="100" w:beforeAutospacing="1" w:after="100" w:afterAutospacing="1"/>
      <w:ind w:left="840"/>
    </w:pPr>
    <w:rPr>
      <w:rFonts w:ascii="Times New Roman" w:eastAsia="Arial Unicode MS" w:hAnsi="Times New Roman"/>
      <w:kern w:val="0"/>
      <w:szCs w:val="21"/>
    </w:rPr>
  </w:style>
  <w:style w:type="paragraph" w:customStyle="1" w:styleId="xl25">
    <w:name w:val="xl25"/>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华文仿宋" w:eastAsia="华文仿宋" w:hAnsi="华文仿宋" w:cs="Arial Unicode MS" w:hint="eastAsia"/>
      <w:b/>
      <w:bCs/>
      <w:kern w:val="0"/>
      <w:sz w:val="22"/>
    </w:rPr>
  </w:style>
  <w:style w:type="paragraph" w:customStyle="1" w:styleId="18">
    <w:name w:val="普通(网站)1"/>
    <w:basedOn w:val="a"/>
    <w:qFormat/>
    <w:rsid w:val="001407DF"/>
    <w:pPr>
      <w:widowControl/>
      <w:spacing w:before="100" w:beforeAutospacing="1" w:after="100" w:afterAutospacing="1"/>
      <w:jc w:val="left"/>
    </w:pPr>
    <w:rPr>
      <w:rFonts w:ascii="宋体" w:hAnsi="宋体"/>
      <w:color w:val="000000"/>
      <w:kern w:val="0"/>
      <w:sz w:val="24"/>
      <w:szCs w:val="24"/>
    </w:rPr>
  </w:style>
  <w:style w:type="paragraph" w:customStyle="1" w:styleId="xl71">
    <w:name w:val="xl71"/>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2">
    <w:name w:val="font12"/>
    <w:basedOn w:val="a"/>
    <w:qFormat/>
    <w:rsid w:val="001407DF"/>
    <w:pPr>
      <w:widowControl/>
      <w:spacing w:before="100" w:beforeAutospacing="1" w:after="100" w:afterAutospacing="1"/>
      <w:jc w:val="left"/>
    </w:pPr>
    <w:rPr>
      <w:rFonts w:ascii="宋体" w:hAnsi="宋体" w:cs="宋体"/>
      <w:color w:val="000000"/>
      <w:kern w:val="0"/>
      <w:sz w:val="16"/>
      <w:szCs w:val="16"/>
    </w:rPr>
  </w:style>
  <w:style w:type="paragraph" w:customStyle="1" w:styleId="9c">
    <w:name w:val="9c"/>
    <w:basedOn w:val="a"/>
    <w:qFormat/>
    <w:rsid w:val="001407DF"/>
    <w:pPr>
      <w:widowControl/>
      <w:spacing w:before="240" w:afterLines="50" w:line="360" w:lineRule="auto"/>
      <w:ind w:left="119"/>
      <w:jc w:val="left"/>
    </w:pPr>
    <w:rPr>
      <w:rFonts w:ascii="Arial" w:hAnsi="Arial" w:cs="Arial"/>
      <w:b/>
      <w:bCs/>
      <w:color w:val="99CCCC"/>
      <w:kern w:val="0"/>
      <w:sz w:val="24"/>
      <w:szCs w:val="24"/>
    </w:rPr>
  </w:style>
  <w:style w:type="paragraph" w:customStyle="1" w:styleId="xl31">
    <w:name w:val="xl31"/>
    <w:basedOn w:val="a"/>
    <w:qFormat/>
    <w:rsid w:val="001407DF"/>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80">
    <w:name w:val="18"/>
    <w:basedOn w:val="a"/>
    <w:qFormat/>
    <w:rsid w:val="001407DF"/>
    <w:pPr>
      <w:widowControl/>
      <w:pBdr>
        <w:bottom w:val="single" w:sz="6" w:space="1" w:color="000000"/>
      </w:pBdr>
      <w:snapToGrid w:val="0"/>
      <w:spacing w:before="100" w:beforeAutospacing="1" w:after="100" w:afterAutospacing="1"/>
      <w:jc w:val="center"/>
    </w:pPr>
    <w:rPr>
      <w:rFonts w:ascii="Times New Roman" w:eastAsia="Arial Unicode MS" w:hAnsi="Times New Roman"/>
      <w:kern w:val="0"/>
      <w:sz w:val="18"/>
      <w:szCs w:val="18"/>
    </w:rPr>
  </w:style>
  <w:style w:type="paragraph" w:customStyle="1" w:styleId="font5">
    <w:name w:val="font5"/>
    <w:basedOn w:val="a"/>
    <w:qFormat/>
    <w:rsid w:val="001407DF"/>
    <w:pPr>
      <w:widowControl/>
      <w:spacing w:before="100" w:beforeAutospacing="1" w:after="100" w:afterAutospacing="1"/>
      <w:jc w:val="left"/>
    </w:pPr>
    <w:rPr>
      <w:rFonts w:ascii="宋体" w:hAnsi="宋体" w:cs="Arial Unicode MS" w:hint="eastAsia"/>
      <w:kern w:val="0"/>
      <w:sz w:val="18"/>
      <w:szCs w:val="18"/>
    </w:rPr>
  </w:style>
  <w:style w:type="paragraph" w:customStyle="1" w:styleId="xl68">
    <w:name w:val="xl68"/>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xl53">
    <w:name w:val="xl53"/>
    <w:basedOn w:val="a"/>
    <w:qFormat/>
    <w:rsid w:val="001407DF"/>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19">
    <w:name w:val="附录标题1"/>
    <w:basedOn w:val="1"/>
    <w:next w:val="a"/>
    <w:qFormat/>
    <w:rsid w:val="001407DF"/>
    <w:pPr>
      <w:pageBreakBefore/>
      <w:pBdr>
        <w:bottom w:val="single" w:sz="18" w:space="1" w:color="C0C0C0"/>
      </w:pBdr>
      <w:tabs>
        <w:tab w:val="left" w:pos="360"/>
      </w:tabs>
      <w:adjustRightInd w:val="0"/>
      <w:snapToGrid w:val="0"/>
      <w:ind w:left="576" w:rightChars="20" w:right="42" w:hanging="576"/>
    </w:pPr>
    <w:rPr>
      <w:rFonts w:ascii="宋体" w:eastAsia="黑体" w:hAnsi="Garamond"/>
      <w:color w:val="000000"/>
      <w:sz w:val="40"/>
      <w:szCs w:val="24"/>
    </w:rPr>
  </w:style>
  <w:style w:type="paragraph" w:customStyle="1" w:styleId="190">
    <w:name w:val="19"/>
    <w:basedOn w:val="a"/>
    <w:qFormat/>
    <w:rsid w:val="001407DF"/>
    <w:pPr>
      <w:widowControl/>
      <w:snapToGrid w:val="0"/>
      <w:spacing w:before="100" w:beforeAutospacing="1" w:after="100" w:afterAutospacing="1" w:line="360" w:lineRule="auto"/>
    </w:pPr>
    <w:rPr>
      <w:rFonts w:ascii="Times New Roman" w:eastAsia="Arial Unicode MS" w:hAnsi="Times New Roman"/>
      <w:kern w:val="0"/>
      <w:sz w:val="24"/>
      <w:szCs w:val="24"/>
    </w:rPr>
  </w:style>
  <w:style w:type="paragraph" w:customStyle="1" w:styleId="xl32">
    <w:name w:val="xl32"/>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8">
    <w:name w:val="xl28"/>
    <w:basedOn w:val="a"/>
    <w:qFormat/>
    <w:rsid w:val="001407DF"/>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xl41">
    <w:name w:val="xl41"/>
    <w:basedOn w:val="a"/>
    <w:qFormat/>
    <w:rsid w:val="001407DF"/>
    <w:pPr>
      <w:widowControl/>
      <w:pBdr>
        <w:top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2">
    <w:name w:val="xl72"/>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font1">
    <w:name w:val="font1"/>
    <w:basedOn w:val="a"/>
    <w:qFormat/>
    <w:rsid w:val="001407DF"/>
    <w:pPr>
      <w:widowControl/>
      <w:spacing w:before="100" w:beforeAutospacing="1" w:after="100" w:afterAutospacing="1"/>
      <w:jc w:val="left"/>
    </w:pPr>
    <w:rPr>
      <w:rFonts w:ascii="宋体" w:hAnsi="宋体" w:hint="eastAsia"/>
      <w:kern w:val="0"/>
      <w:sz w:val="24"/>
      <w:szCs w:val="24"/>
    </w:rPr>
  </w:style>
  <w:style w:type="paragraph" w:customStyle="1" w:styleId="font8">
    <w:name w:val="font8"/>
    <w:basedOn w:val="a"/>
    <w:qFormat/>
    <w:rsid w:val="001407DF"/>
    <w:pPr>
      <w:widowControl/>
      <w:spacing w:before="100" w:beforeAutospacing="1" w:after="100" w:afterAutospacing="1"/>
      <w:jc w:val="left"/>
    </w:pPr>
    <w:rPr>
      <w:rFonts w:ascii="宋体" w:hAnsi="宋体" w:cs="宋体"/>
      <w:kern w:val="0"/>
      <w:sz w:val="18"/>
      <w:szCs w:val="18"/>
    </w:rPr>
  </w:style>
  <w:style w:type="paragraph" w:customStyle="1" w:styleId="font13">
    <w:name w:val="font13"/>
    <w:basedOn w:val="a"/>
    <w:qFormat/>
    <w:rsid w:val="001407DF"/>
    <w:pPr>
      <w:widowControl/>
      <w:spacing w:before="100" w:beforeAutospacing="1" w:after="100" w:afterAutospacing="1"/>
      <w:jc w:val="left"/>
    </w:pPr>
    <w:rPr>
      <w:rFonts w:ascii="BatangChe" w:eastAsia="BatangChe" w:hAnsi="BatangChe" w:cs="宋体"/>
      <w:kern w:val="0"/>
      <w:sz w:val="16"/>
      <w:szCs w:val="16"/>
    </w:rPr>
  </w:style>
  <w:style w:type="paragraph" w:customStyle="1" w:styleId="font7">
    <w:name w:val="font7"/>
    <w:basedOn w:val="a"/>
    <w:qFormat/>
    <w:rsid w:val="001407DF"/>
    <w:pPr>
      <w:widowControl/>
      <w:spacing w:before="100" w:beforeAutospacing="1" w:after="100" w:afterAutospacing="1"/>
      <w:jc w:val="left"/>
    </w:pPr>
    <w:rPr>
      <w:rFonts w:ascii="宋体" w:hAnsi="宋体" w:cs="宋体"/>
      <w:kern w:val="0"/>
      <w:sz w:val="16"/>
      <w:szCs w:val="16"/>
    </w:rPr>
  </w:style>
  <w:style w:type="paragraph" w:customStyle="1" w:styleId="affd">
    <w:name w:val="缩进正文"/>
    <w:basedOn w:val="a"/>
    <w:qFormat/>
    <w:rsid w:val="001407DF"/>
    <w:pPr>
      <w:spacing w:beforeLines="25" w:afterLines="25" w:line="360" w:lineRule="auto"/>
      <w:ind w:firstLineChars="200" w:firstLine="480"/>
    </w:pPr>
    <w:rPr>
      <w:rFonts w:ascii="Times New Roman" w:hAnsi="Times New Roman"/>
      <w:sz w:val="24"/>
      <w:szCs w:val="21"/>
    </w:rPr>
  </w:style>
  <w:style w:type="paragraph" w:customStyle="1" w:styleId="affe">
    <w:name w:val="文字列表"/>
    <w:basedOn w:val="af9"/>
    <w:qFormat/>
    <w:rsid w:val="001407DF"/>
  </w:style>
  <w:style w:type="paragraph" w:customStyle="1" w:styleId="afff">
    <w:name w:val="图例编号"/>
    <w:basedOn w:val="af9"/>
    <w:next w:val="af9"/>
    <w:qFormat/>
    <w:rsid w:val="001407DF"/>
  </w:style>
  <w:style w:type="paragraph" w:customStyle="1" w:styleId="font14">
    <w:name w:val="font14"/>
    <w:basedOn w:val="a"/>
    <w:qFormat/>
    <w:rsid w:val="001407DF"/>
    <w:pPr>
      <w:widowControl/>
      <w:spacing w:before="100" w:beforeAutospacing="1" w:after="100" w:afterAutospacing="1"/>
      <w:jc w:val="left"/>
    </w:pPr>
    <w:rPr>
      <w:rFonts w:ascii="Arial" w:hAnsi="Arial" w:cs="Arial"/>
      <w:color w:val="000000"/>
      <w:kern w:val="0"/>
      <w:sz w:val="16"/>
      <w:szCs w:val="16"/>
    </w:rPr>
  </w:style>
  <w:style w:type="paragraph" w:customStyle="1" w:styleId="xl48">
    <w:name w:val="xl48"/>
    <w:basedOn w:val="a"/>
    <w:qFormat/>
    <w:rsid w:val="001407DF"/>
    <w:pPr>
      <w:widowControl/>
      <w:pBdr>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35">
    <w:name w:val="xl35"/>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54">
    <w:name w:val="xl54"/>
    <w:basedOn w:val="a"/>
    <w:qFormat/>
    <w:rsid w:val="001407DF"/>
    <w:pPr>
      <w:widowControl/>
      <w:pBdr>
        <w:top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0"/>
      <w:szCs w:val="20"/>
    </w:rPr>
  </w:style>
  <w:style w:type="paragraph" w:customStyle="1" w:styleId="211">
    <w:name w:val="21"/>
    <w:basedOn w:val="a"/>
    <w:qFormat/>
    <w:rsid w:val="001407DF"/>
    <w:pPr>
      <w:widowControl/>
      <w:snapToGrid w:val="0"/>
      <w:spacing w:before="100" w:beforeAutospacing="1" w:after="100" w:afterAutospacing="1"/>
    </w:pPr>
    <w:rPr>
      <w:rFonts w:ascii="Times New Roman" w:eastAsia="Arial Unicode MS" w:hAnsi="Times New Roman"/>
      <w:kern w:val="0"/>
      <w:szCs w:val="21"/>
    </w:rPr>
  </w:style>
  <w:style w:type="paragraph" w:customStyle="1" w:styleId="xl43">
    <w:name w:val="xl43"/>
    <w:basedOn w:val="a"/>
    <w:qFormat/>
    <w:rsid w:val="001407DF"/>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xl82">
    <w:name w:val="xl82"/>
    <w:basedOn w:val="a"/>
    <w:qFormat/>
    <w:rsid w:val="001407DF"/>
    <w:pPr>
      <w:widowControl/>
      <w:spacing w:before="100" w:beforeAutospacing="1" w:after="100" w:afterAutospacing="1"/>
      <w:jc w:val="left"/>
    </w:pPr>
    <w:rPr>
      <w:rFonts w:ascii="Arial" w:hAnsi="Arial" w:cs="Arial"/>
      <w:kern w:val="0"/>
      <w:sz w:val="16"/>
      <w:szCs w:val="16"/>
    </w:rPr>
  </w:style>
  <w:style w:type="paragraph" w:customStyle="1" w:styleId="xl39">
    <w:name w:val="xl39"/>
    <w:basedOn w:val="a"/>
    <w:qFormat/>
    <w:rsid w:val="001407DF"/>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b/>
      <w:bCs/>
      <w:kern w:val="0"/>
      <w:sz w:val="20"/>
      <w:szCs w:val="20"/>
    </w:rPr>
  </w:style>
  <w:style w:type="paragraph" w:customStyle="1" w:styleId="xl69">
    <w:name w:val="xl69"/>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6"/>
      <w:szCs w:val="16"/>
    </w:rPr>
  </w:style>
  <w:style w:type="paragraph" w:customStyle="1" w:styleId="xl36">
    <w:name w:val="xl36"/>
    <w:basedOn w:val="a"/>
    <w:qFormat/>
    <w:rsid w:val="001407DF"/>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TOC11">
    <w:name w:val="TOC 标题11"/>
    <w:basedOn w:val="1"/>
    <w:next w:val="a"/>
    <w:uiPriority w:val="39"/>
    <w:unhideWhenUsed/>
    <w:qFormat/>
    <w:rsid w:val="001407DF"/>
    <w:pPr>
      <w:widowControl/>
      <w:spacing w:before="480" w:after="0" w:line="276" w:lineRule="auto"/>
      <w:jc w:val="left"/>
      <w:outlineLvl w:val="9"/>
    </w:pPr>
    <w:rPr>
      <w:rFonts w:ascii="Cambria" w:hAnsi="Cambria"/>
      <w:color w:val="366091"/>
      <w:kern w:val="0"/>
      <w:sz w:val="28"/>
      <w:szCs w:val="28"/>
    </w:rPr>
  </w:style>
  <w:style w:type="paragraph" w:customStyle="1" w:styleId="xl56">
    <w:name w:val="xl56"/>
    <w:basedOn w:val="a"/>
    <w:qFormat/>
    <w:rsid w:val="001407DF"/>
    <w:pPr>
      <w:widowControl/>
      <w:pBdr>
        <w:bottom w:val="single" w:sz="4" w:space="0" w:color="auto"/>
      </w:pBdr>
      <w:spacing w:before="100" w:beforeAutospacing="1" w:after="100" w:afterAutospacing="1"/>
      <w:jc w:val="center"/>
    </w:pPr>
    <w:rPr>
      <w:rFonts w:ascii="华文仿宋" w:eastAsia="华文仿宋" w:hAnsi="华文仿宋" w:cs="Arial Unicode MS" w:hint="eastAsia"/>
      <w:b/>
      <w:bCs/>
      <w:kern w:val="0"/>
      <w:sz w:val="32"/>
      <w:szCs w:val="32"/>
    </w:rPr>
  </w:style>
  <w:style w:type="paragraph" w:customStyle="1" w:styleId="1a">
    <w:name w:val="1"/>
    <w:basedOn w:val="a"/>
    <w:qFormat/>
    <w:rsid w:val="001407DF"/>
    <w:pPr>
      <w:spacing w:afterLines="50" w:line="360" w:lineRule="auto"/>
    </w:pPr>
    <w:rPr>
      <w:rFonts w:ascii="仿宋_GB2312" w:eastAsia="仿宋_GB2312" w:hAnsi="宋体"/>
      <w:sz w:val="24"/>
      <w:szCs w:val="24"/>
    </w:rPr>
  </w:style>
  <w:style w:type="paragraph" w:customStyle="1" w:styleId="p15">
    <w:name w:val="p15"/>
    <w:basedOn w:val="a"/>
    <w:qFormat/>
    <w:rsid w:val="001407DF"/>
    <w:pPr>
      <w:widowControl/>
      <w:ind w:firstLine="420"/>
    </w:pPr>
    <w:rPr>
      <w:rFonts w:cs="宋体"/>
      <w:kern w:val="0"/>
      <w:szCs w:val="21"/>
    </w:rPr>
  </w:style>
  <w:style w:type="paragraph" w:customStyle="1" w:styleId="xl46">
    <w:name w:val="xl46"/>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xl76">
    <w:name w:val="xl76"/>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cs="Arial"/>
      <w:kern w:val="0"/>
      <w:sz w:val="16"/>
      <w:szCs w:val="16"/>
    </w:rPr>
  </w:style>
  <w:style w:type="paragraph" w:customStyle="1" w:styleId="110">
    <w:name w:val="列出段落11"/>
    <w:basedOn w:val="a"/>
    <w:uiPriority w:val="34"/>
    <w:qFormat/>
    <w:rsid w:val="001407DF"/>
    <w:pPr>
      <w:widowControl/>
      <w:adjustRightInd w:val="0"/>
      <w:spacing w:line="360" w:lineRule="auto"/>
      <w:ind w:firstLineChars="200" w:firstLine="420"/>
      <w:jc w:val="left"/>
    </w:pPr>
    <w:rPr>
      <w:rFonts w:ascii="Arial" w:hAnsi="Arial"/>
      <w:kern w:val="0"/>
      <w:szCs w:val="24"/>
      <w:lang w:eastAsia="en-US"/>
    </w:rPr>
  </w:style>
  <w:style w:type="paragraph" w:customStyle="1" w:styleId="xl24">
    <w:name w:val="xl24"/>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FF0000"/>
      <w:kern w:val="0"/>
      <w:sz w:val="20"/>
      <w:szCs w:val="20"/>
    </w:rPr>
  </w:style>
  <w:style w:type="paragraph" w:customStyle="1" w:styleId="xl73">
    <w:name w:val="xl73"/>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6"/>
      <w:szCs w:val="16"/>
    </w:rPr>
  </w:style>
  <w:style w:type="paragraph" w:customStyle="1" w:styleId="xl80">
    <w:name w:val="xl80"/>
    <w:basedOn w:val="a"/>
    <w:qFormat/>
    <w:rsid w:val="001407DF"/>
    <w:pPr>
      <w:widowControl/>
      <w:spacing w:before="100" w:beforeAutospacing="1" w:after="100" w:afterAutospacing="1"/>
      <w:jc w:val="left"/>
    </w:pPr>
    <w:rPr>
      <w:rFonts w:ascii="Arial" w:hAnsi="Arial" w:cs="Arial"/>
      <w:kern w:val="0"/>
      <w:sz w:val="16"/>
      <w:szCs w:val="16"/>
    </w:rPr>
  </w:style>
  <w:style w:type="paragraph" w:customStyle="1" w:styleId="Style4">
    <w:name w:val="Style4"/>
    <w:basedOn w:val="4"/>
    <w:qFormat/>
    <w:rsid w:val="001407DF"/>
    <w:pPr>
      <w:keepNext w:val="0"/>
      <w:keepLines w:val="0"/>
      <w:widowControl/>
      <w:tabs>
        <w:tab w:val="left" w:pos="425"/>
        <w:tab w:val="left" w:pos="697"/>
        <w:tab w:val="left" w:pos="1417"/>
        <w:tab w:val="left" w:pos="1616"/>
        <w:tab w:val="left" w:pos="1914"/>
        <w:tab w:val="left" w:pos="2162"/>
        <w:tab w:val="left" w:pos="2411"/>
        <w:tab w:val="left" w:pos="3685"/>
        <w:tab w:val="right" w:pos="4536"/>
        <w:tab w:val="left" w:pos="4819"/>
        <w:tab w:val="left" w:pos="5952"/>
        <w:tab w:val="left" w:pos="7177"/>
        <w:tab w:val="left" w:pos="822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before="0" w:after="60" w:line="240" w:lineRule="auto"/>
      <w:jc w:val="left"/>
      <w:outlineLvl w:val="9"/>
    </w:pPr>
    <w:rPr>
      <w:rFonts w:ascii="Times New Roman" w:eastAsia="宋体" w:hAnsi="Times New Roman"/>
      <w:b w:val="0"/>
      <w:bCs w:val="0"/>
      <w:kern w:val="0"/>
      <w:szCs w:val="20"/>
      <w:lang w:val="fr-FR" w:eastAsia="en-US"/>
    </w:rPr>
  </w:style>
  <w:style w:type="paragraph" w:customStyle="1" w:styleId="240">
    <w:name w:val="24"/>
    <w:basedOn w:val="a"/>
    <w:qFormat/>
    <w:rsid w:val="001407DF"/>
    <w:pPr>
      <w:widowControl/>
      <w:snapToGrid w:val="0"/>
      <w:spacing w:before="100" w:beforeAutospacing="1" w:after="100" w:afterAutospacing="1"/>
      <w:ind w:firstLine="420"/>
    </w:pPr>
    <w:rPr>
      <w:rFonts w:ascii="Times New Roman" w:eastAsia="Arial Unicode MS" w:hAnsi="Times New Roman"/>
      <w:kern w:val="0"/>
      <w:szCs w:val="21"/>
    </w:rPr>
  </w:style>
  <w:style w:type="paragraph" w:customStyle="1" w:styleId="xl85">
    <w:name w:val="xl85"/>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34">
    <w:name w:val="表格3"/>
    <w:basedOn w:val="a"/>
    <w:qFormat/>
    <w:rsid w:val="001407DF"/>
    <w:pPr>
      <w:adjustRightInd w:val="0"/>
      <w:spacing w:line="360" w:lineRule="atLeast"/>
      <w:ind w:leftChars="30" w:left="72" w:rightChars="30" w:right="72"/>
      <w:textAlignment w:val="baseline"/>
    </w:pPr>
    <w:rPr>
      <w:rFonts w:ascii="Times New Roman" w:hAnsi="Times New Roman"/>
      <w:kern w:val="0"/>
      <w:szCs w:val="20"/>
    </w:rPr>
  </w:style>
  <w:style w:type="paragraph" w:customStyle="1" w:styleId="xl42">
    <w:name w:val="xl42"/>
    <w:basedOn w:val="a"/>
    <w:qFormat/>
    <w:rsid w:val="001407DF"/>
    <w:pPr>
      <w:widowControl/>
      <w:pBdr>
        <w:top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74">
    <w:name w:val="xl74"/>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kern w:val="0"/>
      <w:sz w:val="16"/>
      <w:szCs w:val="16"/>
    </w:rPr>
  </w:style>
  <w:style w:type="paragraph" w:customStyle="1" w:styleId="xl51">
    <w:name w:val="xl51"/>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12">
    <w:name w:val="彩色列表 - 着色 12"/>
    <w:basedOn w:val="a"/>
    <w:uiPriority w:val="34"/>
    <w:qFormat/>
    <w:rsid w:val="001407DF"/>
    <w:pPr>
      <w:autoSpaceDE w:val="0"/>
      <w:autoSpaceDN w:val="0"/>
      <w:adjustRightInd w:val="0"/>
      <w:ind w:firstLineChars="200" w:firstLine="420"/>
      <w:jc w:val="left"/>
      <w:textAlignment w:val="baseline"/>
    </w:pPr>
    <w:rPr>
      <w:rFonts w:ascii="宋体" w:hAnsi="Times New Roman"/>
      <w:kern w:val="0"/>
      <w:sz w:val="34"/>
      <w:szCs w:val="20"/>
    </w:rPr>
  </w:style>
  <w:style w:type="paragraph" w:customStyle="1" w:styleId="flName">
    <w:name w:val="flName"/>
    <w:basedOn w:val="a"/>
    <w:qFormat/>
    <w:rsid w:val="001407DF"/>
    <w:pPr>
      <w:adjustRightInd w:val="0"/>
      <w:spacing w:before="320" w:after="160" w:line="360" w:lineRule="atLeast"/>
      <w:jc w:val="center"/>
    </w:pPr>
    <w:rPr>
      <w:rFonts w:ascii="Arial" w:eastAsia="黑体" w:hAnsi="Times New Roman"/>
      <w:kern w:val="0"/>
      <w:sz w:val="32"/>
      <w:szCs w:val="20"/>
    </w:rPr>
  </w:style>
  <w:style w:type="paragraph" w:customStyle="1" w:styleId="xl55">
    <w:name w:val="xl55"/>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xl27">
    <w:name w:val="xl27"/>
    <w:basedOn w:val="a"/>
    <w:qFormat/>
    <w:rsid w:val="001407D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2"/>
    </w:rPr>
  </w:style>
  <w:style w:type="paragraph" w:customStyle="1" w:styleId="Web">
    <w:name w:val="普通 (Web)"/>
    <w:basedOn w:val="a"/>
    <w:qFormat/>
    <w:rsid w:val="001407DF"/>
    <w:pPr>
      <w:spacing w:line="300" w:lineRule="auto"/>
    </w:pPr>
    <w:rPr>
      <w:rFonts w:ascii="Times New Roman" w:hAnsi="Times New Roman"/>
      <w:sz w:val="24"/>
      <w:szCs w:val="24"/>
    </w:rPr>
  </w:style>
  <w:style w:type="paragraph" w:customStyle="1" w:styleId="xl33">
    <w:name w:val="xl33"/>
    <w:basedOn w:val="a"/>
    <w:qFormat/>
    <w:rsid w:val="001407DF"/>
    <w:pPr>
      <w:widowControl/>
      <w:pBdr>
        <w:top w:val="single" w:sz="4" w:space="0" w:color="auto"/>
        <w:left w:val="single" w:sz="4" w:space="0" w:color="auto"/>
        <w:right w:val="single" w:sz="4" w:space="0" w:color="auto"/>
      </w:pBdr>
      <w:spacing w:before="100" w:beforeAutospacing="1" w:after="100" w:afterAutospacing="1"/>
      <w:jc w:val="left"/>
      <w:textAlignment w:val="bottom"/>
    </w:pPr>
    <w:rPr>
      <w:rFonts w:ascii="Arial Unicode MS" w:eastAsia="Arial Unicode MS" w:hAnsi="Arial Unicode MS" w:cs="Arial Unicode MS"/>
      <w:kern w:val="0"/>
      <w:sz w:val="20"/>
      <w:szCs w:val="20"/>
    </w:rPr>
  </w:style>
  <w:style w:type="paragraph" w:customStyle="1" w:styleId="200">
    <w:name w:val="20"/>
    <w:basedOn w:val="a"/>
    <w:qFormat/>
    <w:rsid w:val="001407DF"/>
    <w:pPr>
      <w:widowControl/>
      <w:snapToGrid w:val="0"/>
      <w:spacing w:before="100" w:beforeAutospacing="1" w:after="100" w:afterAutospacing="1"/>
      <w:jc w:val="left"/>
    </w:pPr>
    <w:rPr>
      <w:rFonts w:ascii="宋体" w:hAnsi="宋体" w:cs="Arial Unicode MS" w:hint="eastAsia"/>
      <w:kern w:val="0"/>
      <w:sz w:val="24"/>
      <w:szCs w:val="24"/>
    </w:rPr>
  </w:style>
  <w:style w:type="paragraph" w:customStyle="1" w:styleId="CharCharCharCharCharCharCharCharCharChar1">
    <w:name w:val="Char Char Char Char Char Char Char Char Char Char1"/>
    <w:basedOn w:val="a"/>
    <w:qFormat/>
    <w:rsid w:val="001407DF"/>
    <w:pPr>
      <w:tabs>
        <w:tab w:val="left" w:pos="794"/>
        <w:tab w:val="left" w:pos="1191"/>
        <w:tab w:val="left" w:pos="1588"/>
        <w:tab w:val="left" w:pos="1985"/>
      </w:tabs>
      <w:autoSpaceDE w:val="0"/>
      <w:autoSpaceDN w:val="0"/>
      <w:adjustRightInd w:val="0"/>
      <w:spacing w:before="136"/>
    </w:pPr>
    <w:rPr>
      <w:rFonts w:ascii="Tahoma" w:hAnsi="Tahoma"/>
      <w:kern w:val="0"/>
      <w:sz w:val="24"/>
      <w:szCs w:val="20"/>
      <w:lang w:val="en-GB"/>
    </w:rPr>
  </w:style>
  <w:style w:type="paragraph" w:styleId="afff0">
    <w:name w:val="List Paragraph"/>
    <w:basedOn w:val="a"/>
    <w:uiPriority w:val="34"/>
    <w:qFormat/>
    <w:rsid w:val="001407DF"/>
    <w:pPr>
      <w:suppressAutoHyphens/>
      <w:ind w:firstLine="420"/>
    </w:pPr>
    <w:rPr>
      <w:rFonts w:ascii="Times New Roman" w:hAnsi="Times New Roman"/>
      <w:kern w:val="1"/>
      <w:szCs w:val="21"/>
    </w:rPr>
  </w:style>
  <w:style w:type="character" w:customStyle="1" w:styleId="navname">
    <w:name w:val="navname"/>
    <w:basedOn w:val="a1"/>
    <w:qFormat/>
    <w:rsid w:val="001407DF"/>
  </w:style>
  <w:style w:type="paragraph" w:customStyle="1" w:styleId="Default">
    <w:name w:val="Default"/>
    <w:qFormat/>
    <w:rsid w:val="001407DF"/>
    <w:pPr>
      <w:widowControl w:val="0"/>
      <w:autoSpaceDE w:val="0"/>
      <w:autoSpaceDN w:val="0"/>
      <w:adjustRightInd w:val="0"/>
    </w:pPr>
    <w:rPr>
      <w:rFonts w:ascii="FZFangSong-Z02" w:eastAsia="FZFangSong-Z02" w:hAnsi="Times New Roman" w:cs="FZFangSong-Z02"/>
      <w:color w:val="000000"/>
      <w:kern w:val="0"/>
      <w:sz w:val="24"/>
      <w:szCs w:val="24"/>
    </w:rPr>
  </w:style>
  <w:style w:type="paragraph" w:customStyle="1" w:styleId="msolistparagraph0">
    <w:name w:val="msolistparagraph"/>
    <w:basedOn w:val="a"/>
    <w:qFormat/>
    <w:rsid w:val="001407DF"/>
    <w:pPr>
      <w:suppressAutoHyphens/>
      <w:ind w:firstLine="420"/>
    </w:pPr>
    <w:rPr>
      <w:rFonts w:ascii="Times New Roman" w:hAnsi="Times New Roman"/>
      <w:kern w:val="1"/>
      <w:szCs w:val="21"/>
    </w:rPr>
  </w:style>
  <w:style w:type="paragraph" w:customStyle="1" w:styleId="1b">
    <w:name w:val="修订1"/>
    <w:hidden/>
    <w:uiPriority w:val="99"/>
    <w:unhideWhenUsed/>
    <w:qFormat/>
    <w:rsid w:val="001407DF"/>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42</Pages>
  <Words>11144</Words>
  <Characters>11367</Characters>
  <Application>Microsoft Office Word</Application>
  <DocSecurity>0</DocSecurity>
  <Lines>874</Lines>
  <Paragraphs>750</Paragraphs>
  <ScaleCrop>false</ScaleCrop>
  <Company>Microsoft</Company>
  <LinksUpToDate>false</LinksUpToDate>
  <CharactersWithSpaces>21761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2025-01-06T06:51:00Z</dcterms:created>
  <dcterms:modified xsi:type="dcterms:W3CDTF">2025-01-06T06:53:00Z</dcterms:modified>
</cp:coreProperties>
</file>