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5A11" w:rsidRPr="006C5E30" w:rsidRDefault="00525A11" w:rsidP="00525A11">
      <w:pPr>
        <w:adjustRightInd w:val="0"/>
        <w:snapToGrid w:val="0"/>
        <w:spacing w:line="360" w:lineRule="auto"/>
        <w:jc w:val="center"/>
        <w:outlineLvl w:val="1"/>
        <w:rPr>
          <w:rFonts w:eastAsia="黑体"/>
          <w:b/>
          <w:color w:val="000000"/>
          <w:sz w:val="30"/>
          <w:szCs w:val="30"/>
        </w:rPr>
      </w:pPr>
      <w:bookmarkStart w:id="0" w:name="_Toc162530921"/>
      <w:r w:rsidRPr="006C5E30">
        <w:rPr>
          <w:rFonts w:eastAsia="黑体"/>
          <w:b/>
          <w:color w:val="000000"/>
          <w:sz w:val="30"/>
          <w:szCs w:val="30"/>
        </w:rPr>
        <w:t>一、说明</w:t>
      </w:r>
      <w:bookmarkEnd w:id="0"/>
    </w:p>
    <w:p w:rsidR="00525A11" w:rsidRPr="006C5E30" w:rsidRDefault="00525A11" w:rsidP="00525A11">
      <w:pPr>
        <w:adjustRightInd w:val="0"/>
        <w:snapToGrid w:val="0"/>
        <w:spacing w:line="300" w:lineRule="auto"/>
        <w:ind w:firstLineChars="215" w:firstLine="475"/>
        <w:jc w:val="left"/>
        <w:outlineLvl w:val="2"/>
        <w:rPr>
          <w:b/>
          <w:color w:val="000000"/>
          <w:sz w:val="22"/>
          <w:szCs w:val="22"/>
        </w:rPr>
      </w:pPr>
      <w:bookmarkStart w:id="1" w:name="_Toc162530922"/>
      <w:r w:rsidRPr="006C5E30">
        <w:rPr>
          <w:b/>
          <w:color w:val="000000"/>
          <w:sz w:val="22"/>
          <w:szCs w:val="22"/>
        </w:rPr>
        <w:t xml:space="preserve">1 </w:t>
      </w:r>
      <w:r w:rsidRPr="006C5E30">
        <w:rPr>
          <w:b/>
          <w:color w:val="000000"/>
          <w:sz w:val="22"/>
          <w:szCs w:val="22"/>
        </w:rPr>
        <w:t>总则</w:t>
      </w:r>
      <w:bookmarkEnd w:id="1"/>
    </w:p>
    <w:p w:rsidR="00525A11" w:rsidRPr="006C5E30" w:rsidRDefault="00525A11" w:rsidP="00525A11">
      <w:pPr>
        <w:adjustRightInd w:val="0"/>
        <w:snapToGrid w:val="0"/>
        <w:spacing w:line="300" w:lineRule="auto"/>
        <w:ind w:firstLineChars="200" w:firstLine="440"/>
        <w:jc w:val="left"/>
        <w:rPr>
          <w:color w:val="000000"/>
          <w:sz w:val="22"/>
          <w:szCs w:val="22"/>
        </w:rPr>
      </w:pPr>
      <w:r w:rsidRPr="006C5E30">
        <w:rPr>
          <w:color w:val="000000"/>
          <w:sz w:val="22"/>
          <w:szCs w:val="22"/>
        </w:rPr>
        <w:t xml:space="preserve">1.1 </w:t>
      </w:r>
      <w:r w:rsidRPr="006C5E30">
        <w:rPr>
          <w:color w:val="000000"/>
          <w:sz w:val="22"/>
          <w:szCs w:val="22"/>
        </w:rPr>
        <w:t>投标人应具备国家或行业管理部门规定的，在本市实施本项目所需的资格（资质）和相关手续（如果有），由此引起的所有有关事宜及费用由投标人自行负责。</w:t>
      </w:r>
    </w:p>
    <w:p w:rsidR="00525A11" w:rsidRPr="006C5E30" w:rsidRDefault="00525A11" w:rsidP="00525A11">
      <w:pPr>
        <w:adjustRightInd w:val="0"/>
        <w:snapToGrid w:val="0"/>
        <w:spacing w:line="300" w:lineRule="auto"/>
        <w:ind w:firstLineChars="200" w:firstLine="440"/>
        <w:jc w:val="left"/>
        <w:rPr>
          <w:color w:val="000000"/>
          <w:sz w:val="22"/>
          <w:szCs w:val="22"/>
        </w:rPr>
      </w:pPr>
      <w:r w:rsidRPr="006C5E30">
        <w:rPr>
          <w:color w:val="000000"/>
          <w:sz w:val="22"/>
          <w:szCs w:val="22"/>
        </w:rPr>
        <w:t xml:space="preserve">1.2 </w:t>
      </w:r>
      <w:r w:rsidRPr="006C5E30">
        <w:rPr>
          <w:color w:val="000000"/>
          <w:sz w:val="22"/>
          <w:szCs w:val="22"/>
        </w:rPr>
        <w:t>投标人对所提供的服务应当享有合法的所有权，没有侵犯任何第三方的知识产权、技术秘密等权利，</w:t>
      </w:r>
      <w:r w:rsidRPr="006C5E30">
        <w:rPr>
          <w:color w:val="0000FF"/>
          <w:sz w:val="22"/>
          <w:szCs w:val="22"/>
        </w:rPr>
        <w:t>而且不存在任何抵押、留置、查封等产权瑕疵</w:t>
      </w:r>
      <w:r w:rsidRPr="006C5E30">
        <w:rPr>
          <w:color w:val="000000"/>
          <w:sz w:val="22"/>
          <w:szCs w:val="22"/>
        </w:rPr>
        <w:t>。</w:t>
      </w:r>
      <w:r w:rsidRPr="006C5E30">
        <w:rPr>
          <w:color w:val="000000"/>
          <w:sz w:val="22"/>
          <w:szCs w:val="22"/>
        </w:rPr>
        <w:t xml:space="preserve"> </w:t>
      </w:r>
    </w:p>
    <w:p w:rsidR="00525A11" w:rsidRPr="006C5E30" w:rsidRDefault="00525A11" w:rsidP="00525A11">
      <w:pPr>
        <w:adjustRightInd w:val="0"/>
        <w:snapToGrid w:val="0"/>
        <w:spacing w:line="300" w:lineRule="auto"/>
        <w:ind w:firstLineChars="200" w:firstLine="440"/>
        <w:jc w:val="left"/>
        <w:rPr>
          <w:color w:val="000000"/>
          <w:sz w:val="22"/>
          <w:szCs w:val="22"/>
        </w:rPr>
      </w:pPr>
      <w:r w:rsidRPr="006C5E30">
        <w:rPr>
          <w:color w:val="000000"/>
          <w:sz w:val="22"/>
          <w:szCs w:val="22"/>
        </w:rPr>
        <w:t xml:space="preserve">1.3 </w:t>
      </w:r>
      <w:r w:rsidRPr="006C5E30">
        <w:rPr>
          <w:color w:val="000000"/>
          <w:sz w:val="22"/>
          <w:szCs w:val="22"/>
        </w:rPr>
        <w:t>投标人提供的服务应当符合招标文件的要求，并且其质量完全符合国家标准、行业标准或地方标准。</w:t>
      </w:r>
    </w:p>
    <w:p w:rsidR="00525A11" w:rsidRPr="006C5E30" w:rsidRDefault="00525A11" w:rsidP="00525A11">
      <w:pPr>
        <w:adjustRightInd w:val="0"/>
        <w:snapToGrid w:val="0"/>
        <w:spacing w:line="300" w:lineRule="auto"/>
        <w:ind w:firstLineChars="200" w:firstLine="440"/>
        <w:jc w:val="left"/>
        <w:rPr>
          <w:color w:val="000000"/>
          <w:sz w:val="22"/>
          <w:szCs w:val="22"/>
        </w:rPr>
      </w:pPr>
      <w:r w:rsidRPr="006C5E30">
        <w:rPr>
          <w:color w:val="000000"/>
          <w:sz w:val="22"/>
          <w:szCs w:val="22"/>
        </w:rPr>
        <w:t xml:space="preserve">1.4 </w:t>
      </w:r>
      <w:r w:rsidRPr="006C5E30">
        <w:rPr>
          <w:color w:val="000000"/>
          <w:sz w:val="22"/>
          <w:szCs w:val="22"/>
        </w:rPr>
        <w:t>投标人在投标前应认真了解项目的实施背景、应提供的服务内容和质量、项目考核管理要求等，一旦中标，应按照招标文件和合同规定的要求提供相关服务。</w:t>
      </w:r>
    </w:p>
    <w:p w:rsidR="00525A11" w:rsidRPr="004B38CA" w:rsidRDefault="00525A11" w:rsidP="00525A11">
      <w:pPr>
        <w:adjustRightInd w:val="0"/>
        <w:snapToGrid w:val="0"/>
        <w:spacing w:line="300" w:lineRule="auto"/>
        <w:ind w:firstLineChars="200" w:firstLine="440"/>
        <w:rPr>
          <w:sz w:val="22"/>
        </w:rPr>
      </w:pPr>
      <w:r w:rsidRPr="006C5E30">
        <w:rPr>
          <w:color w:val="000000"/>
          <w:sz w:val="22"/>
          <w:szCs w:val="22"/>
        </w:rPr>
        <w:t>1.5</w:t>
      </w:r>
      <w:r w:rsidRPr="008D55B7">
        <w:rPr>
          <w:rFonts w:hint="eastAsia"/>
          <w:sz w:val="22"/>
        </w:rPr>
        <w:t>投标人认为招标文件（包括招标补充文件）存在排他性或歧视性条款，自收到招标文件之</w:t>
      </w:r>
      <w:r>
        <w:rPr>
          <w:rFonts w:hint="eastAsia"/>
          <w:sz w:val="22"/>
        </w:rPr>
        <w:t>日或者招标文件公告期限</w:t>
      </w:r>
      <w:r w:rsidRPr="008D1370">
        <w:rPr>
          <w:rFonts w:hint="eastAsia"/>
          <w:color w:val="000000"/>
          <w:sz w:val="22"/>
          <w:szCs w:val="22"/>
        </w:rPr>
        <w:t>届满</w:t>
      </w:r>
      <w:r w:rsidRPr="004830A0">
        <w:rPr>
          <w:rFonts w:hint="eastAsia"/>
          <w:color w:val="000000"/>
          <w:sz w:val="22"/>
          <w:szCs w:val="22"/>
        </w:rPr>
        <w:t>之日起</w:t>
      </w:r>
      <w:r w:rsidRPr="004830A0">
        <w:rPr>
          <w:color w:val="000000"/>
          <w:sz w:val="22"/>
          <w:szCs w:val="22"/>
        </w:rPr>
        <w:t>10</w:t>
      </w:r>
      <w:r w:rsidRPr="004830A0">
        <w:rPr>
          <w:color w:val="000000"/>
          <w:sz w:val="22"/>
          <w:szCs w:val="22"/>
        </w:rPr>
        <w:t>日内</w:t>
      </w:r>
      <w:r w:rsidRPr="004830A0">
        <w:rPr>
          <w:rFonts w:hint="eastAsia"/>
          <w:color w:val="000000"/>
          <w:sz w:val="22"/>
          <w:szCs w:val="22"/>
        </w:rPr>
        <w:t>，以书</w:t>
      </w:r>
      <w:r w:rsidRPr="008D1370">
        <w:rPr>
          <w:rFonts w:hint="eastAsia"/>
          <w:color w:val="000000"/>
          <w:sz w:val="22"/>
          <w:szCs w:val="22"/>
        </w:rPr>
        <w:t>面形式提出，并</w:t>
      </w:r>
      <w:r w:rsidRPr="008D55B7">
        <w:rPr>
          <w:rFonts w:hint="eastAsia"/>
          <w:sz w:val="22"/>
        </w:rPr>
        <w:t>附相关证据。</w:t>
      </w:r>
    </w:p>
    <w:p w:rsidR="00525A11" w:rsidRDefault="00525A11" w:rsidP="00525A11">
      <w:pPr>
        <w:snapToGrid w:val="0"/>
        <w:spacing w:line="300" w:lineRule="auto"/>
        <w:ind w:firstLineChars="200" w:firstLine="440"/>
        <w:jc w:val="left"/>
        <w:rPr>
          <w:b/>
          <w:bCs/>
          <w:sz w:val="22"/>
        </w:rPr>
      </w:pPr>
      <w:r>
        <w:rPr>
          <w:rFonts w:ascii="宋体" w:hAnsi="宋体" w:cs="宋体" w:hint="eastAsia"/>
          <w:color w:val="FF0000"/>
          <w:sz w:val="22"/>
        </w:rPr>
        <w:t>★</w:t>
      </w:r>
      <w:r>
        <w:rPr>
          <w:color w:val="FF0000"/>
          <w:sz w:val="22"/>
        </w:rPr>
        <w:t>1.</w:t>
      </w:r>
      <w:r>
        <w:rPr>
          <w:rFonts w:hint="eastAsia"/>
          <w:color w:val="FF0000"/>
          <w:sz w:val="22"/>
        </w:rPr>
        <w:t>6</w:t>
      </w:r>
      <w:r>
        <w:rPr>
          <w:rFonts w:hint="eastAsia"/>
          <w:color w:val="FF0000"/>
          <w:sz w:val="22"/>
        </w:rPr>
        <w:t>投标人提供的服务必须符合国家强制性标准。</w:t>
      </w:r>
    </w:p>
    <w:p w:rsidR="00525A11" w:rsidRPr="004B38CA" w:rsidRDefault="00525A11" w:rsidP="00525A11">
      <w:pPr>
        <w:spacing w:line="300" w:lineRule="auto"/>
        <w:rPr>
          <w:b/>
          <w:bCs/>
          <w:sz w:val="22"/>
          <w:szCs w:val="22"/>
        </w:rPr>
      </w:pPr>
    </w:p>
    <w:p w:rsidR="00525A11" w:rsidRPr="006C5E30" w:rsidRDefault="00525A11" w:rsidP="00525A11">
      <w:pPr>
        <w:adjustRightInd w:val="0"/>
        <w:snapToGrid w:val="0"/>
        <w:spacing w:line="300" w:lineRule="auto"/>
        <w:ind w:firstLineChars="196" w:firstLine="590"/>
        <w:jc w:val="center"/>
        <w:outlineLvl w:val="1"/>
        <w:rPr>
          <w:rFonts w:eastAsia="黑体"/>
          <w:b/>
          <w:color w:val="000000"/>
          <w:sz w:val="30"/>
          <w:szCs w:val="30"/>
        </w:rPr>
      </w:pPr>
      <w:bookmarkStart w:id="2" w:name="_Toc460922279"/>
      <w:bookmarkStart w:id="3" w:name="_Toc463690192"/>
      <w:bookmarkStart w:id="4" w:name="_Toc447895535"/>
      <w:bookmarkStart w:id="5" w:name="_Toc67110498"/>
      <w:bookmarkStart w:id="6" w:name="_Toc68590754"/>
      <w:bookmarkStart w:id="7" w:name="_Toc413614157"/>
      <w:bookmarkStart w:id="8" w:name="_Toc47415931"/>
      <w:bookmarkStart w:id="9" w:name="_Toc49019224"/>
      <w:bookmarkStart w:id="10" w:name="_Toc47416185"/>
      <w:bookmarkStart w:id="11" w:name="_Toc67110068"/>
      <w:bookmarkStart w:id="12" w:name="_Toc49019485"/>
      <w:bookmarkStart w:id="13" w:name="_Toc68072828"/>
      <w:bookmarkStart w:id="14" w:name="_Toc67110070"/>
      <w:bookmarkStart w:id="15" w:name="_Toc49019487"/>
      <w:bookmarkStart w:id="16" w:name="_Toc47261875"/>
      <w:bookmarkStart w:id="17" w:name="_Toc47261680"/>
      <w:bookmarkStart w:id="18" w:name="_Toc67110500"/>
      <w:bookmarkStart w:id="19" w:name="_Toc68072830"/>
      <w:bookmarkStart w:id="20" w:name="_Toc47418245"/>
      <w:bookmarkStart w:id="21" w:name="_Toc47418721"/>
      <w:bookmarkStart w:id="22" w:name="_Toc48995841"/>
      <w:bookmarkStart w:id="23" w:name="_Toc413614158"/>
      <w:bookmarkStart w:id="24" w:name="_Toc47262059"/>
      <w:bookmarkStart w:id="25" w:name="_Toc47418928"/>
      <w:bookmarkStart w:id="26" w:name="_Toc49019226"/>
      <w:bookmarkStart w:id="27" w:name="_Toc48791225"/>
      <w:bookmarkStart w:id="28" w:name="_Toc68590756"/>
      <w:bookmarkStart w:id="29" w:name="_Toc162530923"/>
      <w:r w:rsidRPr="006C5E30">
        <w:rPr>
          <w:rFonts w:eastAsia="黑体"/>
          <w:b/>
          <w:color w:val="000000"/>
          <w:sz w:val="30"/>
          <w:szCs w:val="30"/>
        </w:rPr>
        <w:t>二、项目概况</w:t>
      </w:r>
      <w:bookmarkEnd w:id="29"/>
    </w:p>
    <w:p w:rsidR="00525A11" w:rsidRPr="006C5E30" w:rsidRDefault="00525A11" w:rsidP="00525A11">
      <w:pPr>
        <w:spacing w:line="300" w:lineRule="auto"/>
        <w:rPr>
          <w:b/>
          <w:bCs/>
          <w:sz w:val="22"/>
          <w:szCs w:val="22"/>
        </w:rPr>
      </w:pPr>
      <w:bookmarkStart w:id="30" w:name="_Toc460922281"/>
      <w:bookmarkStart w:id="31" w:name="_Toc463690194"/>
      <w:bookmarkEnd w:id="2"/>
      <w:bookmarkEnd w:id="3"/>
    </w:p>
    <w:p w:rsidR="00525A11" w:rsidRPr="006C5E30" w:rsidRDefault="00525A11" w:rsidP="00525A11">
      <w:pPr>
        <w:snapToGrid w:val="0"/>
        <w:spacing w:line="300" w:lineRule="auto"/>
        <w:ind w:firstLineChars="196" w:firstLine="433"/>
        <w:outlineLvl w:val="2"/>
        <w:rPr>
          <w:b/>
          <w:bCs/>
          <w:sz w:val="22"/>
          <w:szCs w:val="22"/>
        </w:rPr>
      </w:pPr>
      <w:bookmarkStart w:id="32" w:name="_Toc162530924"/>
      <w:r w:rsidRPr="006C5E30">
        <w:rPr>
          <w:b/>
          <w:bCs/>
          <w:sz w:val="22"/>
          <w:szCs w:val="22"/>
        </w:rPr>
        <w:t xml:space="preserve">2 </w:t>
      </w:r>
      <w:r w:rsidRPr="006C5E30">
        <w:rPr>
          <w:b/>
          <w:bCs/>
          <w:sz w:val="22"/>
          <w:szCs w:val="22"/>
        </w:rPr>
        <w:t>项目名称</w:t>
      </w:r>
      <w:bookmarkEnd w:id="32"/>
    </w:p>
    <w:p w:rsidR="00525A11" w:rsidRPr="006C5E30" w:rsidRDefault="00525A11" w:rsidP="00525A11">
      <w:pPr>
        <w:pStyle w:val="affb"/>
        <w:spacing w:line="300" w:lineRule="auto"/>
        <w:ind w:firstLine="440"/>
        <w:rPr>
          <w:rFonts w:ascii="Times New Roman" w:hAnsi="Times New Roman"/>
          <w:bCs/>
          <w:sz w:val="22"/>
        </w:rPr>
      </w:pPr>
      <w:r w:rsidRPr="006C5E30">
        <w:rPr>
          <w:rFonts w:ascii="Times New Roman" w:hAnsi="Times New Roman"/>
          <w:bCs/>
          <w:sz w:val="22"/>
        </w:rPr>
        <w:t>项目名称：</w:t>
      </w:r>
      <w:r w:rsidRPr="004830A0">
        <w:rPr>
          <w:rFonts w:ascii="Times New Roman" w:hAnsi="Times New Roman" w:hint="eastAsia"/>
          <w:sz w:val="22"/>
        </w:rPr>
        <w:t>祝桥镇综合保洁养护项目</w:t>
      </w:r>
    </w:p>
    <w:p w:rsidR="00525A11" w:rsidRPr="006C5E30" w:rsidRDefault="00525A11" w:rsidP="00525A11">
      <w:pPr>
        <w:snapToGrid w:val="0"/>
        <w:spacing w:line="300" w:lineRule="auto"/>
        <w:ind w:firstLineChars="196" w:firstLine="433"/>
        <w:outlineLvl w:val="2"/>
        <w:rPr>
          <w:b/>
          <w:bCs/>
          <w:sz w:val="22"/>
          <w:szCs w:val="22"/>
        </w:rPr>
      </w:pPr>
      <w:bookmarkStart w:id="33" w:name="_Toc162530925"/>
      <w:r w:rsidRPr="006C5E30">
        <w:rPr>
          <w:b/>
          <w:bCs/>
          <w:sz w:val="22"/>
          <w:szCs w:val="22"/>
        </w:rPr>
        <w:t xml:space="preserve">3 </w:t>
      </w:r>
      <w:r w:rsidRPr="006C5E30">
        <w:rPr>
          <w:b/>
          <w:bCs/>
          <w:sz w:val="22"/>
          <w:szCs w:val="22"/>
        </w:rPr>
        <w:t>项目地点</w:t>
      </w:r>
      <w:bookmarkEnd w:id="33"/>
    </w:p>
    <w:p w:rsidR="00525A11" w:rsidRPr="006C5E30" w:rsidRDefault="00525A11" w:rsidP="00525A11">
      <w:pPr>
        <w:pStyle w:val="affb"/>
        <w:spacing w:line="300" w:lineRule="auto"/>
        <w:ind w:firstLine="440"/>
        <w:rPr>
          <w:rFonts w:ascii="Times New Roman" w:hAnsi="Times New Roman" w:hint="eastAsia"/>
          <w:bCs/>
          <w:sz w:val="22"/>
        </w:rPr>
      </w:pPr>
      <w:r w:rsidRPr="006C5E30">
        <w:rPr>
          <w:rFonts w:ascii="Times New Roman" w:hAnsi="Times New Roman"/>
          <w:bCs/>
          <w:sz w:val="22"/>
        </w:rPr>
        <w:t>项目地点：</w:t>
      </w:r>
      <w:r>
        <w:rPr>
          <w:rFonts w:ascii="Times New Roman" w:hAnsi="Times New Roman" w:hint="eastAsia"/>
          <w:bCs/>
          <w:sz w:val="22"/>
        </w:rPr>
        <w:t>上海市浦东新区祝桥镇</w:t>
      </w:r>
    </w:p>
    <w:p w:rsidR="00525A11" w:rsidRPr="006C5E30" w:rsidRDefault="00525A11" w:rsidP="00525A11">
      <w:pPr>
        <w:adjustRightInd w:val="0"/>
        <w:snapToGrid w:val="0"/>
        <w:spacing w:line="300" w:lineRule="auto"/>
        <w:ind w:firstLineChars="196" w:firstLine="433"/>
        <w:jc w:val="left"/>
        <w:outlineLvl w:val="2"/>
        <w:rPr>
          <w:b/>
          <w:color w:val="000000"/>
          <w:sz w:val="22"/>
          <w:szCs w:val="22"/>
        </w:rPr>
      </w:pPr>
      <w:bookmarkStart w:id="34" w:name="_Toc162530926"/>
      <w:bookmarkEnd w:id="30"/>
      <w:bookmarkEnd w:id="31"/>
      <w:r w:rsidRPr="006C5E30">
        <w:rPr>
          <w:b/>
          <w:color w:val="000000"/>
          <w:sz w:val="22"/>
          <w:szCs w:val="22"/>
        </w:rPr>
        <w:t xml:space="preserve">4 </w:t>
      </w:r>
      <w:r w:rsidRPr="006C5E30">
        <w:rPr>
          <w:b/>
          <w:color w:val="000000"/>
          <w:sz w:val="22"/>
          <w:szCs w:val="22"/>
        </w:rPr>
        <w:t>招标范围与内容</w:t>
      </w:r>
      <w:bookmarkEnd w:id="34"/>
    </w:p>
    <w:p w:rsidR="00525A11" w:rsidRDefault="00525A11" w:rsidP="00525A11">
      <w:pPr>
        <w:snapToGrid w:val="0"/>
        <w:spacing w:line="300" w:lineRule="auto"/>
        <w:ind w:firstLineChars="200" w:firstLine="440"/>
        <w:jc w:val="left"/>
        <w:rPr>
          <w:rFonts w:hint="eastAsia"/>
          <w:color w:val="000000"/>
          <w:sz w:val="22"/>
          <w:szCs w:val="22"/>
        </w:rPr>
      </w:pPr>
      <w:r w:rsidRPr="006C5E30">
        <w:rPr>
          <w:color w:val="000000"/>
          <w:sz w:val="22"/>
          <w:szCs w:val="22"/>
        </w:rPr>
        <w:t xml:space="preserve">4.1 </w:t>
      </w:r>
      <w:r w:rsidRPr="006C5E30">
        <w:rPr>
          <w:color w:val="000000"/>
          <w:sz w:val="22"/>
          <w:szCs w:val="22"/>
        </w:rPr>
        <w:t>项目招标范围及内容</w:t>
      </w:r>
    </w:p>
    <w:p w:rsidR="00525A11" w:rsidRPr="009210CC" w:rsidRDefault="00525A11" w:rsidP="00525A11">
      <w:pPr>
        <w:autoSpaceDN w:val="0"/>
        <w:adjustRightInd w:val="0"/>
        <w:snapToGrid w:val="0"/>
        <w:spacing w:line="300" w:lineRule="auto"/>
        <w:ind w:firstLineChars="200" w:firstLine="440"/>
        <w:textAlignment w:val="baseline"/>
        <w:rPr>
          <w:bCs/>
          <w:sz w:val="22"/>
        </w:rPr>
      </w:pPr>
      <w:r>
        <w:rPr>
          <w:rFonts w:hint="eastAsia"/>
          <w:bCs/>
          <w:sz w:val="22"/>
          <w:szCs w:val="22"/>
        </w:rPr>
        <w:t>本项目为</w:t>
      </w:r>
      <w:r w:rsidRPr="00F54AAE">
        <w:rPr>
          <w:rFonts w:hint="eastAsia"/>
          <w:bCs/>
          <w:sz w:val="22"/>
          <w:szCs w:val="22"/>
        </w:rPr>
        <w:t>祝桥镇综合保洁养护项目</w:t>
      </w:r>
      <w:r>
        <w:rPr>
          <w:rFonts w:hint="eastAsia"/>
          <w:bCs/>
          <w:sz w:val="22"/>
          <w:szCs w:val="22"/>
        </w:rPr>
        <w:t>，包含</w:t>
      </w:r>
      <w:r w:rsidRPr="00736929">
        <w:rPr>
          <w:rFonts w:hint="eastAsia"/>
          <w:bCs/>
          <w:sz w:val="22"/>
          <w:szCs w:val="22"/>
        </w:rPr>
        <w:t>道路保洁</w:t>
      </w:r>
      <w:r>
        <w:rPr>
          <w:rFonts w:hint="eastAsia"/>
          <w:bCs/>
          <w:sz w:val="22"/>
          <w:szCs w:val="22"/>
        </w:rPr>
        <w:t>、</w:t>
      </w:r>
      <w:r w:rsidRPr="00736929">
        <w:rPr>
          <w:rFonts w:hint="eastAsia"/>
          <w:bCs/>
          <w:sz w:val="22"/>
          <w:szCs w:val="22"/>
        </w:rPr>
        <w:t>道路养护</w:t>
      </w:r>
      <w:r>
        <w:rPr>
          <w:rFonts w:hint="eastAsia"/>
          <w:bCs/>
          <w:sz w:val="22"/>
          <w:szCs w:val="22"/>
        </w:rPr>
        <w:t>、</w:t>
      </w:r>
      <w:r w:rsidRPr="00736929">
        <w:rPr>
          <w:rFonts w:hint="eastAsia"/>
          <w:bCs/>
          <w:sz w:val="22"/>
          <w:szCs w:val="22"/>
        </w:rPr>
        <w:t>47</w:t>
      </w:r>
      <w:r w:rsidRPr="00736929">
        <w:rPr>
          <w:rFonts w:hint="eastAsia"/>
          <w:bCs/>
          <w:sz w:val="22"/>
          <w:szCs w:val="22"/>
        </w:rPr>
        <w:t>座镇管环卫公厕</w:t>
      </w:r>
      <w:r>
        <w:rPr>
          <w:rFonts w:hint="eastAsia"/>
          <w:bCs/>
          <w:sz w:val="22"/>
          <w:szCs w:val="22"/>
        </w:rPr>
        <w:t>保洁、</w:t>
      </w:r>
      <w:r w:rsidRPr="00736929">
        <w:rPr>
          <w:rFonts w:hint="eastAsia"/>
          <w:bCs/>
          <w:sz w:val="22"/>
          <w:szCs w:val="22"/>
        </w:rPr>
        <w:t>老街区保洁工具采购</w:t>
      </w:r>
      <w:r>
        <w:rPr>
          <w:rFonts w:hint="eastAsia"/>
          <w:bCs/>
          <w:sz w:val="22"/>
          <w:szCs w:val="22"/>
        </w:rPr>
        <w:t>。</w:t>
      </w:r>
    </w:p>
    <w:p w:rsidR="00525A11" w:rsidRPr="006C5E30" w:rsidRDefault="00525A11" w:rsidP="00525A11">
      <w:pPr>
        <w:snapToGrid w:val="0"/>
        <w:spacing w:line="300" w:lineRule="auto"/>
        <w:ind w:firstLineChars="200" w:firstLine="440"/>
        <w:jc w:val="left"/>
        <w:rPr>
          <w:color w:val="000000"/>
          <w:sz w:val="22"/>
          <w:szCs w:val="22"/>
        </w:rPr>
      </w:pPr>
      <w:r w:rsidRPr="006C5E30">
        <w:rPr>
          <w:color w:val="000000"/>
          <w:sz w:val="22"/>
          <w:szCs w:val="22"/>
        </w:rPr>
        <w:t>4.</w:t>
      </w:r>
      <w:r>
        <w:rPr>
          <w:rFonts w:hint="eastAsia"/>
          <w:color w:val="000000"/>
          <w:sz w:val="22"/>
          <w:szCs w:val="22"/>
        </w:rPr>
        <w:t>2</w:t>
      </w:r>
      <w:r w:rsidRPr="006C5E30">
        <w:rPr>
          <w:color w:val="000000"/>
          <w:sz w:val="22"/>
          <w:szCs w:val="22"/>
        </w:rPr>
        <w:t>服务期限</w:t>
      </w:r>
      <w:r>
        <w:rPr>
          <w:rFonts w:hint="eastAsia"/>
          <w:color w:val="000000"/>
          <w:sz w:val="22"/>
          <w:szCs w:val="22"/>
        </w:rPr>
        <w:t>：</w:t>
      </w:r>
      <w:r w:rsidRPr="00C62DFB">
        <w:rPr>
          <w:rFonts w:hint="eastAsia"/>
          <w:kern w:val="0"/>
          <w:sz w:val="22"/>
        </w:rPr>
        <w:t>本项目一招三</w:t>
      </w:r>
      <w:r>
        <w:rPr>
          <w:rFonts w:hint="eastAsia"/>
          <w:kern w:val="0"/>
          <w:sz w:val="22"/>
        </w:rPr>
        <w:t>年，合同一年一签，经考核合格续签下一年合同。具体以合同签订为准</w:t>
      </w:r>
      <w:r w:rsidRPr="006C5E30">
        <w:rPr>
          <w:color w:val="000000"/>
          <w:sz w:val="22"/>
          <w:szCs w:val="22"/>
        </w:rPr>
        <w:t>。</w:t>
      </w:r>
    </w:p>
    <w:p w:rsidR="00525A11" w:rsidRPr="006C5E30" w:rsidRDefault="00525A11" w:rsidP="00525A11">
      <w:pPr>
        <w:adjustRightInd w:val="0"/>
        <w:snapToGrid w:val="0"/>
        <w:spacing w:line="300" w:lineRule="auto"/>
        <w:ind w:firstLineChars="249" w:firstLine="550"/>
        <w:jc w:val="left"/>
        <w:outlineLvl w:val="2"/>
        <w:rPr>
          <w:b/>
          <w:color w:val="000000"/>
          <w:sz w:val="22"/>
          <w:szCs w:val="22"/>
        </w:rPr>
      </w:pPr>
      <w:bookmarkStart w:id="35" w:name="_Toc162530927"/>
      <w:r w:rsidRPr="006C5E30">
        <w:rPr>
          <w:b/>
          <w:color w:val="000000"/>
          <w:sz w:val="22"/>
          <w:szCs w:val="22"/>
        </w:rPr>
        <w:t xml:space="preserve">5 </w:t>
      </w:r>
      <w:r w:rsidRPr="006C5E30">
        <w:rPr>
          <w:b/>
          <w:color w:val="000000"/>
          <w:sz w:val="22"/>
          <w:szCs w:val="22"/>
        </w:rPr>
        <w:t>承包方式</w:t>
      </w:r>
      <w:bookmarkEnd w:id="35"/>
    </w:p>
    <w:p w:rsidR="00525A11" w:rsidRPr="006C5E30" w:rsidRDefault="00525A11" w:rsidP="00525A11">
      <w:pPr>
        <w:snapToGrid w:val="0"/>
        <w:spacing w:line="300" w:lineRule="auto"/>
        <w:ind w:firstLineChars="250" w:firstLine="550"/>
        <w:jc w:val="left"/>
        <w:rPr>
          <w:color w:val="000000"/>
          <w:sz w:val="22"/>
          <w:szCs w:val="22"/>
        </w:rPr>
      </w:pPr>
      <w:r w:rsidRPr="006C5E30">
        <w:rPr>
          <w:color w:val="000000"/>
          <w:sz w:val="22"/>
          <w:szCs w:val="22"/>
        </w:rPr>
        <w:t xml:space="preserve">5.1 </w:t>
      </w:r>
      <w:r w:rsidRPr="006C5E30">
        <w:rPr>
          <w:color w:val="000000"/>
          <w:sz w:val="22"/>
          <w:szCs w:val="22"/>
        </w:rPr>
        <w:t>依据本项目的招标范围和内容，中标人以</w:t>
      </w:r>
      <w:r w:rsidRPr="006C5E30">
        <w:rPr>
          <w:color w:val="000000"/>
          <w:sz w:val="22"/>
          <w:szCs w:val="22"/>
          <w:u w:val="single"/>
        </w:rPr>
        <w:t>包工、包料、包施工、包质量、包安全、包进度</w:t>
      </w:r>
      <w:r w:rsidRPr="006C5E30">
        <w:rPr>
          <w:color w:val="000000"/>
          <w:sz w:val="22"/>
          <w:szCs w:val="22"/>
        </w:rPr>
        <w:t>的方式实施总承包。</w:t>
      </w:r>
    </w:p>
    <w:p w:rsidR="00525A11" w:rsidRPr="006C5E30" w:rsidRDefault="00525A11" w:rsidP="00525A11">
      <w:pPr>
        <w:snapToGrid w:val="0"/>
        <w:spacing w:line="300" w:lineRule="auto"/>
        <w:ind w:firstLineChars="250" w:firstLine="550"/>
        <w:jc w:val="left"/>
        <w:rPr>
          <w:color w:val="000000"/>
          <w:sz w:val="22"/>
          <w:szCs w:val="22"/>
        </w:rPr>
      </w:pPr>
      <w:r w:rsidRPr="006C5E30">
        <w:rPr>
          <w:color w:val="000000"/>
          <w:sz w:val="22"/>
        </w:rPr>
        <w:t xml:space="preserve">5.2 </w:t>
      </w:r>
      <w:r w:rsidRPr="006C5E30">
        <w:rPr>
          <w:color w:val="0000FF"/>
          <w:sz w:val="22"/>
        </w:rPr>
        <w:t>本项目不允许分包。</w:t>
      </w:r>
    </w:p>
    <w:p w:rsidR="00525A11" w:rsidRPr="006C5E30" w:rsidRDefault="00525A11" w:rsidP="00525A11">
      <w:pPr>
        <w:adjustRightInd w:val="0"/>
        <w:snapToGrid w:val="0"/>
        <w:spacing w:line="300" w:lineRule="auto"/>
        <w:ind w:firstLineChars="249" w:firstLine="550"/>
        <w:jc w:val="left"/>
        <w:outlineLvl w:val="2"/>
        <w:rPr>
          <w:b/>
          <w:color w:val="000000"/>
          <w:sz w:val="22"/>
          <w:szCs w:val="22"/>
        </w:rPr>
      </w:pPr>
      <w:bookmarkStart w:id="36" w:name="_Toc162530928"/>
      <w:r w:rsidRPr="006C5E30">
        <w:rPr>
          <w:b/>
          <w:color w:val="000000"/>
          <w:sz w:val="22"/>
          <w:szCs w:val="22"/>
        </w:rPr>
        <w:t xml:space="preserve">6 </w:t>
      </w:r>
      <w:r w:rsidRPr="006C5E30">
        <w:rPr>
          <w:b/>
          <w:color w:val="000000"/>
          <w:sz w:val="22"/>
          <w:szCs w:val="22"/>
        </w:rPr>
        <w:t>合同的签订</w:t>
      </w:r>
      <w:bookmarkEnd w:id="36"/>
    </w:p>
    <w:p w:rsidR="00525A11" w:rsidRPr="006C5E30" w:rsidRDefault="00525A11" w:rsidP="00525A11">
      <w:pPr>
        <w:snapToGrid w:val="0"/>
        <w:spacing w:line="300" w:lineRule="auto"/>
        <w:ind w:firstLineChars="250" w:firstLine="550"/>
        <w:jc w:val="left"/>
        <w:rPr>
          <w:color w:val="000000"/>
          <w:sz w:val="22"/>
          <w:szCs w:val="22"/>
        </w:rPr>
      </w:pPr>
      <w:r w:rsidRPr="006C5E30">
        <w:rPr>
          <w:color w:val="000000"/>
          <w:sz w:val="22"/>
          <w:szCs w:val="22"/>
        </w:rPr>
        <w:t xml:space="preserve">6.1 </w:t>
      </w:r>
      <w:r w:rsidRPr="006C5E30">
        <w:rPr>
          <w:color w:val="000000"/>
          <w:sz w:val="22"/>
          <w:szCs w:val="22"/>
        </w:rPr>
        <w:t>本项目合同的标的、价格、质量及验收标准、考核管理、履约期限等主要条款应当与招标文件和中标人投标文件的内容一致，并互相补充和解释。</w:t>
      </w:r>
    </w:p>
    <w:p w:rsidR="00525A11" w:rsidRPr="006C5E30" w:rsidRDefault="00525A11" w:rsidP="00525A11">
      <w:pPr>
        <w:snapToGrid w:val="0"/>
        <w:spacing w:line="300" w:lineRule="auto"/>
        <w:ind w:firstLineChars="250" w:firstLine="550"/>
        <w:jc w:val="left"/>
        <w:rPr>
          <w:b/>
          <w:bCs/>
          <w:color w:val="548DD4"/>
          <w:sz w:val="22"/>
          <w:szCs w:val="22"/>
        </w:rPr>
      </w:pPr>
      <w:r w:rsidRPr="006C5E30">
        <w:rPr>
          <w:color w:val="548DD4"/>
          <w:sz w:val="22"/>
          <w:szCs w:val="22"/>
        </w:rPr>
        <w:t>6.2</w:t>
      </w:r>
      <w:r w:rsidRPr="006C5E30">
        <w:rPr>
          <w:color w:val="548DD4"/>
          <w:sz w:val="22"/>
          <w:szCs w:val="22"/>
        </w:rPr>
        <w:t>本项目资金由新区财政预算逐年安排，中标后</w:t>
      </w:r>
      <w:r>
        <w:rPr>
          <w:rFonts w:hint="eastAsia"/>
          <w:color w:val="548DD4"/>
          <w:sz w:val="22"/>
          <w:szCs w:val="22"/>
        </w:rPr>
        <w:t>3</w:t>
      </w:r>
      <w:r w:rsidRPr="006C5E30">
        <w:rPr>
          <w:color w:val="548DD4"/>
          <w:sz w:val="22"/>
          <w:szCs w:val="22"/>
        </w:rPr>
        <w:t>年有效，在承包期限内，项目经费合同需逐年签订。采购人每年度对中标人的工作进行考核，考核通过的，双方续签下一年度合同。如中标人年度考核未通过，双方不再续签下一年度合同</w:t>
      </w:r>
    </w:p>
    <w:p w:rsidR="00525A11" w:rsidRPr="006C5E30" w:rsidRDefault="00525A11" w:rsidP="00525A11">
      <w:pPr>
        <w:adjustRightInd w:val="0"/>
        <w:snapToGrid w:val="0"/>
        <w:spacing w:line="300" w:lineRule="auto"/>
        <w:ind w:firstLineChars="200" w:firstLine="442"/>
        <w:jc w:val="left"/>
        <w:outlineLvl w:val="2"/>
        <w:rPr>
          <w:b/>
          <w:sz w:val="22"/>
          <w:szCs w:val="22"/>
        </w:rPr>
      </w:pPr>
      <w:bookmarkStart w:id="37" w:name="_Toc490730072"/>
      <w:bookmarkStart w:id="38" w:name="_Toc162530929"/>
      <w:r w:rsidRPr="006C5E30">
        <w:rPr>
          <w:b/>
          <w:color w:val="000000"/>
          <w:sz w:val="22"/>
          <w:szCs w:val="22"/>
        </w:rPr>
        <w:t xml:space="preserve">7 </w:t>
      </w:r>
      <w:r w:rsidRPr="006C5E30">
        <w:rPr>
          <w:b/>
          <w:color w:val="000000"/>
          <w:sz w:val="22"/>
          <w:szCs w:val="22"/>
        </w:rPr>
        <w:t>结算原则和支付方式</w:t>
      </w:r>
      <w:bookmarkEnd w:id="37"/>
      <w:bookmarkEnd w:id="38"/>
    </w:p>
    <w:p w:rsidR="00525A11" w:rsidRPr="006C5E30" w:rsidRDefault="00525A11" w:rsidP="00525A11">
      <w:pPr>
        <w:snapToGrid w:val="0"/>
        <w:spacing w:line="300" w:lineRule="auto"/>
        <w:ind w:firstLineChars="200" w:firstLine="440"/>
        <w:jc w:val="left"/>
        <w:rPr>
          <w:color w:val="000000"/>
          <w:sz w:val="22"/>
          <w:szCs w:val="22"/>
        </w:rPr>
      </w:pPr>
      <w:r w:rsidRPr="006C5E30">
        <w:rPr>
          <w:color w:val="000000"/>
          <w:sz w:val="22"/>
          <w:szCs w:val="22"/>
        </w:rPr>
        <w:t xml:space="preserve">7.1 </w:t>
      </w:r>
      <w:r w:rsidRPr="006C5E30">
        <w:rPr>
          <w:color w:val="000000"/>
          <w:sz w:val="22"/>
          <w:szCs w:val="22"/>
        </w:rPr>
        <w:t>结算原则</w:t>
      </w:r>
    </w:p>
    <w:p w:rsidR="00525A11" w:rsidRPr="006C5E30" w:rsidRDefault="00525A11" w:rsidP="00525A11">
      <w:pPr>
        <w:snapToGrid w:val="0"/>
        <w:spacing w:line="300" w:lineRule="auto"/>
        <w:ind w:firstLineChars="200" w:firstLine="440"/>
        <w:jc w:val="left"/>
        <w:rPr>
          <w:color w:val="0000FF"/>
          <w:sz w:val="22"/>
          <w:szCs w:val="22"/>
        </w:rPr>
      </w:pPr>
      <w:r w:rsidRPr="006C5E30">
        <w:rPr>
          <w:color w:val="0000FF"/>
          <w:sz w:val="22"/>
          <w:szCs w:val="22"/>
        </w:rPr>
        <w:t>本项目的结算与支付应以主管部门最终核定的、按养护维修的质量标准和要求完成的实际</w:t>
      </w:r>
      <w:r w:rsidRPr="006C5E30">
        <w:rPr>
          <w:color w:val="0000FF"/>
          <w:sz w:val="22"/>
          <w:szCs w:val="22"/>
        </w:rPr>
        <w:lastRenderedPageBreak/>
        <w:t>设施量为准，中标人的中标单价和结算下浮率（如果有）在合同履约期内不变（合同约定除外）。</w:t>
      </w:r>
    </w:p>
    <w:p w:rsidR="00525A11" w:rsidRPr="009210CC" w:rsidRDefault="00525A11" w:rsidP="00525A11">
      <w:pPr>
        <w:snapToGrid w:val="0"/>
        <w:spacing w:line="300" w:lineRule="auto"/>
        <w:ind w:firstLineChars="200" w:firstLine="440"/>
        <w:jc w:val="left"/>
        <w:rPr>
          <w:rFonts w:hint="eastAsia"/>
          <w:color w:val="000000"/>
          <w:sz w:val="22"/>
          <w:szCs w:val="22"/>
        </w:rPr>
      </w:pPr>
      <w:r w:rsidRPr="009210CC">
        <w:rPr>
          <w:color w:val="000000"/>
          <w:sz w:val="22"/>
          <w:szCs w:val="22"/>
        </w:rPr>
        <w:t xml:space="preserve">7.2 </w:t>
      </w:r>
      <w:r w:rsidRPr="009210CC">
        <w:rPr>
          <w:color w:val="000000"/>
          <w:sz w:val="22"/>
          <w:szCs w:val="22"/>
        </w:rPr>
        <w:t>支付方式</w:t>
      </w:r>
    </w:p>
    <w:p w:rsidR="00525A11" w:rsidRPr="009210CC" w:rsidRDefault="00525A11" w:rsidP="00525A11">
      <w:pPr>
        <w:snapToGrid w:val="0"/>
        <w:spacing w:line="300" w:lineRule="auto"/>
        <w:ind w:firstLineChars="200" w:firstLine="440"/>
        <w:jc w:val="left"/>
        <w:rPr>
          <w:rFonts w:hint="eastAsia"/>
          <w:sz w:val="22"/>
        </w:rPr>
      </w:pPr>
      <w:bookmarkStart w:id="39" w:name="_Toc460922285"/>
      <w:bookmarkStart w:id="40" w:name="_Toc463690198"/>
      <w:r w:rsidRPr="009210CC">
        <w:rPr>
          <w:rFonts w:hint="eastAsia"/>
          <w:sz w:val="22"/>
        </w:rPr>
        <w:t>每</w:t>
      </w:r>
      <w:r w:rsidRPr="009210CC">
        <w:rPr>
          <w:rFonts w:hint="eastAsia"/>
          <w:sz w:val="22"/>
        </w:rPr>
        <w:t>3</w:t>
      </w:r>
      <w:r w:rsidRPr="009210CC">
        <w:rPr>
          <w:rFonts w:hint="eastAsia"/>
          <w:sz w:val="22"/>
        </w:rPr>
        <w:t>个月为一个周期支付一次，根据月考核结果支付</w:t>
      </w:r>
      <w:r w:rsidRPr="009210CC">
        <w:rPr>
          <w:rFonts w:hint="eastAsia"/>
          <w:sz w:val="22"/>
        </w:rPr>
        <w:t>3</w:t>
      </w:r>
      <w:r w:rsidRPr="009210CC">
        <w:rPr>
          <w:rFonts w:hint="eastAsia"/>
          <w:sz w:val="22"/>
        </w:rPr>
        <w:t>个月的服务费，于下个支付周期首月支付。</w:t>
      </w:r>
    </w:p>
    <w:p w:rsidR="00525A11" w:rsidRPr="008C4628" w:rsidRDefault="00525A11" w:rsidP="00525A11">
      <w:pPr>
        <w:snapToGrid w:val="0"/>
        <w:spacing w:line="300" w:lineRule="auto"/>
        <w:ind w:firstLineChars="200" w:firstLine="440"/>
        <w:jc w:val="left"/>
        <w:rPr>
          <w:rFonts w:hint="eastAsia"/>
          <w:color w:val="FF0000"/>
          <w:sz w:val="22"/>
        </w:rPr>
      </w:pPr>
      <w:r w:rsidRPr="008C4628">
        <w:rPr>
          <w:rFonts w:hint="eastAsia"/>
          <w:color w:val="FF0000"/>
          <w:sz w:val="22"/>
        </w:rPr>
        <w:t>7.</w:t>
      </w:r>
      <w:r>
        <w:rPr>
          <w:rFonts w:hint="eastAsia"/>
          <w:color w:val="FF0000"/>
          <w:sz w:val="22"/>
        </w:rPr>
        <w:t>3</w:t>
      </w:r>
      <w:r>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行低于合同订立时</w:t>
      </w:r>
      <w:r>
        <w:rPr>
          <w:color w:val="FF0000"/>
          <w:sz w:val="22"/>
        </w:rPr>
        <w:t>1</w:t>
      </w:r>
      <w:r>
        <w:rPr>
          <w:rFonts w:hint="eastAsia"/>
          <w:color w:val="FF0000"/>
          <w:sz w:val="22"/>
        </w:rPr>
        <w:t>年期贷款市场报价利率。</w:t>
      </w:r>
    </w:p>
    <w:p w:rsidR="00525A11" w:rsidRPr="006C5E30" w:rsidRDefault="00525A11" w:rsidP="00525A11">
      <w:pPr>
        <w:snapToGrid w:val="0"/>
        <w:spacing w:line="300" w:lineRule="auto"/>
        <w:ind w:firstLineChars="200" w:firstLine="440"/>
        <w:jc w:val="left"/>
        <w:rPr>
          <w:color w:val="0000FF"/>
          <w:sz w:val="22"/>
          <w:szCs w:val="22"/>
        </w:rPr>
      </w:pPr>
    </w:p>
    <w:p w:rsidR="00525A11" w:rsidRPr="006C5E30" w:rsidRDefault="00525A11" w:rsidP="00525A11">
      <w:pPr>
        <w:adjustRightInd w:val="0"/>
        <w:snapToGrid w:val="0"/>
        <w:spacing w:line="300" w:lineRule="auto"/>
        <w:ind w:firstLineChars="196" w:firstLine="590"/>
        <w:jc w:val="center"/>
        <w:outlineLvl w:val="1"/>
        <w:rPr>
          <w:rFonts w:eastAsia="黑体"/>
          <w:b/>
          <w:color w:val="000000"/>
          <w:sz w:val="30"/>
          <w:szCs w:val="30"/>
        </w:rPr>
      </w:pPr>
      <w:bookmarkStart w:id="41" w:name="_Toc162530930"/>
      <w:r w:rsidRPr="006C5E30">
        <w:rPr>
          <w:rFonts w:eastAsia="黑体"/>
          <w:b/>
          <w:color w:val="000000"/>
          <w:sz w:val="30"/>
          <w:szCs w:val="30"/>
        </w:rPr>
        <w:t>三、</w:t>
      </w:r>
      <w:bookmarkEnd w:id="39"/>
      <w:bookmarkEnd w:id="40"/>
      <w:r w:rsidRPr="006C5E30">
        <w:rPr>
          <w:rFonts w:eastAsia="黑体"/>
          <w:b/>
          <w:color w:val="000000"/>
          <w:sz w:val="30"/>
          <w:szCs w:val="30"/>
        </w:rPr>
        <w:t>技术质量要求</w:t>
      </w:r>
      <w:bookmarkEnd w:id="41"/>
    </w:p>
    <w:p w:rsidR="00525A11" w:rsidRPr="006C5E30" w:rsidRDefault="00525A11" w:rsidP="00525A11">
      <w:pPr>
        <w:adjustRightInd w:val="0"/>
        <w:snapToGrid w:val="0"/>
        <w:spacing w:line="300" w:lineRule="auto"/>
        <w:ind w:firstLineChars="196" w:firstLine="433"/>
        <w:jc w:val="left"/>
        <w:outlineLvl w:val="2"/>
        <w:rPr>
          <w:b/>
          <w:color w:val="000000"/>
          <w:sz w:val="22"/>
          <w:szCs w:val="22"/>
        </w:rPr>
      </w:pPr>
      <w:bookmarkStart w:id="42" w:name="_Toc162530931"/>
      <w:r w:rsidRPr="006C5E30">
        <w:rPr>
          <w:b/>
          <w:color w:val="000000"/>
          <w:sz w:val="22"/>
          <w:szCs w:val="22"/>
        </w:rPr>
        <w:t xml:space="preserve">8 </w:t>
      </w:r>
      <w:r w:rsidRPr="006C5E30">
        <w:rPr>
          <w:b/>
          <w:color w:val="000000"/>
          <w:sz w:val="22"/>
          <w:szCs w:val="22"/>
        </w:rPr>
        <w:t>技术规范和规范性文件</w:t>
      </w:r>
      <w:bookmarkEnd w:id="42"/>
    </w:p>
    <w:p w:rsidR="00525A11" w:rsidRDefault="00525A11" w:rsidP="00525A11">
      <w:pPr>
        <w:snapToGrid w:val="0"/>
        <w:spacing w:line="300" w:lineRule="auto"/>
        <w:ind w:firstLineChars="200" w:firstLine="440"/>
        <w:jc w:val="left"/>
        <w:rPr>
          <w:rFonts w:hint="eastAsia"/>
          <w:bCs/>
          <w:sz w:val="22"/>
          <w:szCs w:val="22"/>
        </w:rPr>
      </w:pPr>
      <w:r w:rsidRPr="006C5E30">
        <w:rPr>
          <w:bCs/>
          <w:sz w:val="22"/>
          <w:szCs w:val="22"/>
        </w:rPr>
        <w:t>本项目的养护质量检查评定、养护维修技术标准及养护施工安全文明要求适用国家现行法律、规范、规程、标准以及上海市现行规范标准，具体包括：</w:t>
      </w:r>
    </w:p>
    <w:p w:rsidR="00525A11" w:rsidRPr="009210CC" w:rsidRDefault="00525A11" w:rsidP="00525A11">
      <w:pPr>
        <w:tabs>
          <w:tab w:val="left" w:pos="3060"/>
        </w:tabs>
        <w:snapToGrid w:val="0"/>
        <w:spacing w:line="300" w:lineRule="auto"/>
        <w:ind w:firstLineChars="200" w:firstLine="440"/>
        <w:rPr>
          <w:bCs/>
          <w:sz w:val="22"/>
          <w:szCs w:val="22"/>
        </w:rPr>
      </w:pPr>
      <w:r w:rsidRPr="009210CC">
        <w:rPr>
          <w:bCs/>
          <w:sz w:val="22"/>
          <w:szCs w:val="22"/>
        </w:rPr>
        <w:t>（</w:t>
      </w:r>
      <w:r w:rsidRPr="009210CC">
        <w:rPr>
          <w:bCs/>
          <w:sz w:val="22"/>
          <w:szCs w:val="22"/>
        </w:rPr>
        <w:t>1</w:t>
      </w:r>
      <w:r w:rsidRPr="009210CC">
        <w:rPr>
          <w:bCs/>
          <w:sz w:val="22"/>
          <w:szCs w:val="22"/>
        </w:rPr>
        <w:t>）《公路技术状况评定标准》</w:t>
      </w:r>
      <w:r w:rsidRPr="009210CC">
        <w:rPr>
          <w:bCs/>
          <w:sz w:val="22"/>
          <w:szCs w:val="22"/>
        </w:rPr>
        <w:t>(JTGH20-2007)</w:t>
      </w:r>
    </w:p>
    <w:p w:rsidR="00525A11" w:rsidRPr="009210CC" w:rsidRDefault="00525A11" w:rsidP="00525A11">
      <w:pPr>
        <w:tabs>
          <w:tab w:val="left" w:pos="3060"/>
        </w:tabs>
        <w:snapToGrid w:val="0"/>
        <w:spacing w:line="300" w:lineRule="auto"/>
        <w:ind w:firstLineChars="200" w:firstLine="440"/>
        <w:rPr>
          <w:bCs/>
          <w:sz w:val="22"/>
          <w:szCs w:val="22"/>
        </w:rPr>
      </w:pPr>
      <w:r w:rsidRPr="009210CC">
        <w:rPr>
          <w:bCs/>
          <w:sz w:val="22"/>
          <w:szCs w:val="22"/>
        </w:rPr>
        <w:t>（</w:t>
      </w:r>
      <w:r w:rsidRPr="009210CC">
        <w:rPr>
          <w:bCs/>
          <w:sz w:val="22"/>
          <w:szCs w:val="22"/>
        </w:rPr>
        <w:t>2</w:t>
      </w:r>
      <w:r w:rsidRPr="009210CC">
        <w:rPr>
          <w:bCs/>
          <w:sz w:val="22"/>
          <w:szCs w:val="22"/>
        </w:rPr>
        <w:t>）《公路养护技术规范》</w:t>
      </w:r>
      <w:r w:rsidRPr="009210CC">
        <w:rPr>
          <w:bCs/>
          <w:sz w:val="22"/>
          <w:szCs w:val="22"/>
        </w:rPr>
        <w:t>(JTGH10-2009)</w:t>
      </w:r>
    </w:p>
    <w:p w:rsidR="00525A11" w:rsidRPr="009210CC" w:rsidRDefault="00525A11" w:rsidP="00525A11">
      <w:pPr>
        <w:tabs>
          <w:tab w:val="left" w:pos="3060"/>
        </w:tabs>
        <w:snapToGrid w:val="0"/>
        <w:spacing w:line="300" w:lineRule="auto"/>
        <w:ind w:firstLineChars="200" w:firstLine="440"/>
        <w:rPr>
          <w:bCs/>
          <w:sz w:val="22"/>
          <w:szCs w:val="22"/>
        </w:rPr>
      </w:pPr>
      <w:r w:rsidRPr="009210CC">
        <w:rPr>
          <w:bCs/>
          <w:sz w:val="22"/>
          <w:szCs w:val="22"/>
        </w:rPr>
        <w:t>（</w:t>
      </w:r>
      <w:r w:rsidRPr="009210CC">
        <w:rPr>
          <w:bCs/>
          <w:sz w:val="22"/>
          <w:szCs w:val="22"/>
        </w:rPr>
        <w:t>3</w:t>
      </w:r>
      <w:r w:rsidRPr="009210CC">
        <w:rPr>
          <w:bCs/>
          <w:sz w:val="22"/>
          <w:szCs w:val="22"/>
        </w:rPr>
        <w:t>）《公路桥梁技术状况评定标准》</w:t>
      </w:r>
      <w:r w:rsidRPr="009210CC">
        <w:rPr>
          <w:bCs/>
          <w:sz w:val="22"/>
          <w:szCs w:val="22"/>
        </w:rPr>
        <w:t>(JTG/TH21-2011)</w:t>
      </w:r>
    </w:p>
    <w:p w:rsidR="00525A11" w:rsidRPr="009210CC" w:rsidRDefault="00525A11" w:rsidP="00525A11">
      <w:pPr>
        <w:tabs>
          <w:tab w:val="left" w:pos="3060"/>
        </w:tabs>
        <w:snapToGrid w:val="0"/>
        <w:spacing w:line="300" w:lineRule="auto"/>
        <w:ind w:firstLineChars="200" w:firstLine="440"/>
        <w:rPr>
          <w:bCs/>
          <w:sz w:val="22"/>
          <w:szCs w:val="22"/>
        </w:rPr>
      </w:pPr>
      <w:r w:rsidRPr="009210CC">
        <w:rPr>
          <w:bCs/>
          <w:sz w:val="22"/>
          <w:szCs w:val="22"/>
        </w:rPr>
        <w:t>（</w:t>
      </w:r>
      <w:r w:rsidRPr="009210CC">
        <w:rPr>
          <w:bCs/>
          <w:sz w:val="22"/>
          <w:szCs w:val="22"/>
        </w:rPr>
        <w:t>4</w:t>
      </w:r>
      <w:r w:rsidRPr="009210CC">
        <w:rPr>
          <w:bCs/>
          <w:sz w:val="22"/>
          <w:szCs w:val="22"/>
        </w:rPr>
        <w:t>）《公路桥涵养护规范》</w:t>
      </w:r>
      <w:r w:rsidRPr="009210CC">
        <w:rPr>
          <w:bCs/>
          <w:sz w:val="22"/>
          <w:szCs w:val="22"/>
        </w:rPr>
        <w:t>(JTGH11-2004)</w:t>
      </w:r>
    </w:p>
    <w:p w:rsidR="00525A11" w:rsidRPr="009210CC" w:rsidRDefault="00525A11" w:rsidP="00525A11">
      <w:pPr>
        <w:tabs>
          <w:tab w:val="left" w:pos="3060"/>
        </w:tabs>
        <w:snapToGrid w:val="0"/>
        <w:spacing w:line="300" w:lineRule="auto"/>
        <w:ind w:firstLineChars="200" w:firstLine="440"/>
        <w:rPr>
          <w:bCs/>
          <w:sz w:val="22"/>
          <w:szCs w:val="22"/>
        </w:rPr>
      </w:pPr>
      <w:r w:rsidRPr="009210CC">
        <w:rPr>
          <w:bCs/>
          <w:sz w:val="22"/>
          <w:szCs w:val="22"/>
        </w:rPr>
        <w:t>（</w:t>
      </w:r>
      <w:r w:rsidRPr="009210CC">
        <w:rPr>
          <w:bCs/>
          <w:sz w:val="22"/>
          <w:szCs w:val="22"/>
        </w:rPr>
        <w:t>5</w:t>
      </w:r>
      <w:r w:rsidRPr="009210CC">
        <w:rPr>
          <w:bCs/>
          <w:sz w:val="22"/>
          <w:szCs w:val="22"/>
        </w:rPr>
        <w:t>）《公路沥青路面养护技术规范》</w:t>
      </w:r>
      <w:r w:rsidRPr="009210CC">
        <w:rPr>
          <w:bCs/>
          <w:sz w:val="22"/>
          <w:szCs w:val="22"/>
        </w:rPr>
        <w:t>(JTJ073.2-2001)</w:t>
      </w:r>
    </w:p>
    <w:p w:rsidR="00525A11" w:rsidRPr="009210CC" w:rsidRDefault="00525A11" w:rsidP="00525A11">
      <w:pPr>
        <w:tabs>
          <w:tab w:val="left" w:pos="3060"/>
        </w:tabs>
        <w:snapToGrid w:val="0"/>
        <w:spacing w:line="300" w:lineRule="auto"/>
        <w:ind w:firstLineChars="200" w:firstLine="440"/>
        <w:rPr>
          <w:bCs/>
          <w:sz w:val="22"/>
          <w:szCs w:val="22"/>
        </w:rPr>
      </w:pPr>
      <w:r w:rsidRPr="009210CC">
        <w:rPr>
          <w:bCs/>
          <w:sz w:val="22"/>
          <w:szCs w:val="22"/>
        </w:rPr>
        <w:t>（</w:t>
      </w:r>
      <w:r w:rsidRPr="009210CC">
        <w:rPr>
          <w:bCs/>
          <w:sz w:val="22"/>
          <w:szCs w:val="22"/>
        </w:rPr>
        <w:t>6</w:t>
      </w:r>
      <w:r w:rsidRPr="009210CC">
        <w:rPr>
          <w:bCs/>
          <w:sz w:val="22"/>
          <w:szCs w:val="22"/>
        </w:rPr>
        <w:t>）《公路水泥混凝土路面养护技术规范》</w:t>
      </w:r>
      <w:r w:rsidRPr="009210CC">
        <w:rPr>
          <w:bCs/>
          <w:sz w:val="22"/>
          <w:szCs w:val="22"/>
        </w:rPr>
        <w:t>(JTJ073.1-2001)</w:t>
      </w:r>
    </w:p>
    <w:p w:rsidR="00525A11" w:rsidRPr="009210CC" w:rsidRDefault="00525A11" w:rsidP="00525A11">
      <w:pPr>
        <w:tabs>
          <w:tab w:val="left" w:pos="3060"/>
        </w:tabs>
        <w:snapToGrid w:val="0"/>
        <w:spacing w:line="300" w:lineRule="auto"/>
        <w:ind w:firstLineChars="200" w:firstLine="440"/>
        <w:rPr>
          <w:bCs/>
          <w:sz w:val="22"/>
          <w:szCs w:val="22"/>
        </w:rPr>
      </w:pPr>
      <w:r w:rsidRPr="009210CC">
        <w:rPr>
          <w:bCs/>
          <w:sz w:val="22"/>
          <w:szCs w:val="22"/>
        </w:rPr>
        <w:t>（</w:t>
      </w:r>
      <w:r w:rsidRPr="009210CC">
        <w:rPr>
          <w:bCs/>
          <w:sz w:val="22"/>
          <w:szCs w:val="22"/>
        </w:rPr>
        <w:t>7</w:t>
      </w:r>
      <w:r w:rsidRPr="009210CC">
        <w:rPr>
          <w:bCs/>
          <w:sz w:val="22"/>
          <w:szCs w:val="22"/>
        </w:rPr>
        <w:t>）《上海市公路桥涵养护规程》（</w:t>
      </w:r>
      <w:r w:rsidRPr="009210CC">
        <w:rPr>
          <w:bCs/>
          <w:sz w:val="22"/>
          <w:szCs w:val="22"/>
        </w:rPr>
        <w:t>SZ-40-2005</w:t>
      </w:r>
      <w:r w:rsidRPr="009210CC">
        <w:rPr>
          <w:bCs/>
          <w:sz w:val="22"/>
          <w:szCs w:val="22"/>
        </w:rPr>
        <w:t>）</w:t>
      </w:r>
    </w:p>
    <w:p w:rsidR="00525A11" w:rsidRPr="009210CC" w:rsidRDefault="00525A11" w:rsidP="00525A11">
      <w:pPr>
        <w:tabs>
          <w:tab w:val="left" w:pos="3060"/>
        </w:tabs>
        <w:snapToGrid w:val="0"/>
        <w:spacing w:line="300" w:lineRule="auto"/>
        <w:ind w:firstLineChars="200" w:firstLine="440"/>
        <w:rPr>
          <w:bCs/>
          <w:sz w:val="22"/>
          <w:szCs w:val="22"/>
        </w:rPr>
      </w:pPr>
      <w:r w:rsidRPr="009210CC">
        <w:rPr>
          <w:bCs/>
          <w:sz w:val="22"/>
          <w:szCs w:val="22"/>
        </w:rPr>
        <w:t>（</w:t>
      </w:r>
      <w:r w:rsidRPr="009210CC">
        <w:rPr>
          <w:bCs/>
          <w:sz w:val="22"/>
          <w:szCs w:val="22"/>
        </w:rPr>
        <w:t>8</w:t>
      </w:r>
      <w:r w:rsidRPr="009210CC">
        <w:rPr>
          <w:bCs/>
          <w:sz w:val="22"/>
          <w:szCs w:val="22"/>
        </w:rPr>
        <w:t>）《公路沥青路面养护技术规程》（</w:t>
      </w:r>
      <w:r w:rsidRPr="009210CC">
        <w:rPr>
          <w:bCs/>
          <w:sz w:val="22"/>
          <w:szCs w:val="22"/>
        </w:rPr>
        <w:t>SZ-21-2002</w:t>
      </w:r>
      <w:r w:rsidRPr="009210CC">
        <w:rPr>
          <w:bCs/>
          <w:sz w:val="22"/>
          <w:szCs w:val="22"/>
        </w:rPr>
        <w:t>）</w:t>
      </w:r>
    </w:p>
    <w:p w:rsidR="00525A11" w:rsidRPr="009210CC" w:rsidRDefault="00525A11" w:rsidP="00525A11">
      <w:pPr>
        <w:tabs>
          <w:tab w:val="left" w:pos="3060"/>
        </w:tabs>
        <w:snapToGrid w:val="0"/>
        <w:spacing w:line="300" w:lineRule="auto"/>
        <w:ind w:firstLineChars="200" w:firstLine="440"/>
        <w:rPr>
          <w:bCs/>
          <w:sz w:val="22"/>
          <w:szCs w:val="22"/>
        </w:rPr>
      </w:pPr>
      <w:r w:rsidRPr="009210CC">
        <w:rPr>
          <w:bCs/>
          <w:sz w:val="22"/>
          <w:szCs w:val="22"/>
        </w:rPr>
        <w:t>（</w:t>
      </w:r>
      <w:r w:rsidRPr="009210CC">
        <w:rPr>
          <w:bCs/>
          <w:sz w:val="22"/>
          <w:szCs w:val="22"/>
        </w:rPr>
        <w:t>9</w:t>
      </w:r>
      <w:r w:rsidRPr="009210CC">
        <w:rPr>
          <w:bCs/>
          <w:sz w:val="22"/>
          <w:szCs w:val="22"/>
        </w:rPr>
        <w:t>）《公路水泥混凝土路面养护技术规程》（</w:t>
      </w:r>
      <w:r w:rsidRPr="009210CC">
        <w:rPr>
          <w:bCs/>
          <w:sz w:val="22"/>
          <w:szCs w:val="22"/>
        </w:rPr>
        <w:t>SZ-30-2002</w:t>
      </w:r>
      <w:r w:rsidRPr="009210CC">
        <w:rPr>
          <w:bCs/>
          <w:sz w:val="22"/>
          <w:szCs w:val="22"/>
        </w:rPr>
        <w:t>）</w:t>
      </w:r>
    </w:p>
    <w:p w:rsidR="00525A11" w:rsidRPr="009210CC" w:rsidRDefault="00525A11" w:rsidP="00525A11">
      <w:pPr>
        <w:tabs>
          <w:tab w:val="left" w:pos="3060"/>
        </w:tabs>
        <w:snapToGrid w:val="0"/>
        <w:spacing w:line="300" w:lineRule="auto"/>
        <w:ind w:firstLineChars="200" w:firstLine="440"/>
        <w:rPr>
          <w:bCs/>
          <w:sz w:val="22"/>
          <w:szCs w:val="22"/>
        </w:rPr>
      </w:pPr>
      <w:r w:rsidRPr="009210CC">
        <w:rPr>
          <w:bCs/>
          <w:sz w:val="22"/>
          <w:szCs w:val="22"/>
        </w:rPr>
        <w:t>（</w:t>
      </w:r>
      <w:r w:rsidRPr="009210CC">
        <w:rPr>
          <w:bCs/>
          <w:sz w:val="22"/>
          <w:szCs w:val="22"/>
        </w:rPr>
        <w:t>10</w:t>
      </w:r>
      <w:r w:rsidRPr="009210CC">
        <w:rPr>
          <w:bCs/>
          <w:sz w:val="22"/>
          <w:szCs w:val="22"/>
        </w:rPr>
        <w:t>）《公路沥青路面预养护技术规程》（</w:t>
      </w:r>
      <w:r w:rsidRPr="009210CC">
        <w:rPr>
          <w:bCs/>
          <w:sz w:val="22"/>
          <w:szCs w:val="22"/>
        </w:rPr>
        <w:t>SZ-G-D01-2007</w:t>
      </w:r>
      <w:r w:rsidRPr="009210CC">
        <w:rPr>
          <w:bCs/>
          <w:sz w:val="22"/>
          <w:szCs w:val="22"/>
        </w:rPr>
        <w:t>）</w:t>
      </w:r>
    </w:p>
    <w:p w:rsidR="00525A11" w:rsidRPr="009210CC" w:rsidRDefault="00525A11" w:rsidP="00525A11">
      <w:pPr>
        <w:tabs>
          <w:tab w:val="left" w:pos="3060"/>
        </w:tabs>
        <w:snapToGrid w:val="0"/>
        <w:spacing w:line="300" w:lineRule="auto"/>
        <w:ind w:firstLineChars="200" w:firstLine="440"/>
        <w:rPr>
          <w:bCs/>
          <w:sz w:val="22"/>
          <w:szCs w:val="22"/>
        </w:rPr>
      </w:pPr>
      <w:r w:rsidRPr="009210CC">
        <w:rPr>
          <w:bCs/>
          <w:sz w:val="22"/>
          <w:szCs w:val="22"/>
        </w:rPr>
        <w:t>（</w:t>
      </w:r>
      <w:r w:rsidRPr="009210CC">
        <w:rPr>
          <w:bCs/>
          <w:sz w:val="22"/>
          <w:szCs w:val="22"/>
        </w:rPr>
        <w:t>1</w:t>
      </w:r>
      <w:r w:rsidRPr="009210CC">
        <w:rPr>
          <w:rFonts w:hint="eastAsia"/>
          <w:bCs/>
          <w:sz w:val="22"/>
          <w:szCs w:val="22"/>
        </w:rPr>
        <w:t>1</w:t>
      </w:r>
      <w:r w:rsidRPr="009210CC">
        <w:rPr>
          <w:bCs/>
          <w:sz w:val="22"/>
          <w:szCs w:val="22"/>
        </w:rPr>
        <w:t>）《排水性沥青路面养护技术规程》（</w:t>
      </w:r>
      <w:r w:rsidRPr="009210CC">
        <w:rPr>
          <w:bCs/>
          <w:sz w:val="22"/>
          <w:szCs w:val="22"/>
        </w:rPr>
        <w:t>DG/TJ08-2157-2015</w:t>
      </w:r>
      <w:r w:rsidRPr="009210CC">
        <w:rPr>
          <w:bCs/>
          <w:sz w:val="22"/>
          <w:szCs w:val="22"/>
        </w:rPr>
        <w:t>）</w:t>
      </w:r>
    </w:p>
    <w:p w:rsidR="00525A11" w:rsidRPr="009210CC" w:rsidRDefault="00525A11" w:rsidP="00525A11">
      <w:pPr>
        <w:tabs>
          <w:tab w:val="left" w:pos="3060"/>
        </w:tabs>
        <w:snapToGrid w:val="0"/>
        <w:spacing w:line="300" w:lineRule="auto"/>
        <w:ind w:firstLineChars="200" w:firstLine="440"/>
        <w:rPr>
          <w:bCs/>
          <w:sz w:val="22"/>
          <w:szCs w:val="22"/>
        </w:rPr>
      </w:pPr>
      <w:r w:rsidRPr="009210CC">
        <w:rPr>
          <w:bCs/>
          <w:sz w:val="22"/>
          <w:szCs w:val="22"/>
        </w:rPr>
        <w:t>（</w:t>
      </w:r>
      <w:r w:rsidRPr="009210CC">
        <w:rPr>
          <w:bCs/>
          <w:sz w:val="22"/>
          <w:szCs w:val="22"/>
        </w:rPr>
        <w:t>1</w:t>
      </w:r>
      <w:r w:rsidRPr="009210CC">
        <w:rPr>
          <w:rFonts w:hint="eastAsia"/>
          <w:bCs/>
          <w:sz w:val="22"/>
          <w:szCs w:val="22"/>
        </w:rPr>
        <w:t>2</w:t>
      </w:r>
      <w:r w:rsidRPr="009210CC">
        <w:rPr>
          <w:bCs/>
          <w:sz w:val="22"/>
          <w:szCs w:val="22"/>
        </w:rPr>
        <w:t>）《上海公路绿化养护技术规程》（</w:t>
      </w:r>
      <w:r w:rsidRPr="009210CC">
        <w:rPr>
          <w:bCs/>
          <w:sz w:val="22"/>
          <w:szCs w:val="22"/>
        </w:rPr>
        <w:t>SZ-36-2004</w:t>
      </w:r>
      <w:r w:rsidRPr="009210CC">
        <w:rPr>
          <w:bCs/>
          <w:sz w:val="22"/>
          <w:szCs w:val="22"/>
        </w:rPr>
        <w:t>）</w:t>
      </w:r>
    </w:p>
    <w:p w:rsidR="00525A11" w:rsidRPr="009210CC" w:rsidRDefault="00525A11" w:rsidP="00525A11">
      <w:pPr>
        <w:tabs>
          <w:tab w:val="left" w:pos="3060"/>
        </w:tabs>
        <w:snapToGrid w:val="0"/>
        <w:spacing w:line="300" w:lineRule="auto"/>
        <w:ind w:firstLineChars="200" w:firstLine="440"/>
        <w:rPr>
          <w:bCs/>
          <w:sz w:val="22"/>
          <w:szCs w:val="22"/>
        </w:rPr>
      </w:pPr>
      <w:r w:rsidRPr="009210CC">
        <w:rPr>
          <w:bCs/>
          <w:sz w:val="22"/>
          <w:szCs w:val="22"/>
        </w:rPr>
        <w:t>（</w:t>
      </w:r>
      <w:r w:rsidRPr="009210CC">
        <w:rPr>
          <w:bCs/>
          <w:sz w:val="22"/>
          <w:szCs w:val="22"/>
        </w:rPr>
        <w:t>1</w:t>
      </w:r>
      <w:r w:rsidRPr="009210CC">
        <w:rPr>
          <w:rFonts w:hint="eastAsia"/>
          <w:bCs/>
          <w:sz w:val="22"/>
          <w:szCs w:val="22"/>
        </w:rPr>
        <w:t>3</w:t>
      </w:r>
      <w:r w:rsidRPr="009210CC">
        <w:rPr>
          <w:bCs/>
          <w:sz w:val="22"/>
          <w:szCs w:val="22"/>
        </w:rPr>
        <w:t>）《公路养护安全作业规程》（</w:t>
      </w:r>
      <w:r w:rsidRPr="009210CC">
        <w:rPr>
          <w:bCs/>
          <w:sz w:val="22"/>
          <w:szCs w:val="22"/>
        </w:rPr>
        <w:t>JTG H30-2004</w:t>
      </w:r>
      <w:r w:rsidRPr="009210CC">
        <w:rPr>
          <w:bCs/>
          <w:sz w:val="22"/>
          <w:szCs w:val="22"/>
        </w:rPr>
        <w:t>）</w:t>
      </w:r>
    </w:p>
    <w:p w:rsidR="00525A11" w:rsidRPr="009210CC" w:rsidRDefault="00525A11" w:rsidP="00525A11">
      <w:pPr>
        <w:tabs>
          <w:tab w:val="left" w:pos="3060"/>
        </w:tabs>
        <w:snapToGrid w:val="0"/>
        <w:spacing w:line="300" w:lineRule="auto"/>
        <w:ind w:firstLineChars="200" w:firstLine="440"/>
        <w:rPr>
          <w:bCs/>
          <w:sz w:val="22"/>
          <w:szCs w:val="22"/>
        </w:rPr>
      </w:pPr>
      <w:r w:rsidRPr="009210CC">
        <w:rPr>
          <w:bCs/>
          <w:sz w:val="22"/>
          <w:szCs w:val="22"/>
        </w:rPr>
        <w:t>（</w:t>
      </w:r>
      <w:r w:rsidRPr="009210CC">
        <w:rPr>
          <w:bCs/>
          <w:sz w:val="22"/>
          <w:szCs w:val="22"/>
        </w:rPr>
        <w:t>1</w:t>
      </w:r>
      <w:r w:rsidRPr="009210CC">
        <w:rPr>
          <w:rFonts w:hint="eastAsia"/>
          <w:bCs/>
          <w:sz w:val="22"/>
          <w:szCs w:val="22"/>
        </w:rPr>
        <w:t>4</w:t>
      </w:r>
      <w:r w:rsidRPr="009210CC">
        <w:rPr>
          <w:bCs/>
          <w:sz w:val="22"/>
          <w:szCs w:val="22"/>
        </w:rPr>
        <w:t>）《公路养护安全作业规程实施细则》（沪市政建</w:t>
      </w:r>
      <w:r w:rsidRPr="009210CC">
        <w:rPr>
          <w:bCs/>
          <w:sz w:val="22"/>
          <w:szCs w:val="22"/>
        </w:rPr>
        <w:t>[2004]859</w:t>
      </w:r>
      <w:r w:rsidRPr="009210CC">
        <w:rPr>
          <w:bCs/>
          <w:sz w:val="22"/>
          <w:szCs w:val="22"/>
        </w:rPr>
        <w:t>号）</w:t>
      </w:r>
    </w:p>
    <w:p w:rsidR="00525A11" w:rsidRPr="009210CC" w:rsidRDefault="00525A11" w:rsidP="00525A11">
      <w:pPr>
        <w:tabs>
          <w:tab w:val="left" w:pos="3060"/>
        </w:tabs>
        <w:snapToGrid w:val="0"/>
        <w:spacing w:line="300" w:lineRule="auto"/>
        <w:ind w:firstLineChars="200" w:firstLine="440"/>
        <w:rPr>
          <w:bCs/>
          <w:sz w:val="22"/>
          <w:szCs w:val="22"/>
        </w:rPr>
      </w:pPr>
      <w:r w:rsidRPr="009210CC">
        <w:rPr>
          <w:rFonts w:hint="eastAsia"/>
          <w:bCs/>
          <w:sz w:val="22"/>
          <w:szCs w:val="22"/>
        </w:rPr>
        <w:t>（</w:t>
      </w:r>
      <w:r w:rsidRPr="009210CC">
        <w:rPr>
          <w:rFonts w:hint="eastAsia"/>
          <w:bCs/>
          <w:sz w:val="22"/>
          <w:szCs w:val="22"/>
        </w:rPr>
        <w:t>15</w:t>
      </w:r>
      <w:r w:rsidRPr="009210CC">
        <w:rPr>
          <w:rFonts w:hint="eastAsia"/>
          <w:bCs/>
          <w:sz w:val="22"/>
          <w:szCs w:val="22"/>
        </w:rPr>
        <w:t>）《上海市古树名木和古树后续资源保护条例》</w:t>
      </w:r>
      <w:r w:rsidRPr="009210CC">
        <w:rPr>
          <w:rFonts w:hint="eastAsia"/>
          <w:bCs/>
          <w:sz w:val="22"/>
          <w:szCs w:val="22"/>
        </w:rPr>
        <w:t xml:space="preserve"> </w:t>
      </w:r>
    </w:p>
    <w:p w:rsidR="00525A11" w:rsidRPr="009210CC" w:rsidRDefault="00525A11" w:rsidP="00525A11">
      <w:pPr>
        <w:tabs>
          <w:tab w:val="left" w:pos="3060"/>
        </w:tabs>
        <w:snapToGrid w:val="0"/>
        <w:spacing w:line="300" w:lineRule="auto"/>
        <w:ind w:firstLineChars="200" w:firstLine="440"/>
        <w:rPr>
          <w:bCs/>
          <w:sz w:val="22"/>
          <w:szCs w:val="22"/>
        </w:rPr>
      </w:pPr>
      <w:r w:rsidRPr="009210CC">
        <w:rPr>
          <w:rFonts w:hint="eastAsia"/>
          <w:bCs/>
          <w:sz w:val="22"/>
          <w:szCs w:val="22"/>
        </w:rPr>
        <w:t>（</w:t>
      </w:r>
      <w:r w:rsidRPr="009210CC">
        <w:rPr>
          <w:rFonts w:hint="eastAsia"/>
          <w:bCs/>
          <w:sz w:val="22"/>
          <w:szCs w:val="22"/>
        </w:rPr>
        <w:t>16</w:t>
      </w:r>
      <w:r w:rsidRPr="009210CC">
        <w:rPr>
          <w:rFonts w:hint="eastAsia"/>
          <w:bCs/>
          <w:sz w:val="22"/>
          <w:szCs w:val="22"/>
        </w:rPr>
        <w:t>）《上海市市容环境卫生责任区管理办法》</w:t>
      </w:r>
      <w:r w:rsidRPr="009210CC">
        <w:rPr>
          <w:rFonts w:hint="eastAsia"/>
          <w:bCs/>
          <w:sz w:val="22"/>
          <w:szCs w:val="22"/>
        </w:rPr>
        <w:t xml:space="preserve"> </w:t>
      </w:r>
    </w:p>
    <w:p w:rsidR="00525A11" w:rsidRPr="009210CC" w:rsidRDefault="00525A11" w:rsidP="00525A11">
      <w:pPr>
        <w:tabs>
          <w:tab w:val="left" w:pos="3060"/>
        </w:tabs>
        <w:snapToGrid w:val="0"/>
        <w:spacing w:line="300" w:lineRule="auto"/>
        <w:ind w:firstLineChars="200" w:firstLine="440"/>
        <w:rPr>
          <w:bCs/>
          <w:sz w:val="22"/>
          <w:szCs w:val="22"/>
        </w:rPr>
      </w:pPr>
      <w:r w:rsidRPr="009210CC">
        <w:rPr>
          <w:rFonts w:hint="eastAsia"/>
          <w:bCs/>
          <w:sz w:val="22"/>
          <w:szCs w:val="22"/>
        </w:rPr>
        <w:t>（</w:t>
      </w:r>
      <w:r w:rsidRPr="009210CC">
        <w:rPr>
          <w:rFonts w:hint="eastAsia"/>
          <w:bCs/>
          <w:sz w:val="22"/>
          <w:szCs w:val="22"/>
        </w:rPr>
        <w:t>17</w:t>
      </w:r>
      <w:r w:rsidRPr="009210CC">
        <w:rPr>
          <w:rFonts w:hint="eastAsia"/>
          <w:bCs/>
          <w:sz w:val="22"/>
          <w:szCs w:val="22"/>
        </w:rPr>
        <w:t>）《城市道路和公共场所清扫保洁管理办法》</w:t>
      </w:r>
    </w:p>
    <w:p w:rsidR="00525A11" w:rsidRPr="009210CC" w:rsidRDefault="00525A11" w:rsidP="00525A11">
      <w:pPr>
        <w:tabs>
          <w:tab w:val="left" w:pos="3060"/>
        </w:tabs>
        <w:snapToGrid w:val="0"/>
        <w:spacing w:line="300" w:lineRule="auto"/>
        <w:ind w:firstLineChars="200" w:firstLine="440"/>
        <w:rPr>
          <w:bCs/>
          <w:sz w:val="22"/>
          <w:szCs w:val="22"/>
        </w:rPr>
      </w:pPr>
      <w:r w:rsidRPr="009210CC">
        <w:rPr>
          <w:rFonts w:hint="eastAsia"/>
          <w:bCs/>
          <w:sz w:val="22"/>
          <w:szCs w:val="22"/>
        </w:rPr>
        <w:t>（</w:t>
      </w:r>
      <w:r w:rsidRPr="009210CC">
        <w:rPr>
          <w:rFonts w:hint="eastAsia"/>
          <w:bCs/>
          <w:sz w:val="22"/>
          <w:szCs w:val="22"/>
        </w:rPr>
        <w:t>18</w:t>
      </w:r>
      <w:r w:rsidRPr="009210CC">
        <w:rPr>
          <w:rFonts w:hint="eastAsia"/>
          <w:bCs/>
          <w:sz w:val="22"/>
          <w:szCs w:val="22"/>
        </w:rPr>
        <w:t>）《上海市道路和公共场所清扫保洁服务管理办法》（沪府令</w:t>
      </w:r>
      <w:r w:rsidRPr="009210CC">
        <w:rPr>
          <w:rFonts w:hint="eastAsia"/>
          <w:bCs/>
          <w:sz w:val="22"/>
          <w:szCs w:val="22"/>
        </w:rPr>
        <w:t xml:space="preserve"> 83 </w:t>
      </w:r>
      <w:r w:rsidRPr="009210CC">
        <w:rPr>
          <w:rFonts w:hint="eastAsia"/>
          <w:bCs/>
          <w:sz w:val="22"/>
          <w:szCs w:val="22"/>
        </w:rPr>
        <w:t>号）</w:t>
      </w:r>
      <w:r w:rsidRPr="009210CC">
        <w:rPr>
          <w:rFonts w:hint="eastAsia"/>
          <w:bCs/>
          <w:sz w:val="22"/>
          <w:szCs w:val="22"/>
        </w:rPr>
        <w:t xml:space="preserve"> </w:t>
      </w:r>
    </w:p>
    <w:p w:rsidR="00525A11" w:rsidRPr="009210CC" w:rsidRDefault="00525A11" w:rsidP="00525A11">
      <w:pPr>
        <w:tabs>
          <w:tab w:val="left" w:pos="3060"/>
        </w:tabs>
        <w:snapToGrid w:val="0"/>
        <w:spacing w:line="300" w:lineRule="auto"/>
        <w:ind w:firstLineChars="200" w:firstLine="440"/>
        <w:rPr>
          <w:bCs/>
          <w:sz w:val="22"/>
          <w:szCs w:val="22"/>
        </w:rPr>
      </w:pPr>
      <w:r w:rsidRPr="009210CC">
        <w:rPr>
          <w:rFonts w:hint="eastAsia"/>
          <w:bCs/>
          <w:sz w:val="22"/>
          <w:szCs w:val="22"/>
        </w:rPr>
        <w:t>（</w:t>
      </w:r>
      <w:r w:rsidRPr="009210CC">
        <w:rPr>
          <w:rFonts w:hint="eastAsia"/>
          <w:bCs/>
          <w:sz w:val="22"/>
          <w:szCs w:val="22"/>
        </w:rPr>
        <w:t>19</w:t>
      </w:r>
      <w:r w:rsidRPr="009210CC">
        <w:rPr>
          <w:rFonts w:hint="eastAsia"/>
          <w:bCs/>
          <w:sz w:val="22"/>
          <w:szCs w:val="22"/>
        </w:rPr>
        <w:t>）《城市道路清扫保洁质量与评价标准》（</w:t>
      </w:r>
      <w:r w:rsidRPr="009210CC">
        <w:rPr>
          <w:rFonts w:hint="eastAsia"/>
          <w:bCs/>
          <w:sz w:val="22"/>
          <w:szCs w:val="22"/>
        </w:rPr>
        <w:t>DJJ/T126-2008</w:t>
      </w:r>
      <w:r w:rsidRPr="009210CC">
        <w:rPr>
          <w:rFonts w:hint="eastAsia"/>
          <w:bCs/>
          <w:sz w:val="22"/>
          <w:szCs w:val="22"/>
        </w:rPr>
        <w:t>）</w:t>
      </w:r>
      <w:r w:rsidRPr="009210CC">
        <w:rPr>
          <w:rFonts w:hint="eastAsia"/>
          <w:bCs/>
          <w:sz w:val="22"/>
          <w:szCs w:val="22"/>
        </w:rPr>
        <w:t xml:space="preserve"> </w:t>
      </w:r>
    </w:p>
    <w:p w:rsidR="00525A11" w:rsidRPr="009210CC" w:rsidRDefault="00525A11" w:rsidP="00525A11">
      <w:pPr>
        <w:tabs>
          <w:tab w:val="left" w:pos="3060"/>
        </w:tabs>
        <w:snapToGrid w:val="0"/>
        <w:spacing w:line="300" w:lineRule="auto"/>
        <w:ind w:firstLineChars="200" w:firstLine="440"/>
        <w:rPr>
          <w:rFonts w:hint="eastAsia"/>
          <w:bCs/>
          <w:sz w:val="22"/>
          <w:szCs w:val="22"/>
        </w:rPr>
      </w:pPr>
      <w:r w:rsidRPr="009210CC">
        <w:rPr>
          <w:rFonts w:hint="eastAsia"/>
          <w:bCs/>
          <w:sz w:val="22"/>
          <w:szCs w:val="22"/>
        </w:rPr>
        <w:t>（</w:t>
      </w:r>
      <w:r w:rsidRPr="009210CC">
        <w:rPr>
          <w:rFonts w:hint="eastAsia"/>
          <w:bCs/>
          <w:sz w:val="22"/>
          <w:szCs w:val="22"/>
        </w:rPr>
        <w:t>20</w:t>
      </w:r>
      <w:r w:rsidRPr="009210CC">
        <w:rPr>
          <w:rFonts w:hint="eastAsia"/>
          <w:bCs/>
          <w:sz w:val="22"/>
          <w:szCs w:val="22"/>
        </w:rPr>
        <w:t>）《上海市城市道路清扫保洁作业规范》</w:t>
      </w:r>
    </w:p>
    <w:p w:rsidR="00525A11" w:rsidRPr="009210CC" w:rsidRDefault="00525A11" w:rsidP="00525A11">
      <w:pPr>
        <w:tabs>
          <w:tab w:val="left" w:pos="3060"/>
        </w:tabs>
        <w:snapToGrid w:val="0"/>
        <w:spacing w:line="300" w:lineRule="auto"/>
        <w:ind w:firstLineChars="200" w:firstLine="440"/>
        <w:rPr>
          <w:bCs/>
          <w:sz w:val="22"/>
          <w:szCs w:val="22"/>
        </w:rPr>
      </w:pPr>
      <w:r w:rsidRPr="009210CC">
        <w:rPr>
          <w:bCs/>
          <w:sz w:val="22"/>
          <w:szCs w:val="22"/>
        </w:rPr>
        <w:t>（</w:t>
      </w:r>
      <w:r w:rsidRPr="009210CC">
        <w:rPr>
          <w:rFonts w:hint="eastAsia"/>
          <w:bCs/>
          <w:sz w:val="22"/>
          <w:szCs w:val="22"/>
        </w:rPr>
        <w:t>21</w:t>
      </w:r>
      <w:r w:rsidRPr="009210CC">
        <w:rPr>
          <w:bCs/>
          <w:sz w:val="22"/>
          <w:szCs w:val="22"/>
        </w:rPr>
        <w:t>）《中华人民共和国安全生产法》（</w:t>
      </w:r>
      <w:r w:rsidRPr="009210CC">
        <w:rPr>
          <w:bCs/>
          <w:sz w:val="22"/>
          <w:szCs w:val="22"/>
        </w:rPr>
        <w:t>2002</w:t>
      </w:r>
      <w:r w:rsidRPr="009210CC">
        <w:rPr>
          <w:bCs/>
          <w:sz w:val="22"/>
          <w:szCs w:val="22"/>
        </w:rPr>
        <w:t>年</w:t>
      </w:r>
      <w:r w:rsidRPr="009210CC">
        <w:rPr>
          <w:bCs/>
          <w:sz w:val="22"/>
          <w:szCs w:val="22"/>
        </w:rPr>
        <w:t>6</w:t>
      </w:r>
      <w:r w:rsidRPr="009210CC">
        <w:rPr>
          <w:bCs/>
          <w:sz w:val="22"/>
          <w:szCs w:val="22"/>
        </w:rPr>
        <w:t>月</w:t>
      </w:r>
      <w:r w:rsidRPr="009210CC">
        <w:rPr>
          <w:bCs/>
          <w:sz w:val="22"/>
          <w:szCs w:val="22"/>
        </w:rPr>
        <w:t>29</w:t>
      </w:r>
      <w:r w:rsidRPr="009210CC">
        <w:rPr>
          <w:bCs/>
          <w:sz w:val="22"/>
          <w:szCs w:val="22"/>
        </w:rPr>
        <w:t>日第九届全国人大常委会第</w:t>
      </w:r>
      <w:r w:rsidRPr="009210CC">
        <w:rPr>
          <w:bCs/>
          <w:sz w:val="22"/>
          <w:szCs w:val="22"/>
        </w:rPr>
        <w:t>28</w:t>
      </w:r>
      <w:r w:rsidRPr="009210CC">
        <w:rPr>
          <w:bCs/>
          <w:sz w:val="22"/>
          <w:szCs w:val="22"/>
        </w:rPr>
        <w:t>次会议通过）</w:t>
      </w:r>
    </w:p>
    <w:p w:rsidR="00525A11" w:rsidRPr="009210CC" w:rsidRDefault="00525A11" w:rsidP="00525A11">
      <w:pPr>
        <w:tabs>
          <w:tab w:val="left" w:pos="3060"/>
        </w:tabs>
        <w:snapToGrid w:val="0"/>
        <w:spacing w:line="300" w:lineRule="auto"/>
        <w:ind w:firstLineChars="200" w:firstLine="440"/>
        <w:rPr>
          <w:bCs/>
          <w:sz w:val="22"/>
          <w:szCs w:val="22"/>
        </w:rPr>
      </w:pPr>
      <w:r w:rsidRPr="009210CC">
        <w:rPr>
          <w:bCs/>
          <w:sz w:val="22"/>
          <w:szCs w:val="22"/>
        </w:rPr>
        <w:t>（</w:t>
      </w:r>
      <w:r w:rsidRPr="009210CC">
        <w:rPr>
          <w:rFonts w:hint="eastAsia"/>
          <w:bCs/>
          <w:sz w:val="22"/>
          <w:szCs w:val="22"/>
        </w:rPr>
        <w:t>22</w:t>
      </w:r>
      <w:r w:rsidRPr="009210CC">
        <w:rPr>
          <w:bCs/>
          <w:sz w:val="22"/>
          <w:szCs w:val="22"/>
        </w:rPr>
        <w:t>）《国务院关于进一步加强企业安全生产工作的通知》（国发〔</w:t>
      </w:r>
      <w:r w:rsidRPr="009210CC">
        <w:rPr>
          <w:bCs/>
          <w:sz w:val="22"/>
          <w:szCs w:val="22"/>
        </w:rPr>
        <w:t>2010</w:t>
      </w:r>
      <w:r w:rsidRPr="009210CC">
        <w:rPr>
          <w:bCs/>
          <w:sz w:val="22"/>
          <w:szCs w:val="22"/>
        </w:rPr>
        <w:t>〕</w:t>
      </w:r>
      <w:r w:rsidRPr="009210CC">
        <w:rPr>
          <w:bCs/>
          <w:sz w:val="22"/>
          <w:szCs w:val="22"/>
        </w:rPr>
        <w:t>23</w:t>
      </w:r>
      <w:r w:rsidRPr="009210CC">
        <w:rPr>
          <w:bCs/>
          <w:sz w:val="22"/>
          <w:szCs w:val="22"/>
        </w:rPr>
        <w:t>号）</w:t>
      </w:r>
    </w:p>
    <w:p w:rsidR="00525A11" w:rsidRPr="009210CC" w:rsidRDefault="00525A11" w:rsidP="00525A11">
      <w:pPr>
        <w:tabs>
          <w:tab w:val="left" w:pos="3060"/>
        </w:tabs>
        <w:snapToGrid w:val="0"/>
        <w:spacing w:line="300" w:lineRule="auto"/>
        <w:ind w:firstLineChars="200" w:firstLine="440"/>
        <w:rPr>
          <w:bCs/>
          <w:sz w:val="22"/>
          <w:szCs w:val="22"/>
        </w:rPr>
      </w:pPr>
      <w:r w:rsidRPr="009210CC">
        <w:rPr>
          <w:bCs/>
          <w:sz w:val="22"/>
          <w:szCs w:val="22"/>
        </w:rPr>
        <w:t>（</w:t>
      </w:r>
      <w:r w:rsidRPr="009210CC">
        <w:rPr>
          <w:rFonts w:hint="eastAsia"/>
          <w:bCs/>
          <w:sz w:val="22"/>
          <w:szCs w:val="22"/>
        </w:rPr>
        <w:t>23</w:t>
      </w:r>
      <w:r w:rsidRPr="009210CC">
        <w:rPr>
          <w:bCs/>
          <w:sz w:val="22"/>
          <w:szCs w:val="22"/>
        </w:rPr>
        <w:t>）《公路水运工程</w:t>
      </w:r>
      <w:r w:rsidRPr="009210CC">
        <w:rPr>
          <w:bCs/>
          <w:sz w:val="22"/>
          <w:szCs w:val="22"/>
        </w:rPr>
        <w:t>“</w:t>
      </w:r>
      <w:r w:rsidRPr="009210CC">
        <w:rPr>
          <w:bCs/>
          <w:sz w:val="22"/>
          <w:szCs w:val="22"/>
        </w:rPr>
        <w:t>平安工地</w:t>
      </w:r>
      <w:r w:rsidRPr="009210CC">
        <w:rPr>
          <w:bCs/>
          <w:sz w:val="22"/>
          <w:szCs w:val="22"/>
        </w:rPr>
        <w:t>”</w:t>
      </w:r>
      <w:r w:rsidRPr="009210CC">
        <w:rPr>
          <w:bCs/>
          <w:sz w:val="22"/>
          <w:szCs w:val="22"/>
        </w:rPr>
        <w:t>建设活动实施方案》</w:t>
      </w:r>
      <w:r w:rsidRPr="009210CC">
        <w:rPr>
          <w:bCs/>
          <w:sz w:val="22"/>
          <w:szCs w:val="22"/>
        </w:rPr>
        <w:t>(</w:t>
      </w:r>
      <w:r w:rsidRPr="009210CC">
        <w:rPr>
          <w:bCs/>
          <w:sz w:val="22"/>
          <w:szCs w:val="22"/>
        </w:rPr>
        <w:t>交质监发〔</w:t>
      </w:r>
      <w:r w:rsidRPr="009210CC">
        <w:rPr>
          <w:bCs/>
          <w:sz w:val="22"/>
          <w:szCs w:val="22"/>
        </w:rPr>
        <w:t>2010</w:t>
      </w:r>
      <w:r w:rsidRPr="009210CC">
        <w:rPr>
          <w:bCs/>
          <w:sz w:val="22"/>
          <w:szCs w:val="22"/>
        </w:rPr>
        <w:t>〕</w:t>
      </w:r>
      <w:r w:rsidRPr="009210CC">
        <w:rPr>
          <w:bCs/>
          <w:sz w:val="22"/>
          <w:szCs w:val="22"/>
        </w:rPr>
        <w:t>132</w:t>
      </w:r>
      <w:r w:rsidRPr="009210CC">
        <w:rPr>
          <w:bCs/>
          <w:sz w:val="22"/>
          <w:szCs w:val="22"/>
        </w:rPr>
        <w:t>号</w:t>
      </w:r>
      <w:r w:rsidRPr="009210CC">
        <w:rPr>
          <w:bCs/>
          <w:sz w:val="22"/>
          <w:szCs w:val="22"/>
        </w:rPr>
        <w:t>)</w:t>
      </w:r>
    </w:p>
    <w:p w:rsidR="00525A11" w:rsidRPr="009210CC" w:rsidRDefault="00525A11" w:rsidP="00525A11">
      <w:pPr>
        <w:tabs>
          <w:tab w:val="left" w:pos="3060"/>
        </w:tabs>
        <w:snapToGrid w:val="0"/>
        <w:spacing w:line="300" w:lineRule="auto"/>
        <w:ind w:firstLineChars="200" w:firstLine="440"/>
        <w:rPr>
          <w:bCs/>
          <w:sz w:val="22"/>
          <w:szCs w:val="22"/>
        </w:rPr>
      </w:pPr>
      <w:r w:rsidRPr="009210CC">
        <w:rPr>
          <w:bCs/>
          <w:sz w:val="22"/>
          <w:szCs w:val="22"/>
        </w:rPr>
        <w:t>（</w:t>
      </w:r>
      <w:r w:rsidRPr="009210CC">
        <w:rPr>
          <w:rFonts w:hint="eastAsia"/>
          <w:bCs/>
          <w:sz w:val="22"/>
          <w:szCs w:val="22"/>
        </w:rPr>
        <w:t>24</w:t>
      </w:r>
      <w:r w:rsidRPr="009210CC">
        <w:rPr>
          <w:bCs/>
          <w:sz w:val="22"/>
          <w:szCs w:val="22"/>
        </w:rPr>
        <w:t>）《上海市安全生产条例》（</w:t>
      </w:r>
      <w:r w:rsidRPr="009210CC">
        <w:rPr>
          <w:bCs/>
          <w:sz w:val="22"/>
          <w:szCs w:val="22"/>
        </w:rPr>
        <w:t>2011</w:t>
      </w:r>
      <w:r w:rsidRPr="009210CC">
        <w:rPr>
          <w:bCs/>
          <w:sz w:val="22"/>
          <w:szCs w:val="22"/>
        </w:rPr>
        <w:t>年</w:t>
      </w:r>
      <w:r w:rsidRPr="009210CC">
        <w:rPr>
          <w:bCs/>
          <w:sz w:val="22"/>
          <w:szCs w:val="22"/>
        </w:rPr>
        <w:t>9</w:t>
      </w:r>
      <w:r w:rsidRPr="009210CC">
        <w:rPr>
          <w:bCs/>
          <w:sz w:val="22"/>
          <w:szCs w:val="22"/>
        </w:rPr>
        <w:t>月</w:t>
      </w:r>
      <w:r w:rsidRPr="009210CC">
        <w:rPr>
          <w:bCs/>
          <w:sz w:val="22"/>
          <w:szCs w:val="22"/>
        </w:rPr>
        <w:t>22</w:t>
      </w:r>
      <w:r w:rsidRPr="009210CC">
        <w:rPr>
          <w:bCs/>
          <w:sz w:val="22"/>
          <w:szCs w:val="22"/>
        </w:rPr>
        <w:t>日上海市第</w:t>
      </w:r>
      <w:r w:rsidRPr="009210CC">
        <w:rPr>
          <w:bCs/>
          <w:sz w:val="22"/>
          <w:szCs w:val="22"/>
        </w:rPr>
        <w:t>12</w:t>
      </w:r>
      <w:r w:rsidRPr="009210CC">
        <w:rPr>
          <w:bCs/>
          <w:sz w:val="22"/>
          <w:szCs w:val="22"/>
        </w:rPr>
        <w:t>届人大常委会第</w:t>
      </w:r>
      <w:r w:rsidRPr="009210CC">
        <w:rPr>
          <w:bCs/>
          <w:sz w:val="22"/>
          <w:szCs w:val="22"/>
        </w:rPr>
        <w:t>29</w:t>
      </w:r>
      <w:r w:rsidRPr="009210CC">
        <w:rPr>
          <w:bCs/>
          <w:sz w:val="22"/>
          <w:szCs w:val="22"/>
        </w:rPr>
        <w:t>次会议通过）</w:t>
      </w:r>
    </w:p>
    <w:p w:rsidR="00525A11" w:rsidRPr="009210CC" w:rsidRDefault="00525A11" w:rsidP="00525A11">
      <w:pPr>
        <w:tabs>
          <w:tab w:val="left" w:pos="3060"/>
        </w:tabs>
        <w:snapToGrid w:val="0"/>
        <w:spacing w:line="300" w:lineRule="auto"/>
        <w:ind w:firstLineChars="200" w:firstLine="440"/>
        <w:rPr>
          <w:bCs/>
          <w:sz w:val="22"/>
          <w:szCs w:val="22"/>
        </w:rPr>
      </w:pPr>
      <w:r w:rsidRPr="009210CC">
        <w:rPr>
          <w:bCs/>
          <w:sz w:val="22"/>
          <w:szCs w:val="22"/>
        </w:rPr>
        <w:t>（</w:t>
      </w:r>
      <w:r w:rsidRPr="009210CC">
        <w:rPr>
          <w:rFonts w:hint="eastAsia"/>
          <w:bCs/>
          <w:sz w:val="22"/>
          <w:szCs w:val="22"/>
        </w:rPr>
        <w:t>25</w:t>
      </w:r>
      <w:r w:rsidRPr="009210CC">
        <w:rPr>
          <w:bCs/>
          <w:sz w:val="22"/>
          <w:szCs w:val="22"/>
        </w:rPr>
        <w:t>）《上海市建设工程文明施工管理规定》（</w:t>
      </w:r>
      <w:r w:rsidRPr="009210CC">
        <w:rPr>
          <w:bCs/>
          <w:sz w:val="22"/>
          <w:szCs w:val="22"/>
        </w:rPr>
        <w:t>2010</w:t>
      </w:r>
      <w:r w:rsidRPr="009210CC">
        <w:rPr>
          <w:bCs/>
          <w:sz w:val="22"/>
          <w:szCs w:val="22"/>
        </w:rPr>
        <w:t>年</w:t>
      </w:r>
      <w:r w:rsidRPr="009210CC">
        <w:rPr>
          <w:bCs/>
          <w:sz w:val="22"/>
          <w:szCs w:val="22"/>
        </w:rPr>
        <w:t>10</w:t>
      </w:r>
      <w:r w:rsidRPr="009210CC">
        <w:rPr>
          <w:bCs/>
          <w:sz w:val="22"/>
          <w:szCs w:val="22"/>
        </w:rPr>
        <w:t>月</w:t>
      </w:r>
      <w:r w:rsidRPr="009210CC">
        <w:rPr>
          <w:bCs/>
          <w:sz w:val="22"/>
          <w:szCs w:val="22"/>
        </w:rPr>
        <w:t>30</w:t>
      </w:r>
      <w:r w:rsidRPr="009210CC">
        <w:rPr>
          <w:bCs/>
          <w:sz w:val="22"/>
          <w:szCs w:val="22"/>
        </w:rPr>
        <w:t>日上海市人民政府令第</w:t>
      </w:r>
      <w:r w:rsidRPr="009210CC">
        <w:rPr>
          <w:bCs/>
          <w:sz w:val="22"/>
          <w:szCs w:val="22"/>
        </w:rPr>
        <w:t>48</w:t>
      </w:r>
      <w:r w:rsidRPr="009210CC">
        <w:rPr>
          <w:bCs/>
          <w:sz w:val="22"/>
          <w:szCs w:val="22"/>
        </w:rPr>
        <w:lastRenderedPageBreak/>
        <w:t>号）</w:t>
      </w:r>
    </w:p>
    <w:p w:rsidR="00525A11" w:rsidRPr="009210CC" w:rsidRDefault="00525A11" w:rsidP="00525A11">
      <w:pPr>
        <w:tabs>
          <w:tab w:val="left" w:pos="3060"/>
        </w:tabs>
        <w:snapToGrid w:val="0"/>
        <w:spacing w:line="300" w:lineRule="auto"/>
        <w:ind w:firstLineChars="200" w:firstLine="440"/>
        <w:rPr>
          <w:bCs/>
          <w:sz w:val="22"/>
          <w:szCs w:val="22"/>
        </w:rPr>
      </w:pPr>
      <w:r w:rsidRPr="009210CC">
        <w:rPr>
          <w:bCs/>
          <w:sz w:val="22"/>
          <w:szCs w:val="22"/>
        </w:rPr>
        <w:t>（</w:t>
      </w:r>
      <w:r w:rsidRPr="009210CC">
        <w:rPr>
          <w:rFonts w:hint="eastAsia"/>
          <w:bCs/>
          <w:sz w:val="22"/>
          <w:szCs w:val="22"/>
        </w:rPr>
        <w:t>26</w:t>
      </w:r>
      <w:r w:rsidRPr="009210CC">
        <w:rPr>
          <w:bCs/>
          <w:sz w:val="22"/>
          <w:szCs w:val="22"/>
        </w:rPr>
        <w:t>）《关于进一步规范本市建筑市场加强建设工程质量安全管理的若干意见》（沪府发〔</w:t>
      </w:r>
      <w:r w:rsidRPr="009210CC">
        <w:rPr>
          <w:bCs/>
          <w:sz w:val="22"/>
          <w:szCs w:val="22"/>
        </w:rPr>
        <w:t>2011</w:t>
      </w:r>
      <w:r w:rsidRPr="009210CC">
        <w:rPr>
          <w:bCs/>
          <w:sz w:val="22"/>
          <w:szCs w:val="22"/>
        </w:rPr>
        <w:t>〕</w:t>
      </w:r>
      <w:r w:rsidRPr="009210CC">
        <w:rPr>
          <w:bCs/>
          <w:sz w:val="22"/>
          <w:szCs w:val="22"/>
        </w:rPr>
        <w:t>1</w:t>
      </w:r>
      <w:r w:rsidRPr="009210CC">
        <w:rPr>
          <w:bCs/>
          <w:sz w:val="22"/>
          <w:szCs w:val="22"/>
        </w:rPr>
        <w:t>号）</w:t>
      </w:r>
    </w:p>
    <w:p w:rsidR="00525A11" w:rsidRPr="009210CC" w:rsidRDefault="00525A11" w:rsidP="00525A11">
      <w:pPr>
        <w:tabs>
          <w:tab w:val="left" w:pos="3060"/>
        </w:tabs>
        <w:snapToGrid w:val="0"/>
        <w:spacing w:line="300" w:lineRule="auto"/>
        <w:ind w:firstLineChars="200" w:firstLine="440"/>
        <w:rPr>
          <w:bCs/>
          <w:sz w:val="22"/>
          <w:szCs w:val="22"/>
        </w:rPr>
      </w:pPr>
      <w:r w:rsidRPr="009210CC">
        <w:rPr>
          <w:bCs/>
          <w:sz w:val="22"/>
          <w:szCs w:val="22"/>
        </w:rPr>
        <w:t>（</w:t>
      </w:r>
      <w:r w:rsidRPr="009210CC">
        <w:rPr>
          <w:rFonts w:hint="eastAsia"/>
          <w:bCs/>
          <w:sz w:val="22"/>
          <w:szCs w:val="22"/>
        </w:rPr>
        <w:t>27</w:t>
      </w:r>
      <w:r w:rsidRPr="009210CC">
        <w:rPr>
          <w:bCs/>
          <w:sz w:val="22"/>
          <w:szCs w:val="22"/>
        </w:rPr>
        <w:t>）国家、交通部、上海市以及市公路主管部门和公路管理机构颁布的其它相关规范和技术标准。</w:t>
      </w:r>
    </w:p>
    <w:p w:rsidR="00525A11" w:rsidRPr="006C5E30" w:rsidRDefault="00525A11" w:rsidP="00525A11">
      <w:pPr>
        <w:snapToGrid w:val="0"/>
        <w:spacing w:line="300" w:lineRule="auto"/>
        <w:ind w:firstLineChars="200" w:firstLine="440"/>
        <w:jc w:val="left"/>
        <w:rPr>
          <w:sz w:val="22"/>
          <w:szCs w:val="22"/>
        </w:rPr>
      </w:pPr>
      <w:r w:rsidRPr="006C5E30">
        <w:rPr>
          <w:sz w:val="22"/>
        </w:rPr>
        <w:t>各投标人应充分注意，凡涉及国家或行业管理部门颁发的相关规范、规程和标准，无论其是否在本招标文件中列明，中标人应无条件执行。标准、规范等不一致的，以要求高者为准。</w:t>
      </w:r>
    </w:p>
    <w:p w:rsidR="00525A11" w:rsidRPr="006C5E30" w:rsidRDefault="00525A11" w:rsidP="00525A11">
      <w:pPr>
        <w:adjustRightInd w:val="0"/>
        <w:snapToGrid w:val="0"/>
        <w:spacing w:line="300" w:lineRule="auto"/>
        <w:ind w:firstLineChars="196" w:firstLine="433"/>
        <w:jc w:val="left"/>
        <w:outlineLvl w:val="2"/>
        <w:rPr>
          <w:b/>
          <w:color w:val="000000"/>
          <w:sz w:val="22"/>
          <w:szCs w:val="22"/>
        </w:rPr>
      </w:pPr>
      <w:bookmarkStart w:id="43" w:name="_Toc162530932"/>
      <w:r w:rsidRPr="006C5E30">
        <w:rPr>
          <w:b/>
          <w:color w:val="000000"/>
          <w:sz w:val="22"/>
          <w:szCs w:val="22"/>
        </w:rPr>
        <w:t xml:space="preserve">9 </w:t>
      </w:r>
      <w:r w:rsidRPr="006C5E30">
        <w:rPr>
          <w:b/>
          <w:color w:val="000000"/>
          <w:sz w:val="22"/>
          <w:szCs w:val="22"/>
        </w:rPr>
        <w:t>招标内容与质量要求</w:t>
      </w:r>
      <w:bookmarkEnd w:id="43"/>
    </w:p>
    <w:p w:rsidR="00525A11" w:rsidRDefault="00525A11" w:rsidP="00525A11">
      <w:pPr>
        <w:pStyle w:val="af1"/>
        <w:snapToGrid w:val="0"/>
        <w:spacing w:line="300" w:lineRule="auto"/>
        <w:ind w:firstLineChars="200" w:firstLine="440"/>
        <w:jc w:val="left"/>
        <w:rPr>
          <w:rFonts w:ascii="Times New Roman" w:hAnsi="Times New Roman" w:hint="eastAsia"/>
          <w:bCs/>
          <w:sz w:val="22"/>
          <w:szCs w:val="22"/>
          <w:lang w:eastAsia="zh-CN"/>
        </w:rPr>
      </w:pPr>
      <w:r w:rsidRPr="006C5E30">
        <w:rPr>
          <w:rFonts w:ascii="Times New Roman" w:hAnsi="Times New Roman"/>
          <w:bCs/>
          <w:sz w:val="22"/>
          <w:szCs w:val="22"/>
        </w:rPr>
        <w:t xml:space="preserve">9.1 </w:t>
      </w:r>
      <w:r w:rsidRPr="006C5E30">
        <w:rPr>
          <w:rFonts w:ascii="Times New Roman" w:hAnsi="Times New Roman"/>
          <w:bCs/>
          <w:sz w:val="22"/>
          <w:szCs w:val="22"/>
        </w:rPr>
        <w:t>设施量清单</w:t>
      </w:r>
    </w:p>
    <w:tbl>
      <w:tblPr>
        <w:tblW w:w="9375" w:type="dxa"/>
        <w:tblInd w:w="91" w:type="dxa"/>
        <w:tblLayout w:type="fixed"/>
        <w:tblLook w:val="0000" w:firstRow="0" w:lastRow="0" w:firstColumn="0" w:lastColumn="0" w:noHBand="0" w:noVBand="0"/>
      </w:tblPr>
      <w:tblGrid>
        <w:gridCol w:w="828"/>
        <w:gridCol w:w="921"/>
        <w:gridCol w:w="2473"/>
        <w:gridCol w:w="2043"/>
        <w:gridCol w:w="1410"/>
        <w:gridCol w:w="1700"/>
      </w:tblGrid>
      <w:tr w:rsidR="00525A11" w:rsidTr="00AC0BF6">
        <w:trPr>
          <w:trHeight w:val="660"/>
        </w:trPr>
        <w:tc>
          <w:tcPr>
            <w:tcW w:w="9375" w:type="dxa"/>
            <w:gridSpan w:val="6"/>
            <w:tcBorders>
              <w:top w:val="nil"/>
              <w:left w:val="nil"/>
              <w:bottom w:val="nil"/>
              <w:right w:val="nil"/>
            </w:tcBorders>
            <w:noWrap/>
            <w:vAlign w:val="center"/>
          </w:tcPr>
          <w:p w:rsidR="00525A11" w:rsidRDefault="00525A11" w:rsidP="00AC0BF6">
            <w:pPr>
              <w:widowControl/>
              <w:jc w:val="center"/>
              <w:textAlignment w:val="center"/>
              <w:rPr>
                <w:rFonts w:ascii="仿宋" w:eastAsia="仿宋" w:hAnsi="仿宋" w:cs="仿宋"/>
                <w:b/>
                <w:bCs/>
                <w:color w:val="000000"/>
                <w:sz w:val="24"/>
              </w:rPr>
            </w:pPr>
            <w:r>
              <w:rPr>
                <w:rFonts w:ascii="宋体" w:hAnsi="宋体" w:cs="宋体" w:hint="eastAsia"/>
                <w:b/>
                <w:bCs/>
                <w:color w:val="000000"/>
                <w:kern w:val="0"/>
                <w:sz w:val="24"/>
                <w:lang w:bidi="ar"/>
              </w:rPr>
              <w:t>1.祝桥镇综合保洁养护项目道路保洁设施量汇总表</w:t>
            </w:r>
          </w:p>
        </w:tc>
      </w:tr>
      <w:tr w:rsidR="00525A11" w:rsidTr="00AC0BF6">
        <w:trPr>
          <w:trHeight w:hRule="exact" w:val="454"/>
        </w:trPr>
        <w:tc>
          <w:tcPr>
            <w:tcW w:w="4222" w:type="dxa"/>
            <w:gridSpan w:val="3"/>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b/>
                <w:bCs/>
                <w:color w:val="000000"/>
                <w:sz w:val="24"/>
              </w:rPr>
            </w:pPr>
            <w:r>
              <w:rPr>
                <w:rFonts w:ascii="宋体" w:hAnsi="宋体" w:cs="宋体" w:hint="eastAsia"/>
                <w:b/>
                <w:bCs/>
                <w:color w:val="000000"/>
                <w:kern w:val="0"/>
                <w:sz w:val="24"/>
                <w:lang w:bidi="ar"/>
              </w:rPr>
              <w:t>项目名称</w:t>
            </w:r>
          </w:p>
        </w:tc>
        <w:tc>
          <w:tcPr>
            <w:tcW w:w="204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b/>
                <w:bCs/>
                <w:color w:val="000000"/>
                <w:sz w:val="24"/>
              </w:rPr>
            </w:pPr>
            <w:r>
              <w:rPr>
                <w:rFonts w:ascii="宋体" w:hAnsi="宋体" w:cs="宋体" w:hint="eastAsia"/>
                <w:b/>
                <w:bCs/>
                <w:color w:val="000000"/>
                <w:kern w:val="0"/>
                <w:sz w:val="24"/>
                <w:lang w:bidi="ar"/>
              </w:rPr>
              <w:t>数量</w:t>
            </w:r>
          </w:p>
        </w:tc>
        <w:tc>
          <w:tcPr>
            <w:tcW w:w="141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b/>
                <w:bCs/>
                <w:color w:val="000000"/>
                <w:sz w:val="24"/>
              </w:rPr>
            </w:pPr>
            <w:r>
              <w:rPr>
                <w:rFonts w:ascii="宋体" w:hAnsi="宋体" w:cs="宋体" w:hint="eastAsia"/>
                <w:b/>
                <w:bCs/>
                <w:color w:val="000000"/>
                <w:kern w:val="0"/>
                <w:sz w:val="24"/>
                <w:lang w:bidi="ar"/>
              </w:rPr>
              <w:t>单位</w:t>
            </w:r>
          </w:p>
        </w:tc>
        <w:tc>
          <w:tcPr>
            <w:tcW w:w="17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b/>
                <w:bCs/>
                <w:color w:val="000000"/>
                <w:sz w:val="24"/>
              </w:rPr>
            </w:pPr>
            <w:r>
              <w:rPr>
                <w:rFonts w:ascii="宋体" w:hAnsi="宋体" w:cs="宋体" w:hint="eastAsia"/>
                <w:b/>
                <w:bCs/>
                <w:color w:val="000000"/>
                <w:sz w:val="24"/>
              </w:rPr>
              <w:t>保洁频次</w:t>
            </w:r>
          </w:p>
        </w:tc>
      </w:tr>
      <w:tr w:rsidR="00525A11" w:rsidTr="00AC0BF6">
        <w:trPr>
          <w:trHeight w:hRule="exact" w:val="454"/>
        </w:trPr>
        <w:tc>
          <w:tcPr>
            <w:tcW w:w="828" w:type="dxa"/>
            <w:vMerge w:val="restart"/>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道路保洁</w:t>
            </w:r>
          </w:p>
        </w:tc>
        <w:tc>
          <w:tcPr>
            <w:tcW w:w="921" w:type="dxa"/>
            <w:vMerge w:val="restart"/>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镇管道路</w:t>
            </w:r>
          </w:p>
        </w:tc>
        <w:tc>
          <w:tcPr>
            <w:tcW w:w="247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机械清扫</w:t>
            </w:r>
          </w:p>
        </w:tc>
        <w:tc>
          <w:tcPr>
            <w:tcW w:w="204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29.5864</w:t>
            </w:r>
          </w:p>
        </w:tc>
        <w:tc>
          <w:tcPr>
            <w:tcW w:w="141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公里</w:t>
            </w:r>
          </w:p>
        </w:tc>
        <w:tc>
          <w:tcPr>
            <w:tcW w:w="17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color w:val="000000"/>
                <w:sz w:val="24"/>
              </w:rPr>
            </w:pPr>
            <w:r>
              <w:rPr>
                <w:rFonts w:ascii="宋体" w:hAnsi="宋体" w:cs="宋体" w:hint="eastAsia"/>
                <w:color w:val="000000"/>
                <w:kern w:val="0"/>
                <w:sz w:val="24"/>
                <w:lang w:bidi="ar"/>
              </w:rPr>
              <w:t>一天一次</w:t>
            </w:r>
          </w:p>
        </w:tc>
      </w:tr>
      <w:tr w:rsidR="00525A11" w:rsidTr="00AC0BF6">
        <w:trPr>
          <w:trHeight w:hRule="exact" w:val="454"/>
        </w:trPr>
        <w:tc>
          <w:tcPr>
            <w:tcW w:w="828" w:type="dxa"/>
            <w:vMerge/>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24"/>
              </w:rPr>
            </w:pPr>
          </w:p>
        </w:tc>
        <w:tc>
          <w:tcPr>
            <w:tcW w:w="921" w:type="dxa"/>
            <w:vMerge/>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24"/>
              </w:rPr>
            </w:pPr>
          </w:p>
        </w:tc>
        <w:tc>
          <w:tcPr>
            <w:tcW w:w="247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机械冲洗</w:t>
            </w:r>
          </w:p>
        </w:tc>
        <w:tc>
          <w:tcPr>
            <w:tcW w:w="204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14.7932</w:t>
            </w:r>
          </w:p>
        </w:tc>
        <w:tc>
          <w:tcPr>
            <w:tcW w:w="141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公里</w:t>
            </w:r>
          </w:p>
        </w:tc>
        <w:tc>
          <w:tcPr>
            <w:tcW w:w="17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一天一次</w:t>
            </w:r>
          </w:p>
        </w:tc>
      </w:tr>
      <w:tr w:rsidR="00525A11" w:rsidTr="00AC0BF6">
        <w:trPr>
          <w:trHeight w:hRule="exact" w:val="454"/>
        </w:trPr>
        <w:tc>
          <w:tcPr>
            <w:tcW w:w="828" w:type="dxa"/>
            <w:vMerge/>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24"/>
              </w:rPr>
            </w:pPr>
          </w:p>
        </w:tc>
        <w:tc>
          <w:tcPr>
            <w:tcW w:w="921" w:type="dxa"/>
            <w:vMerge/>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24"/>
              </w:rPr>
            </w:pPr>
          </w:p>
        </w:tc>
        <w:tc>
          <w:tcPr>
            <w:tcW w:w="247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人工沟底冲洗</w:t>
            </w:r>
          </w:p>
        </w:tc>
        <w:tc>
          <w:tcPr>
            <w:tcW w:w="204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36.1708</w:t>
            </w:r>
          </w:p>
        </w:tc>
        <w:tc>
          <w:tcPr>
            <w:tcW w:w="141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千米</w:t>
            </w:r>
          </w:p>
        </w:tc>
        <w:tc>
          <w:tcPr>
            <w:tcW w:w="17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color w:val="000000"/>
                <w:sz w:val="24"/>
              </w:rPr>
            </w:pPr>
            <w:r>
              <w:rPr>
                <w:rFonts w:ascii="宋体" w:hAnsi="宋体" w:cs="宋体" w:hint="eastAsia"/>
                <w:color w:val="000000"/>
                <w:kern w:val="0"/>
                <w:sz w:val="24"/>
                <w:lang w:bidi="ar"/>
              </w:rPr>
              <w:t>一周一次</w:t>
            </w:r>
          </w:p>
        </w:tc>
      </w:tr>
      <w:tr w:rsidR="00525A11" w:rsidTr="00AC0BF6">
        <w:trPr>
          <w:trHeight w:hRule="exact" w:val="454"/>
        </w:trPr>
        <w:tc>
          <w:tcPr>
            <w:tcW w:w="828" w:type="dxa"/>
            <w:vMerge/>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24"/>
              </w:rPr>
            </w:pPr>
          </w:p>
        </w:tc>
        <w:tc>
          <w:tcPr>
            <w:tcW w:w="921" w:type="dxa"/>
            <w:vMerge/>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24"/>
              </w:rPr>
            </w:pPr>
          </w:p>
        </w:tc>
        <w:tc>
          <w:tcPr>
            <w:tcW w:w="247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人工普扫</w:t>
            </w:r>
          </w:p>
        </w:tc>
        <w:tc>
          <w:tcPr>
            <w:tcW w:w="204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310.894657</w:t>
            </w:r>
          </w:p>
        </w:tc>
        <w:tc>
          <w:tcPr>
            <w:tcW w:w="141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千平方米</w:t>
            </w:r>
          </w:p>
        </w:tc>
        <w:tc>
          <w:tcPr>
            <w:tcW w:w="17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一天一次</w:t>
            </w:r>
          </w:p>
        </w:tc>
      </w:tr>
      <w:tr w:rsidR="00525A11" w:rsidTr="00AC0BF6">
        <w:trPr>
          <w:trHeight w:hRule="exact" w:val="454"/>
        </w:trPr>
        <w:tc>
          <w:tcPr>
            <w:tcW w:w="828" w:type="dxa"/>
            <w:vMerge/>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24"/>
              </w:rPr>
            </w:pPr>
          </w:p>
        </w:tc>
        <w:tc>
          <w:tcPr>
            <w:tcW w:w="921" w:type="dxa"/>
            <w:vMerge w:val="restart"/>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农村公路</w:t>
            </w:r>
          </w:p>
        </w:tc>
        <w:tc>
          <w:tcPr>
            <w:tcW w:w="247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机械清扫</w:t>
            </w:r>
          </w:p>
        </w:tc>
        <w:tc>
          <w:tcPr>
            <w:tcW w:w="204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92.827</w:t>
            </w:r>
          </w:p>
        </w:tc>
        <w:tc>
          <w:tcPr>
            <w:tcW w:w="141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公里</w:t>
            </w:r>
          </w:p>
        </w:tc>
        <w:tc>
          <w:tcPr>
            <w:tcW w:w="17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二天一次</w:t>
            </w:r>
          </w:p>
        </w:tc>
      </w:tr>
      <w:tr w:rsidR="00525A11" w:rsidTr="00AC0BF6">
        <w:trPr>
          <w:trHeight w:hRule="exact" w:val="454"/>
        </w:trPr>
        <w:tc>
          <w:tcPr>
            <w:tcW w:w="828" w:type="dxa"/>
            <w:vMerge/>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24"/>
              </w:rPr>
            </w:pPr>
          </w:p>
        </w:tc>
        <w:tc>
          <w:tcPr>
            <w:tcW w:w="921" w:type="dxa"/>
            <w:vMerge/>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24"/>
              </w:rPr>
            </w:pPr>
          </w:p>
        </w:tc>
        <w:tc>
          <w:tcPr>
            <w:tcW w:w="247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机械冲洗</w:t>
            </w:r>
          </w:p>
        </w:tc>
        <w:tc>
          <w:tcPr>
            <w:tcW w:w="204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46.4135</w:t>
            </w:r>
          </w:p>
        </w:tc>
        <w:tc>
          <w:tcPr>
            <w:tcW w:w="141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公里</w:t>
            </w:r>
          </w:p>
        </w:tc>
        <w:tc>
          <w:tcPr>
            <w:tcW w:w="17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24"/>
              </w:rPr>
            </w:pPr>
            <w:r>
              <w:rPr>
                <w:rFonts w:ascii="宋体" w:hAnsi="宋体" w:cs="宋体" w:hint="eastAsia"/>
                <w:color w:val="000000"/>
                <w:sz w:val="24"/>
              </w:rPr>
              <w:t>二天一次</w:t>
            </w:r>
          </w:p>
        </w:tc>
      </w:tr>
      <w:tr w:rsidR="00525A11" w:rsidTr="00AC0BF6">
        <w:trPr>
          <w:trHeight w:hRule="exact" w:val="454"/>
        </w:trPr>
        <w:tc>
          <w:tcPr>
            <w:tcW w:w="828" w:type="dxa"/>
            <w:vMerge/>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24"/>
              </w:rPr>
            </w:pPr>
          </w:p>
        </w:tc>
        <w:tc>
          <w:tcPr>
            <w:tcW w:w="921" w:type="dxa"/>
            <w:vMerge/>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24"/>
              </w:rPr>
            </w:pPr>
          </w:p>
        </w:tc>
        <w:tc>
          <w:tcPr>
            <w:tcW w:w="247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人工沟底冲洗</w:t>
            </w:r>
          </w:p>
        </w:tc>
        <w:tc>
          <w:tcPr>
            <w:tcW w:w="204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94.742</w:t>
            </w:r>
          </w:p>
        </w:tc>
        <w:tc>
          <w:tcPr>
            <w:tcW w:w="141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千米</w:t>
            </w:r>
          </w:p>
        </w:tc>
        <w:tc>
          <w:tcPr>
            <w:tcW w:w="17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一周一次</w:t>
            </w:r>
          </w:p>
        </w:tc>
      </w:tr>
      <w:tr w:rsidR="00525A11" w:rsidTr="00AC0BF6">
        <w:trPr>
          <w:trHeight w:hRule="exact" w:val="454"/>
        </w:trPr>
        <w:tc>
          <w:tcPr>
            <w:tcW w:w="828" w:type="dxa"/>
            <w:vMerge/>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24"/>
              </w:rPr>
            </w:pPr>
          </w:p>
        </w:tc>
        <w:tc>
          <w:tcPr>
            <w:tcW w:w="921" w:type="dxa"/>
            <w:vMerge/>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24"/>
              </w:rPr>
            </w:pPr>
          </w:p>
        </w:tc>
        <w:tc>
          <w:tcPr>
            <w:tcW w:w="247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人工普扫</w:t>
            </w:r>
          </w:p>
        </w:tc>
        <w:tc>
          <w:tcPr>
            <w:tcW w:w="204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609.923923</w:t>
            </w:r>
          </w:p>
        </w:tc>
        <w:tc>
          <w:tcPr>
            <w:tcW w:w="141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千平方米</w:t>
            </w:r>
          </w:p>
        </w:tc>
        <w:tc>
          <w:tcPr>
            <w:tcW w:w="17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二天一次</w:t>
            </w:r>
          </w:p>
        </w:tc>
      </w:tr>
      <w:tr w:rsidR="00525A11" w:rsidTr="00AC0BF6">
        <w:trPr>
          <w:trHeight w:hRule="exact" w:val="786"/>
        </w:trPr>
        <w:tc>
          <w:tcPr>
            <w:tcW w:w="828" w:type="dxa"/>
            <w:vMerge/>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24"/>
              </w:rPr>
            </w:pPr>
          </w:p>
        </w:tc>
        <w:tc>
          <w:tcPr>
            <w:tcW w:w="921" w:type="dxa"/>
            <w:vMerge w:val="restart"/>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其他区域</w:t>
            </w:r>
          </w:p>
        </w:tc>
        <w:tc>
          <w:tcPr>
            <w:tcW w:w="2473" w:type="dxa"/>
            <w:tcBorders>
              <w:top w:val="single" w:sz="4" w:space="0" w:color="000000"/>
              <w:left w:val="single" w:sz="4" w:space="0" w:color="000000"/>
              <w:bottom w:val="single" w:sz="4" w:space="0" w:color="000000"/>
              <w:right w:val="single" w:sz="4" w:space="0" w:color="000000"/>
            </w:tcBorders>
            <w:noWrap/>
            <w:vAlign w:val="center"/>
          </w:tcPr>
          <w:p w:rsidR="00525A11" w:rsidRPr="003B651C" w:rsidRDefault="00525A11" w:rsidP="00AC0BF6">
            <w:pPr>
              <w:widowControl/>
              <w:jc w:val="center"/>
              <w:textAlignment w:val="center"/>
              <w:rPr>
                <w:rFonts w:ascii="宋体" w:hAnsi="宋体" w:cs="宋体" w:hint="eastAsia"/>
                <w:color w:val="000000"/>
                <w:sz w:val="24"/>
              </w:rPr>
            </w:pPr>
            <w:r w:rsidRPr="003B651C">
              <w:rPr>
                <w:rFonts w:ascii="宋体" w:hAnsi="宋体" w:cs="宋体" w:hint="eastAsia"/>
                <w:color w:val="000000"/>
                <w:kern w:val="0"/>
                <w:sz w:val="24"/>
                <w:lang w:bidi="ar"/>
              </w:rPr>
              <w:t>农村区域人工普扫</w:t>
            </w:r>
          </w:p>
        </w:tc>
        <w:tc>
          <w:tcPr>
            <w:tcW w:w="204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61.3655</w:t>
            </w:r>
          </w:p>
        </w:tc>
        <w:tc>
          <w:tcPr>
            <w:tcW w:w="141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千平方米</w:t>
            </w:r>
          </w:p>
        </w:tc>
        <w:tc>
          <w:tcPr>
            <w:tcW w:w="17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color w:val="000000"/>
                <w:sz w:val="24"/>
              </w:rPr>
            </w:pPr>
            <w:r>
              <w:rPr>
                <w:rFonts w:ascii="宋体" w:hAnsi="宋体" w:cs="宋体" w:hint="eastAsia"/>
                <w:color w:val="000000"/>
                <w:kern w:val="0"/>
                <w:sz w:val="24"/>
                <w:lang w:bidi="ar"/>
              </w:rPr>
              <w:t>二天一次</w:t>
            </w:r>
          </w:p>
        </w:tc>
      </w:tr>
      <w:tr w:rsidR="00525A11" w:rsidTr="00AC0BF6">
        <w:trPr>
          <w:trHeight w:hRule="exact" w:val="854"/>
        </w:trPr>
        <w:tc>
          <w:tcPr>
            <w:tcW w:w="828" w:type="dxa"/>
            <w:vMerge/>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24"/>
              </w:rPr>
            </w:pPr>
          </w:p>
        </w:tc>
        <w:tc>
          <w:tcPr>
            <w:tcW w:w="921" w:type="dxa"/>
            <w:vMerge/>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24"/>
              </w:rPr>
            </w:pPr>
          </w:p>
        </w:tc>
        <w:tc>
          <w:tcPr>
            <w:tcW w:w="2473" w:type="dxa"/>
            <w:tcBorders>
              <w:top w:val="single" w:sz="4" w:space="0" w:color="000000"/>
              <w:left w:val="single" w:sz="4" w:space="0" w:color="000000"/>
              <w:bottom w:val="single" w:sz="4" w:space="0" w:color="000000"/>
              <w:right w:val="single" w:sz="4" w:space="0" w:color="000000"/>
            </w:tcBorders>
            <w:noWrap/>
            <w:vAlign w:val="center"/>
          </w:tcPr>
          <w:p w:rsidR="00525A11" w:rsidRPr="003B651C" w:rsidRDefault="00525A11" w:rsidP="00AC0BF6">
            <w:pPr>
              <w:widowControl/>
              <w:jc w:val="center"/>
              <w:textAlignment w:val="center"/>
              <w:rPr>
                <w:rFonts w:ascii="宋体" w:hAnsi="宋体" w:cs="宋体" w:hint="eastAsia"/>
                <w:color w:val="000000"/>
                <w:sz w:val="24"/>
              </w:rPr>
            </w:pPr>
            <w:r w:rsidRPr="003B651C">
              <w:rPr>
                <w:rFonts w:ascii="宋体" w:hAnsi="宋体" w:cs="宋体" w:hint="eastAsia"/>
                <w:color w:val="000000"/>
                <w:kern w:val="0"/>
                <w:sz w:val="24"/>
                <w:lang w:bidi="ar"/>
              </w:rPr>
              <w:t>镇区区域人工普扫</w:t>
            </w:r>
          </w:p>
        </w:tc>
        <w:tc>
          <w:tcPr>
            <w:tcW w:w="204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271.2853</w:t>
            </w:r>
          </w:p>
        </w:tc>
        <w:tc>
          <w:tcPr>
            <w:tcW w:w="141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千平方米</w:t>
            </w:r>
          </w:p>
        </w:tc>
        <w:tc>
          <w:tcPr>
            <w:tcW w:w="17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一天一次</w:t>
            </w:r>
          </w:p>
        </w:tc>
      </w:tr>
      <w:tr w:rsidR="00525A11" w:rsidTr="00AC0BF6">
        <w:trPr>
          <w:trHeight w:hRule="exact" w:val="454"/>
        </w:trPr>
        <w:tc>
          <w:tcPr>
            <w:tcW w:w="4222" w:type="dxa"/>
            <w:gridSpan w:val="3"/>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道路果壳箱收集</w:t>
            </w:r>
          </w:p>
        </w:tc>
        <w:tc>
          <w:tcPr>
            <w:tcW w:w="204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229</w:t>
            </w:r>
          </w:p>
        </w:tc>
        <w:tc>
          <w:tcPr>
            <w:tcW w:w="141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组</w:t>
            </w:r>
          </w:p>
        </w:tc>
        <w:tc>
          <w:tcPr>
            <w:tcW w:w="17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一天一次</w:t>
            </w:r>
          </w:p>
        </w:tc>
      </w:tr>
    </w:tbl>
    <w:p w:rsidR="00525A11" w:rsidRDefault="00525A11" w:rsidP="00525A11">
      <w:pPr>
        <w:pStyle w:val="af1"/>
        <w:snapToGrid w:val="0"/>
        <w:spacing w:line="300" w:lineRule="auto"/>
        <w:ind w:firstLineChars="200" w:firstLine="440"/>
        <w:jc w:val="left"/>
        <w:rPr>
          <w:rFonts w:ascii="Times New Roman" w:hAnsi="Times New Roman" w:hint="eastAsia"/>
          <w:bCs/>
          <w:sz w:val="22"/>
          <w:szCs w:val="22"/>
          <w:lang w:eastAsia="zh-CN"/>
        </w:rPr>
      </w:pPr>
    </w:p>
    <w:p w:rsidR="00525A11" w:rsidRDefault="00525A11" w:rsidP="00525A11">
      <w:pPr>
        <w:pStyle w:val="af1"/>
        <w:snapToGrid w:val="0"/>
        <w:spacing w:line="300" w:lineRule="auto"/>
        <w:ind w:firstLineChars="200" w:firstLine="440"/>
        <w:jc w:val="left"/>
        <w:rPr>
          <w:rFonts w:ascii="Times New Roman" w:hAnsi="Times New Roman" w:hint="eastAsia"/>
          <w:bCs/>
          <w:sz w:val="22"/>
          <w:szCs w:val="22"/>
          <w:lang w:eastAsia="zh-CN"/>
        </w:rPr>
      </w:pPr>
    </w:p>
    <w:p w:rsidR="00525A11" w:rsidRDefault="00525A11" w:rsidP="00525A11">
      <w:pPr>
        <w:pStyle w:val="af1"/>
        <w:snapToGrid w:val="0"/>
        <w:spacing w:line="300" w:lineRule="auto"/>
        <w:ind w:firstLineChars="200" w:firstLine="440"/>
        <w:jc w:val="left"/>
        <w:rPr>
          <w:rFonts w:ascii="Times New Roman" w:hAnsi="Times New Roman"/>
          <w:bCs/>
          <w:sz w:val="22"/>
          <w:szCs w:val="22"/>
          <w:lang w:eastAsia="zh-CN"/>
        </w:rPr>
        <w:sectPr w:rsidR="00525A11" w:rsidSect="002D79FC">
          <w:headerReference w:type="default" r:id="rId8"/>
          <w:footerReference w:type="even" r:id="rId9"/>
          <w:footerReference w:type="default" r:id="rId10"/>
          <w:pgSz w:w="11906" w:h="16838"/>
          <w:pgMar w:top="1134" w:right="1276" w:bottom="1440" w:left="1559" w:header="850" w:footer="567" w:gutter="0"/>
          <w:cols w:space="720"/>
          <w:docGrid w:linePitch="312"/>
        </w:sectPr>
      </w:pPr>
    </w:p>
    <w:tbl>
      <w:tblPr>
        <w:tblW w:w="14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5"/>
        <w:gridCol w:w="1029"/>
        <w:gridCol w:w="1286"/>
        <w:gridCol w:w="1035"/>
        <w:gridCol w:w="1000"/>
        <w:gridCol w:w="1029"/>
        <w:gridCol w:w="970"/>
        <w:gridCol w:w="1175"/>
        <w:gridCol w:w="1020"/>
        <w:gridCol w:w="1155"/>
        <w:gridCol w:w="1020"/>
        <w:gridCol w:w="1005"/>
        <w:gridCol w:w="1125"/>
        <w:gridCol w:w="930"/>
      </w:tblGrid>
      <w:tr w:rsidR="00525A11" w:rsidTr="00AC0BF6">
        <w:trPr>
          <w:trHeight w:val="400"/>
        </w:trPr>
        <w:tc>
          <w:tcPr>
            <w:tcW w:w="525" w:type="dxa"/>
            <w:noWrap/>
          </w:tcPr>
          <w:p w:rsidR="00525A11" w:rsidRDefault="00525A11" w:rsidP="00AC0BF6">
            <w:pPr>
              <w:rPr>
                <w:rFonts w:ascii="宋体" w:eastAsia="Times New Roman" w:hAnsi="宋体" w:cs="宋体" w:hint="eastAsia"/>
                <w:color w:val="000000"/>
                <w:sz w:val="22"/>
                <w:szCs w:val="22"/>
              </w:rPr>
            </w:pPr>
          </w:p>
        </w:tc>
        <w:tc>
          <w:tcPr>
            <w:tcW w:w="13779" w:type="dxa"/>
            <w:gridSpan w:val="13"/>
            <w:noWrap/>
          </w:tcPr>
          <w:p w:rsidR="00525A11" w:rsidRDefault="00525A11" w:rsidP="00AC0BF6">
            <w:pPr>
              <w:widowControl/>
              <w:jc w:val="center"/>
              <w:textAlignment w:val="center"/>
              <w:rPr>
                <w:rFonts w:ascii="宋体" w:eastAsia="Times New Roman" w:hAnsi="宋体" w:cs="宋体" w:hint="eastAsia"/>
                <w:b/>
                <w:bCs/>
                <w:color w:val="000000"/>
                <w:sz w:val="24"/>
                <w:szCs w:val="24"/>
              </w:rPr>
            </w:pPr>
            <w:r>
              <w:rPr>
                <w:rFonts w:ascii="宋体" w:eastAsia="Times New Roman" w:hAnsi="宋体" w:cs="宋体" w:hint="eastAsia"/>
                <w:b/>
                <w:bCs/>
                <w:color w:val="000000"/>
                <w:kern w:val="0"/>
                <w:sz w:val="24"/>
                <w:szCs w:val="24"/>
                <w:lang w:bidi="ar"/>
              </w:rPr>
              <w:t>1-1镇管道路保洁清单</w:t>
            </w:r>
          </w:p>
        </w:tc>
      </w:tr>
      <w:tr w:rsidR="00525A11" w:rsidTr="00AC0BF6">
        <w:trPr>
          <w:trHeight w:val="720"/>
        </w:trPr>
        <w:tc>
          <w:tcPr>
            <w:tcW w:w="525" w:type="dxa"/>
            <w:noWrap/>
          </w:tcPr>
          <w:p w:rsidR="00525A11" w:rsidRDefault="00525A11" w:rsidP="00AC0BF6">
            <w:pPr>
              <w:rPr>
                <w:rFonts w:ascii="宋体" w:eastAsia="Times New Roman" w:hAnsi="宋体" w:cs="宋体" w:hint="eastAsia"/>
                <w:color w:val="000000"/>
                <w:sz w:val="20"/>
              </w:rPr>
            </w:pPr>
          </w:p>
        </w:tc>
        <w:tc>
          <w:tcPr>
            <w:tcW w:w="1029" w:type="dxa"/>
            <w:noWrap/>
          </w:tcPr>
          <w:p w:rsidR="00525A11" w:rsidRDefault="00525A11" w:rsidP="00AC0BF6">
            <w:pPr>
              <w:widowControl/>
              <w:jc w:val="center"/>
              <w:textAlignment w:val="center"/>
              <w:rPr>
                <w:rFonts w:ascii="宋体" w:eastAsia="Times New Roman" w:hAnsi="宋体" w:cs="宋体" w:hint="eastAsia"/>
                <w:b/>
                <w:bCs/>
                <w:color w:val="000000"/>
                <w:sz w:val="20"/>
              </w:rPr>
            </w:pPr>
            <w:r>
              <w:rPr>
                <w:rFonts w:ascii="宋体" w:eastAsia="Times New Roman" w:hAnsi="宋体" w:cs="宋体" w:hint="eastAsia"/>
                <w:b/>
                <w:bCs/>
                <w:color w:val="000000"/>
                <w:kern w:val="0"/>
                <w:sz w:val="20"/>
                <w:lang w:bidi="ar"/>
              </w:rPr>
              <w:t>道路性质</w:t>
            </w:r>
          </w:p>
        </w:tc>
        <w:tc>
          <w:tcPr>
            <w:tcW w:w="1286" w:type="dxa"/>
          </w:tcPr>
          <w:p w:rsidR="00525A11" w:rsidRDefault="00525A11" w:rsidP="00AC0BF6">
            <w:pPr>
              <w:widowControl/>
              <w:jc w:val="center"/>
              <w:textAlignment w:val="center"/>
              <w:rPr>
                <w:rFonts w:ascii="宋体" w:eastAsia="Times New Roman" w:hAnsi="宋体" w:cs="宋体" w:hint="eastAsia"/>
                <w:b/>
                <w:bCs/>
                <w:color w:val="000000"/>
                <w:sz w:val="20"/>
              </w:rPr>
            </w:pPr>
            <w:r>
              <w:rPr>
                <w:rFonts w:ascii="宋体" w:eastAsia="Times New Roman" w:hAnsi="宋体" w:cs="宋体" w:hint="eastAsia"/>
                <w:b/>
                <w:bCs/>
                <w:color w:val="000000"/>
                <w:kern w:val="0"/>
                <w:sz w:val="20"/>
                <w:lang w:bidi="ar"/>
              </w:rPr>
              <w:t>道路名</w:t>
            </w:r>
          </w:p>
        </w:tc>
        <w:tc>
          <w:tcPr>
            <w:tcW w:w="1035" w:type="dxa"/>
          </w:tcPr>
          <w:p w:rsidR="00525A11" w:rsidRDefault="00525A11" w:rsidP="00AC0BF6">
            <w:pPr>
              <w:widowControl/>
              <w:jc w:val="center"/>
              <w:textAlignment w:val="center"/>
              <w:rPr>
                <w:rFonts w:ascii="宋体" w:eastAsia="Times New Roman" w:hAnsi="宋体" w:cs="宋体" w:hint="eastAsia"/>
                <w:b/>
                <w:bCs/>
                <w:color w:val="000000"/>
                <w:sz w:val="20"/>
              </w:rPr>
            </w:pPr>
            <w:r>
              <w:rPr>
                <w:rFonts w:ascii="宋体" w:eastAsia="Times New Roman" w:hAnsi="宋体" w:cs="宋体" w:hint="eastAsia"/>
                <w:b/>
                <w:bCs/>
                <w:color w:val="000000"/>
                <w:kern w:val="0"/>
                <w:sz w:val="20"/>
                <w:lang w:bidi="ar"/>
              </w:rPr>
              <w:t>起点</w:t>
            </w:r>
          </w:p>
        </w:tc>
        <w:tc>
          <w:tcPr>
            <w:tcW w:w="1000" w:type="dxa"/>
          </w:tcPr>
          <w:p w:rsidR="00525A11" w:rsidRDefault="00525A11" w:rsidP="00AC0BF6">
            <w:pPr>
              <w:widowControl/>
              <w:jc w:val="center"/>
              <w:textAlignment w:val="center"/>
              <w:rPr>
                <w:rFonts w:ascii="宋体" w:eastAsia="Times New Roman" w:hAnsi="宋体" w:cs="宋体" w:hint="eastAsia"/>
                <w:b/>
                <w:bCs/>
                <w:color w:val="000000"/>
                <w:sz w:val="20"/>
              </w:rPr>
            </w:pPr>
            <w:r>
              <w:rPr>
                <w:rFonts w:ascii="宋体" w:eastAsia="Times New Roman" w:hAnsi="宋体" w:cs="宋体" w:hint="eastAsia"/>
                <w:b/>
                <w:bCs/>
                <w:color w:val="000000"/>
                <w:kern w:val="0"/>
                <w:sz w:val="20"/>
                <w:lang w:bidi="ar"/>
              </w:rPr>
              <w:t>终点</w:t>
            </w:r>
          </w:p>
        </w:tc>
        <w:tc>
          <w:tcPr>
            <w:tcW w:w="1029" w:type="dxa"/>
            <w:noWrap/>
          </w:tcPr>
          <w:p w:rsidR="00525A11" w:rsidRDefault="00525A11" w:rsidP="00AC0BF6">
            <w:pPr>
              <w:widowControl/>
              <w:jc w:val="center"/>
              <w:textAlignment w:val="center"/>
              <w:rPr>
                <w:rFonts w:ascii="宋体" w:eastAsia="Times New Roman" w:hAnsi="宋体" w:cs="宋体" w:hint="eastAsia"/>
                <w:b/>
                <w:bCs/>
                <w:color w:val="000000"/>
                <w:sz w:val="20"/>
              </w:rPr>
            </w:pPr>
            <w:r>
              <w:rPr>
                <w:rFonts w:ascii="宋体" w:eastAsia="Times New Roman" w:hAnsi="宋体" w:cs="宋体" w:hint="eastAsia"/>
                <w:b/>
                <w:bCs/>
                <w:color w:val="000000"/>
                <w:kern w:val="0"/>
                <w:sz w:val="20"/>
                <w:lang w:bidi="ar"/>
              </w:rPr>
              <w:t>长度</w:t>
            </w:r>
          </w:p>
        </w:tc>
        <w:tc>
          <w:tcPr>
            <w:tcW w:w="970" w:type="dxa"/>
          </w:tcPr>
          <w:p w:rsidR="00525A11" w:rsidRDefault="00525A11" w:rsidP="00AC0BF6">
            <w:pPr>
              <w:widowControl/>
              <w:jc w:val="center"/>
              <w:textAlignment w:val="center"/>
              <w:rPr>
                <w:rFonts w:ascii="宋体" w:eastAsia="Times New Roman" w:hAnsi="宋体" w:cs="宋体"/>
                <w:b/>
                <w:bCs/>
                <w:color w:val="000000"/>
                <w:sz w:val="20"/>
              </w:rPr>
            </w:pPr>
            <w:r>
              <w:rPr>
                <w:rFonts w:ascii="宋体" w:eastAsia="Times New Roman" w:hAnsi="宋体" w:cs="宋体" w:hint="eastAsia"/>
                <w:b/>
                <w:bCs/>
                <w:color w:val="000000"/>
                <w:kern w:val="0"/>
                <w:sz w:val="20"/>
                <w:lang w:bidi="ar"/>
              </w:rPr>
              <w:t>实际道路宽度</w:t>
            </w:r>
          </w:p>
        </w:tc>
        <w:tc>
          <w:tcPr>
            <w:tcW w:w="1175" w:type="dxa"/>
          </w:tcPr>
          <w:p w:rsidR="00525A11" w:rsidRDefault="00525A11" w:rsidP="00AC0BF6">
            <w:pPr>
              <w:widowControl/>
              <w:jc w:val="center"/>
              <w:textAlignment w:val="center"/>
              <w:rPr>
                <w:rFonts w:ascii="宋体" w:eastAsia="Times New Roman" w:hAnsi="宋体" w:cs="宋体" w:hint="eastAsia"/>
                <w:b/>
                <w:bCs/>
                <w:color w:val="000000"/>
                <w:kern w:val="0"/>
                <w:sz w:val="20"/>
                <w:lang w:bidi="ar"/>
              </w:rPr>
            </w:pPr>
            <w:r>
              <w:rPr>
                <w:rFonts w:ascii="宋体" w:eastAsia="Times New Roman" w:hAnsi="宋体" w:cs="宋体" w:hint="eastAsia"/>
                <w:b/>
                <w:bCs/>
                <w:color w:val="000000"/>
                <w:kern w:val="0"/>
                <w:sz w:val="20"/>
                <w:lang w:bidi="ar"/>
              </w:rPr>
              <w:t>总面积</w:t>
            </w:r>
          </w:p>
          <w:p w:rsidR="00525A11" w:rsidRDefault="00525A11" w:rsidP="00AC0BF6">
            <w:pPr>
              <w:widowControl/>
              <w:jc w:val="center"/>
              <w:textAlignment w:val="center"/>
              <w:rPr>
                <w:rFonts w:ascii="宋体" w:eastAsia="Times New Roman" w:hAnsi="宋体" w:cs="宋体" w:hint="eastAsia"/>
                <w:b/>
                <w:bCs/>
                <w:color w:val="000000"/>
                <w:sz w:val="20"/>
              </w:rPr>
            </w:pPr>
          </w:p>
        </w:tc>
        <w:tc>
          <w:tcPr>
            <w:tcW w:w="1020" w:type="dxa"/>
          </w:tcPr>
          <w:p w:rsidR="00525A11" w:rsidRDefault="00525A11" w:rsidP="00AC0BF6">
            <w:pPr>
              <w:widowControl/>
              <w:jc w:val="center"/>
              <w:textAlignment w:val="center"/>
              <w:rPr>
                <w:rFonts w:ascii="宋体" w:eastAsia="Times New Roman" w:hAnsi="宋体" w:cs="宋体" w:hint="eastAsia"/>
                <w:b/>
                <w:bCs/>
                <w:color w:val="000000"/>
                <w:sz w:val="20"/>
              </w:rPr>
            </w:pPr>
            <w:r>
              <w:rPr>
                <w:rFonts w:ascii="宋体" w:eastAsia="Times New Roman" w:hAnsi="宋体" w:cs="宋体" w:hint="eastAsia"/>
                <w:b/>
                <w:bCs/>
                <w:color w:val="000000"/>
                <w:kern w:val="0"/>
                <w:sz w:val="20"/>
                <w:lang w:bidi="ar"/>
              </w:rPr>
              <w:t>人工清扫面积</w:t>
            </w:r>
          </w:p>
        </w:tc>
        <w:tc>
          <w:tcPr>
            <w:tcW w:w="1155" w:type="dxa"/>
          </w:tcPr>
          <w:p w:rsidR="00525A11" w:rsidRDefault="00525A11" w:rsidP="00AC0BF6">
            <w:pPr>
              <w:widowControl/>
              <w:jc w:val="center"/>
              <w:textAlignment w:val="center"/>
              <w:rPr>
                <w:rFonts w:ascii="宋体" w:eastAsia="Times New Roman" w:hAnsi="宋体" w:cs="宋体" w:hint="eastAsia"/>
                <w:b/>
                <w:bCs/>
                <w:color w:val="000000"/>
                <w:sz w:val="20"/>
              </w:rPr>
            </w:pPr>
            <w:r>
              <w:rPr>
                <w:rFonts w:ascii="宋体" w:eastAsia="Times New Roman" w:hAnsi="宋体" w:cs="宋体" w:hint="eastAsia"/>
                <w:b/>
                <w:bCs/>
                <w:color w:val="000000"/>
                <w:kern w:val="0"/>
                <w:sz w:val="20"/>
                <w:lang w:bidi="ar"/>
              </w:rPr>
              <w:t>人工沟底冲洗长度</w:t>
            </w:r>
          </w:p>
        </w:tc>
        <w:tc>
          <w:tcPr>
            <w:tcW w:w="1020" w:type="dxa"/>
          </w:tcPr>
          <w:p w:rsidR="00525A11" w:rsidRDefault="00525A11" w:rsidP="00AC0BF6">
            <w:pPr>
              <w:widowControl/>
              <w:jc w:val="center"/>
              <w:textAlignment w:val="center"/>
              <w:rPr>
                <w:rFonts w:ascii="宋体" w:eastAsia="Times New Roman" w:hAnsi="宋体" w:cs="宋体" w:hint="eastAsia"/>
                <w:b/>
                <w:bCs/>
                <w:color w:val="000000"/>
                <w:sz w:val="20"/>
              </w:rPr>
            </w:pPr>
            <w:r>
              <w:rPr>
                <w:rFonts w:ascii="宋体" w:eastAsia="Times New Roman" w:hAnsi="宋体" w:cs="宋体" w:hint="eastAsia"/>
                <w:b/>
                <w:bCs/>
                <w:color w:val="000000"/>
                <w:kern w:val="0"/>
                <w:sz w:val="20"/>
                <w:lang w:bidi="ar"/>
              </w:rPr>
              <w:t>机械清扫长度</w:t>
            </w:r>
          </w:p>
        </w:tc>
        <w:tc>
          <w:tcPr>
            <w:tcW w:w="1005" w:type="dxa"/>
          </w:tcPr>
          <w:p w:rsidR="00525A11" w:rsidRDefault="00525A11" w:rsidP="00AC0BF6">
            <w:pPr>
              <w:widowControl/>
              <w:jc w:val="center"/>
              <w:textAlignment w:val="center"/>
              <w:rPr>
                <w:rFonts w:ascii="宋体" w:eastAsia="Times New Roman" w:hAnsi="宋体" w:cs="宋体" w:hint="eastAsia"/>
                <w:b/>
                <w:bCs/>
                <w:color w:val="000000"/>
                <w:sz w:val="20"/>
              </w:rPr>
            </w:pPr>
            <w:r>
              <w:rPr>
                <w:rFonts w:ascii="宋体" w:eastAsia="Times New Roman" w:hAnsi="宋体" w:cs="宋体" w:hint="eastAsia"/>
                <w:b/>
                <w:bCs/>
                <w:color w:val="000000"/>
                <w:kern w:val="0"/>
                <w:sz w:val="20"/>
                <w:lang w:bidi="ar"/>
              </w:rPr>
              <w:t>机械冲洗长度</w:t>
            </w:r>
          </w:p>
        </w:tc>
        <w:tc>
          <w:tcPr>
            <w:tcW w:w="1125" w:type="dxa"/>
          </w:tcPr>
          <w:p w:rsidR="00525A11" w:rsidRDefault="00525A11" w:rsidP="00AC0BF6">
            <w:pPr>
              <w:widowControl/>
              <w:jc w:val="center"/>
              <w:textAlignment w:val="center"/>
              <w:rPr>
                <w:rFonts w:ascii="宋体" w:eastAsia="Times New Roman" w:hAnsi="宋体" w:cs="宋体" w:hint="eastAsia"/>
                <w:b/>
                <w:bCs/>
                <w:color w:val="000000"/>
                <w:sz w:val="20"/>
              </w:rPr>
            </w:pPr>
            <w:r>
              <w:rPr>
                <w:rFonts w:ascii="宋体" w:eastAsia="Times New Roman" w:hAnsi="宋体" w:cs="宋体" w:hint="eastAsia"/>
                <w:b/>
                <w:bCs/>
                <w:color w:val="000000"/>
                <w:kern w:val="0"/>
                <w:sz w:val="20"/>
                <w:lang w:bidi="ar"/>
              </w:rPr>
              <w:t>保洁模式</w:t>
            </w:r>
          </w:p>
        </w:tc>
        <w:tc>
          <w:tcPr>
            <w:tcW w:w="930" w:type="dxa"/>
          </w:tcPr>
          <w:p w:rsidR="00525A11" w:rsidRDefault="00525A11" w:rsidP="00AC0BF6">
            <w:pPr>
              <w:widowControl/>
              <w:jc w:val="center"/>
              <w:textAlignment w:val="center"/>
              <w:rPr>
                <w:rFonts w:ascii="宋体" w:eastAsia="Times New Roman" w:hAnsi="宋体" w:cs="宋体" w:hint="eastAsia"/>
                <w:b/>
                <w:bCs/>
                <w:color w:val="000000"/>
                <w:sz w:val="20"/>
              </w:rPr>
            </w:pPr>
            <w:r>
              <w:rPr>
                <w:rFonts w:ascii="宋体" w:eastAsia="Times New Roman" w:hAnsi="宋体" w:cs="宋体" w:hint="eastAsia"/>
                <w:b/>
                <w:bCs/>
                <w:color w:val="000000"/>
                <w:kern w:val="0"/>
                <w:sz w:val="20"/>
                <w:lang w:bidi="ar"/>
              </w:rPr>
              <w:t>保洁频次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S32联络道</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川南奉公路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百熙路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607</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14.0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8,498.0 </w:t>
            </w:r>
          </w:p>
        </w:tc>
        <w:tc>
          <w:tcPr>
            <w:tcW w:w="1020" w:type="dxa"/>
            <w:noWrap/>
          </w:tcPr>
          <w:p w:rsidR="00525A11" w:rsidRDefault="00525A11" w:rsidP="00AC0BF6">
            <w:pPr>
              <w:jc w:val="right"/>
              <w:rPr>
                <w:rFonts w:ascii="宋体" w:eastAsia="Times New Roman" w:hAnsi="宋体" w:cs="宋体" w:hint="eastAsia"/>
                <w:color w:val="000000"/>
                <w:sz w:val="20"/>
              </w:rPr>
            </w:pP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2.428 </w:t>
            </w:r>
          </w:p>
        </w:tc>
        <w:tc>
          <w:tcPr>
            <w:tcW w:w="100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1.214 </w:t>
            </w: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机械</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highlight w:val="yellow"/>
              </w:rPr>
            </w:pPr>
            <w:r w:rsidRPr="00CA2815">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2</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百熙路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华星路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金亭路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827</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24.0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19,848.0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15.7130 </w:t>
            </w:r>
          </w:p>
        </w:tc>
        <w:tc>
          <w:tcPr>
            <w:tcW w:w="115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3.308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1.654 </w:t>
            </w:r>
          </w:p>
        </w:tc>
        <w:tc>
          <w:tcPr>
            <w:tcW w:w="100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0.827 </w:t>
            </w: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人工+机械</w:t>
            </w:r>
          </w:p>
        </w:tc>
        <w:tc>
          <w:tcPr>
            <w:tcW w:w="930" w:type="dxa"/>
            <w:noWrap/>
          </w:tcPr>
          <w:p w:rsidR="00525A11" w:rsidRDefault="00525A11" w:rsidP="00AC0BF6">
            <w:pPr>
              <w:widowControl/>
              <w:jc w:val="center"/>
              <w:textAlignment w:val="center"/>
              <w:rPr>
                <w:rFonts w:ascii="宋体" w:eastAsia="Times New Roman" w:hAnsi="宋体" w:cs="宋体"/>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3</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百熙路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金亭路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航亭环路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704.1</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24.0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16,898.4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13.3779 </w:t>
            </w:r>
          </w:p>
        </w:tc>
        <w:tc>
          <w:tcPr>
            <w:tcW w:w="115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2.816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1.408 </w:t>
            </w:r>
          </w:p>
        </w:tc>
        <w:tc>
          <w:tcPr>
            <w:tcW w:w="100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0.704 </w:t>
            </w: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人工+机械</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4</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百熙路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航亭环路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卫亭路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233.4</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35.4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8,262.4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6.2551 </w:t>
            </w:r>
          </w:p>
        </w:tc>
        <w:tc>
          <w:tcPr>
            <w:tcW w:w="115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0.934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0.934 </w:t>
            </w:r>
          </w:p>
        </w:tc>
        <w:tc>
          <w:tcPr>
            <w:tcW w:w="100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0.467 </w:t>
            </w: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人工+机械</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5</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百熙幼儿园通道</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百熙路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百熙幼儿园</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326.2</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8.9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2,903.2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4.0253 </w:t>
            </w: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jc w:val="right"/>
              <w:rPr>
                <w:rFonts w:ascii="宋体" w:eastAsia="Times New Roman" w:hAnsi="宋体" w:cs="宋体" w:hint="eastAsia"/>
                <w:color w:val="000000"/>
                <w:sz w:val="20"/>
              </w:rPr>
            </w:pPr>
          </w:p>
        </w:tc>
        <w:tc>
          <w:tcPr>
            <w:tcW w:w="1005" w:type="dxa"/>
            <w:noWrap/>
          </w:tcPr>
          <w:p w:rsidR="00525A11" w:rsidRDefault="00525A11" w:rsidP="00AC0BF6">
            <w:pPr>
              <w:jc w:val="right"/>
              <w:rPr>
                <w:rFonts w:ascii="宋体" w:eastAsia="Times New Roman" w:hAnsi="宋体" w:cs="宋体" w:hint="eastAsia"/>
                <w:color w:val="000000"/>
                <w:sz w:val="20"/>
              </w:rPr>
            </w:pP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人工保洁</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6</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百熙幼儿园通道</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百熙幼儿园</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千汇路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617.5</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4.0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2,470.0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2.4700 </w:t>
            </w: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jc w:val="right"/>
              <w:rPr>
                <w:rFonts w:ascii="宋体" w:eastAsia="Times New Roman" w:hAnsi="宋体" w:cs="宋体" w:hint="eastAsia"/>
                <w:color w:val="000000"/>
                <w:sz w:val="20"/>
              </w:rPr>
            </w:pPr>
          </w:p>
        </w:tc>
        <w:tc>
          <w:tcPr>
            <w:tcW w:w="1005" w:type="dxa"/>
            <w:noWrap/>
          </w:tcPr>
          <w:p w:rsidR="00525A11" w:rsidRDefault="00525A11" w:rsidP="00AC0BF6">
            <w:pPr>
              <w:jc w:val="right"/>
              <w:rPr>
                <w:rFonts w:ascii="宋体" w:eastAsia="Times New Roman" w:hAnsi="宋体" w:cs="宋体" w:hint="eastAsia"/>
                <w:color w:val="000000"/>
                <w:sz w:val="20"/>
              </w:rPr>
            </w:pP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人工保洁</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7</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朝航路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围场河路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盐朝公路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1790.8</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14.0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25,071.2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10.0285 </w:t>
            </w: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3.582 </w:t>
            </w:r>
          </w:p>
        </w:tc>
        <w:tc>
          <w:tcPr>
            <w:tcW w:w="100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1.791 </w:t>
            </w: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人工+机械</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8</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川汇二路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航城路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规划路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402</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17.0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6,834.0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6.2712 </w:t>
            </w:r>
          </w:p>
        </w:tc>
        <w:tc>
          <w:tcPr>
            <w:tcW w:w="115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1.6080 </w:t>
            </w:r>
          </w:p>
        </w:tc>
        <w:tc>
          <w:tcPr>
            <w:tcW w:w="1020" w:type="dxa"/>
            <w:noWrap/>
          </w:tcPr>
          <w:p w:rsidR="00525A11" w:rsidRDefault="00525A11" w:rsidP="00AC0BF6">
            <w:pPr>
              <w:jc w:val="right"/>
              <w:rPr>
                <w:rFonts w:ascii="宋体" w:eastAsia="Times New Roman" w:hAnsi="宋体" w:cs="宋体" w:hint="eastAsia"/>
                <w:color w:val="000000"/>
                <w:sz w:val="20"/>
              </w:rPr>
            </w:pPr>
          </w:p>
        </w:tc>
        <w:tc>
          <w:tcPr>
            <w:tcW w:w="1005" w:type="dxa"/>
            <w:noWrap/>
          </w:tcPr>
          <w:p w:rsidR="00525A11" w:rsidRDefault="00525A11" w:rsidP="00AC0BF6">
            <w:pPr>
              <w:jc w:val="right"/>
              <w:rPr>
                <w:rFonts w:ascii="宋体" w:eastAsia="Times New Roman" w:hAnsi="宋体" w:cs="宋体" w:hint="eastAsia"/>
                <w:color w:val="000000"/>
                <w:sz w:val="20"/>
              </w:rPr>
            </w:pP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人工保洁</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9</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创新路1东西</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百熙路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南祝路东侧</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291.5</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9.0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2,623.5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1.5741 </w:t>
            </w: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jc w:val="right"/>
              <w:rPr>
                <w:rFonts w:ascii="宋体" w:eastAsia="Times New Roman" w:hAnsi="宋体" w:cs="宋体" w:hint="eastAsia"/>
                <w:color w:val="000000"/>
                <w:sz w:val="20"/>
              </w:rPr>
            </w:pPr>
          </w:p>
        </w:tc>
        <w:tc>
          <w:tcPr>
            <w:tcW w:w="1005" w:type="dxa"/>
            <w:noWrap/>
          </w:tcPr>
          <w:p w:rsidR="00525A11" w:rsidRDefault="00525A11" w:rsidP="00AC0BF6">
            <w:pPr>
              <w:jc w:val="right"/>
              <w:rPr>
                <w:rFonts w:ascii="宋体" w:eastAsia="Times New Roman" w:hAnsi="宋体" w:cs="宋体" w:hint="eastAsia"/>
                <w:color w:val="000000"/>
                <w:sz w:val="20"/>
              </w:rPr>
            </w:pP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人工保洁</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10</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大沙路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南祝路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红楼河桥</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483.3</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4.0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1,933.2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1.9332 </w:t>
            </w: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jc w:val="right"/>
              <w:rPr>
                <w:rFonts w:ascii="宋体" w:eastAsia="Times New Roman" w:hAnsi="宋体" w:cs="宋体" w:hint="eastAsia"/>
                <w:color w:val="000000"/>
                <w:sz w:val="20"/>
              </w:rPr>
            </w:pPr>
          </w:p>
        </w:tc>
        <w:tc>
          <w:tcPr>
            <w:tcW w:w="1005" w:type="dxa"/>
            <w:noWrap/>
          </w:tcPr>
          <w:p w:rsidR="00525A11" w:rsidRDefault="00525A11" w:rsidP="00AC0BF6">
            <w:pPr>
              <w:jc w:val="right"/>
              <w:rPr>
                <w:rFonts w:ascii="宋体" w:eastAsia="Times New Roman" w:hAnsi="宋体" w:cs="宋体" w:hint="eastAsia"/>
                <w:color w:val="000000"/>
                <w:sz w:val="20"/>
              </w:rPr>
            </w:pP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人工保洁</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11</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东大街</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南祝路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南塘街</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246.4</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8.3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2,045.1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1.2271 </w:t>
            </w: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jc w:val="right"/>
              <w:rPr>
                <w:rFonts w:ascii="宋体" w:eastAsia="Times New Roman" w:hAnsi="宋体" w:cs="宋体" w:hint="eastAsia"/>
                <w:color w:val="000000"/>
                <w:sz w:val="20"/>
              </w:rPr>
            </w:pPr>
          </w:p>
        </w:tc>
        <w:tc>
          <w:tcPr>
            <w:tcW w:w="1005" w:type="dxa"/>
            <w:noWrap/>
          </w:tcPr>
          <w:p w:rsidR="00525A11" w:rsidRDefault="00525A11" w:rsidP="00AC0BF6">
            <w:pPr>
              <w:jc w:val="right"/>
              <w:rPr>
                <w:rFonts w:ascii="宋体" w:eastAsia="Times New Roman" w:hAnsi="宋体" w:cs="宋体" w:hint="eastAsia"/>
                <w:color w:val="000000"/>
                <w:sz w:val="20"/>
              </w:rPr>
            </w:pP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人工保洁</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12</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航城七路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施湾六路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施湾七路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269.7</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16.0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4,315.2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3.5061 </w:t>
            </w: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0.539 </w:t>
            </w:r>
          </w:p>
        </w:tc>
        <w:tc>
          <w:tcPr>
            <w:tcW w:w="100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0.270 </w:t>
            </w: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人工+机械</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13</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航城三路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施湾路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施湾二路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504.2</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24.6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12,403.3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9.8571 </w:t>
            </w:r>
          </w:p>
        </w:tc>
        <w:tc>
          <w:tcPr>
            <w:tcW w:w="115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2.017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1.008 </w:t>
            </w:r>
          </w:p>
        </w:tc>
        <w:tc>
          <w:tcPr>
            <w:tcW w:w="100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0.504 </w:t>
            </w: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人工+机械</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14</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航城十路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施湾六路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川南奉公路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344.9</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10.0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3,449.0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3.7939 </w:t>
            </w: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0.690 </w:t>
            </w:r>
          </w:p>
        </w:tc>
        <w:tc>
          <w:tcPr>
            <w:tcW w:w="100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0.345 </w:t>
            </w: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人工+机械</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15</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航城十路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施湾六路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施湾七路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228.7</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12.8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2,927.4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2.3602 </w:t>
            </w: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0.457 </w:t>
            </w:r>
          </w:p>
        </w:tc>
        <w:tc>
          <w:tcPr>
            <w:tcW w:w="100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0.229 </w:t>
            </w: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人工+机械</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16</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航城四路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施湾路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施湾二路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576.3</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20.3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11,698.9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10.8921 </w:t>
            </w:r>
          </w:p>
        </w:tc>
        <w:tc>
          <w:tcPr>
            <w:tcW w:w="115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2.305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1.153 </w:t>
            </w:r>
          </w:p>
        </w:tc>
        <w:tc>
          <w:tcPr>
            <w:tcW w:w="100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0.576 </w:t>
            </w: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人工+机械</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17</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河东路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周祝公路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祝潘公</w:t>
            </w:r>
            <w:r>
              <w:rPr>
                <w:rFonts w:ascii="宋体" w:eastAsia="Times New Roman" w:hAnsi="宋体" w:cs="宋体" w:hint="eastAsia"/>
                <w:color w:val="000000"/>
                <w:kern w:val="0"/>
                <w:sz w:val="20"/>
                <w:lang w:bidi="ar"/>
              </w:rPr>
              <w:lastRenderedPageBreak/>
              <w:t>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lastRenderedPageBreak/>
              <w:t>559.1</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30.4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16,996.6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11.5454 </w:t>
            </w:r>
          </w:p>
        </w:tc>
        <w:tc>
          <w:tcPr>
            <w:tcW w:w="115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2.236 </w:t>
            </w:r>
          </w:p>
        </w:tc>
        <w:tc>
          <w:tcPr>
            <w:tcW w:w="1020" w:type="dxa"/>
            <w:noWrap/>
          </w:tcPr>
          <w:p w:rsidR="00525A11" w:rsidRDefault="00525A11" w:rsidP="00AC0BF6">
            <w:pPr>
              <w:jc w:val="right"/>
              <w:rPr>
                <w:rFonts w:ascii="宋体" w:eastAsia="Times New Roman" w:hAnsi="宋体" w:cs="宋体" w:hint="eastAsia"/>
                <w:color w:val="000000"/>
                <w:sz w:val="20"/>
              </w:rPr>
            </w:pPr>
          </w:p>
        </w:tc>
        <w:tc>
          <w:tcPr>
            <w:tcW w:w="1005" w:type="dxa"/>
            <w:noWrap/>
          </w:tcPr>
          <w:p w:rsidR="00525A11" w:rsidRDefault="00525A11" w:rsidP="00AC0BF6">
            <w:pPr>
              <w:jc w:val="right"/>
              <w:rPr>
                <w:rFonts w:ascii="宋体" w:eastAsia="Times New Roman" w:hAnsi="宋体" w:cs="宋体" w:hint="eastAsia"/>
                <w:color w:val="000000"/>
                <w:sz w:val="20"/>
              </w:rPr>
            </w:pP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人工保洁</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lastRenderedPageBreak/>
              <w:t>18</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华星路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金闻璐</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观光河</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209.7</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7.0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1,467.9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3.9843 </w:t>
            </w:r>
          </w:p>
        </w:tc>
        <w:tc>
          <w:tcPr>
            <w:tcW w:w="115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0.839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0.419 </w:t>
            </w:r>
          </w:p>
        </w:tc>
        <w:tc>
          <w:tcPr>
            <w:tcW w:w="100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0.210 </w:t>
            </w: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人工+机械</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19</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华星路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观光河</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川南奉公路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210.3</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8.0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1,682.4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1.6403 </w:t>
            </w: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0.421 </w:t>
            </w:r>
          </w:p>
        </w:tc>
        <w:tc>
          <w:tcPr>
            <w:tcW w:w="100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0.210 </w:t>
            </w: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人工+机械</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20</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华星路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百熙路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南祝路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136.8</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9.0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1,231.2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1.3406 </w:t>
            </w: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0.274 </w:t>
            </w:r>
          </w:p>
        </w:tc>
        <w:tc>
          <w:tcPr>
            <w:tcW w:w="100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0.137 </w:t>
            </w: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人工+机械</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21</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华星路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川南奉公路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百熙路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700.6</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24.2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16,954.5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14.0120 </w:t>
            </w:r>
          </w:p>
        </w:tc>
        <w:tc>
          <w:tcPr>
            <w:tcW w:w="115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2.802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2.802 </w:t>
            </w:r>
          </w:p>
        </w:tc>
        <w:tc>
          <w:tcPr>
            <w:tcW w:w="100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1.401 </w:t>
            </w: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人工+机械</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22</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建宜路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晨阳西路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新建路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142.7</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3.0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428.1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1.5126 </w:t>
            </w: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0.285 </w:t>
            </w:r>
          </w:p>
        </w:tc>
        <w:tc>
          <w:tcPr>
            <w:tcW w:w="100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0.143 </w:t>
            </w: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人工+机械</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23</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建宜路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新建路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江镇西街</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86.1</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7.0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602.7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0.4822 </w:t>
            </w: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0.172 </w:t>
            </w:r>
          </w:p>
        </w:tc>
        <w:tc>
          <w:tcPr>
            <w:tcW w:w="100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0.086 </w:t>
            </w: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人工+机械</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24</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建宜路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江镇河</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海霞路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209.8</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16.4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3,440.7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2.5889 </w:t>
            </w: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0.420 </w:t>
            </w:r>
          </w:p>
        </w:tc>
        <w:tc>
          <w:tcPr>
            <w:tcW w:w="100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0.210 </w:t>
            </w: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人工+机械</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25</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江明路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晨阳路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新建路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216</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20.4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4,406.4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4.1386 </w:t>
            </w:r>
          </w:p>
        </w:tc>
        <w:tc>
          <w:tcPr>
            <w:tcW w:w="115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0.8640 </w:t>
            </w:r>
          </w:p>
        </w:tc>
        <w:tc>
          <w:tcPr>
            <w:tcW w:w="1020" w:type="dxa"/>
            <w:noWrap/>
          </w:tcPr>
          <w:p w:rsidR="00525A11" w:rsidRDefault="00525A11" w:rsidP="00AC0BF6">
            <w:pPr>
              <w:jc w:val="right"/>
              <w:rPr>
                <w:rFonts w:ascii="宋体" w:eastAsia="Times New Roman" w:hAnsi="宋体" w:cs="宋体" w:hint="eastAsia"/>
                <w:color w:val="000000"/>
                <w:sz w:val="20"/>
              </w:rPr>
            </w:pPr>
          </w:p>
        </w:tc>
        <w:tc>
          <w:tcPr>
            <w:tcW w:w="1005" w:type="dxa"/>
            <w:noWrap/>
          </w:tcPr>
          <w:p w:rsidR="00525A11" w:rsidRDefault="00525A11" w:rsidP="00AC0BF6">
            <w:pPr>
              <w:jc w:val="right"/>
              <w:rPr>
                <w:rFonts w:ascii="宋体" w:eastAsia="Times New Roman" w:hAnsi="宋体" w:cs="宋体" w:hint="eastAsia"/>
                <w:color w:val="000000"/>
                <w:sz w:val="20"/>
              </w:rPr>
            </w:pP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人工保洁</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26</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江镇西街</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川南奉公路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建宜路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188.9</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4.0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755.6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0.7556 </w:t>
            </w: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jc w:val="right"/>
              <w:rPr>
                <w:rFonts w:ascii="宋体" w:eastAsia="Times New Roman" w:hAnsi="宋体" w:cs="宋体" w:hint="eastAsia"/>
                <w:color w:val="000000"/>
                <w:sz w:val="20"/>
              </w:rPr>
            </w:pPr>
          </w:p>
        </w:tc>
        <w:tc>
          <w:tcPr>
            <w:tcW w:w="1005" w:type="dxa"/>
            <w:noWrap/>
          </w:tcPr>
          <w:p w:rsidR="00525A11" w:rsidRDefault="00525A11" w:rsidP="00AC0BF6">
            <w:pPr>
              <w:jc w:val="right"/>
              <w:rPr>
                <w:rFonts w:ascii="宋体" w:eastAsia="Times New Roman" w:hAnsi="宋体" w:cs="宋体" w:hint="eastAsia"/>
                <w:color w:val="000000"/>
                <w:sz w:val="20"/>
              </w:rPr>
            </w:pP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人工保洁</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27</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江镇西街</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新建路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西街60号</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70.9</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3.0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212.7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0.2127 </w:t>
            </w: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jc w:val="right"/>
              <w:rPr>
                <w:rFonts w:ascii="宋体" w:eastAsia="Times New Roman" w:hAnsi="宋体" w:cs="宋体" w:hint="eastAsia"/>
                <w:color w:val="000000"/>
                <w:sz w:val="20"/>
              </w:rPr>
            </w:pPr>
          </w:p>
        </w:tc>
        <w:tc>
          <w:tcPr>
            <w:tcW w:w="1005" w:type="dxa"/>
            <w:noWrap/>
          </w:tcPr>
          <w:p w:rsidR="00525A11" w:rsidRDefault="00525A11" w:rsidP="00AC0BF6">
            <w:pPr>
              <w:jc w:val="right"/>
              <w:rPr>
                <w:rFonts w:ascii="宋体" w:eastAsia="Times New Roman" w:hAnsi="宋体" w:cs="宋体" w:hint="eastAsia"/>
                <w:color w:val="000000"/>
                <w:sz w:val="20"/>
              </w:rPr>
            </w:pP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人工保洁</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28</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金凰路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金亭公路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张家路港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435.1</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8.5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3,698.4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2.2190 </w:t>
            </w: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0.870 </w:t>
            </w:r>
          </w:p>
        </w:tc>
        <w:tc>
          <w:tcPr>
            <w:tcW w:w="100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0.435 </w:t>
            </w: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人工+机械</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29</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金亮路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闻居路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祝潘路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434.4</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18.4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7,993.0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4.8653 </w:t>
            </w: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0.869 </w:t>
            </w:r>
          </w:p>
        </w:tc>
        <w:tc>
          <w:tcPr>
            <w:tcW w:w="100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0.434 </w:t>
            </w: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人工+机械</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30</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金亮路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祝潘路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祝钦路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369.7</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6.4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2,366.1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1.8929 </w:t>
            </w: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0.739 </w:t>
            </w:r>
          </w:p>
        </w:tc>
        <w:tc>
          <w:tcPr>
            <w:tcW w:w="100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0.370 </w:t>
            </w: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人工+机械</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31</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军民路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东亭路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川南奉公路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393.6</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4.5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1,771.2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1.7712 </w:t>
            </w: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jc w:val="right"/>
              <w:rPr>
                <w:rFonts w:ascii="宋体" w:eastAsia="Times New Roman" w:hAnsi="宋体" w:cs="宋体" w:hint="eastAsia"/>
                <w:color w:val="000000"/>
                <w:sz w:val="20"/>
              </w:rPr>
            </w:pPr>
          </w:p>
        </w:tc>
        <w:tc>
          <w:tcPr>
            <w:tcW w:w="1005" w:type="dxa"/>
            <w:noWrap/>
          </w:tcPr>
          <w:p w:rsidR="00525A11" w:rsidRDefault="00525A11" w:rsidP="00AC0BF6">
            <w:pPr>
              <w:jc w:val="right"/>
              <w:rPr>
                <w:rFonts w:ascii="宋体" w:eastAsia="Times New Roman" w:hAnsi="宋体" w:cs="宋体" w:hint="eastAsia"/>
                <w:color w:val="000000"/>
                <w:sz w:val="20"/>
              </w:rPr>
            </w:pP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人工保洁</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32</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坤育路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s32</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紫明路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790.1</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12.0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9,481.2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3.7925 </w:t>
            </w: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jc w:val="right"/>
              <w:rPr>
                <w:rFonts w:ascii="宋体" w:eastAsia="Times New Roman" w:hAnsi="宋体" w:cs="宋体" w:hint="eastAsia"/>
                <w:color w:val="000000"/>
                <w:sz w:val="20"/>
              </w:rPr>
            </w:pPr>
          </w:p>
        </w:tc>
        <w:tc>
          <w:tcPr>
            <w:tcW w:w="1005" w:type="dxa"/>
            <w:noWrap/>
          </w:tcPr>
          <w:p w:rsidR="00525A11" w:rsidRDefault="00525A11" w:rsidP="00AC0BF6">
            <w:pPr>
              <w:jc w:val="right"/>
              <w:rPr>
                <w:rFonts w:ascii="宋体" w:eastAsia="Times New Roman" w:hAnsi="宋体" w:cs="宋体" w:hint="eastAsia"/>
                <w:color w:val="000000"/>
                <w:sz w:val="20"/>
              </w:rPr>
            </w:pP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人工保洁</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33</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老川南奉公路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祝西村</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南祝路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526</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7.0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3,682.0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2.9456 </w:t>
            </w: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jc w:val="right"/>
              <w:rPr>
                <w:rFonts w:ascii="宋体" w:eastAsia="Times New Roman" w:hAnsi="宋体" w:cs="宋体" w:hint="eastAsia"/>
                <w:color w:val="000000"/>
                <w:sz w:val="20"/>
              </w:rPr>
            </w:pPr>
          </w:p>
        </w:tc>
        <w:tc>
          <w:tcPr>
            <w:tcW w:w="1005" w:type="dxa"/>
            <w:noWrap/>
          </w:tcPr>
          <w:p w:rsidR="00525A11" w:rsidRDefault="00525A11" w:rsidP="00AC0BF6">
            <w:pPr>
              <w:jc w:val="right"/>
              <w:rPr>
                <w:rFonts w:ascii="宋体" w:eastAsia="Times New Roman" w:hAnsi="宋体" w:cs="宋体" w:hint="eastAsia"/>
                <w:color w:val="000000"/>
                <w:sz w:val="20"/>
              </w:rPr>
            </w:pP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人工保洁</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34</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立新南路西段</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永安路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大川公路西</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358.5</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7.0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2,509.5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2.0076 </w:t>
            </w: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jc w:val="right"/>
              <w:rPr>
                <w:rFonts w:ascii="宋体" w:eastAsia="Times New Roman" w:hAnsi="宋体" w:cs="宋体" w:hint="eastAsia"/>
                <w:color w:val="000000"/>
                <w:sz w:val="20"/>
              </w:rPr>
            </w:pPr>
          </w:p>
        </w:tc>
        <w:tc>
          <w:tcPr>
            <w:tcW w:w="1005" w:type="dxa"/>
            <w:noWrap/>
          </w:tcPr>
          <w:p w:rsidR="00525A11" w:rsidRDefault="00525A11" w:rsidP="00AC0BF6">
            <w:pPr>
              <w:jc w:val="right"/>
              <w:rPr>
                <w:rFonts w:ascii="宋体" w:eastAsia="Times New Roman" w:hAnsi="宋体" w:cs="宋体" w:hint="eastAsia"/>
                <w:color w:val="000000"/>
                <w:sz w:val="20"/>
              </w:rPr>
            </w:pP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人工保洁</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35</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凉亭路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川南奉公路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千汇路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341.3</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31.3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10,682.7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6.3550 </w:t>
            </w:r>
          </w:p>
        </w:tc>
        <w:tc>
          <w:tcPr>
            <w:tcW w:w="115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1.3652 </w:t>
            </w:r>
          </w:p>
        </w:tc>
        <w:tc>
          <w:tcPr>
            <w:tcW w:w="1020" w:type="dxa"/>
            <w:noWrap/>
          </w:tcPr>
          <w:p w:rsidR="00525A11" w:rsidRDefault="00525A11" w:rsidP="00AC0BF6">
            <w:pPr>
              <w:jc w:val="right"/>
              <w:rPr>
                <w:rFonts w:ascii="宋体" w:eastAsia="Times New Roman" w:hAnsi="宋体" w:cs="宋体" w:hint="eastAsia"/>
                <w:color w:val="000000"/>
                <w:sz w:val="20"/>
              </w:rPr>
            </w:pPr>
          </w:p>
        </w:tc>
        <w:tc>
          <w:tcPr>
            <w:tcW w:w="1005" w:type="dxa"/>
            <w:noWrap/>
          </w:tcPr>
          <w:p w:rsidR="00525A11" w:rsidRDefault="00525A11" w:rsidP="00AC0BF6">
            <w:pPr>
              <w:jc w:val="right"/>
              <w:rPr>
                <w:rFonts w:ascii="宋体" w:eastAsia="Times New Roman" w:hAnsi="宋体" w:cs="宋体" w:hint="eastAsia"/>
                <w:color w:val="000000"/>
                <w:sz w:val="20"/>
              </w:rPr>
            </w:pP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人工保洁</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36</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凉亭路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百熙路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三八村</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170</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22.0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3,740.0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0.9350 </w:t>
            </w: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jc w:val="right"/>
              <w:rPr>
                <w:rFonts w:ascii="宋体" w:eastAsia="Times New Roman" w:hAnsi="宋体" w:cs="宋体" w:hint="eastAsia"/>
                <w:color w:val="000000"/>
                <w:sz w:val="20"/>
              </w:rPr>
            </w:pPr>
          </w:p>
        </w:tc>
        <w:tc>
          <w:tcPr>
            <w:tcW w:w="1005" w:type="dxa"/>
            <w:noWrap/>
          </w:tcPr>
          <w:p w:rsidR="00525A11" w:rsidRDefault="00525A11" w:rsidP="00AC0BF6">
            <w:pPr>
              <w:jc w:val="right"/>
              <w:rPr>
                <w:rFonts w:ascii="宋体" w:eastAsia="Times New Roman" w:hAnsi="宋体" w:cs="宋体" w:hint="eastAsia"/>
                <w:color w:val="000000"/>
                <w:sz w:val="20"/>
              </w:rPr>
            </w:pP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人工保洁</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37</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鸣斐路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卓耀路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纳海路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455.2</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21.2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9,650.2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8.3393 </w:t>
            </w:r>
          </w:p>
        </w:tc>
        <w:tc>
          <w:tcPr>
            <w:tcW w:w="115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1.821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0.910 </w:t>
            </w:r>
          </w:p>
        </w:tc>
        <w:tc>
          <w:tcPr>
            <w:tcW w:w="100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0.455 </w:t>
            </w: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人工+机械</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38</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纳海路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鸣斐路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海滨路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234.3</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32.0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7,497.6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5.3046 </w:t>
            </w:r>
          </w:p>
        </w:tc>
        <w:tc>
          <w:tcPr>
            <w:tcW w:w="115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0.937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0.469 </w:t>
            </w:r>
          </w:p>
        </w:tc>
        <w:tc>
          <w:tcPr>
            <w:tcW w:w="100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0.234 </w:t>
            </w: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人工+机械</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39</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南北大街</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周祝公路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东大街</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152.9</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15.0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2,293.5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0.8027 </w:t>
            </w: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jc w:val="right"/>
              <w:rPr>
                <w:rFonts w:ascii="宋体" w:eastAsia="Times New Roman" w:hAnsi="宋体" w:cs="宋体" w:hint="eastAsia"/>
                <w:color w:val="000000"/>
                <w:sz w:val="20"/>
              </w:rPr>
            </w:pPr>
          </w:p>
        </w:tc>
        <w:tc>
          <w:tcPr>
            <w:tcW w:w="1005" w:type="dxa"/>
            <w:noWrap/>
          </w:tcPr>
          <w:p w:rsidR="00525A11" w:rsidRDefault="00525A11" w:rsidP="00AC0BF6">
            <w:pPr>
              <w:jc w:val="right"/>
              <w:rPr>
                <w:rFonts w:ascii="宋体" w:eastAsia="Times New Roman" w:hAnsi="宋体" w:cs="宋体" w:hint="eastAsia"/>
                <w:color w:val="000000"/>
                <w:sz w:val="20"/>
              </w:rPr>
            </w:pP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人工保洁</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lastRenderedPageBreak/>
              <w:t>40</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南塘街</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周祝公路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六灶港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412.2</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3.5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1,442.7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1.4427 </w:t>
            </w: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jc w:val="right"/>
              <w:rPr>
                <w:rFonts w:ascii="宋体" w:eastAsia="Times New Roman" w:hAnsi="宋体" w:cs="宋体" w:hint="eastAsia"/>
                <w:color w:val="000000"/>
                <w:sz w:val="20"/>
              </w:rPr>
            </w:pPr>
          </w:p>
        </w:tc>
        <w:tc>
          <w:tcPr>
            <w:tcW w:w="1005" w:type="dxa"/>
            <w:noWrap/>
          </w:tcPr>
          <w:p w:rsidR="00525A11" w:rsidRDefault="00525A11" w:rsidP="00AC0BF6">
            <w:pPr>
              <w:jc w:val="right"/>
              <w:rPr>
                <w:rFonts w:ascii="宋体" w:eastAsia="Times New Roman" w:hAnsi="宋体" w:cs="宋体" w:hint="eastAsia"/>
                <w:color w:val="000000"/>
                <w:sz w:val="20"/>
              </w:rPr>
            </w:pP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人工保洁</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41</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南祝路延伸段</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振兴街以北</w:t>
            </w:r>
          </w:p>
        </w:tc>
        <w:tc>
          <w:tcPr>
            <w:tcW w:w="1000" w:type="dxa"/>
          </w:tcPr>
          <w:p w:rsidR="00525A11" w:rsidRDefault="00525A11" w:rsidP="00AC0BF6">
            <w:pPr>
              <w:jc w:val="center"/>
              <w:rPr>
                <w:rFonts w:ascii="宋体" w:eastAsia="Times New Roman" w:hAnsi="宋体" w:cs="宋体" w:hint="eastAsia"/>
                <w:color w:val="000000"/>
                <w:sz w:val="20"/>
              </w:rPr>
            </w:pP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418.4</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20.5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8,577.2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4.2258 </w:t>
            </w:r>
          </w:p>
        </w:tc>
        <w:tc>
          <w:tcPr>
            <w:tcW w:w="115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1.6736 </w:t>
            </w:r>
          </w:p>
        </w:tc>
        <w:tc>
          <w:tcPr>
            <w:tcW w:w="1020" w:type="dxa"/>
            <w:noWrap/>
          </w:tcPr>
          <w:p w:rsidR="00525A11" w:rsidRDefault="00525A11" w:rsidP="00AC0BF6">
            <w:pPr>
              <w:jc w:val="right"/>
              <w:rPr>
                <w:rFonts w:ascii="宋体" w:eastAsia="Times New Roman" w:hAnsi="宋体" w:cs="宋体" w:hint="eastAsia"/>
                <w:color w:val="000000"/>
                <w:sz w:val="20"/>
              </w:rPr>
            </w:pPr>
          </w:p>
        </w:tc>
        <w:tc>
          <w:tcPr>
            <w:tcW w:w="1005" w:type="dxa"/>
            <w:noWrap/>
          </w:tcPr>
          <w:p w:rsidR="00525A11" w:rsidRDefault="00525A11" w:rsidP="00AC0BF6">
            <w:pPr>
              <w:jc w:val="right"/>
              <w:rPr>
                <w:rFonts w:ascii="宋体" w:eastAsia="Times New Roman" w:hAnsi="宋体" w:cs="宋体" w:hint="eastAsia"/>
                <w:color w:val="000000"/>
                <w:sz w:val="20"/>
              </w:rPr>
            </w:pP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人工保洁</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42</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浦红东路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红楼河</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南祝路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530</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10.0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5,300.0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7.9500 </w:t>
            </w: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jc w:val="right"/>
              <w:rPr>
                <w:rFonts w:ascii="宋体" w:eastAsia="Times New Roman" w:hAnsi="宋体" w:cs="宋体" w:hint="eastAsia"/>
                <w:color w:val="000000"/>
                <w:sz w:val="20"/>
              </w:rPr>
            </w:pPr>
          </w:p>
        </w:tc>
        <w:tc>
          <w:tcPr>
            <w:tcW w:w="1005" w:type="dxa"/>
            <w:noWrap/>
          </w:tcPr>
          <w:p w:rsidR="00525A11" w:rsidRDefault="00525A11" w:rsidP="00AC0BF6">
            <w:pPr>
              <w:jc w:val="right"/>
              <w:rPr>
                <w:rFonts w:ascii="宋体" w:eastAsia="Times New Roman" w:hAnsi="宋体" w:cs="宋体" w:hint="eastAsia"/>
                <w:color w:val="000000"/>
                <w:sz w:val="20"/>
              </w:rPr>
            </w:pP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人工保洁</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43</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秋亭路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百熙南路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南祝路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533.5</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9.5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5,068.3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5.2016 </w:t>
            </w: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jc w:val="right"/>
              <w:rPr>
                <w:rFonts w:ascii="宋体" w:eastAsia="Times New Roman" w:hAnsi="宋体" w:cs="宋体" w:hint="eastAsia"/>
                <w:color w:val="000000"/>
                <w:sz w:val="20"/>
              </w:rPr>
            </w:pPr>
          </w:p>
        </w:tc>
        <w:tc>
          <w:tcPr>
            <w:tcW w:w="1005" w:type="dxa"/>
            <w:noWrap/>
          </w:tcPr>
          <w:p w:rsidR="00525A11" w:rsidRDefault="00525A11" w:rsidP="00AC0BF6">
            <w:pPr>
              <w:jc w:val="right"/>
              <w:rPr>
                <w:rFonts w:ascii="宋体" w:eastAsia="Times New Roman" w:hAnsi="宋体" w:cs="宋体" w:hint="eastAsia"/>
                <w:color w:val="000000"/>
                <w:sz w:val="20"/>
              </w:rPr>
            </w:pP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人工保洁</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44</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神川路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施湾六路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领航空间</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245.8</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9.0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2,212.2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3.7607 </w:t>
            </w: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jc w:val="right"/>
              <w:rPr>
                <w:rFonts w:ascii="宋体" w:eastAsia="Times New Roman" w:hAnsi="宋体" w:cs="宋体" w:hint="eastAsia"/>
                <w:color w:val="000000"/>
                <w:sz w:val="20"/>
              </w:rPr>
            </w:pPr>
          </w:p>
        </w:tc>
        <w:tc>
          <w:tcPr>
            <w:tcW w:w="1005" w:type="dxa"/>
            <w:noWrap/>
          </w:tcPr>
          <w:p w:rsidR="00525A11" w:rsidRDefault="00525A11" w:rsidP="00AC0BF6">
            <w:pPr>
              <w:jc w:val="right"/>
              <w:rPr>
                <w:rFonts w:ascii="宋体" w:eastAsia="Times New Roman" w:hAnsi="宋体" w:cs="宋体" w:hint="eastAsia"/>
                <w:color w:val="000000"/>
                <w:sz w:val="20"/>
              </w:rPr>
            </w:pP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人工保洁</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45</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神川路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领航空间</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川南奉公路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118.3</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9.0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1,064.7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1.5497 </w:t>
            </w: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jc w:val="right"/>
              <w:rPr>
                <w:rFonts w:ascii="宋体" w:eastAsia="Times New Roman" w:hAnsi="宋体" w:cs="宋体" w:hint="eastAsia"/>
                <w:color w:val="000000"/>
                <w:sz w:val="20"/>
              </w:rPr>
            </w:pPr>
          </w:p>
        </w:tc>
        <w:tc>
          <w:tcPr>
            <w:tcW w:w="1005" w:type="dxa"/>
            <w:noWrap/>
          </w:tcPr>
          <w:p w:rsidR="00525A11" w:rsidRDefault="00525A11" w:rsidP="00AC0BF6">
            <w:pPr>
              <w:jc w:val="right"/>
              <w:rPr>
                <w:rFonts w:ascii="宋体" w:eastAsia="Times New Roman" w:hAnsi="宋体" w:cs="宋体" w:hint="eastAsia"/>
                <w:color w:val="000000"/>
                <w:sz w:val="20"/>
              </w:rPr>
            </w:pP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人工保洁</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Pr="00CA2815" w:rsidRDefault="00525A11" w:rsidP="00AC0BF6">
            <w:pPr>
              <w:widowControl/>
              <w:jc w:val="center"/>
              <w:textAlignment w:val="center"/>
              <w:rPr>
                <w:rFonts w:ascii="宋体" w:eastAsia="Times New Roman" w:hAnsi="宋体" w:cs="宋体" w:hint="eastAsia"/>
                <w:color w:val="000000"/>
                <w:sz w:val="20"/>
              </w:rPr>
            </w:pPr>
            <w:r w:rsidRPr="00CA2815">
              <w:rPr>
                <w:rFonts w:ascii="宋体" w:eastAsia="Times New Roman" w:hAnsi="宋体" w:cs="宋体" w:hint="eastAsia"/>
                <w:color w:val="000000"/>
                <w:kern w:val="0"/>
                <w:sz w:val="20"/>
                <w:lang w:bidi="ar"/>
              </w:rPr>
              <w:t>46</w:t>
            </w:r>
          </w:p>
        </w:tc>
        <w:tc>
          <w:tcPr>
            <w:tcW w:w="1029" w:type="dxa"/>
            <w:noWrap/>
          </w:tcPr>
          <w:p w:rsidR="00525A11" w:rsidRPr="00CA2815" w:rsidRDefault="00525A11" w:rsidP="00AC0BF6">
            <w:pPr>
              <w:widowControl/>
              <w:jc w:val="center"/>
              <w:textAlignment w:val="bottom"/>
              <w:rPr>
                <w:rFonts w:ascii="宋体" w:eastAsia="Times New Roman" w:hAnsi="宋体" w:cs="宋体" w:hint="eastAsia"/>
                <w:color w:val="000000"/>
                <w:sz w:val="20"/>
              </w:rPr>
            </w:pPr>
            <w:r w:rsidRPr="00CA2815">
              <w:rPr>
                <w:rFonts w:ascii="宋体" w:eastAsia="Times New Roman" w:hAnsi="宋体" w:cs="宋体" w:hint="eastAsia"/>
                <w:color w:val="000000"/>
                <w:kern w:val="0"/>
                <w:sz w:val="20"/>
                <w:lang w:bidi="ar"/>
              </w:rPr>
              <w:t>镇管道路</w:t>
            </w:r>
          </w:p>
        </w:tc>
        <w:tc>
          <w:tcPr>
            <w:tcW w:w="1286" w:type="dxa"/>
          </w:tcPr>
          <w:p w:rsidR="00525A11" w:rsidRPr="00CA2815" w:rsidRDefault="00525A11" w:rsidP="00AC0BF6">
            <w:pPr>
              <w:widowControl/>
              <w:jc w:val="center"/>
              <w:textAlignment w:val="bottom"/>
              <w:rPr>
                <w:rFonts w:ascii="宋体" w:eastAsia="Times New Roman" w:hAnsi="宋体" w:cs="宋体" w:hint="eastAsia"/>
                <w:color w:val="000000"/>
                <w:sz w:val="20"/>
              </w:rPr>
            </w:pPr>
            <w:r w:rsidRPr="00CA2815">
              <w:rPr>
                <w:rFonts w:ascii="宋体" w:eastAsia="Times New Roman" w:hAnsi="宋体" w:cs="宋体" w:hint="eastAsia"/>
                <w:color w:val="000000"/>
                <w:kern w:val="0"/>
                <w:sz w:val="20"/>
                <w:lang w:bidi="ar"/>
              </w:rPr>
              <w:t>施湾六路</w:t>
            </w:r>
          </w:p>
        </w:tc>
        <w:tc>
          <w:tcPr>
            <w:tcW w:w="1035" w:type="dxa"/>
          </w:tcPr>
          <w:p w:rsidR="00525A11" w:rsidRPr="00CA2815" w:rsidRDefault="00525A11" w:rsidP="00AC0BF6">
            <w:pPr>
              <w:widowControl/>
              <w:jc w:val="center"/>
              <w:textAlignment w:val="bottom"/>
              <w:rPr>
                <w:rFonts w:ascii="宋体" w:eastAsia="Times New Roman" w:hAnsi="宋体" w:cs="宋体" w:hint="eastAsia"/>
                <w:color w:val="000000"/>
                <w:sz w:val="20"/>
              </w:rPr>
            </w:pPr>
            <w:r w:rsidRPr="00CA2815">
              <w:rPr>
                <w:rFonts w:ascii="宋体" w:eastAsia="Times New Roman" w:hAnsi="宋体" w:cs="宋体" w:hint="eastAsia"/>
                <w:color w:val="000000"/>
                <w:kern w:val="0"/>
                <w:sz w:val="20"/>
                <w:lang w:bidi="ar"/>
              </w:rPr>
              <w:t>镇南路</w:t>
            </w:r>
          </w:p>
        </w:tc>
        <w:tc>
          <w:tcPr>
            <w:tcW w:w="1000" w:type="dxa"/>
          </w:tcPr>
          <w:p w:rsidR="00525A11" w:rsidRPr="00CA2815" w:rsidRDefault="00525A11" w:rsidP="00AC0BF6">
            <w:pPr>
              <w:widowControl/>
              <w:jc w:val="center"/>
              <w:textAlignment w:val="bottom"/>
              <w:rPr>
                <w:rFonts w:ascii="宋体" w:eastAsia="Times New Roman" w:hAnsi="宋体" w:cs="宋体" w:hint="eastAsia"/>
                <w:color w:val="000000"/>
                <w:sz w:val="20"/>
              </w:rPr>
            </w:pPr>
            <w:r w:rsidRPr="00CA2815">
              <w:rPr>
                <w:rFonts w:ascii="宋体" w:eastAsia="Times New Roman" w:hAnsi="宋体" w:cs="宋体" w:hint="eastAsia"/>
                <w:color w:val="000000"/>
                <w:kern w:val="0"/>
                <w:sz w:val="20"/>
                <w:lang w:bidi="ar"/>
              </w:rPr>
              <w:t>闻居路</w:t>
            </w:r>
          </w:p>
        </w:tc>
        <w:tc>
          <w:tcPr>
            <w:tcW w:w="1029" w:type="dxa"/>
            <w:noWrap/>
          </w:tcPr>
          <w:p w:rsidR="00525A11" w:rsidRPr="00CA2815" w:rsidRDefault="00525A11" w:rsidP="00AC0BF6">
            <w:pPr>
              <w:widowControl/>
              <w:jc w:val="right"/>
              <w:textAlignment w:val="bottom"/>
              <w:rPr>
                <w:rFonts w:ascii="宋体" w:eastAsia="Times New Roman" w:hAnsi="宋体" w:cs="宋体" w:hint="eastAsia"/>
                <w:color w:val="000000"/>
                <w:sz w:val="20"/>
              </w:rPr>
            </w:pPr>
            <w:r w:rsidRPr="00CA2815">
              <w:rPr>
                <w:rFonts w:ascii="宋体" w:eastAsia="Times New Roman" w:hAnsi="宋体" w:cs="宋体" w:hint="eastAsia"/>
                <w:color w:val="000000"/>
                <w:kern w:val="0"/>
                <w:sz w:val="20"/>
                <w:lang w:bidi="ar"/>
              </w:rPr>
              <w:t>0</w:t>
            </w:r>
          </w:p>
        </w:tc>
        <w:tc>
          <w:tcPr>
            <w:tcW w:w="970" w:type="dxa"/>
            <w:noWrap/>
          </w:tcPr>
          <w:p w:rsidR="00525A11" w:rsidRPr="00CA2815" w:rsidRDefault="00525A11" w:rsidP="00AC0BF6">
            <w:pPr>
              <w:widowControl/>
              <w:jc w:val="right"/>
              <w:textAlignment w:val="bottom"/>
              <w:rPr>
                <w:rFonts w:ascii="宋体" w:eastAsia="Times New Roman" w:hAnsi="宋体" w:cs="宋体" w:hint="eastAsia"/>
                <w:color w:val="9C0006"/>
                <w:sz w:val="20"/>
              </w:rPr>
            </w:pPr>
            <w:r w:rsidRPr="00CA2815">
              <w:rPr>
                <w:rFonts w:ascii="宋体" w:eastAsia="Times New Roman" w:hAnsi="宋体" w:cs="宋体" w:hint="eastAsia"/>
                <w:color w:val="9C0006"/>
                <w:kern w:val="0"/>
                <w:sz w:val="20"/>
                <w:lang w:bidi="ar"/>
              </w:rPr>
              <w:t xml:space="preserve">0.0 </w:t>
            </w:r>
          </w:p>
        </w:tc>
        <w:tc>
          <w:tcPr>
            <w:tcW w:w="1175" w:type="dxa"/>
            <w:noWrap/>
          </w:tcPr>
          <w:p w:rsidR="00525A11" w:rsidRPr="00CA2815" w:rsidRDefault="00525A11" w:rsidP="00AC0BF6">
            <w:pPr>
              <w:widowControl/>
              <w:jc w:val="right"/>
              <w:textAlignment w:val="center"/>
              <w:rPr>
                <w:rFonts w:ascii="宋体" w:eastAsia="Times New Roman" w:hAnsi="宋体" w:cs="宋体" w:hint="eastAsia"/>
                <w:color w:val="000000"/>
                <w:sz w:val="20"/>
              </w:rPr>
            </w:pPr>
            <w:r w:rsidRPr="00CA2815">
              <w:rPr>
                <w:rFonts w:ascii="宋体" w:eastAsia="Times New Roman" w:hAnsi="宋体" w:cs="宋体" w:hint="eastAsia"/>
                <w:color w:val="000000"/>
                <w:kern w:val="0"/>
                <w:sz w:val="20"/>
                <w:lang w:bidi="ar"/>
              </w:rPr>
              <w:t xml:space="preserve"> - </w:t>
            </w:r>
          </w:p>
        </w:tc>
        <w:tc>
          <w:tcPr>
            <w:tcW w:w="1020" w:type="dxa"/>
            <w:noWrap/>
          </w:tcPr>
          <w:p w:rsidR="00525A11" w:rsidRPr="00CA2815" w:rsidRDefault="00525A11" w:rsidP="00AC0BF6">
            <w:pPr>
              <w:jc w:val="right"/>
              <w:rPr>
                <w:rFonts w:ascii="宋体" w:eastAsia="Times New Roman" w:hAnsi="宋体" w:cs="宋体" w:hint="eastAsia"/>
                <w:color w:val="000000"/>
                <w:sz w:val="20"/>
              </w:rPr>
            </w:pPr>
          </w:p>
        </w:tc>
        <w:tc>
          <w:tcPr>
            <w:tcW w:w="1155" w:type="dxa"/>
            <w:noWrap/>
          </w:tcPr>
          <w:p w:rsidR="00525A11" w:rsidRPr="00CA2815" w:rsidRDefault="00525A11" w:rsidP="00AC0BF6">
            <w:pPr>
              <w:jc w:val="right"/>
              <w:rPr>
                <w:rFonts w:ascii="宋体" w:eastAsia="Times New Roman" w:hAnsi="宋体" w:cs="宋体" w:hint="eastAsia"/>
                <w:color w:val="000000"/>
                <w:sz w:val="20"/>
              </w:rPr>
            </w:pPr>
          </w:p>
        </w:tc>
        <w:tc>
          <w:tcPr>
            <w:tcW w:w="1020" w:type="dxa"/>
            <w:noWrap/>
          </w:tcPr>
          <w:p w:rsidR="00525A11" w:rsidRPr="00CA2815" w:rsidRDefault="00525A11" w:rsidP="00AC0BF6">
            <w:pPr>
              <w:jc w:val="right"/>
              <w:rPr>
                <w:rFonts w:ascii="宋体" w:eastAsia="Times New Roman" w:hAnsi="宋体" w:cs="宋体" w:hint="eastAsia"/>
                <w:color w:val="000000"/>
                <w:sz w:val="20"/>
              </w:rPr>
            </w:pPr>
          </w:p>
        </w:tc>
        <w:tc>
          <w:tcPr>
            <w:tcW w:w="1005" w:type="dxa"/>
            <w:noWrap/>
          </w:tcPr>
          <w:p w:rsidR="00525A11" w:rsidRPr="00CA2815" w:rsidRDefault="00525A11" w:rsidP="00AC0BF6">
            <w:pPr>
              <w:jc w:val="right"/>
              <w:rPr>
                <w:rFonts w:ascii="宋体" w:eastAsia="Times New Roman" w:hAnsi="宋体" w:cs="宋体" w:hint="eastAsia"/>
                <w:color w:val="000000"/>
                <w:sz w:val="20"/>
              </w:rPr>
            </w:pPr>
          </w:p>
        </w:tc>
        <w:tc>
          <w:tcPr>
            <w:tcW w:w="1125" w:type="dxa"/>
            <w:noWrap/>
          </w:tcPr>
          <w:p w:rsidR="00525A11" w:rsidRPr="00CA2815" w:rsidRDefault="00525A11" w:rsidP="00AC0BF6">
            <w:pPr>
              <w:jc w:val="center"/>
              <w:rPr>
                <w:rFonts w:ascii="宋体" w:hAnsi="宋体" w:cs="宋体" w:hint="eastAsia"/>
                <w:color w:val="000000"/>
                <w:sz w:val="20"/>
              </w:rPr>
            </w:pPr>
            <w:r w:rsidRPr="00CA2815">
              <w:rPr>
                <w:rFonts w:ascii="宋体" w:hAnsi="宋体" w:cs="宋体" w:hint="eastAsia"/>
                <w:color w:val="000000"/>
                <w:sz w:val="20"/>
              </w:rPr>
              <w:t>无</w:t>
            </w:r>
          </w:p>
        </w:tc>
        <w:tc>
          <w:tcPr>
            <w:tcW w:w="930" w:type="dxa"/>
            <w:noWrap/>
          </w:tcPr>
          <w:p w:rsidR="00525A11" w:rsidRPr="00CA2815" w:rsidRDefault="00525A11" w:rsidP="00AC0BF6">
            <w:pPr>
              <w:jc w:val="center"/>
              <w:rPr>
                <w:rFonts w:ascii="宋体" w:hAnsi="宋体" w:cs="宋体" w:hint="eastAsia"/>
                <w:color w:val="000000"/>
                <w:sz w:val="20"/>
              </w:rPr>
            </w:pPr>
            <w:r w:rsidRPr="00CA2815">
              <w:rPr>
                <w:rFonts w:ascii="宋体" w:hAnsi="宋体" w:cs="宋体" w:hint="eastAsia"/>
                <w:color w:val="000000"/>
                <w:kern w:val="0"/>
                <w:sz w:val="20"/>
                <w:lang w:bidi="ar"/>
              </w:rPr>
              <w:t>无</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47</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施湾三路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施新路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航城四路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250.4</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23.5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5,884.4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4.6324 </w:t>
            </w:r>
          </w:p>
        </w:tc>
        <w:tc>
          <w:tcPr>
            <w:tcW w:w="115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1.002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0.501 </w:t>
            </w:r>
          </w:p>
        </w:tc>
        <w:tc>
          <w:tcPr>
            <w:tcW w:w="100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0.250 </w:t>
            </w: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人工+机械</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48</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施湾三路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航城四路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航城三路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292.5</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24.3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7,107.8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6.2420 </w:t>
            </w:r>
          </w:p>
        </w:tc>
        <w:tc>
          <w:tcPr>
            <w:tcW w:w="115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1.170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0.585 </w:t>
            </w:r>
          </w:p>
        </w:tc>
        <w:tc>
          <w:tcPr>
            <w:tcW w:w="100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0.293 </w:t>
            </w: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人工+机械</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48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49</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施镇老街</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川南奉东施新路北侧</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施新路北侧</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150.7</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5.0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753.5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0.7535 </w:t>
            </w: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jc w:val="right"/>
              <w:rPr>
                <w:rFonts w:ascii="宋体" w:eastAsia="Times New Roman" w:hAnsi="宋体" w:cs="宋体" w:hint="eastAsia"/>
                <w:color w:val="000000"/>
                <w:sz w:val="20"/>
              </w:rPr>
            </w:pPr>
          </w:p>
        </w:tc>
        <w:tc>
          <w:tcPr>
            <w:tcW w:w="1005" w:type="dxa"/>
            <w:noWrap/>
          </w:tcPr>
          <w:p w:rsidR="00525A11" w:rsidRDefault="00525A11" w:rsidP="00AC0BF6">
            <w:pPr>
              <w:jc w:val="right"/>
              <w:rPr>
                <w:rFonts w:ascii="宋体" w:eastAsia="Times New Roman" w:hAnsi="宋体" w:cs="宋体" w:hint="eastAsia"/>
                <w:color w:val="000000"/>
                <w:sz w:val="20"/>
              </w:rPr>
            </w:pP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人工保洁</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50</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市民中心路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百熙路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三八村</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170</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9.8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1,666.0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0.8330 </w:t>
            </w: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jc w:val="right"/>
              <w:rPr>
                <w:rFonts w:ascii="宋体" w:eastAsia="Times New Roman" w:hAnsi="宋体" w:cs="宋体" w:hint="eastAsia"/>
                <w:color w:val="000000"/>
                <w:sz w:val="20"/>
              </w:rPr>
            </w:pPr>
          </w:p>
        </w:tc>
        <w:tc>
          <w:tcPr>
            <w:tcW w:w="1005" w:type="dxa"/>
            <w:noWrap/>
          </w:tcPr>
          <w:p w:rsidR="00525A11" w:rsidRDefault="00525A11" w:rsidP="00AC0BF6">
            <w:pPr>
              <w:jc w:val="right"/>
              <w:rPr>
                <w:rFonts w:ascii="宋体" w:eastAsia="Times New Roman" w:hAnsi="宋体" w:cs="宋体" w:hint="eastAsia"/>
                <w:color w:val="000000"/>
                <w:sz w:val="20"/>
              </w:rPr>
            </w:pP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人工保洁</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51</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水闸北路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川南奉公路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施宏支路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309.8</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5.0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1,549.0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1.5490 </w:t>
            </w: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jc w:val="right"/>
              <w:rPr>
                <w:rFonts w:ascii="宋体" w:eastAsia="Times New Roman" w:hAnsi="宋体" w:cs="宋体" w:hint="eastAsia"/>
                <w:color w:val="000000"/>
                <w:sz w:val="20"/>
              </w:rPr>
            </w:pPr>
          </w:p>
        </w:tc>
        <w:tc>
          <w:tcPr>
            <w:tcW w:w="1005" w:type="dxa"/>
            <w:noWrap/>
          </w:tcPr>
          <w:p w:rsidR="00525A11" w:rsidRDefault="00525A11" w:rsidP="00AC0BF6">
            <w:pPr>
              <w:jc w:val="right"/>
              <w:rPr>
                <w:rFonts w:ascii="宋体" w:eastAsia="Times New Roman" w:hAnsi="宋体" w:cs="宋体" w:hint="eastAsia"/>
                <w:color w:val="000000"/>
                <w:sz w:val="20"/>
              </w:rPr>
            </w:pP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人工保洁</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52</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水闸南路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东亭路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川南奉公路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432.6</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6.0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2,595.6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2.0765 </w:t>
            </w: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jc w:val="right"/>
              <w:rPr>
                <w:rFonts w:ascii="宋体" w:eastAsia="Times New Roman" w:hAnsi="宋体" w:cs="宋体" w:hint="eastAsia"/>
                <w:color w:val="000000"/>
                <w:sz w:val="20"/>
              </w:rPr>
            </w:pPr>
          </w:p>
        </w:tc>
        <w:tc>
          <w:tcPr>
            <w:tcW w:w="1005" w:type="dxa"/>
            <w:noWrap/>
          </w:tcPr>
          <w:p w:rsidR="00525A11" w:rsidRDefault="00525A11" w:rsidP="00AC0BF6">
            <w:pPr>
              <w:jc w:val="right"/>
              <w:rPr>
                <w:rFonts w:ascii="宋体" w:eastAsia="Times New Roman" w:hAnsi="宋体" w:cs="宋体" w:hint="eastAsia"/>
                <w:color w:val="000000"/>
                <w:sz w:val="20"/>
              </w:rPr>
            </w:pP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人工保洁</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53</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天竹路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天竹小区</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南祝路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79.9</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16.0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1,278.4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0.4474 </w:t>
            </w: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jc w:val="right"/>
              <w:rPr>
                <w:rFonts w:ascii="宋体" w:eastAsia="Times New Roman" w:hAnsi="宋体" w:cs="宋体" w:hint="eastAsia"/>
                <w:color w:val="000000"/>
                <w:sz w:val="20"/>
              </w:rPr>
            </w:pPr>
          </w:p>
        </w:tc>
        <w:tc>
          <w:tcPr>
            <w:tcW w:w="1005" w:type="dxa"/>
            <w:noWrap/>
          </w:tcPr>
          <w:p w:rsidR="00525A11" w:rsidRDefault="00525A11" w:rsidP="00AC0BF6">
            <w:pPr>
              <w:jc w:val="right"/>
              <w:rPr>
                <w:rFonts w:ascii="宋体" w:eastAsia="Times New Roman" w:hAnsi="宋体" w:cs="宋体" w:hint="eastAsia"/>
                <w:color w:val="000000"/>
                <w:sz w:val="20"/>
              </w:rPr>
            </w:pP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人工保洁</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54</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纬二路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规划经五路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物流大道</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220.4</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18.0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3,967.2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3.3060 </w:t>
            </w:r>
          </w:p>
        </w:tc>
        <w:tc>
          <w:tcPr>
            <w:tcW w:w="115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0.8816 </w:t>
            </w:r>
          </w:p>
        </w:tc>
        <w:tc>
          <w:tcPr>
            <w:tcW w:w="1020" w:type="dxa"/>
            <w:noWrap/>
          </w:tcPr>
          <w:p w:rsidR="00525A11" w:rsidRDefault="00525A11" w:rsidP="00AC0BF6">
            <w:pPr>
              <w:jc w:val="right"/>
              <w:rPr>
                <w:rFonts w:ascii="宋体" w:eastAsia="Times New Roman" w:hAnsi="宋体" w:cs="宋体" w:hint="eastAsia"/>
                <w:color w:val="000000"/>
                <w:sz w:val="20"/>
              </w:rPr>
            </w:pPr>
          </w:p>
        </w:tc>
        <w:tc>
          <w:tcPr>
            <w:tcW w:w="1005" w:type="dxa"/>
            <w:noWrap/>
          </w:tcPr>
          <w:p w:rsidR="00525A11" w:rsidRDefault="00525A11" w:rsidP="00AC0BF6">
            <w:pPr>
              <w:jc w:val="right"/>
              <w:rPr>
                <w:rFonts w:ascii="宋体" w:eastAsia="Times New Roman" w:hAnsi="宋体" w:cs="宋体" w:hint="eastAsia"/>
                <w:color w:val="000000"/>
                <w:sz w:val="20"/>
              </w:rPr>
            </w:pP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人工保洁</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55</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纬二路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物流大道</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G1503</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258</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25.5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6,579.0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5.8050 </w:t>
            </w:r>
          </w:p>
        </w:tc>
        <w:tc>
          <w:tcPr>
            <w:tcW w:w="115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1.0320 </w:t>
            </w:r>
          </w:p>
        </w:tc>
        <w:tc>
          <w:tcPr>
            <w:tcW w:w="1020" w:type="dxa"/>
            <w:noWrap/>
          </w:tcPr>
          <w:p w:rsidR="00525A11" w:rsidRDefault="00525A11" w:rsidP="00AC0BF6">
            <w:pPr>
              <w:jc w:val="right"/>
              <w:rPr>
                <w:rFonts w:ascii="宋体" w:eastAsia="Times New Roman" w:hAnsi="宋体" w:cs="宋体" w:hint="eastAsia"/>
                <w:color w:val="000000"/>
                <w:sz w:val="20"/>
              </w:rPr>
            </w:pPr>
          </w:p>
        </w:tc>
        <w:tc>
          <w:tcPr>
            <w:tcW w:w="1005" w:type="dxa"/>
            <w:noWrap/>
          </w:tcPr>
          <w:p w:rsidR="00525A11" w:rsidRDefault="00525A11" w:rsidP="00AC0BF6">
            <w:pPr>
              <w:jc w:val="right"/>
              <w:rPr>
                <w:rFonts w:ascii="宋体" w:eastAsia="Times New Roman" w:hAnsi="宋体" w:cs="宋体" w:hint="eastAsia"/>
                <w:color w:val="000000"/>
                <w:sz w:val="20"/>
              </w:rPr>
            </w:pP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人工保洁</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48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56</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文化中心西侧南北路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卫亭路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航亭环路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234.6</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10.0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2,346.0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2.5806 </w:t>
            </w: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jc w:val="right"/>
              <w:rPr>
                <w:rFonts w:ascii="宋体" w:eastAsia="Times New Roman" w:hAnsi="宋体" w:cs="宋体" w:hint="eastAsia"/>
                <w:color w:val="000000"/>
                <w:sz w:val="20"/>
              </w:rPr>
            </w:pPr>
          </w:p>
        </w:tc>
        <w:tc>
          <w:tcPr>
            <w:tcW w:w="1005" w:type="dxa"/>
            <w:noWrap/>
          </w:tcPr>
          <w:p w:rsidR="00525A11" w:rsidRDefault="00525A11" w:rsidP="00AC0BF6">
            <w:pPr>
              <w:jc w:val="right"/>
              <w:rPr>
                <w:rFonts w:ascii="宋体" w:eastAsia="Times New Roman" w:hAnsi="宋体" w:cs="宋体" w:hint="eastAsia"/>
                <w:color w:val="000000"/>
                <w:sz w:val="20"/>
              </w:rPr>
            </w:pP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人工保洁</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57</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西市街</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浦东运河</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共青路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43</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2.0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86.0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0.0860 </w:t>
            </w: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jc w:val="right"/>
              <w:rPr>
                <w:rFonts w:ascii="宋体" w:eastAsia="Times New Roman" w:hAnsi="宋体" w:cs="宋体" w:hint="eastAsia"/>
                <w:color w:val="000000"/>
                <w:sz w:val="20"/>
              </w:rPr>
            </w:pPr>
          </w:p>
        </w:tc>
        <w:tc>
          <w:tcPr>
            <w:tcW w:w="1005" w:type="dxa"/>
            <w:noWrap/>
          </w:tcPr>
          <w:p w:rsidR="00525A11" w:rsidRDefault="00525A11" w:rsidP="00AC0BF6">
            <w:pPr>
              <w:jc w:val="right"/>
              <w:rPr>
                <w:rFonts w:ascii="宋体" w:eastAsia="Times New Roman" w:hAnsi="宋体" w:cs="宋体" w:hint="eastAsia"/>
                <w:color w:val="000000"/>
                <w:sz w:val="20"/>
              </w:rPr>
            </w:pP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人工保洁</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58</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新建路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东亭路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江明路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247.8</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9.0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2,230.2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3.2214 </w:t>
            </w: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0.496 </w:t>
            </w:r>
          </w:p>
        </w:tc>
        <w:tc>
          <w:tcPr>
            <w:tcW w:w="100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0.248 </w:t>
            </w: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人工+机械</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59</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新建路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江明路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川南奉公路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168.1</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9.0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1,512.9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2.0676 </w:t>
            </w: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0.336 </w:t>
            </w:r>
          </w:p>
        </w:tc>
        <w:tc>
          <w:tcPr>
            <w:tcW w:w="100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0.168 </w:t>
            </w: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人工+机械</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60</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学才路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川南奉公</w:t>
            </w:r>
            <w:r>
              <w:rPr>
                <w:rFonts w:ascii="宋体" w:eastAsia="Times New Roman" w:hAnsi="宋体" w:cs="宋体" w:hint="eastAsia"/>
                <w:color w:val="000000"/>
                <w:kern w:val="0"/>
                <w:sz w:val="20"/>
                <w:lang w:bidi="ar"/>
              </w:rPr>
              <w:lastRenderedPageBreak/>
              <w:t>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lastRenderedPageBreak/>
              <w:t>垃圾房</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65.5</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9.0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589.5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0.3537 </w:t>
            </w: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jc w:val="right"/>
              <w:rPr>
                <w:rFonts w:ascii="宋体" w:eastAsia="Times New Roman" w:hAnsi="宋体" w:cs="宋体" w:hint="eastAsia"/>
                <w:color w:val="000000"/>
                <w:sz w:val="20"/>
              </w:rPr>
            </w:pPr>
          </w:p>
        </w:tc>
        <w:tc>
          <w:tcPr>
            <w:tcW w:w="1005" w:type="dxa"/>
            <w:noWrap/>
          </w:tcPr>
          <w:p w:rsidR="00525A11" w:rsidRDefault="00525A11" w:rsidP="00AC0BF6">
            <w:pPr>
              <w:jc w:val="right"/>
              <w:rPr>
                <w:rFonts w:ascii="宋体" w:eastAsia="Times New Roman" w:hAnsi="宋体" w:cs="宋体" w:hint="eastAsia"/>
                <w:color w:val="000000"/>
                <w:sz w:val="20"/>
              </w:rPr>
            </w:pP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人工保洁</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lastRenderedPageBreak/>
              <w:t>61</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雅枫路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鸣斐路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悦达路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236</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24.0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5,664.0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1.4160 </w:t>
            </w: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0.472 </w:t>
            </w:r>
          </w:p>
        </w:tc>
        <w:tc>
          <w:tcPr>
            <w:tcW w:w="100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0.236 </w:t>
            </w: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人工+机械</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62</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盐北路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四小楼</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南祝路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503.1</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13.0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6,540.3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2.6161 </w:t>
            </w: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jc w:val="right"/>
              <w:rPr>
                <w:rFonts w:ascii="宋体" w:eastAsia="Times New Roman" w:hAnsi="宋体" w:cs="宋体" w:hint="eastAsia"/>
                <w:color w:val="000000"/>
                <w:sz w:val="20"/>
              </w:rPr>
            </w:pPr>
          </w:p>
        </w:tc>
        <w:tc>
          <w:tcPr>
            <w:tcW w:w="1005" w:type="dxa"/>
            <w:noWrap/>
          </w:tcPr>
          <w:p w:rsidR="00525A11" w:rsidRDefault="00525A11" w:rsidP="00AC0BF6">
            <w:pPr>
              <w:jc w:val="right"/>
              <w:rPr>
                <w:rFonts w:ascii="宋体" w:eastAsia="Times New Roman" w:hAnsi="宋体" w:cs="宋体" w:hint="eastAsia"/>
                <w:color w:val="000000"/>
                <w:sz w:val="20"/>
              </w:rPr>
            </w:pP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人工保洁</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48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63</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盐仓老街路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南祝路南仓桥</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盐仓老街--粮管所</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204</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4.2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856.8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0.8568 </w:t>
            </w: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jc w:val="right"/>
              <w:rPr>
                <w:rFonts w:ascii="宋体" w:eastAsia="Times New Roman" w:hAnsi="宋体" w:cs="宋体" w:hint="eastAsia"/>
                <w:color w:val="000000"/>
                <w:sz w:val="20"/>
              </w:rPr>
            </w:pPr>
          </w:p>
        </w:tc>
        <w:tc>
          <w:tcPr>
            <w:tcW w:w="1005" w:type="dxa"/>
            <w:noWrap/>
          </w:tcPr>
          <w:p w:rsidR="00525A11" w:rsidRDefault="00525A11" w:rsidP="00AC0BF6">
            <w:pPr>
              <w:jc w:val="right"/>
              <w:rPr>
                <w:rFonts w:ascii="宋体" w:eastAsia="Times New Roman" w:hAnsi="宋体" w:cs="宋体" w:hint="eastAsia"/>
                <w:color w:val="000000"/>
                <w:sz w:val="20"/>
              </w:rPr>
            </w:pP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人工保洁</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48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64</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盐朝公路路北仓东桥西</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四小楼</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盐朝公路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195.1</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6.6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1,287.7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1.0301 </w:t>
            </w: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jc w:val="right"/>
              <w:rPr>
                <w:rFonts w:ascii="宋体" w:eastAsia="Times New Roman" w:hAnsi="宋体" w:cs="宋体" w:hint="eastAsia"/>
                <w:color w:val="000000"/>
                <w:sz w:val="20"/>
              </w:rPr>
            </w:pPr>
          </w:p>
        </w:tc>
        <w:tc>
          <w:tcPr>
            <w:tcW w:w="1005" w:type="dxa"/>
            <w:noWrap/>
          </w:tcPr>
          <w:p w:rsidR="00525A11" w:rsidRDefault="00525A11" w:rsidP="00AC0BF6">
            <w:pPr>
              <w:jc w:val="right"/>
              <w:rPr>
                <w:rFonts w:ascii="宋体" w:eastAsia="Times New Roman" w:hAnsi="宋体" w:cs="宋体" w:hint="eastAsia"/>
                <w:color w:val="000000"/>
                <w:sz w:val="20"/>
              </w:rPr>
            </w:pP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人工保洁</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65</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育兴路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南祝路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育兴路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231.4</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4.5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1,041.3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1.0413 </w:t>
            </w: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jc w:val="right"/>
              <w:rPr>
                <w:rFonts w:ascii="宋体" w:eastAsia="Times New Roman" w:hAnsi="宋体" w:cs="宋体" w:hint="eastAsia"/>
                <w:color w:val="000000"/>
                <w:sz w:val="20"/>
              </w:rPr>
            </w:pPr>
          </w:p>
        </w:tc>
        <w:tc>
          <w:tcPr>
            <w:tcW w:w="1005" w:type="dxa"/>
            <w:noWrap/>
          </w:tcPr>
          <w:p w:rsidR="00525A11" w:rsidRDefault="00525A11" w:rsidP="00AC0BF6">
            <w:pPr>
              <w:jc w:val="right"/>
              <w:rPr>
                <w:rFonts w:ascii="宋体" w:eastAsia="Times New Roman" w:hAnsi="宋体" w:cs="宋体" w:hint="eastAsia"/>
                <w:color w:val="000000"/>
                <w:sz w:val="20"/>
              </w:rPr>
            </w:pP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人工保洁</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66</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悦达路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华州路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纳海路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938.9</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31.0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29,105.9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20.3178 </w:t>
            </w:r>
          </w:p>
        </w:tc>
        <w:tc>
          <w:tcPr>
            <w:tcW w:w="115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3.756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1.878 </w:t>
            </w:r>
          </w:p>
        </w:tc>
        <w:tc>
          <w:tcPr>
            <w:tcW w:w="100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0.939 </w:t>
            </w: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人工+机械</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67</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振兴街</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原工商所</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南祝路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192.5</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10.0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1,925.0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0.9625 </w:t>
            </w: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jc w:val="right"/>
              <w:rPr>
                <w:rFonts w:ascii="宋体" w:eastAsia="Times New Roman" w:hAnsi="宋体" w:cs="宋体" w:hint="eastAsia"/>
                <w:color w:val="000000"/>
                <w:sz w:val="20"/>
              </w:rPr>
            </w:pPr>
          </w:p>
        </w:tc>
        <w:tc>
          <w:tcPr>
            <w:tcW w:w="1005" w:type="dxa"/>
            <w:noWrap/>
          </w:tcPr>
          <w:p w:rsidR="00525A11" w:rsidRDefault="00525A11" w:rsidP="00AC0BF6">
            <w:pPr>
              <w:jc w:val="right"/>
              <w:rPr>
                <w:rFonts w:ascii="宋体" w:eastAsia="Times New Roman" w:hAnsi="宋体" w:cs="宋体" w:hint="eastAsia"/>
                <w:color w:val="000000"/>
                <w:sz w:val="20"/>
              </w:rPr>
            </w:pP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人工保洁</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68</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镇南路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G1503</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施湾六路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467.5</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16.0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7,480.0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9.7240 </w:t>
            </w:r>
          </w:p>
        </w:tc>
        <w:tc>
          <w:tcPr>
            <w:tcW w:w="115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1.870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0.935 </w:t>
            </w:r>
          </w:p>
        </w:tc>
        <w:tc>
          <w:tcPr>
            <w:tcW w:w="100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0.468 </w:t>
            </w: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人工+机械</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69</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中横港路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航城路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施宏路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328.1</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5.2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1,706.1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1.3649 </w:t>
            </w: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jc w:val="right"/>
              <w:rPr>
                <w:rFonts w:ascii="宋体" w:eastAsia="Times New Roman" w:hAnsi="宋体" w:cs="宋体" w:hint="eastAsia"/>
                <w:color w:val="000000"/>
                <w:sz w:val="20"/>
              </w:rPr>
            </w:pPr>
          </w:p>
        </w:tc>
        <w:tc>
          <w:tcPr>
            <w:tcW w:w="1005" w:type="dxa"/>
            <w:noWrap/>
          </w:tcPr>
          <w:p w:rsidR="00525A11" w:rsidRDefault="00525A11" w:rsidP="00AC0BF6">
            <w:pPr>
              <w:jc w:val="right"/>
              <w:rPr>
                <w:rFonts w:ascii="宋体" w:eastAsia="Times New Roman" w:hAnsi="宋体" w:cs="宋体" w:hint="eastAsia"/>
                <w:color w:val="000000"/>
                <w:sz w:val="20"/>
              </w:rPr>
            </w:pP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人工保洁</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70</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中横港路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水闸南路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施湾七路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824.1</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5.5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4,532.6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3.6260 </w:t>
            </w: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jc w:val="right"/>
              <w:rPr>
                <w:rFonts w:ascii="宋体" w:eastAsia="Times New Roman" w:hAnsi="宋体" w:cs="宋体" w:hint="eastAsia"/>
                <w:color w:val="000000"/>
                <w:sz w:val="20"/>
              </w:rPr>
            </w:pPr>
          </w:p>
        </w:tc>
        <w:tc>
          <w:tcPr>
            <w:tcW w:w="1005" w:type="dxa"/>
            <w:noWrap/>
          </w:tcPr>
          <w:p w:rsidR="00525A11" w:rsidRDefault="00525A11" w:rsidP="00AC0BF6">
            <w:pPr>
              <w:jc w:val="right"/>
              <w:rPr>
                <w:rFonts w:ascii="宋体" w:eastAsia="Times New Roman" w:hAnsi="宋体" w:cs="宋体" w:hint="eastAsia"/>
                <w:color w:val="000000"/>
                <w:sz w:val="20"/>
              </w:rPr>
            </w:pP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人工保洁</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71</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中横港路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江镇路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航城路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1781.1</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5.5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9,796.1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7.8368 </w:t>
            </w: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jc w:val="right"/>
              <w:rPr>
                <w:rFonts w:ascii="宋体" w:eastAsia="Times New Roman" w:hAnsi="宋体" w:cs="宋体" w:hint="eastAsia"/>
                <w:color w:val="000000"/>
                <w:sz w:val="20"/>
              </w:rPr>
            </w:pPr>
          </w:p>
        </w:tc>
        <w:tc>
          <w:tcPr>
            <w:tcW w:w="1005" w:type="dxa"/>
            <w:noWrap/>
          </w:tcPr>
          <w:p w:rsidR="00525A11" w:rsidRDefault="00525A11" w:rsidP="00AC0BF6">
            <w:pPr>
              <w:jc w:val="right"/>
              <w:rPr>
                <w:rFonts w:ascii="宋体" w:eastAsia="Times New Roman" w:hAnsi="宋体" w:cs="宋体" w:hint="eastAsia"/>
                <w:color w:val="000000"/>
                <w:sz w:val="20"/>
              </w:rPr>
            </w:pP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人工保洁</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72</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众济街</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南北大街</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南塘街</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178.6</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2.5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446.5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0.4465 </w:t>
            </w: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jc w:val="right"/>
              <w:rPr>
                <w:rFonts w:ascii="宋体" w:eastAsia="Times New Roman" w:hAnsi="宋体" w:cs="宋体" w:hint="eastAsia"/>
                <w:color w:val="000000"/>
                <w:sz w:val="20"/>
              </w:rPr>
            </w:pPr>
          </w:p>
        </w:tc>
        <w:tc>
          <w:tcPr>
            <w:tcW w:w="1005" w:type="dxa"/>
            <w:noWrap/>
          </w:tcPr>
          <w:p w:rsidR="00525A11" w:rsidRDefault="00525A11" w:rsidP="00AC0BF6">
            <w:pPr>
              <w:jc w:val="right"/>
              <w:rPr>
                <w:rFonts w:ascii="宋体" w:eastAsia="Times New Roman" w:hAnsi="宋体" w:cs="宋体" w:hint="eastAsia"/>
                <w:color w:val="000000"/>
                <w:sz w:val="20"/>
              </w:rPr>
            </w:pP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人工保洁</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73</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祝城路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百熙路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南祝路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513.5</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12.0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6,162.0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8.4214 </w:t>
            </w: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jc w:val="right"/>
              <w:rPr>
                <w:rFonts w:ascii="宋体" w:eastAsia="Times New Roman" w:hAnsi="宋体" w:cs="宋体" w:hint="eastAsia"/>
                <w:color w:val="000000"/>
                <w:sz w:val="20"/>
              </w:rPr>
            </w:pPr>
          </w:p>
        </w:tc>
        <w:tc>
          <w:tcPr>
            <w:tcW w:w="1005" w:type="dxa"/>
            <w:noWrap/>
          </w:tcPr>
          <w:p w:rsidR="00525A11" w:rsidRDefault="00525A11" w:rsidP="00AC0BF6">
            <w:pPr>
              <w:jc w:val="right"/>
              <w:rPr>
                <w:rFonts w:ascii="宋体" w:eastAsia="Times New Roman" w:hAnsi="宋体" w:cs="宋体" w:hint="eastAsia"/>
                <w:color w:val="000000"/>
                <w:sz w:val="20"/>
              </w:rPr>
            </w:pP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人工保洁</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48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74</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祝川路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川南奉公路东二号河</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南祝路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1125</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15.0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16,875.0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5.9063 </w:t>
            </w: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jc w:val="right"/>
              <w:rPr>
                <w:rFonts w:ascii="宋体" w:eastAsia="Times New Roman" w:hAnsi="宋体" w:cs="宋体" w:hint="eastAsia"/>
                <w:color w:val="000000"/>
                <w:sz w:val="20"/>
              </w:rPr>
            </w:pPr>
          </w:p>
        </w:tc>
        <w:tc>
          <w:tcPr>
            <w:tcW w:w="1005" w:type="dxa"/>
            <w:noWrap/>
          </w:tcPr>
          <w:p w:rsidR="00525A11" w:rsidRDefault="00525A11" w:rsidP="00AC0BF6">
            <w:pPr>
              <w:jc w:val="right"/>
              <w:rPr>
                <w:rFonts w:ascii="宋体" w:eastAsia="Times New Roman" w:hAnsi="宋体" w:cs="宋体" w:hint="eastAsia"/>
                <w:color w:val="000000"/>
                <w:sz w:val="20"/>
              </w:rPr>
            </w:pP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人工保洁</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75</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祝桥中学</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南祝路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祝桥中学</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117.8</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6.0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706.8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0.5654 </w:t>
            </w: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jc w:val="right"/>
              <w:rPr>
                <w:rFonts w:ascii="宋体" w:eastAsia="Times New Roman" w:hAnsi="宋体" w:cs="宋体" w:hint="eastAsia"/>
                <w:color w:val="000000"/>
                <w:sz w:val="20"/>
              </w:rPr>
            </w:pPr>
          </w:p>
        </w:tc>
        <w:tc>
          <w:tcPr>
            <w:tcW w:w="1005" w:type="dxa"/>
            <w:noWrap/>
          </w:tcPr>
          <w:p w:rsidR="00525A11" w:rsidRDefault="00525A11" w:rsidP="00AC0BF6">
            <w:pPr>
              <w:jc w:val="right"/>
              <w:rPr>
                <w:rFonts w:ascii="宋体" w:eastAsia="Times New Roman" w:hAnsi="宋体" w:cs="宋体" w:hint="eastAsia"/>
                <w:color w:val="000000"/>
                <w:sz w:val="20"/>
              </w:rPr>
            </w:pP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人工保洁</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76</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祝钦路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金顺路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景观河</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706.8</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10.0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7,068.0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3.5340 </w:t>
            </w: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1.414 </w:t>
            </w:r>
          </w:p>
        </w:tc>
        <w:tc>
          <w:tcPr>
            <w:tcW w:w="100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0.707 </w:t>
            </w: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人工+机械</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77</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卓耀路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鸣斐路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悦达路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233.4</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20.0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4,668.0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4.3412 </w:t>
            </w:r>
          </w:p>
        </w:tc>
        <w:tc>
          <w:tcPr>
            <w:tcW w:w="115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0.934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0.467 </w:t>
            </w:r>
          </w:p>
        </w:tc>
        <w:tc>
          <w:tcPr>
            <w:tcW w:w="100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0.233 </w:t>
            </w: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人工+机械</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270"/>
        </w:trPr>
        <w:tc>
          <w:tcPr>
            <w:tcW w:w="5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78</w:t>
            </w:r>
          </w:p>
        </w:tc>
        <w:tc>
          <w:tcPr>
            <w:tcW w:w="1029" w:type="dxa"/>
            <w:noWrap/>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镇管道路</w:t>
            </w:r>
          </w:p>
        </w:tc>
        <w:tc>
          <w:tcPr>
            <w:tcW w:w="1286"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紫明路</w:t>
            </w:r>
          </w:p>
        </w:tc>
        <w:tc>
          <w:tcPr>
            <w:tcW w:w="1035"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坤育路</w:t>
            </w:r>
          </w:p>
        </w:tc>
        <w:tc>
          <w:tcPr>
            <w:tcW w:w="1000" w:type="dxa"/>
          </w:tcPr>
          <w:p w:rsidR="00525A11" w:rsidRDefault="00525A11" w:rsidP="00AC0BF6">
            <w:pPr>
              <w:widowControl/>
              <w:jc w:val="center"/>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盐朝公路</w:t>
            </w:r>
          </w:p>
        </w:tc>
        <w:tc>
          <w:tcPr>
            <w:tcW w:w="1029"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432.1</w:t>
            </w:r>
          </w:p>
        </w:tc>
        <w:tc>
          <w:tcPr>
            <w:tcW w:w="970" w:type="dxa"/>
            <w:noWrap/>
          </w:tcPr>
          <w:p w:rsidR="00525A11" w:rsidRDefault="00525A11" w:rsidP="00AC0BF6">
            <w:pPr>
              <w:widowControl/>
              <w:jc w:val="right"/>
              <w:textAlignment w:val="bottom"/>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12.0 </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5,185.2 </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 xml:space="preserve"> 2.0741 </w:t>
            </w:r>
          </w:p>
        </w:tc>
        <w:tc>
          <w:tcPr>
            <w:tcW w:w="1155" w:type="dxa"/>
            <w:noWrap/>
          </w:tcPr>
          <w:p w:rsidR="00525A11" w:rsidRDefault="00525A11" w:rsidP="00AC0BF6">
            <w:pPr>
              <w:jc w:val="right"/>
              <w:rPr>
                <w:rFonts w:ascii="宋体" w:eastAsia="Times New Roman" w:hAnsi="宋体" w:cs="宋体" w:hint="eastAsia"/>
                <w:color w:val="000000"/>
                <w:sz w:val="20"/>
              </w:rPr>
            </w:pPr>
          </w:p>
        </w:tc>
        <w:tc>
          <w:tcPr>
            <w:tcW w:w="1020" w:type="dxa"/>
            <w:noWrap/>
          </w:tcPr>
          <w:p w:rsidR="00525A11" w:rsidRDefault="00525A11" w:rsidP="00AC0BF6">
            <w:pPr>
              <w:jc w:val="right"/>
              <w:rPr>
                <w:rFonts w:ascii="宋体" w:eastAsia="Times New Roman" w:hAnsi="宋体" w:cs="宋体" w:hint="eastAsia"/>
                <w:color w:val="000000"/>
                <w:sz w:val="20"/>
              </w:rPr>
            </w:pPr>
          </w:p>
        </w:tc>
        <w:tc>
          <w:tcPr>
            <w:tcW w:w="1005" w:type="dxa"/>
            <w:noWrap/>
          </w:tcPr>
          <w:p w:rsidR="00525A11" w:rsidRDefault="00525A11" w:rsidP="00AC0BF6">
            <w:pPr>
              <w:jc w:val="right"/>
              <w:rPr>
                <w:rFonts w:ascii="宋体" w:eastAsia="Times New Roman" w:hAnsi="宋体" w:cs="宋体" w:hint="eastAsia"/>
                <w:color w:val="000000"/>
                <w:sz w:val="20"/>
              </w:rPr>
            </w:pPr>
          </w:p>
        </w:tc>
        <w:tc>
          <w:tcPr>
            <w:tcW w:w="1125"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人工保洁</w:t>
            </w:r>
          </w:p>
        </w:tc>
        <w:tc>
          <w:tcPr>
            <w:tcW w:w="930" w:type="dxa"/>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1天1次</w:t>
            </w:r>
          </w:p>
        </w:tc>
      </w:tr>
      <w:tr w:rsidR="00525A11" w:rsidTr="00AC0BF6">
        <w:trPr>
          <w:trHeight w:val="480"/>
        </w:trPr>
        <w:tc>
          <w:tcPr>
            <w:tcW w:w="4875" w:type="dxa"/>
            <w:gridSpan w:val="5"/>
            <w:noWrap/>
          </w:tcPr>
          <w:p w:rsidR="00525A11" w:rsidRDefault="00525A11" w:rsidP="00AC0BF6">
            <w:pPr>
              <w:widowControl/>
              <w:jc w:val="center"/>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小计</w:t>
            </w:r>
          </w:p>
        </w:tc>
        <w:tc>
          <w:tcPr>
            <w:tcW w:w="1029"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30235.5</w:t>
            </w:r>
          </w:p>
        </w:tc>
        <w:tc>
          <w:tcPr>
            <w:tcW w:w="97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1000.6</w:t>
            </w:r>
          </w:p>
        </w:tc>
        <w:tc>
          <w:tcPr>
            <w:tcW w:w="117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418582.61</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310.894657</w:t>
            </w:r>
          </w:p>
        </w:tc>
        <w:tc>
          <w:tcPr>
            <w:tcW w:w="115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36.1708</w:t>
            </w:r>
          </w:p>
        </w:tc>
        <w:tc>
          <w:tcPr>
            <w:tcW w:w="1020"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29.5864</w:t>
            </w:r>
          </w:p>
        </w:tc>
        <w:tc>
          <w:tcPr>
            <w:tcW w:w="1005" w:type="dxa"/>
            <w:noWrap/>
          </w:tcPr>
          <w:p w:rsidR="00525A11" w:rsidRDefault="00525A11" w:rsidP="00AC0BF6">
            <w:pPr>
              <w:widowControl/>
              <w:jc w:val="right"/>
              <w:textAlignment w:val="center"/>
              <w:rPr>
                <w:rFonts w:ascii="宋体" w:eastAsia="Times New Roman" w:hAnsi="宋体" w:cs="宋体" w:hint="eastAsia"/>
                <w:color w:val="000000"/>
                <w:sz w:val="20"/>
              </w:rPr>
            </w:pPr>
            <w:r>
              <w:rPr>
                <w:rFonts w:ascii="宋体" w:eastAsia="Times New Roman" w:hAnsi="宋体" w:cs="宋体" w:hint="eastAsia"/>
                <w:color w:val="000000"/>
                <w:kern w:val="0"/>
                <w:sz w:val="20"/>
                <w:lang w:bidi="ar"/>
              </w:rPr>
              <w:t>14.7932</w:t>
            </w:r>
          </w:p>
        </w:tc>
        <w:tc>
          <w:tcPr>
            <w:tcW w:w="1125" w:type="dxa"/>
            <w:noWrap/>
          </w:tcPr>
          <w:p w:rsidR="00525A11" w:rsidRDefault="00525A11" w:rsidP="00AC0BF6">
            <w:pPr>
              <w:rPr>
                <w:rFonts w:ascii="宋体" w:eastAsia="Times New Roman" w:hAnsi="宋体" w:cs="宋体" w:hint="eastAsia"/>
                <w:color w:val="000000"/>
                <w:sz w:val="20"/>
              </w:rPr>
            </w:pPr>
          </w:p>
        </w:tc>
        <w:tc>
          <w:tcPr>
            <w:tcW w:w="930" w:type="dxa"/>
            <w:noWrap/>
          </w:tcPr>
          <w:p w:rsidR="00525A11" w:rsidRDefault="00525A11" w:rsidP="00AC0BF6">
            <w:pPr>
              <w:rPr>
                <w:rFonts w:ascii="宋体" w:eastAsia="Times New Roman" w:hAnsi="宋体" w:cs="宋体" w:hint="eastAsia"/>
                <w:color w:val="000000"/>
                <w:sz w:val="20"/>
              </w:rPr>
            </w:pPr>
          </w:p>
        </w:tc>
      </w:tr>
    </w:tbl>
    <w:p w:rsidR="00525A11" w:rsidRDefault="00525A11" w:rsidP="00525A11">
      <w:pPr>
        <w:pStyle w:val="af1"/>
        <w:snapToGrid w:val="0"/>
        <w:spacing w:line="300" w:lineRule="auto"/>
        <w:jc w:val="left"/>
        <w:rPr>
          <w:rFonts w:ascii="Times New Roman" w:hAnsi="Times New Roman"/>
          <w:bCs/>
          <w:sz w:val="22"/>
          <w:szCs w:val="22"/>
          <w:lang w:val="en-US" w:eastAsia="zh-CN"/>
        </w:rPr>
      </w:pPr>
    </w:p>
    <w:p w:rsidR="00525A11" w:rsidRDefault="00525A11" w:rsidP="00525A11">
      <w:pPr>
        <w:pStyle w:val="af1"/>
        <w:snapToGrid w:val="0"/>
        <w:spacing w:line="300" w:lineRule="auto"/>
        <w:jc w:val="left"/>
        <w:rPr>
          <w:rFonts w:ascii="Times New Roman" w:hAnsi="Times New Roman"/>
          <w:bCs/>
          <w:sz w:val="22"/>
          <w:szCs w:val="22"/>
          <w:lang w:val="en-US" w:eastAsia="zh-CN"/>
        </w:rPr>
      </w:pPr>
    </w:p>
    <w:p w:rsidR="00525A11" w:rsidRDefault="00525A11" w:rsidP="00525A11">
      <w:pPr>
        <w:pStyle w:val="af1"/>
        <w:snapToGrid w:val="0"/>
        <w:spacing w:line="300" w:lineRule="auto"/>
        <w:jc w:val="left"/>
        <w:rPr>
          <w:rFonts w:ascii="Times New Roman" w:hAnsi="Times New Roman"/>
          <w:bCs/>
          <w:sz w:val="22"/>
          <w:szCs w:val="22"/>
          <w:lang w:val="en-US" w:eastAsia="zh-CN"/>
        </w:rPr>
      </w:pPr>
    </w:p>
    <w:p w:rsidR="00525A11" w:rsidRDefault="00525A11" w:rsidP="00525A11">
      <w:pPr>
        <w:pStyle w:val="af1"/>
        <w:snapToGrid w:val="0"/>
        <w:spacing w:line="300" w:lineRule="auto"/>
        <w:jc w:val="left"/>
        <w:rPr>
          <w:rFonts w:ascii="Times New Roman" w:hAnsi="Times New Roman"/>
          <w:bCs/>
          <w:sz w:val="22"/>
          <w:szCs w:val="22"/>
          <w:lang w:val="en-US" w:eastAsia="zh-CN"/>
        </w:rPr>
      </w:pPr>
    </w:p>
    <w:tbl>
      <w:tblPr>
        <w:tblW w:w="13927" w:type="dxa"/>
        <w:tblInd w:w="93" w:type="dxa"/>
        <w:tblLayout w:type="fixed"/>
        <w:tblLook w:val="0000" w:firstRow="0" w:lastRow="0" w:firstColumn="0" w:lastColumn="0" w:noHBand="0" w:noVBand="0"/>
      </w:tblPr>
      <w:tblGrid>
        <w:gridCol w:w="429"/>
        <w:gridCol w:w="1053"/>
        <w:gridCol w:w="1242"/>
        <w:gridCol w:w="1141"/>
        <w:gridCol w:w="1085"/>
        <w:gridCol w:w="900"/>
        <w:gridCol w:w="808"/>
        <w:gridCol w:w="1154"/>
        <w:gridCol w:w="1154"/>
        <w:gridCol w:w="1015"/>
        <w:gridCol w:w="854"/>
        <w:gridCol w:w="854"/>
        <w:gridCol w:w="1269"/>
        <w:gridCol w:w="969"/>
      </w:tblGrid>
      <w:tr w:rsidR="00525A11" w:rsidRPr="00CA2815" w:rsidTr="00AC0BF6">
        <w:trPr>
          <w:trHeight w:val="285"/>
        </w:trPr>
        <w:tc>
          <w:tcPr>
            <w:tcW w:w="429" w:type="dxa"/>
            <w:tcBorders>
              <w:top w:val="nil"/>
              <w:left w:val="nil"/>
              <w:bottom w:val="nil"/>
              <w:right w:val="nil"/>
            </w:tcBorders>
            <w:vAlign w:val="center"/>
          </w:tcPr>
          <w:p w:rsidR="00525A11" w:rsidRDefault="00525A11" w:rsidP="00AC0BF6">
            <w:pPr>
              <w:rPr>
                <w:rFonts w:ascii="宋体" w:hAnsi="宋体" w:cs="宋体" w:hint="eastAsia"/>
                <w:color w:val="000000"/>
                <w:sz w:val="20"/>
              </w:rPr>
            </w:pPr>
          </w:p>
        </w:tc>
        <w:tc>
          <w:tcPr>
            <w:tcW w:w="13498" w:type="dxa"/>
            <w:gridSpan w:val="13"/>
            <w:tcBorders>
              <w:top w:val="nil"/>
              <w:left w:val="nil"/>
              <w:bottom w:val="nil"/>
              <w:right w:val="nil"/>
            </w:tcBorders>
            <w:vAlign w:val="center"/>
          </w:tcPr>
          <w:p w:rsidR="00525A11" w:rsidRPr="00CA2815" w:rsidRDefault="00525A11" w:rsidP="00AC0BF6">
            <w:pPr>
              <w:widowControl/>
              <w:jc w:val="center"/>
              <w:textAlignment w:val="center"/>
              <w:rPr>
                <w:rFonts w:ascii="宋体" w:hAnsi="宋体" w:cs="宋体" w:hint="eastAsia"/>
                <w:b/>
                <w:bCs/>
                <w:color w:val="000000"/>
                <w:sz w:val="24"/>
                <w:szCs w:val="24"/>
              </w:rPr>
            </w:pPr>
            <w:r w:rsidRPr="00CA2815">
              <w:rPr>
                <w:rFonts w:ascii="宋体" w:hAnsi="宋体" w:cs="宋体" w:hint="eastAsia"/>
                <w:b/>
                <w:bCs/>
                <w:color w:val="000000"/>
                <w:kern w:val="0"/>
                <w:sz w:val="24"/>
                <w:szCs w:val="24"/>
                <w:lang w:bidi="ar"/>
              </w:rPr>
              <w:t>1-2 农村公路保洁路段清单</w:t>
            </w:r>
          </w:p>
        </w:tc>
      </w:tr>
      <w:tr w:rsidR="00525A11" w:rsidRPr="00CA2815" w:rsidTr="00AC0BF6">
        <w:trPr>
          <w:trHeight w:val="72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rPr>
                <w:rFonts w:ascii="宋体" w:hAnsi="宋体" w:cs="宋体" w:hint="eastAsia"/>
                <w:color w:val="000000"/>
                <w:sz w:val="20"/>
              </w:rPr>
            </w:pPr>
          </w:p>
        </w:tc>
        <w:tc>
          <w:tcPr>
            <w:tcW w:w="1053"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b/>
                <w:bCs/>
                <w:color w:val="000000"/>
                <w:sz w:val="20"/>
              </w:rPr>
            </w:pPr>
            <w:r w:rsidRPr="00CA2815">
              <w:rPr>
                <w:rFonts w:ascii="宋体" w:hAnsi="宋体" w:cs="宋体" w:hint="eastAsia"/>
                <w:b/>
                <w:bCs/>
                <w:color w:val="000000"/>
                <w:kern w:val="0"/>
                <w:sz w:val="20"/>
                <w:lang w:bidi="ar"/>
              </w:rPr>
              <w:t>道路性质</w:t>
            </w:r>
          </w:p>
        </w:tc>
        <w:tc>
          <w:tcPr>
            <w:tcW w:w="1242"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b/>
                <w:bCs/>
                <w:color w:val="000000"/>
                <w:sz w:val="20"/>
              </w:rPr>
            </w:pPr>
            <w:r w:rsidRPr="00CA2815">
              <w:rPr>
                <w:rFonts w:ascii="宋体" w:hAnsi="宋体" w:cs="宋体" w:hint="eastAsia"/>
                <w:b/>
                <w:bCs/>
                <w:color w:val="000000"/>
                <w:kern w:val="0"/>
                <w:sz w:val="20"/>
                <w:lang w:bidi="ar"/>
              </w:rPr>
              <w:t>道路名</w:t>
            </w:r>
          </w:p>
        </w:tc>
        <w:tc>
          <w:tcPr>
            <w:tcW w:w="1141"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b/>
                <w:bCs/>
                <w:color w:val="000000"/>
                <w:sz w:val="20"/>
              </w:rPr>
            </w:pPr>
            <w:r w:rsidRPr="00CA2815">
              <w:rPr>
                <w:rFonts w:ascii="宋体" w:hAnsi="宋体" w:cs="宋体" w:hint="eastAsia"/>
                <w:b/>
                <w:bCs/>
                <w:color w:val="000000"/>
                <w:kern w:val="0"/>
                <w:sz w:val="20"/>
                <w:lang w:bidi="ar"/>
              </w:rPr>
              <w:t>起点</w:t>
            </w:r>
          </w:p>
        </w:tc>
        <w:tc>
          <w:tcPr>
            <w:tcW w:w="108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b/>
                <w:bCs/>
                <w:color w:val="000000"/>
                <w:sz w:val="20"/>
              </w:rPr>
            </w:pPr>
            <w:r w:rsidRPr="00CA2815">
              <w:rPr>
                <w:rFonts w:ascii="宋体" w:hAnsi="宋体" w:cs="宋体" w:hint="eastAsia"/>
                <w:b/>
                <w:bCs/>
                <w:color w:val="000000"/>
                <w:kern w:val="0"/>
                <w:sz w:val="20"/>
                <w:lang w:bidi="ar"/>
              </w:rPr>
              <w:t>终点</w:t>
            </w:r>
          </w:p>
        </w:tc>
        <w:tc>
          <w:tcPr>
            <w:tcW w:w="900"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b/>
                <w:bCs/>
                <w:color w:val="000000"/>
                <w:sz w:val="20"/>
              </w:rPr>
            </w:pPr>
            <w:r w:rsidRPr="00CA2815">
              <w:rPr>
                <w:rFonts w:ascii="宋体" w:hAnsi="宋体" w:cs="宋体" w:hint="eastAsia"/>
                <w:b/>
                <w:bCs/>
                <w:color w:val="000000"/>
                <w:kern w:val="0"/>
                <w:sz w:val="20"/>
                <w:lang w:bidi="ar"/>
              </w:rPr>
              <w:t>长度</w:t>
            </w:r>
          </w:p>
        </w:tc>
        <w:tc>
          <w:tcPr>
            <w:tcW w:w="808"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b/>
                <w:bCs/>
                <w:color w:val="000000"/>
                <w:sz w:val="20"/>
              </w:rPr>
            </w:pPr>
            <w:r w:rsidRPr="00CA2815">
              <w:rPr>
                <w:rFonts w:ascii="宋体" w:hAnsi="宋体" w:cs="宋体" w:hint="eastAsia"/>
                <w:b/>
                <w:bCs/>
                <w:color w:val="000000"/>
                <w:kern w:val="0"/>
                <w:sz w:val="20"/>
                <w:lang w:bidi="ar"/>
              </w:rPr>
              <w:t>实际道路宽度</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b/>
                <w:bCs/>
                <w:color w:val="000000"/>
                <w:sz w:val="20"/>
              </w:rPr>
            </w:pPr>
            <w:r w:rsidRPr="00CA2815">
              <w:rPr>
                <w:rFonts w:ascii="宋体" w:hAnsi="宋体" w:cs="宋体" w:hint="eastAsia"/>
                <w:b/>
                <w:bCs/>
                <w:color w:val="000000"/>
                <w:kern w:val="0"/>
                <w:sz w:val="20"/>
                <w:lang w:bidi="ar"/>
              </w:rPr>
              <w:t>总面积</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b/>
                <w:bCs/>
                <w:color w:val="000000"/>
                <w:sz w:val="20"/>
              </w:rPr>
            </w:pPr>
            <w:r w:rsidRPr="00CA2815">
              <w:rPr>
                <w:rFonts w:ascii="宋体" w:hAnsi="宋体" w:cs="宋体" w:hint="eastAsia"/>
                <w:b/>
                <w:bCs/>
                <w:color w:val="000000"/>
                <w:kern w:val="0"/>
                <w:sz w:val="20"/>
                <w:lang w:bidi="ar"/>
              </w:rPr>
              <w:t>人工清扫面积</w:t>
            </w: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b/>
                <w:bCs/>
                <w:color w:val="000000"/>
                <w:sz w:val="20"/>
              </w:rPr>
            </w:pPr>
            <w:r w:rsidRPr="00CA2815">
              <w:rPr>
                <w:rFonts w:ascii="宋体" w:hAnsi="宋体" w:cs="宋体" w:hint="eastAsia"/>
                <w:b/>
                <w:bCs/>
                <w:color w:val="000000"/>
                <w:kern w:val="0"/>
                <w:sz w:val="20"/>
                <w:lang w:bidi="ar"/>
              </w:rPr>
              <w:t>人工沟底冲洗长度</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b/>
                <w:bCs/>
                <w:color w:val="000000"/>
                <w:sz w:val="20"/>
              </w:rPr>
            </w:pPr>
            <w:r w:rsidRPr="00CA2815">
              <w:rPr>
                <w:rFonts w:ascii="宋体" w:hAnsi="宋体" w:cs="宋体" w:hint="eastAsia"/>
                <w:b/>
                <w:bCs/>
                <w:color w:val="000000"/>
                <w:kern w:val="0"/>
                <w:sz w:val="20"/>
                <w:lang w:bidi="ar"/>
              </w:rPr>
              <w:t>机械清扫长度</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b/>
                <w:bCs/>
                <w:color w:val="000000"/>
                <w:sz w:val="20"/>
              </w:rPr>
            </w:pPr>
            <w:r w:rsidRPr="00CA2815">
              <w:rPr>
                <w:rFonts w:ascii="宋体" w:hAnsi="宋体" w:cs="宋体" w:hint="eastAsia"/>
                <w:b/>
                <w:bCs/>
                <w:color w:val="000000"/>
                <w:kern w:val="0"/>
                <w:sz w:val="20"/>
                <w:lang w:bidi="ar"/>
              </w:rPr>
              <w:t>机械冲洗长度</w:t>
            </w: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b/>
                <w:bCs/>
                <w:color w:val="000000"/>
                <w:sz w:val="20"/>
              </w:rPr>
            </w:pPr>
            <w:r w:rsidRPr="00CA2815">
              <w:rPr>
                <w:rFonts w:ascii="宋体" w:hAnsi="宋体" w:cs="宋体" w:hint="eastAsia"/>
                <w:b/>
                <w:bCs/>
                <w:color w:val="000000"/>
                <w:kern w:val="0"/>
                <w:sz w:val="20"/>
                <w:lang w:bidi="ar"/>
              </w:rPr>
              <w:t>保洁模式</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b/>
                <w:bCs/>
                <w:color w:val="000000"/>
                <w:sz w:val="20"/>
              </w:rPr>
            </w:pPr>
            <w:r w:rsidRPr="00CA2815">
              <w:rPr>
                <w:rFonts w:ascii="宋体" w:hAnsi="宋体" w:cs="宋体" w:hint="eastAsia"/>
                <w:b/>
                <w:bCs/>
                <w:color w:val="000000"/>
                <w:kern w:val="0"/>
                <w:sz w:val="20"/>
                <w:lang w:bidi="ar"/>
              </w:rPr>
              <w:t>保洁频次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1</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百熙南路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航亭环路南</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祝桥养护院</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386.9</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39.8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15,398.6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9.1308 </w:t>
            </w: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1.5476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1.5476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0.7738 </w:t>
            </w: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人工+机械</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百熙南路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祝桥养护院</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申嘉湖</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266.5</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23.8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6,342.7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2.9848 </w:t>
            </w: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1.0660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0.5330 </w:t>
            </w: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人工+机械</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3</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朝晖路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川南奉公路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江明路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362.8</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19.3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7,002.0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6.4941 </w:t>
            </w: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1.4512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0.7256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0.3628 </w:t>
            </w: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人工+机械</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4</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朝晖路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江明路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东亭路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274.5</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20.5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5,627.3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5.2430 </w:t>
            </w: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1.0980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0.5490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0.2745 </w:t>
            </w: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人工+机械</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5</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道新南路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川南奉公路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中横港路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707.1</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5.0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3,535.5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人工保洁</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6</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东港路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盐朝公路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新如村780号</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2997.8</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8.0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23,982.4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14.3894 </w:t>
            </w: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5.9956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2.9978 </w:t>
            </w: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人工+机械</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7</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东亭路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江镇路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军民路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562.4</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23.6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13,272.6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11.5629 </w:t>
            </w: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2.2496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1.1248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0.5624 </w:t>
            </w: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人工+机械</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8</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东亭路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军民路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道红路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412.5</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11.6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4,785.0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1.9140 </w:t>
            </w: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0.8250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0.4125 </w:t>
            </w: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人工+机械</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9</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东翔路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际和路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围场河</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1199</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15.0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17,985.0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人工保洁</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10</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东翔路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盐朝公路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际和路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407.1</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15.0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6,106.5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4.7427 </w:t>
            </w: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0.8142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0.4071 </w:t>
            </w: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人工+机械</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11</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工业小区路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亭塘路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川南奉公路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622.1</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7.6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4,728.0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人工保洁</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12</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汉高路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盐朝公路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东港公路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4317.8</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6.0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25,906.8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人工保洁</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13</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航城五路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施湾路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施湾三路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175.8</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20.4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3,586.3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3.3402 </w:t>
            </w: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0.7032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0.3516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0.1758 </w:t>
            </w: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人工+机械</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14</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航城五路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施湾三路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施湾二路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250.5</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22.1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5,536.1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5.2154 </w:t>
            </w: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1.0020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0.5010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0.2505 </w:t>
            </w: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人工+机械</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15</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航城五路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施湾二路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凌空路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267.1</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19.5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5,208.5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4.8666 </w:t>
            </w: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1.0684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0.5342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0.2671 </w:t>
            </w: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人工+机械</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lastRenderedPageBreak/>
              <w:t>16</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航亭环路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卫亭路千汇路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卫亭路千汇路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1673.2</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38.4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64,250.9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37.6470 </w:t>
            </w: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6.6928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6.6928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3.3464 </w:t>
            </w: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人工+机械</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17</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和艺森路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森塘路东路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沥青路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339.8</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7.0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2,378.6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人工保洁</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18</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环卫路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人民塘</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沥青路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761.8</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6.0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4,570.8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人工保洁</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19</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江明路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朝晖路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晨阳路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542.1</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20.4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11,058.8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10.3866 </w:t>
            </w: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2.1684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1.0842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0.5421 </w:t>
            </w: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人工+机械</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20</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江镇路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随塘河</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川南奉公路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3689.6</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8.0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29,516.8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17.7101 </w:t>
            </w: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7.3792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3.6896 </w:t>
            </w: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人工+机械</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21</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金亮路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亭中路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金亭路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1492</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18.0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26,856.0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24.7672 </w:t>
            </w: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5.9680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2.9840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1.4920 </w:t>
            </w: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人工+机械</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22</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金顺路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祝潘公路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金亭路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1823.3</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9.0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16,409.7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9.8458 </w:t>
            </w: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3.6466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1.8233 </w:t>
            </w: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人工+机械</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23</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金亭路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种粮路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金亮路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282.7</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13.0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3,675.1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1.4700 </w:t>
            </w: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0.5654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0.2827 </w:t>
            </w: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人工+机械</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24</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金亭路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金亮路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川南奉公路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862.8</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28.8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24,848.6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19.3267 </w:t>
            </w: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3.4512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3.4512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1.7256 </w:t>
            </w: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人工+机械</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25</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金亭路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川南奉公路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百熙路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741.3</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32.2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23,869.9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16.0121 </w:t>
            </w: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2.9652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2.9652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1.4826 </w:t>
            </w: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人工+机械</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26</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金亭路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百熙路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南祝路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516.6</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32.2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16,634.5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11.1586 </w:t>
            </w: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2.0664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2.0664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1.0332 </w:t>
            </w: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人工+机械</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27</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金闻路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闻居路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金亭路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2023.3</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27.6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55,843.1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36.1159 </w:t>
            </w: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8.0932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4.0466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2.0233 </w:t>
            </w: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人工+机械</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28</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金闻路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金亭路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高架</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1833.4</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27.6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50,601.8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32.7262 </w:t>
            </w: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7.3336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3.6668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1.8334 </w:t>
            </w: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人工+机械</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29</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金闻路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高架</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盐朝公路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840.1</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30.4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25,539.0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17.3481 </w:t>
            </w: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3.3604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1.6802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0.8401 </w:t>
            </w: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人工+机械</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30</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立新南路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祝惠路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永安路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462.3</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7.0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3,236.1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人工保洁</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31</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灵通路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远东大道</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川南奉公路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1393.9</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7.5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10,454.3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人工保洁</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32</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陆家路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随塘路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华洲路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593</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4.0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2,372.0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人工保洁</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48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33</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浦红（西）路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南祝路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运河桥</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1984.8</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9.0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17,863.2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34.5355 </w:t>
            </w: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人工保洁</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48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lastRenderedPageBreak/>
              <w:t>34</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浦红（西）路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运河桥</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大川公路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593.9</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8.5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5,048.2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3.0289 </w:t>
            </w: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人工保洁</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35</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千汇路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祝祥苑北</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航亭环路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2832.3</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29.8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84,402.5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52.6808 </w:t>
            </w: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11.3292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5.6646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2.8323 </w:t>
            </w: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人工+机械</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36</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森林路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森塘路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华洲路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95.9</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7.4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709.7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人工保洁</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37</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森塘路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远东大道</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川南奉公路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1435.3</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7.0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10,047.1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人工保洁</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38</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森塘路东段</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东畅塘桥</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华夏高架</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672.8</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7.0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4,709.6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人工保洁</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39</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施宏路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川南奉公路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蜜雪冰城</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145.7</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8.0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1,165.6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1.9961 </w:t>
            </w: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0.2914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0.1457 </w:t>
            </w: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人工+机械</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40</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施宏路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望三桥</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中横港路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85.2</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6.0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511.2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1.1758 </w:t>
            </w: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0.1704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0.0852 </w:t>
            </w: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人工+机械</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41</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施宏路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施宏小区</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望三桥</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80.6</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8.0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644.8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1.1365 </w:t>
            </w: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0.1612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0.0806 </w:t>
            </w: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人工+机械</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42</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施宏路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施宏路46号</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施宏小区</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88.3</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8.0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706.4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1.0949 </w:t>
            </w: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0.1766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0.0883 </w:t>
            </w: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人工+机械</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43</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施宏路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蜜雪冰城</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施宏路46号</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113.1</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8.0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904.8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1.5382 </w:t>
            </w: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0.2262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0.1131 </w:t>
            </w: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人工+机械</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44</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施湾二路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施新路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航城七路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603.6</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19.6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11,830.6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11.1062 </w:t>
            </w: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2.4144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1.2072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0.6036 </w:t>
            </w: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人工+机械</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45</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施湾六路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施新路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镇南路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1603.1</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33.4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53,543.5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36.8713 </w:t>
            </w: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6.4124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3.2062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1.6031 </w:t>
            </w: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人工+机械</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46</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施湾七路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牛肚港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镇南路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1039.9</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25.0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25,997.5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18.5102 </w:t>
            </w: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4.1596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2.0798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1.0399 </w:t>
            </w: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人工+机械</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47</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施湾三路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航城五路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施新路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293.3</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22.1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6,481.9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6.1065 </w:t>
            </w: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1.1732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0.5866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0.2933 </w:t>
            </w: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人工+机械</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48</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施湾三路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航城五路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航城七路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299.9</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19.6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5,878.0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5.4942 </w:t>
            </w: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1.1996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0.5998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0.2999 </w:t>
            </w: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人工+机械</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49</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水闸南路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远东联络道</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川南奉公路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1231.2</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6.0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7,387.2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5.9098 </w:t>
            </w: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2.4624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1.2312 </w:t>
            </w: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人工+机械</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50</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亭塘路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川南奉公路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东亭路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654.8</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7.2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4,681.8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人工保洁</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51</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亭塘路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东亭路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远东大道</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675.9</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5.1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3,447.1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人工保洁</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52</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晚霞路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江明路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东亭路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348.4</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19.9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6,933.2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6.4454 </w:t>
            </w: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1.3936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w:t>
            </w:r>
            <w:r w:rsidRPr="00CA2815">
              <w:rPr>
                <w:rFonts w:ascii="宋体" w:hAnsi="宋体" w:cs="宋体" w:hint="eastAsia"/>
                <w:color w:val="000000"/>
                <w:kern w:val="0"/>
                <w:sz w:val="20"/>
                <w:lang w:bidi="ar"/>
              </w:rPr>
              <w:lastRenderedPageBreak/>
              <w:t xml:space="preserve">0.6968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lastRenderedPageBreak/>
              <w:t xml:space="preserve"> </w:t>
            </w:r>
            <w:r w:rsidRPr="00CA2815">
              <w:rPr>
                <w:rFonts w:ascii="宋体" w:hAnsi="宋体" w:cs="宋体" w:hint="eastAsia"/>
                <w:color w:val="000000"/>
                <w:kern w:val="0"/>
                <w:sz w:val="20"/>
                <w:lang w:bidi="ar"/>
              </w:rPr>
              <w:lastRenderedPageBreak/>
              <w:t xml:space="preserve">0.3484 </w:t>
            </w: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lastRenderedPageBreak/>
              <w:t>人工+机械</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lastRenderedPageBreak/>
              <w:t>53</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晚霞路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川南奉公路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江明路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267.8</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19.9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5,329.2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4.9543 </w:t>
            </w: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1.0712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0.5356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0.2678 </w:t>
            </w: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人工+机械</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54</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卫亭路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金亮路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金闻路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614.9</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33.6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20,660.6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11.8061 </w:t>
            </w: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2.4596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1.2298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0.6149 </w:t>
            </w: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人工+机械</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55</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卫亭路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金闻路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川南奉公路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494.7</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29.4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14,544.2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6.2332 </w:t>
            </w: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1.9788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1.9788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0.9894 </w:t>
            </w: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人工+机械</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56</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卫亭路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川南奉公路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航亭环路东</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487.2</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40.4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19,682.9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11.4979 </w:t>
            </w: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1.9488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1.9488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0.9744 </w:t>
            </w: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人工+机械</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57</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卫亭路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航亭环路东</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航亭环路西</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559</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28.0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15,652.0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8.2173 </w:t>
            </w: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2.2360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1.1180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0.5590 </w:t>
            </w: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人工+机械</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58</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卫亭路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航亭环路西</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南祝路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228.6</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44.4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10,149.8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5.7150 </w:t>
            </w: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0.9144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0.9144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0.4572 </w:t>
            </w: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人工+机械</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59</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卫亭路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南祝路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大川公路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2746.8</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6.3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17,304.8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13.8439 </w:t>
            </w: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5.4936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2.7468 </w:t>
            </w: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人工+机械</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60</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新建路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建宜路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新生小区</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101.9</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9.0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917.1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1.3247 </w:t>
            </w: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0.2038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0.1019 </w:t>
            </w: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人工+机械</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61</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新建路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川南奉公路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建宜路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414.4</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9.0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3,729.6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5.0971 </w:t>
            </w: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0.8288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0.4144 </w:t>
            </w: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人工+机械</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62</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星光中心路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浦东运河</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祝惠路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1492.8</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5.5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8,210.4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人工保洁</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63</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星勤路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机口</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G1503</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1751.5</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5.5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9,633.3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人工保洁</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48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64</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迎宾南侧联络道</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奋斗路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民利村委会</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519.7</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7.0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3,637.9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人工保洁</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48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65</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迎宾南侧联络道</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民利村委会</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凌空路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1137.4</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7.0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7,961.8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人工保洁</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66</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营前路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村队人口</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中横江支路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312.6</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3.5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1,094.1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人工保洁</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67</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营前路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川南奉</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村队人口</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781.2</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4.9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3,827.9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人工保洁</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48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68</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远东联络中段</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物流大道</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亭塘路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415.1</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5.0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2,075.5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人工保洁</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69</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悦目路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盐朝公路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新如村446号</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2663.3</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9.0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23,969.7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人工保洁</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70</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长兴中心路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悦目路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G1503</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1760.5</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6.8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11,971.4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人工保洁</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71</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中横港路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亭塘路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江镇路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1016.6</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5.0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5,083.0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5.0830 </w:t>
            </w: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人工保洁</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48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lastRenderedPageBreak/>
              <w:t>72</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中横江路北段</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营前路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森塘路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1947.8</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5.0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9,739.0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人工保洁</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73</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中横江支路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中横江中路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航殷路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663.7</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5.0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3,318.5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人工保洁</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74</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祝惠路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周祝公路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申嘉湖</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4984.8</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6.5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32,401.2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人工保洁</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75</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祝景路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周祝公路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中心路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1018.5</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6.4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6,518.4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人工保洁</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76</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祝潘路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河东路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千汇路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725.2</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31.6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22,916.3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15.5193 </w:t>
            </w: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2.9008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2.9008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1.4504 </w:t>
            </w: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人工+机械</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77</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祝潘路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千汇路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川南奉公路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482.8</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31.6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15,256.5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10.3319 </w:t>
            </w: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1.9312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1.9312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0.9656 </w:t>
            </w: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人工+机械</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78</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祝潘路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川南奉公路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金闻路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437.9</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22.0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9,633.8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8.0574 </w:t>
            </w: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0.8758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0.4379 </w:t>
            </w: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人工+机械</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79</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祝潘路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金闻路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金顺路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537.6</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29.4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15,805.4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10.2144 </w:t>
            </w: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1.0752 </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0.5376 </w:t>
            </w: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人工+机械</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RPr="00CA2815" w:rsidTr="00AC0BF6">
        <w:trPr>
          <w:trHeight w:val="240"/>
        </w:trPr>
        <w:tc>
          <w:tcPr>
            <w:tcW w:w="42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80</w:t>
            </w:r>
          </w:p>
        </w:tc>
        <w:tc>
          <w:tcPr>
            <w:tcW w:w="1053"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农村公路</w:t>
            </w:r>
          </w:p>
        </w:tc>
        <w:tc>
          <w:tcPr>
            <w:tcW w:w="1242"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祝西新村路</w:t>
            </w:r>
          </w:p>
        </w:tc>
        <w:tc>
          <w:tcPr>
            <w:tcW w:w="1141"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南祝路</w:t>
            </w:r>
          </w:p>
        </w:tc>
        <w:tc>
          <w:tcPr>
            <w:tcW w:w="1085"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center"/>
              <w:textAlignment w:val="bottom"/>
              <w:rPr>
                <w:rFonts w:ascii="宋体" w:hAnsi="宋体" w:cs="宋体" w:hint="eastAsia"/>
                <w:color w:val="000000"/>
                <w:sz w:val="20"/>
              </w:rPr>
            </w:pPr>
            <w:r w:rsidRPr="00CA2815">
              <w:rPr>
                <w:rFonts w:ascii="宋体" w:hAnsi="宋体" w:cs="宋体" w:hint="eastAsia"/>
                <w:color w:val="000000"/>
                <w:kern w:val="0"/>
                <w:sz w:val="20"/>
                <w:lang w:bidi="ar"/>
              </w:rPr>
              <w:t>大川公路</w:t>
            </w:r>
          </w:p>
        </w:tc>
        <w:tc>
          <w:tcPr>
            <w:tcW w:w="900"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2441.1</w:t>
            </w:r>
          </w:p>
        </w:tc>
        <w:tc>
          <w:tcPr>
            <w:tcW w:w="808" w:type="dxa"/>
            <w:tcBorders>
              <w:top w:val="single" w:sz="4" w:space="0" w:color="000000"/>
              <w:left w:val="single" w:sz="4" w:space="0" w:color="000000"/>
              <w:bottom w:val="single" w:sz="4" w:space="0" w:color="000000"/>
              <w:right w:val="single" w:sz="4" w:space="0" w:color="000000"/>
            </w:tcBorders>
            <w:vAlign w:val="bottom"/>
          </w:tcPr>
          <w:p w:rsidR="00525A11" w:rsidRPr="00CA2815" w:rsidRDefault="00525A11" w:rsidP="00AC0BF6">
            <w:pPr>
              <w:widowControl/>
              <w:jc w:val="right"/>
              <w:textAlignment w:val="bottom"/>
              <w:rPr>
                <w:rFonts w:ascii="宋体" w:hAnsi="宋体" w:cs="宋体" w:hint="eastAsia"/>
                <w:color w:val="000000"/>
                <w:sz w:val="20"/>
              </w:rPr>
            </w:pPr>
            <w:r w:rsidRPr="00CA2815">
              <w:rPr>
                <w:rFonts w:ascii="宋体" w:hAnsi="宋体" w:cs="宋体" w:hint="eastAsia"/>
                <w:color w:val="000000"/>
                <w:kern w:val="0"/>
                <w:sz w:val="20"/>
                <w:lang w:bidi="ar"/>
              </w:rPr>
              <w:t xml:space="preserve">5.2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color w:val="000000"/>
                <w:sz w:val="20"/>
              </w:rPr>
            </w:pPr>
            <w:r w:rsidRPr="00CA2815">
              <w:rPr>
                <w:rFonts w:ascii="宋体" w:hAnsi="宋体" w:cs="宋体" w:hint="eastAsia"/>
                <w:color w:val="000000"/>
                <w:kern w:val="0"/>
                <w:sz w:val="20"/>
                <w:lang w:bidi="ar"/>
              </w:rPr>
              <w:t xml:space="preserve"> 12,693.7 </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jc w:val="right"/>
              <w:rPr>
                <w:rFonts w:ascii="宋体" w:hAnsi="宋体" w:cs="宋体" w:hint="eastAsia"/>
                <w:color w:val="000000"/>
                <w:sz w:val="20"/>
              </w:rPr>
            </w:pP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人工保洁</w:t>
            </w: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2天1次</w:t>
            </w:r>
          </w:p>
        </w:tc>
      </w:tr>
      <w:tr w:rsidR="00525A11" w:rsidTr="00AC0BF6">
        <w:trPr>
          <w:trHeight w:val="600"/>
        </w:trPr>
        <w:tc>
          <w:tcPr>
            <w:tcW w:w="4950" w:type="dxa"/>
            <w:gridSpan w:val="5"/>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center"/>
              <w:textAlignment w:val="center"/>
              <w:rPr>
                <w:rFonts w:ascii="宋体" w:hAnsi="宋体" w:cs="宋体" w:hint="eastAsia"/>
                <w:color w:val="000000"/>
                <w:sz w:val="20"/>
              </w:rPr>
            </w:pPr>
            <w:r w:rsidRPr="00CA2815">
              <w:rPr>
                <w:rFonts w:ascii="宋体" w:hAnsi="宋体" w:cs="宋体" w:hint="eastAsia"/>
                <w:color w:val="000000"/>
                <w:kern w:val="0"/>
                <w:sz w:val="20"/>
                <w:lang w:bidi="ar"/>
              </w:rPr>
              <w:t>合计</w:t>
            </w:r>
          </w:p>
        </w:tc>
        <w:tc>
          <w:tcPr>
            <w:tcW w:w="900"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b/>
                <w:bCs/>
                <w:color w:val="000000"/>
                <w:sz w:val="20"/>
              </w:rPr>
            </w:pPr>
            <w:r w:rsidRPr="00CA2815">
              <w:rPr>
                <w:rFonts w:ascii="宋体" w:hAnsi="宋体" w:cs="宋体" w:hint="eastAsia"/>
                <w:b/>
                <w:bCs/>
                <w:color w:val="000000"/>
                <w:kern w:val="0"/>
                <w:sz w:val="20"/>
                <w:lang w:bidi="ar"/>
              </w:rPr>
              <w:t>78964.5</w:t>
            </w:r>
          </w:p>
        </w:tc>
        <w:tc>
          <w:tcPr>
            <w:tcW w:w="808"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b/>
                <w:bCs/>
                <w:color w:val="000000"/>
                <w:sz w:val="20"/>
              </w:rPr>
            </w:pPr>
            <w:r w:rsidRPr="00CA2815">
              <w:rPr>
                <w:rFonts w:ascii="宋体" w:hAnsi="宋体" w:cs="宋体" w:hint="eastAsia"/>
                <w:b/>
                <w:bCs/>
                <w:color w:val="000000"/>
                <w:kern w:val="0"/>
                <w:sz w:val="20"/>
                <w:lang w:bidi="ar"/>
              </w:rPr>
              <w:t>1260.75</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b/>
                <w:bCs/>
                <w:color w:val="000000"/>
                <w:sz w:val="20"/>
              </w:rPr>
            </w:pPr>
            <w:r w:rsidRPr="00CA2815">
              <w:rPr>
                <w:rFonts w:ascii="宋体" w:hAnsi="宋体" w:cs="宋体" w:hint="eastAsia"/>
                <w:b/>
                <w:bCs/>
                <w:color w:val="000000"/>
                <w:kern w:val="0"/>
                <w:sz w:val="20"/>
                <w:lang w:bidi="ar"/>
              </w:rPr>
              <w:t>1087731.26</w:t>
            </w:r>
          </w:p>
        </w:tc>
        <w:tc>
          <w:tcPr>
            <w:tcW w:w="11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b/>
                <w:bCs/>
                <w:color w:val="000000"/>
                <w:sz w:val="20"/>
              </w:rPr>
            </w:pPr>
            <w:r w:rsidRPr="00CA2815">
              <w:rPr>
                <w:rFonts w:ascii="宋体" w:hAnsi="宋体" w:cs="宋体" w:hint="eastAsia"/>
                <w:b/>
                <w:bCs/>
                <w:color w:val="000000"/>
                <w:kern w:val="0"/>
                <w:sz w:val="20"/>
                <w:lang w:bidi="ar"/>
              </w:rPr>
              <w:t>609.923923</w:t>
            </w:r>
          </w:p>
        </w:tc>
        <w:tc>
          <w:tcPr>
            <w:tcW w:w="1015"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b/>
                <w:bCs/>
                <w:color w:val="000000"/>
                <w:sz w:val="20"/>
              </w:rPr>
            </w:pPr>
            <w:r w:rsidRPr="00CA2815">
              <w:rPr>
                <w:rFonts w:ascii="宋体" w:hAnsi="宋体" w:cs="宋体" w:hint="eastAsia"/>
                <w:b/>
                <w:bCs/>
                <w:color w:val="000000"/>
                <w:kern w:val="0"/>
                <w:sz w:val="20"/>
                <w:lang w:bidi="ar"/>
              </w:rPr>
              <w:t>94.742</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Pr="00CA2815" w:rsidRDefault="00525A11" w:rsidP="00AC0BF6">
            <w:pPr>
              <w:widowControl/>
              <w:jc w:val="right"/>
              <w:textAlignment w:val="center"/>
              <w:rPr>
                <w:rFonts w:ascii="宋体" w:hAnsi="宋体" w:cs="宋体" w:hint="eastAsia"/>
                <w:b/>
                <w:bCs/>
                <w:color w:val="000000"/>
                <w:sz w:val="20"/>
              </w:rPr>
            </w:pPr>
            <w:r w:rsidRPr="00CA2815">
              <w:rPr>
                <w:rFonts w:ascii="宋体" w:hAnsi="宋体" w:cs="宋体" w:hint="eastAsia"/>
                <w:b/>
                <w:bCs/>
                <w:color w:val="000000"/>
                <w:kern w:val="0"/>
                <w:sz w:val="20"/>
                <w:lang w:bidi="ar"/>
              </w:rPr>
              <w:t>92.827</w:t>
            </w:r>
          </w:p>
        </w:tc>
        <w:tc>
          <w:tcPr>
            <w:tcW w:w="854"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right"/>
              <w:textAlignment w:val="center"/>
              <w:rPr>
                <w:rFonts w:ascii="宋体" w:hAnsi="宋体" w:cs="宋体" w:hint="eastAsia"/>
                <w:b/>
                <w:bCs/>
                <w:color w:val="000000"/>
                <w:sz w:val="20"/>
              </w:rPr>
            </w:pPr>
            <w:r w:rsidRPr="00CA2815">
              <w:rPr>
                <w:rFonts w:ascii="宋体" w:hAnsi="宋体" w:cs="宋体" w:hint="eastAsia"/>
                <w:b/>
                <w:bCs/>
                <w:color w:val="000000"/>
                <w:kern w:val="0"/>
                <w:sz w:val="20"/>
                <w:lang w:bidi="ar"/>
              </w:rPr>
              <w:t>46.4135</w:t>
            </w:r>
          </w:p>
        </w:tc>
        <w:tc>
          <w:tcPr>
            <w:tcW w:w="1269"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rPr>
                <w:rFonts w:ascii="宋体" w:hAnsi="宋体" w:cs="宋体" w:hint="eastAsia"/>
                <w:color w:val="000000"/>
                <w:sz w:val="20"/>
              </w:rPr>
            </w:pPr>
          </w:p>
        </w:tc>
        <w:tc>
          <w:tcPr>
            <w:tcW w:w="969"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rPr>
                <w:rFonts w:ascii="宋体" w:hAnsi="宋体" w:cs="宋体" w:hint="eastAsia"/>
                <w:color w:val="000000"/>
                <w:sz w:val="20"/>
              </w:rPr>
            </w:pPr>
          </w:p>
        </w:tc>
      </w:tr>
    </w:tbl>
    <w:p w:rsidR="00525A11" w:rsidRDefault="00525A11" w:rsidP="00525A11">
      <w:pPr>
        <w:pStyle w:val="af1"/>
        <w:snapToGrid w:val="0"/>
        <w:spacing w:line="300" w:lineRule="auto"/>
        <w:jc w:val="left"/>
        <w:rPr>
          <w:rFonts w:ascii="Times New Roman" w:hAnsi="Times New Roman" w:hint="eastAsia"/>
          <w:bCs/>
          <w:sz w:val="22"/>
          <w:szCs w:val="22"/>
          <w:highlight w:val="yellow"/>
          <w:lang w:val="en-US" w:eastAsia="zh-CN"/>
        </w:rPr>
      </w:pPr>
    </w:p>
    <w:tbl>
      <w:tblPr>
        <w:tblW w:w="13325" w:type="dxa"/>
        <w:tblInd w:w="93" w:type="dxa"/>
        <w:tblLayout w:type="fixed"/>
        <w:tblLook w:val="0000" w:firstRow="0" w:lastRow="0" w:firstColumn="0" w:lastColumn="0" w:noHBand="0" w:noVBand="0"/>
      </w:tblPr>
      <w:tblGrid>
        <w:gridCol w:w="616"/>
        <w:gridCol w:w="1416"/>
        <w:gridCol w:w="2216"/>
        <w:gridCol w:w="1016"/>
        <w:gridCol w:w="1416"/>
        <w:gridCol w:w="1116"/>
        <w:gridCol w:w="1416"/>
        <w:gridCol w:w="1459"/>
        <w:gridCol w:w="1039"/>
        <w:gridCol w:w="1615"/>
      </w:tblGrid>
      <w:tr w:rsidR="00525A11" w:rsidRPr="00A12092" w:rsidTr="00AC0BF6">
        <w:trPr>
          <w:trHeight w:val="285"/>
        </w:trPr>
        <w:tc>
          <w:tcPr>
            <w:tcW w:w="13325" w:type="dxa"/>
            <w:gridSpan w:val="10"/>
            <w:tcBorders>
              <w:top w:val="nil"/>
              <w:left w:val="nil"/>
              <w:bottom w:val="nil"/>
              <w:right w:val="nil"/>
            </w:tcBorders>
            <w:noWrap/>
            <w:vAlign w:val="center"/>
          </w:tcPr>
          <w:p w:rsidR="00525A11" w:rsidRPr="00A12092" w:rsidRDefault="00525A11" w:rsidP="00AC0BF6">
            <w:pPr>
              <w:widowControl/>
              <w:jc w:val="center"/>
              <w:textAlignment w:val="center"/>
              <w:rPr>
                <w:rFonts w:ascii="宋体" w:hAnsi="宋体" w:cs="宋体" w:hint="eastAsia"/>
                <w:b/>
                <w:bCs/>
                <w:color w:val="000000"/>
                <w:sz w:val="24"/>
                <w:szCs w:val="24"/>
              </w:rPr>
            </w:pPr>
            <w:r w:rsidRPr="00A12092">
              <w:rPr>
                <w:rFonts w:ascii="宋体" w:hAnsi="宋体" w:cs="宋体" w:hint="eastAsia"/>
                <w:b/>
                <w:bCs/>
                <w:color w:val="000000"/>
                <w:kern w:val="0"/>
                <w:sz w:val="24"/>
                <w:szCs w:val="24"/>
                <w:lang w:bidi="ar"/>
              </w:rPr>
              <w:t>1-3 其他区域保洁清单</w:t>
            </w:r>
          </w:p>
        </w:tc>
      </w:tr>
      <w:tr w:rsidR="00525A11" w:rsidRPr="00A12092" w:rsidTr="00AC0BF6">
        <w:trPr>
          <w:trHeight w:val="5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序号</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设施类型</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设施名称</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设施长度</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实际道路宽度</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总面积</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人工清扫面积</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道路类别</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保洁模式</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保洁频次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民青路</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401.9</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1808.55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1.80855</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施宏路1</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149.7</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598.8</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0.5988</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新建路1</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102.8</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16.6</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1706.48</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1.3364</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故居西一路</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79.7</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6.5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518.05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0.41444</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农村区域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晚霞路1</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272.7</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19.9</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5426.73</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5.04495</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6</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沙泥路1</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506.7</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2533.5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2.5335</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农村区域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7</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沙泥路2</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95.7</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478.5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0.4785</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农村区域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8</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远东联络中段</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1069.5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5347.5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5.3475</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农村区域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9</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迎宾南侧联络道2</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425.3</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7</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2977.1</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2.38168</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农村区域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10</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星光中心路</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145.5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800.25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0.6402</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农村区域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11</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星勤路2</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615.6</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6.7</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4124.52</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3.299616</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农村区域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12</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立新南路</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988</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7</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6916</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5.5328</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农村区域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lastRenderedPageBreak/>
              <w:t>13</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兴浜路</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382.9</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4.3</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1646.47</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1.64647</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农村区域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14</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施宏支路2</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54.2</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271</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0.271</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施宏支路3</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48.7</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5.7</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277.59</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0.222072</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16</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施宏支路4</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51.1</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10</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511</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0.7665</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17</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施宏支路6</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51.3</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8</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410.4</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0.4104</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18</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施宏支路7</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49</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5.2</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254.8</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0.20384</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19</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施湾六路</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481.9</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33.4</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16095.46</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11.0837</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20</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施新路垮西桥匝道1</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47.2</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12</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566.4</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0.5664</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21</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施新路垮西桥匝道2</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283</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10</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2830</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2.83</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22</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施新路垮西桥匝道3</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53.5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12.2</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652.7</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0.6527</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23</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东亭路北延伸段</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100.5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7.1</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713.55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0.42813</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24</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江绣路</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656.4</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22.4</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14703.36</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12.73416</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江晖路</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709.1</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24.5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17372.95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14.53655</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26</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支路</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730.7</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24.3</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17756.01</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14.76014</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27</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新建支路1</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55.9</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2.1</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117.39</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0.11739</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28</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新建支路2</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55.9</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7.9</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441.61</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0.264966</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29</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迎宾南侧联络道延伸段</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465.5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7</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3258.5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2.6068</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农村区域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30</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道新北路</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899.9</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4499.5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4.4995</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农村区域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31</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民新路</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969.2</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6.6</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6396.72</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5.117376</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农村区域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32</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道新南路延伸段</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233.5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1167.5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1.1675</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农村区域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33</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邱家宅路</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547.3</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2462.85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2.46285</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农村区域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34</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道红路1</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478.8</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1915.2</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1.9152</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农村区域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机场大道</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996.6</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7.5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7474.5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4.4847</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36</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道新支路</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468.5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1405.5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1.4055</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37</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道红路2</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329.2</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1481.4</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1.4814</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38</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红旗路</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357.5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5.8</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2073.5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2.0735</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39</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红旗新村路</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415.5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10</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4155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3.6564</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40</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新东路</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781.6</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3908</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3.908</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农村区域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41</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园中路1</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724.9</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4.9</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3552.01</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3.55201</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农村区域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42</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园中路2</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447.9</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5.2</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2329.08</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1.863264</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农村区域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43</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航殷路1</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578.4</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13</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7519.2</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6.70944</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44</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航殷路2</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298.6</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18</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5374.8</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3.296544</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忠雨路</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246.1</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1230.5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1.2305</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lastRenderedPageBreak/>
              <w:t>46</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卫东新村路</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269.2</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1346</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1.346</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47</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沥青路</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313.2</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6.5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2035.8</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1.62864</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农村区域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48</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洲东路1</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271.3</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1356.5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1.3565</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49</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洲东路2</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226.8</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8</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1814.4</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1.08864</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50</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酒水馆路</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134.3</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671.5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0.6715</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51</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远东大道地铁站1</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31.7</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22.8</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722.76</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0.72276</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52</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远东大道地铁站2</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140.2</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40.2</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5636.04</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5.63604</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53</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远东大道地铁站3</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13.4</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53.6</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0.0536</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54</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远东大道地铁站4</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12.8</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3.2</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40.96</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0.04096</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远东大道地铁站5</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13.9</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55.6</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0.0556</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56</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远东大道地铁站6</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44.5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222.5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0.2225</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57</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远东大道地铁站7</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24.1</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9.2</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221.72</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0.22172</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58</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远东大道地铁站8</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82.7</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6.5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537.55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0.53755</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59</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南祝路上街沿</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1109.2</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12</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13310.4</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11.97936</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60</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文化中心内场</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474.5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5.8</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2752.1</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2.7521</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61</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市民中心南支路1</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185.2</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14.1</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2611.32</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2.011272</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62</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市民中心南支路2</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190.3</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26.2</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4985.86</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3.08286</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63</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周祝公路</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558.3</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9.5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5303.85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2.651925</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64</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机械厂支路</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138.7</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485.45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0.48545</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65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金星菜场</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119.8</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4193</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4.193</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66</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影剧院健身区</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554.9</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24</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13317.6</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13.3176</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67</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影剧院停车区</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65.1</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23</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1497.3</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1.4973</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68</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东大街支路</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262</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917</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0.917</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69</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喜乐多广场</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61.3</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38.3</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2347.79</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2.34779</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70</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东港三村后广场</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146.8</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16</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2348.8</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2.3488</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71</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东翔支路1</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24.9</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17</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423.3</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0.148155</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72</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东翔支路2</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23.9</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19</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454.1</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0.13623</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73</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东翔支路3</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23</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18</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414</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0.1242</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74</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东翔支路4</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160.3</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9</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1442.7</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0.86562</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75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民益路</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99.6</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12</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1195.2</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0.47808</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76</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大沙路东</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96</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16</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1536</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0.5376</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77</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大沙路西</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213</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13</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2769</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1.1076</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78</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民主路</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104.7</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7</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732.9</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0.58632</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lastRenderedPageBreak/>
              <w:t>79</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东海广场</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82.6</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3717</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3.717</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80</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盐朝公路上街沿</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1197.4</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23.2</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27779.68</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19.445776</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81</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蓝云路</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88.7</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7</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620.9</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0.49672</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农村区域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82</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同兴路</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110.1</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12.5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1376.25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0.5505</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农村区域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83</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东大街</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191.9</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8.3</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1592.77</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1.274216</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84</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东大街西</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100.6</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17</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1710.2</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1.7102</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85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中一路</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107.1</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589.05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0.47124</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86</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中二路</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106.8</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480.6</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0.4806</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87</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东港路街</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108.8</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1632</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1.632</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88</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军港公路</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132.2</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11.6</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1533.52</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0.87252</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89</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盐朝公路两侧</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427.2</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13</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5553.6</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5.5536</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90</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朝阳中国邮政</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41.4</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13</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538.2</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0.5382</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91</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朝阳菜市场周围</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74.6</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6.5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484.9</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0.4849</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92</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朝阳六角亭</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22.1</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331.5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0.3315</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93</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十字路</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113.5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8.6</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976.1</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0.9761</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94</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朝阳</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35.1</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6</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210.6</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0.2106</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95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居民小街1</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75.4</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377</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0.377</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96</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居民小街2</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76.9</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192.25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0.19225</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97</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居民小街3</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75.2</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225.6</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0.2256</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98</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居民小街4</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77.1</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1156.5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1.1565</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99</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居民小街5</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77.3</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193.25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0.19325</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100</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居民小街6</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79</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237</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0.237</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101</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居民小街7</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81.9</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17</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1392.3</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1.3923</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102</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居民小街8</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83</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249</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0.249</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103</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居民小街9</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88</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440</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0.44</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104</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居民小街10</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88</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264</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0.264</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105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居民小街11</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90.1</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9</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810.9</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0.8109</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106</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居民小街12</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262</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6.6</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1729.2</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1.7292</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107</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居民小街13</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266.2</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5.8</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1543.96</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1.54396</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108</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盐朝公路上街沿1</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575.6</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19.1</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10993.96</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8.967848</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109</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盐朝公路支路1</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124.7</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7</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872.9</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0.8729</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110</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盐朝公路支路2</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132.8</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332</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0.332</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111</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盐朝公路支路3</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34.6</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12</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415.2</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0.4152</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lastRenderedPageBreak/>
              <w:t>112</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盐朝公路支路4</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22.3</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6</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133.8</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0.1338</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113</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南祝路人行道</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294.3</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8</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2354.4</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2.3544</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114</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南祝路上街沿2</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90.8</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8.8</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799.04</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0.79904</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115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南祝路三个小广场</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35.9</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10</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359</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0.359</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116</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盐北路</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230.1</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13</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2991.3</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1.19652</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117</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夏兴路</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264.3</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8</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2114.4</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1.69152</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118</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浦红西路支路1</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25.3</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632.5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0.158125</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119</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浦红西路支路2</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42.2</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1899</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0.47475</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120</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盐仓菜场1</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225.7</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5.7</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1286.49</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1.28649</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121</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盐仓菜场2</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8.5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297.5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0.2975</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122</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盐仓菜场3</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11</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7</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77</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0.077</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123</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盐仓菜场4</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20.6</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11</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226.6</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0.2266</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124</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盐仓菜场5</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297.6</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29.5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8779.2</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8.7792</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125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盐仓菜场6</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169.4</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931.7</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0.9317</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126</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南祝公路人行道1</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56.4</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12</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676.8</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0.60912</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127</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南祝公路人行道2</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379.1</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12</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4549.2</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4.09428</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128</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南仓桥路</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227.8</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6</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1366.8</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1.3668</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129</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育新支路</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138.2</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483.7</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0.4837</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130</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南祝公路支路</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210.7</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8.3</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1748.81</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1.74881</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131</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南祝公路上街沿</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517.4</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6</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3104.4</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3.1044</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132</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观光河路</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639.1</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3195.5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3.1955</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133</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无名路</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264.3</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6.5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1717.95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1.71795</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134</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施镇老街</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583</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2915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2.915</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135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江镇西街2</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183.9</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827.55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0.82755</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136</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建宜路3</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42.2</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23</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970.6</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0.520748</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137</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学才路2</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232.7</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1163.5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1.1635</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138</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祝星路</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333.9</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6.5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2170.35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2.17035</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农村区域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139</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共青支路</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243.7</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6</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1462.2</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1.4622</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140</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众济街</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124.6</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311.5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0.3115</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141</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西市街2</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197</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394</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0.394</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142</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盐仓老街路</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473.5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4.2</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1988.7</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1.9887</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143</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金亭路1</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345.6</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13</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4492.8</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1.79712</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144</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江镇路</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304.2</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8</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2433.6</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1.94688</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lastRenderedPageBreak/>
              <w:t>145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学才路1</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100.3</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9</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902.7</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0.72216</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146</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施宏路2</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176.5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16.8</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2965.2</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1.5532</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147</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军民路</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303.1</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1363.95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1.36395</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148</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中横港路</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765.4</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4209.7</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3.36776</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149</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道新南路</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188</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940</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0.94</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农村区域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150</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中圩路</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667.6</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3338</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3.338</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农村区域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151</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金亮路3</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66.4</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18</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1195.2</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1.10224</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152</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祝惠路</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552.7</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6.5</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3592.55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2.87404</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农村区域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2天1次</w:t>
            </w:r>
          </w:p>
        </w:tc>
      </w:tr>
      <w:tr w:rsidR="00525A11" w:rsidRPr="00A12092" w:rsidTr="00AC0BF6">
        <w:trPr>
          <w:trHeight w:val="240"/>
        </w:trPr>
        <w:tc>
          <w:tcPr>
            <w:tcW w:w="6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153</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其他区域保洁</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镇南路</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56.2</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31.2</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1753.44</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1.16896</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镇区区域</w:t>
            </w: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人工保洁</w:t>
            </w: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1天1次</w:t>
            </w:r>
          </w:p>
        </w:tc>
      </w:tr>
      <w:tr w:rsidR="00525A11" w:rsidRPr="00A12092" w:rsidTr="00AC0BF6">
        <w:trPr>
          <w:trHeight w:val="240"/>
        </w:trPr>
        <w:tc>
          <w:tcPr>
            <w:tcW w:w="4248" w:type="dxa"/>
            <w:gridSpan w:val="3"/>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center"/>
              <w:textAlignment w:val="center"/>
              <w:rPr>
                <w:rFonts w:ascii="宋体" w:hAnsi="宋体" w:cs="宋体" w:hint="eastAsia"/>
                <w:color w:val="000000"/>
                <w:sz w:val="20"/>
              </w:rPr>
            </w:pPr>
            <w:r w:rsidRPr="00A12092">
              <w:rPr>
                <w:rFonts w:ascii="宋体" w:hAnsi="宋体" w:cs="宋体" w:hint="eastAsia"/>
                <w:color w:val="000000"/>
                <w:kern w:val="0"/>
                <w:sz w:val="20"/>
                <w:lang w:bidi="ar"/>
              </w:rPr>
              <w:t>合计</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right"/>
              <w:textAlignment w:val="center"/>
              <w:rPr>
                <w:rFonts w:ascii="宋体" w:hAnsi="宋体" w:cs="宋体" w:hint="eastAsia"/>
                <w:color w:val="000000"/>
                <w:sz w:val="20"/>
              </w:rPr>
            </w:pPr>
            <w:r w:rsidRPr="00A12092">
              <w:rPr>
                <w:rFonts w:ascii="宋体" w:hAnsi="宋体" w:cs="宋体" w:hint="eastAsia"/>
                <w:color w:val="000000"/>
                <w:kern w:val="0"/>
                <w:sz w:val="20"/>
                <w:lang w:bidi="ar"/>
              </w:rPr>
              <w:t>39458.9</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right"/>
              <w:textAlignment w:val="center"/>
              <w:rPr>
                <w:rFonts w:ascii="宋体" w:hAnsi="宋体" w:cs="宋体" w:hint="eastAsia"/>
                <w:color w:val="000000"/>
                <w:sz w:val="20"/>
              </w:rPr>
            </w:pPr>
            <w:r w:rsidRPr="00A12092">
              <w:rPr>
                <w:rFonts w:ascii="宋体" w:hAnsi="宋体" w:cs="宋体" w:hint="eastAsia"/>
                <w:color w:val="000000"/>
                <w:kern w:val="0"/>
                <w:sz w:val="20"/>
                <w:lang w:bidi="ar"/>
              </w:rPr>
              <w:t>1611.3</w:t>
            </w:r>
          </w:p>
        </w:tc>
        <w:tc>
          <w:tcPr>
            <w:tcW w:w="11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right"/>
              <w:textAlignment w:val="center"/>
              <w:rPr>
                <w:rFonts w:ascii="宋体" w:hAnsi="宋体" w:cs="宋体" w:hint="eastAsia"/>
                <w:color w:val="000000"/>
                <w:sz w:val="20"/>
              </w:rPr>
            </w:pPr>
            <w:r w:rsidRPr="00A12092">
              <w:rPr>
                <w:rFonts w:ascii="宋体" w:hAnsi="宋体" w:cs="宋体" w:hint="eastAsia"/>
                <w:color w:val="000000"/>
                <w:kern w:val="0"/>
                <w:sz w:val="20"/>
                <w:lang w:bidi="ar"/>
              </w:rPr>
              <w:t>395480.55</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widowControl/>
              <w:jc w:val="right"/>
              <w:textAlignment w:val="center"/>
              <w:rPr>
                <w:rFonts w:ascii="宋体" w:hAnsi="宋体" w:cs="宋体" w:hint="eastAsia"/>
                <w:color w:val="000000"/>
                <w:sz w:val="20"/>
              </w:rPr>
            </w:pPr>
            <w:r w:rsidRPr="00A12092">
              <w:rPr>
                <w:rFonts w:ascii="宋体" w:hAnsi="宋体" w:cs="宋体" w:hint="eastAsia"/>
                <w:color w:val="000000"/>
                <w:kern w:val="0"/>
                <w:sz w:val="20"/>
                <w:lang w:bidi="ar"/>
              </w:rPr>
              <w:t>332.650753</w:t>
            </w:r>
          </w:p>
        </w:tc>
        <w:tc>
          <w:tcPr>
            <w:tcW w:w="145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rPr>
                <w:rFonts w:ascii="宋体" w:hAnsi="宋体" w:cs="宋体" w:hint="eastAsia"/>
                <w:color w:val="000000"/>
                <w:sz w:val="20"/>
              </w:rPr>
            </w:pPr>
          </w:p>
        </w:tc>
        <w:tc>
          <w:tcPr>
            <w:tcW w:w="1039"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rPr>
                <w:rFonts w:ascii="宋体" w:hAnsi="宋体" w:cs="宋体" w:hint="eastAsia"/>
                <w:color w:val="000000"/>
                <w:sz w:val="20"/>
              </w:rPr>
            </w:pPr>
          </w:p>
        </w:tc>
        <w:tc>
          <w:tcPr>
            <w:tcW w:w="1615" w:type="dxa"/>
            <w:tcBorders>
              <w:top w:val="single" w:sz="4" w:space="0" w:color="000000"/>
              <w:left w:val="single" w:sz="4" w:space="0" w:color="000000"/>
              <w:bottom w:val="single" w:sz="4" w:space="0" w:color="000000"/>
              <w:right w:val="single" w:sz="4" w:space="0" w:color="000000"/>
            </w:tcBorders>
            <w:noWrap/>
            <w:vAlign w:val="center"/>
          </w:tcPr>
          <w:p w:rsidR="00525A11" w:rsidRPr="00A12092" w:rsidRDefault="00525A11" w:rsidP="00AC0BF6">
            <w:pPr>
              <w:rPr>
                <w:rFonts w:ascii="宋体" w:hAnsi="宋体" w:cs="宋体" w:hint="eastAsia"/>
                <w:color w:val="000000"/>
                <w:sz w:val="20"/>
              </w:rPr>
            </w:pPr>
          </w:p>
        </w:tc>
      </w:tr>
    </w:tbl>
    <w:p w:rsidR="00525A11" w:rsidRDefault="00525A11" w:rsidP="00525A11">
      <w:pPr>
        <w:pStyle w:val="af1"/>
        <w:snapToGrid w:val="0"/>
        <w:spacing w:line="300" w:lineRule="auto"/>
        <w:jc w:val="left"/>
        <w:rPr>
          <w:rFonts w:ascii="Times New Roman" w:hAnsi="Times New Roman" w:hint="eastAsia"/>
          <w:bCs/>
          <w:sz w:val="22"/>
          <w:szCs w:val="22"/>
          <w:highlight w:val="yellow"/>
          <w:lang w:val="en-US" w:eastAsia="zh-CN"/>
        </w:rPr>
      </w:pPr>
    </w:p>
    <w:p w:rsidR="00525A11" w:rsidRDefault="00525A11" w:rsidP="00525A11">
      <w:pPr>
        <w:pStyle w:val="af1"/>
        <w:snapToGrid w:val="0"/>
        <w:spacing w:line="300" w:lineRule="auto"/>
        <w:jc w:val="left"/>
        <w:rPr>
          <w:rFonts w:ascii="Times New Roman" w:hAnsi="Times New Roman"/>
          <w:bCs/>
          <w:sz w:val="22"/>
          <w:szCs w:val="22"/>
          <w:highlight w:val="yellow"/>
          <w:lang w:val="en-US" w:eastAsia="zh-CN"/>
        </w:rPr>
      </w:pPr>
    </w:p>
    <w:p w:rsidR="00525A11" w:rsidRDefault="00525A11" w:rsidP="00525A11">
      <w:pPr>
        <w:pStyle w:val="af1"/>
        <w:snapToGrid w:val="0"/>
        <w:spacing w:line="300" w:lineRule="auto"/>
        <w:jc w:val="left"/>
        <w:rPr>
          <w:rFonts w:ascii="Times New Roman" w:hAnsi="Times New Roman"/>
          <w:bCs/>
          <w:sz w:val="22"/>
          <w:szCs w:val="22"/>
          <w:highlight w:val="yellow"/>
          <w:lang w:val="en-US" w:eastAsia="zh-CN"/>
        </w:rPr>
        <w:sectPr w:rsidR="00525A11">
          <w:pgSz w:w="16838" w:h="11906" w:orient="landscape"/>
          <w:pgMar w:top="1559" w:right="1134" w:bottom="1276" w:left="1440" w:header="850" w:footer="567" w:gutter="0"/>
          <w:cols w:space="720"/>
          <w:docGrid w:linePitch="312"/>
        </w:sectPr>
      </w:pPr>
    </w:p>
    <w:tbl>
      <w:tblPr>
        <w:tblW w:w="9315" w:type="dxa"/>
        <w:tblInd w:w="93" w:type="dxa"/>
        <w:tblLook w:val="0000" w:firstRow="0" w:lastRow="0" w:firstColumn="0" w:lastColumn="0" w:noHBand="0" w:noVBand="0"/>
      </w:tblPr>
      <w:tblGrid>
        <w:gridCol w:w="827"/>
        <w:gridCol w:w="1364"/>
        <w:gridCol w:w="1633"/>
        <w:gridCol w:w="1633"/>
        <w:gridCol w:w="1929"/>
        <w:gridCol w:w="1929"/>
      </w:tblGrid>
      <w:tr w:rsidR="00525A11" w:rsidRPr="002D6460" w:rsidTr="00AC0BF6">
        <w:trPr>
          <w:trHeight w:val="285"/>
        </w:trPr>
        <w:tc>
          <w:tcPr>
            <w:tcW w:w="5007" w:type="dxa"/>
            <w:gridSpan w:val="6"/>
            <w:tcBorders>
              <w:top w:val="nil"/>
              <w:left w:val="nil"/>
              <w:bottom w:val="nil"/>
              <w:right w:val="nil"/>
            </w:tcBorders>
            <w:shd w:val="clear" w:color="auto" w:fill="auto"/>
            <w:noWrap/>
            <w:vAlign w:val="center"/>
          </w:tcPr>
          <w:p w:rsidR="00525A11" w:rsidRPr="002D6460" w:rsidRDefault="00525A11" w:rsidP="00AC0BF6">
            <w:pPr>
              <w:widowControl/>
              <w:jc w:val="center"/>
              <w:textAlignment w:val="center"/>
              <w:rPr>
                <w:rFonts w:ascii="宋体" w:hAnsi="宋体" w:cs="宋体" w:hint="eastAsia"/>
                <w:b/>
                <w:bCs/>
                <w:color w:val="000000"/>
                <w:sz w:val="24"/>
                <w:szCs w:val="24"/>
              </w:rPr>
            </w:pPr>
            <w:r w:rsidRPr="002D6460">
              <w:rPr>
                <w:rFonts w:ascii="宋体" w:hAnsi="宋体" w:cs="宋体" w:hint="eastAsia"/>
                <w:b/>
                <w:bCs/>
                <w:color w:val="000000"/>
                <w:kern w:val="0"/>
                <w:sz w:val="24"/>
                <w:szCs w:val="24"/>
                <w:lang w:bidi="ar"/>
              </w:rPr>
              <w:lastRenderedPageBreak/>
              <w:t>1-4 果壳箱清单</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525A11" w:rsidRPr="002D6460" w:rsidRDefault="00525A11" w:rsidP="00AC0BF6">
            <w:pPr>
              <w:widowControl/>
              <w:jc w:val="left"/>
              <w:textAlignment w:val="center"/>
              <w:rPr>
                <w:rFonts w:ascii="宋体" w:hAnsi="宋体" w:cs="宋体" w:hint="eastAsia"/>
                <w:color w:val="000000"/>
                <w:sz w:val="20"/>
              </w:rPr>
            </w:pPr>
            <w:r w:rsidRPr="002D6460">
              <w:rPr>
                <w:rFonts w:ascii="宋体" w:hAnsi="宋体" w:cs="宋体" w:hint="eastAsia"/>
                <w:color w:val="000000"/>
                <w:kern w:val="0"/>
                <w:sz w:val="20"/>
                <w:lang w:bidi="ar"/>
              </w:rPr>
              <w:t>序号</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b/>
                <w:bCs/>
                <w:color w:val="000000"/>
                <w:sz w:val="20"/>
              </w:rPr>
            </w:pPr>
            <w:r w:rsidRPr="002D6460">
              <w:rPr>
                <w:rFonts w:ascii="微软雅黑" w:eastAsia="微软雅黑" w:hAnsi="微软雅黑" w:cs="微软雅黑" w:hint="eastAsia"/>
                <w:b/>
                <w:bCs/>
                <w:color w:val="000000"/>
                <w:kern w:val="0"/>
                <w:sz w:val="20"/>
                <w:lang w:bidi="ar"/>
              </w:rPr>
              <w:t>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b/>
                <w:bCs/>
                <w:color w:val="000000"/>
                <w:sz w:val="20"/>
              </w:rPr>
            </w:pPr>
            <w:r w:rsidRPr="002D6460">
              <w:rPr>
                <w:rFonts w:ascii="微软雅黑" w:eastAsia="微软雅黑" w:hAnsi="微软雅黑" w:cs="微软雅黑" w:hint="eastAsia"/>
                <w:b/>
                <w:bCs/>
                <w:color w:val="000000"/>
                <w:kern w:val="0"/>
                <w:sz w:val="20"/>
                <w:lang w:bidi="ar"/>
              </w:rPr>
              <w:t>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b/>
                <w:bCs/>
                <w:color w:val="000000"/>
                <w:sz w:val="20"/>
              </w:rPr>
            </w:pPr>
            <w:r w:rsidRPr="002D6460">
              <w:rPr>
                <w:rFonts w:ascii="微软雅黑" w:eastAsia="微软雅黑" w:hAnsi="微软雅黑" w:cs="微软雅黑" w:hint="eastAsia"/>
                <w:b/>
                <w:bCs/>
                <w:color w:val="000000"/>
                <w:kern w:val="0"/>
                <w:sz w:val="20"/>
                <w:lang w:bidi="ar"/>
              </w:rPr>
              <w:t>子类型</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b/>
                <w:bCs/>
                <w:color w:val="000000"/>
                <w:sz w:val="20"/>
              </w:rPr>
            </w:pPr>
            <w:r w:rsidRPr="002D6460">
              <w:rPr>
                <w:rFonts w:ascii="微软雅黑" w:eastAsia="微软雅黑" w:hAnsi="微软雅黑" w:cs="微软雅黑" w:hint="eastAsia"/>
                <w:b/>
                <w:bCs/>
                <w:color w:val="000000"/>
                <w:kern w:val="0"/>
                <w:sz w:val="20"/>
                <w:lang w:bidi="ar"/>
              </w:rPr>
              <w:t>经度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b/>
                <w:bCs/>
                <w:color w:val="000000"/>
                <w:sz w:val="20"/>
              </w:rPr>
            </w:pPr>
            <w:r w:rsidRPr="002D6460">
              <w:rPr>
                <w:rFonts w:ascii="微软雅黑" w:eastAsia="微软雅黑" w:hAnsi="微软雅黑" w:cs="微软雅黑" w:hint="eastAsia"/>
                <w:b/>
                <w:bCs/>
                <w:color w:val="000000"/>
                <w:kern w:val="0"/>
                <w:sz w:val="20"/>
                <w:lang w:bidi="ar"/>
              </w:rPr>
              <w:t>纬度</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江镇社区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东滨村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村级果壳箱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121.7508289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31.20125987</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江镇社区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东滨村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村级果壳箱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121.7620218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31.21028725</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江镇社区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道新村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村级果壳箱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121.7570221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31.16384497</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江镇社区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道新村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村级果壳箱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121.7573065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31.16336069</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江镇社区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道新村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村级果壳箱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121.757564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31.16295904</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江镇社区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道新村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村级果壳箱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121.7576444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31.16259181</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江镇社区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道新村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村级果壳箱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121.7576176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31.16232328</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江镇社区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道新村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村级果壳箱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121.757564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31.16192621</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江镇社区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道新村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村级果壳箱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121.7578214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31.16069139</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江镇社区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道新村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村级果壳箱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121.7578214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31.16003495</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施湾社区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jc w:val="center"/>
              <w:rPr>
                <w:rFonts w:ascii="微软雅黑" w:eastAsia="微软雅黑" w:hAnsi="微软雅黑" w:cs="微软雅黑" w:hint="eastAsia"/>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121.741755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31.15168682</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施湾社区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jc w:val="center"/>
              <w:rPr>
                <w:rFonts w:ascii="微软雅黑" w:eastAsia="微软雅黑" w:hAnsi="微软雅黑" w:cs="微软雅黑" w:hint="eastAsia"/>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121.7413554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31.15106934</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施湾社区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jc w:val="center"/>
              <w:rPr>
                <w:rFonts w:ascii="微软雅黑" w:eastAsia="微软雅黑" w:hAnsi="微软雅黑" w:cs="微软雅黑" w:hint="eastAsia"/>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121.7425248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31.14796584</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施湾社区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jc w:val="center"/>
              <w:rPr>
                <w:rFonts w:ascii="微软雅黑" w:eastAsia="微软雅黑" w:hAnsi="微软雅黑" w:cs="微软雅黑" w:hint="eastAsia"/>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121.7432222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31.14688464</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施湾社区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jc w:val="center"/>
              <w:rPr>
                <w:rFonts w:ascii="微软雅黑" w:eastAsia="微软雅黑" w:hAnsi="微软雅黑" w:cs="微软雅黑" w:hint="eastAsia"/>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121.7449951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31.14379478</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施湾社区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jc w:val="center"/>
              <w:rPr>
                <w:rFonts w:ascii="微软雅黑" w:eastAsia="微软雅黑" w:hAnsi="微软雅黑" w:cs="微软雅黑" w:hint="eastAsia"/>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121.7453036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31.14265155</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施湾社区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jc w:val="center"/>
              <w:rPr>
                <w:rFonts w:ascii="微软雅黑" w:eastAsia="微软雅黑" w:hAnsi="微软雅黑" w:cs="微软雅黑" w:hint="eastAsia"/>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121.7445257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31.15250629</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施湾社区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jc w:val="center"/>
              <w:rPr>
                <w:rFonts w:ascii="微软雅黑" w:eastAsia="微软雅黑" w:hAnsi="微软雅黑" w:cs="微软雅黑" w:hint="eastAsia"/>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121.7443916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31.15181077</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施湾社区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jc w:val="center"/>
              <w:rPr>
                <w:rFonts w:ascii="微软雅黑" w:eastAsia="微软雅黑" w:hAnsi="微软雅黑" w:cs="微软雅黑" w:hint="eastAsia"/>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121.7454967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31.14943726</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20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施湾社区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jc w:val="center"/>
              <w:rPr>
                <w:rFonts w:ascii="微软雅黑" w:eastAsia="微软雅黑" w:hAnsi="微软雅黑" w:cs="微软雅黑" w:hint="eastAsia"/>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121.7461136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31.14707747</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21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施湾社区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jc w:val="center"/>
              <w:rPr>
                <w:rFonts w:ascii="微软雅黑" w:eastAsia="微软雅黑" w:hAnsi="微软雅黑" w:cs="微软雅黑" w:hint="eastAsia"/>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121.7463765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31.14687546</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22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施湾社区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jc w:val="center"/>
              <w:rPr>
                <w:rFonts w:ascii="微软雅黑" w:eastAsia="微软雅黑" w:hAnsi="微软雅黑" w:cs="微软雅黑" w:hint="eastAsia"/>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121.7464489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31.1460812</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23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施湾社区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jc w:val="center"/>
              <w:rPr>
                <w:rFonts w:ascii="微软雅黑" w:eastAsia="微软雅黑" w:hAnsi="微软雅黑" w:cs="微软雅黑" w:hint="eastAsia"/>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121.7467251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31.14585164</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24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施湾社区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jc w:val="center"/>
              <w:rPr>
                <w:rFonts w:ascii="微软雅黑" w:eastAsia="微软雅黑" w:hAnsi="微软雅黑" w:cs="微软雅黑" w:hint="eastAsia"/>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121.7469639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31.14487831</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25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施湾社区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jc w:val="center"/>
              <w:rPr>
                <w:rFonts w:ascii="微软雅黑" w:eastAsia="微软雅黑" w:hAnsi="微软雅黑" w:cs="微软雅黑" w:hint="eastAsia"/>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121.747452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31.14355833</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26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施湾社区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jc w:val="center"/>
              <w:rPr>
                <w:rFonts w:ascii="微软雅黑" w:eastAsia="微软雅黑" w:hAnsi="微软雅黑" w:cs="微软雅黑" w:hint="eastAsia"/>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121.7467734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31.14492422</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27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施湾社区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jc w:val="center"/>
              <w:rPr>
                <w:rFonts w:ascii="微软雅黑" w:eastAsia="微软雅黑" w:hAnsi="微软雅黑" w:cs="微软雅黑" w:hint="eastAsia"/>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121.7480153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31.14192153</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28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施湾社区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jc w:val="center"/>
              <w:rPr>
                <w:rFonts w:ascii="微软雅黑" w:eastAsia="微软雅黑" w:hAnsi="微软雅黑" w:cs="微软雅黑" w:hint="eastAsia"/>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121.748136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31.14111574</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29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施湾社区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jc w:val="center"/>
              <w:rPr>
                <w:rFonts w:ascii="微软雅黑" w:eastAsia="微软雅黑" w:hAnsi="微软雅黑" w:cs="微软雅黑" w:hint="eastAsia"/>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121.7632905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31.1356174</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施湾社区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jc w:val="center"/>
              <w:rPr>
                <w:rFonts w:ascii="微软雅黑" w:eastAsia="微软雅黑" w:hAnsi="微软雅黑" w:cs="微软雅黑" w:hint="eastAsia"/>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121.75699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31.1526991</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施湾社区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jc w:val="center"/>
              <w:rPr>
                <w:rFonts w:ascii="微软雅黑" w:eastAsia="微软雅黑" w:hAnsi="微软雅黑" w:cs="微软雅黑" w:hint="eastAsia"/>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121.7427823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31.14444444</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施湾社区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jc w:val="center"/>
              <w:rPr>
                <w:rFonts w:ascii="微软雅黑" w:eastAsia="微软雅黑" w:hAnsi="微软雅黑" w:cs="微软雅黑" w:hint="eastAsia"/>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121.7435011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31.14465793</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施湾社区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jc w:val="center"/>
              <w:rPr>
                <w:rFonts w:ascii="微软雅黑" w:eastAsia="微软雅黑" w:hAnsi="微软雅黑" w:cs="微软雅黑" w:hint="eastAsia"/>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121.7549649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31.15402814</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施湾社区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jc w:val="center"/>
              <w:rPr>
                <w:rFonts w:ascii="微软雅黑" w:eastAsia="微软雅黑" w:hAnsi="微软雅黑" w:cs="微软雅黑" w:hint="eastAsia"/>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121.7585886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31.15490267</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施湾社区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jc w:val="center"/>
              <w:rPr>
                <w:rFonts w:ascii="微软雅黑" w:eastAsia="微软雅黑" w:hAnsi="微软雅黑" w:cs="微软雅黑" w:hint="eastAsia"/>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121.7419535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31.14931101</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施湾社区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jc w:val="center"/>
              <w:rPr>
                <w:rFonts w:ascii="微软雅黑" w:eastAsia="微软雅黑" w:hAnsi="微软雅黑" w:cs="微软雅黑" w:hint="eastAsia"/>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121.7464355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31.14595265</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江镇社区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jc w:val="center"/>
              <w:rPr>
                <w:rFonts w:ascii="微软雅黑" w:eastAsia="微软雅黑" w:hAnsi="微软雅黑" w:cs="微软雅黑" w:hint="eastAsia"/>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121.7413285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31.17552652</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江镇社区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jc w:val="center"/>
              <w:rPr>
                <w:rFonts w:ascii="微软雅黑" w:eastAsia="微软雅黑" w:hAnsi="微软雅黑" w:cs="微软雅黑" w:hint="eastAsia"/>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121.7401698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31.17532687</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lastRenderedPageBreak/>
              <w:t>39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江镇社区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jc w:val="center"/>
              <w:rPr>
                <w:rFonts w:ascii="微软雅黑" w:eastAsia="微软雅黑" w:hAnsi="微软雅黑" w:cs="微软雅黑" w:hint="eastAsia"/>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121.7439383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31.18255771</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40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江镇社区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jc w:val="center"/>
              <w:rPr>
                <w:rFonts w:ascii="微软雅黑" w:eastAsia="微软雅黑" w:hAnsi="微软雅黑" w:cs="微软雅黑" w:hint="eastAsia"/>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121.7443728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31.18056131</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41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江镇社区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jc w:val="center"/>
              <w:rPr>
                <w:rFonts w:ascii="微软雅黑" w:eastAsia="微软雅黑" w:hAnsi="微软雅黑" w:cs="微软雅黑" w:hint="eastAsia"/>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121.7444828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31.17984305</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42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江镇社区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jc w:val="center"/>
              <w:rPr>
                <w:rFonts w:ascii="微软雅黑" w:eastAsia="微软雅黑" w:hAnsi="微软雅黑" w:cs="微软雅黑" w:hint="eastAsia"/>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121.7448556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31.17888843</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43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江镇社区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jc w:val="center"/>
              <w:rPr>
                <w:rFonts w:ascii="微软雅黑" w:eastAsia="微软雅黑" w:hAnsi="微软雅黑" w:cs="微软雅黑" w:hint="eastAsia"/>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121.7449951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31.17821835</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44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江镇社区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jc w:val="center"/>
              <w:rPr>
                <w:rFonts w:ascii="微软雅黑" w:eastAsia="微软雅黑" w:hAnsi="微软雅黑" w:cs="微软雅黑" w:hint="eastAsia"/>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121.7411622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31.18254623</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45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江镇社区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jc w:val="center"/>
              <w:rPr>
                <w:rFonts w:ascii="微软雅黑" w:eastAsia="微软雅黑" w:hAnsi="微软雅黑" w:cs="微软雅黑" w:hint="eastAsia"/>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121.7461646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31.17151043</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46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江镇社区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jc w:val="center"/>
              <w:rPr>
                <w:rFonts w:ascii="微软雅黑" w:eastAsia="微软雅黑" w:hAnsi="微软雅黑" w:cs="微软雅黑" w:hint="eastAsia"/>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121.7478249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31.17164124</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47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江镇社区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jc w:val="center"/>
              <w:rPr>
                <w:rFonts w:ascii="微软雅黑" w:eastAsia="微软雅黑" w:hAnsi="微软雅黑" w:cs="微软雅黑" w:hint="eastAsia"/>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121.7490345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31.17337162</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48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江镇社区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jc w:val="center"/>
              <w:rPr>
                <w:rFonts w:ascii="微软雅黑" w:eastAsia="微软雅黑" w:hAnsi="微软雅黑" w:cs="微软雅黑" w:hint="eastAsia"/>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121.7491472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31.17221727</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49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江镇社区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jc w:val="center"/>
              <w:rPr>
                <w:rFonts w:ascii="微软雅黑" w:eastAsia="微软雅黑" w:hAnsi="微软雅黑" w:cs="微软雅黑" w:hint="eastAsia"/>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121.7459098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31.18016432</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50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江镇社区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jc w:val="center"/>
              <w:rPr>
                <w:rFonts w:ascii="微软雅黑" w:eastAsia="微软雅黑" w:hAnsi="微软雅黑" w:cs="微软雅黑" w:hint="eastAsia"/>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121.745899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31.18033642</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51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江镇社区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jc w:val="center"/>
              <w:rPr>
                <w:rFonts w:ascii="微软雅黑" w:eastAsia="微软雅黑" w:hAnsi="微软雅黑" w:cs="微软雅黑" w:hint="eastAsia"/>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121.7464328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31.18325988</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52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江镇社区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jc w:val="center"/>
              <w:rPr>
                <w:rFonts w:ascii="微软雅黑" w:eastAsia="微软雅黑" w:hAnsi="微软雅黑" w:cs="微软雅黑" w:hint="eastAsia"/>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121.7486215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31.17510197</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53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江镇社区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jc w:val="center"/>
              <w:rPr>
                <w:rFonts w:ascii="微软雅黑" w:eastAsia="微软雅黑" w:hAnsi="微软雅黑" w:cs="微软雅黑" w:hint="eastAsia"/>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121.7442119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31.18193814</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54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江镇社区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jc w:val="center"/>
              <w:rPr>
                <w:rFonts w:ascii="微软雅黑" w:eastAsia="微软雅黑" w:hAnsi="微软雅黑" w:cs="微软雅黑" w:hint="eastAsia"/>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121.744692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31.17895727</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55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江镇社区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jc w:val="center"/>
              <w:rPr>
                <w:rFonts w:ascii="微软雅黑" w:eastAsia="微软雅黑" w:hAnsi="微软雅黑" w:cs="微软雅黑" w:hint="eastAsia"/>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121.7490238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31.17528326</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56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卫民村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村级果壳箱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121.7428037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31.10427834</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57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卫民村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村级果壳箱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121.7425703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31.10494636</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58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星光村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村级果壳箱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121.7337945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31.11547456</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59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星光村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村级果壳箱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121.7333317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31.119723</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60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星光村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村级果壳箱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121.7335074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31.11847899</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61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祝西村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村级果壳箱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121.7519288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31.10223611</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62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祝西村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村级果壳箱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121.7519424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31.10016735</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63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祝西村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村级果壳箱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121.7520021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31.09985116</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64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盐仓社区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立新村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村级果壳箱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121.7424533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31.08676385</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65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盐仓社区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立新村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村级果壳箱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121.7459309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31.08854568</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66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盐仓社区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立新村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村级果壳箱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121.7452683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31.08835067</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67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东海社区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红三村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村级果壳箱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121.7902748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31.08478472</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68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东海社区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红三村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村级果壳箱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121.7938748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31.08479264</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69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东海社区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义泓村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村级果壳箱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121.8289439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31.0872223</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70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东海社区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新如村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村级果壳箱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121.8035699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31.07689776</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71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东海社区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新如村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村级果壳箱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121.8028278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31.07886419</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72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东海社区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新如村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村级果壳箱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121.8174986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31.0786339</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73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东海社区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新东村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村级果壳箱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121.8117886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31.08873443</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74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东海社区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新东村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村级果壳箱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121.8106679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31.09048693</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75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盐仓社区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星火村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村级果壳箱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121.7788035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31.07959729</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76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盐仓社区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星火村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村级果壳箱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121.7787028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31.0795903</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77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盐仓社区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星火村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村级果壳箱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121.760383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31.08308552</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78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盐仓社区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星火村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村级果壳箱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121.7636798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31.08104707</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lastRenderedPageBreak/>
              <w:t>79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盐仓社区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星火村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村级果壳箱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121.7768517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31.08270745</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80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东海社区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盐朝支路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121.8334943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31.09826021</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81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东海社区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盐朝支路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121.8325532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31.0979515</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82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东海社区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盐朝支路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121.833056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31.09811764</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83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东海社区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盐朝公路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121.8305469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31.10063405</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84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东海社区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盐朝公路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121.8318451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31.09901718</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85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东海社区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盐朝公路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121.8316841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31.09978887</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86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东海社区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盐朝公路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121.8325102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31.09859458</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87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东海社区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盐朝公路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121.8331701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31.09784126</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88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东海社区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大沙路东</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121.8086761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31.09504379</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89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东海社区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大沙路东</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121.8091536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31.09517241</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90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东海社区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盐朝公路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121.8031181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31.09493501</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91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东海社区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盐朝公路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121.8037862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31.09493611</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92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东海社区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盐朝公路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121.8044314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31.09518052</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93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东海社区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盐朝公路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121.8052271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31.09519563</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94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东海社区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盐朝公路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121.8057809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31.09544907</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95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东海社区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盐朝公路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121.8064154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31.09545015</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96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东海社区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盐朝公路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121.807273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31.09569036</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97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东海社区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盐朝公路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121.8077193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31.09589772</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98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东海社区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盐朝公路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121.8082302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31.09592386</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99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东海社区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盐朝公路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121.8092572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31.09618275</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东海社区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盐朝公路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121.808698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31.09613357</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东海社区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东港公路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121.8091083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31.09296407</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东海社区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东港公路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121.8079412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31.09541128</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103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东海社区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东港公路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121.8091876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31.09278515</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104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东海社区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东港公路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121.8078178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31.09525969</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105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东海社区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东大街西</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121.8060673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31.09491699</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106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东海社区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东大街西</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121.8065539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31.09499816</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107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东海社区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民主路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121.8069101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31.09515831</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108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东海社区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大沙路西</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121.8075971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31.09481286</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109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东海社区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大沙路西</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121.8070097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31.09469592</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东海社区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大沙路西</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121.8066077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31.09456439</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东海社区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大沙路西</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121.8080474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31.09492497</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东海社区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大沙路西</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121.8062085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31.09442824</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113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东海社区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东翔支路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121.8064073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31.09631556</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114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东海社区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东翔支路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121.8060174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31.09729968</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115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东海社区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东翔支路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121.8068429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31.09565978</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116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东海社区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东翔支路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121.8066574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31.0956411</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117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东海社区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东大街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121.8074691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31.09522753</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118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东海社区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东大街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121.8084616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31.09548937</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lastRenderedPageBreak/>
              <w:t>119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东海社区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东大街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121.8089309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31.0956777</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盐仓社区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秋亭路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121.7556496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31.1006011</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盐仓社区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秋亭路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121.7554497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31.10069517</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盐仓社区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秋亭路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121.7607023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31.10075638</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盐仓社区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秋亭路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121.7577779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31.10077147</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盐仓社区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秋亭路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121.7556738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31.10051273</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盐仓社区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秋亭路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121.7591039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31.10048954</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盐仓社区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秋亭路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121.7567151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31.10062199</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盐仓社区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夏兴路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121.7534012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31.0905695</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盐仓社区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夏兴路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121.7535138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31.09097835</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盐仓社区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盐朝路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121.7579989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31.09044151</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130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盐仓社区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盐朝路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121.7614776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31.09065164</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131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盐仓社区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盐朝路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121.7600308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31.09043987</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132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盐仓社区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南祝路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121.7572957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31.08915459</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133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盐仓社区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南祝路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121.7563623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31.0907165</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134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盐仓社区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南祝路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121.7582085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31.08702209</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135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盐仓社区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南祝路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121.7582381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31.08680171</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136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盐仓社区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南祝路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121.7582777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31.08652565</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137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盐仓社区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南祝路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121.7570595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31.09039534</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138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盐仓社区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南祝路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121.7581039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31.08652044</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139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盐仓社区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南祝路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121.7556369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31.0919905</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140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盐仓社区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南祝路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121.7568382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31.08946094</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141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盐仓社区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南祝路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121.7576407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31.08844414</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142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盐仓社区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盐北路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121.7581701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31.09224164</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143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盐仓社区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盐北路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121.7570275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31.09215895</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144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盐仓社区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盐北路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121.7533529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31.09143314</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145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盐仓社区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盐北路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121.7605788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31.09247133</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146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盐仓社区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盐北路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121.7554343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31.09182361</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147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盐仓社区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盐北路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121.7550063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31.09172294</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148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盐仓社区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盐北路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121.7542327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31.0916077</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149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盐仓社区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盐北路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121.7559684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31.09196188</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150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盐仓社区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盐北路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121.7595595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31.09238405</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151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盐仓社区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盐北路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121.7612869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31.09241161</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152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盐仓社区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浦红东路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121.75743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31.08946568</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153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百熙幼儿园</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121.7559761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31.10883741</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154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百熙幼儿园</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121.7563677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31.1089109</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155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凉亭路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121.7646933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31.10951716</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156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凉亭路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121.7648971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31.10920484</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157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市民中心</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121.7575961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31.10793719</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158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市民中心</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121.7576766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31.10816684</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lastRenderedPageBreak/>
              <w:t>159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市民中心</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121.7579234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31.10695428</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160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市民中心</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121.7578697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31.10712882</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161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祝潘路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121.7513673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31.12589093</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162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祝潘路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121.7682992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31.12934376</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163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祝潘路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121.7616651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31.12796097</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164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祝潘路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121.7714572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31.12971779</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165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祝潘路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121.7636557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31.1282648</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166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祝潘路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121.7561815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31.12675212</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167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千汇路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121.7600691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31.11915261</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168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千汇路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121.7616409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31.11522598</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169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千汇路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121.756931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31.12405722</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170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千汇路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121.759699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31.11908831</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171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千汇路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121.7627084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31.10892008</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172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千汇路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121.7611957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31.11511117</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173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千汇路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121.7587506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31.12048079</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174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华星路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121.7613781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31.12081506</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175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华星路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121.7612281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31.12126428</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176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百熙路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121.758846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31.1102704</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177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百熙路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121.7582238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31.11232798</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178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百熙路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121.7575474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31.11286537</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179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百熙路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121.760145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31.10464458</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180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南祝路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121.7533958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31.11904928</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181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南祝路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121.7530866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31.11886966</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182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南祝路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121.7532241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31.10886497</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183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金亭路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121.7633414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31.11367825</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184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金亭路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121.7687917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31.11469783</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185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金亭路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121.7632234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31.11413752</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186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金亭路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121.7686844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31.11489991</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187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金亭路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121.7602408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31.1130169</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188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卫亭路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121.7557025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31.10341758</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189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卫亭路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121.7566145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31.10358293</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190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卫亭路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121.7621076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31.10476797</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191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卫亭路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121.7662436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31.10540642</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192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卫亭路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121.7621934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31.1044832</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193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卫亭路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121.7661524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31.10569578</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194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卫亭路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121.7558098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31.10305012</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195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航亭环路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121.759144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31.10214226</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196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百熙南路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121.7613351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31.09986237</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197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百熙南路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121.7619252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31.10002773</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198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金闻路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121.7656481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31.12796051</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lastRenderedPageBreak/>
              <w:t>199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金闻路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121.7663562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31.12804317</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200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金闻路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121.7731905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31.10790044</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201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金闻路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121.7748857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31.1020396</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202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金闻路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121.7747355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31.09968782</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203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金闻路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121.7739415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31.10181913</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204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金闻路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121.7711949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31.11410997</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205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金闻路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121.7718816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31.10780858</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206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金闻路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121.7753363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31.10075348</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207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金闻路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121.7755079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31.09972456</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208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金闻路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121.7745209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31.10079022</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209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金闻路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121.7704332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31.11405026</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210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喜乐多</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121.7583525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31.12388271</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211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祝城路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121.7577839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31.11070213</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212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振兴街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121.753357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31.11881001</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213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祝川路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121.7541683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31.11579088</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214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祝川路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121.7578268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31.11659917</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215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祝川路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121.7623007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31.1176279</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216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祝川路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121.7652029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31.11833515</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217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金亮路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121.7680407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31.12796051</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218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金亮路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121.767633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31.12795133</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219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金亮路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121.7677456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31.13114732</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220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金亮路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121.7679173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31.13118865</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221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金顺路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121.7731154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31.1249481</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222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金顺路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121.774317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31.12184374</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223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金顺路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121.7764413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31.11630525</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224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河东路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121.748718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31.1216279</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225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河东路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121.7491579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31.12403885</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226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河东路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121.7489916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31.12166464</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227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河东路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121.7490614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31.12254177</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228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河东路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121.7486858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31.12256014</w:t>
            </w:r>
          </w:p>
        </w:tc>
      </w:tr>
      <w:tr w:rsidR="00525A11" w:rsidRPr="002D6460" w:rsidTr="00AC0BF6">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229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祝桥社区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河东路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社区果壳箱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121.7487717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525A11" w:rsidRPr="002D6460" w:rsidRDefault="00525A11" w:rsidP="00AC0BF6">
            <w:pPr>
              <w:widowControl/>
              <w:jc w:val="center"/>
              <w:textAlignment w:val="bottom"/>
              <w:rPr>
                <w:rFonts w:ascii="微软雅黑" w:eastAsia="微软雅黑" w:hAnsi="微软雅黑" w:cs="微软雅黑" w:hint="eastAsia"/>
                <w:color w:val="000000"/>
                <w:sz w:val="20"/>
              </w:rPr>
            </w:pPr>
            <w:r w:rsidRPr="002D6460">
              <w:rPr>
                <w:rFonts w:ascii="微软雅黑" w:eastAsia="微软雅黑" w:hAnsi="微软雅黑" w:cs="微软雅黑" w:hint="eastAsia"/>
                <w:color w:val="000000"/>
                <w:kern w:val="0"/>
                <w:sz w:val="20"/>
                <w:lang w:bidi="ar"/>
              </w:rPr>
              <w:t>31.12402966</w:t>
            </w:r>
          </w:p>
        </w:tc>
      </w:tr>
    </w:tbl>
    <w:p w:rsidR="00525A11" w:rsidRDefault="00525A11" w:rsidP="00525A11">
      <w:pPr>
        <w:pStyle w:val="af1"/>
        <w:snapToGrid w:val="0"/>
        <w:spacing w:line="300" w:lineRule="auto"/>
        <w:ind w:firstLineChars="200" w:firstLine="440"/>
        <w:jc w:val="left"/>
        <w:rPr>
          <w:rFonts w:ascii="Times New Roman" w:hAnsi="Times New Roman" w:hint="eastAsia"/>
          <w:bCs/>
          <w:sz w:val="22"/>
          <w:szCs w:val="22"/>
          <w:lang w:eastAsia="zh-CN"/>
        </w:rPr>
      </w:pPr>
    </w:p>
    <w:p w:rsidR="00525A11" w:rsidRDefault="00525A11" w:rsidP="00525A11">
      <w:pPr>
        <w:pStyle w:val="af1"/>
        <w:snapToGrid w:val="0"/>
        <w:spacing w:line="300" w:lineRule="auto"/>
        <w:ind w:firstLineChars="200" w:firstLine="440"/>
        <w:jc w:val="left"/>
        <w:rPr>
          <w:rFonts w:ascii="Times New Roman" w:hAnsi="Times New Roman"/>
          <w:bCs/>
          <w:sz w:val="22"/>
          <w:szCs w:val="22"/>
          <w:lang w:val="en-US" w:eastAsia="zh-CN"/>
        </w:rPr>
        <w:sectPr w:rsidR="00525A11" w:rsidSect="002D79FC">
          <w:pgSz w:w="11906" w:h="16838"/>
          <w:pgMar w:top="1134" w:right="1276" w:bottom="1440" w:left="1559" w:header="850" w:footer="567" w:gutter="0"/>
          <w:cols w:space="720"/>
          <w:docGrid w:linePitch="312"/>
        </w:sectPr>
      </w:pPr>
    </w:p>
    <w:tbl>
      <w:tblPr>
        <w:tblW w:w="14100" w:type="dxa"/>
        <w:tblInd w:w="93" w:type="dxa"/>
        <w:tblLook w:val="0000" w:firstRow="0" w:lastRow="0" w:firstColumn="0" w:lastColumn="0" w:noHBand="0" w:noVBand="0"/>
      </w:tblPr>
      <w:tblGrid>
        <w:gridCol w:w="690"/>
        <w:gridCol w:w="1384"/>
        <w:gridCol w:w="645"/>
        <w:gridCol w:w="1095"/>
        <w:gridCol w:w="1224"/>
        <w:gridCol w:w="1200"/>
        <w:gridCol w:w="819"/>
        <w:gridCol w:w="819"/>
        <w:gridCol w:w="855"/>
        <w:gridCol w:w="819"/>
        <w:gridCol w:w="885"/>
        <w:gridCol w:w="1016"/>
        <w:gridCol w:w="1005"/>
        <w:gridCol w:w="819"/>
        <w:gridCol w:w="825"/>
      </w:tblGrid>
      <w:tr w:rsidR="00525A11" w:rsidTr="00AC0BF6">
        <w:trPr>
          <w:trHeight w:val="405"/>
        </w:trPr>
        <w:tc>
          <w:tcPr>
            <w:tcW w:w="14100" w:type="dxa"/>
            <w:gridSpan w:val="15"/>
            <w:tcBorders>
              <w:top w:val="nil"/>
              <w:left w:val="nil"/>
              <w:bottom w:val="nil"/>
              <w:right w:val="nil"/>
            </w:tcBorders>
            <w:noWrap/>
            <w:vAlign w:val="center"/>
          </w:tcPr>
          <w:p w:rsidR="00525A11" w:rsidRDefault="00525A11" w:rsidP="00AC0BF6">
            <w:pPr>
              <w:widowControl/>
              <w:jc w:val="center"/>
              <w:textAlignment w:val="center"/>
              <w:rPr>
                <w:rFonts w:ascii="宋体" w:hAnsi="宋体" w:cs="宋体" w:hint="eastAsia"/>
                <w:b/>
                <w:bCs/>
                <w:color w:val="000000"/>
                <w:sz w:val="32"/>
                <w:szCs w:val="32"/>
              </w:rPr>
            </w:pPr>
            <w:r w:rsidRPr="00A12092">
              <w:rPr>
                <w:rFonts w:ascii="宋体" w:hAnsi="宋体" w:cs="宋体" w:hint="eastAsia"/>
                <w:b/>
                <w:bCs/>
                <w:color w:val="000000"/>
                <w:kern w:val="0"/>
                <w:sz w:val="24"/>
                <w:lang w:bidi="ar"/>
              </w:rPr>
              <w:lastRenderedPageBreak/>
              <w:t>2.祝桥镇综合保洁养护项目道路养护设施量汇总表</w:t>
            </w:r>
          </w:p>
        </w:tc>
      </w:tr>
      <w:tr w:rsidR="00525A11" w:rsidTr="00AC0BF6">
        <w:trPr>
          <w:trHeight w:val="480"/>
        </w:trPr>
        <w:tc>
          <w:tcPr>
            <w:tcW w:w="690" w:type="dxa"/>
            <w:vMerge w:val="restart"/>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b/>
                <w:bCs/>
                <w:color w:val="000000"/>
                <w:sz w:val="20"/>
              </w:rPr>
            </w:pPr>
            <w:r>
              <w:rPr>
                <w:rFonts w:ascii="宋体" w:hAnsi="宋体" w:cs="宋体" w:hint="eastAsia"/>
                <w:b/>
                <w:bCs/>
                <w:color w:val="000000"/>
                <w:kern w:val="0"/>
                <w:sz w:val="20"/>
                <w:lang w:bidi="ar"/>
              </w:rPr>
              <w:t>类别</w:t>
            </w:r>
          </w:p>
        </w:tc>
        <w:tc>
          <w:tcPr>
            <w:tcW w:w="1650" w:type="dxa"/>
            <w:vMerge w:val="restart"/>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b/>
                <w:bCs/>
                <w:color w:val="000000"/>
                <w:sz w:val="20"/>
              </w:rPr>
            </w:pPr>
            <w:r>
              <w:rPr>
                <w:rFonts w:ascii="宋体" w:hAnsi="宋体" w:cs="宋体" w:hint="eastAsia"/>
                <w:b/>
                <w:bCs/>
                <w:color w:val="000000"/>
                <w:kern w:val="0"/>
                <w:sz w:val="20"/>
                <w:lang w:bidi="ar"/>
              </w:rPr>
              <w:t>等级</w:t>
            </w:r>
          </w:p>
        </w:tc>
        <w:tc>
          <w:tcPr>
            <w:tcW w:w="645" w:type="dxa"/>
            <w:vMerge w:val="restart"/>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b/>
                <w:bCs/>
                <w:color w:val="000000"/>
                <w:sz w:val="20"/>
              </w:rPr>
            </w:pPr>
            <w:r>
              <w:rPr>
                <w:rFonts w:ascii="宋体" w:hAnsi="宋体" w:cs="宋体" w:hint="eastAsia"/>
                <w:b/>
                <w:bCs/>
                <w:color w:val="000000"/>
                <w:kern w:val="0"/>
                <w:sz w:val="20"/>
                <w:lang w:bidi="ar"/>
              </w:rPr>
              <w:t>数量条段</w:t>
            </w:r>
          </w:p>
        </w:tc>
        <w:tc>
          <w:tcPr>
            <w:tcW w:w="3495" w:type="dxa"/>
            <w:gridSpan w:val="3"/>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黑体" w:eastAsia="黑体" w:hAnsi="宋体" w:cs="黑体"/>
                <w:b/>
                <w:bCs/>
                <w:color w:val="000000"/>
                <w:sz w:val="20"/>
              </w:rPr>
            </w:pPr>
            <w:r>
              <w:rPr>
                <w:rFonts w:ascii="黑体" w:eastAsia="黑体" w:hAnsi="宋体" w:cs="黑体" w:hint="eastAsia"/>
                <w:b/>
                <w:bCs/>
                <w:color w:val="000000"/>
                <w:kern w:val="0"/>
                <w:sz w:val="20"/>
                <w:lang w:bidi="ar"/>
              </w:rPr>
              <w:t>道路</w:t>
            </w:r>
          </w:p>
        </w:tc>
        <w:tc>
          <w:tcPr>
            <w:tcW w:w="2430" w:type="dxa"/>
            <w:gridSpan w:val="3"/>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黑体" w:eastAsia="黑体" w:hAnsi="宋体" w:cs="黑体" w:hint="eastAsia"/>
                <w:b/>
                <w:bCs/>
                <w:color w:val="000000"/>
                <w:sz w:val="20"/>
              </w:rPr>
            </w:pPr>
            <w:r>
              <w:rPr>
                <w:rFonts w:ascii="黑体" w:eastAsia="黑体" w:hAnsi="宋体" w:cs="黑体" w:hint="eastAsia"/>
                <w:b/>
                <w:bCs/>
                <w:color w:val="000000"/>
                <w:kern w:val="0"/>
                <w:sz w:val="20"/>
                <w:lang w:bidi="ar"/>
              </w:rPr>
              <w:t>沿线设施</w:t>
            </w:r>
          </w:p>
        </w:tc>
        <w:tc>
          <w:tcPr>
            <w:tcW w:w="1635" w:type="dxa"/>
            <w:gridSpan w:val="2"/>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黑体" w:eastAsia="黑体" w:hAnsi="宋体" w:cs="黑体" w:hint="eastAsia"/>
                <w:b/>
                <w:bCs/>
                <w:color w:val="000000"/>
                <w:sz w:val="20"/>
              </w:rPr>
            </w:pPr>
            <w:r>
              <w:rPr>
                <w:rFonts w:ascii="黑体" w:eastAsia="黑体" w:hAnsi="宋体" w:cs="黑体" w:hint="eastAsia"/>
                <w:b/>
                <w:bCs/>
                <w:color w:val="000000"/>
                <w:kern w:val="0"/>
                <w:sz w:val="20"/>
                <w:lang w:bidi="ar"/>
              </w:rPr>
              <w:t>桥涵</w:t>
            </w:r>
          </w:p>
        </w:tc>
        <w:tc>
          <w:tcPr>
            <w:tcW w:w="2730" w:type="dxa"/>
            <w:gridSpan w:val="3"/>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黑体" w:eastAsia="黑体" w:hAnsi="宋体" w:cs="黑体" w:hint="eastAsia"/>
                <w:b/>
                <w:bCs/>
                <w:color w:val="000000"/>
                <w:sz w:val="20"/>
              </w:rPr>
            </w:pPr>
            <w:r>
              <w:rPr>
                <w:rFonts w:ascii="黑体" w:eastAsia="黑体" w:hAnsi="宋体" w:cs="黑体" w:hint="eastAsia"/>
                <w:b/>
                <w:bCs/>
                <w:color w:val="000000"/>
                <w:kern w:val="0"/>
                <w:sz w:val="20"/>
                <w:lang w:bidi="ar"/>
              </w:rPr>
              <w:t>绿化</w:t>
            </w:r>
          </w:p>
        </w:tc>
        <w:tc>
          <w:tcPr>
            <w:tcW w:w="82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黑体" w:eastAsia="黑体" w:hAnsi="宋体" w:cs="黑体" w:hint="eastAsia"/>
                <w:b/>
                <w:bCs/>
                <w:color w:val="000000"/>
                <w:kern w:val="0"/>
                <w:sz w:val="20"/>
                <w:lang w:bidi="ar"/>
              </w:rPr>
            </w:pPr>
            <w:r>
              <w:rPr>
                <w:rFonts w:ascii="黑体" w:eastAsia="黑体" w:hAnsi="宋体" w:cs="黑体" w:hint="eastAsia"/>
                <w:b/>
                <w:bCs/>
                <w:color w:val="000000"/>
                <w:kern w:val="0"/>
                <w:sz w:val="20"/>
                <w:lang w:bidi="ar"/>
              </w:rPr>
              <w:t>消防</w:t>
            </w:r>
          </w:p>
          <w:p w:rsidR="00525A11" w:rsidRDefault="00525A11" w:rsidP="00AC0BF6">
            <w:pPr>
              <w:widowControl/>
              <w:jc w:val="center"/>
              <w:textAlignment w:val="center"/>
              <w:rPr>
                <w:rFonts w:ascii="黑体" w:eastAsia="黑体" w:hAnsi="宋体" w:cs="黑体" w:hint="eastAsia"/>
                <w:b/>
                <w:bCs/>
                <w:color w:val="000000"/>
                <w:sz w:val="20"/>
              </w:rPr>
            </w:pPr>
            <w:r>
              <w:rPr>
                <w:rFonts w:ascii="黑体" w:eastAsia="黑体" w:hAnsi="宋体" w:cs="黑体" w:hint="eastAsia"/>
                <w:b/>
                <w:bCs/>
                <w:color w:val="000000"/>
                <w:kern w:val="0"/>
                <w:sz w:val="20"/>
                <w:lang w:bidi="ar"/>
              </w:rPr>
              <w:t>设施</w:t>
            </w:r>
          </w:p>
        </w:tc>
      </w:tr>
      <w:tr w:rsidR="00525A11" w:rsidTr="00AC0BF6">
        <w:trPr>
          <w:trHeight w:val="900"/>
        </w:trPr>
        <w:tc>
          <w:tcPr>
            <w:tcW w:w="690" w:type="dxa"/>
            <w:vMerge/>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b/>
                <w:bCs/>
                <w:color w:val="000000"/>
                <w:sz w:val="20"/>
              </w:rPr>
            </w:pPr>
          </w:p>
        </w:tc>
        <w:tc>
          <w:tcPr>
            <w:tcW w:w="1650" w:type="dxa"/>
            <w:vMerge/>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b/>
                <w:bCs/>
                <w:color w:val="000000"/>
                <w:sz w:val="20"/>
              </w:rPr>
            </w:pPr>
          </w:p>
        </w:tc>
        <w:tc>
          <w:tcPr>
            <w:tcW w:w="645" w:type="dxa"/>
            <w:vMerge/>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b/>
                <w:bCs/>
                <w:color w:val="000000"/>
                <w:sz w:val="20"/>
              </w:rPr>
            </w:pPr>
          </w:p>
        </w:tc>
        <w:tc>
          <w:tcPr>
            <w:tcW w:w="109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黑体" w:eastAsia="黑体" w:hAnsi="宋体" w:cs="黑体" w:hint="eastAsia"/>
                <w:b/>
                <w:bCs/>
                <w:color w:val="000000"/>
                <w:sz w:val="20"/>
              </w:rPr>
            </w:pPr>
            <w:r>
              <w:rPr>
                <w:rFonts w:ascii="黑体" w:eastAsia="黑体" w:hAnsi="宋体" w:cs="黑体" w:hint="eastAsia"/>
                <w:b/>
                <w:bCs/>
                <w:color w:val="000000"/>
                <w:kern w:val="0"/>
                <w:sz w:val="20"/>
                <w:lang w:bidi="ar"/>
              </w:rPr>
              <w:t>道路长度                （米）</w:t>
            </w:r>
          </w:p>
        </w:tc>
        <w:tc>
          <w:tcPr>
            <w:tcW w:w="120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黑体" w:eastAsia="黑体" w:hAnsi="宋体" w:cs="黑体" w:hint="eastAsia"/>
                <w:b/>
                <w:bCs/>
                <w:color w:val="000000"/>
                <w:sz w:val="20"/>
              </w:rPr>
            </w:pPr>
            <w:r>
              <w:rPr>
                <w:rFonts w:ascii="黑体" w:eastAsia="黑体" w:hAnsi="宋体" w:cs="黑体" w:hint="eastAsia"/>
                <w:b/>
                <w:bCs/>
                <w:color w:val="000000"/>
                <w:kern w:val="0"/>
                <w:sz w:val="20"/>
                <w:lang w:bidi="ar"/>
              </w:rPr>
              <w:t>道路宽度</w:t>
            </w:r>
          </w:p>
        </w:tc>
        <w:tc>
          <w:tcPr>
            <w:tcW w:w="120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黑体" w:eastAsia="黑体" w:hAnsi="宋体" w:cs="黑体" w:hint="eastAsia"/>
                <w:b/>
                <w:bCs/>
                <w:color w:val="000000"/>
                <w:sz w:val="20"/>
              </w:rPr>
            </w:pPr>
            <w:r>
              <w:rPr>
                <w:rFonts w:ascii="黑体" w:eastAsia="黑体" w:hAnsi="宋体" w:cs="黑体" w:hint="eastAsia"/>
                <w:b/>
                <w:bCs/>
                <w:color w:val="000000"/>
                <w:kern w:val="0"/>
                <w:sz w:val="20"/>
                <w:lang w:bidi="ar"/>
              </w:rPr>
              <w:t>道路面积                （平方米）</w:t>
            </w:r>
          </w:p>
        </w:tc>
        <w:tc>
          <w:tcPr>
            <w:tcW w:w="81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黑体" w:eastAsia="黑体" w:hAnsi="宋体" w:cs="黑体" w:hint="eastAsia"/>
                <w:b/>
                <w:bCs/>
                <w:color w:val="000000"/>
                <w:sz w:val="20"/>
              </w:rPr>
            </w:pPr>
            <w:r>
              <w:rPr>
                <w:rFonts w:ascii="黑体" w:eastAsia="黑体" w:hAnsi="宋体" w:cs="黑体" w:hint="eastAsia"/>
                <w:b/>
                <w:bCs/>
                <w:color w:val="000000"/>
                <w:kern w:val="0"/>
                <w:sz w:val="20"/>
                <w:lang w:bidi="ar"/>
              </w:rPr>
              <w:t>路灯                   （处）</w:t>
            </w:r>
          </w:p>
        </w:tc>
        <w:tc>
          <w:tcPr>
            <w:tcW w:w="76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黑体" w:eastAsia="黑体" w:hAnsi="宋体" w:cs="黑体" w:hint="eastAsia"/>
                <w:b/>
                <w:bCs/>
                <w:color w:val="000000"/>
                <w:sz w:val="20"/>
              </w:rPr>
            </w:pPr>
            <w:r>
              <w:rPr>
                <w:rFonts w:ascii="黑体" w:eastAsia="黑体" w:hAnsi="宋体" w:cs="黑体" w:hint="eastAsia"/>
                <w:b/>
                <w:bCs/>
                <w:color w:val="000000"/>
                <w:kern w:val="0"/>
                <w:sz w:val="20"/>
                <w:lang w:bidi="ar"/>
              </w:rPr>
              <w:t>人行道护栏                     （米）</w:t>
            </w:r>
          </w:p>
        </w:tc>
        <w:tc>
          <w:tcPr>
            <w:tcW w:w="85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黑体" w:eastAsia="黑体" w:hAnsi="宋体" w:cs="黑体" w:hint="eastAsia"/>
                <w:b/>
                <w:bCs/>
                <w:color w:val="000000"/>
                <w:sz w:val="20"/>
              </w:rPr>
            </w:pPr>
            <w:r>
              <w:rPr>
                <w:rFonts w:ascii="黑体" w:eastAsia="黑体" w:hAnsi="宋体" w:cs="黑体" w:hint="eastAsia"/>
                <w:b/>
                <w:bCs/>
                <w:color w:val="000000"/>
                <w:kern w:val="0"/>
                <w:sz w:val="20"/>
                <w:lang w:bidi="ar"/>
              </w:rPr>
              <w:t>中央隔离护栏（米）</w:t>
            </w:r>
          </w:p>
        </w:tc>
        <w:tc>
          <w:tcPr>
            <w:tcW w:w="75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黑体" w:eastAsia="黑体" w:hAnsi="宋体" w:cs="黑体" w:hint="eastAsia"/>
                <w:b/>
                <w:bCs/>
                <w:color w:val="000000"/>
                <w:sz w:val="20"/>
              </w:rPr>
            </w:pPr>
            <w:r>
              <w:rPr>
                <w:rFonts w:ascii="黑体" w:eastAsia="黑体" w:hAnsi="宋体" w:cs="黑体" w:hint="eastAsia"/>
                <w:b/>
                <w:bCs/>
                <w:color w:val="000000"/>
                <w:kern w:val="0"/>
                <w:sz w:val="20"/>
                <w:lang w:bidi="ar"/>
              </w:rPr>
              <w:t>桥梁                    （处）</w:t>
            </w:r>
          </w:p>
        </w:tc>
        <w:tc>
          <w:tcPr>
            <w:tcW w:w="88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黑体" w:eastAsia="黑体" w:hAnsi="宋体" w:cs="黑体" w:hint="eastAsia"/>
                <w:b/>
                <w:bCs/>
                <w:color w:val="000000"/>
                <w:sz w:val="20"/>
              </w:rPr>
            </w:pPr>
            <w:r>
              <w:rPr>
                <w:rFonts w:ascii="黑体" w:eastAsia="黑体" w:hAnsi="宋体" w:cs="黑体" w:hint="eastAsia"/>
                <w:b/>
                <w:bCs/>
                <w:color w:val="000000"/>
                <w:kern w:val="0"/>
                <w:sz w:val="20"/>
                <w:lang w:bidi="ar"/>
              </w:rPr>
              <w:t>桥梁总面积              （平方米）</w:t>
            </w:r>
          </w:p>
        </w:tc>
        <w:tc>
          <w:tcPr>
            <w:tcW w:w="97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黑体" w:eastAsia="黑体" w:hAnsi="宋体" w:cs="黑体" w:hint="eastAsia"/>
                <w:b/>
                <w:bCs/>
                <w:color w:val="000000"/>
                <w:sz w:val="20"/>
              </w:rPr>
            </w:pPr>
            <w:r>
              <w:rPr>
                <w:rFonts w:ascii="黑体" w:eastAsia="黑体" w:hAnsi="宋体" w:cs="黑体" w:hint="eastAsia"/>
                <w:b/>
                <w:bCs/>
                <w:color w:val="000000"/>
                <w:kern w:val="0"/>
                <w:sz w:val="20"/>
                <w:lang w:bidi="ar"/>
              </w:rPr>
              <w:t>附属绿化                  （平方米）</w:t>
            </w:r>
          </w:p>
        </w:tc>
        <w:tc>
          <w:tcPr>
            <w:tcW w:w="100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黑体" w:eastAsia="黑体" w:hAnsi="宋体" w:cs="黑体" w:hint="eastAsia"/>
                <w:b/>
                <w:bCs/>
                <w:color w:val="000000"/>
                <w:sz w:val="20"/>
              </w:rPr>
            </w:pPr>
            <w:r>
              <w:rPr>
                <w:rFonts w:ascii="黑体" w:eastAsia="黑体" w:hAnsi="宋体" w:cs="黑体" w:hint="eastAsia"/>
                <w:b/>
                <w:bCs/>
                <w:color w:val="000000"/>
                <w:kern w:val="0"/>
                <w:sz w:val="20"/>
                <w:lang w:bidi="ar"/>
              </w:rPr>
              <w:t>增加绿化面积                （平方米）</w:t>
            </w:r>
          </w:p>
        </w:tc>
        <w:tc>
          <w:tcPr>
            <w:tcW w:w="75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黑体" w:eastAsia="黑体" w:hAnsi="宋体" w:cs="黑体" w:hint="eastAsia"/>
                <w:b/>
                <w:bCs/>
                <w:color w:val="000000"/>
                <w:sz w:val="20"/>
              </w:rPr>
            </w:pPr>
            <w:r>
              <w:rPr>
                <w:rFonts w:ascii="黑体" w:eastAsia="黑体" w:hAnsi="宋体" w:cs="黑体" w:hint="eastAsia"/>
                <w:b/>
                <w:bCs/>
                <w:color w:val="000000"/>
                <w:kern w:val="0"/>
                <w:sz w:val="20"/>
                <w:lang w:bidi="ar"/>
              </w:rPr>
              <w:t>附属行道树                     （株）</w:t>
            </w:r>
          </w:p>
        </w:tc>
        <w:tc>
          <w:tcPr>
            <w:tcW w:w="82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黑体" w:eastAsia="黑体" w:hAnsi="宋体" w:cs="黑体" w:hint="eastAsia"/>
                <w:b/>
                <w:bCs/>
                <w:color w:val="000000"/>
                <w:sz w:val="20"/>
              </w:rPr>
            </w:pPr>
            <w:r>
              <w:rPr>
                <w:rFonts w:ascii="黑体" w:eastAsia="黑体" w:hAnsi="宋体" w:cs="黑体" w:hint="eastAsia"/>
                <w:b/>
                <w:bCs/>
                <w:color w:val="000000"/>
                <w:kern w:val="0"/>
                <w:sz w:val="20"/>
                <w:lang w:bidi="ar"/>
              </w:rPr>
              <w:t>消防栓数量</w:t>
            </w:r>
          </w:p>
        </w:tc>
      </w:tr>
      <w:tr w:rsidR="00525A11" w:rsidTr="00AC0BF6">
        <w:trPr>
          <w:trHeight w:val="700"/>
        </w:trPr>
        <w:tc>
          <w:tcPr>
            <w:tcW w:w="69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kern w:val="0"/>
                <w:sz w:val="20"/>
                <w:lang w:bidi="ar"/>
              </w:rPr>
            </w:pPr>
            <w:r>
              <w:rPr>
                <w:rFonts w:ascii="宋体" w:hAnsi="宋体" w:cs="宋体" w:hint="eastAsia"/>
                <w:color w:val="000000"/>
                <w:kern w:val="0"/>
                <w:sz w:val="20"/>
                <w:lang w:bidi="ar"/>
              </w:rPr>
              <w:t>镇管</w:t>
            </w:r>
          </w:p>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道路</w:t>
            </w:r>
          </w:p>
        </w:tc>
        <w:tc>
          <w:tcPr>
            <w:tcW w:w="16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沥青混凝土路面（二级）10年以下</w:t>
            </w:r>
          </w:p>
        </w:tc>
        <w:tc>
          <w:tcPr>
            <w:tcW w:w="6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3</w:t>
            </w:r>
          </w:p>
        </w:tc>
        <w:tc>
          <w:tcPr>
            <w:tcW w:w="10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1072.3</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15.30</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16402.87</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4</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178.3</w:t>
            </w:r>
          </w:p>
        </w:tc>
        <w:tc>
          <w:tcPr>
            <w:tcW w:w="8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0</w:t>
            </w:r>
          </w:p>
        </w:tc>
        <w:tc>
          <w:tcPr>
            <w:tcW w:w="7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jc w:val="center"/>
              <w:rPr>
                <w:rFonts w:ascii="宋体" w:hAnsi="宋体" w:cs="宋体" w:hint="eastAsia"/>
                <w:color w:val="000000"/>
                <w:sz w:val="20"/>
              </w:rPr>
            </w:pPr>
          </w:p>
        </w:tc>
        <w:tc>
          <w:tcPr>
            <w:tcW w:w="8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jc w:val="center"/>
              <w:rPr>
                <w:rFonts w:ascii="宋体" w:hAnsi="宋体" w:cs="宋体" w:hint="eastAsia"/>
                <w:color w:val="000000"/>
                <w:sz w:val="20"/>
              </w:rPr>
            </w:pPr>
          </w:p>
        </w:tc>
        <w:tc>
          <w:tcPr>
            <w:tcW w:w="9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323.8</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0</w:t>
            </w:r>
          </w:p>
        </w:tc>
        <w:tc>
          <w:tcPr>
            <w:tcW w:w="7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185</w:t>
            </w: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6</w:t>
            </w:r>
          </w:p>
        </w:tc>
      </w:tr>
      <w:tr w:rsidR="00525A11" w:rsidTr="00AC0BF6">
        <w:trPr>
          <w:trHeight w:val="700"/>
        </w:trPr>
        <w:tc>
          <w:tcPr>
            <w:tcW w:w="69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jc w:val="center"/>
              <w:rPr>
                <w:rFonts w:ascii="宋体" w:hAnsi="宋体" w:cs="宋体" w:hint="eastAsia"/>
                <w:color w:val="000000"/>
                <w:sz w:val="20"/>
              </w:rPr>
            </w:pPr>
          </w:p>
        </w:tc>
        <w:tc>
          <w:tcPr>
            <w:tcW w:w="16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沥青混凝土路面（二级）15年以下</w:t>
            </w:r>
          </w:p>
        </w:tc>
        <w:tc>
          <w:tcPr>
            <w:tcW w:w="6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32</w:t>
            </w:r>
          </w:p>
        </w:tc>
        <w:tc>
          <w:tcPr>
            <w:tcW w:w="10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12553.7</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22.85</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286820.86</w:t>
            </w:r>
          </w:p>
        </w:tc>
        <w:tc>
          <w:tcPr>
            <w:tcW w:w="81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232</w:t>
            </w:r>
          </w:p>
        </w:tc>
        <w:tc>
          <w:tcPr>
            <w:tcW w:w="76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3914.3</w:t>
            </w:r>
          </w:p>
        </w:tc>
        <w:tc>
          <w:tcPr>
            <w:tcW w:w="85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1793.8</w:t>
            </w:r>
          </w:p>
        </w:tc>
        <w:tc>
          <w:tcPr>
            <w:tcW w:w="75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7</w:t>
            </w:r>
          </w:p>
        </w:tc>
        <w:tc>
          <w:tcPr>
            <w:tcW w:w="88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6421.2</w:t>
            </w:r>
          </w:p>
        </w:tc>
        <w:tc>
          <w:tcPr>
            <w:tcW w:w="97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41578.8</w:t>
            </w:r>
          </w:p>
        </w:tc>
        <w:tc>
          <w:tcPr>
            <w:tcW w:w="100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7096.1</w:t>
            </w:r>
          </w:p>
        </w:tc>
        <w:tc>
          <w:tcPr>
            <w:tcW w:w="75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1999</w:t>
            </w:r>
          </w:p>
        </w:tc>
        <w:tc>
          <w:tcPr>
            <w:tcW w:w="82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58</w:t>
            </w:r>
          </w:p>
        </w:tc>
      </w:tr>
      <w:tr w:rsidR="00525A11" w:rsidTr="00AC0BF6">
        <w:trPr>
          <w:trHeight w:val="700"/>
        </w:trPr>
        <w:tc>
          <w:tcPr>
            <w:tcW w:w="69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jc w:val="center"/>
              <w:rPr>
                <w:rFonts w:ascii="宋体" w:hAnsi="宋体" w:cs="宋体" w:hint="eastAsia"/>
                <w:color w:val="000000"/>
                <w:sz w:val="20"/>
              </w:rPr>
            </w:pPr>
          </w:p>
        </w:tc>
        <w:tc>
          <w:tcPr>
            <w:tcW w:w="16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沥青混凝土路面（三级）5年以下</w:t>
            </w:r>
          </w:p>
        </w:tc>
        <w:tc>
          <w:tcPr>
            <w:tcW w:w="6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5</w:t>
            </w:r>
          </w:p>
        </w:tc>
        <w:tc>
          <w:tcPr>
            <w:tcW w:w="10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854.5</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16.06</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13726.99</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6</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197.2</w:t>
            </w:r>
          </w:p>
        </w:tc>
        <w:tc>
          <w:tcPr>
            <w:tcW w:w="7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2</w:t>
            </w:r>
          </w:p>
        </w:tc>
        <w:tc>
          <w:tcPr>
            <w:tcW w:w="8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337.2</w:t>
            </w:r>
          </w:p>
        </w:tc>
        <w:tc>
          <w:tcPr>
            <w:tcW w:w="9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1667.5</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0</w:t>
            </w:r>
          </w:p>
        </w:tc>
        <w:tc>
          <w:tcPr>
            <w:tcW w:w="7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91</w:t>
            </w: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3</w:t>
            </w:r>
          </w:p>
        </w:tc>
      </w:tr>
      <w:tr w:rsidR="00525A11" w:rsidTr="00AC0BF6">
        <w:trPr>
          <w:trHeight w:val="700"/>
        </w:trPr>
        <w:tc>
          <w:tcPr>
            <w:tcW w:w="69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jc w:val="center"/>
              <w:rPr>
                <w:rFonts w:ascii="宋体" w:hAnsi="宋体" w:cs="宋体" w:hint="eastAsia"/>
                <w:color w:val="000000"/>
                <w:sz w:val="20"/>
              </w:rPr>
            </w:pPr>
          </w:p>
        </w:tc>
        <w:tc>
          <w:tcPr>
            <w:tcW w:w="16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沥青混凝土路面（三级）10年以下</w:t>
            </w:r>
          </w:p>
        </w:tc>
        <w:tc>
          <w:tcPr>
            <w:tcW w:w="6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6</w:t>
            </w:r>
          </w:p>
        </w:tc>
        <w:tc>
          <w:tcPr>
            <w:tcW w:w="10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1289.2</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7.77</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10012.02</w:t>
            </w:r>
          </w:p>
        </w:tc>
        <w:tc>
          <w:tcPr>
            <w:tcW w:w="81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19</w:t>
            </w:r>
          </w:p>
        </w:tc>
        <w:tc>
          <w:tcPr>
            <w:tcW w:w="76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50</w:t>
            </w:r>
          </w:p>
        </w:tc>
        <w:tc>
          <w:tcPr>
            <w:tcW w:w="85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176</w:t>
            </w:r>
          </w:p>
        </w:tc>
        <w:tc>
          <w:tcPr>
            <w:tcW w:w="75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20"/>
              </w:rPr>
            </w:pPr>
          </w:p>
        </w:tc>
        <w:tc>
          <w:tcPr>
            <w:tcW w:w="88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20"/>
              </w:rPr>
            </w:pPr>
          </w:p>
        </w:tc>
        <w:tc>
          <w:tcPr>
            <w:tcW w:w="97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639</w:t>
            </w:r>
          </w:p>
        </w:tc>
        <w:tc>
          <w:tcPr>
            <w:tcW w:w="100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0</w:t>
            </w:r>
          </w:p>
        </w:tc>
        <w:tc>
          <w:tcPr>
            <w:tcW w:w="75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247</w:t>
            </w:r>
          </w:p>
        </w:tc>
        <w:tc>
          <w:tcPr>
            <w:tcW w:w="82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13</w:t>
            </w:r>
          </w:p>
        </w:tc>
      </w:tr>
      <w:tr w:rsidR="00525A11" w:rsidTr="00AC0BF6">
        <w:trPr>
          <w:trHeight w:val="700"/>
        </w:trPr>
        <w:tc>
          <w:tcPr>
            <w:tcW w:w="69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jc w:val="center"/>
              <w:rPr>
                <w:rFonts w:ascii="宋体" w:hAnsi="宋体" w:cs="宋体" w:hint="eastAsia"/>
                <w:color w:val="000000"/>
                <w:sz w:val="20"/>
              </w:rPr>
            </w:pPr>
          </w:p>
        </w:tc>
        <w:tc>
          <w:tcPr>
            <w:tcW w:w="16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沥青混凝土路面（三级）15年以下</w:t>
            </w:r>
          </w:p>
        </w:tc>
        <w:tc>
          <w:tcPr>
            <w:tcW w:w="6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1</w:t>
            </w:r>
          </w:p>
        </w:tc>
        <w:tc>
          <w:tcPr>
            <w:tcW w:w="10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170</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9.80</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1666</w:t>
            </w:r>
          </w:p>
        </w:tc>
        <w:tc>
          <w:tcPr>
            <w:tcW w:w="81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0</w:t>
            </w:r>
          </w:p>
        </w:tc>
        <w:tc>
          <w:tcPr>
            <w:tcW w:w="76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0</w:t>
            </w:r>
          </w:p>
        </w:tc>
        <w:tc>
          <w:tcPr>
            <w:tcW w:w="85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0</w:t>
            </w:r>
          </w:p>
        </w:tc>
        <w:tc>
          <w:tcPr>
            <w:tcW w:w="75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20"/>
              </w:rPr>
            </w:pPr>
          </w:p>
        </w:tc>
        <w:tc>
          <w:tcPr>
            <w:tcW w:w="88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20"/>
              </w:rPr>
            </w:pPr>
          </w:p>
        </w:tc>
        <w:tc>
          <w:tcPr>
            <w:tcW w:w="97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482.7</w:t>
            </w:r>
          </w:p>
        </w:tc>
        <w:tc>
          <w:tcPr>
            <w:tcW w:w="100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0</w:t>
            </w:r>
          </w:p>
        </w:tc>
        <w:tc>
          <w:tcPr>
            <w:tcW w:w="75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24</w:t>
            </w:r>
          </w:p>
        </w:tc>
        <w:tc>
          <w:tcPr>
            <w:tcW w:w="82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1</w:t>
            </w:r>
          </w:p>
        </w:tc>
      </w:tr>
      <w:tr w:rsidR="00525A11" w:rsidTr="00AC0BF6">
        <w:trPr>
          <w:trHeight w:val="700"/>
        </w:trPr>
        <w:tc>
          <w:tcPr>
            <w:tcW w:w="69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jc w:val="center"/>
              <w:rPr>
                <w:rFonts w:ascii="宋体" w:hAnsi="宋体" w:cs="宋体" w:hint="eastAsia"/>
                <w:color w:val="000000"/>
                <w:sz w:val="20"/>
              </w:rPr>
            </w:pPr>
          </w:p>
        </w:tc>
        <w:tc>
          <w:tcPr>
            <w:tcW w:w="16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沥青混凝土路面（四级）10年以下</w:t>
            </w:r>
          </w:p>
        </w:tc>
        <w:tc>
          <w:tcPr>
            <w:tcW w:w="6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18</w:t>
            </w:r>
          </w:p>
        </w:tc>
        <w:tc>
          <w:tcPr>
            <w:tcW w:w="10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6914.4</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5.97</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41303.18</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167</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1684.4</w:t>
            </w:r>
          </w:p>
        </w:tc>
        <w:tc>
          <w:tcPr>
            <w:tcW w:w="8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0</w:t>
            </w:r>
          </w:p>
        </w:tc>
        <w:tc>
          <w:tcPr>
            <w:tcW w:w="7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4</w:t>
            </w:r>
          </w:p>
        </w:tc>
        <w:tc>
          <w:tcPr>
            <w:tcW w:w="8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1621.6</w:t>
            </w:r>
          </w:p>
        </w:tc>
        <w:tc>
          <w:tcPr>
            <w:tcW w:w="9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5795.1</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2005.3</w:t>
            </w:r>
          </w:p>
        </w:tc>
        <w:tc>
          <w:tcPr>
            <w:tcW w:w="7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847</w:t>
            </w: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28</w:t>
            </w:r>
          </w:p>
        </w:tc>
      </w:tr>
      <w:tr w:rsidR="00525A11" w:rsidTr="00AC0BF6">
        <w:trPr>
          <w:trHeight w:val="700"/>
        </w:trPr>
        <w:tc>
          <w:tcPr>
            <w:tcW w:w="69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jc w:val="center"/>
              <w:rPr>
                <w:rFonts w:ascii="宋体" w:hAnsi="宋体" w:cs="宋体" w:hint="eastAsia"/>
                <w:color w:val="000000"/>
                <w:sz w:val="20"/>
              </w:rPr>
            </w:pPr>
          </w:p>
        </w:tc>
        <w:tc>
          <w:tcPr>
            <w:tcW w:w="16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水泥混凝土路面（二级）</w:t>
            </w:r>
          </w:p>
        </w:tc>
        <w:tc>
          <w:tcPr>
            <w:tcW w:w="6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5</w:t>
            </w:r>
          </w:p>
        </w:tc>
        <w:tc>
          <w:tcPr>
            <w:tcW w:w="10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4089.5</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12.02</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49171.68</w:t>
            </w:r>
          </w:p>
        </w:tc>
        <w:tc>
          <w:tcPr>
            <w:tcW w:w="81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23</w:t>
            </w:r>
          </w:p>
        </w:tc>
        <w:tc>
          <w:tcPr>
            <w:tcW w:w="76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0</w:t>
            </w:r>
          </w:p>
        </w:tc>
        <w:tc>
          <w:tcPr>
            <w:tcW w:w="85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342.1</w:t>
            </w:r>
          </w:p>
        </w:tc>
        <w:tc>
          <w:tcPr>
            <w:tcW w:w="75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20"/>
              </w:rPr>
            </w:pPr>
          </w:p>
        </w:tc>
        <w:tc>
          <w:tcPr>
            <w:tcW w:w="88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20"/>
              </w:rPr>
            </w:pPr>
          </w:p>
        </w:tc>
        <w:tc>
          <w:tcPr>
            <w:tcW w:w="97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9054.3</w:t>
            </w:r>
          </w:p>
        </w:tc>
        <w:tc>
          <w:tcPr>
            <w:tcW w:w="100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0</w:t>
            </w:r>
          </w:p>
        </w:tc>
        <w:tc>
          <w:tcPr>
            <w:tcW w:w="75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449</w:t>
            </w:r>
          </w:p>
        </w:tc>
        <w:tc>
          <w:tcPr>
            <w:tcW w:w="82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7</w:t>
            </w:r>
          </w:p>
        </w:tc>
      </w:tr>
      <w:tr w:rsidR="00525A11" w:rsidTr="00AC0BF6">
        <w:trPr>
          <w:trHeight w:val="700"/>
        </w:trPr>
        <w:tc>
          <w:tcPr>
            <w:tcW w:w="69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jc w:val="center"/>
              <w:rPr>
                <w:rFonts w:ascii="宋体" w:hAnsi="宋体" w:cs="宋体" w:hint="eastAsia"/>
                <w:color w:val="000000"/>
                <w:sz w:val="20"/>
              </w:rPr>
            </w:pPr>
          </w:p>
        </w:tc>
        <w:tc>
          <w:tcPr>
            <w:tcW w:w="16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水泥混凝土路面（三级）</w:t>
            </w:r>
          </w:p>
        </w:tc>
        <w:tc>
          <w:tcPr>
            <w:tcW w:w="6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4</w:t>
            </w:r>
          </w:p>
        </w:tc>
        <w:tc>
          <w:tcPr>
            <w:tcW w:w="10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2004.2</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14.58</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29223.1</w:t>
            </w:r>
          </w:p>
        </w:tc>
        <w:tc>
          <w:tcPr>
            <w:tcW w:w="81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37</w:t>
            </w:r>
          </w:p>
        </w:tc>
        <w:tc>
          <w:tcPr>
            <w:tcW w:w="76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0</w:t>
            </w:r>
          </w:p>
        </w:tc>
        <w:tc>
          <w:tcPr>
            <w:tcW w:w="85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0</w:t>
            </w:r>
          </w:p>
        </w:tc>
        <w:tc>
          <w:tcPr>
            <w:tcW w:w="75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1</w:t>
            </w:r>
          </w:p>
        </w:tc>
        <w:tc>
          <w:tcPr>
            <w:tcW w:w="88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151.4</w:t>
            </w:r>
          </w:p>
        </w:tc>
        <w:tc>
          <w:tcPr>
            <w:tcW w:w="97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1339.1</w:t>
            </w:r>
          </w:p>
        </w:tc>
        <w:tc>
          <w:tcPr>
            <w:tcW w:w="100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0</w:t>
            </w:r>
          </w:p>
        </w:tc>
        <w:tc>
          <w:tcPr>
            <w:tcW w:w="75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111</w:t>
            </w:r>
          </w:p>
        </w:tc>
        <w:tc>
          <w:tcPr>
            <w:tcW w:w="82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3</w:t>
            </w:r>
          </w:p>
        </w:tc>
      </w:tr>
      <w:tr w:rsidR="00525A11" w:rsidTr="00AC0BF6">
        <w:trPr>
          <w:trHeight w:val="700"/>
        </w:trPr>
        <w:tc>
          <w:tcPr>
            <w:tcW w:w="69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jc w:val="center"/>
              <w:rPr>
                <w:rFonts w:ascii="宋体" w:hAnsi="宋体" w:cs="宋体" w:hint="eastAsia"/>
                <w:color w:val="000000"/>
                <w:sz w:val="20"/>
              </w:rPr>
            </w:pPr>
          </w:p>
        </w:tc>
        <w:tc>
          <w:tcPr>
            <w:tcW w:w="16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水泥混凝土路面（四级）</w:t>
            </w:r>
          </w:p>
        </w:tc>
        <w:tc>
          <w:tcPr>
            <w:tcW w:w="6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6</w:t>
            </w:r>
          </w:p>
        </w:tc>
        <w:tc>
          <w:tcPr>
            <w:tcW w:w="10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1287.7</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10.01</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12885.13</w:t>
            </w:r>
          </w:p>
        </w:tc>
        <w:tc>
          <w:tcPr>
            <w:tcW w:w="81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51</w:t>
            </w:r>
          </w:p>
        </w:tc>
        <w:tc>
          <w:tcPr>
            <w:tcW w:w="76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0</w:t>
            </w:r>
          </w:p>
        </w:tc>
        <w:tc>
          <w:tcPr>
            <w:tcW w:w="85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0</w:t>
            </w:r>
          </w:p>
        </w:tc>
        <w:tc>
          <w:tcPr>
            <w:tcW w:w="75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20"/>
              </w:rPr>
            </w:pPr>
          </w:p>
        </w:tc>
        <w:tc>
          <w:tcPr>
            <w:tcW w:w="88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20"/>
              </w:rPr>
            </w:pPr>
          </w:p>
        </w:tc>
        <w:tc>
          <w:tcPr>
            <w:tcW w:w="97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5253.4</w:t>
            </w:r>
          </w:p>
        </w:tc>
        <w:tc>
          <w:tcPr>
            <w:tcW w:w="100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723</w:t>
            </w:r>
          </w:p>
        </w:tc>
        <w:tc>
          <w:tcPr>
            <w:tcW w:w="75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183</w:t>
            </w:r>
          </w:p>
        </w:tc>
        <w:tc>
          <w:tcPr>
            <w:tcW w:w="82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4</w:t>
            </w:r>
          </w:p>
        </w:tc>
      </w:tr>
      <w:tr w:rsidR="00525A11" w:rsidTr="00AC0BF6">
        <w:trPr>
          <w:trHeight w:val="600"/>
        </w:trPr>
        <w:tc>
          <w:tcPr>
            <w:tcW w:w="69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jc w:val="center"/>
              <w:rPr>
                <w:rFonts w:ascii="宋体" w:hAnsi="宋体" w:cs="宋体" w:hint="eastAsia"/>
                <w:color w:val="000000"/>
                <w:sz w:val="20"/>
              </w:rPr>
            </w:pPr>
          </w:p>
        </w:tc>
        <w:tc>
          <w:tcPr>
            <w:tcW w:w="16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小计</w:t>
            </w:r>
          </w:p>
        </w:tc>
        <w:tc>
          <w:tcPr>
            <w:tcW w:w="6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80</w:t>
            </w:r>
          </w:p>
        </w:tc>
        <w:tc>
          <w:tcPr>
            <w:tcW w:w="10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30235.5</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461211.83</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539</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5827</w:t>
            </w:r>
          </w:p>
        </w:tc>
        <w:tc>
          <w:tcPr>
            <w:tcW w:w="8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2509.1</w:t>
            </w:r>
          </w:p>
        </w:tc>
        <w:tc>
          <w:tcPr>
            <w:tcW w:w="7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14</w:t>
            </w:r>
          </w:p>
        </w:tc>
        <w:tc>
          <w:tcPr>
            <w:tcW w:w="8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8531.4</w:t>
            </w:r>
          </w:p>
        </w:tc>
        <w:tc>
          <w:tcPr>
            <w:tcW w:w="9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66133.7</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9824.4</w:t>
            </w:r>
          </w:p>
        </w:tc>
        <w:tc>
          <w:tcPr>
            <w:tcW w:w="7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4136</w:t>
            </w: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123</w:t>
            </w:r>
          </w:p>
        </w:tc>
      </w:tr>
      <w:tr w:rsidR="00525A11" w:rsidTr="00AC0BF6">
        <w:trPr>
          <w:trHeight w:val="600"/>
        </w:trPr>
        <w:tc>
          <w:tcPr>
            <w:tcW w:w="69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kern w:val="0"/>
                <w:sz w:val="20"/>
                <w:lang w:bidi="ar"/>
              </w:rPr>
            </w:pPr>
            <w:r>
              <w:rPr>
                <w:rFonts w:ascii="宋体" w:hAnsi="宋体" w:cs="宋体" w:hint="eastAsia"/>
                <w:color w:val="000000"/>
                <w:kern w:val="0"/>
                <w:sz w:val="20"/>
                <w:lang w:bidi="ar"/>
              </w:rPr>
              <w:t>农村</w:t>
            </w:r>
          </w:p>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公路</w:t>
            </w:r>
          </w:p>
        </w:tc>
        <w:tc>
          <w:tcPr>
            <w:tcW w:w="165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水泥混凝土路面</w:t>
            </w:r>
          </w:p>
        </w:tc>
        <w:tc>
          <w:tcPr>
            <w:tcW w:w="64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62</w:t>
            </w:r>
          </w:p>
        </w:tc>
        <w:tc>
          <w:tcPr>
            <w:tcW w:w="109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0</w:t>
            </w:r>
          </w:p>
        </w:tc>
        <w:tc>
          <w:tcPr>
            <w:tcW w:w="120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0</w:t>
            </w:r>
          </w:p>
        </w:tc>
        <w:tc>
          <w:tcPr>
            <w:tcW w:w="120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0</w:t>
            </w:r>
          </w:p>
        </w:tc>
        <w:tc>
          <w:tcPr>
            <w:tcW w:w="81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56</w:t>
            </w:r>
          </w:p>
        </w:tc>
        <w:tc>
          <w:tcPr>
            <w:tcW w:w="76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0</w:t>
            </w:r>
          </w:p>
        </w:tc>
        <w:tc>
          <w:tcPr>
            <w:tcW w:w="85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0</w:t>
            </w:r>
          </w:p>
        </w:tc>
        <w:tc>
          <w:tcPr>
            <w:tcW w:w="75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0</w:t>
            </w:r>
          </w:p>
        </w:tc>
        <w:tc>
          <w:tcPr>
            <w:tcW w:w="88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0</w:t>
            </w:r>
          </w:p>
        </w:tc>
        <w:tc>
          <w:tcPr>
            <w:tcW w:w="97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224449.3</w:t>
            </w:r>
          </w:p>
        </w:tc>
        <w:tc>
          <w:tcPr>
            <w:tcW w:w="100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23133.2</w:t>
            </w:r>
          </w:p>
        </w:tc>
        <w:tc>
          <w:tcPr>
            <w:tcW w:w="75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0</w:t>
            </w:r>
          </w:p>
        </w:tc>
        <w:tc>
          <w:tcPr>
            <w:tcW w:w="82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252</w:t>
            </w:r>
          </w:p>
        </w:tc>
      </w:tr>
      <w:tr w:rsidR="00525A11" w:rsidTr="00AC0BF6">
        <w:trPr>
          <w:trHeight w:val="500"/>
        </w:trPr>
        <w:tc>
          <w:tcPr>
            <w:tcW w:w="69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kern w:val="0"/>
                <w:sz w:val="20"/>
                <w:lang w:bidi="ar"/>
              </w:rPr>
            </w:pPr>
            <w:r>
              <w:rPr>
                <w:rFonts w:ascii="宋体" w:hAnsi="宋体" w:cs="宋体" w:hint="eastAsia"/>
                <w:color w:val="000000"/>
                <w:kern w:val="0"/>
                <w:sz w:val="20"/>
                <w:lang w:bidi="ar"/>
              </w:rPr>
              <w:t>小区</w:t>
            </w:r>
          </w:p>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围墙外</w:t>
            </w:r>
          </w:p>
        </w:tc>
        <w:tc>
          <w:tcPr>
            <w:tcW w:w="165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20"/>
              </w:rPr>
            </w:pPr>
          </w:p>
        </w:tc>
        <w:tc>
          <w:tcPr>
            <w:tcW w:w="64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20"/>
              </w:rPr>
            </w:pPr>
          </w:p>
        </w:tc>
        <w:tc>
          <w:tcPr>
            <w:tcW w:w="109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20"/>
              </w:rPr>
            </w:pPr>
          </w:p>
        </w:tc>
        <w:tc>
          <w:tcPr>
            <w:tcW w:w="120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20"/>
              </w:rPr>
            </w:pPr>
          </w:p>
        </w:tc>
        <w:tc>
          <w:tcPr>
            <w:tcW w:w="120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20"/>
              </w:rPr>
            </w:pPr>
          </w:p>
        </w:tc>
        <w:tc>
          <w:tcPr>
            <w:tcW w:w="81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20"/>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20"/>
              </w:rPr>
            </w:pPr>
          </w:p>
        </w:tc>
        <w:tc>
          <w:tcPr>
            <w:tcW w:w="85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20"/>
              </w:rPr>
            </w:pPr>
          </w:p>
        </w:tc>
        <w:tc>
          <w:tcPr>
            <w:tcW w:w="75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20"/>
              </w:rPr>
            </w:pPr>
          </w:p>
        </w:tc>
        <w:tc>
          <w:tcPr>
            <w:tcW w:w="88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0</w:t>
            </w:r>
          </w:p>
        </w:tc>
        <w:tc>
          <w:tcPr>
            <w:tcW w:w="97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0</w:t>
            </w:r>
          </w:p>
        </w:tc>
        <w:tc>
          <w:tcPr>
            <w:tcW w:w="100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9394.1</w:t>
            </w:r>
          </w:p>
        </w:tc>
        <w:tc>
          <w:tcPr>
            <w:tcW w:w="75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0</w:t>
            </w:r>
          </w:p>
        </w:tc>
        <w:tc>
          <w:tcPr>
            <w:tcW w:w="82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0</w:t>
            </w:r>
          </w:p>
        </w:tc>
      </w:tr>
      <w:tr w:rsidR="00525A11" w:rsidTr="00AC0BF6">
        <w:trPr>
          <w:trHeight w:val="830"/>
        </w:trPr>
        <w:tc>
          <w:tcPr>
            <w:tcW w:w="0" w:type="auto"/>
            <w:gridSpan w:val="2"/>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b/>
                <w:bCs/>
                <w:color w:val="000000"/>
                <w:sz w:val="20"/>
              </w:rPr>
            </w:pPr>
            <w:r>
              <w:rPr>
                <w:rFonts w:ascii="宋体" w:hAnsi="宋体" w:cs="宋体" w:hint="eastAsia"/>
                <w:b/>
                <w:bCs/>
                <w:color w:val="000000"/>
                <w:kern w:val="0"/>
                <w:sz w:val="20"/>
                <w:lang w:bidi="ar"/>
              </w:rPr>
              <w:t>合计</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b/>
                <w:bCs/>
                <w:color w:val="000000"/>
                <w:sz w:val="20"/>
              </w:rPr>
            </w:pPr>
            <w:r>
              <w:rPr>
                <w:rFonts w:ascii="宋体" w:hAnsi="宋体" w:cs="宋体" w:hint="eastAsia"/>
                <w:b/>
                <w:bCs/>
                <w:color w:val="000000"/>
                <w:kern w:val="0"/>
                <w:sz w:val="20"/>
                <w:lang w:bidi="ar"/>
              </w:rPr>
              <w:t>142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b/>
                <w:bCs/>
                <w:color w:val="000000"/>
                <w:sz w:val="20"/>
              </w:rPr>
            </w:pPr>
            <w:r>
              <w:rPr>
                <w:rFonts w:ascii="宋体" w:hAnsi="宋体" w:cs="宋体" w:hint="eastAsia"/>
                <w:b/>
                <w:bCs/>
                <w:color w:val="000000"/>
                <w:kern w:val="0"/>
                <w:sz w:val="20"/>
                <w:lang w:bidi="ar"/>
              </w:rPr>
              <w:t>30235.5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b/>
                <w:bCs/>
                <w:color w:val="000000"/>
                <w:sz w:val="20"/>
              </w:rPr>
            </w:pPr>
            <w:r>
              <w:rPr>
                <w:rFonts w:ascii="宋体" w:hAnsi="宋体" w:cs="宋体" w:hint="eastAsia"/>
                <w:b/>
                <w:bCs/>
                <w:color w:val="000000"/>
                <w:kern w:val="0"/>
                <w:sz w:val="20"/>
                <w:lang w:bidi="ar"/>
              </w:rPr>
              <w:t>114.359476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b/>
                <w:bCs/>
                <w:color w:val="000000"/>
                <w:sz w:val="20"/>
              </w:rPr>
            </w:pPr>
            <w:r>
              <w:rPr>
                <w:rFonts w:ascii="宋体" w:hAnsi="宋体" w:cs="宋体" w:hint="eastAsia"/>
                <w:b/>
                <w:bCs/>
                <w:color w:val="000000"/>
                <w:kern w:val="0"/>
                <w:sz w:val="20"/>
                <w:lang w:bidi="ar"/>
              </w:rPr>
              <w:t>461211.83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b/>
                <w:bCs/>
                <w:color w:val="000000"/>
                <w:sz w:val="20"/>
              </w:rPr>
            </w:pPr>
            <w:r>
              <w:rPr>
                <w:rFonts w:ascii="宋体" w:hAnsi="宋体" w:cs="宋体" w:hint="eastAsia"/>
                <w:b/>
                <w:bCs/>
                <w:color w:val="000000"/>
                <w:kern w:val="0"/>
                <w:sz w:val="20"/>
                <w:lang w:bidi="ar"/>
              </w:rPr>
              <w:t>595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b/>
                <w:bCs/>
                <w:color w:val="000000"/>
                <w:sz w:val="20"/>
              </w:rPr>
            </w:pPr>
            <w:r>
              <w:rPr>
                <w:rFonts w:ascii="宋体" w:hAnsi="宋体" w:cs="宋体" w:hint="eastAsia"/>
                <w:b/>
                <w:bCs/>
                <w:color w:val="000000"/>
                <w:kern w:val="0"/>
                <w:sz w:val="20"/>
                <w:lang w:bidi="ar"/>
              </w:rPr>
              <w:t>5827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b/>
                <w:bCs/>
                <w:color w:val="000000"/>
                <w:sz w:val="20"/>
              </w:rPr>
            </w:pPr>
            <w:r>
              <w:rPr>
                <w:rFonts w:ascii="宋体" w:hAnsi="宋体" w:cs="宋体" w:hint="eastAsia"/>
                <w:b/>
                <w:bCs/>
                <w:color w:val="000000"/>
                <w:kern w:val="0"/>
                <w:sz w:val="20"/>
                <w:lang w:bidi="ar"/>
              </w:rPr>
              <w:t>2509.1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b/>
                <w:bCs/>
                <w:color w:val="000000"/>
                <w:sz w:val="20"/>
              </w:rPr>
            </w:pPr>
            <w:r>
              <w:rPr>
                <w:rFonts w:ascii="宋体" w:hAnsi="宋体" w:cs="宋体" w:hint="eastAsia"/>
                <w:b/>
                <w:bCs/>
                <w:color w:val="000000"/>
                <w:kern w:val="0"/>
                <w:sz w:val="20"/>
                <w:lang w:bidi="ar"/>
              </w:rPr>
              <w:t>14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b/>
                <w:bCs/>
                <w:color w:val="000000"/>
                <w:sz w:val="20"/>
              </w:rPr>
            </w:pPr>
            <w:r>
              <w:rPr>
                <w:rFonts w:ascii="宋体" w:hAnsi="宋体" w:cs="宋体" w:hint="eastAsia"/>
                <w:b/>
                <w:bCs/>
                <w:color w:val="000000"/>
                <w:kern w:val="0"/>
                <w:sz w:val="20"/>
                <w:lang w:bidi="ar"/>
              </w:rPr>
              <w:t>8531.4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b/>
                <w:bCs/>
                <w:color w:val="000000"/>
                <w:sz w:val="20"/>
              </w:rPr>
            </w:pPr>
            <w:r>
              <w:rPr>
                <w:rFonts w:ascii="宋体" w:hAnsi="宋体" w:cs="宋体" w:hint="eastAsia"/>
                <w:b/>
                <w:bCs/>
                <w:color w:val="000000"/>
                <w:kern w:val="0"/>
                <w:sz w:val="20"/>
                <w:lang w:bidi="ar"/>
              </w:rPr>
              <w:t>290583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b/>
                <w:bCs/>
                <w:color w:val="000000"/>
                <w:sz w:val="20"/>
              </w:rPr>
            </w:pPr>
            <w:r>
              <w:rPr>
                <w:rFonts w:ascii="宋体" w:hAnsi="宋体" w:cs="宋体" w:hint="eastAsia"/>
                <w:b/>
                <w:bCs/>
                <w:color w:val="000000"/>
                <w:kern w:val="0"/>
                <w:sz w:val="20"/>
                <w:lang w:bidi="ar"/>
              </w:rPr>
              <w:t>42351.7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b/>
                <w:bCs/>
                <w:color w:val="000000"/>
                <w:sz w:val="20"/>
              </w:rPr>
            </w:pPr>
            <w:r>
              <w:rPr>
                <w:rFonts w:ascii="宋体" w:hAnsi="宋体" w:cs="宋体" w:hint="eastAsia"/>
                <w:b/>
                <w:bCs/>
                <w:color w:val="000000"/>
                <w:kern w:val="0"/>
                <w:sz w:val="20"/>
                <w:lang w:bidi="ar"/>
              </w:rPr>
              <w:t>4136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b/>
                <w:bCs/>
                <w:color w:val="000000"/>
                <w:sz w:val="20"/>
              </w:rPr>
            </w:pPr>
            <w:r>
              <w:rPr>
                <w:rFonts w:ascii="宋体" w:hAnsi="宋体" w:cs="宋体" w:hint="eastAsia"/>
                <w:b/>
                <w:bCs/>
                <w:color w:val="000000"/>
                <w:kern w:val="0"/>
                <w:sz w:val="20"/>
                <w:lang w:bidi="ar"/>
              </w:rPr>
              <w:t>375</w:t>
            </w:r>
          </w:p>
        </w:tc>
      </w:tr>
    </w:tbl>
    <w:p w:rsidR="00525A11" w:rsidRDefault="00525A11" w:rsidP="00525A11">
      <w:pPr>
        <w:pStyle w:val="af1"/>
        <w:snapToGrid w:val="0"/>
        <w:spacing w:line="300" w:lineRule="auto"/>
        <w:ind w:firstLineChars="200" w:firstLine="440"/>
        <w:jc w:val="left"/>
        <w:rPr>
          <w:rFonts w:ascii="Times New Roman" w:hAnsi="Times New Roman" w:hint="eastAsia"/>
          <w:bCs/>
          <w:sz w:val="22"/>
          <w:szCs w:val="22"/>
          <w:highlight w:val="yellow"/>
          <w:lang w:eastAsia="zh-CN"/>
        </w:rPr>
      </w:pPr>
    </w:p>
    <w:p w:rsidR="00525A11" w:rsidRDefault="00525A11" w:rsidP="00525A11">
      <w:pPr>
        <w:pStyle w:val="af1"/>
        <w:snapToGrid w:val="0"/>
        <w:spacing w:line="300" w:lineRule="auto"/>
        <w:ind w:firstLineChars="200" w:firstLine="440"/>
        <w:jc w:val="left"/>
        <w:rPr>
          <w:rFonts w:ascii="Times New Roman" w:hAnsi="Times New Roman" w:hint="eastAsia"/>
          <w:bCs/>
          <w:sz w:val="22"/>
          <w:szCs w:val="22"/>
          <w:highlight w:val="yellow"/>
          <w:lang w:eastAsia="zh-CN"/>
        </w:rPr>
      </w:pPr>
    </w:p>
    <w:tbl>
      <w:tblPr>
        <w:tblW w:w="14664" w:type="dxa"/>
        <w:tblInd w:w="93" w:type="dxa"/>
        <w:tblLayout w:type="fixed"/>
        <w:tblLook w:val="0000" w:firstRow="0" w:lastRow="0" w:firstColumn="0" w:lastColumn="0" w:noHBand="0" w:noVBand="0"/>
      </w:tblPr>
      <w:tblGrid>
        <w:gridCol w:w="936"/>
        <w:gridCol w:w="640"/>
        <w:gridCol w:w="770"/>
        <w:gridCol w:w="1248"/>
        <w:gridCol w:w="1040"/>
        <w:gridCol w:w="936"/>
        <w:gridCol w:w="702"/>
        <w:gridCol w:w="1026"/>
        <w:gridCol w:w="813"/>
        <w:gridCol w:w="871"/>
        <w:gridCol w:w="846"/>
        <w:gridCol w:w="756"/>
        <w:gridCol w:w="849"/>
        <w:gridCol w:w="936"/>
        <w:gridCol w:w="900"/>
        <w:gridCol w:w="630"/>
        <w:gridCol w:w="765"/>
      </w:tblGrid>
      <w:tr w:rsidR="00525A11" w:rsidTr="00AC0BF6">
        <w:trPr>
          <w:trHeight w:val="400"/>
        </w:trPr>
        <w:tc>
          <w:tcPr>
            <w:tcW w:w="14664" w:type="dxa"/>
            <w:gridSpan w:val="17"/>
            <w:tcBorders>
              <w:top w:val="single" w:sz="4" w:space="0" w:color="000000"/>
              <w:left w:val="single" w:sz="4" w:space="0" w:color="000000"/>
              <w:bottom w:val="nil"/>
              <w:right w:val="nil"/>
            </w:tcBorders>
            <w:vAlign w:val="center"/>
          </w:tcPr>
          <w:p w:rsidR="00525A11" w:rsidRDefault="00525A11" w:rsidP="00AC0BF6">
            <w:pPr>
              <w:widowControl/>
              <w:jc w:val="center"/>
              <w:textAlignment w:val="center"/>
              <w:rPr>
                <w:rFonts w:ascii="宋体" w:hAnsi="宋体" w:cs="宋体" w:hint="eastAsia"/>
                <w:b/>
                <w:bCs/>
                <w:color w:val="000000"/>
                <w:sz w:val="24"/>
                <w:szCs w:val="24"/>
              </w:rPr>
            </w:pPr>
            <w:r>
              <w:rPr>
                <w:rFonts w:ascii="宋体" w:hAnsi="宋体" w:cs="宋体" w:hint="eastAsia"/>
                <w:b/>
                <w:bCs/>
                <w:color w:val="000000"/>
                <w:kern w:val="0"/>
                <w:sz w:val="24"/>
                <w:szCs w:val="24"/>
                <w:lang w:bidi="ar"/>
              </w:rPr>
              <w:t>2-1 道路及附属设施清单</w:t>
            </w:r>
          </w:p>
        </w:tc>
      </w:tr>
      <w:tr w:rsidR="00525A11" w:rsidTr="00AC0BF6">
        <w:trPr>
          <w:trHeight w:val="720"/>
        </w:trPr>
        <w:tc>
          <w:tcPr>
            <w:tcW w:w="93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类型</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路名</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起点</w:t>
            </w:r>
          </w:p>
        </w:tc>
        <w:tc>
          <w:tcPr>
            <w:tcW w:w="1248"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终点</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道路种类及等级</w:t>
            </w:r>
          </w:p>
        </w:tc>
        <w:tc>
          <w:tcPr>
            <w:tcW w:w="93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道路长度</w:t>
            </w:r>
          </w:p>
        </w:tc>
        <w:tc>
          <w:tcPr>
            <w:tcW w:w="702"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道路宽度</w:t>
            </w:r>
          </w:p>
        </w:tc>
        <w:tc>
          <w:tcPr>
            <w:tcW w:w="102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道路面积（平方米）</w:t>
            </w:r>
          </w:p>
        </w:tc>
        <w:tc>
          <w:tcPr>
            <w:tcW w:w="813"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路灯（处）</w:t>
            </w:r>
          </w:p>
        </w:tc>
        <w:tc>
          <w:tcPr>
            <w:tcW w:w="871"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人行道护栏（米）</w:t>
            </w:r>
          </w:p>
        </w:tc>
        <w:tc>
          <w:tcPr>
            <w:tcW w:w="84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中央隔离护栏（米）</w:t>
            </w:r>
          </w:p>
        </w:tc>
        <w:tc>
          <w:tcPr>
            <w:tcW w:w="75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桥梁（处）</w:t>
            </w:r>
          </w:p>
        </w:tc>
        <w:tc>
          <w:tcPr>
            <w:tcW w:w="849"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桥梁总面积（平方米）</w:t>
            </w:r>
          </w:p>
        </w:tc>
        <w:tc>
          <w:tcPr>
            <w:tcW w:w="93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附属绿化（平方米）</w:t>
            </w:r>
          </w:p>
        </w:tc>
        <w:tc>
          <w:tcPr>
            <w:tcW w:w="90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增加绿化面积（平方米）</w:t>
            </w:r>
          </w:p>
        </w:tc>
        <w:tc>
          <w:tcPr>
            <w:tcW w:w="63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附属行道树（株）</w:t>
            </w:r>
          </w:p>
        </w:tc>
        <w:tc>
          <w:tcPr>
            <w:tcW w:w="765"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消防栓数量</w:t>
            </w: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祝惠路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周祝公路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团南路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3212.90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2.00 </w:t>
            </w: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金亭路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A30跨线桥</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南祝路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16898.60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13.00 </w:t>
            </w: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祝西新村路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南祝路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卫亭路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2109.30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金顺路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祝潘公路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金亭路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6646.20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1.00 </w:t>
            </w: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卫亭路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G1503</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大川公路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19456.90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1363.10 </w:t>
            </w: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27.00 </w:t>
            </w: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金亮路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金亭路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S32</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11676.10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9.00 </w:t>
            </w: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祝潘路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G1503</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浦东运河</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13979.80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14.00 </w:t>
            </w: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金闻</w:t>
            </w:r>
            <w:r>
              <w:rPr>
                <w:rFonts w:ascii="宋体" w:hAnsi="宋体" w:cs="宋体" w:hint="eastAsia"/>
                <w:color w:val="000000"/>
                <w:kern w:val="0"/>
                <w:sz w:val="18"/>
                <w:szCs w:val="18"/>
                <w:lang w:bidi="ar"/>
              </w:rPr>
              <w:lastRenderedPageBreak/>
              <w:t>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lastRenderedPageBreak/>
              <w:t>闻居路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盐朝公路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50.00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54496.60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32.00 </w:t>
            </w: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lastRenderedPageBreak/>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星光中心路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浦东运河</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祝惠路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2204.30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祝景路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周祝公路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星光中心路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4378.50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1.00 </w:t>
            </w: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百熙南路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航亭环路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S32</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9863.40 </w:t>
            </w: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7.00 </w:t>
            </w:r>
          </w:p>
        </w:tc>
      </w:tr>
      <w:tr w:rsidR="00525A11" w:rsidTr="00AC0BF6">
        <w:trPr>
          <w:trHeight w:val="45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千汇路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闻居路（南）</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千汇环路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6141.00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20.00 </w:t>
            </w: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星勤路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G1503</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南祝路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5235.20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130.00 </w:t>
            </w: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3.00 </w:t>
            </w: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立新南路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永安路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盐仓交界桥</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浦红路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大川公路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南祝路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6139.50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77.10 </w:t>
            </w: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9.00 </w:t>
            </w: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汉高路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盐朝公路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东港路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805.40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16.00 </w:t>
            </w: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悦目路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盐朝公路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姚家小庙路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616.30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11.00 </w:t>
            </w: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东翔路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薛洪村委会</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盐朝公路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67.60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3.00 </w:t>
            </w: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长兴中心路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悦目路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远东大道</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1891.10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东港路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盐朝公路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老港界</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1165.20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24.00 </w:t>
            </w: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红三中心路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S32</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长兴中心路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768.70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新如路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悦目路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东港路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民青路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川南奉公路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凌空路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940.10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中圩路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川南奉公路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六团界</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1096.80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尹塘路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川南奉公路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川六公路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1300.60 </w:t>
            </w: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lastRenderedPageBreak/>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施宏路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水闸南路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川南奉公路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965.70 </w:t>
            </w: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园艺场路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川六公路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航城路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故居西一路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顾家宅</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闻居路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1557.00 </w:t>
            </w: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施湾二路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施新路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航城七路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730.60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1.00 </w:t>
            </w: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航城五路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施湾路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凌空路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581.00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1232.00 </w:t>
            </w: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施湾七路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牛肚港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镇南路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1889.50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9.00 </w:t>
            </w: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施湾六路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施新路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镇南路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2922.00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14.00 </w:t>
            </w: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施湾三路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施新路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航城七路)南</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663.40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3.00 </w:t>
            </w: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水闸南路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远东联络道</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川南奉公路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5510.10 </w:t>
            </w: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农开发路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随塘路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华洲路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45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远东联络北段</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华洲路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灵通东路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营前路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中横港路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川南奉公路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449.10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新东路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中横港路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川南奉公路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797.90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390.90 </w:t>
            </w: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陆家路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随塘河</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华洲路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环卫路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人民塘</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道新南路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中横港路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川南奉公路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286.90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73.30 </w:t>
            </w: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新建路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川南奉公路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新生小区</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6.00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3.00 </w:t>
            </w: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森林路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森塘路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华洲路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1302.50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lastRenderedPageBreak/>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工业小区路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亭塘路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川南奉公路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2587.20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1.00 </w:t>
            </w: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灵通东路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沙泥路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远东大道</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中横江支路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中横港北路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航殷路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670.00 </w:t>
            </w: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和艺森路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森塘路东路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4724.30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晚霞路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东亭路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川南奉公路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881.90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2.00 </w:t>
            </w: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中横江路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亭塘路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江镇路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1.00 </w:t>
            </w: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沙泥路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蔡路界</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晨阳路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东亭路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江镇路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红旗村</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2411.20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4.00 </w:t>
            </w: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灵通路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远东大道</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川南奉公路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9112.10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军民路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江绣路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牧场</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473.90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1.00 </w:t>
            </w: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森塘路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远东大道</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川南奉公路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4405.10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亭塘路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远东大道</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川南奉公路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1810.10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45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迎宾南侧联络道</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川南奉公路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浦东运河</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2694.00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朝晖路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东亭路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川南奉公路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927.80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3.00 </w:t>
            </w: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江明路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朝晖路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晨阳路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247.70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4.00 </w:t>
            </w: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江镇路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随塘河</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川南奉公路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13437.40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45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中横江路</w:t>
            </w:r>
            <w:r>
              <w:rPr>
                <w:rFonts w:ascii="宋体" w:hAnsi="宋体" w:cs="宋体" w:hint="eastAsia"/>
                <w:color w:val="000000"/>
                <w:kern w:val="0"/>
                <w:sz w:val="18"/>
                <w:szCs w:val="18"/>
                <w:lang w:bidi="ar"/>
              </w:rPr>
              <w:lastRenderedPageBreak/>
              <w:t>北段</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lastRenderedPageBreak/>
              <w:t>森塘路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营前路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3791.10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lastRenderedPageBreak/>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森塘路东段</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东畅塘桥</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华夏高架</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24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农村公路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航亭环路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卫亭路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卫亭路止点</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7396.50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14.00 </w:t>
            </w:r>
          </w:p>
        </w:tc>
      </w:tr>
      <w:tr w:rsidR="00525A11" w:rsidTr="00AC0BF6">
        <w:trPr>
          <w:trHeight w:val="270"/>
        </w:trPr>
        <w:tc>
          <w:tcPr>
            <w:tcW w:w="4634" w:type="dxa"/>
            <w:gridSpan w:val="5"/>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jc w:val="center"/>
              <w:rPr>
                <w:rFonts w:ascii="宋体" w:hAnsi="宋体" w:cs="宋体" w:hint="eastAsia"/>
                <w:color w:val="000000"/>
                <w:sz w:val="18"/>
                <w:szCs w:val="18"/>
              </w:rPr>
            </w:pPr>
            <w:r>
              <w:rPr>
                <w:rFonts w:ascii="宋体" w:hAnsi="宋体" w:cs="宋体" w:hint="eastAsia"/>
                <w:color w:val="000000"/>
                <w:kern w:val="0"/>
                <w:sz w:val="18"/>
                <w:szCs w:val="18"/>
                <w:lang w:bidi="ar"/>
              </w:rPr>
              <w:t>小计</w:t>
            </w:r>
          </w:p>
        </w:tc>
        <w:tc>
          <w:tcPr>
            <w:tcW w:w="936"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02"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13"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56.00 </w:t>
            </w:r>
          </w:p>
        </w:tc>
        <w:tc>
          <w:tcPr>
            <w:tcW w:w="871"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936"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224449.30 </w:t>
            </w:r>
          </w:p>
        </w:tc>
        <w:tc>
          <w:tcPr>
            <w:tcW w:w="900"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23133.20 </w:t>
            </w:r>
          </w:p>
        </w:tc>
        <w:tc>
          <w:tcPr>
            <w:tcW w:w="630"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65"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252.00 </w:t>
            </w: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华星路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百熙路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南祝路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沥青混凝土路面（二级）（10年以下）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136.80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13.40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1833.12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178.30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1.00 </w:t>
            </w: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秋亭路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百熙南路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南祝路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沥青混凝土路面（二级）（10年以下）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533.50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14.50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7735.75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323.80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115.00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5.00 </w:t>
            </w: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文化中心西侧南北路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卫亭路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航亭环路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沥青混凝土路面（二级）（10年以下）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402.00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17.00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6834.00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66.00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1000"/>
        </w:trPr>
        <w:tc>
          <w:tcPr>
            <w:tcW w:w="4634" w:type="dxa"/>
            <w:gridSpan w:val="5"/>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jc w:val="center"/>
              <w:rPr>
                <w:rFonts w:ascii="宋体" w:hAnsi="宋体" w:cs="宋体" w:hint="eastAsia"/>
                <w:color w:val="000000"/>
                <w:sz w:val="18"/>
                <w:szCs w:val="18"/>
              </w:rPr>
            </w:pPr>
            <w:r>
              <w:rPr>
                <w:rFonts w:ascii="宋体" w:hAnsi="宋体" w:cs="宋体" w:hint="eastAsia"/>
                <w:color w:val="000000"/>
                <w:kern w:val="0"/>
                <w:sz w:val="18"/>
                <w:szCs w:val="18"/>
                <w:lang w:bidi="ar"/>
              </w:rPr>
              <w:t>小计</w:t>
            </w:r>
          </w:p>
        </w:tc>
        <w:tc>
          <w:tcPr>
            <w:tcW w:w="936"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1072.30 </w:t>
            </w:r>
          </w:p>
        </w:tc>
        <w:tc>
          <w:tcPr>
            <w:tcW w:w="702"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16402.87 </w:t>
            </w:r>
          </w:p>
        </w:tc>
        <w:tc>
          <w:tcPr>
            <w:tcW w:w="813"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4.00 </w:t>
            </w:r>
          </w:p>
        </w:tc>
        <w:tc>
          <w:tcPr>
            <w:tcW w:w="871"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178.30 </w:t>
            </w:r>
          </w:p>
        </w:tc>
        <w:tc>
          <w:tcPr>
            <w:tcW w:w="846"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936"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323.80 </w:t>
            </w:r>
          </w:p>
        </w:tc>
        <w:tc>
          <w:tcPr>
            <w:tcW w:w="900"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630"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185.00 </w:t>
            </w:r>
          </w:p>
        </w:tc>
        <w:tc>
          <w:tcPr>
            <w:tcW w:w="765"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6.00 </w:t>
            </w: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百熙路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华星路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金亭路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沥青混凝土路面（二级）（15年以下）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827.00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24.00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19848.00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229.50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775.50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1644.50 </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4167.40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3515.70 </w:t>
            </w: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345.00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12.00 </w:t>
            </w: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百熙路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金亭路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航亭环路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沥青混凝土路面（二级）（15年以下）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704.10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24.00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16898.40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lastRenderedPageBreak/>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百熙路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航亭环路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卫亭路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沥青混凝土路面（二级）（15年以下）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233.40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35.40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8262.36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凉亭路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川南奉公路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千汇路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沥青混凝土路面（二级）（15年以下）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341.30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31.30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10682.69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1078.10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99.00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华星路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川南奉公路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百熙路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沥青混凝土路面（二级）（15年以下）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700.60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24.20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16954.52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878.50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2668.90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489.30 </w:t>
            </w: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138.00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4.00 </w:t>
            </w: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百熙幼儿园北通道</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百熙路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百熙幼儿园</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沥青混凝土路面（二级）（15年以下）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326.20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15.90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5186.58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46.20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9649.70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213.00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3.00 </w:t>
            </w: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祝星路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南祝路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浦东运河</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沥青混凝土路面（二级）（15年以下）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513.50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23.60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12118.60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西市街</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共青路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浦东运河</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沥青混凝土路面（二级）（15年以下）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559.10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30.40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16996.64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1.00 </w:t>
            </w: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盐北路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四小楼</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南祝路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沥青混凝土路面（二级）（15年以下）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292.50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24.30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7107.75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2235.60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715.00 </w:t>
            </w: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49.00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4.00 </w:t>
            </w: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立新南路西段</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永安路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大川公路西</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沥青混凝土路面（二级）（15年以下）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250.40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23.50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5884.40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130.90 </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112.20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37.00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lastRenderedPageBreak/>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朝航路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围场河路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盐朝公路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沥青混凝土路面（二级）（15年以下）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504.20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24.60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12403.32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10580.30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64.00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1.00 </w:t>
            </w: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施湾三路北段</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施新路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航城三路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沥青混凝土路面（二级）（15年以下）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576.30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20.30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11698.89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34.00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318.20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1394.50 </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108.00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1.00 </w:t>
            </w: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水闸北路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川南奉公路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施宏支路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沥青混凝土路面（二级）（15年以下）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393.60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4.50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1771.20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722.60 </w:t>
            </w: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19.00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施镇老街</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川南奉东</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施新路北侧</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沥青混凝土路面（二级）（15年以下）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216.00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20.40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4406.40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建宜路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晨阳西路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新建路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沥青混凝土路面（二级）（15年以下）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418.40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20.50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8577.20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713.40 </w:t>
            </w: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36.00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1.00 </w:t>
            </w: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南祝路延伸段</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振兴街以北</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沥青混凝土路面（二级）（15年以下）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234.60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16.00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3753.60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135.50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45.00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老川南奉公路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祝西村</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南祝路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沥青混凝土路面（二级）（15年以下）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233.40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20.00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4668.00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641.60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川汇二路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航城路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规划路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沥青混凝土路面（二级）（15年以下）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236.00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24.00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5664.00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26.00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1642.50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118.00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lastRenderedPageBreak/>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卓耀路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鸣斐路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悦达路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沥青混凝土路面（二级）（15年以下）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234.30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32.00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7497.60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13.00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342.90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45.00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2.00 </w:t>
            </w: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雅枫路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鸣斐路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悦达路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沥青混凝土路面（二级）（15年以下）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455.20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21.20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9650.24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75.80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11.00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纳海路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鸣斐路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海滨路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沥青混凝土路面（二级）（15年以下）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938.90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31.00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29105.90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16.00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398.20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234.00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930.20 </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63.00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5.00 </w:t>
            </w: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悦达路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华州路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纳海路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沥青混凝土路面（二级）（15年以下）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434.40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18.40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7992.96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58.00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1625.00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784.30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1112.70 </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185.00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245.00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9.00 </w:t>
            </w: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金凰路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金亭公路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张家路港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沥青混凝土路面（二级）（15年以下）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269.70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23.40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6310.98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8.00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航城七路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施湾六路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施湾七路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沥青混凝土路面（二级）（15年以下）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344.90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16.00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5518.40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558.20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46.00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2.00 </w:t>
            </w: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航城十路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施湾六路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川南奉公路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沥青混凝土路面（二级）（15年以下）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228.70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18.00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4116.60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2957.20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63.00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4.00 </w:t>
            </w: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学才路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川南奉公路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老施湾中学</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沥青混凝土路面（二级）（15年以下）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245.80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17.90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4399.82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381.30 </w:t>
            </w: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lastRenderedPageBreak/>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神川路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川南奉公路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施湾六路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沥青混凝土路面（二级）（15年以下）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118.30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16.70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1975.61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6.00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558.80 </w:t>
            </w: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49.00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镇南路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G1503</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施湾六路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沥青混凝土路面（二级）（15年以下）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467.50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31.20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14586.00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1208.40 </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2044.30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77.00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5.00 </w:t>
            </w: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纬二路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规划经五路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物流大道</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沥青混凝土路面（二级）（15年以下）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220.40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18.00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3967.20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17.00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1276.10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52.00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2.00 </w:t>
            </w: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纬二路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物流大道</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G1503</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沥青混凝土路面（二级）（15年以下）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258.00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25.50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6579.00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18.00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751.60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40.00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2.00 </w:t>
            </w: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凉亭路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百熙路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三八村</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沥青混凝土路面（二级）（15年以下）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170.00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22.00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3740.00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894.60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37.00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S32联络道</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S32收费口</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川南奉公路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沥青混凝土路面（二级）（15年以下）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607.00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14.00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8498.00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34.00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1000"/>
        </w:trPr>
        <w:tc>
          <w:tcPr>
            <w:tcW w:w="4634" w:type="dxa"/>
            <w:gridSpan w:val="5"/>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jc w:val="center"/>
              <w:rPr>
                <w:rFonts w:ascii="宋体" w:hAnsi="宋体" w:cs="宋体" w:hint="eastAsia"/>
                <w:color w:val="000000"/>
                <w:sz w:val="18"/>
                <w:szCs w:val="18"/>
              </w:rPr>
            </w:pPr>
            <w:r>
              <w:rPr>
                <w:rFonts w:ascii="宋体" w:hAnsi="宋体" w:cs="宋体" w:hint="eastAsia"/>
                <w:color w:val="000000"/>
                <w:kern w:val="0"/>
                <w:sz w:val="18"/>
                <w:szCs w:val="18"/>
                <w:lang w:bidi="ar"/>
              </w:rPr>
              <w:t>小计</w:t>
            </w:r>
          </w:p>
        </w:tc>
        <w:tc>
          <w:tcPr>
            <w:tcW w:w="936"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12553.70 </w:t>
            </w:r>
          </w:p>
        </w:tc>
        <w:tc>
          <w:tcPr>
            <w:tcW w:w="702"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286820.86 </w:t>
            </w:r>
          </w:p>
        </w:tc>
        <w:tc>
          <w:tcPr>
            <w:tcW w:w="813"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232.00 </w:t>
            </w:r>
          </w:p>
        </w:tc>
        <w:tc>
          <w:tcPr>
            <w:tcW w:w="871"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3914.30 </w:t>
            </w:r>
          </w:p>
        </w:tc>
        <w:tc>
          <w:tcPr>
            <w:tcW w:w="846"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1793.80 </w:t>
            </w:r>
          </w:p>
        </w:tc>
        <w:tc>
          <w:tcPr>
            <w:tcW w:w="756"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7.00 </w:t>
            </w:r>
          </w:p>
        </w:tc>
        <w:tc>
          <w:tcPr>
            <w:tcW w:w="849"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6421.20 </w:t>
            </w:r>
          </w:p>
        </w:tc>
        <w:tc>
          <w:tcPr>
            <w:tcW w:w="936"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41578.80 </w:t>
            </w:r>
          </w:p>
        </w:tc>
        <w:tc>
          <w:tcPr>
            <w:tcW w:w="900"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7096.10 </w:t>
            </w:r>
          </w:p>
        </w:tc>
        <w:tc>
          <w:tcPr>
            <w:tcW w:w="630"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1999.00 </w:t>
            </w:r>
          </w:p>
        </w:tc>
        <w:tc>
          <w:tcPr>
            <w:tcW w:w="765"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58.00 </w:t>
            </w: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百熙幼儿园南通道</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百熙幼儿园</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千汇路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沥青混凝土路面（三级）（10年以下）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617.50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4.00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2470.00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lastRenderedPageBreak/>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祝城路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百熙路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南祝路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沥青混凝土路面（三级）（10年以下）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246.40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8.30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2045.12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114.20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107.00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9.00 </w:t>
            </w: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南塘街</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周祝公路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六灶港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沥青混凝土路面（三级）（10年以下）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152.90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15.00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2293.50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15.00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2.00 </w:t>
            </w: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南北大街</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周祝公路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东大街</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沥青混凝土路面（三级）（10年以下）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192.50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10.00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1925.00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6.00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1.00 </w:t>
            </w: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众济街</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南北大街</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南塘街</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沥青混凝土路面（三级）（10年以下）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79.90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16.00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1278.40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1.00 </w:t>
            </w: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施湾六路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镇南路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闻居路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沥青混凝土路面（三级）（10年以下）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50.00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176.00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524.80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134.00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1000"/>
        </w:trPr>
        <w:tc>
          <w:tcPr>
            <w:tcW w:w="4634" w:type="dxa"/>
            <w:gridSpan w:val="5"/>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jc w:val="center"/>
              <w:rPr>
                <w:rFonts w:ascii="宋体" w:hAnsi="宋体" w:cs="宋体" w:hint="eastAsia"/>
                <w:color w:val="000000"/>
                <w:sz w:val="18"/>
                <w:szCs w:val="18"/>
              </w:rPr>
            </w:pPr>
            <w:r>
              <w:rPr>
                <w:rFonts w:ascii="宋体" w:hAnsi="宋体" w:cs="宋体" w:hint="eastAsia"/>
                <w:color w:val="000000"/>
                <w:kern w:val="0"/>
                <w:sz w:val="18"/>
                <w:szCs w:val="18"/>
                <w:lang w:bidi="ar"/>
              </w:rPr>
              <w:t>小计</w:t>
            </w:r>
          </w:p>
        </w:tc>
        <w:tc>
          <w:tcPr>
            <w:tcW w:w="936"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1289.20 </w:t>
            </w:r>
          </w:p>
        </w:tc>
        <w:tc>
          <w:tcPr>
            <w:tcW w:w="702"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10012.02 </w:t>
            </w:r>
          </w:p>
        </w:tc>
        <w:tc>
          <w:tcPr>
            <w:tcW w:w="813"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19.00 </w:t>
            </w:r>
          </w:p>
        </w:tc>
        <w:tc>
          <w:tcPr>
            <w:tcW w:w="871"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50.00 </w:t>
            </w:r>
          </w:p>
        </w:tc>
        <w:tc>
          <w:tcPr>
            <w:tcW w:w="846"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176.00 </w:t>
            </w:r>
          </w:p>
        </w:tc>
        <w:tc>
          <w:tcPr>
            <w:tcW w:w="756"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936"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639.00 </w:t>
            </w:r>
          </w:p>
        </w:tc>
        <w:tc>
          <w:tcPr>
            <w:tcW w:w="900"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630"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247.00 </w:t>
            </w:r>
          </w:p>
        </w:tc>
        <w:tc>
          <w:tcPr>
            <w:tcW w:w="765"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13.00 </w:t>
            </w: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市民中心路</w:t>
            </w:r>
          </w:p>
        </w:tc>
        <w:tc>
          <w:tcPr>
            <w:tcW w:w="770"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百熙路</w:t>
            </w:r>
          </w:p>
        </w:tc>
        <w:tc>
          <w:tcPr>
            <w:tcW w:w="1248"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市民中心</w:t>
            </w:r>
          </w:p>
        </w:tc>
        <w:tc>
          <w:tcPr>
            <w:tcW w:w="1040"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沥青混凝土路面（三级）（15年以下）</w:t>
            </w:r>
          </w:p>
        </w:tc>
        <w:tc>
          <w:tcPr>
            <w:tcW w:w="936"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170.00 </w:t>
            </w:r>
          </w:p>
        </w:tc>
        <w:tc>
          <w:tcPr>
            <w:tcW w:w="702"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13"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936"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482.70 </w:t>
            </w:r>
          </w:p>
        </w:tc>
        <w:tc>
          <w:tcPr>
            <w:tcW w:w="900"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24.00 </w:t>
            </w:r>
          </w:p>
        </w:tc>
        <w:tc>
          <w:tcPr>
            <w:tcW w:w="765"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1.00 </w:t>
            </w: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江明路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晨阳路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新建路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沥青混凝土路面（三级）（5年以下）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247.80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16.60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4113.48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6.00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197.20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140.00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13.00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2.00 </w:t>
            </w: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lastRenderedPageBreak/>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中横港路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江镇路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航城路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沥青混凝土路面（三级）（5年以下）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168.10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15.90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2672.79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337.20 </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1527.50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77.00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江镇西街</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新建路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西街59号</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沥青混凝土路面（三级）（5年以下）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142.70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10.60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1512.62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江镇东街</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江明路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川南奉公路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沥青混凝土路面（三级）（5年以下）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86.10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7.00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602.70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水闸南路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东亭路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川南奉公路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沥青混凝土路面（三级）（5年以下）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209.80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23.00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4825.40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1.00 </w:t>
            </w:r>
          </w:p>
        </w:tc>
      </w:tr>
      <w:tr w:rsidR="00525A11" w:rsidTr="00AC0BF6">
        <w:trPr>
          <w:trHeight w:val="1000"/>
        </w:trPr>
        <w:tc>
          <w:tcPr>
            <w:tcW w:w="4634" w:type="dxa"/>
            <w:gridSpan w:val="5"/>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jc w:val="center"/>
              <w:rPr>
                <w:rFonts w:ascii="宋体" w:hAnsi="宋体" w:cs="宋体" w:hint="eastAsia"/>
                <w:color w:val="000000"/>
                <w:sz w:val="18"/>
                <w:szCs w:val="18"/>
              </w:rPr>
            </w:pPr>
            <w:r>
              <w:rPr>
                <w:rFonts w:ascii="宋体" w:hAnsi="宋体" w:cs="宋体" w:hint="eastAsia"/>
                <w:color w:val="000000"/>
                <w:kern w:val="0"/>
                <w:sz w:val="18"/>
                <w:szCs w:val="18"/>
                <w:lang w:bidi="ar"/>
              </w:rPr>
              <w:t>小计</w:t>
            </w:r>
          </w:p>
        </w:tc>
        <w:tc>
          <w:tcPr>
            <w:tcW w:w="936"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854.50 </w:t>
            </w:r>
          </w:p>
        </w:tc>
        <w:tc>
          <w:tcPr>
            <w:tcW w:w="702"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13726.99 </w:t>
            </w:r>
          </w:p>
        </w:tc>
        <w:tc>
          <w:tcPr>
            <w:tcW w:w="813"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6.00 </w:t>
            </w:r>
          </w:p>
        </w:tc>
        <w:tc>
          <w:tcPr>
            <w:tcW w:w="871"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197.20 </w:t>
            </w:r>
          </w:p>
        </w:tc>
        <w:tc>
          <w:tcPr>
            <w:tcW w:w="756"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2.00 </w:t>
            </w:r>
          </w:p>
        </w:tc>
        <w:tc>
          <w:tcPr>
            <w:tcW w:w="849"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337.20 </w:t>
            </w:r>
          </w:p>
        </w:tc>
        <w:tc>
          <w:tcPr>
            <w:tcW w:w="936"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1667.50 </w:t>
            </w:r>
          </w:p>
        </w:tc>
        <w:tc>
          <w:tcPr>
            <w:tcW w:w="900"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630"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91.00 </w:t>
            </w:r>
          </w:p>
        </w:tc>
        <w:tc>
          <w:tcPr>
            <w:tcW w:w="765"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3.00 </w:t>
            </w: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创新路1东西</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百熙路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南祝路西侧</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沥青混凝土路面（四级）（10年以下）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291.50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9.00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2623.50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6.00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东大街</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南祝路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南塘街</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沥青混凝土路面（四级）（10年以下）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412.20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3.50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1442.70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2.00 </w:t>
            </w: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共青路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周祝公路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六灶港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沥青混凝土路面（四级）（10年以下）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178.60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2.50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446.50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1.00 </w:t>
            </w: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lastRenderedPageBreak/>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共青支路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沥青混凝土路面（四级）（10年以下）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43.00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2.00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86.00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天竹路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天竹小区</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南祝路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沥青混凝土路面（四级）（10年以下）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483.30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4.00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1933.20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2.00 </w:t>
            </w: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河东路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祝潘路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周祝公路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沥青混凝土路面（四级）（10年以下）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195.10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6.60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1287.66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755.10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988.90 </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173.00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浦红东路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红楼河</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南祝路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沥青混凝土路面（四级）（10年以下）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204.00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4.20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856.80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15.00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164.60 </w:t>
            </w: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93.00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6.00 </w:t>
            </w: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育兴路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南祝路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育兴路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沥青混凝土路面（四级）（10年以下）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503.10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13.00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6540.30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坤育路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s32</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紫明路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沥青混凝土路面（四级）（10年以下）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358.50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7.00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2509.50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43.00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438.90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40.00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航城三路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施湾路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施湾二路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沥青混凝土路面（四级）（10年以下）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328.10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5.20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1706.12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366.10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144.00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5.00 </w:t>
            </w: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航城四路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施湾路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施湾二路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沥青混凝土路面（四级）（10年以下）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824.10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5.50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4532.55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295.90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88.00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6.00 </w:t>
            </w: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lastRenderedPageBreak/>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中横港路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航城路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施宏路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沥青混凝土路面（四级）（10年以下）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309.80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5.00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1549.00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151.30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3.00 </w:t>
            </w: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中横港路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水闸南路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施湾七路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沥青混凝土路面（四级）（10年以下）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150.70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5.00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753.50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23.00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288.80 </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1840.70 </w:t>
            </w: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60.00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军民路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东亭路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川南奉公路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沥青混凝土路面（四级）（10年以下）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1781.10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5.50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9796.05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1767.60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105.00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新建路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东亭路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江明路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沥青混凝土路面（四级）（10年以下）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188.90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4.00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755.60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8.00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3.00 </w:t>
            </w: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新建路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江明路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川南奉公路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沥青混凝土路面（四级）（10年以下）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70.90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3.00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212.70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6.00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华星路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川南奉公路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金闻路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沥青混凝土路面（四级）（10年以下）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526.00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7.00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3682.00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16.00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267.30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343.90 </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1959.60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102.00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航城十路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施湾六路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施湾七路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沥青混凝土路面（四级）（10年以下）</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65.50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9.00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589.50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1477.70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39.00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1000"/>
        </w:trPr>
        <w:tc>
          <w:tcPr>
            <w:tcW w:w="4634" w:type="dxa"/>
            <w:gridSpan w:val="5"/>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jc w:val="center"/>
              <w:rPr>
                <w:rFonts w:ascii="宋体" w:hAnsi="宋体" w:cs="宋体" w:hint="eastAsia"/>
                <w:color w:val="000000"/>
                <w:sz w:val="18"/>
                <w:szCs w:val="18"/>
              </w:rPr>
            </w:pPr>
            <w:r>
              <w:rPr>
                <w:rFonts w:ascii="宋体" w:hAnsi="宋体" w:cs="宋体" w:hint="eastAsia"/>
                <w:color w:val="000000"/>
                <w:kern w:val="0"/>
                <w:sz w:val="18"/>
                <w:szCs w:val="18"/>
                <w:lang w:bidi="ar"/>
              </w:rPr>
              <w:t>小计</w:t>
            </w:r>
          </w:p>
        </w:tc>
        <w:tc>
          <w:tcPr>
            <w:tcW w:w="936"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6914.40 </w:t>
            </w:r>
          </w:p>
        </w:tc>
        <w:tc>
          <w:tcPr>
            <w:tcW w:w="702"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41303.18 </w:t>
            </w:r>
          </w:p>
        </w:tc>
        <w:tc>
          <w:tcPr>
            <w:tcW w:w="813"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167.00 </w:t>
            </w:r>
          </w:p>
        </w:tc>
        <w:tc>
          <w:tcPr>
            <w:tcW w:w="871"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1684.40 </w:t>
            </w:r>
          </w:p>
        </w:tc>
        <w:tc>
          <w:tcPr>
            <w:tcW w:w="846"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4.00 </w:t>
            </w:r>
          </w:p>
        </w:tc>
        <w:tc>
          <w:tcPr>
            <w:tcW w:w="849"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1621.60 </w:t>
            </w:r>
          </w:p>
        </w:tc>
        <w:tc>
          <w:tcPr>
            <w:tcW w:w="936"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5795.10 </w:t>
            </w:r>
          </w:p>
        </w:tc>
        <w:tc>
          <w:tcPr>
            <w:tcW w:w="900"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2005.30 </w:t>
            </w:r>
          </w:p>
        </w:tc>
        <w:tc>
          <w:tcPr>
            <w:tcW w:w="630"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847.00 </w:t>
            </w:r>
          </w:p>
        </w:tc>
        <w:tc>
          <w:tcPr>
            <w:tcW w:w="765"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28.00 </w:t>
            </w: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lastRenderedPageBreak/>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盐朝公路路北仓东桥西</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四小楼</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盐朝公路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水泥混凝土路面（二级）</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790.10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12.00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9481.20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盐仓老街路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南祝路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南祝路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水泥混凝土路面（二级）</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432.10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12.00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5185.20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3.00 </w:t>
            </w: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紫明路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坤育路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盐朝公路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水泥混凝土路面（二级）</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1790.80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14.00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25071.20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1907.90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42.00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鸣斐路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卓耀路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纳海路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水泥混凝土路面（二级）</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706.80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10.00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7068.00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23.00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342.10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99.00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4.00 </w:t>
            </w: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祝钦路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金顺路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金闻路--景观河</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水泥混凝土路面（二级）</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369.70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6.40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2366.08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7146.40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308.00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1000"/>
        </w:trPr>
        <w:tc>
          <w:tcPr>
            <w:tcW w:w="4634" w:type="dxa"/>
            <w:gridSpan w:val="5"/>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jc w:val="center"/>
              <w:rPr>
                <w:rFonts w:ascii="宋体" w:hAnsi="宋体" w:cs="宋体" w:hint="eastAsia"/>
                <w:color w:val="000000"/>
                <w:sz w:val="18"/>
                <w:szCs w:val="18"/>
              </w:rPr>
            </w:pPr>
            <w:r>
              <w:rPr>
                <w:rFonts w:ascii="宋体" w:hAnsi="宋体" w:cs="宋体" w:hint="eastAsia"/>
                <w:color w:val="000000"/>
                <w:kern w:val="0"/>
                <w:sz w:val="18"/>
                <w:szCs w:val="18"/>
                <w:lang w:bidi="ar"/>
              </w:rPr>
              <w:t>小计</w:t>
            </w:r>
          </w:p>
        </w:tc>
        <w:tc>
          <w:tcPr>
            <w:tcW w:w="936"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4089.50 </w:t>
            </w:r>
          </w:p>
        </w:tc>
        <w:tc>
          <w:tcPr>
            <w:tcW w:w="702"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49171.68 </w:t>
            </w:r>
          </w:p>
        </w:tc>
        <w:tc>
          <w:tcPr>
            <w:tcW w:w="813"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23.00 </w:t>
            </w:r>
          </w:p>
        </w:tc>
        <w:tc>
          <w:tcPr>
            <w:tcW w:w="871"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342.10 </w:t>
            </w:r>
          </w:p>
        </w:tc>
        <w:tc>
          <w:tcPr>
            <w:tcW w:w="756"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936"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9054.30 </w:t>
            </w:r>
          </w:p>
        </w:tc>
        <w:tc>
          <w:tcPr>
            <w:tcW w:w="900"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630"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449.00 </w:t>
            </w:r>
          </w:p>
        </w:tc>
        <w:tc>
          <w:tcPr>
            <w:tcW w:w="765"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7.00 </w:t>
            </w: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祝桥中学</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南祝路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祝桥中学</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水泥混凝土路面（三级）</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117.80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6.00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706.80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祝川路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川南奉公路东二号河</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南祝路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水泥混凝土路面（三级）</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1125.00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15.00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16875.00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12.00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151.40 </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10.00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lastRenderedPageBreak/>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振兴街</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原工商所</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南祝路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水泥混凝土路面（三级）</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530.00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20.00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10600.00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14.00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2.00 </w:t>
            </w: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大沙路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南祝路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红楼河桥</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水泥混凝土路面（三级）</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231.40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4.50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1041.30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25.00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1339.10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87.00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1.00 </w:t>
            </w:r>
          </w:p>
        </w:tc>
      </w:tr>
      <w:tr w:rsidR="00525A11" w:rsidTr="00AC0BF6">
        <w:trPr>
          <w:trHeight w:val="1000"/>
        </w:trPr>
        <w:tc>
          <w:tcPr>
            <w:tcW w:w="4634" w:type="dxa"/>
            <w:gridSpan w:val="5"/>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jc w:val="center"/>
              <w:rPr>
                <w:rFonts w:ascii="宋体" w:hAnsi="宋体" w:cs="宋体" w:hint="eastAsia"/>
                <w:color w:val="000000"/>
                <w:sz w:val="18"/>
                <w:szCs w:val="18"/>
              </w:rPr>
            </w:pPr>
            <w:r>
              <w:rPr>
                <w:rFonts w:ascii="宋体" w:hAnsi="宋体" w:cs="宋体" w:hint="eastAsia"/>
                <w:color w:val="000000"/>
                <w:kern w:val="0"/>
                <w:sz w:val="18"/>
                <w:szCs w:val="18"/>
                <w:lang w:bidi="ar"/>
              </w:rPr>
              <w:t>小计</w:t>
            </w:r>
          </w:p>
        </w:tc>
        <w:tc>
          <w:tcPr>
            <w:tcW w:w="936"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2004.20 </w:t>
            </w:r>
          </w:p>
        </w:tc>
        <w:tc>
          <w:tcPr>
            <w:tcW w:w="702"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29223.10 </w:t>
            </w:r>
          </w:p>
        </w:tc>
        <w:tc>
          <w:tcPr>
            <w:tcW w:w="813"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37.00 </w:t>
            </w:r>
          </w:p>
        </w:tc>
        <w:tc>
          <w:tcPr>
            <w:tcW w:w="871"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1.00 </w:t>
            </w:r>
          </w:p>
        </w:tc>
        <w:tc>
          <w:tcPr>
            <w:tcW w:w="849"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151.40 </w:t>
            </w:r>
          </w:p>
        </w:tc>
        <w:tc>
          <w:tcPr>
            <w:tcW w:w="936"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1339.10 </w:t>
            </w:r>
          </w:p>
        </w:tc>
        <w:tc>
          <w:tcPr>
            <w:tcW w:w="900"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630"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111.00 </w:t>
            </w:r>
          </w:p>
        </w:tc>
        <w:tc>
          <w:tcPr>
            <w:tcW w:w="765"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3.00 </w:t>
            </w: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创新路2南北</w:t>
            </w:r>
          </w:p>
        </w:tc>
        <w:tc>
          <w:tcPr>
            <w:tcW w:w="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5A11" w:rsidRDefault="00525A11" w:rsidP="00AC0BF6">
            <w:pPr>
              <w:jc w:val="center"/>
              <w:rPr>
                <w:rFonts w:ascii="宋体" w:hAnsi="宋体" w:cs="宋体" w:hint="eastAsia"/>
                <w:color w:val="000000"/>
                <w:sz w:val="18"/>
                <w:szCs w:val="18"/>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六灶港</w:t>
            </w:r>
          </w:p>
        </w:tc>
        <w:tc>
          <w:tcPr>
            <w:tcW w:w="1040"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水泥混凝土路面（四级）</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1.00 </w:t>
            </w: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南祝路东六灶港北无名路</w:t>
            </w:r>
          </w:p>
        </w:tc>
        <w:tc>
          <w:tcPr>
            <w:tcW w:w="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南祝路</w:t>
            </w:r>
          </w:p>
        </w:tc>
        <w:tc>
          <w:tcPr>
            <w:tcW w:w="12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百熙路</w:t>
            </w:r>
          </w:p>
        </w:tc>
        <w:tc>
          <w:tcPr>
            <w:tcW w:w="1040"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水泥混凝土路面（四级）</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江镇西街</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川南奉公路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建宜路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水泥混凝土路面（四级）</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432.60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6.00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2595.60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582.40 </w:t>
            </w: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建宜路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新建路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江镇西街</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水泥混凝土路面（四级）</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209.70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20.40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4277.88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140.60 </w:t>
            </w: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14.00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建宜路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江镇河</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海霞路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水泥混凝土路面（四级）</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210.30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11.00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2313.30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16.00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55.00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1000"/>
        </w:trPr>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lastRenderedPageBreak/>
              <w:t>镇管道路</w:t>
            </w:r>
          </w:p>
        </w:tc>
        <w:tc>
          <w:tcPr>
            <w:tcW w:w="6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金亮路</w:t>
            </w:r>
          </w:p>
        </w:tc>
        <w:tc>
          <w:tcPr>
            <w:tcW w:w="7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闻居路</w:t>
            </w:r>
          </w:p>
        </w:tc>
        <w:tc>
          <w:tcPr>
            <w:tcW w:w="1248"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祝钦路</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水泥混凝土路面（四级）</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435.10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8.50 </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3698.35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35.00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5253.40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114.00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3.00 </w:t>
            </w:r>
          </w:p>
        </w:tc>
      </w:tr>
      <w:tr w:rsidR="00525A11" w:rsidTr="00AC0BF6">
        <w:trPr>
          <w:trHeight w:val="270"/>
        </w:trPr>
        <w:tc>
          <w:tcPr>
            <w:tcW w:w="4634" w:type="dxa"/>
            <w:gridSpan w:val="5"/>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jc w:val="center"/>
              <w:rPr>
                <w:rFonts w:ascii="宋体" w:hAnsi="宋体" w:cs="宋体" w:hint="eastAsia"/>
                <w:color w:val="000000"/>
                <w:sz w:val="18"/>
                <w:szCs w:val="18"/>
              </w:rPr>
            </w:pPr>
            <w:r>
              <w:rPr>
                <w:rFonts w:ascii="宋体" w:hAnsi="宋体" w:cs="宋体" w:hint="eastAsia"/>
                <w:color w:val="000000"/>
                <w:sz w:val="18"/>
                <w:szCs w:val="18"/>
              </w:rPr>
              <w:t>小计</w:t>
            </w:r>
          </w:p>
        </w:tc>
        <w:tc>
          <w:tcPr>
            <w:tcW w:w="936"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1287.70 </w:t>
            </w:r>
          </w:p>
        </w:tc>
        <w:tc>
          <w:tcPr>
            <w:tcW w:w="702"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12885.13 </w:t>
            </w:r>
          </w:p>
        </w:tc>
        <w:tc>
          <w:tcPr>
            <w:tcW w:w="813"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51.00 </w:t>
            </w:r>
          </w:p>
        </w:tc>
        <w:tc>
          <w:tcPr>
            <w:tcW w:w="871"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6"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756"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849"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0.00 </w:t>
            </w:r>
          </w:p>
        </w:tc>
        <w:tc>
          <w:tcPr>
            <w:tcW w:w="936"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5253.40 </w:t>
            </w:r>
          </w:p>
        </w:tc>
        <w:tc>
          <w:tcPr>
            <w:tcW w:w="900"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723.00 </w:t>
            </w:r>
          </w:p>
        </w:tc>
        <w:tc>
          <w:tcPr>
            <w:tcW w:w="630"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183.00 </w:t>
            </w:r>
          </w:p>
        </w:tc>
        <w:tc>
          <w:tcPr>
            <w:tcW w:w="765"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4.00 </w:t>
            </w:r>
          </w:p>
        </w:tc>
      </w:tr>
      <w:tr w:rsidR="00525A11" w:rsidTr="00AC0BF6">
        <w:trPr>
          <w:trHeight w:val="270"/>
        </w:trPr>
        <w:tc>
          <w:tcPr>
            <w:tcW w:w="3594" w:type="dxa"/>
            <w:gridSpan w:val="4"/>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小区围墙外绿化</w:t>
            </w:r>
          </w:p>
        </w:tc>
        <w:tc>
          <w:tcPr>
            <w:tcW w:w="104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 xml:space="preserve">9394.10 </w:t>
            </w: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color w:val="000000"/>
                <w:sz w:val="18"/>
                <w:szCs w:val="18"/>
              </w:rPr>
            </w:pPr>
          </w:p>
        </w:tc>
      </w:tr>
      <w:tr w:rsidR="00525A11" w:rsidTr="00AC0BF6">
        <w:trPr>
          <w:trHeight w:val="380"/>
        </w:trPr>
        <w:tc>
          <w:tcPr>
            <w:tcW w:w="4634" w:type="dxa"/>
            <w:gridSpan w:val="5"/>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b/>
                <w:bCs/>
                <w:color w:val="000000"/>
                <w:sz w:val="18"/>
                <w:szCs w:val="18"/>
              </w:rPr>
            </w:pPr>
            <w:r>
              <w:rPr>
                <w:rFonts w:ascii="宋体" w:hAnsi="宋体" w:cs="宋体" w:hint="eastAsia"/>
                <w:b/>
                <w:bCs/>
                <w:color w:val="000000"/>
                <w:kern w:val="0"/>
                <w:sz w:val="18"/>
                <w:szCs w:val="18"/>
                <w:lang w:bidi="ar"/>
              </w:rPr>
              <w:t>合计</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b/>
                <w:bCs/>
                <w:color w:val="000000"/>
                <w:sz w:val="18"/>
                <w:szCs w:val="18"/>
              </w:rPr>
            </w:pPr>
            <w:r>
              <w:rPr>
                <w:rFonts w:ascii="宋体" w:hAnsi="宋体" w:cs="宋体" w:hint="eastAsia"/>
                <w:b/>
                <w:bCs/>
                <w:color w:val="000000"/>
                <w:kern w:val="0"/>
                <w:sz w:val="18"/>
                <w:szCs w:val="18"/>
                <w:lang w:bidi="ar"/>
              </w:rPr>
              <w:t xml:space="preserve">30235.5 </w:t>
            </w:r>
          </w:p>
        </w:tc>
        <w:tc>
          <w:tcPr>
            <w:tcW w:w="702"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jc w:val="center"/>
              <w:rPr>
                <w:rFonts w:ascii="宋体" w:hAnsi="宋体" w:cs="宋体" w:hint="eastAsia"/>
                <w:b/>
                <w:bCs/>
                <w:color w:val="000000"/>
                <w:sz w:val="18"/>
                <w:szCs w:val="18"/>
              </w:rPr>
            </w:pP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b/>
                <w:bCs/>
                <w:color w:val="000000"/>
                <w:sz w:val="18"/>
                <w:szCs w:val="18"/>
              </w:rPr>
            </w:pPr>
            <w:r>
              <w:rPr>
                <w:rFonts w:ascii="宋体" w:hAnsi="宋体" w:cs="宋体" w:hint="eastAsia"/>
                <w:b/>
                <w:bCs/>
                <w:color w:val="000000"/>
                <w:kern w:val="0"/>
                <w:sz w:val="18"/>
                <w:szCs w:val="18"/>
                <w:lang w:bidi="ar"/>
              </w:rPr>
              <w:t xml:space="preserve">459545.8 </w:t>
            </w:r>
          </w:p>
        </w:tc>
        <w:tc>
          <w:tcPr>
            <w:tcW w:w="813"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b/>
                <w:bCs/>
                <w:color w:val="000000"/>
                <w:sz w:val="18"/>
                <w:szCs w:val="18"/>
              </w:rPr>
            </w:pPr>
            <w:r>
              <w:rPr>
                <w:rFonts w:ascii="宋体" w:hAnsi="宋体" w:cs="宋体" w:hint="eastAsia"/>
                <w:b/>
                <w:bCs/>
                <w:color w:val="000000"/>
                <w:kern w:val="0"/>
                <w:sz w:val="18"/>
                <w:szCs w:val="18"/>
                <w:lang w:bidi="ar"/>
              </w:rPr>
              <w:t xml:space="preserve">595.0 </w:t>
            </w:r>
          </w:p>
        </w:tc>
        <w:tc>
          <w:tcPr>
            <w:tcW w:w="871"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b/>
                <w:bCs/>
                <w:color w:val="000000"/>
                <w:sz w:val="18"/>
                <w:szCs w:val="18"/>
              </w:rPr>
            </w:pPr>
            <w:r>
              <w:rPr>
                <w:rFonts w:ascii="宋体" w:hAnsi="宋体" w:cs="宋体" w:hint="eastAsia"/>
                <w:b/>
                <w:bCs/>
                <w:color w:val="000000"/>
                <w:kern w:val="0"/>
                <w:sz w:val="18"/>
                <w:szCs w:val="18"/>
                <w:lang w:bidi="ar"/>
              </w:rPr>
              <w:t xml:space="preserve">5827.0 </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b/>
                <w:bCs/>
                <w:color w:val="000000"/>
                <w:sz w:val="18"/>
                <w:szCs w:val="18"/>
              </w:rPr>
            </w:pPr>
            <w:r>
              <w:rPr>
                <w:rFonts w:ascii="宋体" w:hAnsi="宋体" w:cs="宋体" w:hint="eastAsia"/>
                <w:b/>
                <w:bCs/>
                <w:color w:val="000000"/>
                <w:kern w:val="0"/>
                <w:sz w:val="18"/>
                <w:szCs w:val="18"/>
                <w:lang w:bidi="ar"/>
              </w:rPr>
              <w:t xml:space="preserve">2509.1 </w:t>
            </w:r>
          </w:p>
        </w:tc>
        <w:tc>
          <w:tcPr>
            <w:tcW w:w="75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b/>
                <w:bCs/>
                <w:color w:val="000000"/>
                <w:sz w:val="18"/>
                <w:szCs w:val="18"/>
              </w:rPr>
            </w:pPr>
            <w:r>
              <w:rPr>
                <w:rFonts w:ascii="宋体" w:hAnsi="宋体" w:cs="宋体" w:hint="eastAsia"/>
                <w:b/>
                <w:bCs/>
                <w:color w:val="000000"/>
                <w:kern w:val="0"/>
                <w:sz w:val="18"/>
                <w:szCs w:val="18"/>
                <w:lang w:bidi="ar"/>
              </w:rPr>
              <w:t xml:space="preserve">14.0 </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b/>
                <w:bCs/>
                <w:color w:val="000000"/>
                <w:sz w:val="18"/>
                <w:szCs w:val="18"/>
              </w:rPr>
            </w:pPr>
            <w:r>
              <w:rPr>
                <w:rFonts w:ascii="宋体" w:hAnsi="宋体" w:cs="宋体" w:hint="eastAsia"/>
                <w:b/>
                <w:bCs/>
                <w:color w:val="000000"/>
                <w:kern w:val="0"/>
                <w:sz w:val="18"/>
                <w:szCs w:val="18"/>
                <w:lang w:bidi="ar"/>
              </w:rPr>
              <w:t xml:space="preserve">8531.4 </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b/>
                <w:bCs/>
                <w:color w:val="000000"/>
                <w:sz w:val="18"/>
                <w:szCs w:val="18"/>
              </w:rPr>
            </w:pPr>
            <w:r>
              <w:rPr>
                <w:rFonts w:ascii="宋体" w:hAnsi="宋体" w:cs="宋体" w:hint="eastAsia"/>
                <w:b/>
                <w:bCs/>
                <w:color w:val="000000"/>
                <w:kern w:val="0"/>
                <w:sz w:val="18"/>
                <w:szCs w:val="18"/>
                <w:lang w:bidi="ar"/>
              </w:rPr>
              <w:t xml:space="preserve">290583.0 </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b/>
                <w:bCs/>
                <w:color w:val="000000"/>
                <w:sz w:val="18"/>
                <w:szCs w:val="18"/>
              </w:rPr>
            </w:pPr>
            <w:r>
              <w:rPr>
                <w:rFonts w:ascii="宋体" w:hAnsi="宋体" w:cs="宋体" w:hint="eastAsia"/>
                <w:b/>
                <w:bCs/>
                <w:color w:val="000000"/>
                <w:kern w:val="0"/>
                <w:sz w:val="18"/>
                <w:szCs w:val="18"/>
                <w:lang w:bidi="ar"/>
              </w:rPr>
              <w:t xml:space="preserve">42351.7 </w:t>
            </w:r>
          </w:p>
        </w:tc>
        <w:tc>
          <w:tcPr>
            <w:tcW w:w="630"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b/>
                <w:bCs/>
                <w:color w:val="000000"/>
                <w:sz w:val="18"/>
                <w:szCs w:val="18"/>
              </w:rPr>
            </w:pPr>
            <w:r>
              <w:rPr>
                <w:rFonts w:ascii="宋体" w:hAnsi="宋体" w:cs="宋体" w:hint="eastAsia"/>
                <w:b/>
                <w:bCs/>
                <w:color w:val="000000"/>
                <w:kern w:val="0"/>
                <w:sz w:val="18"/>
                <w:szCs w:val="18"/>
                <w:lang w:bidi="ar"/>
              </w:rPr>
              <w:t xml:space="preserve">4136.0 </w:t>
            </w:r>
          </w:p>
        </w:tc>
        <w:tc>
          <w:tcPr>
            <w:tcW w:w="765" w:type="dxa"/>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b/>
                <w:bCs/>
                <w:color w:val="000000"/>
                <w:sz w:val="18"/>
                <w:szCs w:val="18"/>
              </w:rPr>
            </w:pPr>
            <w:r>
              <w:rPr>
                <w:rFonts w:ascii="宋体" w:hAnsi="宋体" w:cs="宋体" w:hint="eastAsia"/>
                <w:b/>
                <w:bCs/>
                <w:color w:val="000000"/>
                <w:kern w:val="0"/>
                <w:sz w:val="18"/>
                <w:szCs w:val="18"/>
                <w:lang w:bidi="ar"/>
              </w:rPr>
              <w:t xml:space="preserve">375.0 </w:t>
            </w:r>
          </w:p>
        </w:tc>
      </w:tr>
    </w:tbl>
    <w:p w:rsidR="00525A11" w:rsidRDefault="00525A11" w:rsidP="00525A11">
      <w:pPr>
        <w:pStyle w:val="af1"/>
        <w:snapToGrid w:val="0"/>
        <w:spacing w:line="300" w:lineRule="auto"/>
        <w:ind w:firstLineChars="200" w:firstLine="440"/>
        <w:jc w:val="left"/>
        <w:rPr>
          <w:rFonts w:ascii="Times New Roman" w:hAnsi="Times New Roman"/>
          <w:bCs/>
          <w:sz w:val="22"/>
          <w:szCs w:val="22"/>
          <w:lang w:eastAsia="zh-CN"/>
        </w:rPr>
      </w:pPr>
    </w:p>
    <w:p w:rsidR="00525A11" w:rsidRDefault="00525A11" w:rsidP="00525A11">
      <w:pPr>
        <w:pStyle w:val="af1"/>
        <w:snapToGrid w:val="0"/>
        <w:spacing w:line="300" w:lineRule="auto"/>
        <w:ind w:firstLineChars="200" w:firstLine="440"/>
        <w:jc w:val="left"/>
        <w:rPr>
          <w:rFonts w:ascii="Times New Roman" w:hAnsi="Times New Roman"/>
          <w:bCs/>
          <w:sz w:val="22"/>
          <w:szCs w:val="22"/>
          <w:lang w:val="en-US" w:eastAsia="zh-CN"/>
        </w:rPr>
        <w:sectPr w:rsidR="00525A11" w:rsidSect="00B26B35">
          <w:pgSz w:w="16838" w:h="11906" w:orient="landscape"/>
          <w:pgMar w:top="1559" w:right="1134" w:bottom="1276" w:left="1440" w:header="850" w:footer="567" w:gutter="0"/>
          <w:cols w:space="720"/>
          <w:docGrid w:linePitch="312"/>
        </w:sectPr>
      </w:pPr>
    </w:p>
    <w:tbl>
      <w:tblPr>
        <w:tblW w:w="8736" w:type="dxa"/>
        <w:tblInd w:w="91" w:type="dxa"/>
        <w:tblLook w:val="0000" w:firstRow="0" w:lastRow="0" w:firstColumn="0" w:lastColumn="0" w:noHBand="0" w:noVBand="0"/>
      </w:tblPr>
      <w:tblGrid>
        <w:gridCol w:w="497"/>
        <w:gridCol w:w="2216"/>
        <w:gridCol w:w="3216"/>
        <w:gridCol w:w="970"/>
        <w:gridCol w:w="754"/>
        <w:gridCol w:w="1083"/>
      </w:tblGrid>
      <w:tr w:rsidR="00525A11" w:rsidTr="00AC0BF6">
        <w:trPr>
          <w:trHeight w:val="540"/>
        </w:trPr>
        <w:tc>
          <w:tcPr>
            <w:tcW w:w="8736" w:type="dxa"/>
            <w:gridSpan w:val="6"/>
            <w:tcBorders>
              <w:top w:val="nil"/>
              <w:left w:val="nil"/>
              <w:bottom w:val="nil"/>
              <w:right w:val="nil"/>
            </w:tcBorders>
            <w:noWrap/>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b/>
                <w:bCs/>
                <w:color w:val="000000"/>
                <w:kern w:val="0"/>
                <w:sz w:val="24"/>
                <w:lang w:bidi="ar"/>
              </w:rPr>
              <w:lastRenderedPageBreak/>
              <w:t xml:space="preserve">3.祝桥镇47座镇管环卫公厕清单 </w:t>
            </w:r>
          </w:p>
        </w:tc>
      </w:tr>
      <w:tr w:rsidR="00525A11" w:rsidTr="00AC0BF6">
        <w:trPr>
          <w:trHeight w:hRule="exact" w:val="629"/>
        </w:trPr>
        <w:tc>
          <w:tcPr>
            <w:tcW w:w="497"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序号</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点位</w:t>
            </w:r>
          </w:p>
        </w:tc>
        <w:tc>
          <w:tcPr>
            <w:tcW w:w="3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具体地址（门牌号）</w:t>
            </w:r>
          </w:p>
        </w:tc>
        <w:tc>
          <w:tcPr>
            <w:tcW w:w="9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占地面积（m2）</w:t>
            </w:r>
          </w:p>
        </w:tc>
        <w:tc>
          <w:tcPr>
            <w:tcW w:w="754"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级别</w:t>
            </w:r>
          </w:p>
        </w:tc>
        <w:tc>
          <w:tcPr>
            <w:tcW w:w="1083"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所属区域</w:t>
            </w:r>
          </w:p>
        </w:tc>
      </w:tr>
      <w:tr w:rsidR="00525A11" w:rsidTr="00AC0BF6">
        <w:trPr>
          <w:trHeight w:hRule="exact" w:val="454"/>
        </w:trPr>
        <w:tc>
          <w:tcPr>
            <w:tcW w:w="497"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盐朝公路东港公路公厕</w:t>
            </w:r>
          </w:p>
        </w:tc>
        <w:tc>
          <w:tcPr>
            <w:tcW w:w="3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盐朝公路844号</w:t>
            </w:r>
          </w:p>
        </w:tc>
        <w:tc>
          <w:tcPr>
            <w:tcW w:w="9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70</w:t>
            </w:r>
          </w:p>
        </w:tc>
        <w:tc>
          <w:tcPr>
            <w:tcW w:w="754"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二类</w:t>
            </w:r>
          </w:p>
        </w:tc>
        <w:tc>
          <w:tcPr>
            <w:tcW w:w="1083"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东海社区</w:t>
            </w:r>
          </w:p>
        </w:tc>
      </w:tr>
      <w:tr w:rsidR="00525A11" w:rsidTr="00AC0BF6">
        <w:trPr>
          <w:trHeight w:hRule="exact" w:val="454"/>
        </w:trPr>
        <w:tc>
          <w:tcPr>
            <w:tcW w:w="497"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东海车站公厕</w:t>
            </w:r>
          </w:p>
        </w:tc>
        <w:tc>
          <w:tcPr>
            <w:tcW w:w="3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盐朝公路1023号</w:t>
            </w:r>
          </w:p>
        </w:tc>
        <w:tc>
          <w:tcPr>
            <w:tcW w:w="9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70</w:t>
            </w:r>
          </w:p>
        </w:tc>
        <w:tc>
          <w:tcPr>
            <w:tcW w:w="754"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二类</w:t>
            </w:r>
          </w:p>
        </w:tc>
        <w:tc>
          <w:tcPr>
            <w:tcW w:w="1083"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东海社区</w:t>
            </w:r>
          </w:p>
        </w:tc>
      </w:tr>
      <w:tr w:rsidR="00525A11" w:rsidTr="00AC0BF6">
        <w:trPr>
          <w:trHeight w:hRule="exact" w:val="454"/>
        </w:trPr>
        <w:tc>
          <w:tcPr>
            <w:tcW w:w="497"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3</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朝阳菜场公厕</w:t>
            </w:r>
          </w:p>
        </w:tc>
        <w:tc>
          <w:tcPr>
            <w:tcW w:w="3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朝阳菜市场北面10米处</w:t>
            </w:r>
          </w:p>
        </w:tc>
        <w:tc>
          <w:tcPr>
            <w:tcW w:w="9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40</w:t>
            </w:r>
          </w:p>
        </w:tc>
        <w:tc>
          <w:tcPr>
            <w:tcW w:w="754"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二类</w:t>
            </w:r>
          </w:p>
        </w:tc>
        <w:tc>
          <w:tcPr>
            <w:tcW w:w="1083"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东海社区</w:t>
            </w:r>
          </w:p>
        </w:tc>
      </w:tr>
      <w:tr w:rsidR="00525A11" w:rsidTr="00AC0BF6">
        <w:trPr>
          <w:trHeight w:hRule="exact" w:val="454"/>
        </w:trPr>
        <w:tc>
          <w:tcPr>
            <w:tcW w:w="497"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4</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东海菜场公厕</w:t>
            </w:r>
          </w:p>
        </w:tc>
        <w:tc>
          <w:tcPr>
            <w:tcW w:w="3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东海菜市场南门口外向西10米</w:t>
            </w:r>
          </w:p>
        </w:tc>
        <w:tc>
          <w:tcPr>
            <w:tcW w:w="9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25</w:t>
            </w:r>
          </w:p>
        </w:tc>
        <w:tc>
          <w:tcPr>
            <w:tcW w:w="754"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三类</w:t>
            </w:r>
          </w:p>
        </w:tc>
        <w:tc>
          <w:tcPr>
            <w:tcW w:w="1083"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东海社区</w:t>
            </w:r>
          </w:p>
        </w:tc>
      </w:tr>
      <w:tr w:rsidR="00525A11" w:rsidTr="00AC0BF6">
        <w:trPr>
          <w:trHeight w:hRule="exact" w:val="454"/>
        </w:trPr>
        <w:tc>
          <w:tcPr>
            <w:tcW w:w="497"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5</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建宜路公厕</w:t>
            </w:r>
          </w:p>
        </w:tc>
        <w:tc>
          <w:tcPr>
            <w:tcW w:w="3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新建路建宜路口（东南角）</w:t>
            </w:r>
          </w:p>
        </w:tc>
        <w:tc>
          <w:tcPr>
            <w:tcW w:w="9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40</w:t>
            </w:r>
          </w:p>
        </w:tc>
        <w:tc>
          <w:tcPr>
            <w:tcW w:w="754"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二类</w:t>
            </w:r>
          </w:p>
        </w:tc>
        <w:tc>
          <w:tcPr>
            <w:tcW w:w="1083"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江镇社区</w:t>
            </w:r>
          </w:p>
        </w:tc>
      </w:tr>
      <w:tr w:rsidR="00525A11" w:rsidTr="00AC0BF6">
        <w:trPr>
          <w:trHeight w:hRule="exact" w:val="454"/>
        </w:trPr>
        <w:tc>
          <w:tcPr>
            <w:tcW w:w="497"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6</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新建路公厕</w:t>
            </w:r>
          </w:p>
        </w:tc>
        <w:tc>
          <w:tcPr>
            <w:tcW w:w="3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新建路23号（西边）</w:t>
            </w:r>
          </w:p>
        </w:tc>
        <w:tc>
          <w:tcPr>
            <w:tcW w:w="9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35</w:t>
            </w:r>
          </w:p>
        </w:tc>
        <w:tc>
          <w:tcPr>
            <w:tcW w:w="754"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二类</w:t>
            </w:r>
          </w:p>
        </w:tc>
        <w:tc>
          <w:tcPr>
            <w:tcW w:w="1083"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江镇社区</w:t>
            </w:r>
          </w:p>
        </w:tc>
      </w:tr>
      <w:tr w:rsidR="00525A11" w:rsidTr="00AC0BF6">
        <w:trPr>
          <w:trHeight w:hRule="exact" w:val="454"/>
        </w:trPr>
        <w:tc>
          <w:tcPr>
            <w:tcW w:w="497"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7</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江明路公厕</w:t>
            </w:r>
          </w:p>
        </w:tc>
        <w:tc>
          <w:tcPr>
            <w:tcW w:w="3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江明路220号</w:t>
            </w:r>
          </w:p>
        </w:tc>
        <w:tc>
          <w:tcPr>
            <w:tcW w:w="9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50</w:t>
            </w:r>
          </w:p>
        </w:tc>
        <w:tc>
          <w:tcPr>
            <w:tcW w:w="754"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二类</w:t>
            </w:r>
          </w:p>
        </w:tc>
        <w:tc>
          <w:tcPr>
            <w:tcW w:w="1083"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江镇社区</w:t>
            </w:r>
          </w:p>
        </w:tc>
      </w:tr>
      <w:tr w:rsidR="00525A11" w:rsidTr="00AC0BF6">
        <w:trPr>
          <w:trHeight w:hRule="exact" w:val="454"/>
        </w:trPr>
        <w:tc>
          <w:tcPr>
            <w:tcW w:w="497"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8</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晨阳路公厕</w:t>
            </w:r>
          </w:p>
        </w:tc>
        <w:tc>
          <w:tcPr>
            <w:tcW w:w="3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晨阳路川南奉公路（东北角）</w:t>
            </w:r>
          </w:p>
        </w:tc>
        <w:tc>
          <w:tcPr>
            <w:tcW w:w="9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60</w:t>
            </w:r>
          </w:p>
        </w:tc>
        <w:tc>
          <w:tcPr>
            <w:tcW w:w="754"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二类</w:t>
            </w:r>
          </w:p>
        </w:tc>
        <w:tc>
          <w:tcPr>
            <w:tcW w:w="1083"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江镇社区</w:t>
            </w:r>
          </w:p>
        </w:tc>
      </w:tr>
      <w:tr w:rsidR="00525A11" w:rsidTr="00AC0BF6">
        <w:trPr>
          <w:trHeight w:hRule="exact" w:val="454"/>
        </w:trPr>
        <w:tc>
          <w:tcPr>
            <w:tcW w:w="497"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9</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灵通路公厕</w:t>
            </w:r>
          </w:p>
        </w:tc>
        <w:tc>
          <w:tcPr>
            <w:tcW w:w="3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灵通路川南奉公路以西50米</w:t>
            </w:r>
          </w:p>
        </w:tc>
        <w:tc>
          <w:tcPr>
            <w:tcW w:w="9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40</w:t>
            </w:r>
          </w:p>
        </w:tc>
        <w:tc>
          <w:tcPr>
            <w:tcW w:w="754"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二类</w:t>
            </w:r>
          </w:p>
        </w:tc>
        <w:tc>
          <w:tcPr>
            <w:tcW w:w="1083"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江镇社区</w:t>
            </w:r>
          </w:p>
        </w:tc>
      </w:tr>
      <w:tr w:rsidR="00525A11" w:rsidTr="00AC0BF6">
        <w:trPr>
          <w:trHeight w:hRule="exact" w:val="454"/>
        </w:trPr>
        <w:tc>
          <w:tcPr>
            <w:tcW w:w="497"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10</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东亭路公厕</w:t>
            </w:r>
          </w:p>
        </w:tc>
        <w:tc>
          <w:tcPr>
            <w:tcW w:w="3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红旗村东亭路水闸南路口（西南角）</w:t>
            </w:r>
          </w:p>
        </w:tc>
        <w:tc>
          <w:tcPr>
            <w:tcW w:w="9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60</w:t>
            </w:r>
          </w:p>
        </w:tc>
        <w:tc>
          <w:tcPr>
            <w:tcW w:w="754"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二类</w:t>
            </w:r>
          </w:p>
        </w:tc>
        <w:tc>
          <w:tcPr>
            <w:tcW w:w="1083"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江镇社区</w:t>
            </w:r>
          </w:p>
        </w:tc>
      </w:tr>
      <w:tr w:rsidR="00525A11" w:rsidTr="00AC0BF6">
        <w:trPr>
          <w:trHeight w:hRule="exact" w:val="454"/>
        </w:trPr>
        <w:tc>
          <w:tcPr>
            <w:tcW w:w="497"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11</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江镇西街公厕</w:t>
            </w:r>
          </w:p>
        </w:tc>
        <w:tc>
          <w:tcPr>
            <w:tcW w:w="3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西街37弄4号</w:t>
            </w:r>
          </w:p>
        </w:tc>
        <w:tc>
          <w:tcPr>
            <w:tcW w:w="9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30</w:t>
            </w:r>
          </w:p>
        </w:tc>
        <w:tc>
          <w:tcPr>
            <w:tcW w:w="754"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三类</w:t>
            </w:r>
          </w:p>
        </w:tc>
        <w:tc>
          <w:tcPr>
            <w:tcW w:w="1083"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江镇社区</w:t>
            </w:r>
          </w:p>
        </w:tc>
      </w:tr>
      <w:tr w:rsidR="00525A11" w:rsidTr="00AC0BF6">
        <w:trPr>
          <w:trHeight w:hRule="exact" w:val="454"/>
        </w:trPr>
        <w:tc>
          <w:tcPr>
            <w:tcW w:w="497"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12</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江镇西街公厕2</w:t>
            </w:r>
          </w:p>
        </w:tc>
        <w:tc>
          <w:tcPr>
            <w:tcW w:w="3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西街11弄4号川南奉公路西侧</w:t>
            </w:r>
          </w:p>
        </w:tc>
        <w:tc>
          <w:tcPr>
            <w:tcW w:w="9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30</w:t>
            </w:r>
          </w:p>
        </w:tc>
        <w:tc>
          <w:tcPr>
            <w:tcW w:w="754"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三类</w:t>
            </w:r>
          </w:p>
        </w:tc>
        <w:tc>
          <w:tcPr>
            <w:tcW w:w="1083"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江镇社区</w:t>
            </w:r>
          </w:p>
        </w:tc>
      </w:tr>
      <w:tr w:rsidR="00525A11" w:rsidTr="00AC0BF6">
        <w:trPr>
          <w:trHeight w:hRule="exact" w:val="454"/>
        </w:trPr>
        <w:tc>
          <w:tcPr>
            <w:tcW w:w="497"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13</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江镇东街公厕</w:t>
            </w:r>
          </w:p>
        </w:tc>
        <w:tc>
          <w:tcPr>
            <w:tcW w:w="3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江镇路41弄18号</w:t>
            </w:r>
          </w:p>
        </w:tc>
        <w:tc>
          <w:tcPr>
            <w:tcW w:w="9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40</w:t>
            </w:r>
          </w:p>
        </w:tc>
        <w:tc>
          <w:tcPr>
            <w:tcW w:w="754"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三类</w:t>
            </w:r>
          </w:p>
        </w:tc>
        <w:tc>
          <w:tcPr>
            <w:tcW w:w="1083"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江镇社区</w:t>
            </w:r>
          </w:p>
        </w:tc>
      </w:tr>
      <w:tr w:rsidR="00525A11" w:rsidTr="00AC0BF6">
        <w:trPr>
          <w:trHeight w:hRule="exact" w:val="454"/>
        </w:trPr>
        <w:tc>
          <w:tcPr>
            <w:tcW w:w="497"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14</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航城五路公厕</w:t>
            </w:r>
          </w:p>
        </w:tc>
        <w:tc>
          <w:tcPr>
            <w:tcW w:w="3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航城五路352号</w:t>
            </w:r>
          </w:p>
        </w:tc>
        <w:tc>
          <w:tcPr>
            <w:tcW w:w="9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40</w:t>
            </w:r>
          </w:p>
        </w:tc>
        <w:tc>
          <w:tcPr>
            <w:tcW w:w="754"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二类</w:t>
            </w:r>
          </w:p>
        </w:tc>
        <w:tc>
          <w:tcPr>
            <w:tcW w:w="1083"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施湾社区</w:t>
            </w:r>
          </w:p>
        </w:tc>
      </w:tr>
      <w:tr w:rsidR="00525A11" w:rsidTr="00AC0BF6">
        <w:trPr>
          <w:trHeight w:hRule="exact" w:val="454"/>
        </w:trPr>
        <w:tc>
          <w:tcPr>
            <w:tcW w:w="497"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15</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施新路公厕</w:t>
            </w:r>
          </w:p>
        </w:tc>
        <w:tc>
          <w:tcPr>
            <w:tcW w:w="3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施新路717弄54号</w:t>
            </w:r>
          </w:p>
        </w:tc>
        <w:tc>
          <w:tcPr>
            <w:tcW w:w="9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40</w:t>
            </w:r>
          </w:p>
        </w:tc>
        <w:tc>
          <w:tcPr>
            <w:tcW w:w="754"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二类</w:t>
            </w:r>
          </w:p>
        </w:tc>
        <w:tc>
          <w:tcPr>
            <w:tcW w:w="1083"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施湾社区</w:t>
            </w:r>
          </w:p>
        </w:tc>
      </w:tr>
      <w:tr w:rsidR="00525A11" w:rsidTr="00AC0BF6">
        <w:trPr>
          <w:trHeight w:hRule="exact" w:val="454"/>
        </w:trPr>
        <w:tc>
          <w:tcPr>
            <w:tcW w:w="497"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16</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施湾水闸南路公厕</w:t>
            </w:r>
          </w:p>
        </w:tc>
        <w:tc>
          <w:tcPr>
            <w:tcW w:w="3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川南奉公路水闸南路口（东南角）</w:t>
            </w:r>
          </w:p>
        </w:tc>
        <w:tc>
          <w:tcPr>
            <w:tcW w:w="9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50</w:t>
            </w:r>
          </w:p>
        </w:tc>
        <w:tc>
          <w:tcPr>
            <w:tcW w:w="754"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二类</w:t>
            </w:r>
          </w:p>
        </w:tc>
        <w:tc>
          <w:tcPr>
            <w:tcW w:w="1083"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施湾社区</w:t>
            </w:r>
          </w:p>
        </w:tc>
      </w:tr>
      <w:tr w:rsidR="00525A11" w:rsidTr="00AC0BF6">
        <w:trPr>
          <w:trHeight w:hRule="exact" w:val="454"/>
        </w:trPr>
        <w:tc>
          <w:tcPr>
            <w:tcW w:w="497"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17</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施宏路公厕</w:t>
            </w:r>
          </w:p>
        </w:tc>
        <w:tc>
          <w:tcPr>
            <w:tcW w:w="3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施宏路433弄11号</w:t>
            </w:r>
          </w:p>
        </w:tc>
        <w:tc>
          <w:tcPr>
            <w:tcW w:w="9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40</w:t>
            </w:r>
          </w:p>
        </w:tc>
        <w:tc>
          <w:tcPr>
            <w:tcW w:w="754"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二类</w:t>
            </w:r>
          </w:p>
        </w:tc>
        <w:tc>
          <w:tcPr>
            <w:tcW w:w="1083"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施湾社区</w:t>
            </w:r>
          </w:p>
        </w:tc>
      </w:tr>
      <w:tr w:rsidR="00525A11" w:rsidTr="00AC0BF6">
        <w:trPr>
          <w:trHeight w:hRule="exact" w:val="454"/>
        </w:trPr>
        <w:tc>
          <w:tcPr>
            <w:tcW w:w="497"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18</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城管中队公厕</w:t>
            </w:r>
          </w:p>
        </w:tc>
        <w:tc>
          <w:tcPr>
            <w:tcW w:w="3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施湾城管中队大院对面</w:t>
            </w:r>
          </w:p>
        </w:tc>
        <w:tc>
          <w:tcPr>
            <w:tcW w:w="9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20</w:t>
            </w:r>
          </w:p>
        </w:tc>
        <w:tc>
          <w:tcPr>
            <w:tcW w:w="754"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三类</w:t>
            </w:r>
          </w:p>
        </w:tc>
        <w:tc>
          <w:tcPr>
            <w:tcW w:w="1083"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施湾社区</w:t>
            </w:r>
          </w:p>
        </w:tc>
      </w:tr>
      <w:tr w:rsidR="00525A11" w:rsidTr="00AC0BF6">
        <w:trPr>
          <w:trHeight w:hRule="exact" w:val="454"/>
        </w:trPr>
        <w:tc>
          <w:tcPr>
            <w:tcW w:w="497"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19</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盐仓菜场公厕</w:t>
            </w:r>
          </w:p>
        </w:tc>
        <w:tc>
          <w:tcPr>
            <w:tcW w:w="3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盐仓菜场南出口外面</w:t>
            </w:r>
          </w:p>
        </w:tc>
        <w:tc>
          <w:tcPr>
            <w:tcW w:w="9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28</w:t>
            </w:r>
          </w:p>
        </w:tc>
        <w:tc>
          <w:tcPr>
            <w:tcW w:w="754"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二类</w:t>
            </w:r>
          </w:p>
        </w:tc>
        <w:tc>
          <w:tcPr>
            <w:tcW w:w="1083"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盐仓社区</w:t>
            </w:r>
          </w:p>
        </w:tc>
      </w:tr>
      <w:tr w:rsidR="00525A11" w:rsidTr="00AC0BF6">
        <w:trPr>
          <w:trHeight w:hRule="exact" w:val="454"/>
        </w:trPr>
        <w:tc>
          <w:tcPr>
            <w:tcW w:w="497"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20</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浦红东路公厕</w:t>
            </w:r>
          </w:p>
        </w:tc>
        <w:tc>
          <w:tcPr>
            <w:tcW w:w="3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浦红东路20号东边</w:t>
            </w:r>
          </w:p>
        </w:tc>
        <w:tc>
          <w:tcPr>
            <w:tcW w:w="9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45</w:t>
            </w:r>
          </w:p>
        </w:tc>
        <w:tc>
          <w:tcPr>
            <w:tcW w:w="754"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二类</w:t>
            </w:r>
          </w:p>
        </w:tc>
        <w:tc>
          <w:tcPr>
            <w:tcW w:w="1083"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盐仓社区</w:t>
            </w:r>
          </w:p>
        </w:tc>
      </w:tr>
      <w:tr w:rsidR="00525A11" w:rsidTr="00AC0BF6">
        <w:trPr>
          <w:trHeight w:hRule="exact" w:val="454"/>
        </w:trPr>
        <w:tc>
          <w:tcPr>
            <w:tcW w:w="497"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21</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星火村公厕</w:t>
            </w:r>
          </w:p>
        </w:tc>
        <w:tc>
          <w:tcPr>
            <w:tcW w:w="3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星火中心支路</w:t>
            </w:r>
          </w:p>
        </w:tc>
        <w:tc>
          <w:tcPr>
            <w:tcW w:w="9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60</w:t>
            </w:r>
          </w:p>
        </w:tc>
        <w:tc>
          <w:tcPr>
            <w:tcW w:w="754"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二类</w:t>
            </w:r>
          </w:p>
        </w:tc>
        <w:tc>
          <w:tcPr>
            <w:tcW w:w="1083"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盐仓社区</w:t>
            </w:r>
          </w:p>
        </w:tc>
      </w:tr>
      <w:tr w:rsidR="00525A11" w:rsidTr="00AC0BF6">
        <w:trPr>
          <w:trHeight w:hRule="exact" w:val="454"/>
        </w:trPr>
        <w:tc>
          <w:tcPr>
            <w:tcW w:w="497"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22</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盐仓社区公厕</w:t>
            </w:r>
          </w:p>
        </w:tc>
        <w:tc>
          <w:tcPr>
            <w:tcW w:w="3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南祝路5683号（盐仓社区内）</w:t>
            </w:r>
          </w:p>
        </w:tc>
        <w:tc>
          <w:tcPr>
            <w:tcW w:w="9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60</w:t>
            </w:r>
          </w:p>
        </w:tc>
        <w:tc>
          <w:tcPr>
            <w:tcW w:w="754"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二类</w:t>
            </w:r>
          </w:p>
        </w:tc>
        <w:tc>
          <w:tcPr>
            <w:tcW w:w="1083"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盐仓社区</w:t>
            </w:r>
          </w:p>
        </w:tc>
      </w:tr>
      <w:tr w:rsidR="00525A11" w:rsidTr="00AC0BF6">
        <w:trPr>
          <w:trHeight w:hRule="exact" w:val="454"/>
        </w:trPr>
        <w:tc>
          <w:tcPr>
            <w:tcW w:w="497"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23</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盐仓南仓桥公厕</w:t>
            </w:r>
          </w:p>
        </w:tc>
        <w:tc>
          <w:tcPr>
            <w:tcW w:w="3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盐仓老街仓桥路西50米</w:t>
            </w:r>
          </w:p>
        </w:tc>
        <w:tc>
          <w:tcPr>
            <w:tcW w:w="9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40</w:t>
            </w:r>
          </w:p>
        </w:tc>
        <w:tc>
          <w:tcPr>
            <w:tcW w:w="754"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三类</w:t>
            </w:r>
          </w:p>
        </w:tc>
        <w:tc>
          <w:tcPr>
            <w:tcW w:w="1083"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盐仓社区</w:t>
            </w:r>
          </w:p>
        </w:tc>
      </w:tr>
      <w:tr w:rsidR="00525A11" w:rsidTr="00AC0BF6">
        <w:trPr>
          <w:trHeight w:hRule="exact" w:val="454"/>
        </w:trPr>
        <w:tc>
          <w:tcPr>
            <w:tcW w:w="497"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24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盐仓老街公厕</w:t>
            </w:r>
          </w:p>
        </w:tc>
        <w:tc>
          <w:tcPr>
            <w:tcW w:w="3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盐仓老街水闸桥</w:t>
            </w:r>
          </w:p>
        </w:tc>
        <w:tc>
          <w:tcPr>
            <w:tcW w:w="9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40</w:t>
            </w:r>
          </w:p>
        </w:tc>
        <w:tc>
          <w:tcPr>
            <w:tcW w:w="754"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三类</w:t>
            </w:r>
          </w:p>
        </w:tc>
        <w:tc>
          <w:tcPr>
            <w:tcW w:w="1083"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盐仓社区</w:t>
            </w:r>
          </w:p>
        </w:tc>
      </w:tr>
      <w:tr w:rsidR="00525A11" w:rsidTr="00AC0BF6">
        <w:trPr>
          <w:trHeight w:hRule="exact" w:val="454"/>
        </w:trPr>
        <w:tc>
          <w:tcPr>
            <w:tcW w:w="497"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25</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东大街公厕</w:t>
            </w:r>
          </w:p>
        </w:tc>
        <w:tc>
          <w:tcPr>
            <w:tcW w:w="3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祝桥东大街25号</w:t>
            </w:r>
          </w:p>
        </w:tc>
        <w:tc>
          <w:tcPr>
            <w:tcW w:w="9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30</w:t>
            </w:r>
          </w:p>
        </w:tc>
        <w:tc>
          <w:tcPr>
            <w:tcW w:w="754"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二类</w:t>
            </w:r>
          </w:p>
        </w:tc>
        <w:tc>
          <w:tcPr>
            <w:tcW w:w="1083"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祝桥社区</w:t>
            </w:r>
          </w:p>
        </w:tc>
      </w:tr>
      <w:tr w:rsidR="00525A11" w:rsidTr="00AC0BF6">
        <w:trPr>
          <w:trHeight w:hRule="exact" w:val="659"/>
        </w:trPr>
        <w:tc>
          <w:tcPr>
            <w:tcW w:w="497"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26</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光明医院站公厕</w:t>
            </w:r>
          </w:p>
        </w:tc>
        <w:tc>
          <w:tcPr>
            <w:tcW w:w="3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祝桥受理中心门口内侧（老川南奉5058号）</w:t>
            </w:r>
          </w:p>
        </w:tc>
        <w:tc>
          <w:tcPr>
            <w:tcW w:w="9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50</w:t>
            </w:r>
          </w:p>
        </w:tc>
        <w:tc>
          <w:tcPr>
            <w:tcW w:w="754"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二类</w:t>
            </w:r>
          </w:p>
        </w:tc>
        <w:tc>
          <w:tcPr>
            <w:tcW w:w="1083"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祝桥社区</w:t>
            </w:r>
          </w:p>
        </w:tc>
      </w:tr>
      <w:tr w:rsidR="00525A11" w:rsidTr="00AC0BF6">
        <w:trPr>
          <w:trHeight w:hRule="exact" w:val="659"/>
        </w:trPr>
        <w:tc>
          <w:tcPr>
            <w:tcW w:w="497"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27</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海天湖公厕</w:t>
            </w:r>
          </w:p>
        </w:tc>
        <w:tc>
          <w:tcPr>
            <w:tcW w:w="3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祝桥海天湖公园西南侧航亭环路百熙路交叉口</w:t>
            </w:r>
          </w:p>
        </w:tc>
        <w:tc>
          <w:tcPr>
            <w:tcW w:w="9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60</w:t>
            </w:r>
          </w:p>
        </w:tc>
        <w:tc>
          <w:tcPr>
            <w:tcW w:w="754"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二类</w:t>
            </w:r>
          </w:p>
        </w:tc>
        <w:tc>
          <w:tcPr>
            <w:tcW w:w="1083"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祝桥社区</w:t>
            </w:r>
          </w:p>
        </w:tc>
      </w:tr>
      <w:tr w:rsidR="00525A11" w:rsidTr="00AC0BF6">
        <w:trPr>
          <w:trHeight w:hRule="exact" w:val="454"/>
        </w:trPr>
        <w:tc>
          <w:tcPr>
            <w:tcW w:w="497"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lastRenderedPageBreak/>
              <w:t>28</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千汇一村公厕</w:t>
            </w:r>
          </w:p>
        </w:tc>
        <w:tc>
          <w:tcPr>
            <w:tcW w:w="3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祝桥千汇一村（千汇路308号）</w:t>
            </w:r>
          </w:p>
        </w:tc>
        <w:tc>
          <w:tcPr>
            <w:tcW w:w="9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35</w:t>
            </w:r>
          </w:p>
        </w:tc>
        <w:tc>
          <w:tcPr>
            <w:tcW w:w="754"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textAlignment w:val="center"/>
              <w:rPr>
                <w:rFonts w:ascii="宋体" w:hAnsi="宋体" w:cs="宋体" w:hint="eastAsia"/>
                <w:color w:val="000000"/>
                <w:sz w:val="20"/>
              </w:rPr>
            </w:pPr>
            <w:r>
              <w:rPr>
                <w:rFonts w:ascii="宋体" w:hAnsi="宋体" w:cs="宋体" w:hint="eastAsia"/>
                <w:color w:val="000000"/>
                <w:kern w:val="0"/>
                <w:sz w:val="20"/>
                <w:lang w:bidi="ar"/>
              </w:rPr>
              <w:t>二类</w:t>
            </w:r>
          </w:p>
        </w:tc>
        <w:tc>
          <w:tcPr>
            <w:tcW w:w="1083"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祝桥社区</w:t>
            </w:r>
          </w:p>
        </w:tc>
      </w:tr>
      <w:tr w:rsidR="00525A11" w:rsidTr="00AC0BF6">
        <w:trPr>
          <w:trHeight w:hRule="exact" w:val="454"/>
        </w:trPr>
        <w:tc>
          <w:tcPr>
            <w:tcW w:w="497"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29</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千汇三村公厕</w:t>
            </w:r>
          </w:p>
        </w:tc>
        <w:tc>
          <w:tcPr>
            <w:tcW w:w="3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祝桥千汇三村（千汇路533号）</w:t>
            </w:r>
          </w:p>
        </w:tc>
        <w:tc>
          <w:tcPr>
            <w:tcW w:w="9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35</w:t>
            </w:r>
          </w:p>
        </w:tc>
        <w:tc>
          <w:tcPr>
            <w:tcW w:w="754"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二类</w:t>
            </w:r>
          </w:p>
        </w:tc>
        <w:tc>
          <w:tcPr>
            <w:tcW w:w="1083"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祝桥社区</w:t>
            </w:r>
          </w:p>
        </w:tc>
      </w:tr>
      <w:tr w:rsidR="00525A11" w:rsidTr="00AC0BF6">
        <w:trPr>
          <w:trHeight w:hRule="exact" w:val="454"/>
        </w:trPr>
        <w:tc>
          <w:tcPr>
            <w:tcW w:w="497"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30</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千汇四村公厕</w:t>
            </w:r>
          </w:p>
        </w:tc>
        <w:tc>
          <w:tcPr>
            <w:tcW w:w="3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祝桥千汇四村（华星路308号）</w:t>
            </w:r>
          </w:p>
        </w:tc>
        <w:tc>
          <w:tcPr>
            <w:tcW w:w="9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45</w:t>
            </w:r>
          </w:p>
        </w:tc>
        <w:tc>
          <w:tcPr>
            <w:tcW w:w="754"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二类</w:t>
            </w:r>
          </w:p>
        </w:tc>
        <w:tc>
          <w:tcPr>
            <w:tcW w:w="1083"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祝桥社区</w:t>
            </w:r>
          </w:p>
        </w:tc>
      </w:tr>
      <w:tr w:rsidR="00525A11" w:rsidTr="00AC0BF6">
        <w:trPr>
          <w:trHeight w:hRule="exact" w:val="454"/>
        </w:trPr>
        <w:tc>
          <w:tcPr>
            <w:tcW w:w="497"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31</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振兴街公厕</w:t>
            </w:r>
          </w:p>
        </w:tc>
        <w:tc>
          <w:tcPr>
            <w:tcW w:w="3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南祝路祝振街路口（东北角）</w:t>
            </w:r>
          </w:p>
        </w:tc>
        <w:tc>
          <w:tcPr>
            <w:tcW w:w="9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50</w:t>
            </w:r>
          </w:p>
        </w:tc>
        <w:tc>
          <w:tcPr>
            <w:tcW w:w="754"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三类</w:t>
            </w:r>
          </w:p>
        </w:tc>
        <w:tc>
          <w:tcPr>
            <w:tcW w:w="1083"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祝桥社区</w:t>
            </w:r>
          </w:p>
        </w:tc>
      </w:tr>
      <w:tr w:rsidR="00525A11" w:rsidTr="00AC0BF6">
        <w:trPr>
          <w:trHeight w:hRule="exact" w:val="454"/>
        </w:trPr>
        <w:tc>
          <w:tcPr>
            <w:tcW w:w="497"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32</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南塘街公厕</w:t>
            </w:r>
          </w:p>
        </w:tc>
        <w:tc>
          <w:tcPr>
            <w:tcW w:w="3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祝桥南塘街41号</w:t>
            </w:r>
          </w:p>
        </w:tc>
        <w:tc>
          <w:tcPr>
            <w:tcW w:w="9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30</w:t>
            </w:r>
          </w:p>
        </w:tc>
        <w:tc>
          <w:tcPr>
            <w:tcW w:w="754"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三类</w:t>
            </w:r>
          </w:p>
        </w:tc>
        <w:tc>
          <w:tcPr>
            <w:tcW w:w="1083"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祝桥社区</w:t>
            </w:r>
          </w:p>
        </w:tc>
      </w:tr>
      <w:tr w:rsidR="00525A11" w:rsidTr="00AC0BF6">
        <w:trPr>
          <w:trHeight w:hRule="exact" w:val="454"/>
        </w:trPr>
        <w:tc>
          <w:tcPr>
            <w:tcW w:w="497"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33</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祝安苑公厕</w:t>
            </w:r>
          </w:p>
        </w:tc>
        <w:tc>
          <w:tcPr>
            <w:tcW w:w="3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祝安苑（祝潘公路395号）</w:t>
            </w:r>
          </w:p>
        </w:tc>
        <w:tc>
          <w:tcPr>
            <w:tcW w:w="9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35</w:t>
            </w:r>
          </w:p>
        </w:tc>
        <w:tc>
          <w:tcPr>
            <w:tcW w:w="754"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三类</w:t>
            </w:r>
          </w:p>
        </w:tc>
        <w:tc>
          <w:tcPr>
            <w:tcW w:w="1083"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祝桥社区</w:t>
            </w:r>
          </w:p>
        </w:tc>
      </w:tr>
      <w:tr w:rsidR="00525A11" w:rsidTr="00AC0BF6">
        <w:trPr>
          <w:trHeight w:hRule="exact" w:val="454"/>
        </w:trPr>
        <w:tc>
          <w:tcPr>
            <w:tcW w:w="497"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34</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百熙路公厕</w:t>
            </w:r>
          </w:p>
        </w:tc>
        <w:tc>
          <w:tcPr>
            <w:tcW w:w="3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祝桥一号街百熙路（百熙路5号背面）</w:t>
            </w:r>
          </w:p>
        </w:tc>
        <w:tc>
          <w:tcPr>
            <w:tcW w:w="9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35</w:t>
            </w:r>
          </w:p>
        </w:tc>
        <w:tc>
          <w:tcPr>
            <w:tcW w:w="754"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三类</w:t>
            </w:r>
          </w:p>
        </w:tc>
        <w:tc>
          <w:tcPr>
            <w:tcW w:w="1083"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祝桥社区</w:t>
            </w:r>
          </w:p>
        </w:tc>
      </w:tr>
      <w:tr w:rsidR="00525A11" w:rsidTr="00AC0BF6">
        <w:trPr>
          <w:trHeight w:hRule="exact" w:val="454"/>
        </w:trPr>
        <w:tc>
          <w:tcPr>
            <w:tcW w:w="497"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35</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卫亭路公厕</w:t>
            </w:r>
          </w:p>
        </w:tc>
        <w:tc>
          <w:tcPr>
            <w:tcW w:w="3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南祝路卫亭路 市场监督所南侧</w:t>
            </w:r>
          </w:p>
        </w:tc>
        <w:tc>
          <w:tcPr>
            <w:tcW w:w="9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60</w:t>
            </w:r>
          </w:p>
        </w:tc>
        <w:tc>
          <w:tcPr>
            <w:tcW w:w="754"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三类</w:t>
            </w:r>
          </w:p>
        </w:tc>
        <w:tc>
          <w:tcPr>
            <w:tcW w:w="1083"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祝桥社区</w:t>
            </w:r>
          </w:p>
        </w:tc>
      </w:tr>
      <w:tr w:rsidR="00525A11" w:rsidTr="00AC0BF6">
        <w:trPr>
          <w:trHeight w:hRule="exact" w:val="454"/>
        </w:trPr>
        <w:tc>
          <w:tcPr>
            <w:tcW w:w="497"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36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left"/>
              <w:textAlignment w:val="center"/>
              <w:rPr>
                <w:rFonts w:ascii="宋体" w:hAnsi="宋体" w:cs="宋体" w:hint="eastAsia"/>
                <w:color w:val="000000"/>
                <w:sz w:val="20"/>
              </w:rPr>
            </w:pPr>
            <w:r>
              <w:rPr>
                <w:rFonts w:ascii="宋体" w:hAnsi="宋体" w:cs="宋体" w:hint="eastAsia"/>
                <w:color w:val="000000"/>
                <w:kern w:val="0"/>
                <w:sz w:val="20"/>
                <w:lang w:bidi="ar"/>
              </w:rPr>
              <w:t xml:space="preserve">   祝和苑公厕</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千汇路1000弄212号 喜乐多广场</w:t>
            </w:r>
          </w:p>
        </w:tc>
        <w:tc>
          <w:tcPr>
            <w:tcW w:w="9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40</w:t>
            </w:r>
          </w:p>
        </w:tc>
        <w:tc>
          <w:tcPr>
            <w:tcW w:w="754"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三类</w:t>
            </w:r>
          </w:p>
        </w:tc>
        <w:tc>
          <w:tcPr>
            <w:tcW w:w="1083"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祝桥社区</w:t>
            </w:r>
          </w:p>
        </w:tc>
      </w:tr>
      <w:tr w:rsidR="00525A11" w:rsidTr="00AC0BF6">
        <w:trPr>
          <w:trHeight w:hRule="exact" w:val="454"/>
        </w:trPr>
        <w:tc>
          <w:tcPr>
            <w:tcW w:w="497"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37</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祝康南苑东公厕</w:t>
            </w:r>
          </w:p>
        </w:tc>
        <w:tc>
          <w:tcPr>
            <w:tcW w:w="3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周祝公路3367号</w:t>
            </w:r>
          </w:p>
        </w:tc>
        <w:tc>
          <w:tcPr>
            <w:tcW w:w="9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60</w:t>
            </w:r>
          </w:p>
        </w:tc>
        <w:tc>
          <w:tcPr>
            <w:tcW w:w="754"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三类</w:t>
            </w:r>
          </w:p>
        </w:tc>
        <w:tc>
          <w:tcPr>
            <w:tcW w:w="1083"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祝桥社区</w:t>
            </w:r>
          </w:p>
        </w:tc>
      </w:tr>
      <w:tr w:rsidR="00525A11" w:rsidTr="00AC0BF6">
        <w:trPr>
          <w:trHeight w:hRule="exact" w:val="454"/>
        </w:trPr>
        <w:tc>
          <w:tcPr>
            <w:tcW w:w="497"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38</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祝康南苑西公厕</w:t>
            </w:r>
          </w:p>
        </w:tc>
        <w:tc>
          <w:tcPr>
            <w:tcW w:w="3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南祝路3804号</w:t>
            </w:r>
          </w:p>
        </w:tc>
        <w:tc>
          <w:tcPr>
            <w:tcW w:w="9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60</w:t>
            </w:r>
          </w:p>
        </w:tc>
        <w:tc>
          <w:tcPr>
            <w:tcW w:w="754"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三类</w:t>
            </w:r>
          </w:p>
        </w:tc>
        <w:tc>
          <w:tcPr>
            <w:tcW w:w="1083"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祝桥社区</w:t>
            </w:r>
          </w:p>
        </w:tc>
      </w:tr>
      <w:tr w:rsidR="00525A11" w:rsidTr="00AC0BF6">
        <w:trPr>
          <w:trHeight w:hRule="exact" w:val="454"/>
        </w:trPr>
        <w:tc>
          <w:tcPr>
            <w:tcW w:w="497"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39</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祝祥苑公厕</w:t>
            </w:r>
          </w:p>
        </w:tc>
        <w:tc>
          <w:tcPr>
            <w:tcW w:w="3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祝祥苑小区西门面</w:t>
            </w:r>
          </w:p>
        </w:tc>
        <w:tc>
          <w:tcPr>
            <w:tcW w:w="9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40</w:t>
            </w:r>
          </w:p>
        </w:tc>
        <w:tc>
          <w:tcPr>
            <w:tcW w:w="754"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三类</w:t>
            </w:r>
          </w:p>
        </w:tc>
        <w:tc>
          <w:tcPr>
            <w:tcW w:w="1083"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祝桥社区</w:t>
            </w:r>
          </w:p>
        </w:tc>
      </w:tr>
      <w:tr w:rsidR="00525A11" w:rsidTr="00AC0BF6">
        <w:trPr>
          <w:trHeight w:hRule="exact" w:val="454"/>
        </w:trPr>
        <w:tc>
          <w:tcPr>
            <w:tcW w:w="497"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40</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东港菜场公厕</w:t>
            </w:r>
          </w:p>
        </w:tc>
        <w:tc>
          <w:tcPr>
            <w:tcW w:w="3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百熙路东港菜场东北角</w:t>
            </w:r>
          </w:p>
        </w:tc>
        <w:tc>
          <w:tcPr>
            <w:tcW w:w="9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40</w:t>
            </w:r>
          </w:p>
        </w:tc>
        <w:tc>
          <w:tcPr>
            <w:tcW w:w="754"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三类</w:t>
            </w:r>
          </w:p>
        </w:tc>
        <w:tc>
          <w:tcPr>
            <w:tcW w:w="1083"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祝桥社区</w:t>
            </w:r>
          </w:p>
        </w:tc>
      </w:tr>
      <w:tr w:rsidR="00525A11" w:rsidTr="00AC0BF6">
        <w:trPr>
          <w:trHeight w:hRule="exact" w:val="454"/>
        </w:trPr>
        <w:tc>
          <w:tcPr>
            <w:tcW w:w="497"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41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一居委15号桥公厕</w:t>
            </w:r>
          </w:p>
        </w:tc>
        <w:tc>
          <w:tcPr>
            <w:tcW w:w="3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祝桥15号桥南侧</w:t>
            </w:r>
          </w:p>
        </w:tc>
        <w:tc>
          <w:tcPr>
            <w:tcW w:w="9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55</w:t>
            </w:r>
          </w:p>
        </w:tc>
        <w:tc>
          <w:tcPr>
            <w:tcW w:w="754"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三类</w:t>
            </w:r>
          </w:p>
        </w:tc>
        <w:tc>
          <w:tcPr>
            <w:tcW w:w="1083"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祝桥社区</w:t>
            </w:r>
          </w:p>
        </w:tc>
      </w:tr>
      <w:tr w:rsidR="00525A11" w:rsidTr="00AC0BF6">
        <w:trPr>
          <w:trHeight w:hRule="exact" w:val="454"/>
        </w:trPr>
        <w:tc>
          <w:tcPr>
            <w:tcW w:w="497"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42</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众济街公厕</w:t>
            </w:r>
          </w:p>
        </w:tc>
        <w:tc>
          <w:tcPr>
            <w:tcW w:w="3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众济街</w:t>
            </w:r>
          </w:p>
        </w:tc>
        <w:tc>
          <w:tcPr>
            <w:tcW w:w="9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55</w:t>
            </w:r>
          </w:p>
        </w:tc>
        <w:tc>
          <w:tcPr>
            <w:tcW w:w="754"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三类</w:t>
            </w:r>
          </w:p>
        </w:tc>
        <w:tc>
          <w:tcPr>
            <w:tcW w:w="1083"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祝桥社区</w:t>
            </w:r>
          </w:p>
        </w:tc>
      </w:tr>
      <w:tr w:rsidR="00525A11" w:rsidTr="00AC0BF6">
        <w:trPr>
          <w:trHeight w:hRule="exact" w:val="539"/>
        </w:trPr>
        <w:tc>
          <w:tcPr>
            <w:tcW w:w="497"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43</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金星村公厕</w:t>
            </w:r>
          </w:p>
        </w:tc>
        <w:tc>
          <w:tcPr>
            <w:tcW w:w="3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金亭路临时菜场旁（金星村村委会）</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70</w:t>
            </w:r>
          </w:p>
        </w:tc>
        <w:tc>
          <w:tcPr>
            <w:tcW w:w="754"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三类</w:t>
            </w:r>
          </w:p>
        </w:tc>
        <w:tc>
          <w:tcPr>
            <w:tcW w:w="1083"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祝桥社区</w:t>
            </w:r>
          </w:p>
        </w:tc>
      </w:tr>
      <w:tr w:rsidR="00525A11" w:rsidTr="00AC0BF6">
        <w:trPr>
          <w:trHeight w:hRule="exact" w:val="454"/>
        </w:trPr>
        <w:tc>
          <w:tcPr>
            <w:tcW w:w="497"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44</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祝西广场公厕</w:t>
            </w:r>
          </w:p>
        </w:tc>
        <w:tc>
          <w:tcPr>
            <w:tcW w:w="3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祝西村健身广场</w:t>
            </w:r>
          </w:p>
        </w:tc>
        <w:tc>
          <w:tcPr>
            <w:tcW w:w="9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60</w:t>
            </w:r>
          </w:p>
        </w:tc>
        <w:tc>
          <w:tcPr>
            <w:tcW w:w="754"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无类</w:t>
            </w:r>
          </w:p>
        </w:tc>
        <w:tc>
          <w:tcPr>
            <w:tcW w:w="1083"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祝桥社区</w:t>
            </w:r>
          </w:p>
        </w:tc>
      </w:tr>
      <w:tr w:rsidR="00525A11" w:rsidTr="00AC0BF6">
        <w:trPr>
          <w:trHeight w:hRule="exact" w:val="454"/>
        </w:trPr>
        <w:tc>
          <w:tcPr>
            <w:tcW w:w="497"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45</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祝城路公厕</w:t>
            </w:r>
          </w:p>
        </w:tc>
        <w:tc>
          <w:tcPr>
            <w:tcW w:w="3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祝桥祝城路（工业城四区1号西侧）</w:t>
            </w:r>
          </w:p>
        </w:tc>
        <w:tc>
          <w:tcPr>
            <w:tcW w:w="9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45</w:t>
            </w:r>
          </w:p>
        </w:tc>
        <w:tc>
          <w:tcPr>
            <w:tcW w:w="754"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一类</w:t>
            </w:r>
          </w:p>
        </w:tc>
        <w:tc>
          <w:tcPr>
            <w:tcW w:w="1083"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祝桥社区</w:t>
            </w:r>
          </w:p>
        </w:tc>
      </w:tr>
      <w:tr w:rsidR="00525A11" w:rsidTr="00AC0BF6">
        <w:trPr>
          <w:trHeight w:hRule="exact" w:val="454"/>
        </w:trPr>
        <w:tc>
          <w:tcPr>
            <w:tcW w:w="497"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46</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龙汇菜场公厕</w:t>
            </w:r>
          </w:p>
        </w:tc>
        <w:tc>
          <w:tcPr>
            <w:tcW w:w="3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祝桥龙汇菜场东门边</w:t>
            </w:r>
          </w:p>
        </w:tc>
        <w:tc>
          <w:tcPr>
            <w:tcW w:w="970"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20</w:t>
            </w:r>
          </w:p>
        </w:tc>
        <w:tc>
          <w:tcPr>
            <w:tcW w:w="754"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三类</w:t>
            </w:r>
          </w:p>
        </w:tc>
        <w:tc>
          <w:tcPr>
            <w:tcW w:w="1083"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祝桥社区</w:t>
            </w:r>
          </w:p>
        </w:tc>
      </w:tr>
      <w:tr w:rsidR="00525A11" w:rsidTr="00AC0BF6">
        <w:trPr>
          <w:trHeight w:hRule="exact" w:val="454"/>
        </w:trPr>
        <w:tc>
          <w:tcPr>
            <w:tcW w:w="497"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47</w:t>
            </w:r>
          </w:p>
        </w:tc>
        <w:tc>
          <w:tcPr>
            <w:tcW w:w="2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祝顺苑公厕</w:t>
            </w:r>
          </w:p>
        </w:tc>
        <w:tc>
          <w:tcPr>
            <w:tcW w:w="3216"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祝顺苑小区西门面</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50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三类</w:t>
            </w:r>
          </w:p>
        </w:tc>
        <w:tc>
          <w:tcPr>
            <w:tcW w:w="1083" w:type="dxa"/>
            <w:tcBorders>
              <w:top w:val="single" w:sz="4" w:space="0" w:color="000000"/>
              <w:left w:val="single" w:sz="4" w:space="0" w:color="000000"/>
              <w:bottom w:val="single" w:sz="4" w:space="0" w:color="000000"/>
              <w:right w:val="single" w:sz="4" w:space="0" w:color="000000"/>
            </w:tcBorders>
            <w:vAlign w:val="center"/>
          </w:tcPr>
          <w:p w:rsidR="00525A11" w:rsidRDefault="00525A11" w:rsidP="00AC0BF6">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祝桥社区</w:t>
            </w:r>
          </w:p>
        </w:tc>
      </w:tr>
    </w:tbl>
    <w:p w:rsidR="00525A11" w:rsidRDefault="00525A11" w:rsidP="00525A11">
      <w:pPr>
        <w:adjustRightInd w:val="0"/>
        <w:snapToGrid w:val="0"/>
        <w:spacing w:line="400" w:lineRule="exact"/>
        <w:ind w:firstLineChars="300" w:firstLine="632"/>
        <w:jc w:val="center"/>
        <w:rPr>
          <w:rFonts w:ascii="宋体" w:hAnsi="宋体"/>
          <w:szCs w:val="21"/>
        </w:rPr>
      </w:pPr>
      <w:r>
        <w:rPr>
          <w:rFonts w:ascii="宋体" w:hAnsi="宋体" w:hint="eastAsia"/>
          <w:b/>
        </w:rPr>
        <w:t>4.老街区保洁工具采购</w:t>
      </w:r>
      <w:r>
        <w:rPr>
          <w:rFonts w:ascii="宋体" w:hAnsi="宋体"/>
          <w:b/>
        </w:rPr>
        <w:t>清单</w:t>
      </w:r>
      <w:r>
        <w:rPr>
          <w:rFonts w:ascii="宋体" w:hAnsi="宋体" w:hint="eastAsia"/>
          <w:b/>
        </w:rPr>
        <w:t>（一年</w:t>
      </w:r>
      <w:r>
        <w:rPr>
          <w:rFonts w:ascii="宋体" w:hAnsi="宋体"/>
          <w:b/>
        </w:rPr>
        <w:t>期</w:t>
      </w:r>
      <w:r>
        <w:rPr>
          <w:rFonts w:ascii="宋体" w:hAnsi="宋体" w:hint="eastAsia"/>
          <w:b/>
        </w:rPr>
        <w:t>）</w:t>
      </w:r>
    </w:p>
    <w:tbl>
      <w:tblPr>
        <w:tblW w:w="89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8"/>
        <w:gridCol w:w="1237"/>
        <w:gridCol w:w="1276"/>
        <w:gridCol w:w="1020"/>
        <w:gridCol w:w="1815"/>
        <w:gridCol w:w="2812"/>
      </w:tblGrid>
      <w:tr w:rsidR="00525A11" w:rsidTr="00AC0BF6">
        <w:trPr>
          <w:trHeight w:val="360"/>
        </w:trPr>
        <w:tc>
          <w:tcPr>
            <w:tcW w:w="748" w:type="dxa"/>
            <w:noWrap/>
            <w:vAlign w:val="center"/>
          </w:tcPr>
          <w:p w:rsidR="00525A11" w:rsidRDefault="00525A11" w:rsidP="00AC0BF6">
            <w:pPr>
              <w:widowControl/>
              <w:jc w:val="center"/>
              <w:rPr>
                <w:rFonts w:ascii="宋体" w:hAnsi="宋体" w:cs="宋体"/>
                <w:b/>
                <w:bCs/>
                <w:color w:val="000000"/>
                <w:kern w:val="0"/>
                <w:szCs w:val="21"/>
              </w:rPr>
            </w:pPr>
            <w:r>
              <w:rPr>
                <w:rFonts w:ascii="宋体" w:hAnsi="宋体" w:cs="宋体" w:hint="eastAsia"/>
                <w:b/>
                <w:bCs/>
                <w:color w:val="000000"/>
                <w:kern w:val="0"/>
                <w:szCs w:val="21"/>
              </w:rPr>
              <w:t>序号</w:t>
            </w:r>
          </w:p>
        </w:tc>
        <w:tc>
          <w:tcPr>
            <w:tcW w:w="1237" w:type="dxa"/>
            <w:vAlign w:val="center"/>
          </w:tcPr>
          <w:p w:rsidR="00525A11" w:rsidRDefault="00525A11" w:rsidP="00AC0BF6">
            <w:pPr>
              <w:widowControl/>
              <w:jc w:val="center"/>
              <w:rPr>
                <w:rFonts w:ascii="宋体" w:hAnsi="宋体" w:cs="宋体" w:hint="eastAsia"/>
                <w:b/>
                <w:bCs/>
                <w:color w:val="000000"/>
                <w:kern w:val="0"/>
                <w:szCs w:val="21"/>
              </w:rPr>
            </w:pPr>
            <w:r>
              <w:rPr>
                <w:rFonts w:ascii="宋体" w:hAnsi="宋体" w:cs="宋体" w:hint="eastAsia"/>
                <w:b/>
                <w:bCs/>
                <w:color w:val="000000"/>
                <w:kern w:val="0"/>
                <w:szCs w:val="21"/>
              </w:rPr>
              <w:t>类别</w:t>
            </w:r>
          </w:p>
        </w:tc>
        <w:tc>
          <w:tcPr>
            <w:tcW w:w="1276" w:type="dxa"/>
            <w:noWrap/>
            <w:vAlign w:val="center"/>
          </w:tcPr>
          <w:p w:rsidR="00525A11" w:rsidRDefault="00525A11" w:rsidP="00AC0BF6">
            <w:pPr>
              <w:widowControl/>
              <w:jc w:val="center"/>
              <w:rPr>
                <w:rFonts w:ascii="宋体" w:hAnsi="宋体" w:cs="宋体" w:hint="eastAsia"/>
                <w:b/>
                <w:bCs/>
                <w:color w:val="000000"/>
                <w:kern w:val="0"/>
                <w:szCs w:val="21"/>
              </w:rPr>
            </w:pPr>
            <w:r>
              <w:rPr>
                <w:rFonts w:ascii="宋体" w:hAnsi="宋体" w:cs="宋体" w:hint="eastAsia"/>
                <w:b/>
                <w:bCs/>
                <w:color w:val="000000"/>
                <w:kern w:val="0"/>
                <w:szCs w:val="21"/>
              </w:rPr>
              <w:t>名称</w:t>
            </w:r>
          </w:p>
        </w:tc>
        <w:tc>
          <w:tcPr>
            <w:tcW w:w="1020" w:type="dxa"/>
            <w:noWrap/>
            <w:vAlign w:val="center"/>
          </w:tcPr>
          <w:p w:rsidR="00525A11" w:rsidRDefault="00525A11" w:rsidP="00AC0BF6">
            <w:pPr>
              <w:widowControl/>
              <w:jc w:val="center"/>
              <w:rPr>
                <w:rFonts w:ascii="宋体" w:hAnsi="宋体" w:cs="宋体" w:hint="eastAsia"/>
                <w:b/>
                <w:bCs/>
                <w:color w:val="000000"/>
                <w:kern w:val="0"/>
                <w:szCs w:val="21"/>
              </w:rPr>
            </w:pPr>
            <w:r>
              <w:rPr>
                <w:rFonts w:ascii="宋体" w:hAnsi="宋体" w:cs="宋体" w:hint="eastAsia"/>
                <w:b/>
                <w:bCs/>
                <w:color w:val="000000"/>
                <w:kern w:val="0"/>
                <w:szCs w:val="21"/>
              </w:rPr>
              <w:t>数量</w:t>
            </w:r>
          </w:p>
        </w:tc>
        <w:tc>
          <w:tcPr>
            <w:tcW w:w="1815" w:type="dxa"/>
            <w:noWrap/>
            <w:vAlign w:val="center"/>
          </w:tcPr>
          <w:p w:rsidR="00525A11" w:rsidRDefault="00525A11" w:rsidP="00AC0BF6">
            <w:pPr>
              <w:widowControl/>
              <w:jc w:val="center"/>
              <w:rPr>
                <w:rFonts w:ascii="宋体" w:hAnsi="宋体" w:cs="宋体" w:hint="eastAsia"/>
                <w:b/>
                <w:bCs/>
                <w:color w:val="000000"/>
                <w:kern w:val="0"/>
                <w:szCs w:val="21"/>
              </w:rPr>
            </w:pPr>
            <w:r>
              <w:rPr>
                <w:rFonts w:ascii="宋体" w:hAnsi="宋体" w:cs="宋体" w:hint="eastAsia"/>
                <w:b/>
                <w:bCs/>
                <w:color w:val="000000"/>
                <w:kern w:val="0"/>
                <w:szCs w:val="21"/>
              </w:rPr>
              <w:t>规格及材质</w:t>
            </w:r>
          </w:p>
        </w:tc>
        <w:tc>
          <w:tcPr>
            <w:tcW w:w="2812" w:type="dxa"/>
            <w:noWrap/>
            <w:vAlign w:val="center"/>
          </w:tcPr>
          <w:p w:rsidR="00525A11" w:rsidRDefault="00525A11" w:rsidP="00AC0BF6">
            <w:pPr>
              <w:widowControl/>
              <w:jc w:val="center"/>
              <w:rPr>
                <w:rFonts w:ascii="宋体" w:hAnsi="宋体" w:cs="宋体" w:hint="eastAsia"/>
                <w:b/>
                <w:bCs/>
                <w:color w:val="000000"/>
                <w:kern w:val="0"/>
                <w:szCs w:val="21"/>
              </w:rPr>
            </w:pPr>
            <w:r>
              <w:rPr>
                <w:rFonts w:ascii="宋体" w:hAnsi="宋体" w:cs="宋体" w:hint="eastAsia"/>
                <w:b/>
                <w:bCs/>
                <w:color w:val="000000"/>
                <w:kern w:val="0"/>
                <w:szCs w:val="21"/>
              </w:rPr>
              <w:t>说明</w:t>
            </w:r>
          </w:p>
        </w:tc>
      </w:tr>
      <w:tr w:rsidR="00525A11" w:rsidTr="00AC0BF6">
        <w:trPr>
          <w:trHeight w:val="1118"/>
        </w:trPr>
        <w:tc>
          <w:tcPr>
            <w:tcW w:w="748" w:type="dxa"/>
            <w:noWrap/>
            <w:vAlign w:val="center"/>
          </w:tcPr>
          <w:p w:rsidR="00525A11" w:rsidRDefault="00525A11" w:rsidP="00AC0BF6">
            <w:pPr>
              <w:widowControl/>
              <w:jc w:val="center"/>
              <w:rPr>
                <w:rFonts w:ascii="宋体" w:hAnsi="宋体" w:cs="宋体" w:hint="eastAsia"/>
                <w:color w:val="000000"/>
                <w:kern w:val="0"/>
                <w:szCs w:val="21"/>
              </w:rPr>
            </w:pPr>
          </w:p>
          <w:p w:rsidR="00525A11" w:rsidRDefault="00525A11" w:rsidP="00AC0BF6">
            <w:pPr>
              <w:widowControl/>
              <w:jc w:val="center"/>
              <w:rPr>
                <w:rFonts w:ascii="宋体" w:hAnsi="宋体" w:cs="宋体" w:hint="eastAsia"/>
                <w:color w:val="000000"/>
                <w:kern w:val="0"/>
                <w:szCs w:val="21"/>
              </w:rPr>
            </w:pPr>
          </w:p>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1</w:t>
            </w:r>
          </w:p>
          <w:p w:rsidR="00525A11" w:rsidRDefault="00525A11" w:rsidP="00AC0BF6">
            <w:pPr>
              <w:widowControl/>
              <w:jc w:val="center"/>
              <w:rPr>
                <w:rFonts w:ascii="宋体" w:hAnsi="宋体" w:cs="宋体" w:hint="eastAsia"/>
                <w:color w:val="000000"/>
                <w:kern w:val="0"/>
                <w:szCs w:val="21"/>
              </w:rPr>
            </w:pPr>
          </w:p>
        </w:tc>
        <w:tc>
          <w:tcPr>
            <w:tcW w:w="1237" w:type="dxa"/>
            <w:vMerge w:val="restart"/>
            <w:vAlign w:val="center"/>
          </w:tcPr>
          <w:p w:rsidR="00525A11" w:rsidRDefault="00525A11" w:rsidP="00AC0BF6">
            <w:pPr>
              <w:widowControl/>
              <w:jc w:val="center"/>
              <w:rPr>
                <w:rFonts w:ascii="宋体" w:hAnsi="宋体" w:cs="宋体"/>
                <w:b/>
                <w:bCs/>
                <w:color w:val="000000"/>
                <w:kern w:val="0"/>
                <w:szCs w:val="21"/>
              </w:rPr>
            </w:pPr>
            <w:r>
              <w:rPr>
                <w:rFonts w:ascii="宋体" w:hAnsi="宋体" w:cs="宋体" w:hint="eastAsia"/>
                <w:b/>
                <w:bCs/>
                <w:color w:val="000000"/>
                <w:kern w:val="0"/>
                <w:szCs w:val="21"/>
              </w:rPr>
              <w:t>33个生活垃圾分类收集点位保洁工具</w:t>
            </w:r>
          </w:p>
        </w:tc>
        <w:tc>
          <w:tcPr>
            <w:tcW w:w="1276"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垃圾桶</w:t>
            </w:r>
          </w:p>
        </w:tc>
        <w:tc>
          <w:tcPr>
            <w:tcW w:w="1020"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800只</w:t>
            </w:r>
          </w:p>
        </w:tc>
        <w:tc>
          <w:tcPr>
            <w:tcW w:w="1815"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240升塑料</w:t>
            </w:r>
          </w:p>
        </w:tc>
        <w:tc>
          <w:tcPr>
            <w:tcW w:w="2812"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每个点位有害和可回收各2只，干桶14只，湿桶6只。8个备用</w:t>
            </w:r>
          </w:p>
        </w:tc>
      </w:tr>
      <w:tr w:rsidR="00525A11" w:rsidTr="00AC0BF6">
        <w:trPr>
          <w:trHeight w:val="360"/>
        </w:trPr>
        <w:tc>
          <w:tcPr>
            <w:tcW w:w="748"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2</w:t>
            </w:r>
          </w:p>
        </w:tc>
        <w:tc>
          <w:tcPr>
            <w:tcW w:w="1237" w:type="dxa"/>
            <w:vMerge/>
            <w:vAlign w:val="center"/>
          </w:tcPr>
          <w:p w:rsidR="00525A11" w:rsidRDefault="00525A11" w:rsidP="00AC0BF6">
            <w:pPr>
              <w:widowControl/>
              <w:jc w:val="center"/>
              <w:rPr>
                <w:rFonts w:ascii="宋体" w:hAnsi="宋体" w:cs="宋体" w:hint="eastAsia"/>
                <w:b/>
                <w:bCs/>
                <w:color w:val="000000"/>
                <w:kern w:val="0"/>
                <w:szCs w:val="21"/>
              </w:rPr>
            </w:pPr>
          </w:p>
        </w:tc>
        <w:tc>
          <w:tcPr>
            <w:tcW w:w="1276"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手推车</w:t>
            </w:r>
          </w:p>
        </w:tc>
        <w:tc>
          <w:tcPr>
            <w:tcW w:w="1020"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10辆</w:t>
            </w:r>
          </w:p>
        </w:tc>
        <w:tc>
          <w:tcPr>
            <w:tcW w:w="1815"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210长*60宽*70高</w:t>
            </w:r>
          </w:p>
        </w:tc>
        <w:tc>
          <w:tcPr>
            <w:tcW w:w="2812"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原每个点位配备一辆，损耗了更换。——拖桶</w:t>
            </w:r>
          </w:p>
        </w:tc>
      </w:tr>
      <w:tr w:rsidR="00525A11" w:rsidTr="00AC0BF6">
        <w:trPr>
          <w:trHeight w:val="360"/>
        </w:trPr>
        <w:tc>
          <w:tcPr>
            <w:tcW w:w="748"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3</w:t>
            </w:r>
          </w:p>
        </w:tc>
        <w:tc>
          <w:tcPr>
            <w:tcW w:w="1237" w:type="dxa"/>
            <w:vMerge/>
            <w:vAlign w:val="center"/>
          </w:tcPr>
          <w:p w:rsidR="00525A11" w:rsidRDefault="00525A11" w:rsidP="00AC0BF6">
            <w:pPr>
              <w:widowControl/>
              <w:jc w:val="center"/>
              <w:rPr>
                <w:rFonts w:ascii="宋体" w:hAnsi="宋体" w:cs="宋体" w:hint="eastAsia"/>
                <w:b/>
                <w:bCs/>
                <w:color w:val="000000"/>
                <w:kern w:val="0"/>
                <w:szCs w:val="21"/>
              </w:rPr>
            </w:pPr>
          </w:p>
        </w:tc>
        <w:tc>
          <w:tcPr>
            <w:tcW w:w="1276"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消毒药水</w:t>
            </w:r>
          </w:p>
        </w:tc>
        <w:tc>
          <w:tcPr>
            <w:tcW w:w="1020"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396瓶</w:t>
            </w:r>
          </w:p>
        </w:tc>
        <w:tc>
          <w:tcPr>
            <w:tcW w:w="1815"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5升84消毒液</w:t>
            </w:r>
          </w:p>
        </w:tc>
        <w:tc>
          <w:tcPr>
            <w:tcW w:w="2812"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每个点位每月1瓶——消毒垃圾桶及点位</w:t>
            </w:r>
          </w:p>
        </w:tc>
      </w:tr>
      <w:tr w:rsidR="00525A11" w:rsidTr="00AC0BF6">
        <w:trPr>
          <w:trHeight w:val="360"/>
        </w:trPr>
        <w:tc>
          <w:tcPr>
            <w:tcW w:w="748"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4</w:t>
            </w:r>
          </w:p>
        </w:tc>
        <w:tc>
          <w:tcPr>
            <w:tcW w:w="1237" w:type="dxa"/>
            <w:vMerge/>
            <w:vAlign w:val="center"/>
          </w:tcPr>
          <w:p w:rsidR="00525A11" w:rsidRDefault="00525A11" w:rsidP="00AC0BF6">
            <w:pPr>
              <w:widowControl/>
              <w:jc w:val="center"/>
              <w:rPr>
                <w:rFonts w:ascii="宋体" w:hAnsi="宋体" w:cs="宋体" w:hint="eastAsia"/>
                <w:b/>
                <w:bCs/>
                <w:color w:val="000000"/>
                <w:kern w:val="0"/>
                <w:szCs w:val="21"/>
              </w:rPr>
            </w:pPr>
          </w:p>
        </w:tc>
        <w:tc>
          <w:tcPr>
            <w:tcW w:w="1276"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水枪</w:t>
            </w:r>
          </w:p>
        </w:tc>
        <w:tc>
          <w:tcPr>
            <w:tcW w:w="1020"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33把</w:t>
            </w:r>
          </w:p>
        </w:tc>
        <w:tc>
          <w:tcPr>
            <w:tcW w:w="1815"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高压水枪</w:t>
            </w:r>
          </w:p>
        </w:tc>
        <w:tc>
          <w:tcPr>
            <w:tcW w:w="2812"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每点位每年1把——清洗垃圾桶及点位</w:t>
            </w:r>
          </w:p>
        </w:tc>
      </w:tr>
      <w:tr w:rsidR="00525A11" w:rsidTr="00AC0BF6">
        <w:trPr>
          <w:trHeight w:val="360"/>
        </w:trPr>
        <w:tc>
          <w:tcPr>
            <w:tcW w:w="748"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5</w:t>
            </w:r>
          </w:p>
        </w:tc>
        <w:tc>
          <w:tcPr>
            <w:tcW w:w="1237" w:type="dxa"/>
            <w:vMerge/>
            <w:vAlign w:val="center"/>
          </w:tcPr>
          <w:p w:rsidR="00525A11" w:rsidRDefault="00525A11" w:rsidP="00AC0BF6">
            <w:pPr>
              <w:widowControl/>
              <w:jc w:val="center"/>
              <w:rPr>
                <w:rFonts w:ascii="宋体" w:hAnsi="宋体" w:cs="宋体" w:hint="eastAsia"/>
                <w:b/>
                <w:bCs/>
                <w:color w:val="000000"/>
                <w:kern w:val="0"/>
                <w:szCs w:val="21"/>
              </w:rPr>
            </w:pPr>
          </w:p>
        </w:tc>
        <w:tc>
          <w:tcPr>
            <w:tcW w:w="1276"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水管</w:t>
            </w:r>
          </w:p>
        </w:tc>
        <w:tc>
          <w:tcPr>
            <w:tcW w:w="1020"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33根</w:t>
            </w:r>
          </w:p>
        </w:tc>
        <w:tc>
          <w:tcPr>
            <w:tcW w:w="1815"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10米*4分牛筋管</w:t>
            </w:r>
          </w:p>
        </w:tc>
        <w:tc>
          <w:tcPr>
            <w:tcW w:w="2812"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每点位每年1根——清洗垃圾桶及点位</w:t>
            </w:r>
          </w:p>
        </w:tc>
      </w:tr>
      <w:tr w:rsidR="00525A11" w:rsidTr="00AC0BF6">
        <w:trPr>
          <w:trHeight w:val="360"/>
        </w:trPr>
        <w:tc>
          <w:tcPr>
            <w:tcW w:w="748"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lastRenderedPageBreak/>
              <w:t>6</w:t>
            </w:r>
          </w:p>
        </w:tc>
        <w:tc>
          <w:tcPr>
            <w:tcW w:w="1237" w:type="dxa"/>
            <w:vMerge/>
            <w:vAlign w:val="center"/>
          </w:tcPr>
          <w:p w:rsidR="00525A11" w:rsidRDefault="00525A11" w:rsidP="00AC0BF6">
            <w:pPr>
              <w:widowControl/>
              <w:jc w:val="center"/>
              <w:rPr>
                <w:rFonts w:ascii="宋体" w:hAnsi="宋体" w:cs="宋体" w:hint="eastAsia"/>
                <w:b/>
                <w:bCs/>
                <w:color w:val="000000"/>
                <w:kern w:val="0"/>
                <w:szCs w:val="21"/>
              </w:rPr>
            </w:pPr>
          </w:p>
        </w:tc>
        <w:tc>
          <w:tcPr>
            <w:tcW w:w="1276"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清洁剂</w:t>
            </w:r>
          </w:p>
        </w:tc>
        <w:tc>
          <w:tcPr>
            <w:tcW w:w="1020"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198瓶</w:t>
            </w:r>
          </w:p>
        </w:tc>
        <w:tc>
          <w:tcPr>
            <w:tcW w:w="1815"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5公斤装</w:t>
            </w:r>
          </w:p>
        </w:tc>
        <w:tc>
          <w:tcPr>
            <w:tcW w:w="2812"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每点位每两月1瓶——清洗垃圾桶及点位</w:t>
            </w:r>
          </w:p>
        </w:tc>
      </w:tr>
      <w:tr w:rsidR="00525A11" w:rsidTr="00AC0BF6">
        <w:trPr>
          <w:trHeight w:val="360"/>
        </w:trPr>
        <w:tc>
          <w:tcPr>
            <w:tcW w:w="748"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7</w:t>
            </w:r>
          </w:p>
        </w:tc>
        <w:tc>
          <w:tcPr>
            <w:tcW w:w="1237" w:type="dxa"/>
            <w:vMerge/>
            <w:vAlign w:val="center"/>
          </w:tcPr>
          <w:p w:rsidR="00525A11" w:rsidRDefault="00525A11" w:rsidP="00AC0BF6">
            <w:pPr>
              <w:widowControl/>
              <w:jc w:val="center"/>
              <w:rPr>
                <w:rFonts w:ascii="宋体" w:hAnsi="宋体" w:cs="宋体" w:hint="eastAsia"/>
                <w:b/>
                <w:bCs/>
                <w:color w:val="000000"/>
                <w:kern w:val="0"/>
                <w:szCs w:val="21"/>
              </w:rPr>
            </w:pPr>
          </w:p>
        </w:tc>
        <w:tc>
          <w:tcPr>
            <w:tcW w:w="1276"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洗手液</w:t>
            </w:r>
          </w:p>
        </w:tc>
        <w:tc>
          <w:tcPr>
            <w:tcW w:w="1020"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396瓶</w:t>
            </w:r>
          </w:p>
        </w:tc>
        <w:tc>
          <w:tcPr>
            <w:tcW w:w="1815"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300g洗手液</w:t>
            </w:r>
          </w:p>
        </w:tc>
        <w:tc>
          <w:tcPr>
            <w:tcW w:w="2812"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每点位每月1瓶——居民倒完垃圾洗手用</w:t>
            </w:r>
          </w:p>
        </w:tc>
      </w:tr>
      <w:tr w:rsidR="00525A11" w:rsidTr="00AC0BF6">
        <w:trPr>
          <w:trHeight w:val="360"/>
        </w:trPr>
        <w:tc>
          <w:tcPr>
            <w:tcW w:w="748"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8</w:t>
            </w:r>
          </w:p>
        </w:tc>
        <w:tc>
          <w:tcPr>
            <w:tcW w:w="1237" w:type="dxa"/>
            <w:vMerge/>
            <w:vAlign w:val="center"/>
          </w:tcPr>
          <w:p w:rsidR="00525A11" w:rsidRDefault="00525A11" w:rsidP="00AC0BF6">
            <w:pPr>
              <w:widowControl/>
              <w:jc w:val="center"/>
              <w:rPr>
                <w:rFonts w:ascii="宋体" w:hAnsi="宋体" w:cs="宋体" w:hint="eastAsia"/>
                <w:b/>
                <w:bCs/>
                <w:color w:val="000000"/>
                <w:kern w:val="0"/>
                <w:szCs w:val="21"/>
              </w:rPr>
            </w:pPr>
          </w:p>
        </w:tc>
        <w:tc>
          <w:tcPr>
            <w:tcW w:w="1276"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洗手装置</w:t>
            </w:r>
          </w:p>
        </w:tc>
        <w:tc>
          <w:tcPr>
            <w:tcW w:w="1020"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33只</w:t>
            </w:r>
          </w:p>
        </w:tc>
        <w:tc>
          <w:tcPr>
            <w:tcW w:w="1815"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桶架与塑料盛水桶</w:t>
            </w:r>
          </w:p>
        </w:tc>
        <w:tc>
          <w:tcPr>
            <w:tcW w:w="2812"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每年每点位1只</w:t>
            </w:r>
          </w:p>
        </w:tc>
      </w:tr>
      <w:tr w:rsidR="00525A11" w:rsidTr="00AC0BF6">
        <w:trPr>
          <w:trHeight w:val="425"/>
        </w:trPr>
        <w:tc>
          <w:tcPr>
            <w:tcW w:w="748"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9</w:t>
            </w:r>
          </w:p>
        </w:tc>
        <w:tc>
          <w:tcPr>
            <w:tcW w:w="1237" w:type="dxa"/>
            <w:vMerge/>
            <w:vAlign w:val="center"/>
          </w:tcPr>
          <w:p w:rsidR="00525A11" w:rsidRDefault="00525A11" w:rsidP="00AC0BF6">
            <w:pPr>
              <w:widowControl/>
              <w:jc w:val="center"/>
              <w:rPr>
                <w:rFonts w:ascii="宋体" w:hAnsi="宋体" w:cs="宋体" w:hint="eastAsia"/>
                <w:b/>
                <w:bCs/>
                <w:color w:val="000000"/>
                <w:kern w:val="0"/>
                <w:szCs w:val="21"/>
              </w:rPr>
            </w:pPr>
          </w:p>
        </w:tc>
        <w:tc>
          <w:tcPr>
            <w:tcW w:w="1276"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拖把</w:t>
            </w:r>
          </w:p>
        </w:tc>
        <w:tc>
          <w:tcPr>
            <w:tcW w:w="1020"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198把</w:t>
            </w:r>
          </w:p>
        </w:tc>
        <w:tc>
          <w:tcPr>
            <w:tcW w:w="1815"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木柄老式拖把</w:t>
            </w:r>
          </w:p>
        </w:tc>
        <w:tc>
          <w:tcPr>
            <w:tcW w:w="2812"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每点位每两月1把</w:t>
            </w:r>
          </w:p>
        </w:tc>
      </w:tr>
      <w:tr w:rsidR="00525A11" w:rsidTr="00AC0BF6">
        <w:trPr>
          <w:trHeight w:val="475"/>
        </w:trPr>
        <w:tc>
          <w:tcPr>
            <w:tcW w:w="748" w:type="dxa"/>
            <w:noWrap/>
            <w:vAlign w:val="center"/>
          </w:tcPr>
          <w:p w:rsidR="00525A11" w:rsidRDefault="00525A11" w:rsidP="00AC0BF6">
            <w:pPr>
              <w:widowControl/>
              <w:jc w:val="center"/>
              <w:rPr>
                <w:rFonts w:ascii="宋体" w:hAnsi="宋体" w:cs="宋体"/>
                <w:color w:val="000000"/>
                <w:kern w:val="0"/>
                <w:szCs w:val="21"/>
              </w:rPr>
            </w:pPr>
            <w:r>
              <w:rPr>
                <w:rFonts w:ascii="宋体" w:hAnsi="宋体" w:cs="宋体" w:hint="eastAsia"/>
                <w:color w:val="000000"/>
                <w:kern w:val="0"/>
                <w:szCs w:val="21"/>
              </w:rPr>
              <w:t>10</w:t>
            </w:r>
          </w:p>
        </w:tc>
        <w:tc>
          <w:tcPr>
            <w:tcW w:w="1237" w:type="dxa"/>
            <w:vMerge/>
            <w:vAlign w:val="center"/>
          </w:tcPr>
          <w:p w:rsidR="00525A11" w:rsidRDefault="00525A11" w:rsidP="00AC0BF6">
            <w:pPr>
              <w:widowControl/>
              <w:jc w:val="center"/>
              <w:rPr>
                <w:rFonts w:ascii="宋体" w:hAnsi="宋体" w:cs="宋体" w:hint="eastAsia"/>
                <w:b/>
                <w:bCs/>
                <w:color w:val="000000"/>
                <w:kern w:val="0"/>
                <w:szCs w:val="21"/>
              </w:rPr>
            </w:pPr>
          </w:p>
        </w:tc>
        <w:tc>
          <w:tcPr>
            <w:tcW w:w="1276"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畚箕</w:t>
            </w:r>
          </w:p>
        </w:tc>
        <w:tc>
          <w:tcPr>
            <w:tcW w:w="1020"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66只</w:t>
            </w:r>
          </w:p>
        </w:tc>
        <w:tc>
          <w:tcPr>
            <w:tcW w:w="1815"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铁皮木柄畚箕</w:t>
            </w:r>
          </w:p>
        </w:tc>
        <w:tc>
          <w:tcPr>
            <w:tcW w:w="2812"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每点位每年2只</w:t>
            </w:r>
          </w:p>
        </w:tc>
      </w:tr>
      <w:tr w:rsidR="00525A11" w:rsidTr="00AC0BF6">
        <w:trPr>
          <w:trHeight w:val="360"/>
        </w:trPr>
        <w:tc>
          <w:tcPr>
            <w:tcW w:w="748" w:type="dxa"/>
            <w:noWrap/>
            <w:vAlign w:val="center"/>
          </w:tcPr>
          <w:p w:rsidR="00525A11" w:rsidRDefault="00525A11" w:rsidP="00AC0BF6">
            <w:pPr>
              <w:widowControl/>
              <w:jc w:val="center"/>
              <w:rPr>
                <w:rFonts w:ascii="宋体" w:hAnsi="宋体" w:cs="宋体"/>
                <w:color w:val="000000"/>
                <w:kern w:val="0"/>
                <w:szCs w:val="21"/>
              </w:rPr>
            </w:pPr>
            <w:r>
              <w:rPr>
                <w:rFonts w:ascii="宋体" w:hAnsi="宋体" w:cs="宋体" w:hint="eastAsia"/>
                <w:color w:val="000000"/>
                <w:kern w:val="0"/>
                <w:szCs w:val="21"/>
              </w:rPr>
              <w:t>11</w:t>
            </w:r>
          </w:p>
        </w:tc>
        <w:tc>
          <w:tcPr>
            <w:tcW w:w="1237" w:type="dxa"/>
            <w:vMerge/>
            <w:vAlign w:val="center"/>
          </w:tcPr>
          <w:p w:rsidR="00525A11" w:rsidRDefault="00525A11" w:rsidP="00AC0BF6">
            <w:pPr>
              <w:widowControl/>
              <w:jc w:val="center"/>
              <w:rPr>
                <w:rFonts w:ascii="宋体" w:hAnsi="宋体" w:cs="宋体" w:hint="eastAsia"/>
                <w:b/>
                <w:bCs/>
                <w:color w:val="000000"/>
                <w:kern w:val="0"/>
                <w:szCs w:val="21"/>
              </w:rPr>
            </w:pPr>
          </w:p>
        </w:tc>
        <w:tc>
          <w:tcPr>
            <w:tcW w:w="1276"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小垃圾桶</w:t>
            </w:r>
          </w:p>
        </w:tc>
        <w:tc>
          <w:tcPr>
            <w:tcW w:w="1020"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66只</w:t>
            </w:r>
          </w:p>
        </w:tc>
        <w:tc>
          <w:tcPr>
            <w:tcW w:w="1815"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27长*20宽*31高塑料桶</w:t>
            </w:r>
          </w:p>
        </w:tc>
        <w:tc>
          <w:tcPr>
            <w:tcW w:w="2812"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每点位每年2只——点位盛废水</w:t>
            </w:r>
          </w:p>
        </w:tc>
      </w:tr>
      <w:tr w:rsidR="00525A11" w:rsidTr="00AC0BF6">
        <w:trPr>
          <w:trHeight w:val="480"/>
        </w:trPr>
        <w:tc>
          <w:tcPr>
            <w:tcW w:w="748" w:type="dxa"/>
            <w:noWrap/>
            <w:vAlign w:val="center"/>
          </w:tcPr>
          <w:p w:rsidR="00525A11" w:rsidRDefault="00525A11" w:rsidP="00AC0BF6">
            <w:pPr>
              <w:widowControl/>
              <w:jc w:val="center"/>
              <w:rPr>
                <w:rFonts w:ascii="宋体" w:hAnsi="宋体" w:cs="宋体"/>
                <w:color w:val="000000"/>
                <w:kern w:val="0"/>
                <w:szCs w:val="21"/>
              </w:rPr>
            </w:pPr>
            <w:r>
              <w:rPr>
                <w:rFonts w:ascii="宋体" w:hAnsi="宋体" w:cs="宋体" w:hint="eastAsia"/>
                <w:color w:val="000000"/>
                <w:kern w:val="0"/>
                <w:szCs w:val="21"/>
              </w:rPr>
              <w:t>12</w:t>
            </w:r>
          </w:p>
        </w:tc>
        <w:tc>
          <w:tcPr>
            <w:tcW w:w="1237" w:type="dxa"/>
            <w:vMerge w:val="restart"/>
            <w:vAlign w:val="center"/>
          </w:tcPr>
          <w:p w:rsidR="00525A11" w:rsidRDefault="00525A11" w:rsidP="00AC0BF6">
            <w:pPr>
              <w:widowControl/>
              <w:jc w:val="center"/>
              <w:rPr>
                <w:rFonts w:ascii="宋体" w:hAnsi="宋体" w:cs="宋体"/>
                <w:color w:val="000000"/>
                <w:kern w:val="0"/>
                <w:szCs w:val="21"/>
              </w:rPr>
            </w:pPr>
            <w:r>
              <w:rPr>
                <w:rFonts w:ascii="宋体" w:hAnsi="宋体" w:cs="宋体" w:hint="eastAsia"/>
                <w:b/>
                <w:bCs/>
                <w:color w:val="000000"/>
                <w:kern w:val="0"/>
                <w:szCs w:val="21"/>
              </w:rPr>
              <w:t>40名保洁员作业工具、劳防用品</w:t>
            </w:r>
          </w:p>
        </w:tc>
        <w:tc>
          <w:tcPr>
            <w:tcW w:w="1276"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手套</w:t>
            </w:r>
          </w:p>
        </w:tc>
        <w:tc>
          <w:tcPr>
            <w:tcW w:w="1020"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960副</w:t>
            </w:r>
          </w:p>
        </w:tc>
        <w:tc>
          <w:tcPr>
            <w:tcW w:w="1815"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橡胶牛筋手套</w:t>
            </w:r>
          </w:p>
        </w:tc>
        <w:tc>
          <w:tcPr>
            <w:tcW w:w="2812" w:type="dxa"/>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每人每月2副</w:t>
            </w:r>
          </w:p>
        </w:tc>
      </w:tr>
      <w:tr w:rsidR="00525A11" w:rsidTr="00AC0BF6">
        <w:trPr>
          <w:trHeight w:val="480"/>
        </w:trPr>
        <w:tc>
          <w:tcPr>
            <w:tcW w:w="748" w:type="dxa"/>
            <w:noWrap/>
            <w:vAlign w:val="center"/>
          </w:tcPr>
          <w:p w:rsidR="00525A11" w:rsidRDefault="00525A11" w:rsidP="00AC0BF6">
            <w:pPr>
              <w:widowControl/>
              <w:jc w:val="center"/>
              <w:rPr>
                <w:rFonts w:ascii="宋体" w:hAnsi="宋体" w:cs="宋体"/>
                <w:color w:val="000000"/>
                <w:kern w:val="0"/>
                <w:szCs w:val="21"/>
              </w:rPr>
            </w:pPr>
            <w:r>
              <w:rPr>
                <w:rFonts w:ascii="宋体" w:hAnsi="宋体" w:cs="宋体" w:hint="eastAsia"/>
                <w:color w:val="000000"/>
                <w:kern w:val="0"/>
                <w:szCs w:val="21"/>
              </w:rPr>
              <w:t>13</w:t>
            </w:r>
          </w:p>
        </w:tc>
        <w:tc>
          <w:tcPr>
            <w:tcW w:w="1237" w:type="dxa"/>
            <w:vMerge/>
            <w:vAlign w:val="center"/>
          </w:tcPr>
          <w:p w:rsidR="00525A11" w:rsidRDefault="00525A11" w:rsidP="00AC0BF6">
            <w:pPr>
              <w:widowControl/>
              <w:jc w:val="center"/>
              <w:rPr>
                <w:rFonts w:ascii="宋体" w:hAnsi="宋体" w:cs="宋体" w:hint="eastAsia"/>
                <w:color w:val="000000"/>
                <w:kern w:val="0"/>
                <w:szCs w:val="21"/>
              </w:rPr>
            </w:pPr>
          </w:p>
        </w:tc>
        <w:tc>
          <w:tcPr>
            <w:tcW w:w="1276"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毛巾</w:t>
            </w:r>
          </w:p>
        </w:tc>
        <w:tc>
          <w:tcPr>
            <w:tcW w:w="1020"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480条</w:t>
            </w:r>
          </w:p>
        </w:tc>
        <w:tc>
          <w:tcPr>
            <w:tcW w:w="1815"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30*60清洁布</w:t>
            </w:r>
          </w:p>
        </w:tc>
        <w:tc>
          <w:tcPr>
            <w:tcW w:w="2812" w:type="dxa"/>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每人每月1条</w:t>
            </w:r>
          </w:p>
        </w:tc>
      </w:tr>
      <w:tr w:rsidR="00525A11" w:rsidTr="00AC0BF6">
        <w:trPr>
          <w:trHeight w:val="480"/>
        </w:trPr>
        <w:tc>
          <w:tcPr>
            <w:tcW w:w="748" w:type="dxa"/>
            <w:noWrap/>
            <w:vAlign w:val="center"/>
          </w:tcPr>
          <w:p w:rsidR="00525A11" w:rsidRDefault="00525A11" w:rsidP="00AC0BF6">
            <w:pPr>
              <w:widowControl/>
              <w:jc w:val="center"/>
              <w:rPr>
                <w:rFonts w:ascii="宋体" w:hAnsi="宋体" w:cs="宋体"/>
                <w:color w:val="000000"/>
                <w:kern w:val="0"/>
                <w:szCs w:val="21"/>
              </w:rPr>
            </w:pPr>
            <w:r>
              <w:rPr>
                <w:rFonts w:ascii="宋体" w:hAnsi="宋体" w:cs="宋体" w:hint="eastAsia"/>
                <w:color w:val="000000"/>
                <w:kern w:val="0"/>
                <w:szCs w:val="21"/>
              </w:rPr>
              <w:t>14</w:t>
            </w:r>
          </w:p>
        </w:tc>
        <w:tc>
          <w:tcPr>
            <w:tcW w:w="1237" w:type="dxa"/>
            <w:vMerge/>
            <w:vAlign w:val="center"/>
          </w:tcPr>
          <w:p w:rsidR="00525A11" w:rsidRDefault="00525A11" w:rsidP="00AC0BF6">
            <w:pPr>
              <w:widowControl/>
              <w:jc w:val="center"/>
              <w:rPr>
                <w:rFonts w:ascii="宋体" w:hAnsi="宋体" w:cs="宋体" w:hint="eastAsia"/>
                <w:color w:val="000000"/>
                <w:kern w:val="0"/>
                <w:szCs w:val="21"/>
              </w:rPr>
            </w:pPr>
          </w:p>
        </w:tc>
        <w:tc>
          <w:tcPr>
            <w:tcW w:w="1276"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扫把</w:t>
            </w:r>
          </w:p>
        </w:tc>
        <w:tc>
          <w:tcPr>
            <w:tcW w:w="1020"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960把</w:t>
            </w:r>
          </w:p>
        </w:tc>
        <w:tc>
          <w:tcPr>
            <w:tcW w:w="1815"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竹大扫把</w:t>
            </w:r>
          </w:p>
        </w:tc>
        <w:tc>
          <w:tcPr>
            <w:tcW w:w="2812" w:type="dxa"/>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每人每月2把</w:t>
            </w:r>
          </w:p>
        </w:tc>
      </w:tr>
      <w:tr w:rsidR="00525A11" w:rsidTr="00AC0BF6">
        <w:trPr>
          <w:trHeight w:val="480"/>
        </w:trPr>
        <w:tc>
          <w:tcPr>
            <w:tcW w:w="748"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15</w:t>
            </w:r>
          </w:p>
        </w:tc>
        <w:tc>
          <w:tcPr>
            <w:tcW w:w="1237" w:type="dxa"/>
            <w:vMerge/>
            <w:vAlign w:val="center"/>
          </w:tcPr>
          <w:p w:rsidR="00525A11" w:rsidRDefault="00525A11" w:rsidP="00AC0BF6">
            <w:pPr>
              <w:widowControl/>
              <w:jc w:val="center"/>
              <w:rPr>
                <w:rFonts w:ascii="宋体" w:hAnsi="宋体" w:cs="宋体" w:hint="eastAsia"/>
                <w:color w:val="000000"/>
                <w:kern w:val="0"/>
                <w:szCs w:val="21"/>
              </w:rPr>
            </w:pPr>
          </w:p>
        </w:tc>
        <w:tc>
          <w:tcPr>
            <w:tcW w:w="1276"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火钳</w:t>
            </w:r>
          </w:p>
        </w:tc>
        <w:tc>
          <w:tcPr>
            <w:tcW w:w="1020"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160把</w:t>
            </w:r>
          </w:p>
        </w:tc>
        <w:tc>
          <w:tcPr>
            <w:tcW w:w="1815"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58CM火钳</w:t>
            </w:r>
          </w:p>
        </w:tc>
        <w:tc>
          <w:tcPr>
            <w:tcW w:w="2812" w:type="dxa"/>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每人每季度一把——分拣垃圾</w:t>
            </w:r>
          </w:p>
        </w:tc>
      </w:tr>
      <w:tr w:rsidR="00525A11" w:rsidTr="00AC0BF6">
        <w:trPr>
          <w:trHeight w:val="480"/>
        </w:trPr>
        <w:tc>
          <w:tcPr>
            <w:tcW w:w="748" w:type="dxa"/>
            <w:noWrap/>
            <w:vAlign w:val="center"/>
          </w:tcPr>
          <w:p w:rsidR="00525A11" w:rsidRDefault="00525A11" w:rsidP="00AC0BF6">
            <w:pPr>
              <w:widowControl/>
              <w:jc w:val="center"/>
              <w:rPr>
                <w:rFonts w:ascii="宋体" w:hAnsi="宋体" w:cs="宋体"/>
                <w:color w:val="000000"/>
                <w:kern w:val="0"/>
                <w:szCs w:val="21"/>
              </w:rPr>
            </w:pPr>
            <w:r>
              <w:rPr>
                <w:rFonts w:ascii="宋体" w:hAnsi="宋体" w:cs="宋体" w:hint="eastAsia"/>
                <w:color w:val="000000"/>
                <w:kern w:val="0"/>
                <w:szCs w:val="21"/>
              </w:rPr>
              <w:t>16</w:t>
            </w:r>
          </w:p>
        </w:tc>
        <w:tc>
          <w:tcPr>
            <w:tcW w:w="1237" w:type="dxa"/>
            <w:vMerge/>
            <w:vAlign w:val="center"/>
          </w:tcPr>
          <w:p w:rsidR="00525A11" w:rsidRDefault="00525A11" w:rsidP="00AC0BF6">
            <w:pPr>
              <w:widowControl/>
              <w:jc w:val="center"/>
              <w:rPr>
                <w:rFonts w:ascii="宋体" w:hAnsi="宋体" w:cs="宋体" w:hint="eastAsia"/>
                <w:color w:val="000000"/>
                <w:kern w:val="0"/>
                <w:szCs w:val="21"/>
              </w:rPr>
            </w:pPr>
          </w:p>
        </w:tc>
        <w:tc>
          <w:tcPr>
            <w:tcW w:w="1276"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口罩</w:t>
            </w:r>
          </w:p>
        </w:tc>
        <w:tc>
          <w:tcPr>
            <w:tcW w:w="1020" w:type="dxa"/>
            <w:noWrap/>
            <w:vAlign w:val="center"/>
          </w:tcPr>
          <w:p w:rsidR="00525A11" w:rsidRDefault="00525A11" w:rsidP="00AC0BF6">
            <w:pPr>
              <w:widowControl/>
              <w:jc w:val="center"/>
              <w:rPr>
                <w:rFonts w:ascii="宋体" w:hAnsi="宋体" w:cs="宋体"/>
                <w:color w:val="000000"/>
                <w:kern w:val="0"/>
                <w:szCs w:val="21"/>
              </w:rPr>
            </w:pPr>
            <w:r>
              <w:rPr>
                <w:rFonts w:ascii="宋体" w:hAnsi="宋体" w:cs="宋体" w:hint="eastAsia"/>
                <w:color w:val="000000"/>
                <w:kern w:val="0"/>
                <w:szCs w:val="21"/>
              </w:rPr>
              <w:t>29200</w:t>
            </w:r>
          </w:p>
        </w:tc>
        <w:tc>
          <w:tcPr>
            <w:tcW w:w="1815"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医用外科口罩</w:t>
            </w:r>
          </w:p>
        </w:tc>
        <w:tc>
          <w:tcPr>
            <w:tcW w:w="2812" w:type="dxa"/>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每人每天2只</w:t>
            </w:r>
          </w:p>
        </w:tc>
      </w:tr>
      <w:tr w:rsidR="00525A11" w:rsidTr="00AC0BF6">
        <w:trPr>
          <w:trHeight w:val="559"/>
        </w:trPr>
        <w:tc>
          <w:tcPr>
            <w:tcW w:w="748" w:type="dxa"/>
            <w:noWrap/>
            <w:vAlign w:val="center"/>
          </w:tcPr>
          <w:p w:rsidR="00525A11" w:rsidRDefault="00525A11" w:rsidP="00AC0BF6">
            <w:pPr>
              <w:widowControl/>
              <w:jc w:val="center"/>
              <w:rPr>
                <w:rFonts w:ascii="宋体" w:hAnsi="宋体" w:cs="宋体"/>
                <w:color w:val="000000"/>
                <w:kern w:val="0"/>
                <w:szCs w:val="21"/>
              </w:rPr>
            </w:pPr>
            <w:r>
              <w:rPr>
                <w:rFonts w:ascii="宋体" w:hAnsi="宋体" w:cs="宋体" w:hint="eastAsia"/>
                <w:color w:val="000000"/>
                <w:kern w:val="0"/>
                <w:szCs w:val="21"/>
              </w:rPr>
              <w:t>17</w:t>
            </w:r>
          </w:p>
        </w:tc>
        <w:tc>
          <w:tcPr>
            <w:tcW w:w="1237" w:type="dxa"/>
            <w:vMerge w:val="restart"/>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b/>
                <w:bCs/>
                <w:color w:val="000000"/>
                <w:kern w:val="0"/>
                <w:szCs w:val="21"/>
              </w:rPr>
              <w:t>维修</w:t>
            </w:r>
            <w:r>
              <w:rPr>
                <w:rFonts w:ascii="宋体" w:hAnsi="宋体" w:cs="宋体"/>
                <w:b/>
                <w:bCs/>
                <w:color w:val="000000"/>
                <w:kern w:val="0"/>
                <w:szCs w:val="21"/>
              </w:rPr>
              <w:t>服务</w:t>
            </w:r>
          </w:p>
        </w:tc>
        <w:tc>
          <w:tcPr>
            <w:tcW w:w="1276"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40辆手推车维修</w:t>
            </w:r>
          </w:p>
        </w:tc>
        <w:tc>
          <w:tcPr>
            <w:tcW w:w="1020"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40辆</w:t>
            </w:r>
          </w:p>
        </w:tc>
        <w:tc>
          <w:tcPr>
            <w:tcW w:w="1815"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w:t>
            </w:r>
          </w:p>
        </w:tc>
        <w:tc>
          <w:tcPr>
            <w:tcW w:w="2812" w:type="dxa"/>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更换轮胎及保养，投标人</w:t>
            </w:r>
            <w:r>
              <w:rPr>
                <w:rFonts w:ascii="宋体" w:hAnsi="宋体" w:cs="宋体"/>
                <w:color w:val="000000"/>
                <w:kern w:val="0"/>
                <w:szCs w:val="21"/>
              </w:rPr>
              <w:t>按每辆车每年维修费进行</w:t>
            </w:r>
            <w:r>
              <w:rPr>
                <w:rFonts w:ascii="宋体" w:hAnsi="宋体" w:cs="宋体" w:hint="eastAsia"/>
                <w:color w:val="000000"/>
                <w:kern w:val="0"/>
                <w:szCs w:val="21"/>
              </w:rPr>
              <w:t>单价</w:t>
            </w:r>
            <w:r>
              <w:rPr>
                <w:rFonts w:ascii="宋体" w:hAnsi="宋体" w:cs="宋体"/>
                <w:color w:val="000000"/>
                <w:kern w:val="0"/>
                <w:szCs w:val="21"/>
              </w:rPr>
              <w:t>报价，年费用总价包干，不作调整。</w:t>
            </w:r>
          </w:p>
        </w:tc>
      </w:tr>
      <w:tr w:rsidR="00525A11" w:rsidTr="00AC0BF6">
        <w:trPr>
          <w:trHeight w:val="559"/>
        </w:trPr>
        <w:tc>
          <w:tcPr>
            <w:tcW w:w="748" w:type="dxa"/>
            <w:noWrap/>
            <w:vAlign w:val="center"/>
          </w:tcPr>
          <w:p w:rsidR="00525A11" w:rsidRDefault="00525A11" w:rsidP="00AC0BF6">
            <w:pPr>
              <w:widowControl/>
              <w:jc w:val="center"/>
              <w:rPr>
                <w:rFonts w:ascii="宋体" w:hAnsi="宋体" w:cs="宋体"/>
                <w:color w:val="000000"/>
                <w:kern w:val="0"/>
                <w:szCs w:val="21"/>
              </w:rPr>
            </w:pPr>
            <w:r>
              <w:rPr>
                <w:rFonts w:ascii="宋体" w:hAnsi="宋体" w:cs="宋体" w:hint="eastAsia"/>
                <w:color w:val="000000"/>
                <w:kern w:val="0"/>
                <w:szCs w:val="21"/>
              </w:rPr>
              <w:t>18</w:t>
            </w:r>
          </w:p>
        </w:tc>
        <w:tc>
          <w:tcPr>
            <w:tcW w:w="1237" w:type="dxa"/>
            <w:vMerge/>
            <w:vAlign w:val="center"/>
          </w:tcPr>
          <w:p w:rsidR="00525A11" w:rsidRDefault="00525A11" w:rsidP="00AC0BF6">
            <w:pPr>
              <w:widowControl/>
              <w:jc w:val="center"/>
              <w:rPr>
                <w:rFonts w:ascii="宋体" w:hAnsi="宋体" w:cs="宋体" w:hint="eastAsia"/>
                <w:color w:val="000000"/>
                <w:kern w:val="0"/>
                <w:szCs w:val="21"/>
              </w:rPr>
            </w:pPr>
          </w:p>
        </w:tc>
        <w:tc>
          <w:tcPr>
            <w:tcW w:w="1276"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4辆电动车维修</w:t>
            </w:r>
          </w:p>
        </w:tc>
        <w:tc>
          <w:tcPr>
            <w:tcW w:w="1020"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4辆</w:t>
            </w:r>
          </w:p>
        </w:tc>
        <w:tc>
          <w:tcPr>
            <w:tcW w:w="1815"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w:t>
            </w:r>
          </w:p>
        </w:tc>
        <w:tc>
          <w:tcPr>
            <w:tcW w:w="2812" w:type="dxa"/>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更换电瓶，轮胎及保养，投标人</w:t>
            </w:r>
            <w:r>
              <w:rPr>
                <w:rFonts w:ascii="宋体" w:hAnsi="宋体" w:cs="宋体"/>
                <w:color w:val="000000"/>
                <w:kern w:val="0"/>
                <w:szCs w:val="21"/>
              </w:rPr>
              <w:t>按每辆车每年维修费进行</w:t>
            </w:r>
            <w:r>
              <w:rPr>
                <w:rFonts w:ascii="宋体" w:hAnsi="宋体" w:cs="宋体" w:hint="eastAsia"/>
                <w:color w:val="000000"/>
                <w:kern w:val="0"/>
                <w:szCs w:val="21"/>
              </w:rPr>
              <w:t>单价</w:t>
            </w:r>
            <w:r>
              <w:rPr>
                <w:rFonts w:ascii="宋体" w:hAnsi="宋体" w:cs="宋体"/>
                <w:color w:val="000000"/>
                <w:kern w:val="0"/>
                <w:szCs w:val="21"/>
              </w:rPr>
              <w:t>报价，年费用总价包干，不作调整。</w:t>
            </w:r>
          </w:p>
        </w:tc>
      </w:tr>
      <w:tr w:rsidR="00525A11" w:rsidTr="00AC0BF6">
        <w:trPr>
          <w:trHeight w:val="480"/>
        </w:trPr>
        <w:tc>
          <w:tcPr>
            <w:tcW w:w="748" w:type="dxa"/>
            <w:noWrap/>
            <w:vAlign w:val="center"/>
          </w:tcPr>
          <w:p w:rsidR="00525A11" w:rsidRDefault="00525A11" w:rsidP="00AC0BF6">
            <w:pPr>
              <w:widowControl/>
              <w:jc w:val="center"/>
              <w:rPr>
                <w:rFonts w:ascii="宋体" w:hAnsi="宋体" w:cs="宋体"/>
                <w:color w:val="000000"/>
                <w:kern w:val="0"/>
                <w:szCs w:val="21"/>
              </w:rPr>
            </w:pPr>
            <w:r>
              <w:rPr>
                <w:rFonts w:ascii="宋体" w:hAnsi="宋体" w:cs="宋体" w:hint="eastAsia"/>
                <w:color w:val="000000"/>
                <w:kern w:val="0"/>
                <w:szCs w:val="21"/>
              </w:rPr>
              <w:t>19</w:t>
            </w:r>
          </w:p>
        </w:tc>
        <w:tc>
          <w:tcPr>
            <w:tcW w:w="1237" w:type="dxa"/>
            <w:vMerge/>
            <w:vAlign w:val="center"/>
          </w:tcPr>
          <w:p w:rsidR="00525A11" w:rsidRDefault="00525A11" w:rsidP="00AC0BF6">
            <w:pPr>
              <w:widowControl/>
              <w:jc w:val="center"/>
              <w:rPr>
                <w:rFonts w:ascii="宋体" w:hAnsi="宋体" w:cs="宋体" w:hint="eastAsia"/>
                <w:color w:val="000000"/>
                <w:kern w:val="0"/>
                <w:szCs w:val="21"/>
              </w:rPr>
            </w:pPr>
          </w:p>
        </w:tc>
        <w:tc>
          <w:tcPr>
            <w:tcW w:w="1276"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33个点位维修</w:t>
            </w:r>
          </w:p>
        </w:tc>
        <w:tc>
          <w:tcPr>
            <w:tcW w:w="1020"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33个</w:t>
            </w:r>
          </w:p>
        </w:tc>
        <w:tc>
          <w:tcPr>
            <w:tcW w:w="1815" w:type="dxa"/>
            <w:noWrap/>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w:t>
            </w:r>
          </w:p>
        </w:tc>
        <w:tc>
          <w:tcPr>
            <w:tcW w:w="2812" w:type="dxa"/>
            <w:vAlign w:val="center"/>
          </w:tcPr>
          <w:p w:rsidR="00525A11" w:rsidRDefault="00525A11" w:rsidP="00AC0BF6">
            <w:pPr>
              <w:widowControl/>
              <w:jc w:val="center"/>
              <w:rPr>
                <w:rFonts w:ascii="宋体" w:hAnsi="宋体" w:cs="宋体" w:hint="eastAsia"/>
                <w:color w:val="000000"/>
                <w:kern w:val="0"/>
                <w:szCs w:val="21"/>
              </w:rPr>
            </w:pPr>
            <w:r>
              <w:rPr>
                <w:rFonts w:ascii="宋体" w:hAnsi="宋体" w:cs="宋体" w:hint="eastAsia"/>
                <w:color w:val="000000"/>
                <w:kern w:val="0"/>
                <w:szCs w:val="21"/>
              </w:rPr>
              <w:t>垃圾房门、锁、排水沟、地面及墙面等维修保养。投标人</w:t>
            </w:r>
            <w:r>
              <w:rPr>
                <w:rFonts w:ascii="宋体" w:hAnsi="宋体" w:cs="宋体"/>
                <w:color w:val="000000"/>
                <w:kern w:val="0"/>
                <w:szCs w:val="21"/>
              </w:rPr>
              <w:t>按每</w:t>
            </w:r>
            <w:r>
              <w:rPr>
                <w:rFonts w:ascii="宋体" w:hAnsi="宋体" w:cs="宋体" w:hint="eastAsia"/>
                <w:color w:val="000000"/>
                <w:kern w:val="0"/>
                <w:szCs w:val="21"/>
              </w:rPr>
              <w:t>个</w:t>
            </w:r>
            <w:r>
              <w:rPr>
                <w:rFonts w:ascii="宋体" w:hAnsi="宋体" w:cs="宋体"/>
                <w:color w:val="000000"/>
                <w:kern w:val="0"/>
                <w:szCs w:val="21"/>
              </w:rPr>
              <w:t>点位每年维修费进行</w:t>
            </w:r>
            <w:r>
              <w:rPr>
                <w:rFonts w:ascii="宋体" w:hAnsi="宋体" w:cs="宋体" w:hint="eastAsia"/>
                <w:color w:val="000000"/>
                <w:kern w:val="0"/>
                <w:szCs w:val="21"/>
              </w:rPr>
              <w:t>单价</w:t>
            </w:r>
            <w:r>
              <w:rPr>
                <w:rFonts w:ascii="宋体" w:hAnsi="宋体" w:cs="宋体"/>
                <w:color w:val="000000"/>
                <w:kern w:val="0"/>
                <w:szCs w:val="21"/>
              </w:rPr>
              <w:t>报价，年费用总价包干，不作调整。</w:t>
            </w:r>
          </w:p>
        </w:tc>
      </w:tr>
    </w:tbl>
    <w:p w:rsidR="00525A11" w:rsidRPr="006C5E30" w:rsidRDefault="00525A11" w:rsidP="00525A11">
      <w:pPr>
        <w:pStyle w:val="af1"/>
        <w:snapToGrid w:val="0"/>
        <w:spacing w:line="300" w:lineRule="auto"/>
        <w:jc w:val="left"/>
        <w:rPr>
          <w:rFonts w:ascii="Times New Roman" w:hAnsi="Times New Roman" w:hint="eastAsia"/>
          <w:bCs/>
          <w:sz w:val="22"/>
          <w:szCs w:val="22"/>
          <w:lang w:eastAsia="zh-CN"/>
        </w:rPr>
      </w:pPr>
    </w:p>
    <w:p w:rsidR="00525A11" w:rsidRPr="006C5E30" w:rsidRDefault="00525A11" w:rsidP="00525A11">
      <w:pPr>
        <w:spacing w:line="300" w:lineRule="auto"/>
        <w:rPr>
          <w:bCs/>
          <w:sz w:val="22"/>
          <w:szCs w:val="22"/>
        </w:rPr>
      </w:pPr>
      <w:r w:rsidRPr="006C5E30">
        <w:rPr>
          <w:bCs/>
          <w:sz w:val="22"/>
          <w:szCs w:val="22"/>
        </w:rPr>
        <w:t xml:space="preserve">    </w:t>
      </w:r>
      <w:r w:rsidRPr="006C5E30">
        <w:rPr>
          <w:bCs/>
          <w:sz w:val="22"/>
          <w:szCs w:val="22"/>
        </w:rPr>
        <w:t>说明：</w:t>
      </w:r>
      <w:r w:rsidRPr="006C5E30">
        <w:rPr>
          <w:b/>
          <w:color w:val="0000FF"/>
          <w:sz w:val="22"/>
        </w:rPr>
        <w:t>投标人不得对表内工作量进行缩减。</w:t>
      </w:r>
    </w:p>
    <w:p w:rsidR="00525A11" w:rsidRPr="00D9052F" w:rsidRDefault="00525A11" w:rsidP="00525A11">
      <w:pPr>
        <w:pStyle w:val="af1"/>
        <w:snapToGrid w:val="0"/>
        <w:spacing w:line="300" w:lineRule="auto"/>
        <w:ind w:firstLineChars="200" w:firstLine="440"/>
        <w:jc w:val="left"/>
        <w:rPr>
          <w:rFonts w:ascii="Times New Roman" w:hAnsi="Times New Roman" w:hint="eastAsia"/>
          <w:bCs/>
          <w:sz w:val="22"/>
          <w:szCs w:val="22"/>
          <w:lang w:eastAsia="zh-CN"/>
        </w:rPr>
      </w:pPr>
      <w:r>
        <w:rPr>
          <w:rFonts w:ascii="Times New Roman" w:hAnsi="Times New Roman" w:hint="eastAsia"/>
          <w:bCs/>
          <w:sz w:val="22"/>
          <w:szCs w:val="22"/>
          <w:lang w:eastAsia="zh-CN"/>
        </w:rPr>
        <w:t>9.2</w:t>
      </w:r>
      <w:r>
        <w:rPr>
          <w:rFonts w:ascii="Times New Roman" w:hAnsi="Times New Roman" w:hint="eastAsia"/>
          <w:bCs/>
          <w:sz w:val="22"/>
          <w:szCs w:val="22"/>
          <w:lang w:eastAsia="zh-CN"/>
        </w:rPr>
        <w:t>投标人</w:t>
      </w:r>
      <w:r w:rsidRPr="00D9052F">
        <w:rPr>
          <w:rFonts w:ascii="Times New Roman" w:hAnsi="Times New Roman" w:hint="eastAsia"/>
          <w:bCs/>
          <w:sz w:val="22"/>
          <w:szCs w:val="22"/>
          <w:lang w:eastAsia="zh-CN"/>
        </w:rPr>
        <w:t>主要工作职责</w:t>
      </w:r>
    </w:p>
    <w:p w:rsidR="00525A11" w:rsidRPr="00D9052F" w:rsidRDefault="00525A11" w:rsidP="00525A11">
      <w:pPr>
        <w:pStyle w:val="af1"/>
        <w:snapToGrid w:val="0"/>
        <w:spacing w:line="300" w:lineRule="auto"/>
        <w:ind w:firstLineChars="200" w:firstLine="440"/>
        <w:jc w:val="left"/>
        <w:rPr>
          <w:rFonts w:ascii="Times New Roman" w:hAnsi="Times New Roman" w:hint="eastAsia"/>
          <w:bCs/>
          <w:sz w:val="22"/>
          <w:szCs w:val="22"/>
          <w:lang w:eastAsia="zh-CN"/>
        </w:rPr>
      </w:pPr>
      <w:r w:rsidRPr="00D9052F">
        <w:rPr>
          <w:rFonts w:ascii="Times New Roman" w:hAnsi="Times New Roman" w:hint="eastAsia"/>
          <w:bCs/>
          <w:sz w:val="22"/>
          <w:szCs w:val="22"/>
          <w:lang w:eastAsia="zh-CN"/>
        </w:rPr>
        <w:t>1</w:t>
      </w:r>
      <w:r w:rsidRPr="00D9052F">
        <w:rPr>
          <w:rFonts w:ascii="Times New Roman" w:hAnsi="Times New Roman" w:hint="eastAsia"/>
          <w:bCs/>
          <w:sz w:val="22"/>
          <w:szCs w:val="22"/>
          <w:lang w:eastAsia="zh-CN"/>
        </w:rPr>
        <w:t>、按作业标准和考核要求做好镇域范围道路养护及清扫，公厕、废物箱等环卫设施、设备等日常管理维护及道路附属设施养护。</w:t>
      </w:r>
    </w:p>
    <w:p w:rsidR="00525A11" w:rsidRPr="00D9052F" w:rsidRDefault="00525A11" w:rsidP="00525A11">
      <w:pPr>
        <w:pStyle w:val="af1"/>
        <w:snapToGrid w:val="0"/>
        <w:spacing w:line="300" w:lineRule="auto"/>
        <w:ind w:firstLineChars="200" w:firstLine="440"/>
        <w:jc w:val="left"/>
        <w:rPr>
          <w:rFonts w:ascii="Times New Roman" w:hAnsi="Times New Roman" w:hint="eastAsia"/>
          <w:bCs/>
          <w:sz w:val="22"/>
          <w:szCs w:val="22"/>
          <w:lang w:eastAsia="zh-CN"/>
        </w:rPr>
      </w:pPr>
      <w:r w:rsidRPr="00D9052F">
        <w:rPr>
          <w:rFonts w:ascii="Times New Roman" w:hAnsi="Times New Roman" w:hint="eastAsia"/>
          <w:bCs/>
          <w:sz w:val="22"/>
          <w:szCs w:val="22"/>
          <w:lang w:eastAsia="zh-CN"/>
        </w:rPr>
        <w:t>2</w:t>
      </w:r>
      <w:r w:rsidRPr="00D9052F">
        <w:rPr>
          <w:rFonts w:ascii="Times New Roman" w:hAnsi="Times New Roman" w:hint="eastAsia"/>
          <w:bCs/>
          <w:sz w:val="22"/>
          <w:szCs w:val="22"/>
          <w:lang w:eastAsia="zh-CN"/>
        </w:rPr>
        <w:t>、安排专人负责区域内自查巡视工作，及时处置发现的问题并记录做好台账。</w:t>
      </w:r>
    </w:p>
    <w:p w:rsidR="00525A11" w:rsidRPr="00D9052F" w:rsidRDefault="00525A11" w:rsidP="00525A11">
      <w:pPr>
        <w:pStyle w:val="af1"/>
        <w:snapToGrid w:val="0"/>
        <w:spacing w:line="300" w:lineRule="auto"/>
        <w:ind w:firstLineChars="200" w:firstLine="440"/>
        <w:jc w:val="left"/>
        <w:rPr>
          <w:rFonts w:ascii="Times New Roman" w:hAnsi="Times New Roman" w:hint="eastAsia"/>
          <w:bCs/>
          <w:sz w:val="22"/>
          <w:szCs w:val="22"/>
          <w:lang w:eastAsia="zh-CN"/>
        </w:rPr>
      </w:pPr>
      <w:r w:rsidRPr="00D9052F">
        <w:rPr>
          <w:rFonts w:ascii="Times New Roman" w:hAnsi="Times New Roman" w:hint="eastAsia"/>
          <w:bCs/>
          <w:sz w:val="22"/>
          <w:szCs w:val="22"/>
          <w:lang w:eastAsia="zh-CN"/>
        </w:rPr>
        <w:t>3</w:t>
      </w:r>
      <w:r w:rsidRPr="00D9052F">
        <w:rPr>
          <w:rFonts w:ascii="Times New Roman" w:hAnsi="Times New Roman" w:hint="eastAsia"/>
          <w:bCs/>
          <w:sz w:val="22"/>
          <w:szCs w:val="22"/>
          <w:lang w:eastAsia="zh-CN"/>
        </w:rPr>
        <w:t>、积极做好网格热线、工单处置、突发事项处理的应急保障工作，及时高效完成各类投诉单，加强自查自纠，降低责任性投诉率。</w:t>
      </w:r>
    </w:p>
    <w:p w:rsidR="00525A11" w:rsidRPr="00D9052F" w:rsidRDefault="00525A11" w:rsidP="00525A11">
      <w:pPr>
        <w:pStyle w:val="af1"/>
        <w:snapToGrid w:val="0"/>
        <w:spacing w:line="300" w:lineRule="auto"/>
        <w:ind w:firstLineChars="200" w:firstLine="440"/>
        <w:jc w:val="left"/>
        <w:rPr>
          <w:rFonts w:ascii="Times New Roman" w:hAnsi="Times New Roman" w:hint="eastAsia"/>
          <w:bCs/>
          <w:sz w:val="22"/>
          <w:szCs w:val="22"/>
          <w:lang w:val="en-US" w:eastAsia="zh-CN"/>
        </w:rPr>
      </w:pPr>
      <w:r w:rsidRPr="00D9052F">
        <w:rPr>
          <w:rFonts w:ascii="Times New Roman" w:hAnsi="Times New Roman" w:hint="eastAsia"/>
          <w:bCs/>
          <w:sz w:val="22"/>
          <w:szCs w:val="22"/>
          <w:lang w:eastAsia="zh-CN"/>
        </w:rPr>
        <w:t>4</w:t>
      </w:r>
      <w:r w:rsidRPr="00D9052F">
        <w:rPr>
          <w:rFonts w:ascii="Times New Roman" w:hAnsi="Times New Roman" w:hint="eastAsia"/>
          <w:bCs/>
          <w:sz w:val="22"/>
          <w:szCs w:val="22"/>
          <w:lang w:eastAsia="zh-CN"/>
        </w:rPr>
        <w:t>、配合完成镇各部门的日常检查和相关考核；配合政府做好重大活动、节假日、防汛防台、创建等保障工作。</w:t>
      </w:r>
    </w:p>
    <w:p w:rsidR="00525A11" w:rsidRPr="006C5E30" w:rsidRDefault="00525A11" w:rsidP="00525A11">
      <w:pPr>
        <w:pStyle w:val="af1"/>
        <w:snapToGrid w:val="0"/>
        <w:spacing w:line="300" w:lineRule="auto"/>
        <w:ind w:firstLineChars="200" w:firstLine="440"/>
        <w:jc w:val="left"/>
        <w:rPr>
          <w:rFonts w:ascii="Times New Roman" w:hAnsi="Times New Roman"/>
          <w:bCs/>
          <w:sz w:val="22"/>
          <w:szCs w:val="22"/>
        </w:rPr>
      </w:pPr>
      <w:r w:rsidRPr="006C5E30">
        <w:rPr>
          <w:rFonts w:ascii="Times New Roman" w:hAnsi="Times New Roman"/>
          <w:bCs/>
          <w:sz w:val="22"/>
          <w:szCs w:val="22"/>
        </w:rPr>
        <w:lastRenderedPageBreak/>
        <w:t>9.</w:t>
      </w:r>
      <w:r>
        <w:rPr>
          <w:rFonts w:ascii="Times New Roman" w:hAnsi="Times New Roman" w:hint="eastAsia"/>
          <w:bCs/>
          <w:sz w:val="22"/>
          <w:szCs w:val="22"/>
          <w:lang w:eastAsia="zh-CN"/>
        </w:rPr>
        <w:t>3</w:t>
      </w:r>
      <w:r w:rsidRPr="006C5E30">
        <w:rPr>
          <w:rFonts w:ascii="Times New Roman" w:hAnsi="Times New Roman"/>
          <w:bCs/>
          <w:sz w:val="22"/>
          <w:szCs w:val="22"/>
        </w:rPr>
        <w:t xml:space="preserve"> </w:t>
      </w:r>
      <w:r w:rsidRPr="006C5E30">
        <w:rPr>
          <w:rFonts w:ascii="Times New Roman" w:hAnsi="Times New Roman"/>
          <w:bCs/>
          <w:sz w:val="22"/>
          <w:szCs w:val="22"/>
        </w:rPr>
        <w:t>日常养护工作基本要求</w:t>
      </w:r>
    </w:p>
    <w:p w:rsidR="00525A11" w:rsidRPr="00A41B9E" w:rsidRDefault="00525A11" w:rsidP="00525A11">
      <w:pPr>
        <w:pStyle w:val="af1"/>
        <w:snapToGrid w:val="0"/>
        <w:spacing w:line="300" w:lineRule="auto"/>
        <w:ind w:firstLineChars="200" w:firstLine="440"/>
        <w:jc w:val="left"/>
        <w:rPr>
          <w:rFonts w:ascii="Times New Roman" w:hAnsi="Times New Roman" w:hint="eastAsia"/>
          <w:bCs/>
          <w:sz w:val="22"/>
          <w:szCs w:val="22"/>
          <w:lang w:eastAsia="zh-CN"/>
        </w:rPr>
      </w:pPr>
      <w:bookmarkStart w:id="44" w:name="_Toc460922290"/>
      <w:bookmarkStart w:id="45" w:name="_Toc463690203"/>
      <w:bookmarkStart w:id="46" w:name="_Toc162530933"/>
      <w:r>
        <w:rPr>
          <w:rFonts w:ascii="Times New Roman" w:hAnsi="Times New Roman" w:hint="eastAsia"/>
          <w:bCs/>
          <w:sz w:val="22"/>
          <w:szCs w:val="22"/>
          <w:lang w:eastAsia="zh-CN"/>
        </w:rPr>
        <w:t>9.3.1</w:t>
      </w:r>
      <w:r w:rsidRPr="00A41B9E">
        <w:rPr>
          <w:rFonts w:ascii="Times New Roman" w:hAnsi="Times New Roman" w:hint="eastAsia"/>
          <w:bCs/>
          <w:sz w:val="22"/>
          <w:szCs w:val="22"/>
          <w:lang w:eastAsia="zh-CN"/>
        </w:rPr>
        <w:t>总则</w:t>
      </w:r>
    </w:p>
    <w:p w:rsidR="00525A11" w:rsidRPr="00247D08" w:rsidRDefault="00525A11" w:rsidP="00525A11">
      <w:pPr>
        <w:pStyle w:val="af1"/>
        <w:snapToGrid w:val="0"/>
        <w:spacing w:line="300" w:lineRule="auto"/>
        <w:ind w:firstLineChars="200" w:firstLine="440"/>
        <w:jc w:val="left"/>
        <w:rPr>
          <w:rFonts w:ascii="Times New Roman" w:hAnsi="Times New Roman" w:hint="eastAsia"/>
          <w:bCs/>
          <w:sz w:val="22"/>
          <w:szCs w:val="22"/>
          <w:lang w:eastAsia="zh-CN"/>
        </w:rPr>
      </w:pPr>
      <w:r>
        <w:rPr>
          <w:rFonts w:ascii="Times New Roman" w:hAnsi="Times New Roman" w:hint="eastAsia"/>
          <w:bCs/>
          <w:sz w:val="22"/>
          <w:szCs w:val="22"/>
          <w:lang w:eastAsia="zh-CN"/>
        </w:rPr>
        <w:t>投标人</w:t>
      </w:r>
      <w:r w:rsidRPr="00A41B9E">
        <w:rPr>
          <w:rFonts w:ascii="Times New Roman" w:hAnsi="Times New Roman" w:hint="eastAsia"/>
          <w:bCs/>
          <w:sz w:val="22"/>
          <w:szCs w:val="22"/>
          <w:lang w:eastAsia="zh-CN"/>
        </w:rPr>
        <w:t>对</w:t>
      </w:r>
      <w:r>
        <w:rPr>
          <w:rFonts w:ascii="Times New Roman" w:hAnsi="Times New Roman" w:hint="eastAsia"/>
          <w:bCs/>
          <w:sz w:val="22"/>
          <w:szCs w:val="22"/>
          <w:lang w:eastAsia="zh-CN"/>
        </w:rPr>
        <w:t>本项目范围</w:t>
      </w:r>
      <w:r w:rsidRPr="00A41B9E">
        <w:rPr>
          <w:rFonts w:ascii="Times New Roman" w:hAnsi="Times New Roman" w:hint="eastAsia"/>
          <w:bCs/>
          <w:sz w:val="22"/>
          <w:szCs w:val="22"/>
          <w:lang w:eastAsia="zh-CN"/>
        </w:rPr>
        <w:t>中市政道路及附属设施、桥梁、绿化和公厕等设施进行预防性、经常性、周期性和及时性的养护管理，根据设施的实际状况制定养护计划，及时修复被损设施。协同</w:t>
      </w:r>
      <w:r>
        <w:rPr>
          <w:rFonts w:ascii="Times New Roman" w:hAnsi="Times New Roman" w:hint="eastAsia"/>
          <w:bCs/>
          <w:sz w:val="22"/>
          <w:szCs w:val="22"/>
          <w:lang w:eastAsia="zh-CN"/>
        </w:rPr>
        <w:t>采购</w:t>
      </w:r>
      <w:r w:rsidRPr="00A41B9E">
        <w:rPr>
          <w:rFonts w:ascii="Times New Roman" w:hAnsi="Times New Roman" w:hint="eastAsia"/>
          <w:bCs/>
          <w:sz w:val="22"/>
          <w:szCs w:val="22"/>
          <w:lang w:eastAsia="zh-CN"/>
        </w:rPr>
        <w:t>人及其它相关部门迅速处置应急事件，制定相应的应急预案，除发生不可抗力事件，其它任何情况下保持设施处于良好的技术状态，实现管养路段各类设施安全良好、规范齐全、运</w:t>
      </w:r>
      <w:r w:rsidRPr="00247D08">
        <w:rPr>
          <w:rFonts w:ascii="Times New Roman" w:hAnsi="Times New Roman" w:hint="eastAsia"/>
          <w:bCs/>
          <w:sz w:val="22"/>
          <w:szCs w:val="22"/>
          <w:lang w:eastAsia="zh-CN"/>
        </w:rPr>
        <w:t>行状况良好。</w:t>
      </w:r>
    </w:p>
    <w:p w:rsidR="00525A11" w:rsidRPr="00247D08" w:rsidRDefault="00525A11" w:rsidP="00525A11">
      <w:pPr>
        <w:pStyle w:val="af1"/>
        <w:snapToGrid w:val="0"/>
        <w:spacing w:line="300" w:lineRule="auto"/>
        <w:ind w:firstLineChars="200" w:firstLine="440"/>
        <w:jc w:val="left"/>
        <w:rPr>
          <w:rFonts w:ascii="Times New Roman" w:hAnsi="Times New Roman" w:hint="eastAsia"/>
          <w:bCs/>
          <w:sz w:val="22"/>
          <w:szCs w:val="22"/>
          <w:lang w:eastAsia="zh-CN"/>
        </w:rPr>
      </w:pPr>
      <w:r w:rsidRPr="00247D08">
        <w:rPr>
          <w:rFonts w:ascii="Times New Roman" w:hAnsi="Times New Roman" w:hint="eastAsia"/>
          <w:bCs/>
          <w:sz w:val="22"/>
          <w:szCs w:val="22"/>
          <w:lang w:eastAsia="zh-CN"/>
        </w:rPr>
        <w:t>9.3.2</w:t>
      </w:r>
      <w:r w:rsidRPr="00247D08">
        <w:rPr>
          <w:rFonts w:ascii="Times New Roman" w:hAnsi="Times New Roman" w:hint="eastAsia"/>
          <w:bCs/>
          <w:sz w:val="22"/>
          <w:szCs w:val="22"/>
          <w:lang w:eastAsia="zh-CN"/>
        </w:rPr>
        <w:t>日常养护要求</w:t>
      </w:r>
    </w:p>
    <w:p w:rsidR="00525A11" w:rsidRPr="00247D08" w:rsidRDefault="00525A11" w:rsidP="00525A11">
      <w:pPr>
        <w:pStyle w:val="af1"/>
        <w:snapToGrid w:val="0"/>
        <w:spacing w:line="300" w:lineRule="auto"/>
        <w:ind w:firstLineChars="200" w:firstLine="440"/>
        <w:jc w:val="left"/>
        <w:rPr>
          <w:rFonts w:ascii="Times New Roman" w:hAnsi="Times New Roman" w:hint="eastAsia"/>
          <w:bCs/>
          <w:sz w:val="22"/>
          <w:szCs w:val="22"/>
          <w:lang w:eastAsia="zh-CN"/>
        </w:rPr>
      </w:pPr>
      <w:r w:rsidRPr="00247D08">
        <w:rPr>
          <w:rFonts w:ascii="Times New Roman" w:hAnsi="Times New Roman" w:hint="eastAsia"/>
          <w:bCs/>
          <w:sz w:val="22"/>
          <w:szCs w:val="22"/>
          <w:lang w:eastAsia="zh-CN"/>
        </w:rPr>
        <w:t>（</w:t>
      </w:r>
      <w:r w:rsidRPr="00247D08">
        <w:rPr>
          <w:rFonts w:ascii="Times New Roman" w:hAnsi="Times New Roman" w:hint="eastAsia"/>
          <w:bCs/>
          <w:sz w:val="22"/>
          <w:szCs w:val="22"/>
          <w:lang w:val="en-US" w:eastAsia="zh-CN"/>
        </w:rPr>
        <w:t>1</w:t>
      </w:r>
      <w:r w:rsidRPr="00247D08">
        <w:rPr>
          <w:rFonts w:ascii="Times New Roman" w:hAnsi="Times New Roman" w:hint="eastAsia"/>
          <w:bCs/>
          <w:sz w:val="22"/>
          <w:szCs w:val="22"/>
          <w:lang w:eastAsia="zh-CN"/>
        </w:rPr>
        <w:t>）道路保洁日常工作要求</w:t>
      </w:r>
    </w:p>
    <w:p w:rsidR="00525A11" w:rsidRPr="00247D08" w:rsidRDefault="00525A11" w:rsidP="00525A11">
      <w:pPr>
        <w:pStyle w:val="af1"/>
        <w:snapToGrid w:val="0"/>
        <w:spacing w:line="300" w:lineRule="auto"/>
        <w:ind w:firstLineChars="200" w:firstLine="440"/>
        <w:jc w:val="left"/>
        <w:rPr>
          <w:rFonts w:ascii="Times New Roman" w:hAnsi="Times New Roman" w:hint="eastAsia"/>
          <w:bCs/>
          <w:sz w:val="22"/>
          <w:szCs w:val="22"/>
          <w:lang w:eastAsia="zh-CN"/>
        </w:rPr>
      </w:pPr>
      <w:r w:rsidRPr="00247D08">
        <w:rPr>
          <w:rFonts w:ascii="Times New Roman" w:hAnsi="Times New Roman" w:hint="eastAsia"/>
          <w:bCs/>
          <w:sz w:val="22"/>
          <w:szCs w:val="22"/>
          <w:lang w:eastAsia="zh-CN"/>
        </w:rPr>
        <w:t>1</w:t>
      </w:r>
      <w:r w:rsidRPr="00247D08">
        <w:rPr>
          <w:rFonts w:ascii="Times New Roman" w:hAnsi="Times New Roman" w:hint="eastAsia"/>
          <w:bCs/>
          <w:sz w:val="22"/>
          <w:szCs w:val="22"/>
          <w:lang w:eastAsia="zh-CN"/>
        </w:rPr>
        <w:t>、道路保洁作业符合作业要求，农村公路保洁频次按两天一次清扫执行、镇管道路保洁频次按一天一次清扫执行。路面干净，无大面积积水。</w:t>
      </w:r>
    </w:p>
    <w:p w:rsidR="00525A11" w:rsidRPr="00247D08" w:rsidRDefault="00525A11" w:rsidP="00525A11">
      <w:pPr>
        <w:pStyle w:val="af1"/>
        <w:snapToGrid w:val="0"/>
        <w:spacing w:line="300" w:lineRule="auto"/>
        <w:ind w:firstLineChars="200" w:firstLine="440"/>
        <w:jc w:val="left"/>
        <w:rPr>
          <w:rFonts w:ascii="Times New Roman" w:hAnsi="Times New Roman" w:hint="eastAsia"/>
          <w:bCs/>
          <w:sz w:val="22"/>
          <w:szCs w:val="22"/>
          <w:lang w:eastAsia="zh-CN"/>
        </w:rPr>
      </w:pPr>
      <w:r w:rsidRPr="00247D08">
        <w:rPr>
          <w:rFonts w:ascii="Times New Roman" w:hAnsi="Times New Roman" w:hint="eastAsia"/>
          <w:bCs/>
          <w:sz w:val="22"/>
          <w:szCs w:val="22"/>
          <w:lang w:eastAsia="zh-CN"/>
        </w:rPr>
        <w:t>2</w:t>
      </w:r>
      <w:r w:rsidRPr="00247D08">
        <w:rPr>
          <w:rFonts w:ascii="Times New Roman" w:hAnsi="Times New Roman" w:hint="eastAsia"/>
          <w:bCs/>
          <w:sz w:val="22"/>
          <w:szCs w:val="22"/>
          <w:lang w:eastAsia="zh-CN"/>
        </w:rPr>
        <w:t>、道路每天按规定清扫养护，人行道路面、下水口、树穴、隔离障栏、窨井面板、废物箱等整洁，路面见本色。</w:t>
      </w:r>
    </w:p>
    <w:p w:rsidR="00525A11" w:rsidRPr="00247D08" w:rsidRDefault="00525A11" w:rsidP="00525A11">
      <w:pPr>
        <w:pStyle w:val="af1"/>
        <w:snapToGrid w:val="0"/>
        <w:spacing w:line="300" w:lineRule="auto"/>
        <w:ind w:firstLineChars="200" w:firstLine="440"/>
        <w:jc w:val="left"/>
        <w:rPr>
          <w:rFonts w:ascii="Times New Roman" w:hAnsi="Times New Roman" w:hint="eastAsia"/>
          <w:bCs/>
          <w:sz w:val="22"/>
          <w:szCs w:val="22"/>
          <w:lang w:eastAsia="zh-CN"/>
        </w:rPr>
      </w:pPr>
      <w:r w:rsidRPr="00247D08">
        <w:rPr>
          <w:rFonts w:ascii="Times New Roman" w:hAnsi="Times New Roman" w:hint="eastAsia"/>
          <w:bCs/>
          <w:sz w:val="22"/>
          <w:szCs w:val="22"/>
          <w:lang w:eastAsia="zh-CN"/>
        </w:rPr>
        <w:t>3</w:t>
      </w:r>
      <w:r w:rsidRPr="00247D08">
        <w:rPr>
          <w:rFonts w:ascii="Times New Roman" w:hAnsi="Times New Roman" w:hint="eastAsia"/>
          <w:bCs/>
          <w:sz w:val="22"/>
          <w:szCs w:val="22"/>
          <w:lang w:eastAsia="zh-CN"/>
        </w:rPr>
        <w:t>、养护作业时，要充分利用机械设备，车行道上操作时要求避开上、下班高峰时间，养护作业人员统一着装，穿戴有反光标志的马夹。</w:t>
      </w:r>
    </w:p>
    <w:p w:rsidR="00525A11" w:rsidRPr="00247D08" w:rsidRDefault="00525A11" w:rsidP="00525A11">
      <w:pPr>
        <w:snapToGrid w:val="0"/>
        <w:spacing w:line="300" w:lineRule="auto"/>
        <w:ind w:firstLineChars="196" w:firstLine="431"/>
        <w:rPr>
          <w:rFonts w:hint="eastAsia"/>
          <w:bCs/>
          <w:sz w:val="22"/>
          <w:szCs w:val="22"/>
        </w:rPr>
      </w:pPr>
      <w:r w:rsidRPr="00247D08">
        <w:rPr>
          <w:rFonts w:hint="eastAsia"/>
          <w:bCs/>
          <w:sz w:val="22"/>
          <w:szCs w:val="22"/>
        </w:rPr>
        <w:t>4</w:t>
      </w:r>
      <w:r w:rsidRPr="00247D08">
        <w:rPr>
          <w:rFonts w:hint="eastAsia"/>
          <w:bCs/>
          <w:sz w:val="22"/>
          <w:szCs w:val="22"/>
        </w:rPr>
        <w:t>、</w:t>
      </w:r>
      <w:r w:rsidRPr="00247D08">
        <w:rPr>
          <w:rFonts w:hint="eastAsia"/>
          <w:sz w:val="22"/>
          <w:szCs w:val="22"/>
        </w:rPr>
        <w:t>废物箱（即果壳箱）保洁作业要求，道路及沿街废物箱应清洁卫生，及时收集无满溢，箱体每天至少保洁一次。废物箱边点状、块状污染物</w:t>
      </w:r>
      <w:r w:rsidRPr="00247D08">
        <w:rPr>
          <w:rFonts w:hint="eastAsia"/>
          <w:sz w:val="22"/>
          <w:szCs w:val="22"/>
        </w:rPr>
        <w:t>20</w:t>
      </w:r>
      <w:r w:rsidRPr="00247D08">
        <w:rPr>
          <w:rFonts w:hint="eastAsia"/>
          <w:sz w:val="22"/>
          <w:szCs w:val="22"/>
        </w:rPr>
        <w:t>分钟内及时清除，并随手关好箱门。特别对人口密集、车站等重污路段勤擦洗、勤收集。</w:t>
      </w:r>
    </w:p>
    <w:p w:rsidR="00525A11" w:rsidRPr="00247D08" w:rsidRDefault="00525A11" w:rsidP="00525A11">
      <w:pPr>
        <w:pStyle w:val="af1"/>
        <w:snapToGrid w:val="0"/>
        <w:spacing w:line="300" w:lineRule="auto"/>
        <w:ind w:firstLineChars="200" w:firstLine="440"/>
        <w:jc w:val="left"/>
        <w:rPr>
          <w:rFonts w:ascii="Times New Roman" w:hAnsi="Times New Roman" w:hint="eastAsia"/>
          <w:bCs/>
          <w:sz w:val="22"/>
          <w:szCs w:val="22"/>
          <w:lang w:eastAsia="zh-CN"/>
        </w:rPr>
      </w:pPr>
      <w:r w:rsidRPr="00247D08">
        <w:rPr>
          <w:rFonts w:ascii="Times New Roman" w:hAnsi="Times New Roman" w:hint="eastAsia"/>
          <w:bCs/>
          <w:sz w:val="22"/>
          <w:szCs w:val="22"/>
          <w:lang w:eastAsia="zh-CN"/>
        </w:rPr>
        <w:t>5</w:t>
      </w:r>
      <w:r w:rsidRPr="00247D08">
        <w:rPr>
          <w:rFonts w:ascii="Times New Roman" w:hAnsi="Times New Roman" w:hint="eastAsia"/>
          <w:bCs/>
          <w:sz w:val="22"/>
          <w:szCs w:val="22"/>
          <w:lang w:eastAsia="zh-CN"/>
        </w:rPr>
        <w:t>、日常养护内业资料齐全，定期上报养护作业计划，做到有计划、有记录、有统计，并且资料与实际养护情况相符。</w:t>
      </w:r>
    </w:p>
    <w:p w:rsidR="00525A11" w:rsidRPr="00247D08" w:rsidRDefault="00525A11" w:rsidP="00525A11">
      <w:pPr>
        <w:pStyle w:val="af1"/>
        <w:snapToGrid w:val="0"/>
        <w:spacing w:line="300" w:lineRule="auto"/>
        <w:ind w:firstLineChars="200" w:firstLine="440"/>
        <w:jc w:val="left"/>
        <w:rPr>
          <w:rFonts w:ascii="Times New Roman" w:hAnsi="Times New Roman" w:hint="eastAsia"/>
          <w:bCs/>
          <w:sz w:val="22"/>
          <w:szCs w:val="22"/>
          <w:lang w:eastAsia="zh-CN"/>
        </w:rPr>
      </w:pPr>
      <w:r w:rsidRPr="00247D08">
        <w:rPr>
          <w:rFonts w:ascii="Times New Roman" w:hAnsi="Times New Roman" w:hint="eastAsia"/>
          <w:bCs/>
          <w:sz w:val="22"/>
          <w:szCs w:val="22"/>
          <w:lang w:eastAsia="zh-CN"/>
        </w:rPr>
        <w:t>6</w:t>
      </w:r>
      <w:r w:rsidRPr="00247D08">
        <w:rPr>
          <w:rFonts w:ascii="Times New Roman" w:hAnsi="Times New Roman" w:hint="eastAsia"/>
          <w:bCs/>
          <w:sz w:val="22"/>
          <w:szCs w:val="22"/>
          <w:lang w:eastAsia="zh-CN"/>
        </w:rPr>
        <w:t>、遇到突发事件或自然灾害，服从采购人的指挥与安排及时进行处理。包括道路红线外到建筑物之间的保洁、道路路面上市容保障任务和市容整治任务（如：清除渣土、</w:t>
      </w:r>
      <w:r w:rsidRPr="00247D08">
        <w:rPr>
          <w:rFonts w:ascii="Times New Roman" w:hAnsi="Times New Roman" w:hint="eastAsia"/>
          <w:bCs/>
          <w:sz w:val="22"/>
          <w:szCs w:val="22"/>
          <w:lang w:eastAsia="zh-CN"/>
        </w:rPr>
        <w:t xml:space="preserve"> </w:t>
      </w:r>
      <w:r w:rsidRPr="00247D08">
        <w:rPr>
          <w:rFonts w:ascii="Times New Roman" w:hAnsi="Times New Roman" w:hint="eastAsia"/>
          <w:bCs/>
          <w:sz w:val="22"/>
          <w:szCs w:val="22"/>
          <w:lang w:eastAsia="zh-CN"/>
        </w:rPr>
        <w:t>油滞、道路红线内黑色广告等不可预见的因素）。</w:t>
      </w:r>
    </w:p>
    <w:p w:rsidR="00525A11" w:rsidRPr="00247D08" w:rsidRDefault="00525A11" w:rsidP="00525A11">
      <w:pPr>
        <w:pStyle w:val="af1"/>
        <w:snapToGrid w:val="0"/>
        <w:spacing w:line="300" w:lineRule="auto"/>
        <w:ind w:firstLineChars="200" w:firstLine="440"/>
        <w:jc w:val="left"/>
        <w:rPr>
          <w:rFonts w:ascii="Times New Roman" w:hAnsi="Times New Roman" w:hint="eastAsia"/>
          <w:bCs/>
          <w:sz w:val="22"/>
          <w:szCs w:val="22"/>
          <w:lang w:eastAsia="zh-CN"/>
        </w:rPr>
      </w:pPr>
      <w:r w:rsidRPr="00247D08">
        <w:rPr>
          <w:rFonts w:ascii="Times New Roman" w:hAnsi="Times New Roman" w:hint="eastAsia"/>
          <w:bCs/>
          <w:sz w:val="22"/>
          <w:szCs w:val="22"/>
          <w:lang w:eastAsia="zh-CN"/>
        </w:rPr>
        <w:t>7</w:t>
      </w:r>
      <w:r w:rsidRPr="00247D08">
        <w:rPr>
          <w:rFonts w:ascii="Times New Roman" w:hAnsi="Times New Roman" w:hint="eastAsia"/>
          <w:bCs/>
          <w:sz w:val="22"/>
          <w:szCs w:val="22"/>
          <w:lang w:eastAsia="zh-CN"/>
        </w:rPr>
        <w:t>、保洁频次要求</w:t>
      </w:r>
    </w:p>
    <w:tbl>
      <w:tblPr>
        <w:tblW w:w="9375" w:type="dxa"/>
        <w:tblInd w:w="91" w:type="dxa"/>
        <w:tblLook w:val="0000" w:firstRow="0" w:lastRow="0" w:firstColumn="0" w:lastColumn="0" w:noHBand="0" w:noVBand="0"/>
      </w:tblPr>
      <w:tblGrid>
        <w:gridCol w:w="937"/>
        <w:gridCol w:w="1154"/>
        <w:gridCol w:w="2136"/>
        <w:gridCol w:w="1416"/>
        <w:gridCol w:w="1176"/>
        <w:gridCol w:w="2556"/>
      </w:tblGrid>
      <w:tr w:rsidR="00525A11" w:rsidRPr="00247D08" w:rsidTr="00AC0BF6">
        <w:trPr>
          <w:trHeight w:hRule="exact" w:val="454"/>
        </w:trPr>
        <w:tc>
          <w:tcPr>
            <w:tcW w:w="990" w:type="dxa"/>
            <w:vMerge w:val="restart"/>
            <w:tcBorders>
              <w:top w:val="single" w:sz="4" w:space="0" w:color="000000"/>
              <w:left w:val="single" w:sz="4" w:space="0" w:color="000000"/>
              <w:bottom w:val="single" w:sz="4" w:space="0" w:color="000000"/>
              <w:right w:val="single" w:sz="4" w:space="0" w:color="000000"/>
            </w:tcBorders>
            <w:vAlign w:val="center"/>
          </w:tcPr>
          <w:p w:rsidR="00525A11" w:rsidRPr="00247D08" w:rsidRDefault="00525A11" w:rsidP="00AC0BF6">
            <w:pPr>
              <w:widowControl/>
              <w:jc w:val="center"/>
              <w:textAlignment w:val="center"/>
              <w:rPr>
                <w:rFonts w:ascii="宋体" w:hAnsi="宋体" w:cs="宋体" w:hint="eastAsia"/>
                <w:color w:val="000000"/>
                <w:sz w:val="24"/>
              </w:rPr>
            </w:pPr>
            <w:r w:rsidRPr="00247D08">
              <w:rPr>
                <w:rFonts w:ascii="宋体" w:hAnsi="宋体" w:cs="宋体" w:hint="eastAsia"/>
                <w:color w:val="000000"/>
                <w:kern w:val="0"/>
                <w:sz w:val="24"/>
                <w:lang w:bidi="ar"/>
              </w:rPr>
              <w:t>道路保洁</w:t>
            </w:r>
          </w:p>
        </w:tc>
        <w:tc>
          <w:tcPr>
            <w:tcW w:w="1230" w:type="dxa"/>
            <w:vMerge w:val="restart"/>
            <w:tcBorders>
              <w:top w:val="single" w:sz="4" w:space="0" w:color="000000"/>
              <w:left w:val="single" w:sz="4" w:space="0" w:color="000000"/>
              <w:bottom w:val="single" w:sz="4" w:space="0" w:color="000000"/>
              <w:right w:val="single" w:sz="4" w:space="0" w:color="000000"/>
            </w:tcBorders>
            <w:vAlign w:val="center"/>
          </w:tcPr>
          <w:p w:rsidR="00525A11" w:rsidRPr="00247D08" w:rsidRDefault="00525A11" w:rsidP="00AC0BF6">
            <w:pPr>
              <w:widowControl/>
              <w:jc w:val="center"/>
              <w:textAlignment w:val="center"/>
              <w:rPr>
                <w:rFonts w:ascii="宋体" w:hAnsi="宋体" w:cs="宋体" w:hint="eastAsia"/>
                <w:color w:val="000000"/>
                <w:sz w:val="24"/>
              </w:rPr>
            </w:pPr>
            <w:r w:rsidRPr="00247D08">
              <w:rPr>
                <w:rFonts w:ascii="宋体" w:hAnsi="宋体" w:cs="宋体" w:hint="eastAsia"/>
                <w:color w:val="000000"/>
                <w:kern w:val="0"/>
                <w:sz w:val="24"/>
                <w:lang w:bidi="ar"/>
              </w:rPr>
              <w:t>镇管道路</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25A11" w:rsidRPr="00247D08" w:rsidRDefault="00525A11" w:rsidP="00AC0BF6">
            <w:pPr>
              <w:widowControl/>
              <w:jc w:val="center"/>
              <w:textAlignment w:val="center"/>
              <w:rPr>
                <w:rFonts w:ascii="宋体" w:hAnsi="宋体" w:cs="宋体" w:hint="eastAsia"/>
                <w:color w:val="000000"/>
                <w:sz w:val="24"/>
              </w:rPr>
            </w:pPr>
            <w:r w:rsidRPr="00247D08">
              <w:rPr>
                <w:rFonts w:ascii="宋体" w:hAnsi="宋体" w:cs="宋体" w:hint="eastAsia"/>
                <w:color w:val="000000"/>
                <w:kern w:val="0"/>
                <w:sz w:val="24"/>
                <w:lang w:bidi="ar"/>
              </w:rPr>
              <w:t>机械清扫</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25A11" w:rsidRPr="00247D08" w:rsidRDefault="00525A11" w:rsidP="00AC0BF6">
            <w:pPr>
              <w:widowControl/>
              <w:jc w:val="center"/>
              <w:textAlignment w:val="center"/>
              <w:rPr>
                <w:rFonts w:ascii="宋体" w:hAnsi="宋体" w:cs="宋体" w:hint="eastAsia"/>
                <w:color w:val="000000"/>
                <w:sz w:val="24"/>
              </w:rPr>
            </w:pPr>
            <w:r w:rsidRPr="00247D08">
              <w:rPr>
                <w:rFonts w:ascii="宋体" w:hAnsi="宋体" w:cs="宋体" w:hint="eastAsia"/>
                <w:color w:val="000000"/>
                <w:kern w:val="0"/>
                <w:sz w:val="24"/>
                <w:lang w:bidi="ar"/>
              </w:rPr>
              <w:t>29.5864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25A11" w:rsidRPr="00247D08" w:rsidRDefault="00525A11" w:rsidP="00AC0BF6">
            <w:pPr>
              <w:widowControl/>
              <w:jc w:val="center"/>
              <w:textAlignment w:val="center"/>
              <w:rPr>
                <w:rFonts w:ascii="宋体" w:hAnsi="宋体" w:cs="宋体" w:hint="eastAsia"/>
                <w:color w:val="000000"/>
                <w:sz w:val="24"/>
              </w:rPr>
            </w:pPr>
            <w:r w:rsidRPr="00247D08">
              <w:rPr>
                <w:rFonts w:ascii="宋体" w:hAnsi="宋体" w:cs="宋体" w:hint="eastAsia"/>
                <w:color w:val="000000"/>
                <w:kern w:val="0"/>
                <w:sz w:val="24"/>
                <w:lang w:bidi="ar"/>
              </w:rPr>
              <w:t>公里</w:t>
            </w:r>
          </w:p>
        </w:tc>
        <w:tc>
          <w:tcPr>
            <w:tcW w:w="2556" w:type="dxa"/>
            <w:tcBorders>
              <w:top w:val="single" w:sz="4" w:space="0" w:color="000000"/>
              <w:left w:val="single" w:sz="4" w:space="0" w:color="000000"/>
              <w:bottom w:val="single" w:sz="4" w:space="0" w:color="000000"/>
              <w:right w:val="single" w:sz="4" w:space="0" w:color="000000"/>
            </w:tcBorders>
            <w:noWrap/>
            <w:vAlign w:val="center"/>
          </w:tcPr>
          <w:p w:rsidR="00525A11" w:rsidRPr="00247D08" w:rsidRDefault="00525A11" w:rsidP="00AC0BF6">
            <w:pPr>
              <w:widowControl/>
              <w:jc w:val="center"/>
              <w:textAlignment w:val="center"/>
              <w:rPr>
                <w:rFonts w:ascii="宋体" w:hAnsi="宋体" w:cs="宋体" w:hint="eastAsia"/>
                <w:color w:val="000000"/>
                <w:sz w:val="24"/>
              </w:rPr>
            </w:pPr>
            <w:r w:rsidRPr="00247D08">
              <w:rPr>
                <w:rFonts w:ascii="宋体" w:hAnsi="宋体" w:cs="宋体" w:hint="eastAsia"/>
                <w:color w:val="000000"/>
                <w:kern w:val="0"/>
                <w:sz w:val="24"/>
                <w:lang w:bidi="ar"/>
              </w:rPr>
              <w:t>一天一次</w:t>
            </w:r>
          </w:p>
        </w:tc>
      </w:tr>
      <w:tr w:rsidR="00525A11" w:rsidRPr="00247D08" w:rsidTr="00AC0BF6">
        <w:trPr>
          <w:trHeight w:hRule="exact" w:val="454"/>
        </w:trPr>
        <w:tc>
          <w:tcPr>
            <w:tcW w:w="990" w:type="dxa"/>
            <w:vMerge/>
            <w:tcBorders>
              <w:top w:val="single" w:sz="4" w:space="0" w:color="000000"/>
              <w:left w:val="single" w:sz="4" w:space="0" w:color="000000"/>
              <w:bottom w:val="single" w:sz="4" w:space="0" w:color="000000"/>
              <w:right w:val="single" w:sz="4" w:space="0" w:color="000000"/>
            </w:tcBorders>
            <w:vAlign w:val="center"/>
          </w:tcPr>
          <w:p w:rsidR="00525A11" w:rsidRPr="00247D08" w:rsidRDefault="00525A11" w:rsidP="00AC0BF6">
            <w:pPr>
              <w:jc w:val="center"/>
              <w:rPr>
                <w:rFonts w:ascii="宋体" w:hAnsi="宋体" w:cs="宋体" w:hint="eastAsia"/>
                <w:color w:val="000000"/>
                <w:sz w:val="24"/>
              </w:rPr>
            </w:pPr>
          </w:p>
        </w:tc>
        <w:tc>
          <w:tcPr>
            <w:tcW w:w="1230" w:type="dxa"/>
            <w:vMerge/>
            <w:tcBorders>
              <w:top w:val="single" w:sz="4" w:space="0" w:color="000000"/>
              <w:left w:val="single" w:sz="4" w:space="0" w:color="000000"/>
              <w:bottom w:val="single" w:sz="4" w:space="0" w:color="000000"/>
              <w:right w:val="single" w:sz="4" w:space="0" w:color="000000"/>
            </w:tcBorders>
            <w:vAlign w:val="center"/>
          </w:tcPr>
          <w:p w:rsidR="00525A11" w:rsidRPr="00247D08" w:rsidRDefault="00525A11" w:rsidP="00AC0BF6">
            <w:pPr>
              <w:jc w:val="center"/>
              <w:rPr>
                <w:rFonts w:ascii="宋体" w:hAnsi="宋体" w:cs="宋体" w:hint="eastAsia"/>
                <w:color w:val="000000"/>
                <w:sz w:val="24"/>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25A11" w:rsidRPr="00247D08" w:rsidRDefault="00525A11" w:rsidP="00AC0BF6">
            <w:pPr>
              <w:widowControl/>
              <w:jc w:val="center"/>
              <w:textAlignment w:val="center"/>
              <w:rPr>
                <w:rFonts w:ascii="宋体" w:hAnsi="宋体" w:cs="宋体" w:hint="eastAsia"/>
                <w:color w:val="000000"/>
                <w:sz w:val="24"/>
              </w:rPr>
            </w:pPr>
            <w:r w:rsidRPr="00247D08">
              <w:rPr>
                <w:rFonts w:ascii="宋体" w:hAnsi="宋体" w:cs="宋体" w:hint="eastAsia"/>
                <w:color w:val="000000"/>
                <w:kern w:val="0"/>
                <w:sz w:val="24"/>
                <w:lang w:bidi="ar"/>
              </w:rPr>
              <w:t>机械冲洗</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25A11" w:rsidRPr="00247D08" w:rsidRDefault="00525A11" w:rsidP="00AC0BF6">
            <w:pPr>
              <w:widowControl/>
              <w:jc w:val="center"/>
              <w:textAlignment w:val="center"/>
              <w:rPr>
                <w:rFonts w:ascii="宋体" w:hAnsi="宋体" w:cs="宋体" w:hint="eastAsia"/>
                <w:color w:val="000000"/>
                <w:sz w:val="24"/>
              </w:rPr>
            </w:pPr>
            <w:r w:rsidRPr="00247D08">
              <w:rPr>
                <w:rFonts w:ascii="宋体" w:hAnsi="宋体" w:cs="宋体" w:hint="eastAsia"/>
                <w:color w:val="000000"/>
                <w:kern w:val="0"/>
                <w:sz w:val="24"/>
                <w:lang w:bidi="ar"/>
              </w:rPr>
              <w:t>14.7932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25A11" w:rsidRPr="00247D08" w:rsidRDefault="00525A11" w:rsidP="00AC0BF6">
            <w:pPr>
              <w:widowControl/>
              <w:jc w:val="center"/>
              <w:textAlignment w:val="center"/>
              <w:rPr>
                <w:rFonts w:ascii="宋体" w:hAnsi="宋体" w:cs="宋体" w:hint="eastAsia"/>
                <w:color w:val="000000"/>
                <w:sz w:val="24"/>
              </w:rPr>
            </w:pPr>
            <w:r w:rsidRPr="00247D08">
              <w:rPr>
                <w:rFonts w:ascii="宋体" w:hAnsi="宋体" w:cs="宋体" w:hint="eastAsia"/>
                <w:color w:val="000000"/>
                <w:kern w:val="0"/>
                <w:sz w:val="24"/>
                <w:lang w:bidi="ar"/>
              </w:rPr>
              <w:t>公里</w:t>
            </w:r>
          </w:p>
        </w:tc>
        <w:tc>
          <w:tcPr>
            <w:tcW w:w="2556" w:type="dxa"/>
            <w:tcBorders>
              <w:top w:val="single" w:sz="4" w:space="0" w:color="000000"/>
              <w:left w:val="single" w:sz="4" w:space="0" w:color="000000"/>
              <w:bottom w:val="single" w:sz="4" w:space="0" w:color="000000"/>
              <w:right w:val="single" w:sz="4" w:space="0" w:color="000000"/>
            </w:tcBorders>
            <w:noWrap/>
            <w:vAlign w:val="center"/>
          </w:tcPr>
          <w:p w:rsidR="00525A11" w:rsidRPr="00247D08" w:rsidRDefault="00525A11" w:rsidP="00AC0BF6">
            <w:pPr>
              <w:widowControl/>
              <w:jc w:val="center"/>
              <w:textAlignment w:val="center"/>
              <w:rPr>
                <w:rFonts w:ascii="宋体" w:hAnsi="宋体" w:cs="宋体" w:hint="eastAsia"/>
                <w:color w:val="000000"/>
                <w:sz w:val="24"/>
              </w:rPr>
            </w:pPr>
            <w:r w:rsidRPr="00247D08">
              <w:rPr>
                <w:rFonts w:ascii="宋体" w:hAnsi="宋体" w:cs="宋体" w:hint="eastAsia"/>
                <w:color w:val="000000"/>
                <w:kern w:val="0"/>
                <w:sz w:val="24"/>
                <w:lang w:bidi="ar"/>
              </w:rPr>
              <w:t>一天一次</w:t>
            </w:r>
          </w:p>
        </w:tc>
      </w:tr>
      <w:tr w:rsidR="00525A11" w:rsidRPr="00247D08" w:rsidTr="00AC0BF6">
        <w:trPr>
          <w:trHeight w:hRule="exact" w:val="454"/>
        </w:trPr>
        <w:tc>
          <w:tcPr>
            <w:tcW w:w="990" w:type="dxa"/>
            <w:vMerge/>
            <w:tcBorders>
              <w:top w:val="single" w:sz="4" w:space="0" w:color="000000"/>
              <w:left w:val="single" w:sz="4" w:space="0" w:color="000000"/>
              <w:bottom w:val="single" w:sz="4" w:space="0" w:color="000000"/>
              <w:right w:val="single" w:sz="4" w:space="0" w:color="000000"/>
            </w:tcBorders>
            <w:vAlign w:val="center"/>
          </w:tcPr>
          <w:p w:rsidR="00525A11" w:rsidRPr="00247D08" w:rsidRDefault="00525A11" w:rsidP="00AC0BF6">
            <w:pPr>
              <w:jc w:val="center"/>
              <w:rPr>
                <w:rFonts w:ascii="宋体" w:hAnsi="宋体" w:cs="宋体" w:hint="eastAsia"/>
                <w:color w:val="000000"/>
                <w:sz w:val="24"/>
              </w:rPr>
            </w:pPr>
          </w:p>
        </w:tc>
        <w:tc>
          <w:tcPr>
            <w:tcW w:w="1230" w:type="dxa"/>
            <w:vMerge/>
            <w:tcBorders>
              <w:top w:val="single" w:sz="4" w:space="0" w:color="000000"/>
              <w:left w:val="single" w:sz="4" w:space="0" w:color="000000"/>
              <w:bottom w:val="single" w:sz="4" w:space="0" w:color="000000"/>
              <w:right w:val="single" w:sz="4" w:space="0" w:color="000000"/>
            </w:tcBorders>
            <w:vAlign w:val="center"/>
          </w:tcPr>
          <w:p w:rsidR="00525A11" w:rsidRPr="00247D08" w:rsidRDefault="00525A11" w:rsidP="00AC0BF6">
            <w:pPr>
              <w:jc w:val="center"/>
              <w:rPr>
                <w:rFonts w:ascii="宋体" w:hAnsi="宋体" w:cs="宋体" w:hint="eastAsia"/>
                <w:color w:val="000000"/>
                <w:sz w:val="24"/>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25A11" w:rsidRPr="00247D08" w:rsidRDefault="00525A11" w:rsidP="00AC0BF6">
            <w:pPr>
              <w:widowControl/>
              <w:jc w:val="center"/>
              <w:textAlignment w:val="center"/>
              <w:rPr>
                <w:rFonts w:ascii="宋体" w:hAnsi="宋体" w:cs="宋体" w:hint="eastAsia"/>
                <w:color w:val="000000"/>
                <w:sz w:val="24"/>
              </w:rPr>
            </w:pPr>
            <w:r w:rsidRPr="00247D08">
              <w:rPr>
                <w:rFonts w:ascii="宋体" w:hAnsi="宋体" w:cs="宋体" w:hint="eastAsia"/>
                <w:color w:val="000000"/>
                <w:kern w:val="0"/>
                <w:sz w:val="24"/>
                <w:lang w:bidi="ar"/>
              </w:rPr>
              <w:t>人工沟底冲洗</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25A11" w:rsidRPr="00247D08" w:rsidRDefault="00525A11" w:rsidP="00AC0BF6">
            <w:pPr>
              <w:widowControl/>
              <w:jc w:val="center"/>
              <w:textAlignment w:val="center"/>
              <w:rPr>
                <w:rFonts w:ascii="宋体" w:hAnsi="宋体" w:cs="宋体" w:hint="eastAsia"/>
                <w:color w:val="000000"/>
                <w:sz w:val="24"/>
              </w:rPr>
            </w:pPr>
            <w:r w:rsidRPr="00247D08">
              <w:rPr>
                <w:rFonts w:ascii="宋体" w:hAnsi="宋体" w:cs="宋体" w:hint="eastAsia"/>
                <w:color w:val="000000"/>
                <w:kern w:val="0"/>
                <w:sz w:val="24"/>
                <w:lang w:bidi="ar"/>
              </w:rPr>
              <w:t>36.1708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25A11" w:rsidRPr="00247D08" w:rsidRDefault="00525A11" w:rsidP="00AC0BF6">
            <w:pPr>
              <w:widowControl/>
              <w:jc w:val="center"/>
              <w:textAlignment w:val="center"/>
              <w:rPr>
                <w:rFonts w:ascii="宋体" w:hAnsi="宋体" w:cs="宋体" w:hint="eastAsia"/>
                <w:color w:val="000000"/>
                <w:sz w:val="24"/>
              </w:rPr>
            </w:pPr>
            <w:r w:rsidRPr="00247D08">
              <w:rPr>
                <w:rFonts w:ascii="宋体" w:hAnsi="宋体" w:cs="宋体" w:hint="eastAsia"/>
                <w:color w:val="000000"/>
                <w:kern w:val="0"/>
                <w:sz w:val="24"/>
                <w:lang w:bidi="ar"/>
              </w:rPr>
              <w:t>千米</w:t>
            </w:r>
          </w:p>
        </w:tc>
        <w:tc>
          <w:tcPr>
            <w:tcW w:w="2556" w:type="dxa"/>
            <w:tcBorders>
              <w:top w:val="single" w:sz="4" w:space="0" w:color="000000"/>
              <w:left w:val="single" w:sz="4" w:space="0" w:color="000000"/>
              <w:bottom w:val="single" w:sz="4" w:space="0" w:color="000000"/>
              <w:right w:val="single" w:sz="4" w:space="0" w:color="000000"/>
            </w:tcBorders>
            <w:noWrap/>
            <w:vAlign w:val="center"/>
          </w:tcPr>
          <w:p w:rsidR="00525A11" w:rsidRPr="00247D08" w:rsidRDefault="00525A11" w:rsidP="00AC0BF6">
            <w:pPr>
              <w:widowControl/>
              <w:jc w:val="center"/>
              <w:textAlignment w:val="center"/>
              <w:rPr>
                <w:rFonts w:ascii="宋体" w:hAnsi="宋体" w:cs="宋体" w:hint="eastAsia"/>
                <w:color w:val="000000"/>
                <w:sz w:val="24"/>
              </w:rPr>
            </w:pPr>
            <w:r w:rsidRPr="00247D08">
              <w:rPr>
                <w:rFonts w:ascii="宋体" w:hAnsi="宋体" w:cs="宋体" w:hint="eastAsia"/>
                <w:color w:val="000000"/>
                <w:kern w:val="0"/>
                <w:sz w:val="24"/>
                <w:lang w:bidi="ar"/>
              </w:rPr>
              <w:t>一周一次</w:t>
            </w:r>
          </w:p>
        </w:tc>
      </w:tr>
      <w:tr w:rsidR="00525A11" w:rsidRPr="00247D08" w:rsidTr="00AC0BF6">
        <w:trPr>
          <w:trHeight w:hRule="exact" w:val="454"/>
        </w:trPr>
        <w:tc>
          <w:tcPr>
            <w:tcW w:w="990" w:type="dxa"/>
            <w:vMerge/>
            <w:tcBorders>
              <w:top w:val="single" w:sz="4" w:space="0" w:color="000000"/>
              <w:left w:val="single" w:sz="4" w:space="0" w:color="000000"/>
              <w:bottom w:val="single" w:sz="4" w:space="0" w:color="000000"/>
              <w:right w:val="single" w:sz="4" w:space="0" w:color="000000"/>
            </w:tcBorders>
            <w:vAlign w:val="center"/>
          </w:tcPr>
          <w:p w:rsidR="00525A11" w:rsidRPr="00247D08" w:rsidRDefault="00525A11" w:rsidP="00AC0BF6">
            <w:pPr>
              <w:jc w:val="center"/>
              <w:rPr>
                <w:rFonts w:ascii="宋体" w:hAnsi="宋体" w:cs="宋体" w:hint="eastAsia"/>
                <w:color w:val="000000"/>
                <w:sz w:val="24"/>
              </w:rPr>
            </w:pPr>
          </w:p>
        </w:tc>
        <w:tc>
          <w:tcPr>
            <w:tcW w:w="1230" w:type="dxa"/>
            <w:vMerge/>
            <w:tcBorders>
              <w:top w:val="single" w:sz="4" w:space="0" w:color="000000"/>
              <w:left w:val="single" w:sz="4" w:space="0" w:color="000000"/>
              <w:bottom w:val="single" w:sz="4" w:space="0" w:color="000000"/>
              <w:right w:val="single" w:sz="4" w:space="0" w:color="000000"/>
            </w:tcBorders>
            <w:vAlign w:val="center"/>
          </w:tcPr>
          <w:p w:rsidR="00525A11" w:rsidRPr="00247D08" w:rsidRDefault="00525A11" w:rsidP="00AC0BF6">
            <w:pPr>
              <w:jc w:val="center"/>
              <w:rPr>
                <w:rFonts w:ascii="宋体" w:hAnsi="宋体" w:cs="宋体" w:hint="eastAsia"/>
                <w:color w:val="000000"/>
                <w:sz w:val="24"/>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25A11" w:rsidRPr="00247D08" w:rsidRDefault="00525A11" w:rsidP="00AC0BF6">
            <w:pPr>
              <w:widowControl/>
              <w:jc w:val="center"/>
              <w:textAlignment w:val="center"/>
              <w:rPr>
                <w:rFonts w:ascii="宋体" w:hAnsi="宋体" w:cs="宋体" w:hint="eastAsia"/>
                <w:color w:val="000000"/>
                <w:sz w:val="24"/>
              </w:rPr>
            </w:pPr>
            <w:r w:rsidRPr="00247D08">
              <w:rPr>
                <w:rFonts w:ascii="宋体" w:hAnsi="宋体" w:cs="宋体" w:hint="eastAsia"/>
                <w:color w:val="000000"/>
                <w:kern w:val="0"/>
                <w:sz w:val="24"/>
                <w:lang w:bidi="ar"/>
              </w:rPr>
              <w:t>人工普扫</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25A11" w:rsidRPr="00247D08" w:rsidRDefault="00525A11" w:rsidP="00AC0BF6">
            <w:pPr>
              <w:widowControl/>
              <w:jc w:val="center"/>
              <w:textAlignment w:val="center"/>
              <w:rPr>
                <w:rFonts w:ascii="宋体" w:hAnsi="宋体" w:cs="宋体" w:hint="eastAsia"/>
                <w:color w:val="000000"/>
                <w:sz w:val="24"/>
              </w:rPr>
            </w:pPr>
            <w:r w:rsidRPr="00247D08">
              <w:rPr>
                <w:rFonts w:ascii="宋体" w:hAnsi="宋体" w:cs="宋体" w:hint="eastAsia"/>
                <w:color w:val="000000"/>
                <w:kern w:val="0"/>
                <w:sz w:val="24"/>
                <w:lang w:bidi="ar"/>
              </w:rPr>
              <w:t>310.894657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25A11" w:rsidRPr="00247D08" w:rsidRDefault="00525A11" w:rsidP="00AC0BF6">
            <w:pPr>
              <w:widowControl/>
              <w:jc w:val="center"/>
              <w:textAlignment w:val="center"/>
              <w:rPr>
                <w:rFonts w:ascii="宋体" w:hAnsi="宋体" w:cs="宋体" w:hint="eastAsia"/>
                <w:color w:val="000000"/>
                <w:sz w:val="24"/>
              </w:rPr>
            </w:pPr>
            <w:r w:rsidRPr="00247D08">
              <w:rPr>
                <w:rFonts w:ascii="宋体" w:hAnsi="宋体" w:cs="宋体" w:hint="eastAsia"/>
                <w:color w:val="000000"/>
                <w:kern w:val="0"/>
                <w:sz w:val="24"/>
                <w:lang w:bidi="ar"/>
              </w:rPr>
              <w:t>千平方米</w:t>
            </w:r>
          </w:p>
        </w:tc>
        <w:tc>
          <w:tcPr>
            <w:tcW w:w="2556" w:type="dxa"/>
            <w:tcBorders>
              <w:top w:val="single" w:sz="4" w:space="0" w:color="000000"/>
              <w:left w:val="single" w:sz="4" w:space="0" w:color="000000"/>
              <w:bottom w:val="single" w:sz="4" w:space="0" w:color="000000"/>
              <w:right w:val="single" w:sz="4" w:space="0" w:color="000000"/>
            </w:tcBorders>
            <w:noWrap/>
            <w:vAlign w:val="center"/>
          </w:tcPr>
          <w:p w:rsidR="00525A11" w:rsidRPr="00247D08" w:rsidRDefault="00525A11" w:rsidP="00AC0BF6">
            <w:pPr>
              <w:widowControl/>
              <w:jc w:val="center"/>
              <w:textAlignment w:val="center"/>
              <w:rPr>
                <w:rFonts w:ascii="宋体" w:hAnsi="宋体" w:cs="宋体" w:hint="eastAsia"/>
                <w:color w:val="000000"/>
                <w:sz w:val="24"/>
              </w:rPr>
            </w:pPr>
            <w:r w:rsidRPr="00247D08">
              <w:rPr>
                <w:rFonts w:ascii="宋体" w:hAnsi="宋体" w:cs="宋体" w:hint="eastAsia"/>
                <w:color w:val="000000"/>
                <w:kern w:val="0"/>
                <w:sz w:val="24"/>
                <w:lang w:bidi="ar"/>
              </w:rPr>
              <w:t>一天一次</w:t>
            </w:r>
          </w:p>
        </w:tc>
      </w:tr>
      <w:tr w:rsidR="00525A11" w:rsidRPr="00247D08" w:rsidTr="00AC0BF6">
        <w:trPr>
          <w:trHeight w:hRule="exact" w:val="454"/>
        </w:trPr>
        <w:tc>
          <w:tcPr>
            <w:tcW w:w="990" w:type="dxa"/>
            <w:vMerge/>
            <w:tcBorders>
              <w:top w:val="single" w:sz="4" w:space="0" w:color="000000"/>
              <w:left w:val="single" w:sz="4" w:space="0" w:color="000000"/>
              <w:bottom w:val="single" w:sz="4" w:space="0" w:color="000000"/>
              <w:right w:val="single" w:sz="4" w:space="0" w:color="000000"/>
            </w:tcBorders>
            <w:vAlign w:val="center"/>
          </w:tcPr>
          <w:p w:rsidR="00525A11" w:rsidRPr="00247D08" w:rsidRDefault="00525A11" w:rsidP="00AC0BF6">
            <w:pPr>
              <w:jc w:val="center"/>
              <w:rPr>
                <w:rFonts w:ascii="宋体" w:hAnsi="宋体" w:cs="宋体" w:hint="eastAsia"/>
                <w:color w:val="000000"/>
                <w:sz w:val="24"/>
              </w:rPr>
            </w:pPr>
          </w:p>
        </w:tc>
        <w:tc>
          <w:tcPr>
            <w:tcW w:w="1230" w:type="dxa"/>
            <w:vMerge w:val="restart"/>
            <w:tcBorders>
              <w:top w:val="single" w:sz="4" w:space="0" w:color="000000"/>
              <w:left w:val="single" w:sz="4" w:space="0" w:color="000000"/>
              <w:bottom w:val="single" w:sz="4" w:space="0" w:color="000000"/>
              <w:right w:val="single" w:sz="4" w:space="0" w:color="000000"/>
            </w:tcBorders>
            <w:vAlign w:val="center"/>
          </w:tcPr>
          <w:p w:rsidR="00525A11" w:rsidRPr="00247D08" w:rsidRDefault="00525A11" w:rsidP="00AC0BF6">
            <w:pPr>
              <w:widowControl/>
              <w:jc w:val="center"/>
              <w:textAlignment w:val="center"/>
              <w:rPr>
                <w:rFonts w:ascii="宋体" w:hAnsi="宋体" w:cs="宋体" w:hint="eastAsia"/>
                <w:color w:val="000000"/>
                <w:sz w:val="24"/>
              </w:rPr>
            </w:pPr>
            <w:r w:rsidRPr="00247D08">
              <w:rPr>
                <w:rFonts w:ascii="宋体" w:hAnsi="宋体" w:cs="宋体" w:hint="eastAsia"/>
                <w:color w:val="000000"/>
                <w:kern w:val="0"/>
                <w:sz w:val="24"/>
                <w:lang w:bidi="ar"/>
              </w:rPr>
              <w:t>农村公路</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25A11" w:rsidRPr="00247D08" w:rsidRDefault="00525A11" w:rsidP="00AC0BF6">
            <w:pPr>
              <w:widowControl/>
              <w:jc w:val="center"/>
              <w:textAlignment w:val="center"/>
              <w:rPr>
                <w:rFonts w:ascii="宋体" w:hAnsi="宋体" w:cs="宋体" w:hint="eastAsia"/>
                <w:color w:val="000000"/>
                <w:sz w:val="24"/>
              </w:rPr>
            </w:pPr>
            <w:r w:rsidRPr="00247D08">
              <w:rPr>
                <w:rFonts w:ascii="宋体" w:hAnsi="宋体" w:cs="宋体" w:hint="eastAsia"/>
                <w:color w:val="000000"/>
                <w:kern w:val="0"/>
                <w:sz w:val="24"/>
                <w:lang w:bidi="ar"/>
              </w:rPr>
              <w:t>机械清扫</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25A11" w:rsidRPr="00247D08" w:rsidRDefault="00525A11" w:rsidP="00AC0BF6">
            <w:pPr>
              <w:widowControl/>
              <w:jc w:val="center"/>
              <w:textAlignment w:val="center"/>
              <w:rPr>
                <w:rFonts w:ascii="宋体" w:hAnsi="宋体" w:cs="宋体" w:hint="eastAsia"/>
                <w:color w:val="000000"/>
                <w:sz w:val="24"/>
              </w:rPr>
            </w:pPr>
            <w:r w:rsidRPr="00247D08">
              <w:rPr>
                <w:rFonts w:ascii="宋体" w:hAnsi="宋体" w:cs="宋体" w:hint="eastAsia"/>
                <w:color w:val="000000"/>
                <w:kern w:val="0"/>
                <w:sz w:val="24"/>
                <w:lang w:bidi="ar"/>
              </w:rPr>
              <w:t>92.827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25A11" w:rsidRPr="00247D08" w:rsidRDefault="00525A11" w:rsidP="00AC0BF6">
            <w:pPr>
              <w:widowControl/>
              <w:jc w:val="center"/>
              <w:textAlignment w:val="center"/>
              <w:rPr>
                <w:rFonts w:ascii="宋体" w:hAnsi="宋体" w:cs="宋体" w:hint="eastAsia"/>
                <w:color w:val="000000"/>
                <w:sz w:val="24"/>
              </w:rPr>
            </w:pPr>
            <w:r w:rsidRPr="00247D08">
              <w:rPr>
                <w:rFonts w:ascii="宋体" w:hAnsi="宋体" w:cs="宋体" w:hint="eastAsia"/>
                <w:color w:val="000000"/>
                <w:kern w:val="0"/>
                <w:sz w:val="24"/>
                <w:lang w:bidi="ar"/>
              </w:rPr>
              <w:t>公里</w:t>
            </w:r>
          </w:p>
        </w:tc>
        <w:tc>
          <w:tcPr>
            <w:tcW w:w="2556" w:type="dxa"/>
            <w:tcBorders>
              <w:top w:val="single" w:sz="4" w:space="0" w:color="000000"/>
              <w:left w:val="single" w:sz="4" w:space="0" w:color="000000"/>
              <w:bottom w:val="single" w:sz="4" w:space="0" w:color="000000"/>
              <w:right w:val="single" w:sz="4" w:space="0" w:color="000000"/>
            </w:tcBorders>
            <w:noWrap/>
            <w:vAlign w:val="center"/>
          </w:tcPr>
          <w:p w:rsidR="00525A11" w:rsidRPr="00247D08" w:rsidRDefault="00525A11" w:rsidP="00AC0BF6">
            <w:pPr>
              <w:widowControl/>
              <w:jc w:val="center"/>
              <w:textAlignment w:val="center"/>
              <w:rPr>
                <w:rFonts w:ascii="宋体" w:hAnsi="宋体" w:cs="宋体" w:hint="eastAsia"/>
                <w:color w:val="000000"/>
                <w:sz w:val="24"/>
              </w:rPr>
            </w:pPr>
            <w:r w:rsidRPr="00247D08">
              <w:rPr>
                <w:rFonts w:ascii="宋体" w:hAnsi="宋体" w:cs="宋体" w:hint="eastAsia"/>
                <w:color w:val="000000"/>
                <w:kern w:val="0"/>
                <w:sz w:val="24"/>
                <w:lang w:bidi="ar"/>
              </w:rPr>
              <w:t>二天一次</w:t>
            </w:r>
          </w:p>
        </w:tc>
      </w:tr>
      <w:tr w:rsidR="00525A11" w:rsidRPr="00247D08" w:rsidTr="00AC0BF6">
        <w:trPr>
          <w:trHeight w:hRule="exact" w:val="454"/>
        </w:trPr>
        <w:tc>
          <w:tcPr>
            <w:tcW w:w="990" w:type="dxa"/>
            <w:vMerge/>
            <w:tcBorders>
              <w:top w:val="single" w:sz="4" w:space="0" w:color="000000"/>
              <w:left w:val="single" w:sz="4" w:space="0" w:color="000000"/>
              <w:bottom w:val="single" w:sz="4" w:space="0" w:color="000000"/>
              <w:right w:val="single" w:sz="4" w:space="0" w:color="000000"/>
            </w:tcBorders>
            <w:vAlign w:val="center"/>
          </w:tcPr>
          <w:p w:rsidR="00525A11" w:rsidRPr="00247D08" w:rsidRDefault="00525A11" w:rsidP="00AC0BF6">
            <w:pPr>
              <w:jc w:val="center"/>
              <w:rPr>
                <w:rFonts w:ascii="宋体" w:hAnsi="宋体" w:cs="宋体" w:hint="eastAsia"/>
                <w:color w:val="000000"/>
                <w:sz w:val="24"/>
              </w:rPr>
            </w:pPr>
          </w:p>
        </w:tc>
        <w:tc>
          <w:tcPr>
            <w:tcW w:w="1230" w:type="dxa"/>
            <w:vMerge/>
            <w:tcBorders>
              <w:top w:val="single" w:sz="4" w:space="0" w:color="000000"/>
              <w:left w:val="single" w:sz="4" w:space="0" w:color="000000"/>
              <w:bottom w:val="single" w:sz="4" w:space="0" w:color="000000"/>
              <w:right w:val="single" w:sz="4" w:space="0" w:color="000000"/>
            </w:tcBorders>
            <w:vAlign w:val="center"/>
          </w:tcPr>
          <w:p w:rsidR="00525A11" w:rsidRPr="00247D08" w:rsidRDefault="00525A11" w:rsidP="00AC0BF6">
            <w:pPr>
              <w:jc w:val="center"/>
              <w:rPr>
                <w:rFonts w:ascii="宋体" w:hAnsi="宋体" w:cs="宋体" w:hint="eastAsia"/>
                <w:color w:val="000000"/>
                <w:sz w:val="24"/>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25A11" w:rsidRPr="00247D08" w:rsidRDefault="00525A11" w:rsidP="00AC0BF6">
            <w:pPr>
              <w:widowControl/>
              <w:jc w:val="center"/>
              <w:textAlignment w:val="center"/>
              <w:rPr>
                <w:rFonts w:ascii="宋体" w:hAnsi="宋体" w:cs="宋体" w:hint="eastAsia"/>
                <w:color w:val="000000"/>
                <w:sz w:val="24"/>
              </w:rPr>
            </w:pPr>
            <w:r w:rsidRPr="00247D08">
              <w:rPr>
                <w:rFonts w:ascii="宋体" w:hAnsi="宋体" w:cs="宋体" w:hint="eastAsia"/>
                <w:color w:val="000000"/>
                <w:kern w:val="0"/>
                <w:sz w:val="24"/>
                <w:lang w:bidi="ar"/>
              </w:rPr>
              <w:t>机械冲洗</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25A11" w:rsidRPr="00247D08" w:rsidRDefault="00525A11" w:rsidP="00AC0BF6">
            <w:pPr>
              <w:widowControl/>
              <w:jc w:val="center"/>
              <w:textAlignment w:val="center"/>
              <w:rPr>
                <w:rFonts w:ascii="宋体" w:hAnsi="宋体" w:cs="宋体" w:hint="eastAsia"/>
                <w:color w:val="000000"/>
                <w:sz w:val="24"/>
              </w:rPr>
            </w:pPr>
            <w:r w:rsidRPr="00247D08">
              <w:rPr>
                <w:rFonts w:ascii="宋体" w:hAnsi="宋体" w:cs="宋体" w:hint="eastAsia"/>
                <w:color w:val="000000"/>
                <w:kern w:val="0"/>
                <w:sz w:val="24"/>
                <w:lang w:bidi="ar"/>
              </w:rPr>
              <w:t>46.4135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25A11" w:rsidRPr="00247D08" w:rsidRDefault="00525A11" w:rsidP="00AC0BF6">
            <w:pPr>
              <w:widowControl/>
              <w:jc w:val="center"/>
              <w:textAlignment w:val="center"/>
              <w:rPr>
                <w:rFonts w:ascii="宋体" w:hAnsi="宋体" w:cs="宋体" w:hint="eastAsia"/>
                <w:color w:val="000000"/>
                <w:sz w:val="24"/>
              </w:rPr>
            </w:pPr>
            <w:r w:rsidRPr="00247D08">
              <w:rPr>
                <w:rFonts w:ascii="宋体" w:hAnsi="宋体" w:cs="宋体" w:hint="eastAsia"/>
                <w:color w:val="000000"/>
                <w:kern w:val="0"/>
                <w:sz w:val="24"/>
                <w:lang w:bidi="ar"/>
              </w:rPr>
              <w:t>公里</w:t>
            </w:r>
          </w:p>
        </w:tc>
        <w:tc>
          <w:tcPr>
            <w:tcW w:w="2556" w:type="dxa"/>
            <w:tcBorders>
              <w:top w:val="single" w:sz="4" w:space="0" w:color="000000"/>
              <w:left w:val="single" w:sz="4" w:space="0" w:color="000000"/>
              <w:bottom w:val="single" w:sz="4" w:space="0" w:color="000000"/>
              <w:right w:val="single" w:sz="4" w:space="0" w:color="000000"/>
            </w:tcBorders>
            <w:noWrap/>
            <w:vAlign w:val="center"/>
          </w:tcPr>
          <w:p w:rsidR="00525A11" w:rsidRPr="00247D08" w:rsidRDefault="00525A11" w:rsidP="00AC0BF6">
            <w:pPr>
              <w:widowControl/>
              <w:jc w:val="center"/>
              <w:textAlignment w:val="center"/>
              <w:rPr>
                <w:rFonts w:ascii="宋体" w:hAnsi="宋体" w:cs="宋体" w:hint="eastAsia"/>
                <w:color w:val="000000"/>
                <w:sz w:val="24"/>
              </w:rPr>
            </w:pPr>
            <w:r w:rsidRPr="00247D08">
              <w:rPr>
                <w:rFonts w:ascii="宋体" w:hAnsi="宋体" w:cs="宋体" w:hint="eastAsia"/>
                <w:color w:val="000000"/>
                <w:sz w:val="24"/>
              </w:rPr>
              <w:t>二天一次</w:t>
            </w:r>
          </w:p>
        </w:tc>
      </w:tr>
      <w:tr w:rsidR="00525A11" w:rsidRPr="00247D08" w:rsidTr="00AC0BF6">
        <w:trPr>
          <w:trHeight w:hRule="exact" w:val="454"/>
        </w:trPr>
        <w:tc>
          <w:tcPr>
            <w:tcW w:w="990" w:type="dxa"/>
            <w:vMerge/>
            <w:tcBorders>
              <w:top w:val="single" w:sz="4" w:space="0" w:color="000000"/>
              <w:left w:val="single" w:sz="4" w:space="0" w:color="000000"/>
              <w:bottom w:val="single" w:sz="4" w:space="0" w:color="000000"/>
              <w:right w:val="single" w:sz="4" w:space="0" w:color="000000"/>
            </w:tcBorders>
            <w:vAlign w:val="center"/>
          </w:tcPr>
          <w:p w:rsidR="00525A11" w:rsidRPr="00247D08" w:rsidRDefault="00525A11" w:rsidP="00AC0BF6">
            <w:pPr>
              <w:jc w:val="center"/>
              <w:rPr>
                <w:rFonts w:ascii="宋体" w:hAnsi="宋体" w:cs="宋体" w:hint="eastAsia"/>
                <w:color w:val="000000"/>
                <w:sz w:val="24"/>
              </w:rPr>
            </w:pPr>
          </w:p>
        </w:tc>
        <w:tc>
          <w:tcPr>
            <w:tcW w:w="1230" w:type="dxa"/>
            <w:vMerge/>
            <w:tcBorders>
              <w:top w:val="single" w:sz="4" w:space="0" w:color="000000"/>
              <w:left w:val="single" w:sz="4" w:space="0" w:color="000000"/>
              <w:bottom w:val="single" w:sz="4" w:space="0" w:color="000000"/>
              <w:right w:val="single" w:sz="4" w:space="0" w:color="000000"/>
            </w:tcBorders>
            <w:vAlign w:val="center"/>
          </w:tcPr>
          <w:p w:rsidR="00525A11" w:rsidRPr="00247D08" w:rsidRDefault="00525A11" w:rsidP="00AC0BF6">
            <w:pPr>
              <w:jc w:val="center"/>
              <w:rPr>
                <w:rFonts w:ascii="宋体" w:hAnsi="宋体" w:cs="宋体" w:hint="eastAsia"/>
                <w:color w:val="000000"/>
                <w:sz w:val="24"/>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25A11" w:rsidRPr="00247D08" w:rsidRDefault="00525A11" w:rsidP="00AC0BF6">
            <w:pPr>
              <w:widowControl/>
              <w:jc w:val="center"/>
              <w:textAlignment w:val="center"/>
              <w:rPr>
                <w:rFonts w:ascii="宋体" w:hAnsi="宋体" w:cs="宋体" w:hint="eastAsia"/>
                <w:color w:val="000000"/>
                <w:sz w:val="24"/>
              </w:rPr>
            </w:pPr>
            <w:r w:rsidRPr="00247D08">
              <w:rPr>
                <w:rFonts w:ascii="宋体" w:hAnsi="宋体" w:cs="宋体" w:hint="eastAsia"/>
                <w:color w:val="000000"/>
                <w:kern w:val="0"/>
                <w:sz w:val="24"/>
                <w:lang w:bidi="ar"/>
              </w:rPr>
              <w:t>人工沟底冲洗</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25A11" w:rsidRPr="00247D08" w:rsidRDefault="00525A11" w:rsidP="00AC0BF6">
            <w:pPr>
              <w:widowControl/>
              <w:jc w:val="center"/>
              <w:textAlignment w:val="center"/>
              <w:rPr>
                <w:rFonts w:ascii="宋体" w:hAnsi="宋体" w:cs="宋体" w:hint="eastAsia"/>
                <w:color w:val="000000"/>
                <w:sz w:val="24"/>
              </w:rPr>
            </w:pPr>
            <w:r w:rsidRPr="00247D08">
              <w:rPr>
                <w:rFonts w:ascii="宋体" w:hAnsi="宋体" w:cs="宋体" w:hint="eastAsia"/>
                <w:color w:val="000000"/>
                <w:kern w:val="0"/>
                <w:sz w:val="24"/>
                <w:lang w:bidi="ar"/>
              </w:rPr>
              <w:t>94.742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25A11" w:rsidRPr="00247D08" w:rsidRDefault="00525A11" w:rsidP="00AC0BF6">
            <w:pPr>
              <w:widowControl/>
              <w:jc w:val="center"/>
              <w:textAlignment w:val="center"/>
              <w:rPr>
                <w:rFonts w:ascii="宋体" w:hAnsi="宋体" w:cs="宋体" w:hint="eastAsia"/>
                <w:color w:val="000000"/>
                <w:sz w:val="24"/>
              </w:rPr>
            </w:pPr>
            <w:r w:rsidRPr="00247D08">
              <w:rPr>
                <w:rFonts w:ascii="宋体" w:hAnsi="宋体" w:cs="宋体" w:hint="eastAsia"/>
                <w:color w:val="000000"/>
                <w:kern w:val="0"/>
                <w:sz w:val="24"/>
                <w:lang w:bidi="ar"/>
              </w:rPr>
              <w:t>千米</w:t>
            </w:r>
          </w:p>
        </w:tc>
        <w:tc>
          <w:tcPr>
            <w:tcW w:w="2556" w:type="dxa"/>
            <w:tcBorders>
              <w:top w:val="single" w:sz="4" w:space="0" w:color="000000"/>
              <w:left w:val="single" w:sz="4" w:space="0" w:color="000000"/>
              <w:bottom w:val="single" w:sz="4" w:space="0" w:color="000000"/>
              <w:right w:val="single" w:sz="4" w:space="0" w:color="000000"/>
            </w:tcBorders>
            <w:noWrap/>
            <w:vAlign w:val="center"/>
          </w:tcPr>
          <w:p w:rsidR="00525A11" w:rsidRPr="00247D08" w:rsidRDefault="00525A11" w:rsidP="00AC0BF6">
            <w:pPr>
              <w:widowControl/>
              <w:jc w:val="center"/>
              <w:textAlignment w:val="center"/>
              <w:rPr>
                <w:rFonts w:ascii="宋体" w:hAnsi="宋体" w:cs="宋体" w:hint="eastAsia"/>
                <w:color w:val="000000"/>
                <w:sz w:val="24"/>
              </w:rPr>
            </w:pPr>
            <w:r w:rsidRPr="00247D08">
              <w:rPr>
                <w:rFonts w:ascii="宋体" w:hAnsi="宋体" w:cs="宋体" w:hint="eastAsia"/>
                <w:color w:val="000000"/>
                <w:kern w:val="0"/>
                <w:sz w:val="24"/>
                <w:lang w:bidi="ar"/>
              </w:rPr>
              <w:t>一周一次</w:t>
            </w:r>
          </w:p>
        </w:tc>
      </w:tr>
      <w:tr w:rsidR="00525A11" w:rsidRPr="00247D08" w:rsidTr="00AC0BF6">
        <w:trPr>
          <w:trHeight w:hRule="exact" w:val="454"/>
        </w:trPr>
        <w:tc>
          <w:tcPr>
            <w:tcW w:w="990" w:type="dxa"/>
            <w:vMerge/>
            <w:tcBorders>
              <w:top w:val="single" w:sz="4" w:space="0" w:color="000000"/>
              <w:left w:val="single" w:sz="4" w:space="0" w:color="000000"/>
              <w:bottom w:val="single" w:sz="4" w:space="0" w:color="000000"/>
              <w:right w:val="single" w:sz="4" w:space="0" w:color="000000"/>
            </w:tcBorders>
            <w:vAlign w:val="center"/>
          </w:tcPr>
          <w:p w:rsidR="00525A11" w:rsidRPr="00247D08" w:rsidRDefault="00525A11" w:rsidP="00AC0BF6">
            <w:pPr>
              <w:jc w:val="center"/>
              <w:rPr>
                <w:rFonts w:ascii="宋体" w:hAnsi="宋体" w:cs="宋体" w:hint="eastAsia"/>
                <w:color w:val="000000"/>
                <w:sz w:val="24"/>
              </w:rPr>
            </w:pPr>
          </w:p>
        </w:tc>
        <w:tc>
          <w:tcPr>
            <w:tcW w:w="1230" w:type="dxa"/>
            <w:vMerge/>
            <w:tcBorders>
              <w:top w:val="single" w:sz="4" w:space="0" w:color="000000"/>
              <w:left w:val="single" w:sz="4" w:space="0" w:color="000000"/>
              <w:bottom w:val="single" w:sz="4" w:space="0" w:color="000000"/>
              <w:right w:val="single" w:sz="4" w:space="0" w:color="000000"/>
            </w:tcBorders>
            <w:vAlign w:val="center"/>
          </w:tcPr>
          <w:p w:rsidR="00525A11" w:rsidRPr="00247D08" w:rsidRDefault="00525A11" w:rsidP="00AC0BF6">
            <w:pPr>
              <w:jc w:val="center"/>
              <w:rPr>
                <w:rFonts w:ascii="宋体" w:hAnsi="宋体" w:cs="宋体" w:hint="eastAsia"/>
                <w:color w:val="000000"/>
                <w:sz w:val="24"/>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25A11" w:rsidRPr="00247D08" w:rsidRDefault="00525A11" w:rsidP="00AC0BF6">
            <w:pPr>
              <w:widowControl/>
              <w:jc w:val="center"/>
              <w:textAlignment w:val="center"/>
              <w:rPr>
                <w:rFonts w:ascii="宋体" w:hAnsi="宋体" w:cs="宋体" w:hint="eastAsia"/>
                <w:color w:val="000000"/>
                <w:sz w:val="24"/>
              </w:rPr>
            </w:pPr>
            <w:r w:rsidRPr="00247D08">
              <w:rPr>
                <w:rFonts w:ascii="宋体" w:hAnsi="宋体" w:cs="宋体" w:hint="eastAsia"/>
                <w:color w:val="000000"/>
                <w:kern w:val="0"/>
                <w:sz w:val="24"/>
                <w:lang w:bidi="ar"/>
              </w:rPr>
              <w:t>人工普扫</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25A11" w:rsidRPr="00247D08" w:rsidRDefault="00525A11" w:rsidP="00AC0BF6">
            <w:pPr>
              <w:widowControl/>
              <w:jc w:val="center"/>
              <w:textAlignment w:val="center"/>
              <w:rPr>
                <w:rFonts w:ascii="宋体" w:hAnsi="宋体" w:cs="宋体" w:hint="eastAsia"/>
                <w:color w:val="000000"/>
                <w:sz w:val="24"/>
              </w:rPr>
            </w:pPr>
            <w:r w:rsidRPr="00247D08">
              <w:rPr>
                <w:rFonts w:ascii="宋体" w:hAnsi="宋体" w:cs="宋体" w:hint="eastAsia"/>
                <w:color w:val="000000"/>
                <w:kern w:val="0"/>
                <w:sz w:val="24"/>
                <w:lang w:bidi="ar"/>
              </w:rPr>
              <w:t>609.923923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25A11" w:rsidRPr="00247D08" w:rsidRDefault="00525A11" w:rsidP="00AC0BF6">
            <w:pPr>
              <w:widowControl/>
              <w:jc w:val="center"/>
              <w:textAlignment w:val="center"/>
              <w:rPr>
                <w:rFonts w:ascii="宋体" w:hAnsi="宋体" w:cs="宋体" w:hint="eastAsia"/>
                <w:color w:val="000000"/>
                <w:sz w:val="24"/>
              </w:rPr>
            </w:pPr>
            <w:r w:rsidRPr="00247D08">
              <w:rPr>
                <w:rFonts w:ascii="宋体" w:hAnsi="宋体" w:cs="宋体" w:hint="eastAsia"/>
                <w:color w:val="000000"/>
                <w:kern w:val="0"/>
                <w:sz w:val="24"/>
                <w:lang w:bidi="ar"/>
              </w:rPr>
              <w:t>千平方米</w:t>
            </w:r>
          </w:p>
        </w:tc>
        <w:tc>
          <w:tcPr>
            <w:tcW w:w="2556" w:type="dxa"/>
            <w:tcBorders>
              <w:top w:val="single" w:sz="4" w:space="0" w:color="000000"/>
              <w:left w:val="single" w:sz="4" w:space="0" w:color="000000"/>
              <w:bottom w:val="single" w:sz="4" w:space="0" w:color="000000"/>
              <w:right w:val="single" w:sz="4" w:space="0" w:color="000000"/>
            </w:tcBorders>
            <w:noWrap/>
            <w:vAlign w:val="center"/>
          </w:tcPr>
          <w:p w:rsidR="00525A11" w:rsidRPr="00247D08" w:rsidRDefault="00525A11" w:rsidP="00AC0BF6">
            <w:pPr>
              <w:widowControl/>
              <w:jc w:val="center"/>
              <w:textAlignment w:val="center"/>
              <w:rPr>
                <w:rFonts w:ascii="宋体" w:hAnsi="宋体" w:cs="宋体" w:hint="eastAsia"/>
                <w:color w:val="000000"/>
                <w:sz w:val="24"/>
              </w:rPr>
            </w:pPr>
            <w:r w:rsidRPr="00247D08">
              <w:rPr>
                <w:rFonts w:ascii="宋体" w:hAnsi="宋体" w:cs="宋体" w:hint="eastAsia"/>
                <w:color w:val="000000"/>
                <w:kern w:val="0"/>
                <w:sz w:val="24"/>
                <w:lang w:bidi="ar"/>
              </w:rPr>
              <w:t>二天一次</w:t>
            </w:r>
          </w:p>
        </w:tc>
      </w:tr>
      <w:tr w:rsidR="00525A11" w:rsidRPr="00247D08" w:rsidTr="00AC0BF6">
        <w:trPr>
          <w:trHeight w:hRule="exact" w:val="454"/>
        </w:trPr>
        <w:tc>
          <w:tcPr>
            <w:tcW w:w="990" w:type="dxa"/>
            <w:vMerge/>
            <w:tcBorders>
              <w:top w:val="single" w:sz="4" w:space="0" w:color="000000"/>
              <w:left w:val="single" w:sz="4" w:space="0" w:color="000000"/>
              <w:bottom w:val="single" w:sz="4" w:space="0" w:color="000000"/>
              <w:right w:val="single" w:sz="4" w:space="0" w:color="000000"/>
            </w:tcBorders>
            <w:vAlign w:val="center"/>
          </w:tcPr>
          <w:p w:rsidR="00525A11" w:rsidRPr="00247D08" w:rsidRDefault="00525A11" w:rsidP="00AC0BF6">
            <w:pPr>
              <w:jc w:val="center"/>
              <w:rPr>
                <w:rFonts w:ascii="宋体" w:hAnsi="宋体" w:cs="宋体" w:hint="eastAsia"/>
                <w:color w:val="000000"/>
                <w:sz w:val="24"/>
              </w:rPr>
            </w:pPr>
          </w:p>
        </w:tc>
        <w:tc>
          <w:tcPr>
            <w:tcW w:w="1230" w:type="dxa"/>
            <w:vMerge w:val="restart"/>
            <w:tcBorders>
              <w:top w:val="single" w:sz="4" w:space="0" w:color="000000"/>
              <w:left w:val="single" w:sz="4" w:space="0" w:color="000000"/>
              <w:bottom w:val="single" w:sz="4" w:space="0" w:color="000000"/>
              <w:right w:val="single" w:sz="4" w:space="0" w:color="000000"/>
            </w:tcBorders>
            <w:vAlign w:val="center"/>
          </w:tcPr>
          <w:p w:rsidR="00525A11" w:rsidRPr="00247D08" w:rsidRDefault="00525A11" w:rsidP="00AC0BF6">
            <w:pPr>
              <w:widowControl/>
              <w:jc w:val="center"/>
              <w:textAlignment w:val="center"/>
              <w:rPr>
                <w:rFonts w:ascii="宋体" w:hAnsi="宋体" w:cs="宋体" w:hint="eastAsia"/>
                <w:color w:val="000000"/>
                <w:sz w:val="24"/>
              </w:rPr>
            </w:pPr>
            <w:r w:rsidRPr="00247D08">
              <w:rPr>
                <w:rFonts w:ascii="宋体" w:hAnsi="宋体" w:cs="宋体" w:hint="eastAsia"/>
                <w:color w:val="000000"/>
                <w:kern w:val="0"/>
                <w:sz w:val="24"/>
                <w:lang w:bidi="ar"/>
              </w:rPr>
              <w:t>道路外区域</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25A11" w:rsidRPr="00247D08" w:rsidRDefault="00525A11" w:rsidP="00AC0BF6">
            <w:pPr>
              <w:widowControl/>
              <w:jc w:val="center"/>
              <w:textAlignment w:val="center"/>
              <w:rPr>
                <w:rFonts w:ascii="宋体" w:hAnsi="宋体" w:cs="宋体" w:hint="eastAsia"/>
                <w:color w:val="000000"/>
                <w:sz w:val="24"/>
              </w:rPr>
            </w:pPr>
            <w:r w:rsidRPr="00247D08">
              <w:rPr>
                <w:rFonts w:ascii="宋体" w:hAnsi="宋体" w:cs="宋体" w:hint="eastAsia"/>
                <w:color w:val="000000"/>
                <w:kern w:val="0"/>
                <w:sz w:val="24"/>
                <w:lang w:bidi="ar"/>
              </w:rPr>
              <w:t>农村区域人工普扫</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25A11" w:rsidRPr="00247D08" w:rsidRDefault="00525A11" w:rsidP="00AC0BF6">
            <w:pPr>
              <w:widowControl/>
              <w:jc w:val="center"/>
              <w:textAlignment w:val="center"/>
              <w:rPr>
                <w:rFonts w:ascii="宋体" w:hAnsi="宋体" w:cs="宋体" w:hint="eastAsia"/>
                <w:color w:val="000000"/>
                <w:sz w:val="24"/>
              </w:rPr>
            </w:pPr>
            <w:r w:rsidRPr="00247D08">
              <w:rPr>
                <w:rFonts w:ascii="宋体" w:hAnsi="宋体" w:cs="宋体" w:hint="eastAsia"/>
                <w:color w:val="000000"/>
                <w:kern w:val="0"/>
                <w:sz w:val="24"/>
                <w:lang w:bidi="ar"/>
              </w:rPr>
              <w:t>61.3655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25A11" w:rsidRPr="00247D08" w:rsidRDefault="00525A11" w:rsidP="00AC0BF6">
            <w:pPr>
              <w:widowControl/>
              <w:jc w:val="center"/>
              <w:textAlignment w:val="center"/>
              <w:rPr>
                <w:rFonts w:ascii="宋体" w:hAnsi="宋体" w:cs="宋体" w:hint="eastAsia"/>
                <w:color w:val="000000"/>
                <w:sz w:val="24"/>
              </w:rPr>
            </w:pPr>
            <w:r w:rsidRPr="00247D08">
              <w:rPr>
                <w:rFonts w:ascii="宋体" w:hAnsi="宋体" w:cs="宋体" w:hint="eastAsia"/>
                <w:color w:val="000000"/>
                <w:kern w:val="0"/>
                <w:sz w:val="24"/>
                <w:lang w:bidi="ar"/>
              </w:rPr>
              <w:t>千平方米</w:t>
            </w:r>
          </w:p>
        </w:tc>
        <w:tc>
          <w:tcPr>
            <w:tcW w:w="2556" w:type="dxa"/>
            <w:tcBorders>
              <w:top w:val="single" w:sz="4" w:space="0" w:color="000000"/>
              <w:left w:val="single" w:sz="4" w:space="0" w:color="000000"/>
              <w:bottom w:val="single" w:sz="4" w:space="0" w:color="000000"/>
              <w:right w:val="single" w:sz="4" w:space="0" w:color="000000"/>
            </w:tcBorders>
            <w:noWrap/>
            <w:vAlign w:val="center"/>
          </w:tcPr>
          <w:p w:rsidR="00525A11" w:rsidRPr="00247D08" w:rsidRDefault="00525A11" w:rsidP="00AC0BF6">
            <w:pPr>
              <w:widowControl/>
              <w:jc w:val="center"/>
              <w:textAlignment w:val="center"/>
              <w:rPr>
                <w:rFonts w:ascii="宋体" w:hAnsi="宋体" w:cs="宋体" w:hint="eastAsia"/>
                <w:color w:val="000000"/>
                <w:sz w:val="24"/>
              </w:rPr>
            </w:pPr>
            <w:r w:rsidRPr="00247D08">
              <w:rPr>
                <w:rFonts w:ascii="宋体" w:hAnsi="宋体" w:cs="宋体" w:hint="eastAsia"/>
                <w:color w:val="000000"/>
                <w:kern w:val="0"/>
                <w:sz w:val="24"/>
                <w:lang w:bidi="ar"/>
              </w:rPr>
              <w:t>二天一次</w:t>
            </w:r>
          </w:p>
        </w:tc>
      </w:tr>
      <w:tr w:rsidR="00525A11" w:rsidRPr="00247D08" w:rsidTr="00AC0BF6">
        <w:trPr>
          <w:trHeight w:hRule="exact" w:val="454"/>
        </w:trPr>
        <w:tc>
          <w:tcPr>
            <w:tcW w:w="990" w:type="dxa"/>
            <w:vMerge/>
            <w:tcBorders>
              <w:top w:val="single" w:sz="4" w:space="0" w:color="000000"/>
              <w:left w:val="single" w:sz="4" w:space="0" w:color="000000"/>
              <w:bottom w:val="single" w:sz="4" w:space="0" w:color="000000"/>
              <w:right w:val="single" w:sz="4" w:space="0" w:color="000000"/>
            </w:tcBorders>
            <w:vAlign w:val="center"/>
          </w:tcPr>
          <w:p w:rsidR="00525A11" w:rsidRPr="00247D08" w:rsidRDefault="00525A11" w:rsidP="00AC0BF6">
            <w:pPr>
              <w:jc w:val="center"/>
              <w:rPr>
                <w:rFonts w:ascii="宋体" w:hAnsi="宋体" w:cs="宋体" w:hint="eastAsia"/>
                <w:color w:val="000000"/>
                <w:sz w:val="24"/>
              </w:rPr>
            </w:pPr>
          </w:p>
        </w:tc>
        <w:tc>
          <w:tcPr>
            <w:tcW w:w="1230" w:type="dxa"/>
            <w:vMerge/>
            <w:tcBorders>
              <w:top w:val="single" w:sz="4" w:space="0" w:color="000000"/>
              <w:left w:val="single" w:sz="4" w:space="0" w:color="000000"/>
              <w:bottom w:val="single" w:sz="4" w:space="0" w:color="000000"/>
              <w:right w:val="single" w:sz="4" w:space="0" w:color="000000"/>
            </w:tcBorders>
            <w:vAlign w:val="center"/>
          </w:tcPr>
          <w:p w:rsidR="00525A11" w:rsidRPr="00247D08" w:rsidRDefault="00525A11" w:rsidP="00AC0BF6">
            <w:pPr>
              <w:jc w:val="center"/>
              <w:rPr>
                <w:rFonts w:ascii="宋体" w:hAnsi="宋体" w:cs="宋体" w:hint="eastAsia"/>
                <w:color w:val="000000"/>
                <w:sz w:val="24"/>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25A11" w:rsidRPr="00247D08" w:rsidRDefault="00525A11" w:rsidP="00AC0BF6">
            <w:pPr>
              <w:widowControl/>
              <w:jc w:val="center"/>
              <w:textAlignment w:val="center"/>
              <w:rPr>
                <w:rFonts w:ascii="宋体" w:hAnsi="宋体" w:cs="宋体" w:hint="eastAsia"/>
                <w:color w:val="000000"/>
                <w:sz w:val="24"/>
              </w:rPr>
            </w:pPr>
            <w:r w:rsidRPr="00247D08">
              <w:rPr>
                <w:rFonts w:ascii="宋体" w:hAnsi="宋体" w:cs="宋体" w:hint="eastAsia"/>
                <w:color w:val="000000"/>
                <w:kern w:val="0"/>
                <w:sz w:val="24"/>
                <w:lang w:bidi="ar"/>
              </w:rPr>
              <w:t>镇区区域人工普扫</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25A11" w:rsidRPr="00247D08" w:rsidRDefault="00525A11" w:rsidP="00AC0BF6">
            <w:pPr>
              <w:widowControl/>
              <w:jc w:val="center"/>
              <w:textAlignment w:val="center"/>
              <w:rPr>
                <w:rFonts w:ascii="宋体" w:hAnsi="宋体" w:cs="宋体" w:hint="eastAsia"/>
                <w:color w:val="000000"/>
                <w:sz w:val="24"/>
              </w:rPr>
            </w:pPr>
            <w:r w:rsidRPr="00247D08">
              <w:rPr>
                <w:rFonts w:ascii="宋体" w:hAnsi="宋体" w:cs="宋体" w:hint="eastAsia"/>
                <w:color w:val="000000"/>
                <w:kern w:val="0"/>
                <w:sz w:val="24"/>
                <w:lang w:bidi="ar"/>
              </w:rPr>
              <w:t>271.2853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25A11" w:rsidRPr="00247D08" w:rsidRDefault="00525A11" w:rsidP="00AC0BF6">
            <w:pPr>
              <w:widowControl/>
              <w:jc w:val="center"/>
              <w:textAlignment w:val="center"/>
              <w:rPr>
                <w:rFonts w:ascii="宋体" w:hAnsi="宋体" w:cs="宋体" w:hint="eastAsia"/>
                <w:color w:val="000000"/>
                <w:sz w:val="24"/>
              </w:rPr>
            </w:pPr>
            <w:r w:rsidRPr="00247D08">
              <w:rPr>
                <w:rFonts w:ascii="宋体" w:hAnsi="宋体" w:cs="宋体" w:hint="eastAsia"/>
                <w:color w:val="000000"/>
                <w:kern w:val="0"/>
                <w:sz w:val="24"/>
                <w:lang w:bidi="ar"/>
              </w:rPr>
              <w:t>千平方米</w:t>
            </w:r>
          </w:p>
        </w:tc>
        <w:tc>
          <w:tcPr>
            <w:tcW w:w="2556" w:type="dxa"/>
            <w:tcBorders>
              <w:top w:val="single" w:sz="4" w:space="0" w:color="000000"/>
              <w:left w:val="single" w:sz="4" w:space="0" w:color="000000"/>
              <w:bottom w:val="single" w:sz="4" w:space="0" w:color="000000"/>
              <w:right w:val="single" w:sz="4" w:space="0" w:color="000000"/>
            </w:tcBorders>
            <w:noWrap/>
            <w:vAlign w:val="center"/>
          </w:tcPr>
          <w:p w:rsidR="00525A11" w:rsidRPr="00247D08" w:rsidRDefault="00525A11" w:rsidP="00AC0BF6">
            <w:pPr>
              <w:widowControl/>
              <w:jc w:val="center"/>
              <w:textAlignment w:val="center"/>
              <w:rPr>
                <w:rFonts w:ascii="宋体" w:hAnsi="宋体" w:cs="宋体" w:hint="eastAsia"/>
                <w:color w:val="000000"/>
                <w:sz w:val="24"/>
              </w:rPr>
            </w:pPr>
            <w:r w:rsidRPr="00247D08">
              <w:rPr>
                <w:rFonts w:ascii="宋体" w:hAnsi="宋体" w:cs="宋体" w:hint="eastAsia"/>
                <w:color w:val="000000"/>
                <w:kern w:val="0"/>
                <w:sz w:val="24"/>
                <w:lang w:bidi="ar"/>
              </w:rPr>
              <w:t>一天一次</w:t>
            </w:r>
          </w:p>
        </w:tc>
      </w:tr>
      <w:tr w:rsidR="00525A11" w:rsidRPr="00247D08" w:rsidTr="00AC0BF6">
        <w:trPr>
          <w:trHeight w:hRule="exact" w:val="454"/>
        </w:trPr>
        <w:tc>
          <w:tcPr>
            <w:tcW w:w="4005" w:type="dxa"/>
            <w:gridSpan w:val="3"/>
            <w:tcBorders>
              <w:top w:val="single" w:sz="4" w:space="0" w:color="000000"/>
              <w:left w:val="single" w:sz="4" w:space="0" w:color="000000"/>
              <w:bottom w:val="single" w:sz="4" w:space="0" w:color="000000"/>
              <w:right w:val="single" w:sz="4" w:space="0" w:color="000000"/>
            </w:tcBorders>
            <w:vAlign w:val="center"/>
          </w:tcPr>
          <w:p w:rsidR="00525A11" w:rsidRPr="00247D08" w:rsidRDefault="00525A11" w:rsidP="00AC0BF6">
            <w:pPr>
              <w:widowControl/>
              <w:jc w:val="center"/>
              <w:textAlignment w:val="center"/>
              <w:rPr>
                <w:rFonts w:ascii="宋体" w:hAnsi="宋体" w:cs="宋体" w:hint="eastAsia"/>
                <w:color w:val="000000"/>
                <w:sz w:val="24"/>
              </w:rPr>
            </w:pPr>
            <w:r w:rsidRPr="00247D08">
              <w:rPr>
                <w:rFonts w:ascii="宋体" w:hAnsi="宋体" w:cs="宋体" w:hint="eastAsia"/>
                <w:color w:val="000000"/>
                <w:kern w:val="0"/>
                <w:sz w:val="24"/>
                <w:lang w:bidi="ar"/>
              </w:rPr>
              <w:t>道路果壳箱收集</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25A11" w:rsidRPr="00247D08" w:rsidRDefault="00525A11" w:rsidP="00AC0BF6">
            <w:pPr>
              <w:widowControl/>
              <w:jc w:val="center"/>
              <w:textAlignment w:val="center"/>
              <w:rPr>
                <w:rFonts w:ascii="宋体" w:hAnsi="宋体" w:cs="宋体" w:hint="eastAsia"/>
                <w:color w:val="000000"/>
                <w:sz w:val="24"/>
              </w:rPr>
            </w:pPr>
            <w:r w:rsidRPr="00247D08">
              <w:rPr>
                <w:rFonts w:ascii="宋体" w:hAnsi="宋体" w:cs="宋体" w:hint="eastAsia"/>
                <w:color w:val="000000"/>
                <w:kern w:val="0"/>
                <w:sz w:val="24"/>
                <w:lang w:bidi="ar"/>
              </w:rPr>
              <w:t>229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25A11" w:rsidRPr="00247D08" w:rsidRDefault="00525A11" w:rsidP="00AC0BF6">
            <w:pPr>
              <w:widowControl/>
              <w:jc w:val="center"/>
              <w:textAlignment w:val="center"/>
              <w:rPr>
                <w:rFonts w:ascii="宋体" w:hAnsi="宋体" w:cs="宋体" w:hint="eastAsia"/>
                <w:color w:val="000000"/>
                <w:sz w:val="24"/>
              </w:rPr>
            </w:pPr>
            <w:r w:rsidRPr="00247D08">
              <w:rPr>
                <w:rFonts w:ascii="宋体" w:hAnsi="宋体" w:cs="宋体" w:hint="eastAsia"/>
                <w:color w:val="000000"/>
                <w:kern w:val="0"/>
                <w:sz w:val="24"/>
                <w:lang w:bidi="ar"/>
              </w:rPr>
              <w:t>只</w:t>
            </w:r>
          </w:p>
        </w:tc>
        <w:tc>
          <w:tcPr>
            <w:tcW w:w="2556" w:type="dxa"/>
            <w:tcBorders>
              <w:top w:val="single" w:sz="4" w:space="0" w:color="000000"/>
              <w:left w:val="single" w:sz="4" w:space="0" w:color="000000"/>
              <w:bottom w:val="single" w:sz="4" w:space="0" w:color="000000"/>
              <w:right w:val="single" w:sz="4" w:space="0" w:color="000000"/>
            </w:tcBorders>
            <w:noWrap/>
            <w:vAlign w:val="center"/>
          </w:tcPr>
          <w:p w:rsidR="00525A11" w:rsidRPr="00247D08" w:rsidRDefault="00525A11" w:rsidP="00AC0BF6">
            <w:pPr>
              <w:widowControl/>
              <w:jc w:val="center"/>
              <w:textAlignment w:val="center"/>
              <w:rPr>
                <w:rFonts w:ascii="宋体" w:hAnsi="宋体" w:cs="宋体" w:hint="eastAsia"/>
                <w:color w:val="000000"/>
                <w:sz w:val="24"/>
              </w:rPr>
            </w:pPr>
            <w:r w:rsidRPr="00247D08">
              <w:rPr>
                <w:rFonts w:ascii="宋体" w:hAnsi="宋体" w:cs="宋体" w:hint="eastAsia"/>
                <w:color w:val="000000"/>
                <w:kern w:val="0"/>
                <w:sz w:val="24"/>
                <w:lang w:bidi="ar"/>
              </w:rPr>
              <w:t>一天一次</w:t>
            </w:r>
          </w:p>
        </w:tc>
      </w:tr>
    </w:tbl>
    <w:p w:rsidR="00525A11" w:rsidRPr="00247D08" w:rsidRDefault="00525A11" w:rsidP="00525A11">
      <w:pPr>
        <w:pStyle w:val="af1"/>
        <w:snapToGrid w:val="0"/>
        <w:spacing w:line="300" w:lineRule="auto"/>
        <w:jc w:val="left"/>
        <w:rPr>
          <w:rFonts w:ascii="Times New Roman" w:hAnsi="Times New Roman" w:hint="eastAsia"/>
          <w:bCs/>
          <w:sz w:val="22"/>
          <w:szCs w:val="22"/>
          <w:lang w:eastAsia="zh-CN"/>
        </w:rPr>
      </w:pPr>
    </w:p>
    <w:p w:rsidR="00525A11" w:rsidRPr="00247D08" w:rsidRDefault="00525A11" w:rsidP="00525A11">
      <w:pPr>
        <w:pStyle w:val="af1"/>
        <w:snapToGrid w:val="0"/>
        <w:spacing w:line="300" w:lineRule="auto"/>
        <w:ind w:firstLineChars="200" w:firstLine="440"/>
        <w:jc w:val="left"/>
        <w:rPr>
          <w:rFonts w:ascii="Times New Roman" w:hAnsi="Times New Roman" w:hint="eastAsia"/>
          <w:bCs/>
          <w:sz w:val="22"/>
          <w:szCs w:val="22"/>
          <w:lang w:eastAsia="zh-CN"/>
        </w:rPr>
      </w:pPr>
      <w:r w:rsidRPr="00247D08">
        <w:rPr>
          <w:rFonts w:ascii="Times New Roman" w:hAnsi="Times New Roman" w:hint="eastAsia"/>
          <w:bCs/>
          <w:sz w:val="22"/>
          <w:szCs w:val="22"/>
          <w:lang w:eastAsia="zh-CN"/>
        </w:rPr>
        <w:lastRenderedPageBreak/>
        <w:t>（</w:t>
      </w:r>
      <w:r w:rsidRPr="00247D08">
        <w:rPr>
          <w:rFonts w:ascii="Times New Roman" w:hAnsi="Times New Roman" w:hint="eastAsia"/>
          <w:bCs/>
          <w:sz w:val="22"/>
          <w:szCs w:val="22"/>
          <w:lang w:val="en-US" w:eastAsia="zh-CN"/>
        </w:rPr>
        <w:t>2</w:t>
      </w:r>
      <w:r w:rsidRPr="00247D08">
        <w:rPr>
          <w:rFonts w:ascii="Times New Roman" w:hAnsi="Times New Roman" w:hint="eastAsia"/>
          <w:bCs/>
          <w:sz w:val="22"/>
          <w:szCs w:val="22"/>
          <w:lang w:eastAsia="zh-CN"/>
        </w:rPr>
        <w:t>）道路养护日常工作要求</w:t>
      </w:r>
    </w:p>
    <w:p w:rsidR="00525A11" w:rsidRPr="00247D08" w:rsidRDefault="00525A11" w:rsidP="00525A11">
      <w:pPr>
        <w:pStyle w:val="af1"/>
        <w:snapToGrid w:val="0"/>
        <w:spacing w:line="300" w:lineRule="auto"/>
        <w:ind w:firstLineChars="200" w:firstLine="440"/>
        <w:jc w:val="left"/>
        <w:rPr>
          <w:rFonts w:ascii="Times New Roman" w:hAnsi="Times New Roman" w:hint="eastAsia"/>
          <w:bCs/>
          <w:sz w:val="22"/>
          <w:szCs w:val="22"/>
          <w:lang w:eastAsia="zh-CN"/>
        </w:rPr>
      </w:pPr>
      <w:r w:rsidRPr="00247D08">
        <w:rPr>
          <w:rFonts w:ascii="Times New Roman" w:hAnsi="Times New Roman" w:hint="eastAsia"/>
          <w:bCs/>
          <w:sz w:val="22"/>
          <w:szCs w:val="22"/>
          <w:lang w:eastAsia="zh-CN"/>
        </w:rPr>
        <w:t>1</w:t>
      </w:r>
      <w:r w:rsidRPr="00247D08">
        <w:rPr>
          <w:rFonts w:ascii="Times New Roman" w:hAnsi="Times New Roman" w:hint="eastAsia"/>
          <w:bCs/>
          <w:sz w:val="22"/>
          <w:szCs w:val="22"/>
          <w:lang w:eastAsia="zh-CN"/>
        </w:rPr>
        <w:t>、</w:t>
      </w:r>
      <w:r w:rsidRPr="00247D08">
        <w:rPr>
          <w:rFonts w:ascii="Times New Roman" w:hAnsi="Times New Roman" w:hint="eastAsia"/>
          <w:bCs/>
          <w:sz w:val="22"/>
          <w:szCs w:val="22"/>
          <w:lang w:eastAsia="zh-CN"/>
        </w:rPr>
        <w:t xml:space="preserve"> </w:t>
      </w:r>
      <w:r w:rsidRPr="00247D08">
        <w:rPr>
          <w:rFonts w:ascii="Times New Roman" w:hAnsi="Times New Roman" w:hint="eastAsia"/>
          <w:bCs/>
          <w:sz w:val="22"/>
          <w:szCs w:val="22"/>
          <w:lang w:eastAsia="zh-CN"/>
        </w:rPr>
        <w:t>经常性巡查</w:t>
      </w:r>
    </w:p>
    <w:p w:rsidR="00525A11" w:rsidRPr="00247D08" w:rsidRDefault="00525A11" w:rsidP="00525A11">
      <w:pPr>
        <w:pStyle w:val="af1"/>
        <w:snapToGrid w:val="0"/>
        <w:spacing w:line="300" w:lineRule="auto"/>
        <w:ind w:firstLineChars="200" w:firstLine="440"/>
        <w:jc w:val="left"/>
        <w:rPr>
          <w:rFonts w:ascii="Times New Roman" w:hAnsi="Times New Roman" w:hint="eastAsia"/>
          <w:bCs/>
          <w:sz w:val="22"/>
          <w:szCs w:val="22"/>
          <w:lang w:eastAsia="zh-CN"/>
        </w:rPr>
      </w:pPr>
      <w:r w:rsidRPr="00247D08">
        <w:rPr>
          <w:rFonts w:ascii="Times New Roman" w:hAnsi="Times New Roman" w:hint="eastAsia"/>
          <w:bCs/>
          <w:sz w:val="22"/>
          <w:szCs w:val="22"/>
          <w:lang w:eastAsia="zh-CN"/>
        </w:rPr>
        <w:t>经常性巡查由经过培训的专职道路管理人员或养护技术人员负责，以目测为主，每日一次对标段内的所有养护设施进行全覆盖巡视检查，并及时记录，定期存档，提出处理意见。</w:t>
      </w:r>
    </w:p>
    <w:p w:rsidR="00525A11" w:rsidRPr="00247D08" w:rsidRDefault="00525A11" w:rsidP="00525A11">
      <w:pPr>
        <w:pStyle w:val="af1"/>
        <w:snapToGrid w:val="0"/>
        <w:spacing w:line="300" w:lineRule="auto"/>
        <w:ind w:firstLineChars="200" w:firstLine="440"/>
        <w:jc w:val="left"/>
        <w:rPr>
          <w:rFonts w:ascii="Times New Roman" w:hAnsi="Times New Roman" w:hint="eastAsia"/>
          <w:bCs/>
          <w:sz w:val="22"/>
          <w:szCs w:val="22"/>
          <w:lang w:eastAsia="zh-CN"/>
        </w:rPr>
      </w:pPr>
      <w:r w:rsidRPr="00247D08">
        <w:rPr>
          <w:rFonts w:ascii="Times New Roman" w:hAnsi="Times New Roman" w:hint="eastAsia"/>
          <w:bCs/>
          <w:sz w:val="22"/>
          <w:szCs w:val="22"/>
          <w:lang w:eastAsia="zh-CN"/>
        </w:rPr>
        <w:t>巡查过程中发现设施明显损坏，影响车辆和人行安全，及时采取相应养护措施，并立即上报，特殊情况可设专人看护。</w:t>
      </w:r>
    </w:p>
    <w:p w:rsidR="00525A11" w:rsidRPr="00247D08" w:rsidRDefault="00525A11" w:rsidP="00525A11">
      <w:pPr>
        <w:pStyle w:val="af1"/>
        <w:snapToGrid w:val="0"/>
        <w:spacing w:line="300" w:lineRule="auto"/>
        <w:ind w:firstLineChars="200" w:firstLine="440"/>
        <w:jc w:val="left"/>
        <w:rPr>
          <w:rFonts w:ascii="Times New Roman" w:hAnsi="Times New Roman" w:hint="eastAsia"/>
          <w:bCs/>
          <w:sz w:val="22"/>
          <w:szCs w:val="22"/>
          <w:lang w:eastAsia="zh-CN"/>
        </w:rPr>
      </w:pPr>
      <w:r w:rsidRPr="00247D08">
        <w:rPr>
          <w:rFonts w:ascii="Times New Roman" w:hAnsi="Times New Roman" w:hint="eastAsia"/>
          <w:bCs/>
          <w:sz w:val="22"/>
          <w:szCs w:val="22"/>
          <w:lang w:eastAsia="zh-CN"/>
        </w:rPr>
        <w:t>2</w:t>
      </w:r>
      <w:r w:rsidRPr="00247D08">
        <w:rPr>
          <w:rFonts w:ascii="Times New Roman" w:hAnsi="Times New Roman" w:hint="eastAsia"/>
          <w:bCs/>
          <w:sz w:val="22"/>
          <w:szCs w:val="22"/>
          <w:lang w:eastAsia="zh-CN"/>
        </w:rPr>
        <w:t>、路面小修养护及掘路修复符合质量要求，每月完成指令性小修及重点养护项目，完成率</w:t>
      </w:r>
      <w:r w:rsidRPr="00247D08">
        <w:rPr>
          <w:rFonts w:ascii="Times New Roman" w:hAnsi="Times New Roman" w:hint="eastAsia"/>
          <w:bCs/>
          <w:sz w:val="22"/>
          <w:szCs w:val="22"/>
          <w:lang w:eastAsia="zh-CN"/>
        </w:rPr>
        <w:t>100%</w:t>
      </w:r>
      <w:r w:rsidRPr="00247D08">
        <w:rPr>
          <w:rFonts w:ascii="Times New Roman" w:hAnsi="Times New Roman" w:hint="eastAsia"/>
          <w:bCs/>
          <w:sz w:val="22"/>
          <w:szCs w:val="22"/>
          <w:lang w:eastAsia="zh-CN"/>
        </w:rPr>
        <w:t>。</w:t>
      </w:r>
    </w:p>
    <w:p w:rsidR="00525A11" w:rsidRPr="00247D08" w:rsidRDefault="00525A11" w:rsidP="00525A11">
      <w:pPr>
        <w:pStyle w:val="af1"/>
        <w:snapToGrid w:val="0"/>
        <w:spacing w:line="300" w:lineRule="auto"/>
        <w:ind w:firstLineChars="200" w:firstLine="440"/>
        <w:jc w:val="left"/>
        <w:rPr>
          <w:rFonts w:ascii="Times New Roman" w:hAnsi="Times New Roman" w:hint="eastAsia"/>
          <w:bCs/>
          <w:sz w:val="22"/>
          <w:szCs w:val="22"/>
          <w:lang w:eastAsia="zh-CN"/>
        </w:rPr>
      </w:pPr>
      <w:r w:rsidRPr="00247D08">
        <w:rPr>
          <w:rFonts w:ascii="Times New Roman" w:hAnsi="Times New Roman" w:hint="eastAsia"/>
          <w:bCs/>
          <w:sz w:val="22"/>
          <w:szCs w:val="22"/>
          <w:lang w:eastAsia="zh-CN"/>
        </w:rPr>
        <w:t>3</w:t>
      </w:r>
      <w:r w:rsidRPr="00247D08">
        <w:rPr>
          <w:rFonts w:ascii="Times New Roman" w:hAnsi="Times New Roman" w:hint="eastAsia"/>
          <w:bCs/>
          <w:sz w:val="22"/>
          <w:szCs w:val="22"/>
          <w:lang w:eastAsia="zh-CN"/>
        </w:rPr>
        <w:t>、车行道要求“一平、四无、一新”，即道路平整；无下水道堵塞和晴天积水、无人行道板和侧平石缺损；无违章占路和搭建；无路名牌歪斜、缺损和污垢；车行隔离栏和人行护栏整洁一新。</w:t>
      </w:r>
    </w:p>
    <w:p w:rsidR="00525A11" w:rsidRPr="00247D08" w:rsidRDefault="00525A11" w:rsidP="00525A11">
      <w:pPr>
        <w:pStyle w:val="af1"/>
        <w:snapToGrid w:val="0"/>
        <w:spacing w:line="300" w:lineRule="auto"/>
        <w:ind w:firstLineChars="200" w:firstLine="440"/>
        <w:jc w:val="left"/>
        <w:rPr>
          <w:rFonts w:ascii="Times New Roman" w:hAnsi="Times New Roman" w:hint="eastAsia"/>
          <w:bCs/>
          <w:sz w:val="22"/>
          <w:szCs w:val="22"/>
          <w:lang w:eastAsia="zh-CN"/>
        </w:rPr>
      </w:pPr>
      <w:r w:rsidRPr="00247D08">
        <w:rPr>
          <w:rFonts w:ascii="Times New Roman" w:hAnsi="Times New Roman" w:hint="eastAsia"/>
          <w:bCs/>
          <w:sz w:val="22"/>
          <w:szCs w:val="22"/>
          <w:lang w:eastAsia="zh-CN"/>
        </w:rPr>
        <w:t>4</w:t>
      </w:r>
      <w:r w:rsidRPr="00247D08">
        <w:rPr>
          <w:rFonts w:ascii="Times New Roman" w:hAnsi="Times New Roman" w:hint="eastAsia"/>
          <w:bCs/>
          <w:sz w:val="22"/>
          <w:szCs w:val="22"/>
          <w:lang w:eastAsia="zh-CN"/>
        </w:rPr>
        <w:t>、各类附属设施（沿线设施、桥涵、绿化、消防等设施等）保持清洁完好，完成指令性小修。隔离护栏的设置位置、高度、固定式垂直度、相邻隔栅错缝高差符合规范；路名牌字体、指向高度、垂直度、位置等符合规范。</w:t>
      </w:r>
    </w:p>
    <w:p w:rsidR="00525A11" w:rsidRPr="00247D08" w:rsidRDefault="00525A11" w:rsidP="00525A11">
      <w:pPr>
        <w:pStyle w:val="af1"/>
        <w:snapToGrid w:val="0"/>
        <w:spacing w:line="300" w:lineRule="auto"/>
        <w:ind w:firstLineChars="200" w:firstLine="440"/>
        <w:jc w:val="left"/>
        <w:rPr>
          <w:rFonts w:ascii="Times New Roman" w:hAnsi="Times New Roman" w:hint="eastAsia"/>
          <w:bCs/>
          <w:sz w:val="22"/>
          <w:szCs w:val="22"/>
          <w:lang w:eastAsia="zh-CN"/>
        </w:rPr>
      </w:pPr>
      <w:r w:rsidRPr="00247D08">
        <w:rPr>
          <w:rFonts w:ascii="Times New Roman" w:hAnsi="Times New Roman" w:hint="eastAsia"/>
          <w:bCs/>
          <w:sz w:val="22"/>
          <w:szCs w:val="22"/>
          <w:lang w:eastAsia="zh-CN"/>
        </w:rPr>
        <w:t>5</w:t>
      </w:r>
      <w:r w:rsidRPr="00247D08">
        <w:rPr>
          <w:rFonts w:ascii="Times New Roman" w:hAnsi="Times New Roman" w:hint="eastAsia"/>
          <w:bCs/>
          <w:sz w:val="22"/>
          <w:szCs w:val="22"/>
          <w:lang w:eastAsia="zh-CN"/>
        </w:rPr>
        <w:t>、建立合同路段内所有桥梁的基本状况卡片，一桥一卡；合同路段内所有桥梁的桥面设施、上结构、下部结构及附属构造物进行每月一次的经常性检查，填写桥梁经常检查记录表；桥梁结构保持原设计荷载等级的承载要求及设计通行能力，各部件技术状况维持在</w:t>
      </w:r>
      <w:r w:rsidRPr="00247D08">
        <w:rPr>
          <w:rFonts w:ascii="Times New Roman" w:hAnsi="Times New Roman" w:hint="eastAsia"/>
          <w:bCs/>
          <w:sz w:val="22"/>
          <w:szCs w:val="22"/>
          <w:lang w:eastAsia="zh-CN"/>
        </w:rPr>
        <w:t>A</w:t>
      </w:r>
      <w:r w:rsidRPr="00247D08">
        <w:rPr>
          <w:rFonts w:ascii="Times New Roman" w:hAnsi="Times New Roman" w:hint="eastAsia"/>
          <w:bCs/>
          <w:sz w:val="22"/>
          <w:szCs w:val="22"/>
          <w:lang w:eastAsia="zh-CN"/>
        </w:rPr>
        <w:t>、</w:t>
      </w:r>
      <w:r w:rsidRPr="00247D08">
        <w:rPr>
          <w:rFonts w:ascii="Times New Roman" w:hAnsi="Times New Roman" w:hint="eastAsia"/>
          <w:bCs/>
          <w:sz w:val="22"/>
          <w:szCs w:val="22"/>
          <w:lang w:eastAsia="zh-CN"/>
        </w:rPr>
        <w:t>B</w:t>
      </w:r>
      <w:r w:rsidRPr="00247D08">
        <w:rPr>
          <w:rFonts w:ascii="Times New Roman" w:hAnsi="Times New Roman" w:hint="eastAsia"/>
          <w:bCs/>
          <w:sz w:val="22"/>
          <w:szCs w:val="22"/>
          <w:lang w:eastAsia="zh-CN"/>
        </w:rPr>
        <w:t>类桥梁的状态，经常性检查中若发现有部件缺损达到</w:t>
      </w:r>
      <w:r w:rsidRPr="00247D08">
        <w:rPr>
          <w:rFonts w:ascii="Times New Roman" w:hAnsi="Times New Roman" w:hint="eastAsia"/>
          <w:bCs/>
          <w:sz w:val="22"/>
          <w:szCs w:val="22"/>
          <w:lang w:eastAsia="zh-CN"/>
        </w:rPr>
        <w:t>C</w:t>
      </w:r>
      <w:r w:rsidRPr="00247D08">
        <w:rPr>
          <w:rFonts w:ascii="Times New Roman" w:hAnsi="Times New Roman" w:hint="eastAsia"/>
          <w:bCs/>
          <w:sz w:val="22"/>
          <w:szCs w:val="22"/>
          <w:lang w:eastAsia="zh-CN"/>
        </w:rPr>
        <w:t>、</w:t>
      </w:r>
      <w:r w:rsidRPr="00247D08">
        <w:rPr>
          <w:rFonts w:ascii="Times New Roman" w:hAnsi="Times New Roman" w:hint="eastAsia"/>
          <w:bCs/>
          <w:sz w:val="22"/>
          <w:szCs w:val="22"/>
          <w:lang w:eastAsia="zh-CN"/>
        </w:rPr>
        <w:t>D</w:t>
      </w:r>
      <w:r w:rsidRPr="00247D08">
        <w:rPr>
          <w:rFonts w:ascii="Times New Roman" w:hAnsi="Times New Roman" w:hint="eastAsia"/>
          <w:bCs/>
          <w:sz w:val="22"/>
          <w:szCs w:val="22"/>
          <w:lang w:eastAsia="zh-CN"/>
        </w:rPr>
        <w:t>、</w:t>
      </w:r>
      <w:r w:rsidRPr="00247D08">
        <w:rPr>
          <w:rFonts w:ascii="Times New Roman" w:hAnsi="Times New Roman" w:hint="eastAsia"/>
          <w:bCs/>
          <w:sz w:val="22"/>
          <w:szCs w:val="22"/>
          <w:lang w:eastAsia="zh-CN"/>
        </w:rPr>
        <w:t>E</w:t>
      </w:r>
      <w:r w:rsidRPr="00247D08">
        <w:rPr>
          <w:rFonts w:ascii="Times New Roman" w:hAnsi="Times New Roman" w:hint="eastAsia"/>
          <w:bCs/>
          <w:sz w:val="22"/>
          <w:szCs w:val="22"/>
          <w:lang w:eastAsia="zh-CN"/>
        </w:rPr>
        <w:t>类桥梁技术状况、或其他不明原因的严重病害时，立即以书面形式将情况上报采购人。</w:t>
      </w:r>
    </w:p>
    <w:p w:rsidR="00525A11" w:rsidRPr="00247D08" w:rsidRDefault="00525A11" w:rsidP="00525A11">
      <w:pPr>
        <w:pStyle w:val="af1"/>
        <w:snapToGrid w:val="0"/>
        <w:spacing w:line="300" w:lineRule="auto"/>
        <w:ind w:firstLineChars="200" w:firstLine="440"/>
        <w:jc w:val="left"/>
        <w:rPr>
          <w:rFonts w:ascii="Times New Roman" w:hAnsi="Times New Roman" w:hint="eastAsia"/>
          <w:bCs/>
          <w:sz w:val="22"/>
          <w:szCs w:val="22"/>
          <w:lang w:eastAsia="zh-CN"/>
        </w:rPr>
      </w:pPr>
      <w:r w:rsidRPr="00247D08">
        <w:rPr>
          <w:rFonts w:ascii="Times New Roman" w:hAnsi="Times New Roman" w:hint="eastAsia"/>
          <w:bCs/>
          <w:sz w:val="22"/>
          <w:szCs w:val="22"/>
          <w:lang w:eastAsia="zh-CN"/>
        </w:rPr>
        <w:t>6</w:t>
      </w:r>
      <w:r w:rsidRPr="00247D08">
        <w:rPr>
          <w:rFonts w:ascii="Times New Roman" w:hAnsi="Times New Roman" w:hint="eastAsia"/>
          <w:bCs/>
          <w:sz w:val="22"/>
          <w:szCs w:val="22"/>
          <w:lang w:eastAsia="zh-CN"/>
        </w:rPr>
        <w:t>、桥面及时清扫、保持整洁，桥面铺装坚实平整、纵横坡顺适、排水顺畅，无开裂、破损、跳车以及漏水现象；及时清除伸缩装置内沉积物，确保其无阻塞、开裂现象；泄水孔保持结构完好，及时疏通，无破损和堵塞。保持支座各部分完整清洁，位置正确，无错位、变形、破损、脱空现象。及时清除墩台表面杂物，保持其表面整洁；墩台及基础无滑动、倾斜、下沉，基础下无冲刷现象，台背填土无沉降或挤压隆起。混凝土构件结构完好无破损，无混凝土剥落、钢筋锈胀现象。桥孔无建筑垃圾，无违章搭建和堆物，无擅自占用。栏杆和防撞墙结构完好，边缘顺直，无积尘；桥上相关标志系统齐全完好；桥名牌保持整洁，无残缺和裂纹，桥名规范、醒目。</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007"/>
        <w:gridCol w:w="2555"/>
        <w:gridCol w:w="4335"/>
      </w:tblGrid>
      <w:tr w:rsidR="00525A11" w:rsidRPr="00247D08" w:rsidTr="00AC0BF6">
        <w:trPr>
          <w:trHeight w:val="510"/>
          <w:tblHeader/>
          <w:jc w:val="center"/>
        </w:trPr>
        <w:tc>
          <w:tcPr>
            <w:tcW w:w="2007" w:type="dxa"/>
            <w:vAlign w:val="center"/>
          </w:tcPr>
          <w:p w:rsidR="00525A11" w:rsidRPr="00247D08" w:rsidRDefault="00525A11" w:rsidP="00AC0BF6">
            <w:pPr>
              <w:pStyle w:val="afff0"/>
              <w:rPr>
                <w:rFonts w:ascii="仿宋_GB2312" w:eastAsia="仿宋_GB2312" w:hAnsi="仿宋_GB2312" w:cs="仿宋_GB2312" w:hint="eastAsia"/>
                <w:sz w:val="32"/>
                <w:szCs w:val="32"/>
              </w:rPr>
            </w:pPr>
            <w:r w:rsidRPr="00247D08">
              <w:rPr>
                <w:rFonts w:ascii="仿宋_GB2312" w:eastAsia="仿宋_GB2312" w:hAnsi="仿宋_GB2312" w:cs="仿宋_GB2312" w:hint="eastAsia"/>
                <w:sz w:val="32"/>
                <w:szCs w:val="32"/>
              </w:rPr>
              <w:t>设施项目</w:t>
            </w:r>
          </w:p>
        </w:tc>
        <w:tc>
          <w:tcPr>
            <w:tcW w:w="2555" w:type="dxa"/>
            <w:vAlign w:val="center"/>
          </w:tcPr>
          <w:p w:rsidR="00525A11" w:rsidRPr="00247D08" w:rsidRDefault="00525A11" w:rsidP="00AC0BF6">
            <w:pPr>
              <w:pStyle w:val="afff0"/>
              <w:rPr>
                <w:rFonts w:ascii="仿宋_GB2312" w:eastAsia="仿宋_GB2312" w:hAnsi="仿宋_GB2312" w:cs="仿宋_GB2312" w:hint="eastAsia"/>
                <w:sz w:val="32"/>
                <w:szCs w:val="32"/>
              </w:rPr>
            </w:pPr>
            <w:r w:rsidRPr="00247D08">
              <w:rPr>
                <w:rFonts w:ascii="仿宋_GB2312" w:eastAsia="仿宋_GB2312" w:hAnsi="仿宋_GB2312" w:cs="仿宋_GB2312" w:hint="eastAsia"/>
                <w:sz w:val="32"/>
                <w:szCs w:val="32"/>
              </w:rPr>
              <w:t>保洁内容</w:t>
            </w:r>
          </w:p>
        </w:tc>
        <w:tc>
          <w:tcPr>
            <w:tcW w:w="4335" w:type="dxa"/>
            <w:vAlign w:val="center"/>
          </w:tcPr>
          <w:p w:rsidR="00525A11" w:rsidRPr="00247D08" w:rsidRDefault="00525A11" w:rsidP="00AC0BF6">
            <w:pPr>
              <w:pStyle w:val="afff0"/>
              <w:rPr>
                <w:rFonts w:ascii="仿宋_GB2312" w:eastAsia="仿宋_GB2312" w:hAnsi="仿宋_GB2312" w:cs="仿宋_GB2312" w:hint="eastAsia"/>
                <w:sz w:val="32"/>
                <w:szCs w:val="32"/>
              </w:rPr>
            </w:pPr>
            <w:r w:rsidRPr="00247D08">
              <w:rPr>
                <w:rFonts w:ascii="仿宋_GB2312" w:eastAsia="仿宋_GB2312" w:hAnsi="仿宋_GB2312" w:cs="仿宋_GB2312" w:hint="eastAsia"/>
                <w:sz w:val="32"/>
                <w:szCs w:val="32"/>
              </w:rPr>
              <w:t>保洁周期</w:t>
            </w:r>
          </w:p>
        </w:tc>
      </w:tr>
      <w:tr w:rsidR="00525A11" w:rsidRPr="00247D08" w:rsidTr="00AC0BF6">
        <w:trPr>
          <w:trHeight w:val="510"/>
          <w:jc w:val="center"/>
        </w:trPr>
        <w:tc>
          <w:tcPr>
            <w:tcW w:w="2007" w:type="dxa"/>
            <w:vAlign w:val="center"/>
          </w:tcPr>
          <w:p w:rsidR="00525A11" w:rsidRPr="00247D08" w:rsidRDefault="00525A11" w:rsidP="00AC0BF6">
            <w:pPr>
              <w:pStyle w:val="afff0"/>
              <w:rPr>
                <w:rFonts w:ascii="仿宋_GB2312" w:eastAsia="仿宋_GB2312" w:hAnsi="仿宋_GB2312" w:cs="仿宋_GB2312" w:hint="eastAsia"/>
                <w:sz w:val="32"/>
                <w:szCs w:val="32"/>
              </w:rPr>
            </w:pPr>
            <w:r w:rsidRPr="00247D08">
              <w:rPr>
                <w:rFonts w:ascii="仿宋_GB2312" w:eastAsia="仿宋_GB2312" w:hAnsi="仿宋_GB2312" w:cs="仿宋_GB2312" w:hint="eastAsia"/>
                <w:sz w:val="32"/>
                <w:szCs w:val="32"/>
              </w:rPr>
              <w:t>桥梁伸缩缝</w:t>
            </w:r>
          </w:p>
        </w:tc>
        <w:tc>
          <w:tcPr>
            <w:tcW w:w="2555" w:type="dxa"/>
            <w:vAlign w:val="center"/>
          </w:tcPr>
          <w:p w:rsidR="00525A11" w:rsidRPr="00247D08" w:rsidRDefault="00525A11" w:rsidP="00AC0BF6">
            <w:pPr>
              <w:pStyle w:val="afff0"/>
              <w:rPr>
                <w:rFonts w:ascii="仿宋_GB2312" w:eastAsia="仿宋_GB2312" w:hAnsi="仿宋_GB2312" w:cs="仿宋_GB2312" w:hint="eastAsia"/>
                <w:sz w:val="32"/>
                <w:szCs w:val="32"/>
              </w:rPr>
            </w:pPr>
            <w:r w:rsidRPr="00247D08">
              <w:rPr>
                <w:rFonts w:ascii="仿宋_GB2312" w:eastAsia="仿宋_GB2312" w:hAnsi="仿宋_GB2312" w:cs="仿宋_GB2312" w:hint="eastAsia"/>
                <w:sz w:val="32"/>
                <w:szCs w:val="32"/>
              </w:rPr>
              <w:t>钩除缝内杂物</w:t>
            </w:r>
          </w:p>
        </w:tc>
        <w:tc>
          <w:tcPr>
            <w:tcW w:w="4335" w:type="dxa"/>
            <w:vAlign w:val="center"/>
          </w:tcPr>
          <w:p w:rsidR="00525A11" w:rsidRPr="00247D08" w:rsidRDefault="00525A11" w:rsidP="00AC0BF6">
            <w:pPr>
              <w:pStyle w:val="afff0"/>
              <w:rPr>
                <w:rFonts w:ascii="仿宋_GB2312" w:eastAsia="仿宋_GB2312" w:hAnsi="仿宋_GB2312" w:cs="仿宋_GB2312" w:hint="eastAsia"/>
                <w:sz w:val="32"/>
                <w:szCs w:val="32"/>
              </w:rPr>
            </w:pPr>
            <w:r w:rsidRPr="00247D08">
              <w:rPr>
                <w:rFonts w:ascii="仿宋_GB2312" w:eastAsia="仿宋_GB2312" w:hAnsi="仿宋_GB2312" w:cs="仿宋_GB2312" w:hint="eastAsia"/>
                <w:sz w:val="32"/>
                <w:szCs w:val="32"/>
              </w:rPr>
              <w:t>每月1次</w:t>
            </w:r>
          </w:p>
        </w:tc>
      </w:tr>
      <w:tr w:rsidR="00525A11" w:rsidRPr="00247D08" w:rsidTr="00AC0BF6">
        <w:trPr>
          <w:trHeight w:val="510"/>
          <w:jc w:val="center"/>
        </w:trPr>
        <w:tc>
          <w:tcPr>
            <w:tcW w:w="2007" w:type="dxa"/>
            <w:vAlign w:val="center"/>
          </w:tcPr>
          <w:p w:rsidR="00525A11" w:rsidRPr="00247D08" w:rsidRDefault="00525A11" w:rsidP="00AC0BF6">
            <w:pPr>
              <w:pStyle w:val="afff0"/>
              <w:rPr>
                <w:rFonts w:ascii="仿宋_GB2312" w:eastAsia="仿宋_GB2312" w:hAnsi="仿宋_GB2312" w:cs="仿宋_GB2312" w:hint="eastAsia"/>
                <w:sz w:val="32"/>
                <w:szCs w:val="32"/>
              </w:rPr>
            </w:pPr>
            <w:r w:rsidRPr="00247D08">
              <w:rPr>
                <w:rFonts w:ascii="仿宋_GB2312" w:eastAsia="仿宋_GB2312" w:hAnsi="仿宋_GB2312" w:cs="仿宋_GB2312" w:hint="eastAsia"/>
                <w:sz w:val="32"/>
                <w:szCs w:val="32"/>
              </w:rPr>
              <w:t>桥梁支座</w:t>
            </w:r>
          </w:p>
        </w:tc>
        <w:tc>
          <w:tcPr>
            <w:tcW w:w="2555" w:type="dxa"/>
            <w:vAlign w:val="center"/>
          </w:tcPr>
          <w:p w:rsidR="00525A11" w:rsidRPr="00247D08" w:rsidRDefault="00525A11" w:rsidP="00AC0BF6">
            <w:pPr>
              <w:pStyle w:val="afff0"/>
              <w:rPr>
                <w:rFonts w:ascii="仿宋_GB2312" w:eastAsia="仿宋_GB2312" w:hAnsi="仿宋_GB2312" w:cs="仿宋_GB2312" w:hint="eastAsia"/>
                <w:sz w:val="32"/>
                <w:szCs w:val="32"/>
              </w:rPr>
            </w:pPr>
            <w:r w:rsidRPr="00247D08">
              <w:rPr>
                <w:rFonts w:ascii="仿宋_GB2312" w:eastAsia="仿宋_GB2312" w:hAnsi="仿宋_GB2312" w:cs="仿宋_GB2312" w:hint="eastAsia"/>
                <w:sz w:val="32"/>
                <w:szCs w:val="32"/>
              </w:rPr>
              <w:t>清理支座周围垃圾</w:t>
            </w:r>
          </w:p>
        </w:tc>
        <w:tc>
          <w:tcPr>
            <w:tcW w:w="4335" w:type="dxa"/>
            <w:vAlign w:val="center"/>
          </w:tcPr>
          <w:p w:rsidR="00525A11" w:rsidRPr="00247D08" w:rsidRDefault="00525A11" w:rsidP="00AC0BF6">
            <w:pPr>
              <w:pStyle w:val="afff0"/>
              <w:rPr>
                <w:rFonts w:ascii="仿宋_GB2312" w:eastAsia="仿宋_GB2312" w:hAnsi="仿宋_GB2312" w:cs="仿宋_GB2312" w:hint="eastAsia"/>
                <w:sz w:val="32"/>
                <w:szCs w:val="32"/>
              </w:rPr>
            </w:pPr>
            <w:r w:rsidRPr="00247D08">
              <w:rPr>
                <w:rFonts w:ascii="仿宋_GB2312" w:eastAsia="仿宋_GB2312" w:hAnsi="仿宋_GB2312" w:cs="仿宋_GB2312" w:hint="eastAsia"/>
                <w:sz w:val="32"/>
                <w:szCs w:val="32"/>
              </w:rPr>
              <w:t>每月1次</w:t>
            </w:r>
          </w:p>
        </w:tc>
      </w:tr>
      <w:tr w:rsidR="00525A11" w:rsidRPr="00247D08" w:rsidTr="00AC0BF6">
        <w:trPr>
          <w:trHeight w:val="510"/>
          <w:jc w:val="center"/>
        </w:trPr>
        <w:tc>
          <w:tcPr>
            <w:tcW w:w="2007" w:type="dxa"/>
            <w:vAlign w:val="center"/>
          </w:tcPr>
          <w:p w:rsidR="00525A11" w:rsidRPr="00247D08" w:rsidRDefault="00525A11" w:rsidP="00AC0BF6">
            <w:pPr>
              <w:pStyle w:val="afff0"/>
              <w:rPr>
                <w:rFonts w:ascii="仿宋_GB2312" w:eastAsia="仿宋_GB2312" w:hAnsi="仿宋_GB2312" w:cs="仿宋_GB2312" w:hint="eastAsia"/>
                <w:sz w:val="32"/>
                <w:szCs w:val="32"/>
              </w:rPr>
            </w:pPr>
            <w:r w:rsidRPr="00247D08">
              <w:rPr>
                <w:rFonts w:ascii="仿宋_GB2312" w:eastAsia="仿宋_GB2312" w:hAnsi="仿宋_GB2312" w:cs="仿宋_GB2312" w:hint="eastAsia"/>
                <w:sz w:val="32"/>
                <w:szCs w:val="32"/>
              </w:rPr>
              <w:t>桥面泄水孔</w:t>
            </w:r>
          </w:p>
        </w:tc>
        <w:tc>
          <w:tcPr>
            <w:tcW w:w="2555" w:type="dxa"/>
            <w:vAlign w:val="center"/>
          </w:tcPr>
          <w:p w:rsidR="00525A11" w:rsidRPr="00247D08" w:rsidRDefault="00525A11" w:rsidP="00AC0BF6">
            <w:pPr>
              <w:pStyle w:val="afff0"/>
              <w:rPr>
                <w:rFonts w:ascii="仿宋_GB2312" w:eastAsia="仿宋_GB2312" w:hAnsi="仿宋_GB2312" w:cs="仿宋_GB2312" w:hint="eastAsia"/>
                <w:sz w:val="32"/>
                <w:szCs w:val="32"/>
              </w:rPr>
            </w:pPr>
            <w:r w:rsidRPr="00247D08">
              <w:rPr>
                <w:rFonts w:ascii="仿宋_GB2312" w:eastAsia="仿宋_GB2312" w:hAnsi="仿宋_GB2312" w:cs="仿宋_GB2312" w:hint="eastAsia"/>
                <w:sz w:val="32"/>
                <w:szCs w:val="32"/>
              </w:rPr>
              <w:t>清理孔口垃圾</w:t>
            </w:r>
          </w:p>
        </w:tc>
        <w:tc>
          <w:tcPr>
            <w:tcW w:w="4335" w:type="dxa"/>
            <w:vAlign w:val="center"/>
          </w:tcPr>
          <w:p w:rsidR="00525A11" w:rsidRPr="00247D08" w:rsidRDefault="00525A11" w:rsidP="00AC0BF6">
            <w:pPr>
              <w:pStyle w:val="afff0"/>
              <w:rPr>
                <w:rFonts w:ascii="仿宋_GB2312" w:eastAsia="仿宋_GB2312" w:hAnsi="仿宋_GB2312" w:cs="仿宋_GB2312" w:hint="eastAsia"/>
                <w:sz w:val="32"/>
                <w:szCs w:val="32"/>
              </w:rPr>
            </w:pPr>
            <w:r w:rsidRPr="00247D08">
              <w:rPr>
                <w:rFonts w:ascii="仿宋_GB2312" w:eastAsia="仿宋_GB2312" w:hAnsi="仿宋_GB2312" w:cs="仿宋_GB2312" w:hint="eastAsia"/>
                <w:sz w:val="32"/>
                <w:szCs w:val="32"/>
              </w:rPr>
              <w:t>每月2次</w:t>
            </w:r>
          </w:p>
        </w:tc>
      </w:tr>
      <w:tr w:rsidR="00525A11" w:rsidRPr="00247D08" w:rsidTr="00AC0BF6">
        <w:trPr>
          <w:trHeight w:val="510"/>
          <w:jc w:val="center"/>
        </w:trPr>
        <w:tc>
          <w:tcPr>
            <w:tcW w:w="2007" w:type="dxa"/>
            <w:vAlign w:val="center"/>
          </w:tcPr>
          <w:p w:rsidR="00525A11" w:rsidRPr="00247D08" w:rsidRDefault="00525A11" w:rsidP="00AC0BF6">
            <w:pPr>
              <w:pStyle w:val="afff0"/>
              <w:rPr>
                <w:rFonts w:ascii="仿宋_GB2312" w:eastAsia="仿宋_GB2312" w:hAnsi="仿宋_GB2312" w:cs="仿宋_GB2312"/>
                <w:sz w:val="32"/>
                <w:szCs w:val="32"/>
              </w:rPr>
            </w:pPr>
            <w:r w:rsidRPr="00247D08">
              <w:rPr>
                <w:rFonts w:ascii="仿宋_GB2312" w:eastAsia="仿宋_GB2312" w:hAnsi="仿宋_GB2312" w:cs="仿宋_GB2312" w:hint="eastAsia"/>
                <w:sz w:val="32"/>
                <w:szCs w:val="32"/>
              </w:rPr>
              <w:t>桥面排水</w:t>
            </w:r>
          </w:p>
        </w:tc>
        <w:tc>
          <w:tcPr>
            <w:tcW w:w="2555" w:type="dxa"/>
            <w:vAlign w:val="center"/>
          </w:tcPr>
          <w:p w:rsidR="00525A11" w:rsidRPr="00247D08" w:rsidRDefault="00525A11" w:rsidP="00AC0BF6">
            <w:pPr>
              <w:pStyle w:val="afff0"/>
              <w:rPr>
                <w:rFonts w:ascii="仿宋_GB2312" w:eastAsia="仿宋_GB2312" w:hAnsi="仿宋_GB2312" w:cs="仿宋_GB2312" w:hint="eastAsia"/>
                <w:sz w:val="32"/>
                <w:szCs w:val="32"/>
              </w:rPr>
            </w:pPr>
            <w:r w:rsidRPr="00247D08">
              <w:rPr>
                <w:rFonts w:ascii="仿宋_GB2312" w:eastAsia="仿宋_GB2312" w:hAnsi="仿宋_GB2312" w:cs="仿宋_GB2312" w:hint="eastAsia"/>
                <w:sz w:val="32"/>
                <w:szCs w:val="32"/>
              </w:rPr>
              <w:t>疏通排水管</w:t>
            </w:r>
          </w:p>
        </w:tc>
        <w:tc>
          <w:tcPr>
            <w:tcW w:w="4335" w:type="dxa"/>
            <w:vAlign w:val="center"/>
          </w:tcPr>
          <w:p w:rsidR="00525A11" w:rsidRPr="00247D08" w:rsidRDefault="00525A11" w:rsidP="00AC0BF6">
            <w:pPr>
              <w:pStyle w:val="afff0"/>
              <w:rPr>
                <w:rFonts w:ascii="仿宋_GB2312" w:eastAsia="仿宋_GB2312" w:hAnsi="仿宋_GB2312" w:cs="仿宋_GB2312" w:hint="eastAsia"/>
                <w:sz w:val="32"/>
                <w:szCs w:val="32"/>
              </w:rPr>
            </w:pPr>
            <w:r w:rsidRPr="00247D08">
              <w:rPr>
                <w:rFonts w:ascii="仿宋_GB2312" w:eastAsia="仿宋_GB2312" w:hAnsi="仿宋_GB2312" w:cs="仿宋_GB2312" w:hint="eastAsia"/>
                <w:sz w:val="32"/>
                <w:szCs w:val="32"/>
              </w:rPr>
              <w:t>每月2次</w:t>
            </w:r>
          </w:p>
        </w:tc>
      </w:tr>
      <w:tr w:rsidR="00525A11" w:rsidRPr="00247D08" w:rsidTr="00AC0BF6">
        <w:trPr>
          <w:trHeight w:val="510"/>
          <w:jc w:val="center"/>
        </w:trPr>
        <w:tc>
          <w:tcPr>
            <w:tcW w:w="2007" w:type="dxa"/>
            <w:vAlign w:val="center"/>
          </w:tcPr>
          <w:p w:rsidR="00525A11" w:rsidRPr="00247D08" w:rsidRDefault="00525A11" w:rsidP="00AC0BF6">
            <w:pPr>
              <w:pStyle w:val="afff0"/>
              <w:rPr>
                <w:rFonts w:ascii="仿宋_GB2312" w:eastAsia="仿宋_GB2312" w:hAnsi="仿宋_GB2312" w:cs="仿宋_GB2312"/>
                <w:sz w:val="32"/>
                <w:szCs w:val="32"/>
              </w:rPr>
            </w:pPr>
            <w:r w:rsidRPr="00247D08">
              <w:rPr>
                <w:rFonts w:ascii="仿宋_GB2312" w:eastAsia="仿宋_GB2312" w:hAnsi="仿宋_GB2312" w:cs="仿宋_GB2312" w:hint="eastAsia"/>
                <w:sz w:val="32"/>
                <w:szCs w:val="32"/>
              </w:rPr>
              <w:lastRenderedPageBreak/>
              <w:t>人行天桥</w:t>
            </w:r>
          </w:p>
        </w:tc>
        <w:tc>
          <w:tcPr>
            <w:tcW w:w="2555" w:type="dxa"/>
            <w:vAlign w:val="center"/>
          </w:tcPr>
          <w:p w:rsidR="00525A11" w:rsidRPr="00247D08" w:rsidRDefault="00525A11" w:rsidP="00AC0BF6">
            <w:pPr>
              <w:pStyle w:val="afff0"/>
              <w:rPr>
                <w:rFonts w:ascii="仿宋_GB2312" w:eastAsia="仿宋_GB2312" w:hAnsi="仿宋_GB2312" w:cs="仿宋_GB2312"/>
                <w:sz w:val="32"/>
                <w:szCs w:val="32"/>
              </w:rPr>
            </w:pPr>
            <w:r w:rsidRPr="00247D08">
              <w:rPr>
                <w:rFonts w:ascii="仿宋_GB2312" w:eastAsia="仿宋_GB2312" w:hAnsi="仿宋_GB2312" w:cs="仿宋_GB2312" w:hint="eastAsia"/>
                <w:sz w:val="32"/>
                <w:szCs w:val="32"/>
              </w:rPr>
              <w:t>人工清扫和擦拭</w:t>
            </w:r>
          </w:p>
        </w:tc>
        <w:tc>
          <w:tcPr>
            <w:tcW w:w="4335" w:type="dxa"/>
            <w:vAlign w:val="center"/>
          </w:tcPr>
          <w:p w:rsidR="00525A11" w:rsidRPr="00247D08" w:rsidRDefault="00525A11" w:rsidP="00AC0BF6">
            <w:pPr>
              <w:pStyle w:val="afff0"/>
              <w:rPr>
                <w:rFonts w:ascii="仿宋_GB2312" w:eastAsia="仿宋_GB2312" w:hAnsi="仿宋_GB2312" w:cs="仿宋_GB2312"/>
                <w:sz w:val="32"/>
                <w:szCs w:val="32"/>
              </w:rPr>
            </w:pPr>
            <w:r w:rsidRPr="00247D08">
              <w:rPr>
                <w:rFonts w:ascii="仿宋_GB2312" w:eastAsia="仿宋_GB2312" w:hAnsi="仿宋_GB2312" w:cs="仿宋_GB2312" w:hint="eastAsia"/>
                <w:sz w:val="32"/>
                <w:szCs w:val="32"/>
              </w:rPr>
              <w:t>每天1次</w:t>
            </w:r>
          </w:p>
        </w:tc>
      </w:tr>
    </w:tbl>
    <w:p w:rsidR="00525A11" w:rsidRPr="00247D08" w:rsidRDefault="00525A11" w:rsidP="00525A11">
      <w:pPr>
        <w:pStyle w:val="af1"/>
        <w:snapToGrid w:val="0"/>
        <w:spacing w:line="300" w:lineRule="auto"/>
        <w:ind w:firstLineChars="200" w:firstLine="440"/>
        <w:jc w:val="left"/>
        <w:rPr>
          <w:rFonts w:ascii="Times New Roman" w:hAnsi="Times New Roman" w:hint="eastAsia"/>
          <w:bCs/>
          <w:sz w:val="22"/>
          <w:szCs w:val="22"/>
          <w:lang w:eastAsia="zh-CN"/>
        </w:rPr>
      </w:pPr>
      <w:r w:rsidRPr="00247D08">
        <w:rPr>
          <w:rFonts w:ascii="Times New Roman" w:hAnsi="Times New Roman" w:hint="eastAsia"/>
          <w:bCs/>
          <w:sz w:val="22"/>
          <w:szCs w:val="22"/>
          <w:lang w:eastAsia="zh-CN"/>
        </w:rPr>
        <w:t>7</w:t>
      </w:r>
      <w:r w:rsidRPr="00247D08">
        <w:rPr>
          <w:rFonts w:ascii="Times New Roman" w:hAnsi="Times New Roman" w:hint="eastAsia"/>
          <w:bCs/>
          <w:sz w:val="22"/>
          <w:szCs w:val="22"/>
          <w:lang w:eastAsia="zh-CN"/>
        </w:rPr>
        <w:t>、</w:t>
      </w:r>
      <w:r w:rsidRPr="00247D08">
        <w:rPr>
          <w:rFonts w:ascii="Times New Roman" w:hAnsi="Times New Roman" w:hint="eastAsia"/>
          <w:bCs/>
          <w:sz w:val="22"/>
          <w:szCs w:val="22"/>
          <w:lang w:eastAsia="zh-CN"/>
        </w:rPr>
        <w:t xml:space="preserve"> </w:t>
      </w:r>
      <w:r w:rsidRPr="00247D08">
        <w:rPr>
          <w:rFonts w:ascii="Times New Roman" w:hAnsi="Times New Roman" w:hint="eastAsia"/>
          <w:bCs/>
          <w:sz w:val="22"/>
          <w:szCs w:val="22"/>
          <w:lang w:eastAsia="zh-CN"/>
        </w:rPr>
        <w:t>桥梁巡视频次要求：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4"/>
        <w:gridCol w:w="4027"/>
        <w:gridCol w:w="3184"/>
      </w:tblGrid>
      <w:tr w:rsidR="00525A11" w:rsidRPr="00247D08" w:rsidTr="00AC0BF6">
        <w:trPr>
          <w:trHeight w:val="446"/>
          <w:jc w:val="center"/>
        </w:trPr>
        <w:tc>
          <w:tcPr>
            <w:tcW w:w="1584" w:type="dxa"/>
            <w:vAlign w:val="center"/>
          </w:tcPr>
          <w:p w:rsidR="00525A11" w:rsidRPr="00247D08" w:rsidRDefault="00525A11" w:rsidP="00AC0BF6">
            <w:pPr>
              <w:tabs>
                <w:tab w:val="left" w:pos="540"/>
                <w:tab w:val="left" w:pos="900"/>
              </w:tabs>
              <w:spacing w:line="360" w:lineRule="auto"/>
              <w:jc w:val="center"/>
              <w:rPr>
                <w:rFonts w:ascii="仿宋_GB2312" w:eastAsia="仿宋_GB2312" w:hAnsi="仿宋_GB2312" w:cs="仿宋_GB2312" w:hint="eastAsia"/>
                <w:sz w:val="32"/>
                <w:szCs w:val="32"/>
              </w:rPr>
            </w:pPr>
            <w:r w:rsidRPr="00247D08">
              <w:rPr>
                <w:rFonts w:ascii="仿宋_GB2312" w:eastAsia="仿宋_GB2312" w:hAnsi="仿宋_GB2312" w:cs="仿宋_GB2312" w:hint="eastAsia"/>
                <w:sz w:val="32"/>
                <w:szCs w:val="32"/>
              </w:rPr>
              <w:t>养护类别</w:t>
            </w:r>
          </w:p>
        </w:tc>
        <w:tc>
          <w:tcPr>
            <w:tcW w:w="4027" w:type="dxa"/>
            <w:vAlign w:val="center"/>
          </w:tcPr>
          <w:p w:rsidR="00525A11" w:rsidRPr="00247D08" w:rsidRDefault="00525A11" w:rsidP="00AC0BF6">
            <w:pPr>
              <w:tabs>
                <w:tab w:val="left" w:pos="540"/>
                <w:tab w:val="left" w:pos="900"/>
              </w:tabs>
              <w:spacing w:line="360" w:lineRule="auto"/>
              <w:jc w:val="center"/>
              <w:rPr>
                <w:rFonts w:ascii="仿宋_GB2312" w:eastAsia="仿宋_GB2312" w:hAnsi="仿宋_GB2312" w:cs="仿宋_GB2312" w:hint="eastAsia"/>
                <w:sz w:val="32"/>
                <w:szCs w:val="32"/>
              </w:rPr>
            </w:pPr>
            <w:r w:rsidRPr="00247D08">
              <w:rPr>
                <w:rFonts w:ascii="仿宋_GB2312" w:eastAsia="仿宋_GB2312" w:hAnsi="仿宋_GB2312" w:cs="仿宋_GB2312" w:hint="eastAsia"/>
                <w:sz w:val="32"/>
                <w:szCs w:val="32"/>
              </w:rPr>
              <w:t>说明</w:t>
            </w:r>
          </w:p>
        </w:tc>
        <w:tc>
          <w:tcPr>
            <w:tcW w:w="3184" w:type="dxa"/>
            <w:vAlign w:val="center"/>
          </w:tcPr>
          <w:p w:rsidR="00525A11" w:rsidRPr="00247D08" w:rsidRDefault="00525A11" w:rsidP="00AC0BF6">
            <w:pPr>
              <w:tabs>
                <w:tab w:val="left" w:pos="540"/>
                <w:tab w:val="left" w:pos="900"/>
              </w:tabs>
              <w:spacing w:line="360" w:lineRule="auto"/>
              <w:jc w:val="center"/>
              <w:rPr>
                <w:rFonts w:ascii="仿宋_GB2312" w:eastAsia="仿宋_GB2312" w:hAnsi="仿宋_GB2312" w:cs="仿宋_GB2312" w:hint="eastAsia"/>
                <w:sz w:val="32"/>
                <w:szCs w:val="32"/>
              </w:rPr>
            </w:pPr>
            <w:r w:rsidRPr="00247D08">
              <w:rPr>
                <w:rFonts w:ascii="仿宋_GB2312" w:eastAsia="仿宋_GB2312" w:hAnsi="仿宋_GB2312" w:cs="仿宋_GB2312" w:hint="eastAsia"/>
                <w:sz w:val="32"/>
                <w:szCs w:val="32"/>
              </w:rPr>
              <w:t>频率</w:t>
            </w:r>
          </w:p>
        </w:tc>
      </w:tr>
      <w:tr w:rsidR="00525A11" w:rsidRPr="00247D08" w:rsidTr="00AC0BF6">
        <w:trPr>
          <w:trHeight w:val="446"/>
          <w:jc w:val="center"/>
        </w:trPr>
        <w:tc>
          <w:tcPr>
            <w:tcW w:w="1584" w:type="dxa"/>
            <w:vAlign w:val="center"/>
          </w:tcPr>
          <w:p w:rsidR="00525A11" w:rsidRPr="00247D08" w:rsidRDefault="00525A11" w:rsidP="00AC0BF6">
            <w:pPr>
              <w:tabs>
                <w:tab w:val="left" w:pos="540"/>
                <w:tab w:val="left" w:pos="900"/>
              </w:tabs>
              <w:spacing w:line="360" w:lineRule="auto"/>
              <w:jc w:val="center"/>
              <w:rPr>
                <w:rFonts w:ascii="仿宋_GB2312" w:eastAsia="仿宋_GB2312" w:hAnsi="仿宋_GB2312" w:cs="仿宋_GB2312" w:hint="eastAsia"/>
                <w:sz w:val="32"/>
                <w:szCs w:val="32"/>
              </w:rPr>
            </w:pPr>
            <w:r w:rsidRPr="00247D08">
              <w:rPr>
                <w:rFonts w:ascii="仿宋_GB2312" w:eastAsia="仿宋_GB2312" w:hAnsi="仿宋_GB2312" w:cs="仿宋_GB2312" w:hint="eastAsia"/>
                <w:sz w:val="32"/>
                <w:szCs w:val="32"/>
              </w:rPr>
              <w:t>I</w:t>
            </w:r>
          </w:p>
        </w:tc>
        <w:tc>
          <w:tcPr>
            <w:tcW w:w="4027" w:type="dxa"/>
            <w:vAlign w:val="center"/>
          </w:tcPr>
          <w:p w:rsidR="00525A11" w:rsidRPr="00247D08" w:rsidRDefault="00525A11" w:rsidP="00AC0BF6">
            <w:pPr>
              <w:tabs>
                <w:tab w:val="left" w:pos="540"/>
                <w:tab w:val="left" w:pos="900"/>
              </w:tabs>
              <w:spacing w:line="360" w:lineRule="auto"/>
              <w:jc w:val="center"/>
              <w:rPr>
                <w:rFonts w:ascii="仿宋_GB2312" w:eastAsia="仿宋_GB2312" w:hAnsi="仿宋_GB2312" w:cs="仿宋_GB2312"/>
                <w:sz w:val="32"/>
                <w:szCs w:val="32"/>
              </w:rPr>
            </w:pPr>
            <w:r w:rsidRPr="00247D08">
              <w:rPr>
                <w:rFonts w:ascii="仿宋_GB2312" w:eastAsia="仿宋_GB2312" w:hAnsi="仿宋_GB2312" w:cs="仿宋_GB2312" w:hint="eastAsia"/>
                <w:sz w:val="32"/>
                <w:szCs w:val="32"/>
              </w:rPr>
              <w:t>特大桥梁及特殊结构桥梁</w:t>
            </w:r>
          </w:p>
        </w:tc>
        <w:tc>
          <w:tcPr>
            <w:tcW w:w="3184" w:type="dxa"/>
            <w:vAlign w:val="center"/>
          </w:tcPr>
          <w:p w:rsidR="00525A11" w:rsidRPr="00247D08" w:rsidRDefault="00525A11" w:rsidP="00AC0BF6">
            <w:pPr>
              <w:tabs>
                <w:tab w:val="left" w:pos="540"/>
                <w:tab w:val="left" w:pos="900"/>
              </w:tabs>
              <w:spacing w:line="360" w:lineRule="auto"/>
              <w:jc w:val="center"/>
              <w:rPr>
                <w:rFonts w:ascii="仿宋_GB2312" w:eastAsia="仿宋_GB2312" w:hAnsi="仿宋_GB2312" w:cs="仿宋_GB2312"/>
                <w:sz w:val="32"/>
                <w:szCs w:val="32"/>
              </w:rPr>
            </w:pPr>
            <w:r w:rsidRPr="00247D08">
              <w:rPr>
                <w:rFonts w:ascii="仿宋_GB2312" w:eastAsia="仿宋_GB2312" w:hAnsi="仿宋_GB2312" w:cs="仿宋_GB2312" w:hint="eastAsia"/>
                <w:sz w:val="32"/>
                <w:szCs w:val="32"/>
              </w:rPr>
              <w:t>一天一次</w:t>
            </w:r>
          </w:p>
        </w:tc>
      </w:tr>
      <w:tr w:rsidR="00525A11" w:rsidRPr="00247D08" w:rsidTr="00AC0BF6">
        <w:trPr>
          <w:trHeight w:val="446"/>
          <w:jc w:val="center"/>
        </w:trPr>
        <w:tc>
          <w:tcPr>
            <w:tcW w:w="1584" w:type="dxa"/>
            <w:vAlign w:val="center"/>
          </w:tcPr>
          <w:p w:rsidR="00525A11" w:rsidRPr="00247D08" w:rsidRDefault="00525A11" w:rsidP="00AC0BF6">
            <w:pPr>
              <w:tabs>
                <w:tab w:val="left" w:pos="540"/>
                <w:tab w:val="left" w:pos="900"/>
              </w:tabs>
              <w:spacing w:line="360" w:lineRule="auto"/>
              <w:jc w:val="center"/>
              <w:rPr>
                <w:rFonts w:ascii="仿宋_GB2312" w:eastAsia="仿宋_GB2312" w:hAnsi="仿宋_GB2312" w:cs="仿宋_GB2312" w:hint="eastAsia"/>
                <w:sz w:val="32"/>
                <w:szCs w:val="32"/>
              </w:rPr>
            </w:pPr>
            <w:r w:rsidRPr="00247D08">
              <w:rPr>
                <w:rFonts w:ascii="仿宋_GB2312" w:eastAsia="仿宋_GB2312" w:hAnsi="仿宋_GB2312" w:cs="仿宋_GB2312" w:hint="eastAsia"/>
                <w:sz w:val="32"/>
                <w:szCs w:val="32"/>
              </w:rPr>
              <w:t>II</w:t>
            </w:r>
          </w:p>
        </w:tc>
        <w:tc>
          <w:tcPr>
            <w:tcW w:w="4027" w:type="dxa"/>
            <w:vAlign w:val="center"/>
          </w:tcPr>
          <w:p w:rsidR="00525A11" w:rsidRPr="00247D08" w:rsidRDefault="00525A11" w:rsidP="00AC0BF6">
            <w:pPr>
              <w:tabs>
                <w:tab w:val="left" w:pos="540"/>
                <w:tab w:val="left" w:pos="900"/>
              </w:tabs>
              <w:spacing w:line="360" w:lineRule="auto"/>
              <w:jc w:val="center"/>
              <w:rPr>
                <w:rFonts w:ascii="仿宋_GB2312" w:eastAsia="仿宋_GB2312" w:hAnsi="仿宋_GB2312" w:cs="仿宋_GB2312"/>
                <w:sz w:val="32"/>
                <w:szCs w:val="32"/>
              </w:rPr>
            </w:pPr>
            <w:r w:rsidRPr="00247D08">
              <w:rPr>
                <w:rFonts w:ascii="仿宋_GB2312" w:eastAsia="仿宋_GB2312" w:hAnsi="仿宋_GB2312" w:cs="仿宋_GB2312" w:hint="eastAsia"/>
                <w:sz w:val="32"/>
                <w:szCs w:val="32"/>
              </w:rPr>
              <w:t>城市快速路上桥梁</w:t>
            </w:r>
          </w:p>
        </w:tc>
        <w:tc>
          <w:tcPr>
            <w:tcW w:w="3184" w:type="dxa"/>
            <w:vAlign w:val="center"/>
          </w:tcPr>
          <w:p w:rsidR="00525A11" w:rsidRPr="00247D08" w:rsidRDefault="00525A11" w:rsidP="00AC0BF6">
            <w:pPr>
              <w:tabs>
                <w:tab w:val="left" w:pos="540"/>
                <w:tab w:val="left" w:pos="900"/>
              </w:tabs>
              <w:spacing w:line="360" w:lineRule="auto"/>
              <w:jc w:val="center"/>
              <w:rPr>
                <w:rFonts w:ascii="仿宋_GB2312" w:eastAsia="仿宋_GB2312" w:hAnsi="仿宋_GB2312" w:cs="仿宋_GB2312" w:hint="eastAsia"/>
                <w:sz w:val="32"/>
                <w:szCs w:val="32"/>
              </w:rPr>
            </w:pPr>
            <w:r w:rsidRPr="00247D08">
              <w:rPr>
                <w:rFonts w:ascii="仿宋_GB2312" w:eastAsia="仿宋_GB2312" w:hAnsi="仿宋_GB2312" w:cs="仿宋_GB2312" w:hint="eastAsia"/>
                <w:sz w:val="32"/>
                <w:szCs w:val="32"/>
              </w:rPr>
              <w:t>一天一次</w:t>
            </w:r>
          </w:p>
        </w:tc>
      </w:tr>
      <w:tr w:rsidR="00525A11" w:rsidRPr="00247D08" w:rsidTr="00AC0BF6">
        <w:trPr>
          <w:trHeight w:val="446"/>
          <w:jc w:val="center"/>
        </w:trPr>
        <w:tc>
          <w:tcPr>
            <w:tcW w:w="1584" w:type="dxa"/>
            <w:vAlign w:val="center"/>
          </w:tcPr>
          <w:p w:rsidR="00525A11" w:rsidRPr="00247D08" w:rsidRDefault="00525A11" w:rsidP="00AC0BF6">
            <w:pPr>
              <w:tabs>
                <w:tab w:val="left" w:pos="540"/>
                <w:tab w:val="left" w:pos="900"/>
              </w:tabs>
              <w:spacing w:line="360" w:lineRule="auto"/>
              <w:jc w:val="center"/>
              <w:rPr>
                <w:rFonts w:ascii="仿宋_GB2312" w:eastAsia="仿宋_GB2312" w:hAnsi="仿宋_GB2312" w:cs="仿宋_GB2312" w:hint="eastAsia"/>
                <w:sz w:val="32"/>
                <w:szCs w:val="32"/>
              </w:rPr>
            </w:pPr>
            <w:r w:rsidRPr="00247D08">
              <w:rPr>
                <w:rFonts w:ascii="仿宋_GB2312" w:eastAsia="仿宋_GB2312" w:hAnsi="仿宋_GB2312" w:cs="仿宋_GB2312" w:hint="eastAsia"/>
                <w:sz w:val="32"/>
                <w:szCs w:val="32"/>
              </w:rPr>
              <w:t>III</w:t>
            </w:r>
          </w:p>
        </w:tc>
        <w:tc>
          <w:tcPr>
            <w:tcW w:w="4027" w:type="dxa"/>
            <w:vAlign w:val="center"/>
          </w:tcPr>
          <w:p w:rsidR="00525A11" w:rsidRPr="00247D08" w:rsidRDefault="00525A11" w:rsidP="00AC0BF6">
            <w:pPr>
              <w:tabs>
                <w:tab w:val="left" w:pos="540"/>
                <w:tab w:val="left" w:pos="900"/>
              </w:tabs>
              <w:spacing w:line="360" w:lineRule="auto"/>
              <w:jc w:val="center"/>
              <w:rPr>
                <w:rFonts w:ascii="仿宋_GB2312" w:eastAsia="仿宋_GB2312" w:hAnsi="仿宋_GB2312" w:cs="仿宋_GB2312"/>
                <w:sz w:val="32"/>
                <w:szCs w:val="32"/>
              </w:rPr>
            </w:pPr>
            <w:r w:rsidRPr="00247D08">
              <w:rPr>
                <w:rFonts w:ascii="仿宋_GB2312" w:eastAsia="仿宋_GB2312" w:hAnsi="仿宋_GB2312" w:cs="仿宋_GB2312" w:hint="eastAsia"/>
                <w:sz w:val="32"/>
                <w:szCs w:val="32"/>
              </w:rPr>
              <w:t>城市主干路上桥梁</w:t>
            </w:r>
          </w:p>
        </w:tc>
        <w:tc>
          <w:tcPr>
            <w:tcW w:w="3184" w:type="dxa"/>
            <w:vAlign w:val="center"/>
          </w:tcPr>
          <w:p w:rsidR="00525A11" w:rsidRPr="00247D08" w:rsidRDefault="00525A11" w:rsidP="00AC0BF6">
            <w:pPr>
              <w:tabs>
                <w:tab w:val="left" w:pos="540"/>
                <w:tab w:val="left" w:pos="900"/>
              </w:tabs>
              <w:spacing w:line="360" w:lineRule="auto"/>
              <w:jc w:val="center"/>
              <w:rPr>
                <w:rFonts w:ascii="仿宋_GB2312" w:eastAsia="仿宋_GB2312" w:hAnsi="仿宋_GB2312" w:cs="仿宋_GB2312" w:hint="eastAsia"/>
                <w:sz w:val="32"/>
                <w:szCs w:val="32"/>
              </w:rPr>
            </w:pPr>
            <w:r w:rsidRPr="00247D08">
              <w:rPr>
                <w:rFonts w:ascii="仿宋_GB2312" w:eastAsia="仿宋_GB2312" w:hAnsi="仿宋_GB2312" w:cs="仿宋_GB2312" w:hint="eastAsia"/>
                <w:sz w:val="32"/>
                <w:szCs w:val="32"/>
              </w:rPr>
              <w:t>一天一次</w:t>
            </w:r>
          </w:p>
        </w:tc>
      </w:tr>
      <w:tr w:rsidR="00525A11" w:rsidRPr="00247D08" w:rsidTr="00AC0BF6">
        <w:trPr>
          <w:trHeight w:val="446"/>
          <w:jc w:val="center"/>
        </w:trPr>
        <w:tc>
          <w:tcPr>
            <w:tcW w:w="1584" w:type="dxa"/>
            <w:vAlign w:val="center"/>
          </w:tcPr>
          <w:p w:rsidR="00525A11" w:rsidRPr="00247D08" w:rsidRDefault="00525A11" w:rsidP="00AC0BF6">
            <w:pPr>
              <w:tabs>
                <w:tab w:val="left" w:pos="540"/>
                <w:tab w:val="left" w:pos="900"/>
              </w:tabs>
              <w:spacing w:line="360" w:lineRule="auto"/>
              <w:jc w:val="center"/>
              <w:rPr>
                <w:rFonts w:ascii="仿宋_GB2312" w:eastAsia="仿宋_GB2312" w:hAnsi="仿宋_GB2312" w:cs="仿宋_GB2312" w:hint="eastAsia"/>
                <w:sz w:val="32"/>
                <w:szCs w:val="32"/>
              </w:rPr>
            </w:pPr>
            <w:r w:rsidRPr="00247D08">
              <w:rPr>
                <w:rFonts w:ascii="仿宋_GB2312" w:eastAsia="仿宋_GB2312" w:hAnsi="仿宋_GB2312" w:cs="仿宋_GB2312" w:hint="eastAsia"/>
                <w:sz w:val="32"/>
                <w:szCs w:val="32"/>
              </w:rPr>
              <w:t>IV</w:t>
            </w:r>
          </w:p>
        </w:tc>
        <w:tc>
          <w:tcPr>
            <w:tcW w:w="4027" w:type="dxa"/>
            <w:vAlign w:val="center"/>
          </w:tcPr>
          <w:p w:rsidR="00525A11" w:rsidRPr="00247D08" w:rsidRDefault="00525A11" w:rsidP="00AC0BF6">
            <w:pPr>
              <w:tabs>
                <w:tab w:val="left" w:pos="540"/>
                <w:tab w:val="left" w:pos="900"/>
              </w:tabs>
              <w:spacing w:line="360" w:lineRule="auto"/>
              <w:jc w:val="center"/>
              <w:rPr>
                <w:rFonts w:ascii="仿宋_GB2312" w:eastAsia="仿宋_GB2312" w:hAnsi="仿宋_GB2312" w:cs="仿宋_GB2312"/>
                <w:sz w:val="32"/>
                <w:szCs w:val="32"/>
              </w:rPr>
            </w:pPr>
            <w:r w:rsidRPr="00247D08">
              <w:rPr>
                <w:rFonts w:ascii="仿宋_GB2312" w:eastAsia="仿宋_GB2312" w:hAnsi="仿宋_GB2312" w:cs="仿宋_GB2312" w:hint="eastAsia"/>
                <w:sz w:val="32"/>
                <w:szCs w:val="32"/>
              </w:rPr>
              <w:t>城市次干路上桥梁</w:t>
            </w:r>
          </w:p>
        </w:tc>
        <w:tc>
          <w:tcPr>
            <w:tcW w:w="3184" w:type="dxa"/>
            <w:vAlign w:val="center"/>
          </w:tcPr>
          <w:p w:rsidR="00525A11" w:rsidRPr="00247D08" w:rsidRDefault="00525A11" w:rsidP="00AC0BF6">
            <w:pPr>
              <w:tabs>
                <w:tab w:val="left" w:pos="540"/>
                <w:tab w:val="left" w:pos="900"/>
              </w:tabs>
              <w:spacing w:line="360" w:lineRule="auto"/>
              <w:jc w:val="center"/>
              <w:rPr>
                <w:rFonts w:ascii="仿宋_GB2312" w:eastAsia="仿宋_GB2312" w:hAnsi="仿宋_GB2312" w:cs="仿宋_GB2312"/>
                <w:sz w:val="32"/>
                <w:szCs w:val="32"/>
              </w:rPr>
            </w:pPr>
            <w:r w:rsidRPr="00247D08">
              <w:rPr>
                <w:rFonts w:ascii="仿宋_GB2312" w:eastAsia="仿宋_GB2312" w:hAnsi="仿宋_GB2312" w:cs="仿宋_GB2312" w:hint="eastAsia"/>
                <w:sz w:val="32"/>
                <w:szCs w:val="32"/>
              </w:rPr>
              <w:t>三天一次</w:t>
            </w:r>
          </w:p>
        </w:tc>
      </w:tr>
      <w:tr w:rsidR="00525A11" w:rsidRPr="00247D08" w:rsidTr="00AC0BF6">
        <w:trPr>
          <w:trHeight w:val="446"/>
          <w:jc w:val="center"/>
        </w:trPr>
        <w:tc>
          <w:tcPr>
            <w:tcW w:w="1584" w:type="dxa"/>
            <w:vAlign w:val="center"/>
          </w:tcPr>
          <w:p w:rsidR="00525A11" w:rsidRPr="00247D08" w:rsidRDefault="00525A11" w:rsidP="00AC0BF6">
            <w:pPr>
              <w:tabs>
                <w:tab w:val="left" w:pos="540"/>
                <w:tab w:val="left" w:pos="900"/>
              </w:tabs>
              <w:spacing w:line="360" w:lineRule="auto"/>
              <w:jc w:val="center"/>
              <w:rPr>
                <w:rFonts w:ascii="仿宋_GB2312" w:eastAsia="仿宋_GB2312" w:hAnsi="仿宋_GB2312" w:cs="仿宋_GB2312" w:hint="eastAsia"/>
                <w:sz w:val="32"/>
                <w:szCs w:val="32"/>
              </w:rPr>
            </w:pPr>
            <w:r w:rsidRPr="00247D08">
              <w:rPr>
                <w:rFonts w:ascii="仿宋_GB2312" w:eastAsia="仿宋_GB2312" w:hAnsi="仿宋_GB2312" w:cs="仿宋_GB2312" w:hint="eastAsia"/>
                <w:sz w:val="32"/>
                <w:szCs w:val="32"/>
              </w:rPr>
              <w:t>V</w:t>
            </w:r>
          </w:p>
        </w:tc>
        <w:tc>
          <w:tcPr>
            <w:tcW w:w="4027" w:type="dxa"/>
            <w:vAlign w:val="center"/>
          </w:tcPr>
          <w:p w:rsidR="00525A11" w:rsidRPr="00247D08" w:rsidRDefault="00525A11" w:rsidP="00AC0BF6">
            <w:pPr>
              <w:tabs>
                <w:tab w:val="left" w:pos="540"/>
                <w:tab w:val="left" w:pos="900"/>
              </w:tabs>
              <w:spacing w:line="360" w:lineRule="auto"/>
              <w:jc w:val="center"/>
              <w:rPr>
                <w:rFonts w:ascii="仿宋_GB2312" w:eastAsia="仿宋_GB2312" w:hAnsi="仿宋_GB2312" w:cs="仿宋_GB2312"/>
                <w:sz w:val="32"/>
                <w:szCs w:val="32"/>
              </w:rPr>
            </w:pPr>
            <w:r w:rsidRPr="00247D08">
              <w:rPr>
                <w:rFonts w:ascii="仿宋_GB2312" w:eastAsia="仿宋_GB2312" w:hAnsi="仿宋_GB2312" w:cs="仿宋_GB2312" w:hint="eastAsia"/>
                <w:sz w:val="32"/>
                <w:szCs w:val="32"/>
              </w:rPr>
              <w:t>城市支路上及街坊路上桥梁</w:t>
            </w:r>
          </w:p>
        </w:tc>
        <w:tc>
          <w:tcPr>
            <w:tcW w:w="3184" w:type="dxa"/>
            <w:vAlign w:val="center"/>
          </w:tcPr>
          <w:p w:rsidR="00525A11" w:rsidRPr="00247D08" w:rsidRDefault="00525A11" w:rsidP="00AC0BF6">
            <w:pPr>
              <w:tabs>
                <w:tab w:val="left" w:pos="540"/>
                <w:tab w:val="left" w:pos="900"/>
              </w:tabs>
              <w:spacing w:line="360" w:lineRule="auto"/>
              <w:jc w:val="center"/>
              <w:rPr>
                <w:rFonts w:ascii="仿宋_GB2312" w:eastAsia="仿宋_GB2312" w:hAnsi="仿宋_GB2312" w:cs="仿宋_GB2312"/>
                <w:sz w:val="32"/>
                <w:szCs w:val="32"/>
              </w:rPr>
            </w:pPr>
            <w:r w:rsidRPr="00247D08">
              <w:rPr>
                <w:rFonts w:ascii="仿宋_GB2312" w:eastAsia="仿宋_GB2312" w:hAnsi="仿宋_GB2312" w:cs="仿宋_GB2312" w:hint="eastAsia"/>
                <w:sz w:val="32"/>
                <w:szCs w:val="32"/>
              </w:rPr>
              <w:t>三天至七天一次</w:t>
            </w:r>
          </w:p>
        </w:tc>
      </w:tr>
    </w:tbl>
    <w:p w:rsidR="00525A11" w:rsidRPr="00247D08" w:rsidRDefault="00525A11" w:rsidP="00525A11">
      <w:pPr>
        <w:pStyle w:val="af1"/>
        <w:snapToGrid w:val="0"/>
        <w:spacing w:line="300" w:lineRule="auto"/>
        <w:ind w:firstLineChars="200" w:firstLine="440"/>
        <w:jc w:val="left"/>
        <w:rPr>
          <w:rFonts w:ascii="Times New Roman" w:hAnsi="Times New Roman" w:hint="eastAsia"/>
          <w:bCs/>
          <w:sz w:val="22"/>
          <w:szCs w:val="22"/>
          <w:lang w:eastAsia="zh-CN"/>
        </w:rPr>
      </w:pPr>
      <w:r w:rsidRPr="00247D08">
        <w:rPr>
          <w:rFonts w:ascii="Times New Roman" w:hAnsi="Times New Roman"/>
          <w:bCs/>
          <w:sz w:val="22"/>
          <w:szCs w:val="22"/>
          <w:lang w:eastAsia="zh-CN"/>
        </w:rPr>
        <w:t>8</w:t>
      </w:r>
      <w:r w:rsidRPr="00247D08">
        <w:rPr>
          <w:rFonts w:ascii="Times New Roman" w:hAnsi="Times New Roman" w:hint="eastAsia"/>
          <w:bCs/>
          <w:sz w:val="22"/>
          <w:szCs w:val="22"/>
          <w:lang w:eastAsia="zh-CN"/>
        </w:rPr>
        <w:t>、附属设施养护频次要求：</w:t>
      </w:r>
    </w:p>
    <w:p w:rsidR="00525A11" w:rsidRPr="00247D08" w:rsidRDefault="00525A11" w:rsidP="00525A11">
      <w:pPr>
        <w:pStyle w:val="af1"/>
        <w:snapToGrid w:val="0"/>
        <w:spacing w:line="300" w:lineRule="auto"/>
        <w:ind w:firstLineChars="200" w:firstLine="440"/>
        <w:jc w:val="left"/>
        <w:rPr>
          <w:rFonts w:ascii="Times New Roman" w:hAnsi="Times New Roman"/>
          <w:bCs/>
          <w:sz w:val="22"/>
          <w:szCs w:val="22"/>
          <w:lang w:eastAsia="zh-CN"/>
        </w:rPr>
      </w:pPr>
      <w:r w:rsidRPr="00247D08">
        <w:rPr>
          <w:rFonts w:ascii="Times New Roman" w:hAnsi="Times New Roman" w:hint="eastAsia"/>
          <w:bCs/>
          <w:sz w:val="22"/>
          <w:szCs w:val="22"/>
          <w:lang w:eastAsia="zh-CN"/>
        </w:rPr>
        <w:t>道路护栏、桥梁护栏、隔离墩和反光立杆</w:t>
      </w:r>
      <w:r w:rsidRPr="00247D08">
        <w:rPr>
          <w:rFonts w:ascii="Times New Roman" w:hAnsi="Times New Roman" w:hint="eastAsia"/>
          <w:bCs/>
          <w:sz w:val="22"/>
          <w:szCs w:val="22"/>
          <w:lang w:eastAsia="zh-CN"/>
        </w:rPr>
        <w:t>2</w:t>
      </w:r>
      <w:r w:rsidRPr="00247D08">
        <w:rPr>
          <w:rFonts w:ascii="Times New Roman" w:hAnsi="Times New Roman" w:hint="eastAsia"/>
          <w:bCs/>
          <w:sz w:val="22"/>
          <w:szCs w:val="22"/>
          <w:lang w:eastAsia="zh-CN"/>
        </w:rPr>
        <w:t>月清洗一次，表面采用油漆处理的设施每年油漆一次；路名牌和桥名牌每月清洗一次。如遇重大节庆和活动期间增加保养频率，并保持设施清洁。</w:t>
      </w:r>
    </w:p>
    <w:p w:rsidR="00525A11" w:rsidRPr="00247D08" w:rsidRDefault="00525A11" w:rsidP="00525A11">
      <w:pPr>
        <w:pStyle w:val="af1"/>
        <w:snapToGrid w:val="0"/>
        <w:spacing w:line="300" w:lineRule="auto"/>
        <w:ind w:firstLineChars="200" w:firstLine="440"/>
        <w:jc w:val="left"/>
        <w:rPr>
          <w:rFonts w:ascii="Times New Roman" w:hAnsi="Times New Roman" w:hint="eastAsia"/>
          <w:bCs/>
          <w:sz w:val="22"/>
          <w:szCs w:val="22"/>
          <w:lang w:eastAsia="zh-CN"/>
        </w:rPr>
      </w:pPr>
      <w:r w:rsidRPr="00247D08">
        <w:rPr>
          <w:rFonts w:ascii="Times New Roman" w:hAnsi="Times New Roman" w:hint="eastAsia"/>
          <w:bCs/>
          <w:sz w:val="22"/>
          <w:szCs w:val="22"/>
          <w:lang w:val="en-US" w:eastAsia="zh-CN"/>
        </w:rPr>
        <w:t>9</w:t>
      </w:r>
      <w:r w:rsidRPr="00247D08">
        <w:rPr>
          <w:rFonts w:ascii="Times New Roman" w:hAnsi="Times New Roman" w:hint="eastAsia"/>
          <w:bCs/>
          <w:sz w:val="22"/>
          <w:szCs w:val="22"/>
          <w:lang w:val="en-US" w:eastAsia="zh-CN"/>
        </w:rPr>
        <w:t>、</w:t>
      </w:r>
      <w:r w:rsidRPr="00247D08">
        <w:rPr>
          <w:rFonts w:ascii="Times New Roman" w:hAnsi="Times New Roman" w:hint="eastAsia"/>
          <w:bCs/>
          <w:sz w:val="22"/>
          <w:szCs w:val="22"/>
          <w:lang w:eastAsia="zh-CN"/>
        </w:rPr>
        <w:t>行道树要求：树种规格统一，植株青枝绿叶、修剪规范、整体面貌良好、树穴盖</w:t>
      </w:r>
      <w:r w:rsidRPr="00247D08">
        <w:rPr>
          <w:rFonts w:ascii="Times New Roman" w:hAnsi="Times New Roman" w:hint="eastAsia"/>
          <w:bCs/>
          <w:sz w:val="22"/>
          <w:szCs w:val="22"/>
          <w:lang w:eastAsia="zh-CN"/>
        </w:rPr>
        <w:t xml:space="preserve"> </w:t>
      </w:r>
      <w:r w:rsidRPr="00247D08">
        <w:rPr>
          <w:rFonts w:ascii="Times New Roman" w:hAnsi="Times New Roman" w:hint="eastAsia"/>
          <w:bCs/>
          <w:sz w:val="22"/>
          <w:szCs w:val="22"/>
          <w:lang w:eastAsia="zh-CN"/>
        </w:rPr>
        <w:t>板平整（黄土不裸露）无垃圾积水、无倾斜株缺株死株、病虫害防治及时有效、护树桩绑扎</w:t>
      </w:r>
      <w:r w:rsidRPr="00247D08">
        <w:rPr>
          <w:rFonts w:ascii="Times New Roman" w:hAnsi="Times New Roman" w:hint="eastAsia"/>
          <w:bCs/>
          <w:sz w:val="22"/>
          <w:szCs w:val="22"/>
          <w:lang w:eastAsia="zh-CN"/>
        </w:rPr>
        <w:t xml:space="preserve"> </w:t>
      </w:r>
      <w:r w:rsidRPr="00247D08">
        <w:rPr>
          <w:rFonts w:ascii="Times New Roman" w:hAnsi="Times New Roman" w:hint="eastAsia"/>
          <w:bCs/>
          <w:sz w:val="22"/>
          <w:szCs w:val="22"/>
          <w:lang w:eastAsia="zh-CN"/>
        </w:rPr>
        <w:t>规范无缺损、防台工作准备充分。</w:t>
      </w:r>
    </w:p>
    <w:p w:rsidR="00525A11" w:rsidRPr="00247D08" w:rsidRDefault="00525A11" w:rsidP="00525A11">
      <w:pPr>
        <w:pStyle w:val="af1"/>
        <w:snapToGrid w:val="0"/>
        <w:spacing w:line="300" w:lineRule="auto"/>
        <w:ind w:firstLineChars="200" w:firstLine="440"/>
        <w:jc w:val="left"/>
        <w:rPr>
          <w:rFonts w:ascii="Times New Roman" w:hAnsi="Times New Roman" w:hint="eastAsia"/>
          <w:bCs/>
          <w:sz w:val="22"/>
          <w:szCs w:val="22"/>
          <w:lang w:eastAsia="zh-CN"/>
        </w:rPr>
      </w:pPr>
      <w:r w:rsidRPr="00247D08">
        <w:rPr>
          <w:rFonts w:ascii="Times New Roman" w:hAnsi="Times New Roman" w:hint="eastAsia"/>
          <w:bCs/>
          <w:sz w:val="22"/>
          <w:szCs w:val="22"/>
          <w:lang w:val="en-US" w:eastAsia="zh-CN"/>
        </w:rPr>
        <w:t>10</w:t>
      </w:r>
      <w:r w:rsidRPr="00247D08">
        <w:rPr>
          <w:rFonts w:ascii="Times New Roman" w:hAnsi="Times New Roman" w:hint="eastAsia"/>
          <w:bCs/>
          <w:sz w:val="22"/>
          <w:szCs w:val="22"/>
          <w:lang w:val="en-US" w:eastAsia="zh-CN"/>
        </w:rPr>
        <w:t>、</w:t>
      </w:r>
      <w:r w:rsidRPr="00247D08">
        <w:rPr>
          <w:rFonts w:ascii="Times New Roman" w:hAnsi="Times New Roman" w:hint="eastAsia"/>
          <w:bCs/>
          <w:sz w:val="22"/>
          <w:szCs w:val="22"/>
          <w:lang w:eastAsia="zh-CN"/>
        </w:rPr>
        <w:t>其他绿化（附属绿化、新增绿化、小区围墙外绿化等）要求</w:t>
      </w:r>
      <w:r w:rsidRPr="00247D08">
        <w:rPr>
          <w:rFonts w:ascii="Times New Roman" w:hAnsi="Times New Roman" w:hint="eastAsia"/>
          <w:bCs/>
          <w:sz w:val="22"/>
          <w:szCs w:val="22"/>
          <w:lang w:eastAsia="zh-CN"/>
        </w:rPr>
        <w:t>:</w:t>
      </w:r>
      <w:r w:rsidRPr="00247D08">
        <w:rPr>
          <w:rFonts w:ascii="Times New Roman" w:hAnsi="Times New Roman" w:hint="eastAsia"/>
          <w:bCs/>
          <w:sz w:val="22"/>
          <w:szCs w:val="22"/>
          <w:lang w:eastAsia="zh-CN"/>
        </w:rPr>
        <w:t>修剪规范、整体面貌良好、黄土不裸、无垃圾积水、无缺株死株、病虫害防治及时有效。</w:t>
      </w:r>
    </w:p>
    <w:p w:rsidR="00525A11" w:rsidRPr="00247D08" w:rsidRDefault="00525A11" w:rsidP="00525A11">
      <w:pPr>
        <w:pStyle w:val="af1"/>
        <w:snapToGrid w:val="0"/>
        <w:spacing w:line="300" w:lineRule="auto"/>
        <w:ind w:firstLineChars="200" w:firstLine="440"/>
        <w:jc w:val="left"/>
        <w:rPr>
          <w:rFonts w:ascii="Times New Roman" w:hAnsi="Times New Roman" w:hint="eastAsia"/>
          <w:bCs/>
          <w:sz w:val="22"/>
          <w:szCs w:val="22"/>
          <w:lang w:eastAsia="zh-CN"/>
        </w:rPr>
      </w:pPr>
      <w:r w:rsidRPr="00247D08">
        <w:rPr>
          <w:rFonts w:ascii="Times New Roman" w:hAnsi="Times New Roman" w:hint="eastAsia"/>
          <w:bCs/>
          <w:sz w:val="22"/>
          <w:szCs w:val="22"/>
          <w:lang w:val="en-US" w:eastAsia="zh-CN"/>
        </w:rPr>
        <w:t>11</w:t>
      </w:r>
      <w:r w:rsidRPr="00247D08">
        <w:rPr>
          <w:rFonts w:ascii="Times New Roman" w:hAnsi="Times New Roman" w:hint="eastAsia"/>
          <w:bCs/>
          <w:sz w:val="22"/>
          <w:szCs w:val="22"/>
          <w:lang w:val="en-US" w:eastAsia="zh-CN"/>
        </w:rPr>
        <w:t>、</w:t>
      </w:r>
      <w:r w:rsidRPr="00247D08">
        <w:rPr>
          <w:rFonts w:ascii="Times New Roman" w:hAnsi="Times New Roman" w:hint="eastAsia"/>
          <w:bCs/>
          <w:sz w:val="22"/>
          <w:szCs w:val="22"/>
          <w:lang w:eastAsia="zh-CN"/>
        </w:rPr>
        <w:t>绿化养护作业文明规范、安全操作，无不文明、不安全事故发生、无投诉事件。</w:t>
      </w:r>
    </w:p>
    <w:p w:rsidR="00525A11" w:rsidRPr="00247D08" w:rsidRDefault="00525A11" w:rsidP="00525A11">
      <w:pPr>
        <w:pStyle w:val="af1"/>
        <w:snapToGrid w:val="0"/>
        <w:spacing w:line="300" w:lineRule="auto"/>
        <w:ind w:firstLineChars="200" w:firstLine="440"/>
        <w:jc w:val="left"/>
        <w:rPr>
          <w:rFonts w:ascii="Times New Roman" w:hAnsi="Times New Roman" w:hint="eastAsia"/>
          <w:bCs/>
          <w:sz w:val="22"/>
          <w:szCs w:val="22"/>
          <w:lang w:eastAsia="zh-CN"/>
        </w:rPr>
      </w:pPr>
      <w:r w:rsidRPr="00247D08">
        <w:rPr>
          <w:rFonts w:ascii="Times New Roman" w:hAnsi="Times New Roman" w:hint="eastAsia"/>
          <w:bCs/>
          <w:sz w:val="22"/>
          <w:szCs w:val="22"/>
          <w:lang w:val="en-US" w:eastAsia="zh-CN"/>
        </w:rPr>
        <w:t>12</w:t>
      </w:r>
      <w:r w:rsidRPr="00247D08">
        <w:rPr>
          <w:rFonts w:ascii="Times New Roman" w:hAnsi="Times New Roman" w:hint="eastAsia"/>
          <w:bCs/>
          <w:sz w:val="22"/>
          <w:szCs w:val="22"/>
          <w:lang w:val="en-US" w:eastAsia="zh-CN"/>
        </w:rPr>
        <w:t>、</w:t>
      </w:r>
      <w:r w:rsidRPr="00247D08">
        <w:rPr>
          <w:rFonts w:ascii="Times New Roman" w:hAnsi="Times New Roman" w:hint="eastAsia"/>
          <w:bCs/>
          <w:sz w:val="22"/>
          <w:szCs w:val="22"/>
          <w:lang w:eastAsia="zh-CN"/>
        </w:rPr>
        <w:t>绿化养护频次要求：</w:t>
      </w:r>
    </w:p>
    <w:tbl>
      <w:tblPr>
        <w:tblW w:w="8645" w:type="dxa"/>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860"/>
        <w:gridCol w:w="3604"/>
        <w:gridCol w:w="4181"/>
      </w:tblGrid>
      <w:tr w:rsidR="00525A11" w:rsidRPr="00247D08" w:rsidTr="00AC0BF6">
        <w:trPr>
          <w:trHeight w:val="520"/>
        </w:trPr>
        <w:tc>
          <w:tcPr>
            <w:tcW w:w="860" w:type="dxa"/>
          </w:tcPr>
          <w:p w:rsidR="00525A11" w:rsidRPr="00247D08" w:rsidRDefault="00525A11" w:rsidP="00AC0BF6">
            <w:pPr>
              <w:pStyle w:val="TableText"/>
              <w:spacing w:before="153" w:line="222" w:lineRule="auto"/>
              <w:ind w:left="215"/>
              <w:rPr>
                <w:rFonts w:ascii="仿宋_GB2312" w:eastAsia="仿宋_GB2312" w:hAnsi="仿宋_GB2312" w:cs="仿宋_GB2312" w:hint="eastAsia"/>
                <w:kern w:val="2"/>
                <w:sz w:val="32"/>
                <w:szCs w:val="32"/>
                <w:lang w:eastAsia="zh-CN"/>
              </w:rPr>
            </w:pPr>
            <w:r w:rsidRPr="00247D08">
              <w:rPr>
                <w:rFonts w:ascii="仿宋_GB2312" w:eastAsia="仿宋_GB2312" w:hAnsi="仿宋_GB2312" w:cs="仿宋_GB2312" w:hint="eastAsia"/>
                <w:kern w:val="2"/>
                <w:sz w:val="32"/>
                <w:szCs w:val="32"/>
                <w:lang w:eastAsia="zh-CN"/>
              </w:rPr>
              <w:t>序号</w:t>
            </w:r>
          </w:p>
        </w:tc>
        <w:tc>
          <w:tcPr>
            <w:tcW w:w="3604" w:type="dxa"/>
          </w:tcPr>
          <w:p w:rsidR="00525A11" w:rsidRPr="00247D08" w:rsidRDefault="00525A11" w:rsidP="00AC0BF6">
            <w:pPr>
              <w:pStyle w:val="TableText"/>
              <w:spacing w:before="153" w:line="221" w:lineRule="auto"/>
              <w:ind w:left="1380"/>
              <w:rPr>
                <w:rFonts w:ascii="仿宋_GB2312" w:eastAsia="仿宋_GB2312" w:hAnsi="仿宋_GB2312" w:cs="仿宋_GB2312" w:hint="eastAsia"/>
                <w:kern w:val="2"/>
                <w:sz w:val="32"/>
                <w:szCs w:val="32"/>
                <w:lang w:eastAsia="zh-CN"/>
              </w:rPr>
            </w:pPr>
            <w:r w:rsidRPr="00247D08">
              <w:rPr>
                <w:rFonts w:ascii="仿宋_GB2312" w:eastAsia="仿宋_GB2312" w:hAnsi="仿宋_GB2312" w:cs="仿宋_GB2312" w:hint="eastAsia"/>
                <w:kern w:val="2"/>
                <w:sz w:val="32"/>
                <w:szCs w:val="32"/>
                <w:lang w:eastAsia="zh-CN"/>
              </w:rPr>
              <w:t>养护内容</w:t>
            </w:r>
          </w:p>
        </w:tc>
        <w:tc>
          <w:tcPr>
            <w:tcW w:w="4181" w:type="dxa"/>
          </w:tcPr>
          <w:p w:rsidR="00525A11" w:rsidRPr="00247D08" w:rsidRDefault="00525A11" w:rsidP="00AC0BF6">
            <w:pPr>
              <w:pStyle w:val="TableText"/>
              <w:spacing w:before="153" w:line="221" w:lineRule="auto"/>
              <w:ind w:left="1879"/>
              <w:rPr>
                <w:rFonts w:ascii="仿宋_GB2312" w:eastAsia="仿宋_GB2312" w:hAnsi="仿宋_GB2312" w:cs="仿宋_GB2312" w:hint="eastAsia"/>
                <w:kern w:val="2"/>
                <w:sz w:val="32"/>
                <w:szCs w:val="32"/>
                <w:lang w:eastAsia="zh-CN"/>
              </w:rPr>
            </w:pPr>
            <w:r w:rsidRPr="00247D08">
              <w:rPr>
                <w:rFonts w:ascii="仿宋_GB2312" w:eastAsia="仿宋_GB2312" w:hAnsi="仿宋_GB2312" w:cs="仿宋_GB2312" w:hint="eastAsia"/>
                <w:kern w:val="2"/>
                <w:sz w:val="32"/>
                <w:szCs w:val="32"/>
                <w:lang w:eastAsia="zh-CN"/>
              </w:rPr>
              <w:t>频次</w:t>
            </w:r>
          </w:p>
        </w:tc>
      </w:tr>
      <w:tr w:rsidR="00525A11" w:rsidRPr="00247D08" w:rsidTr="00AC0BF6">
        <w:trPr>
          <w:trHeight w:val="510"/>
        </w:trPr>
        <w:tc>
          <w:tcPr>
            <w:tcW w:w="860" w:type="dxa"/>
          </w:tcPr>
          <w:p w:rsidR="00525A11" w:rsidRPr="00247D08" w:rsidRDefault="00525A11" w:rsidP="00AC0BF6">
            <w:pPr>
              <w:pStyle w:val="TableText"/>
              <w:spacing w:before="183" w:line="183" w:lineRule="auto"/>
              <w:ind w:left="387"/>
              <w:rPr>
                <w:rFonts w:ascii="仿宋_GB2312" w:eastAsia="仿宋_GB2312" w:hAnsi="仿宋_GB2312" w:cs="仿宋_GB2312" w:hint="eastAsia"/>
                <w:kern w:val="2"/>
                <w:sz w:val="32"/>
                <w:szCs w:val="32"/>
                <w:lang w:eastAsia="zh-CN"/>
              </w:rPr>
            </w:pPr>
            <w:r w:rsidRPr="00247D08">
              <w:rPr>
                <w:rFonts w:ascii="仿宋_GB2312" w:eastAsia="仿宋_GB2312" w:hAnsi="仿宋_GB2312" w:cs="仿宋_GB2312" w:hint="eastAsia"/>
                <w:kern w:val="2"/>
                <w:sz w:val="32"/>
                <w:szCs w:val="32"/>
                <w:lang w:eastAsia="zh-CN"/>
              </w:rPr>
              <w:t>1</w:t>
            </w:r>
          </w:p>
        </w:tc>
        <w:tc>
          <w:tcPr>
            <w:tcW w:w="3604" w:type="dxa"/>
          </w:tcPr>
          <w:p w:rsidR="00525A11" w:rsidRPr="00247D08" w:rsidRDefault="00525A11" w:rsidP="00AC0BF6">
            <w:pPr>
              <w:pStyle w:val="TableText"/>
              <w:spacing w:before="148" w:line="221" w:lineRule="auto"/>
              <w:ind w:left="1277"/>
              <w:rPr>
                <w:rFonts w:ascii="仿宋_GB2312" w:eastAsia="仿宋_GB2312" w:hAnsi="仿宋_GB2312" w:cs="仿宋_GB2312" w:hint="eastAsia"/>
                <w:kern w:val="2"/>
                <w:sz w:val="32"/>
                <w:szCs w:val="32"/>
                <w:lang w:eastAsia="zh-CN"/>
              </w:rPr>
            </w:pPr>
            <w:r w:rsidRPr="00247D08">
              <w:rPr>
                <w:rFonts w:ascii="仿宋_GB2312" w:eastAsia="仿宋_GB2312" w:hAnsi="仿宋_GB2312" w:cs="仿宋_GB2312" w:hint="eastAsia"/>
                <w:kern w:val="2"/>
                <w:sz w:val="32"/>
                <w:szCs w:val="32"/>
                <w:lang w:eastAsia="zh-CN"/>
              </w:rPr>
              <w:t>行道树刷白</w:t>
            </w:r>
          </w:p>
        </w:tc>
        <w:tc>
          <w:tcPr>
            <w:tcW w:w="4181" w:type="dxa"/>
          </w:tcPr>
          <w:p w:rsidR="00525A11" w:rsidRPr="00247D08" w:rsidRDefault="00525A11" w:rsidP="00AC0BF6">
            <w:pPr>
              <w:pStyle w:val="TableText"/>
              <w:spacing w:before="148" w:line="221" w:lineRule="auto"/>
              <w:ind w:left="1672"/>
              <w:rPr>
                <w:rFonts w:ascii="仿宋_GB2312" w:eastAsia="仿宋_GB2312" w:hAnsi="仿宋_GB2312" w:cs="仿宋_GB2312" w:hint="eastAsia"/>
                <w:kern w:val="2"/>
                <w:sz w:val="32"/>
                <w:szCs w:val="32"/>
                <w:lang w:eastAsia="zh-CN"/>
              </w:rPr>
            </w:pPr>
            <w:r w:rsidRPr="00247D08">
              <w:rPr>
                <w:rFonts w:ascii="仿宋_GB2312" w:eastAsia="仿宋_GB2312" w:hAnsi="仿宋_GB2312" w:cs="仿宋_GB2312" w:hint="eastAsia"/>
                <w:kern w:val="2"/>
                <w:sz w:val="32"/>
                <w:szCs w:val="32"/>
                <w:lang w:eastAsia="zh-CN"/>
              </w:rPr>
              <w:t>一年一次</w:t>
            </w:r>
          </w:p>
        </w:tc>
      </w:tr>
      <w:tr w:rsidR="00525A11" w:rsidRPr="00247D08" w:rsidTr="00AC0BF6">
        <w:trPr>
          <w:trHeight w:val="520"/>
        </w:trPr>
        <w:tc>
          <w:tcPr>
            <w:tcW w:w="860" w:type="dxa"/>
          </w:tcPr>
          <w:p w:rsidR="00525A11" w:rsidRPr="00247D08" w:rsidRDefault="00525A11" w:rsidP="00AC0BF6">
            <w:pPr>
              <w:pStyle w:val="TableText"/>
              <w:spacing w:before="190" w:line="182" w:lineRule="auto"/>
              <w:ind w:left="374"/>
              <w:rPr>
                <w:rFonts w:ascii="仿宋_GB2312" w:eastAsia="仿宋_GB2312" w:hAnsi="仿宋_GB2312" w:cs="仿宋_GB2312" w:hint="eastAsia"/>
                <w:kern w:val="2"/>
                <w:sz w:val="32"/>
                <w:szCs w:val="32"/>
                <w:lang w:eastAsia="zh-CN"/>
              </w:rPr>
            </w:pPr>
            <w:r w:rsidRPr="00247D08">
              <w:rPr>
                <w:rFonts w:ascii="仿宋_GB2312" w:eastAsia="仿宋_GB2312" w:hAnsi="仿宋_GB2312" w:cs="仿宋_GB2312" w:hint="eastAsia"/>
                <w:kern w:val="2"/>
                <w:sz w:val="32"/>
                <w:szCs w:val="32"/>
                <w:lang w:eastAsia="zh-CN"/>
              </w:rPr>
              <w:t>2</w:t>
            </w:r>
          </w:p>
        </w:tc>
        <w:tc>
          <w:tcPr>
            <w:tcW w:w="3604" w:type="dxa"/>
          </w:tcPr>
          <w:p w:rsidR="00525A11" w:rsidRPr="00247D08" w:rsidRDefault="00525A11" w:rsidP="00AC0BF6">
            <w:pPr>
              <w:pStyle w:val="TableText"/>
              <w:spacing w:before="154" w:line="221" w:lineRule="auto"/>
              <w:ind w:left="1277"/>
              <w:rPr>
                <w:rFonts w:ascii="仿宋_GB2312" w:eastAsia="仿宋_GB2312" w:hAnsi="仿宋_GB2312" w:cs="仿宋_GB2312" w:hint="eastAsia"/>
                <w:kern w:val="2"/>
                <w:sz w:val="32"/>
                <w:szCs w:val="32"/>
                <w:lang w:eastAsia="zh-CN"/>
              </w:rPr>
            </w:pPr>
            <w:r w:rsidRPr="00247D08">
              <w:rPr>
                <w:rFonts w:ascii="仿宋_GB2312" w:eastAsia="仿宋_GB2312" w:hAnsi="仿宋_GB2312" w:cs="仿宋_GB2312" w:hint="eastAsia"/>
                <w:kern w:val="2"/>
                <w:sz w:val="32"/>
                <w:szCs w:val="32"/>
                <w:lang w:eastAsia="zh-CN"/>
              </w:rPr>
              <w:t>行道树修剪</w:t>
            </w:r>
          </w:p>
        </w:tc>
        <w:tc>
          <w:tcPr>
            <w:tcW w:w="4181" w:type="dxa"/>
          </w:tcPr>
          <w:p w:rsidR="00525A11" w:rsidRPr="00247D08" w:rsidRDefault="00525A11" w:rsidP="00AC0BF6">
            <w:pPr>
              <w:pStyle w:val="TableText"/>
              <w:spacing w:before="154" w:line="221" w:lineRule="auto"/>
              <w:ind w:left="1672"/>
              <w:rPr>
                <w:rFonts w:ascii="仿宋_GB2312" w:eastAsia="仿宋_GB2312" w:hAnsi="仿宋_GB2312" w:cs="仿宋_GB2312" w:hint="eastAsia"/>
                <w:kern w:val="2"/>
                <w:sz w:val="32"/>
                <w:szCs w:val="32"/>
                <w:lang w:eastAsia="zh-CN"/>
              </w:rPr>
            </w:pPr>
            <w:r w:rsidRPr="00247D08">
              <w:rPr>
                <w:rFonts w:ascii="仿宋_GB2312" w:eastAsia="仿宋_GB2312" w:hAnsi="仿宋_GB2312" w:cs="仿宋_GB2312" w:hint="eastAsia"/>
                <w:kern w:val="2"/>
                <w:sz w:val="32"/>
                <w:szCs w:val="32"/>
                <w:lang w:eastAsia="zh-CN"/>
              </w:rPr>
              <w:t>一年一次</w:t>
            </w:r>
          </w:p>
        </w:tc>
      </w:tr>
      <w:tr w:rsidR="00525A11" w:rsidRPr="00247D08" w:rsidTr="00AC0BF6">
        <w:trPr>
          <w:trHeight w:val="520"/>
        </w:trPr>
        <w:tc>
          <w:tcPr>
            <w:tcW w:w="860" w:type="dxa"/>
          </w:tcPr>
          <w:p w:rsidR="00525A11" w:rsidRPr="00247D08" w:rsidRDefault="00525A11" w:rsidP="00AC0BF6">
            <w:pPr>
              <w:pStyle w:val="TableText"/>
              <w:spacing w:before="190" w:line="182" w:lineRule="auto"/>
              <w:ind w:left="374"/>
              <w:rPr>
                <w:rFonts w:ascii="仿宋_GB2312" w:eastAsia="仿宋_GB2312" w:hAnsi="仿宋_GB2312" w:cs="仿宋_GB2312"/>
                <w:kern w:val="2"/>
                <w:sz w:val="32"/>
                <w:szCs w:val="32"/>
                <w:lang w:eastAsia="zh-CN"/>
              </w:rPr>
            </w:pPr>
            <w:r w:rsidRPr="00247D08">
              <w:rPr>
                <w:rFonts w:ascii="仿宋_GB2312" w:eastAsia="仿宋_GB2312" w:hAnsi="仿宋_GB2312" w:cs="仿宋_GB2312" w:hint="eastAsia"/>
                <w:kern w:val="2"/>
                <w:sz w:val="32"/>
                <w:szCs w:val="32"/>
                <w:lang w:eastAsia="zh-CN"/>
              </w:rPr>
              <w:t>3</w:t>
            </w:r>
          </w:p>
        </w:tc>
        <w:tc>
          <w:tcPr>
            <w:tcW w:w="3604" w:type="dxa"/>
          </w:tcPr>
          <w:p w:rsidR="00525A11" w:rsidRPr="00247D08" w:rsidRDefault="00525A11" w:rsidP="00AC0BF6">
            <w:pPr>
              <w:pStyle w:val="TableText"/>
              <w:spacing w:before="154" w:line="221" w:lineRule="auto"/>
              <w:ind w:left="1277"/>
              <w:rPr>
                <w:rFonts w:ascii="仿宋_GB2312" w:eastAsia="仿宋_GB2312" w:hAnsi="仿宋_GB2312" w:cs="仿宋_GB2312" w:hint="eastAsia"/>
                <w:kern w:val="2"/>
                <w:sz w:val="32"/>
                <w:szCs w:val="32"/>
                <w:lang w:eastAsia="zh-CN"/>
              </w:rPr>
            </w:pPr>
            <w:r w:rsidRPr="00247D08">
              <w:rPr>
                <w:rFonts w:ascii="仿宋_GB2312" w:eastAsia="仿宋_GB2312" w:hAnsi="仿宋_GB2312" w:cs="仿宋_GB2312" w:hint="eastAsia"/>
                <w:kern w:val="2"/>
                <w:sz w:val="32"/>
                <w:szCs w:val="32"/>
                <w:lang w:eastAsia="zh-CN"/>
              </w:rPr>
              <w:t>其他绿化修剪</w:t>
            </w:r>
          </w:p>
        </w:tc>
        <w:tc>
          <w:tcPr>
            <w:tcW w:w="4181" w:type="dxa"/>
          </w:tcPr>
          <w:p w:rsidR="00525A11" w:rsidRPr="00247D08" w:rsidRDefault="00525A11" w:rsidP="00AC0BF6">
            <w:pPr>
              <w:pStyle w:val="TableText"/>
              <w:spacing w:before="154" w:line="221" w:lineRule="auto"/>
              <w:ind w:left="1672"/>
              <w:rPr>
                <w:rFonts w:ascii="仿宋_GB2312" w:eastAsia="仿宋_GB2312" w:hAnsi="仿宋_GB2312" w:cs="仿宋_GB2312" w:hint="eastAsia"/>
                <w:kern w:val="2"/>
                <w:sz w:val="32"/>
                <w:szCs w:val="32"/>
                <w:lang w:eastAsia="zh-CN"/>
              </w:rPr>
            </w:pPr>
            <w:r w:rsidRPr="00247D08">
              <w:rPr>
                <w:rFonts w:ascii="仿宋_GB2312" w:eastAsia="仿宋_GB2312" w:hAnsi="仿宋_GB2312" w:cs="仿宋_GB2312" w:hint="eastAsia"/>
                <w:kern w:val="2"/>
                <w:sz w:val="32"/>
                <w:szCs w:val="32"/>
                <w:lang w:eastAsia="zh-CN"/>
              </w:rPr>
              <w:t>一年二次以上</w:t>
            </w:r>
          </w:p>
        </w:tc>
      </w:tr>
    </w:tbl>
    <w:p w:rsidR="00525A11" w:rsidRPr="00247D08" w:rsidRDefault="00525A11" w:rsidP="00525A11">
      <w:pPr>
        <w:adjustRightInd w:val="0"/>
        <w:snapToGrid w:val="0"/>
        <w:spacing w:line="300" w:lineRule="auto"/>
        <w:ind w:firstLineChars="196" w:firstLine="433"/>
        <w:jc w:val="left"/>
        <w:outlineLvl w:val="2"/>
        <w:rPr>
          <w:b/>
          <w:color w:val="000000"/>
          <w:sz w:val="22"/>
          <w:szCs w:val="22"/>
        </w:rPr>
      </w:pPr>
    </w:p>
    <w:p w:rsidR="00525A11" w:rsidRPr="00247D08" w:rsidRDefault="00525A11" w:rsidP="00525A11">
      <w:pPr>
        <w:snapToGrid w:val="0"/>
        <w:spacing w:line="300" w:lineRule="auto"/>
        <w:ind w:firstLineChars="200" w:firstLine="440"/>
        <w:rPr>
          <w:rFonts w:hint="eastAsia"/>
          <w:sz w:val="22"/>
          <w:szCs w:val="22"/>
        </w:rPr>
      </w:pPr>
      <w:r w:rsidRPr="00247D08">
        <w:rPr>
          <w:rFonts w:hint="eastAsia"/>
          <w:sz w:val="22"/>
          <w:szCs w:val="22"/>
        </w:rPr>
        <w:t>（</w:t>
      </w:r>
      <w:r w:rsidRPr="00247D08">
        <w:rPr>
          <w:rFonts w:hint="eastAsia"/>
          <w:sz w:val="22"/>
          <w:szCs w:val="22"/>
        </w:rPr>
        <w:t>3</w:t>
      </w:r>
      <w:r w:rsidRPr="00247D08">
        <w:rPr>
          <w:rFonts w:hint="eastAsia"/>
          <w:sz w:val="22"/>
          <w:szCs w:val="22"/>
        </w:rPr>
        <w:t>）环卫公厕养护要求</w:t>
      </w:r>
    </w:p>
    <w:p w:rsidR="00525A11" w:rsidRPr="00247D08" w:rsidRDefault="00525A11" w:rsidP="00525A11">
      <w:pPr>
        <w:snapToGrid w:val="0"/>
        <w:spacing w:line="300" w:lineRule="auto"/>
        <w:ind w:firstLineChars="200" w:firstLine="440"/>
        <w:rPr>
          <w:rFonts w:hint="eastAsia"/>
          <w:sz w:val="22"/>
          <w:szCs w:val="22"/>
        </w:rPr>
      </w:pPr>
      <w:r w:rsidRPr="00247D08">
        <w:rPr>
          <w:rFonts w:hint="eastAsia"/>
          <w:sz w:val="22"/>
          <w:szCs w:val="22"/>
        </w:rPr>
        <w:t>1</w:t>
      </w:r>
      <w:r w:rsidRPr="00247D08">
        <w:rPr>
          <w:rFonts w:hint="eastAsia"/>
          <w:sz w:val="22"/>
          <w:szCs w:val="22"/>
        </w:rPr>
        <w:t>、公厕保洁：</w:t>
      </w:r>
      <w:r w:rsidRPr="00247D08">
        <w:rPr>
          <w:rFonts w:hint="eastAsia"/>
          <w:sz w:val="22"/>
          <w:szCs w:val="22"/>
        </w:rPr>
        <w:t>47</w:t>
      </w:r>
      <w:r w:rsidRPr="00247D08">
        <w:rPr>
          <w:rFonts w:hint="eastAsia"/>
          <w:sz w:val="22"/>
          <w:szCs w:val="22"/>
        </w:rPr>
        <w:t>座公厕保洁，作业标准按行业规定。公园、车站周边公厕根据要求另行进行延时开放。</w:t>
      </w:r>
    </w:p>
    <w:p w:rsidR="00525A11" w:rsidRPr="00247D08" w:rsidRDefault="00525A11" w:rsidP="00525A11">
      <w:pPr>
        <w:snapToGrid w:val="0"/>
        <w:spacing w:line="300" w:lineRule="auto"/>
        <w:ind w:firstLineChars="200" w:firstLine="440"/>
        <w:rPr>
          <w:rFonts w:hint="eastAsia"/>
          <w:sz w:val="22"/>
          <w:szCs w:val="22"/>
        </w:rPr>
      </w:pPr>
      <w:r w:rsidRPr="00247D08">
        <w:rPr>
          <w:rFonts w:hint="eastAsia"/>
          <w:sz w:val="22"/>
          <w:szCs w:val="22"/>
        </w:rPr>
        <w:lastRenderedPageBreak/>
        <w:t>2</w:t>
      </w:r>
      <w:r w:rsidRPr="00247D08">
        <w:rPr>
          <w:rFonts w:hint="eastAsia"/>
          <w:sz w:val="22"/>
          <w:szCs w:val="22"/>
        </w:rPr>
        <w:t>、尚未实施污水纳管公厕产生的粪便清运至政府指定处置点。</w:t>
      </w:r>
    </w:p>
    <w:p w:rsidR="00525A11" w:rsidRPr="00247D08" w:rsidRDefault="00525A11" w:rsidP="00525A11">
      <w:pPr>
        <w:snapToGrid w:val="0"/>
        <w:spacing w:line="300" w:lineRule="auto"/>
        <w:ind w:firstLineChars="200" w:firstLine="440"/>
        <w:rPr>
          <w:rFonts w:hint="eastAsia"/>
          <w:sz w:val="22"/>
          <w:szCs w:val="22"/>
        </w:rPr>
      </w:pPr>
      <w:r w:rsidRPr="00247D08">
        <w:rPr>
          <w:rFonts w:hint="eastAsia"/>
          <w:sz w:val="22"/>
          <w:szCs w:val="22"/>
        </w:rPr>
        <w:t>3</w:t>
      </w:r>
      <w:r w:rsidRPr="00247D08">
        <w:rPr>
          <w:rFonts w:hint="eastAsia"/>
          <w:sz w:val="22"/>
          <w:szCs w:val="22"/>
        </w:rPr>
        <w:t>、部分公厕装有除臭设施，需按要求规范操作使用。</w:t>
      </w:r>
    </w:p>
    <w:p w:rsidR="00525A11" w:rsidRPr="00247D08" w:rsidRDefault="00525A11" w:rsidP="00525A11">
      <w:pPr>
        <w:snapToGrid w:val="0"/>
        <w:spacing w:line="300" w:lineRule="auto"/>
        <w:ind w:firstLineChars="200" w:firstLine="440"/>
        <w:rPr>
          <w:sz w:val="22"/>
          <w:szCs w:val="22"/>
        </w:rPr>
      </w:pPr>
      <w:r w:rsidRPr="00247D08">
        <w:rPr>
          <w:rFonts w:hint="eastAsia"/>
          <w:sz w:val="22"/>
          <w:szCs w:val="22"/>
        </w:rPr>
        <w:t>4</w:t>
      </w:r>
      <w:r w:rsidRPr="00247D08">
        <w:rPr>
          <w:rFonts w:hint="eastAsia"/>
          <w:sz w:val="22"/>
          <w:szCs w:val="22"/>
        </w:rPr>
        <w:t>、本项目包含公厕使用水、电、除臭设施除臭剂耗材等，以及各类公厕零件设施零星维修保养，不再另行支付费用。</w:t>
      </w:r>
    </w:p>
    <w:p w:rsidR="00525A11" w:rsidRPr="00247D08" w:rsidRDefault="00525A11" w:rsidP="00525A11">
      <w:pPr>
        <w:snapToGrid w:val="0"/>
        <w:spacing w:line="300" w:lineRule="auto"/>
        <w:ind w:firstLineChars="200" w:firstLine="440"/>
        <w:rPr>
          <w:sz w:val="22"/>
          <w:szCs w:val="22"/>
        </w:rPr>
      </w:pPr>
      <w:r w:rsidRPr="00247D08">
        <w:rPr>
          <w:rFonts w:hint="eastAsia"/>
          <w:sz w:val="22"/>
          <w:szCs w:val="22"/>
        </w:rPr>
        <w:t>（</w:t>
      </w:r>
      <w:r w:rsidRPr="00247D08">
        <w:rPr>
          <w:rFonts w:hint="eastAsia"/>
          <w:sz w:val="22"/>
          <w:szCs w:val="22"/>
        </w:rPr>
        <w:t>4</w:t>
      </w:r>
      <w:r w:rsidRPr="00247D08">
        <w:rPr>
          <w:rFonts w:hint="eastAsia"/>
          <w:sz w:val="22"/>
          <w:szCs w:val="22"/>
        </w:rPr>
        <w:t>）老街区保洁工具采购要求</w:t>
      </w:r>
    </w:p>
    <w:p w:rsidR="00525A11" w:rsidRPr="00247D08" w:rsidRDefault="00525A11" w:rsidP="00525A11">
      <w:pPr>
        <w:snapToGrid w:val="0"/>
        <w:spacing w:line="300" w:lineRule="auto"/>
        <w:ind w:firstLineChars="200" w:firstLine="440"/>
        <w:rPr>
          <w:rFonts w:hint="eastAsia"/>
          <w:sz w:val="22"/>
          <w:szCs w:val="22"/>
        </w:rPr>
      </w:pPr>
      <w:r>
        <w:rPr>
          <w:rFonts w:hint="eastAsia"/>
          <w:sz w:val="22"/>
          <w:szCs w:val="22"/>
        </w:rPr>
        <w:t>1</w:t>
      </w:r>
      <w:r>
        <w:rPr>
          <w:rFonts w:hint="eastAsia"/>
          <w:sz w:val="22"/>
          <w:szCs w:val="22"/>
        </w:rPr>
        <w:t>、</w:t>
      </w:r>
      <w:r w:rsidRPr="00247D08">
        <w:rPr>
          <w:rFonts w:hint="eastAsia"/>
          <w:sz w:val="22"/>
          <w:szCs w:val="22"/>
        </w:rPr>
        <w:t>按照清单采购相应工具及提供相应服务，始终确保保洁作业工具的足够配置、规格匹配、标识符合、规范摆放、合理使用、长效管理。采购量为一年期使用量，可一次性采购也可以分批采购，但必须于合同服务期最后一个月内完成清单量的采购，并提供依据作为费用清算证明，如未到达采购清单约定的数量，按实进行扣除相应的费用。</w:t>
      </w:r>
    </w:p>
    <w:p w:rsidR="00525A11" w:rsidRPr="00247D08" w:rsidRDefault="00525A11" w:rsidP="00525A11">
      <w:pPr>
        <w:snapToGrid w:val="0"/>
        <w:spacing w:line="300" w:lineRule="auto"/>
        <w:ind w:firstLineChars="200" w:firstLine="440"/>
        <w:rPr>
          <w:rFonts w:hint="eastAsia"/>
          <w:sz w:val="22"/>
          <w:szCs w:val="22"/>
        </w:rPr>
      </w:pPr>
      <w:r>
        <w:rPr>
          <w:rFonts w:hint="eastAsia"/>
          <w:sz w:val="22"/>
          <w:szCs w:val="22"/>
        </w:rPr>
        <w:t>2</w:t>
      </w:r>
      <w:r>
        <w:rPr>
          <w:rFonts w:hint="eastAsia"/>
          <w:sz w:val="22"/>
          <w:szCs w:val="22"/>
        </w:rPr>
        <w:t>、</w:t>
      </w:r>
      <w:r w:rsidRPr="00247D08">
        <w:rPr>
          <w:rFonts w:hint="eastAsia"/>
          <w:sz w:val="22"/>
          <w:szCs w:val="22"/>
        </w:rPr>
        <w:t>所有工具、设备、耗材应处于可使用状态，并进行使用安全评估。确保作业期间的人身安全。</w:t>
      </w:r>
    </w:p>
    <w:p w:rsidR="00525A11" w:rsidRPr="00247D08" w:rsidRDefault="00525A11" w:rsidP="00525A11">
      <w:pPr>
        <w:snapToGrid w:val="0"/>
        <w:spacing w:line="300" w:lineRule="auto"/>
        <w:ind w:firstLineChars="200" w:firstLine="440"/>
        <w:rPr>
          <w:sz w:val="22"/>
          <w:szCs w:val="22"/>
        </w:rPr>
      </w:pPr>
      <w:r w:rsidRPr="00247D08">
        <w:rPr>
          <w:rFonts w:hint="eastAsia"/>
          <w:sz w:val="22"/>
          <w:szCs w:val="22"/>
        </w:rPr>
        <w:t>3</w:t>
      </w:r>
      <w:r w:rsidRPr="00247D08">
        <w:rPr>
          <w:rFonts w:hint="eastAsia"/>
          <w:sz w:val="22"/>
          <w:szCs w:val="22"/>
        </w:rPr>
        <w:t>、工具或设备如有损坏及时维修，不能第一时间处理的应立即更换。确保保洁服务工作顺畅进行。</w:t>
      </w:r>
    </w:p>
    <w:p w:rsidR="00525A11" w:rsidRPr="006C5E30" w:rsidRDefault="00525A11" w:rsidP="00525A11">
      <w:pPr>
        <w:adjustRightInd w:val="0"/>
        <w:snapToGrid w:val="0"/>
        <w:spacing w:line="300" w:lineRule="auto"/>
        <w:ind w:firstLineChars="196" w:firstLine="433"/>
        <w:jc w:val="left"/>
        <w:outlineLvl w:val="2"/>
        <w:rPr>
          <w:b/>
          <w:color w:val="000000"/>
          <w:sz w:val="22"/>
          <w:szCs w:val="22"/>
        </w:rPr>
      </w:pPr>
      <w:r w:rsidRPr="006C5E30">
        <w:rPr>
          <w:b/>
          <w:color w:val="000000"/>
          <w:sz w:val="22"/>
          <w:szCs w:val="22"/>
        </w:rPr>
        <w:t xml:space="preserve">10 </w:t>
      </w:r>
      <w:r w:rsidRPr="006C5E30">
        <w:rPr>
          <w:b/>
          <w:color w:val="000000"/>
          <w:sz w:val="22"/>
          <w:szCs w:val="22"/>
        </w:rPr>
        <w:t>人员及设备要求</w:t>
      </w:r>
      <w:bookmarkEnd w:id="46"/>
    </w:p>
    <w:bookmarkEnd w:id="44"/>
    <w:bookmarkEnd w:id="45"/>
    <w:p w:rsidR="00525A11" w:rsidRPr="006C5E30" w:rsidRDefault="00525A11" w:rsidP="00525A11">
      <w:pPr>
        <w:snapToGrid w:val="0"/>
        <w:spacing w:line="300" w:lineRule="auto"/>
        <w:ind w:firstLineChars="200" w:firstLine="440"/>
        <w:rPr>
          <w:sz w:val="22"/>
          <w:szCs w:val="22"/>
        </w:rPr>
      </w:pPr>
      <w:r w:rsidRPr="006C5E30">
        <w:rPr>
          <w:sz w:val="22"/>
          <w:szCs w:val="22"/>
        </w:rPr>
        <w:t xml:space="preserve">10.1 </w:t>
      </w:r>
      <w:r w:rsidRPr="006C5E30">
        <w:rPr>
          <w:sz w:val="22"/>
          <w:szCs w:val="22"/>
        </w:rPr>
        <w:t>人员要求</w:t>
      </w:r>
    </w:p>
    <w:p w:rsidR="00525A11" w:rsidRPr="003675FE" w:rsidRDefault="00525A11" w:rsidP="00525A11">
      <w:pPr>
        <w:snapToGrid w:val="0"/>
        <w:spacing w:line="300" w:lineRule="auto"/>
        <w:ind w:firstLineChars="200" w:firstLine="440"/>
        <w:rPr>
          <w:rFonts w:hint="eastAsia"/>
          <w:bCs/>
          <w:sz w:val="22"/>
          <w:szCs w:val="22"/>
          <w:u w:val="single"/>
        </w:rPr>
      </w:pPr>
      <w:r w:rsidRPr="006C5E30">
        <w:rPr>
          <w:bCs/>
          <w:sz w:val="22"/>
          <w:szCs w:val="22"/>
        </w:rPr>
        <w:t xml:space="preserve">10.1.1 </w:t>
      </w:r>
      <w:r>
        <w:rPr>
          <w:rFonts w:hint="eastAsia"/>
          <w:sz w:val="22"/>
          <w:szCs w:val="22"/>
        </w:rPr>
        <w:t>投标人</w:t>
      </w:r>
      <w:r w:rsidRPr="00EF08D0">
        <w:rPr>
          <w:rFonts w:hint="eastAsia"/>
          <w:sz w:val="22"/>
          <w:szCs w:val="22"/>
        </w:rPr>
        <w:t>按下表要求配备管理人员、</w:t>
      </w:r>
      <w:r w:rsidRPr="003675FE">
        <w:rPr>
          <w:rFonts w:hint="eastAsia"/>
          <w:sz w:val="22"/>
          <w:szCs w:val="22"/>
        </w:rPr>
        <w:t>技术作业工人</w:t>
      </w:r>
      <w:r w:rsidRPr="00EF08D0">
        <w:rPr>
          <w:rFonts w:hint="eastAsia"/>
          <w:sz w:val="22"/>
          <w:szCs w:val="22"/>
        </w:rPr>
        <w:t>，所派人员必须是本单位职工，且为该项目施工现场的实际操作者，并应常驻项目现场。未经</w:t>
      </w:r>
      <w:r>
        <w:rPr>
          <w:rFonts w:hint="eastAsia"/>
          <w:sz w:val="22"/>
          <w:szCs w:val="22"/>
        </w:rPr>
        <w:t>采购</w:t>
      </w:r>
      <w:r w:rsidRPr="00EF08D0">
        <w:rPr>
          <w:rFonts w:hint="eastAsia"/>
          <w:sz w:val="22"/>
          <w:szCs w:val="22"/>
        </w:rPr>
        <w:t>人同意，中标人不得调换或撤离上述人员，如</w:t>
      </w:r>
      <w:r>
        <w:rPr>
          <w:rFonts w:hint="eastAsia"/>
          <w:sz w:val="22"/>
          <w:szCs w:val="22"/>
        </w:rPr>
        <w:t>采购</w:t>
      </w:r>
      <w:r w:rsidRPr="00EF08D0">
        <w:rPr>
          <w:rFonts w:hint="eastAsia"/>
          <w:sz w:val="22"/>
          <w:szCs w:val="22"/>
        </w:rPr>
        <w:t>人认为有必要，可要求中标人对上述人员中的部分人员作出更好的调整。</w:t>
      </w:r>
    </w:p>
    <w:p w:rsidR="00525A11" w:rsidRPr="00EF08D0" w:rsidRDefault="00525A11" w:rsidP="00525A11">
      <w:pPr>
        <w:snapToGrid w:val="0"/>
        <w:spacing w:line="300" w:lineRule="auto"/>
        <w:ind w:firstLineChars="200" w:firstLine="440"/>
        <w:rPr>
          <w:rFonts w:hint="eastAsia"/>
          <w:sz w:val="22"/>
          <w:szCs w:val="22"/>
        </w:rPr>
      </w:pPr>
      <w:r>
        <w:rPr>
          <w:rFonts w:hint="eastAsia"/>
          <w:sz w:val="22"/>
          <w:szCs w:val="22"/>
        </w:rPr>
        <w:t>10</w:t>
      </w:r>
      <w:r w:rsidRPr="00EF08D0">
        <w:rPr>
          <w:rFonts w:hint="eastAsia"/>
          <w:sz w:val="22"/>
          <w:szCs w:val="22"/>
        </w:rPr>
        <w:t xml:space="preserve">.1.2 </w:t>
      </w:r>
      <w:r w:rsidRPr="00EF08D0">
        <w:rPr>
          <w:rFonts w:hint="eastAsia"/>
          <w:sz w:val="22"/>
          <w:szCs w:val="22"/>
        </w:rPr>
        <w:t>管理人员配备要求</w:t>
      </w:r>
    </w:p>
    <w:p w:rsidR="00525A11" w:rsidRDefault="00525A11" w:rsidP="00525A11">
      <w:pPr>
        <w:snapToGrid w:val="0"/>
        <w:spacing w:line="300" w:lineRule="auto"/>
        <w:jc w:val="center"/>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管理人员配置表</w:t>
      </w:r>
    </w:p>
    <w:tbl>
      <w:tblPr>
        <w:tblW w:w="8891" w:type="dxa"/>
        <w:jc w:val="center"/>
        <w:tblLayout w:type="fixed"/>
        <w:tblLook w:val="0000" w:firstRow="0" w:lastRow="0" w:firstColumn="0" w:lastColumn="0" w:noHBand="0" w:noVBand="0"/>
      </w:tblPr>
      <w:tblGrid>
        <w:gridCol w:w="619"/>
        <w:gridCol w:w="1418"/>
        <w:gridCol w:w="3260"/>
        <w:gridCol w:w="850"/>
        <w:gridCol w:w="2744"/>
      </w:tblGrid>
      <w:tr w:rsidR="00525A11" w:rsidRPr="005E3EEA" w:rsidTr="00AC0BF6">
        <w:trPr>
          <w:trHeight w:val="567"/>
          <w:jc w:val="center"/>
        </w:trPr>
        <w:tc>
          <w:tcPr>
            <w:tcW w:w="619" w:type="dxa"/>
            <w:tcBorders>
              <w:top w:val="single" w:sz="8" w:space="0" w:color="auto"/>
              <w:left w:val="single" w:sz="8" w:space="0" w:color="auto"/>
              <w:bottom w:val="single" w:sz="4" w:space="0" w:color="auto"/>
              <w:right w:val="single" w:sz="4" w:space="0" w:color="auto"/>
            </w:tcBorders>
            <w:vAlign w:val="center"/>
          </w:tcPr>
          <w:p w:rsidR="00525A11" w:rsidRPr="005E3EEA" w:rsidRDefault="00525A11" w:rsidP="00AC0BF6">
            <w:pPr>
              <w:widowControl/>
              <w:spacing w:line="300" w:lineRule="exact"/>
              <w:jc w:val="center"/>
              <w:rPr>
                <w:rFonts w:ascii="宋体" w:hAnsi="宋体" w:cs="宋体" w:hint="eastAsia"/>
                <w:sz w:val="24"/>
              </w:rPr>
            </w:pPr>
            <w:r w:rsidRPr="005E3EEA">
              <w:rPr>
                <w:rFonts w:ascii="宋体" w:hAnsi="宋体" w:cs="宋体" w:hint="eastAsia"/>
                <w:sz w:val="24"/>
              </w:rPr>
              <w:t>序号</w:t>
            </w:r>
          </w:p>
        </w:tc>
        <w:tc>
          <w:tcPr>
            <w:tcW w:w="1418" w:type="dxa"/>
            <w:tcBorders>
              <w:top w:val="single" w:sz="8" w:space="0" w:color="auto"/>
              <w:left w:val="single" w:sz="4" w:space="0" w:color="auto"/>
              <w:bottom w:val="single" w:sz="4" w:space="0" w:color="auto"/>
              <w:right w:val="single" w:sz="4" w:space="0" w:color="auto"/>
            </w:tcBorders>
            <w:vAlign w:val="center"/>
          </w:tcPr>
          <w:p w:rsidR="00525A11" w:rsidRPr="005E3EEA" w:rsidRDefault="00525A11" w:rsidP="00AC0BF6">
            <w:pPr>
              <w:widowControl/>
              <w:spacing w:line="300" w:lineRule="exact"/>
              <w:jc w:val="center"/>
              <w:rPr>
                <w:rFonts w:ascii="宋体" w:hAnsi="宋体" w:cs="宋体" w:hint="eastAsia"/>
                <w:sz w:val="24"/>
              </w:rPr>
            </w:pPr>
            <w:r w:rsidRPr="005E3EEA">
              <w:rPr>
                <w:rFonts w:ascii="宋体" w:hAnsi="宋体" w:cs="宋体" w:hint="eastAsia"/>
                <w:sz w:val="24"/>
              </w:rPr>
              <w:t>岗位类别</w:t>
            </w:r>
          </w:p>
        </w:tc>
        <w:tc>
          <w:tcPr>
            <w:tcW w:w="3260" w:type="dxa"/>
            <w:tcBorders>
              <w:top w:val="single" w:sz="8" w:space="0" w:color="auto"/>
              <w:left w:val="single" w:sz="4" w:space="0" w:color="auto"/>
              <w:bottom w:val="single" w:sz="4" w:space="0" w:color="auto"/>
              <w:right w:val="single" w:sz="4" w:space="0" w:color="auto"/>
            </w:tcBorders>
            <w:vAlign w:val="center"/>
          </w:tcPr>
          <w:p w:rsidR="00525A11" w:rsidRPr="005E3EEA" w:rsidRDefault="00525A11" w:rsidP="00AC0BF6">
            <w:pPr>
              <w:widowControl/>
              <w:spacing w:line="300" w:lineRule="exact"/>
              <w:jc w:val="center"/>
              <w:rPr>
                <w:rFonts w:ascii="宋体" w:hAnsi="宋体" w:cs="宋体" w:hint="eastAsia"/>
                <w:sz w:val="24"/>
              </w:rPr>
            </w:pPr>
            <w:r w:rsidRPr="005E3EEA">
              <w:rPr>
                <w:rFonts w:ascii="宋体" w:hAnsi="宋体" w:cs="宋体" w:hint="eastAsia"/>
                <w:sz w:val="24"/>
              </w:rPr>
              <w:t>岗位名称</w:t>
            </w:r>
          </w:p>
        </w:tc>
        <w:tc>
          <w:tcPr>
            <w:tcW w:w="850" w:type="dxa"/>
            <w:tcBorders>
              <w:top w:val="single" w:sz="8" w:space="0" w:color="auto"/>
              <w:left w:val="single" w:sz="4" w:space="0" w:color="auto"/>
              <w:bottom w:val="single" w:sz="4" w:space="0" w:color="auto"/>
              <w:right w:val="single" w:sz="4" w:space="0" w:color="auto"/>
            </w:tcBorders>
            <w:vAlign w:val="center"/>
          </w:tcPr>
          <w:p w:rsidR="00525A11" w:rsidRPr="005E3EEA" w:rsidRDefault="00525A11" w:rsidP="00AC0BF6">
            <w:pPr>
              <w:widowControl/>
              <w:spacing w:line="300" w:lineRule="exact"/>
              <w:jc w:val="center"/>
              <w:rPr>
                <w:rFonts w:ascii="宋体" w:hAnsi="宋体" w:cs="宋体" w:hint="eastAsia"/>
                <w:sz w:val="24"/>
              </w:rPr>
            </w:pPr>
            <w:r w:rsidRPr="005E3EEA">
              <w:rPr>
                <w:rFonts w:ascii="宋体" w:hAnsi="宋体" w:cs="宋体" w:hint="eastAsia"/>
                <w:sz w:val="24"/>
              </w:rPr>
              <w:t>数量</w:t>
            </w:r>
          </w:p>
        </w:tc>
        <w:tc>
          <w:tcPr>
            <w:tcW w:w="2744" w:type="dxa"/>
            <w:tcBorders>
              <w:top w:val="single" w:sz="8" w:space="0" w:color="auto"/>
              <w:left w:val="single" w:sz="4" w:space="0" w:color="auto"/>
              <w:bottom w:val="single" w:sz="4" w:space="0" w:color="auto"/>
              <w:right w:val="single" w:sz="8" w:space="0" w:color="auto"/>
            </w:tcBorders>
            <w:vAlign w:val="center"/>
          </w:tcPr>
          <w:p w:rsidR="00525A11" w:rsidRPr="005E3EEA" w:rsidRDefault="00525A11" w:rsidP="00AC0BF6">
            <w:pPr>
              <w:widowControl/>
              <w:spacing w:line="300" w:lineRule="exact"/>
              <w:jc w:val="center"/>
              <w:rPr>
                <w:rFonts w:ascii="宋体" w:hAnsi="宋体" w:cs="宋体" w:hint="eastAsia"/>
                <w:sz w:val="24"/>
              </w:rPr>
            </w:pPr>
            <w:r w:rsidRPr="005E3EEA">
              <w:rPr>
                <w:rFonts w:ascii="宋体" w:hAnsi="宋体" w:cs="宋体" w:hint="eastAsia"/>
                <w:sz w:val="24"/>
              </w:rPr>
              <w:t>提供其他材料</w:t>
            </w:r>
          </w:p>
        </w:tc>
      </w:tr>
      <w:tr w:rsidR="00525A11" w:rsidRPr="005E3EEA" w:rsidTr="00AC0BF6">
        <w:trPr>
          <w:trHeight w:val="567"/>
          <w:jc w:val="center"/>
        </w:trPr>
        <w:tc>
          <w:tcPr>
            <w:tcW w:w="619" w:type="dxa"/>
            <w:tcBorders>
              <w:top w:val="single" w:sz="4" w:space="0" w:color="auto"/>
              <w:left w:val="single" w:sz="8" w:space="0" w:color="auto"/>
              <w:bottom w:val="single" w:sz="4" w:space="0" w:color="auto"/>
              <w:right w:val="single" w:sz="4" w:space="0" w:color="auto"/>
            </w:tcBorders>
            <w:vAlign w:val="center"/>
          </w:tcPr>
          <w:p w:rsidR="00525A11" w:rsidRPr="005E3EEA" w:rsidRDefault="00525A11" w:rsidP="00AC0BF6">
            <w:pPr>
              <w:widowControl/>
              <w:spacing w:line="300" w:lineRule="exact"/>
              <w:jc w:val="center"/>
              <w:rPr>
                <w:rFonts w:ascii="宋体" w:hAnsi="宋体" w:cs="宋体" w:hint="eastAsia"/>
                <w:sz w:val="24"/>
              </w:rPr>
            </w:pPr>
            <w:r w:rsidRPr="005E3EEA">
              <w:rPr>
                <w:rFonts w:ascii="宋体" w:hAnsi="宋体" w:cs="宋体" w:hint="eastAsia"/>
                <w:sz w:val="24"/>
              </w:rPr>
              <w:t>1</w:t>
            </w:r>
          </w:p>
        </w:tc>
        <w:tc>
          <w:tcPr>
            <w:tcW w:w="1418" w:type="dxa"/>
            <w:tcBorders>
              <w:top w:val="single" w:sz="4" w:space="0" w:color="auto"/>
              <w:left w:val="single" w:sz="4" w:space="0" w:color="auto"/>
              <w:bottom w:val="single" w:sz="4" w:space="0" w:color="auto"/>
              <w:right w:val="single" w:sz="4" w:space="0" w:color="auto"/>
            </w:tcBorders>
            <w:vAlign w:val="center"/>
          </w:tcPr>
          <w:p w:rsidR="00525A11" w:rsidRPr="005E3EEA" w:rsidRDefault="00525A11" w:rsidP="00AC0BF6">
            <w:pPr>
              <w:widowControl/>
              <w:spacing w:line="300" w:lineRule="exact"/>
              <w:jc w:val="center"/>
              <w:rPr>
                <w:rFonts w:ascii="宋体" w:hAnsi="宋体" w:cs="宋体" w:hint="eastAsia"/>
                <w:sz w:val="24"/>
              </w:rPr>
            </w:pPr>
            <w:r w:rsidRPr="005E3EEA">
              <w:rPr>
                <w:rFonts w:ascii="宋体" w:hAnsi="宋体" w:cs="宋体" w:hint="eastAsia"/>
                <w:sz w:val="24"/>
              </w:rPr>
              <w:t>项目经理</w:t>
            </w:r>
          </w:p>
        </w:tc>
        <w:tc>
          <w:tcPr>
            <w:tcW w:w="3260" w:type="dxa"/>
            <w:tcBorders>
              <w:top w:val="single" w:sz="4" w:space="0" w:color="auto"/>
              <w:left w:val="single" w:sz="4" w:space="0" w:color="auto"/>
              <w:bottom w:val="single" w:sz="4" w:space="0" w:color="auto"/>
              <w:right w:val="single" w:sz="4" w:space="0" w:color="auto"/>
            </w:tcBorders>
            <w:vAlign w:val="center"/>
          </w:tcPr>
          <w:p w:rsidR="00525A11" w:rsidRPr="005E3EEA" w:rsidRDefault="00525A11" w:rsidP="00AC0BF6">
            <w:pPr>
              <w:spacing w:line="300" w:lineRule="exact"/>
              <w:jc w:val="center"/>
              <w:rPr>
                <w:rFonts w:ascii="宋体" w:hAnsi="宋体" w:cs="宋体" w:hint="eastAsia"/>
                <w:sz w:val="24"/>
              </w:rPr>
            </w:pPr>
            <w:r w:rsidRPr="005E3EEA">
              <w:rPr>
                <w:rFonts w:ascii="宋体" w:hAnsi="宋体" w:cs="宋体" w:hint="eastAsia"/>
                <w:sz w:val="24"/>
              </w:rPr>
              <w:t>项目经理（专职）</w:t>
            </w:r>
          </w:p>
        </w:tc>
        <w:tc>
          <w:tcPr>
            <w:tcW w:w="850" w:type="dxa"/>
            <w:tcBorders>
              <w:top w:val="single" w:sz="4" w:space="0" w:color="auto"/>
              <w:left w:val="single" w:sz="4" w:space="0" w:color="auto"/>
              <w:bottom w:val="single" w:sz="4" w:space="0" w:color="auto"/>
              <w:right w:val="single" w:sz="4" w:space="0" w:color="auto"/>
            </w:tcBorders>
            <w:vAlign w:val="center"/>
          </w:tcPr>
          <w:p w:rsidR="00525A11" w:rsidRPr="005E3EEA" w:rsidRDefault="00525A11" w:rsidP="00AC0BF6">
            <w:pPr>
              <w:widowControl/>
              <w:spacing w:line="300" w:lineRule="exact"/>
              <w:jc w:val="center"/>
              <w:rPr>
                <w:rFonts w:ascii="宋体" w:hAnsi="宋体" w:cs="宋体" w:hint="eastAsia"/>
                <w:sz w:val="24"/>
              </w:rPr>
            </w:pPr>
            <w:r w:rsidRPr="005E3EEA">
              <w:rPr>
                <w:rFonts w:ascii="宋体" w:hAnsi="宋体" w:cs="宋体" w:hint="eastAsia"/>
                <w:sz w:val="24"/>
              </w:rPr>
              <w:t>1</w:t>
            </w:r>
          </w:p>
        </w:tc>
        <w:tc>
          <w:tcPr>
            <w:tcW w:w="2744" w:type="dxa"/>
            <w:tcBorders>
              <w:top w:val="single" w:sz="4" w:space="0" w:color="auto"/>
              <w:left w:val="single" w:sz="4" w:space="0" w:color="auto"/>
              <w:bottom w:val="single" w:sz="4" w:space="0" w:color="auto"/>
              <w:right w:val="single" w:sz="8" w:space="0" w:color="auto"/>
            </w:tcBorders>
            <w:vAlign w:val="center"/>
          </w:tcPr>
          <w:p w:rsidR="00525A11" w:rsidRPr="005E3EEA" w:rsidRDefault="00525A11" w:rsidP="00AC0BF6">
            <w:pPr>
              <w:widowControl/>
              <w:spacing w:line="300" w:lineRule="exact"/>
              <w:ind w:firstLineChars="100" w:firstLine="240"/>
              <w:jc w:val="left"/>
              <w:rPr>
                <w:rFonts w:ascii="宋体" w:hAnsi="宋体" w:cs="宋体" w:hint="eastAsia"/>
                <w:sz w:val="24"/>
              </w:rPr>
            </w:pPr>
          </w:p>
        </w:tc>
      </w:tr>
      <w:tr w:rsidR="00525A11" w:rsidRPr="005E3EEA" w:rsidTr="00AC0BF6">
        <w:trPr>
          <w:trHeight w:val="567"/>
          <w:jc w:val="center"/>
        </w:trPr>
        <w:tc>
          <w:tcPr>
            <w:tcW w:w="619" w:type="dxa"/>
            <w:vMerge w:val="restart"/>
            <w:tcBorders>
              <w:top w:val="single" w:sz="4" w:space="0" w:color="auto"/>
              <w:left w:val="single" w:sz="8" w:space="0" w:color="auto"/>
              <w:bottom w:val="single" w:sz="4" w:space="0" w:color="auto"/>
              <w:right w:val="single" w:sz="4" w:space="0" w:color="auto"/>
            </w:tcBorders>
            <w:vAlign w:val="center"/>
          </w:tcPr>
          <w:p w:rsidR="00525A11" w:rsidRPr="005E3EEA" w:rsidRDefault="00525A11" w:rsidP="00AC0BF6">
            <w:pPr>
              <w:widowControl/>
              <w:spacing w:line="300" w:lineRule="exact"/>
              <w:jc w:val="center"/>
              <w:rPr>
                <w:rFonts w:ascii="宋体" w:hAnsi="宋体" w:cs="宋体" w:hint="eastAsia"/>
                <w:sz w:val="24"/>
              </w:rPr>
            </w:pPr>
            <w:r w:rsidRPr="005E3EEA">
              <w:rPr>
                <w:rFonts w:ascii="宋体" w:hAnsi="宋体" w:cs="宋体" w:hint="eastAsia"/>
                <w:sz w:val="24"/>
              </w:rPr>
              <w:t>2</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525A11" w:rsidRPr="005E3EEA" w:rsidRDefault="00525A11" w:rsidP="00AC0BF6">
            <w:pPr>
              <w:widowControl/>
              <w:spacing w:line="300" w:lineRule="exact"/>
              <w:jc w:val="center"/>
              <w:rPr>
                <w:rFonts w:ascii="宋体" w:hAnsi="宋体" w:cs="宋体" w:hint="eastAsia"/>
                <w:sz w:val="24"/>
              </w:rPr>
            </w:pPr>
            <w:r w:rsidRPr="005E3EEA">
              <w:rPr>
                <w:rFonts w:ascii="宋体" w:hAnsi="宋体" w:cs="宋体" w:hint="eastAsia"/>
                <w:sz w:val="24"/>
              </w:rPr>
              <w:t>其他专业技术人员</w:t>
            </w:r>
          </w:p>
        </w:tc>
        <w:tc>
          <w:tcPr>
            <w:tcW w:w="3260" w:type="dxa"/>
            <w:tcBorders>
              <w:top w:val="single" w:sz="4" w:space="0" w:color="auto"/>
              <w:left w:val="single" w:sz="4" w:space="0" w:color="auto"/>
              <w:bottom w:val="single" w:sz="4" w:space="0" w:color="auto"/>
              <w:right w:val="single" w:sz="4" w:space="0" w:color="auto"/>
            </w:tcBorders>
            <w:vAlign w:val="center"/>
          </w:tcPr>
          <w:p w:rsidR="00525A11" w:rsidRPr="005E3EEA" w:rsidRDefault="00525A11" w:rsidP="00AC0BF6">
            <w:pPr>
              <w:widowControl/>
              <w:spacing w:line="300" w:lineRule="exact"/>
              <w:jc w:val="center"/>
              <w:rPr>
                <w:rFonts w:ascii="宋体" w:hAnsi="宋体" w:cs="宋体" w:hint="eastAsia"/>
                <w:sz w:val="24"/>
              </w:rPr>
            </w:pPr>
            <w:r w:rsidRPr="005E3EEA">
              <w:rPr>
                <w:rFonts w:ascii="宋体" w:hAnsi="宋体" w:cs="宋体" w:hint="eastAsia"/>
                <w:sz w:val="24"/>
              </w:rPr>
              <w:t>质量员（可兼职）</w:t>
            </w:r>
          </w:p>
        </w:tc>
        <w:tc>
          <w:tcPr>
            <w:tcW w:w="850" w:type="dxa"/>
            <w:tcBorders>
              <w:top w:val="single" w:sz="4" w:space="0" w:color="auto"/>
              <w:left w:val="single" w:sz="4" w:space="0" w:color="auto"/>
              <w:bottom w:val="single" w:sz="4" w:space="0" w:color="auto"/>
              <w:right w:val="single" w:sz="4" w:space="0" w:color="auto"/>
            </w:tcBorders>
            <w:vAlign w:val="center"/>
          </w:tcPr>
          <w:p w:rsidR="00525A11" w:rsidRPr="005E3EEA" w:rsidRDefault="00525A11" w:rsidP="00AC0BF6">
            <w:pPr>
              <w:widowControl/>
              <w:spacing w:line="300" w:lineRule="exact"/>
              <w:jc w:val="center"/>
              <w:rPr>
                <w:rFonts w:ascii="宋体" w:hAnsi="宋体" w:cs="宋体" w:hint="eastAsia"/>
                <w:sz w:val="24"/>
              </w:rPr>
            </w:pPr>
            <w:r w:rsidRPr="005E3EEA">
              <w:rPr>
                <w:rFonts w:ascii="宋体" w:hAnsi="宋体" w:cs="宋体" w:hint="eastAsia"/>
                <w:sz w:val="24"/>
              </w:rPr>
              <w:t>1</w:t>
            </w:r>
          </w:p>
        </w:tc>
        <w:tc>
          <w:tcPr>
            <w:tcW w:w="2744" w:type="dxa"/>
            <w:tcBorders>
              <w:top w:val="single" w:sz="4" w:space="0" w:color="auto"/>
              <w:left w:val="single" w:sz="4" w:space="0" w:color="auto"/>
              <w:bottom w:val="single" w:sz="4" w:space="0" w:color="auto"/>
              <w:right w:val="single" w:sz="8" w:space="0" w:color="auto"/>
            </w:tcBorders>
            <w:vAlign w:val="center"/>
          </w:tcPr>
          <w:p w:rsidR="00525A11" w:rsidRPr="005E3EEA" w:rsidRDefault="00525A11" w:rsidP="00AC0BF6">
            <w:pPr>
              <w:widowControl/>
              <w:spacing w:line="300" w:lineRule="exact"/>
              <w:jc w:val="center"/>
              <w:rPr>
                <w:rFonts w:ascii="宋体" w:hAnsi="宋体" w:cs="宋体" w:hint="eastAsia"/>
                <w:sz w:val="24"/>
              </w:rPr>
            </w:pPr>
            <w:r w:rsidRPr="005E3EEA">
              <w:rPr>
                <w:rFonts w:ascii="宋体" w:hAnsi="宋体" w:cs="宋体" w:hint="eastAsia"/>
                <w:sz w:val="24"/>
              </w:rPr>
              <w:t xml:space="preserve"> 资格证书扫描件</w:t>
            </w:r>
          </w:p>
        </w:tc>
      </w:tr>
      <w:tr w:rsidR="00525A11" w:rsidRPr="005E3EEA" w:rsidTr="00AC0BF6">
        <w:trPr>
          <w:trHeight w:val="567"/>
          <w:jc w:val="center"/>
        </w:trPr>
        <w:tc>
          <w:tcPr>
            <w:tcW w:w="619" w:type="dxa"/>
            <w:vMerge/>
            <w:tcBorders>
              <w:top w:val="single" w:sz="4" w:space="0" w:color="auto"/>
              <w:left w:val="single" w:sz="8" w:space="0" w:color="auto"/>
              <w:bottom w:val="single" w:sz="4" w:space="0" w:color="auto"/>
              <w:right w:val="single" w:sz="4" w:space="0" w:color="auto"/>
            </w:tcBorders>
            <w:vAlign w:val="center"/>
          </w:tcPr>
          <w:p w:rsidR="00525A11" w:rsidRPr="005E3EEA" w:rsidRDefault="00525A11" w:rsidP="00AC0BF6">
            <w:pPr>
              <w:widowControl/>
              <w:spacing w:line="300" w:lineRule="exact"/>
              <w:jc w:val="left"/>
              <w:rPr>
                <w:rFonts w:ascii="宋体" w:hAnsi="宋体" w:cs="宋体" w:hint="eastAsia"/>
                <w:sz w:val="24"/>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525A11" w:rsidRPr="005E3EEA" w:rsidRDefault="00525A11" w:rsidP="00AC0BF6">
            <w:pPr>
              <w:widowControl/>
              <w:spacing w:line="300" w:lineRule="exact"/>
              <w:jc w:val="left"/>
              <w:rPr>
                <w:rFonts w:ascii="宋体" w:hAnsi="宋体" w:cs="宋体" w:hint="eastAsia"/>
                <w:sz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525A11" w:rsidRPr="005E3EEA" w:rsidRDefault="00525A11" w:rsidP="00AC0BF6">
            <w:pPr>
              <w:widowControl/>
              <w:spacing w:line="300" w:lineRule="exact"/>
              <w:jc w:val="center"/>
              <w:rPr>
                <w:rFonts w:ascii="宋体" w:hAnsi="宋体" w:cs="宋体" w:hint="eastAsia"/>
                <w:sz w:val="24"/>
              </w:rPr>
            </w:pPr>
            <w:r w:rsidRPr="005E3EEA">
              <w:rPr>
                <w:rFonts w:ascii="宋体" w:hAnsi="宋体" w:cs="宋体" w:hint="eastAsia"/>
                <w:sz w:val="24"/>
              </w:rPr>
              <w:t>安全员（专职）</w:t>
            </w:r>
          </w:p>
        </w:tc>
        <w:tc>
          <w:tcPr>
            <w:tcW w:w="850" w:type="dxa"/>
            <w:tcBorders>
              <w:top w:val="single" w:sz="4" w:space="0" w:color="auto"/>
              <w:left w:val="single" w:sz="4" w:space="0" w:color="auto"/>
              <w:bottom w:val="single" w:sz="4" w:space="0" w:color="auto"/>
              <w:right w:val="single" w:sz="4" w:space="0" w:color="auto"/>
            </w:tcBorders>
            <w:vAlign w:val="center"/>
          </w:tcPr>
          <w:p w:rsidR="00525A11" w:rsidRPr="005E3EEA" w:rsidRDefault="00525A11" w:rsidP="00AC0BF6">
            <w:pPr>
              <w:widowControl/>
              <w:spacing w:line="300" w:lineRule="exact"/>
              <w:jc w:val="center"/>
              <w:rPr>
                <w:rFonts w:ascii="宋体" w:hAnsi="宋体" w:cs="宋体" w:hint="eastAsia"/>
                <w:sz w:val="24"/>
              </w:rPr>
            </w:pPr>
            <w:r w:rsidRPr="005E3EEA">
              <w:rPr>
                <w:rFonts w:ascii="宋体" w:hAnsi="宋体" w:cs="宋体" w:hint="eastAsia"/>
                <w:sz w:val="24"/>
              </w:rPr>
              <w:t>1</w:t>
            </w:r>
          </w:p>
        </w:tc>
        <w:tc>
          <w:tcPr>
            <w:tcW w:w="2744" w:type="dxa"/>
            <w:tcBorders>
              <w:top w:val="single" w:sz="4" w:space="0" w:color="auto"/>
              <w:left w:val="single" w:sz="4" w:space="0" w:color="auto"/>
              <w:bottom w:val="single" w:sz="4" w:space="0" w:color="auto"/>
              <w:right w:val="single" w:sz="8" w:space="0" w:color="auto"/>
            </w:tcBorders>
            <w:vAlign w:val="center"/>
          </w:tcPr>
          <w:p w:rsidR="00525A11" w:rsidRPr="005E3EEA" w:rsidRDefault="00525A11" w:rsidP="00AC0BF6">
            <w:pPr>
              <w:widowControl/>
              <w:spacing w:line="300" w:lineRule="exact"/>
              <w:jc w:val="center"/>
              <w:rPr>
                <w:rFonts w:ascii="宋体" w:hAnsi="宋体" w:cs="宋体" w:hint="eastAsia"/>
                <w:sz w:val="24"/>
              </w:rPr>
            </w:pPr>
            <w:r w:rsidRPr="005E3EEA">
              <w:rPr>
                <w:rFonts w:ascii="宋体" w:hAnsi="宋体" w:cs="宋体" w:hint="eastAsia"/>
                <w:sz w:val="24"/>
              </w:rPr>
              <w:t xml:space="preserve"> 资格证书扫描件</w:t>
            </w:r>
          </w:p>
        </w:tc>
      </w:tr>
    </w:tbl>
    <w:p w:rsidR="00525A11" w:rsidRDefault="00525A11" w:rsidP="00525A11">
      <w:pPr>
        <w:tabs>
          <w:tab w:val="left" w:pos="3060"/>
        </w:tabs>
        <w:snapToGrid w:val="0"/>
        <w:spacing w:line="300" w:lineRule="auto"/>
        <w:ind w:firstLineChars="200" w:firstLine="640"/>
        <w:outlineLvl w:val="3"/>
        <w:rPr>
          <w:rFonts w:ascii="仿宋_GB2312" w:eastAsia="仿宋_GB2312" w:hAnsi="仿宋_GB2312" w:cs="仿宋_GB2312" w:hint="eastAsia"/>
          <w:sz w:val="32"/>
          <w:szCs w:val="32"/>
        </w:rPr>
      </w:pPr>
    </w:p>
    <w:p w:rsidR="00525A11" w:rsidRPr="00694B21" w:rsidRDefault="00525A11" w:rsidP="00525A11">
      <w:pPr>
        <w:snapToGrid w:val="0"/>
        <w:spacing w:line="300" w:lineRule="auto"/>
        <w:ind w:firstLineChars="200" w:firstLine="440"/>
        <w:rPr>
          <w:rFonts w:hint="eastAsia"/>
          <w:sz w:val="22"/>
          <w:szCs w:val="22"/>
        </w:rPr>
      </w:pPr>
      <w:r w:rsidRPr="00694B21">
        <w:rPr>
          <w:rFonts w:hint="eastAsia"/>
          <w:sz w:val="22"/>
          <w:szCs w:val="22"/>
        </w:rPr>
        <w:t xml:space="preserve">10.1.3 </w:t>
      </w:r>
      <w:r w:rsidRPr="00694B21">
        <w:rPr>
          <w:rFonts w:hint="eastAsia"/>
          <w:sz w:val="22"/>
          <w:szCs w:val="22"/>
        </w:rPr>
        <w:t>技术作业工人配备要求</w:t>
      </w:r>
    </w:p>
    <w:p w:rsidR="00525A11" w:rsidRDefault="00525A11" w:rsidP="00525A11">
      <w:pPr>
        <w:snapToGrid w:val="0"/>
        <w:spacing w:line="300" w:lineRule="auto"/>
        <w:jc w:val="center"/>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主要技术工人（骨干）配置表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4"/>
        <w:gridCol w:w="1661"/>
        <w:gridCol w:w="2627"/>
        <w:gridCol w:w="709"/>
        <w:gridCol w:w="3503"/>
      </w:tblGrid>
      <w:tr w:rsidR="00525A11" w:rsidRPr="005E3EEA" w:rsidTr="00AC0BF6">
        <w:trPr>
          <w:trHeight w:val="1177"/>
        </w:trPr>
        <w:tc>
          <w:tcPr>
            <w:tcW w:w="494" w:type="dxa"/>
          </w:tcPr>
          <w:p w:rsidR="00525A11" w:rsidRPr="005E3EEA" w:rsidRDefault="00525A11" w:rsidP="00AC0BF6">
            <w:pPr>
              <w:widowControl/>
              <w:spacing w:line="300" w:lineRule="exact"/>
              <w:jc w:val="center"/>
              <w:rPr>
                <w:rFonts w:ascii="宋体" w:eastAsia="Times New Roman" w:hAnsi="宋体" w:cs="宋体" w:hint="eastAsia"/>
                <w:sz w:val="24"/>
              </w:rPr>
            </w:pPr>
            <w:r w:rsidRPr="005E3EEA">
              <w:rPr>
                <w:rFonts w:ascii="宋体" w:eastAsia="Times New Roman" w:hAnsi="宋体" w:cs="宋体" w:hint="eastAsia"/>
                <w:sz w:val="24"/>
              </w:rPr>
              <w:t>序号</w:t>
            </w:r>
          </w:p>
        </w:tc>
        <w:tc>
          <w:tcPr>
            <w:tcW w:w="1661" w:type="dxa"/>
          </w:tcPr>
          <w:p w:rsidR="00525A11" w:rsidRPr="005E3EEA" w:rsidRDefault="00525A11" w:rsidP="00AC0BF6">
            <w:pPr>
              <w:widowControl/>
              <w:spacing w:line="300" w:lineRule="exact"/>
              <w:jc w:val="center"/>
              <w:rPr>
                <w:rFonts w:ascii="宋体" w:eastAsia="Times New Roman" w:hAnsi="宋体" w:cs="宋体" w:hint="eastAsia"/>
                <w:sz w:val="24"/>
              </w:rPr>
            </w:pPr>
            <w:r w:rsidRPr="005E3EEA">
              <w:rPr>
                <w:rFonts w:ascii="宋体" w:eastAsia="Times New Roman" w:hAnsi="宋体" w:cs="宋体" w:hint="eastAsia"/>
                <w:sz w:val="24"/>
              </w:rPr>
              <w:t>岗位类别</w:t>
            </w:r>
          </w:p>
        </w:tc>
        <w:tc>
          <w:tcPr>
            <w:tcW w:w="2627" w:type="dxa"/>
          </w:tcPr>
          <w:p w:rsidR="00525A11" w:rsidRPr="005E3EEA" w:rsidRDefault="00525A11" w:rsidP="00AC0BF6">
            <w:pPr>
              <w:widowControl/>
              <w:spacing w:line="300" w:lineRule="exact"/>
              <w:jc w:val="center"/>
              <w:rPr>
                <w:rFonts w:ascii="宋体" w:eastAsia="Times New Roman" w:hAnsi="宋体" w:cs="宋体" w:hint="eastAsia"/>
                <w:sz w:val="24"/>
              </w:rPr>
            </w:pPr>
            <w:r w:rsidRPr="005E3EEA">
              <w:rPr>
                <w:rFonts w:ascii="宋体" w:eastAsia="Times New Roman" w:hAnsi="宋体" w:cs="宋体" w:hint="eastAsia"/>
                <w:sz w:val="24"/>
              </w:rPr>
              <w:t>岗位名称</w:t>
            </w:r>
          </w:p>
        </w:tc>
        <w:tc>
          <w:tcPr>
            <w:tcW w:w="709" w:type="dxa"/>
          </w:tcPr>
          <w:p w:rsidR="00525A11" w:rsidRPr="005E3EEA" w:rsidRDefault="00525A11" w:rsidP="00AC0BF6">
            <w:pPr>
              <w:widowControl/>
              <w:spacing w:line="300" w:lineRule="exact"/>
              <w:jc w:val="center"/>
              <w:rPr>
                <w:rFonts w:ascii="宋体" w:eastAsia="Times New Roman" w:hAnsi="宋体" w:cs="宋体" w:hint="eastAsia"/>
                <w:sz w:val="24"/>
              </w:rPr>
            </w:pPr>
            <w:r w:rsidRPr="005E3EEA">
              <w:rPr>
                <w:rFonts w:ascii="宋体" w:eastAsia="Times New Roman" w:hAnsi="宋体" w:cs="宋体" w:hint="eastAsia"/>
                <w:sz w:val="24"/>
              </w:rPr>
              <w:t>数量</w:t>
            </w:r>
          </w:p>
        </w:tc>
        <w:tc>
          <w:tcPr>
            <w:tcW w:w="3503" w:type="dxa"/>
          </w:tcPr>
          <w:p w:rsidR="00525A11" w:rsidRPr="005E3EEA" w:rsidRDefault="00525A11" w:rsidP="00AC0BF6">
            <w:pPr>
              <w:spacing w:line="300" w:lineRule="exact"/>
              <w:jc w:val="center"/>
              <w:rPr>
                <w:rFonts w:ascii="宋体" w:eastAsia="Times New Roman" w:hAnsi="宋体" w:cs="宋体" w:hint="eastAsia"/>
                <w:sz w:val="24"/>
              </w:rPr>
            </w:pPr>
            <w:r w:rsidRPr="005E3EEA">
              <w:rPr>
                <w:rFonts w:ascii="宋体" w:eastAsia="Times New Roman" w:hAnsi="宋体" w:cs="宋体" w:hint="eastAsia"/>
                <w:sz w:val="24"/>
              </w:rPr>
              <w:t>备注</w:t>
            </w:r>
          </w:p>
        </w:tc>
      </w:tr>
      <w:tr w:rsidR="00525A11" w:rsidRPr="005E3EEA" w:rsidTr="00AC0BF6">
        <w:trPr>
          <w:trHeight w:val="600"/>
        </w:trPr>
        <w:tc>
          <w:tcPr>
            <w:tcW w:w="494" w:type="dxa"/>
          </w:tcPr>
          <w:p w:rsidR="00525A11" w:rsidRPr="005E3EEA" w:rsidRDefault="00525A11" w:rsidP="00AC0BF6">
            <w:pPr>
              <w:widowControl/>
              <w:spacing w:line="300" w:lineRule="exact"/>
              <w:jc w:val="center"/>
              <w:rPr>
                <w:rFonts w:ascii="宋体" w:eastAsia="Times New Roman" w:hAnsi="宋体" w:cs="宋体" w:hint="eastAsia"/>
                <w:sz w:val="24"/>
              </w:rPr>
            </w:pPr>
            <w:r w:rsidRPr="005E3EEA">
              <w:rPr>
                <w:rFonts w:ascii="宋体" w:eastAsia="Times New Roman" w:hAnsi="宋体" w:cs="宋体" w:hint="eastAsia"/>
                <w:sz w:val="24"/>
              </w:rPr>
              <w:t>1</w:t>
            </w:r>
          </w:p>
        </w:tc>
        <w:tc>
          <w:tcPr>
            <w:tcW w:w="1661" w:type="dxa"/>
          </w:tcPr>
          <w:p w:rsidR="00525A11" w:rsidRPr="005E3EEA" w:rsidRDefault="00525A11" w:rsidP="00AC0BF6">
            <w:pPr>
              <w:widowControl/>
              <w:spacing w:line="300" w:lineRule="exact"/>
              <w:jc w:val="center"/>
              <w:rPr>
                <w:rFonts w:ascii="宋体" w:eastAsia="Times New Roman" w:hAnsi="宋体" w:cs="宋体" w:hint="eastAsia"/>
                <w:sz w:val="24"/>
              </w:rPr>
            </w:pPr>
            <w:r w:rsidRPr="005E3EEA">
              <w:rPr>
                <w:rFonts w:ascii="宋体" w:eastAsia="Times New Roman" w:hAnsi="宋体" w:cs="宋体" w:hint="eastAsia"/>
                <w:sz w:val="24"/>
              </w:rPr>
              <w:t>市政技术工人</w:t>
            </w:r>
          </w:p>
        </w:tc>
        <w:tc>
          <w:tcPr>
            <w:tcW w:w="2627" w:type="dxa"/>
          </w:tcPr>
          <w:p w:rsidR="00525A11" w:rsidRPr="005E3EEA" w:rsidRDefault="00525A11" w:rsidP="00AC0BF6">
            <w:pPr>
              <w:widowControl/>
              <w:spacing w:line="300" w:lineRule="exact"/>
              <w:jc w:val="center"/>
              <w:rPr>
                <w:rFonts w:ascii="宋体" w:hAnsi="宋体" w:cs="宋体" w:hint="eastAsia"/>
                <w:sz w:val="24"/>
              </w:rPr>
            </w:pPr>
            <w:r w:rsidRPr="005E3EEA">
              <w:rPr>
                <w:rFonts w:ascii="宋体" w:eastAsia="Times New Roman" w:hAnsi="宋体" w:cs="宋体" w:hint="eastAsia"/>
                <w:sz w:val="24"/>
              </w:rPr>
              <w:t>道（公）路养护工等</w:t>
            </w:r>
            <w:r w:rsidRPr="005E3EEA">
              <w:rPr>
                <w:rFonts w:ascii="宋体" w:hAnsi="宋体" w:cs="宋体" w:hint="eastAsia"/>
                <w:sz w:val="24"/>
              </w:rPr>
              <w:t>（可兼职）</w:t>
            </w:r>
          </w:p>
        </w:tc>
        <w:tc>
          <w:tcPr>
            <w:tcW w:w="709" w:type="dxa"/>
          </w:tcPr>
          <w:p w:rsidR="00525A11" w:rsidRPr="005E3EEA" w:rsidRDefault="00525A11" w:rsidP="00AC0BF6">
            <w:pPr>
              <w:widowControl/>
              <w:spacing w:line="300" w:lineRule="exact"/>
              <w:jc w:val="center"/>
              <w:rPr>
                <w:rFonts w:ascii="宋体" w:eastAsia="Times New Roman" w:hAnsi="宋体" w:cs="宋体" w:hint="eastAsia"/>
                <w:sz w:val="24"/>
              </w:rPr>
            </w:pPr>
            <w:r w:rsidRPr="005E3EEA">
              <w:rPr>
                <w:rFonts w:ascii="宋体" w:eastAsia="Times New Roman" w:hAnsi="宋体" w:cs="宋体" w:hint="eastAsia"/>
                <w:sz w:val="24"/>
              </w:rPr>
              <w:t>2</w:t>
            </w:r>
          </w:p>
        </w:tc>
        <w:tc>
          <w:tcPr>
            <w:tcW w:w="3503" w:type="dxa"/>
          </w:tcPr>
          <w:p w:rsidR="00525A11" w:rsidRPr="005E3EEA" w:rsidRDefault="00525A11" w:rsidP="00AC0BF6">
            <w:pPr>
              <w:widowControl/>
              <w:spacing w:line="300" w:lineRule="exact"/>
              <w:jc w:val="center"/>
              <w:rPr>
                <w:rFonts w:ascii="宋体" w:eastAsia="Times New Roman" w:hAnsi="宋体" w:cs="宋体" w:hint="eastAsia"/>
                <w:sz w:val="24"/>
              </w:rPr>
            </w:pPr>
            <w:r w:rsidRPr="005E3EEA">
              <w:rPr>
                <w:rFonts w:ascii="宋体" w:eastAsia="Times New Roman" w:hAnsi="宋体" w:cs="宋体" w:hint="eastAsia"/>
                <w:sz w:val="24"/>
              </w:rPr>
              <w:t xml:space="preserve"> 若有相关证书，请提供扫描件</w:t>
            </w:r>
          </w:p>
        </w:tc>
      </w:tr>
      <w:tr w:rsidR="00525A11" w:rsidRPr="005E3EEA" w:rsidTr="00AC0BF6">
        <w:trPr>
          <w:trHeight w:val="600"/>
        </w:trPr>
        <w:tc>
          <w:tcPr>
            <w:tcW w:w="494" w:type="dxa"/>
          </w:tcPr>
          <w:p w:rsidR="00525A11" w:rsidRPr="005E3EEA" w:rsidRDefault="00525A11" w:rsidP="00AC0BF6">
            <w:pPr>
              <w:widowControl/>
              <w:spacing w:line="300" w:lineRule="exact"/>
              <w:jc w:val="center"/>
              <w:rPr>
                <w:rFonts w:ascii="宋体" w:eastAsia="Times New Roman" w:hAnsi="宋体" w:cs="宋体" w:hint="eastAsia"/>
                <w:sz w:val="24"/>
              </w:rPr>
            </w:pPr>
            <w:r w:rsidRPr="005E3EEA">
              <w:rPr>
                <w:rFonts w:ascii="宋体" w:eastAsia="Times New Roman" w:hAnsi="宋体" w:cs="宋体" w:hint="eastAsia"/>
                <w:sz w:val="24"/>
              </w:rPr>
              <w:t>2</w:t>
            </w:r>
          </w:p>
        </w:tc>
        <w:tc>
          <w:tcPr>
            <w:tcW w:w="1661" w:type="dxa"/>
          </w:tcPr>
          <w:p w:rsidR="00525A11" w:rsidRPr="005E3EEA" w:rsidRDefault="00525A11" w:rsidP="00AC0BF6">
            <w:pPr>
              <w:widowControl/>
              <w:spacing w:line="300" w:lineRule="exact"/>
              <w:jc w:val="center"/>
              <w:rPr>
                <w:rFonts w:ascii="宋体" w:eastAsia="Times New Roman" w:hAnsi="宋体" w:cs="宋体" w:hint="eastAsia"/>
                <w:sz w:val="24"/>
              </w:rPr>
            </w:pPr>
            <w:r w:rsidRPr="005E3EEA">
              <w:rPr>
                <w:rFonts w:ascii="宋体" w:eastAsia="Times New Roman" w:hAnsi="宋体" w:cs="宋体" w:hint="eastAsia"/>
                <w:sz w:val="24"/>
              </w:rPr>
              <w:t>水务技术工人</w:t>
            </w:r>
          </w:p>
        </w:tc>
        <w:tc>
          <w:tcPr>
            <w:tcW w:w="2627" w:type="dxa"/>
          </w:tcPr>
          <w:p w:rsidR="00525A11" w:rsidRPr="005E3EEA" w:rsidRDefault="00525A11" w:rsidP="00AC0BF6">
            <w:pPr>
              <w:widowControl/>
              <w:spacing w:line="300" w:lineRule="exact"/>
              <w:jc w:val="center"/>
              <w:rPr>
                <w:rFonts w:ascii="宋体" w:hAnsi="宋体" w:cs="宋体" w:hint="eastAsia"/>
                <w:sz w:val="24"/>
              </w:rPr>
            </w:pPr>
            <w:r w:rsidRPr="005E3EEA">
              <w:rPr>
                <w:rFonts w:ascii="宋体" w:eastAsia="Times New Roman" w:hAnsi="宋体" w:cs="宋体" w:hint="eastAsia"/>
                <w:sz w:val="24"/>
              </w:rPr>
              <w:t>下水道养护工</w:t>
            </w:r>
            <w:r w:rsidRPr="005E3EEA">
              <w:rPr>
                <w:rFonts w:ascii="宋体" w:hAnsi="宋体" w:cs="宋体" w:hint="eastAsia"/>
                <w:sz w:val="24"/>
              </w:rPr>
              <w:t>（可兼职）</w:t>
            </w:r>
          </w:p>
        </w:tc>
        <w:tc>
          <w:tcPr>
            <w:tcW w:w="709" w:type="dxa"/>
          </w:tcPr>
          <w:p w:rsidR="00525A11" w:rsidRPr="005E3EEA" w:rsidRDefault="00525A11" w:rsidP="00AC0BF6">
            <w:pPr>
              <w:widowControl/>
              <w:spacing w:line="300" w:lineRule="exact"/>
              <w:jc w:val="center"/>
              <w:rPr>
                <w:rFonts w:ascii="宋体" w:eastAsia="Times New Roman" w:hAnsi="宋体" w:cs="宋体" w:hint="eastAsia"/>
                <w:sz w:val="24"/>
              </w:rPr>
            </w:pPr>
            <w:r w:rsidRPr="005E3EEA">
              <w:rPr>
                <w:rFonts w:ascii="宋体" w:eastAsia="Times New Roman" w:hAnsi="宋体" w:cs="宋体" w:hint="eastAsia"/>
                <w:sz w:val="24"/>
              </w:rPr>
              <w:t>2</w:t>
            </w:r>
          </w:p>
        </w:tc>
        <w:tc>
          <w:tcPr>
            <w:tcW w:w="3503" w:type="dxa"/>
          </w:tcPr>
          <w:p w:rsidR="00525A11" w:rsidRPr="005E3EEA" w:rsidRDefault="00525A11" w:rsidP="00AC0BF6">
            <w:pPr>
              <w:widowControl/>
              <w:spacing w:line="300" w:lineRule="exact"/>
              <w:jc w:val="center"/>
              <w:rPr>
                <w:rFonts w:ascii="宋体" w:eastAsia="Times New Roman" w:hAnsi="宋体" w:cs="宋体" w:hint="eastAsia"/>
                <w:sz w:val="24"/>
              </w:rPr>
            </w:pPr>
            <w:r w:rsidRPr="005E3EEA">
              <w:rPr>
                <w:rFonts w:ascii="宋体" w:eastAsia="Times New Roman" w:hAnsi="宋体" w:cs="宋体" w:hint="eastAsia"/>
                <w:sz w:val="24"/>
              </w:rPr>
              <w:t>若有相关证书，请提供扫描件</w:t>
            </w:r>
          </w:p>
        </w:tc>
      </w:tr>
      <w:tr w:rsidR="00525A11" w:rsidTr="00AC0BF6">
        <w:trPr>
          <w:trHeight w:val="600"/>
        </w:trPr>
        <w:tc>
          <w:tcPr>
            <w:tcW w:w="494" w:type="dxa"/>
          </w:tcPr>
          <w:p w:rsidR="00525A11" w:rsidRPr="005E3EEA" w:rsidRDefault="00525A11" w:rsidP="00AC0BF6">
            <w:pPr>
              <w:widowControl/>
              <w:spacing w:line="300" w:lineRule="exact"/>
              <w:jc w:val="center"/>
              <w:rPr>
                <w:rFonts w:ascii="宋体" w:eastAsia="Times New Roman" w:hAnsi="宋体" w:cs="宋体" w:hint="eastAsia"/>
                <w:sz w:val="24"/>
              </w:rPr>
            </w:pPr>
            <w:r w:rsidRPr="005E3EEA">
              <w:rPr>
                <w:rFonts w:ascii="宋体" w:eastAsia="Times New Roman" w:hAnsi="宋体" w:cs="宋体" w:hint="eastAsia"/>
                <w:sz w:val="24"/>
              </w:rPr>
              <w:lastRenderedPageBreak/>
              <w:t>3</w:t>
            </w:r>
          </w:p>
        </w:tc>
        <w:tc>
          <w:tcPr>
            <w:tcW w:w="1661" w:type="dxa"/>
          </w:tcPr>
          <w:p w:rsidR="00525A11" w:rsidRPr="005E3EEA" w:rsidRDefault="00525A11" w:rsidP="00AC0BF6">
            <w:pPr>
              <w:widowControl/>
              <w:spacing w:line="300" w:lineRule="exact"/>
              <w:jc w:val="center"/>
              <w:rPr>
                <w:rFonts w:ascii="宋体" w:eastAsia="Times New Roman" w:hAnsi="宋体" w:cs="宋体" w:hint="eastAsia"/>
                <w:sz w:val="24"/>
              </w:rPr>
            </w:pPr>
            <w:r w:rsidRPr="005E3EEA">
              <w:rPr>
                <w:rFonts w:ascii="宋体" w:eastAsia="Times New Roman" w:hAnsi="宋体" w:cs="宋体" w:hint="eastAsia"/>
                <w:sz w:val="24"/>
              </w:rPr>
              <w:t>绿化技术工人</w:t>
            </w:r>
          </w:p>
        </w:tc>
        <w:tc>
          <w:tcPr>
            <w:tcW w:w="2627" w:type="dxa"/>
          </w:tcPr>
          <w:p w:rsidR="00525A11" w:rsidRPr="005E3EEA" w:rsidRDefault="00525A11" w:rsidP="00AC0BF6">
            <w:pPr>
              <w:widowControl/>
              <w:spacing w:line="300" w:lineRule="exact"/>
              <w:jc w:val="center"/>
              <w:rPr>
                <w:rFonts w:ascii="宋体" w:hAnsi="宋体" w:cs="宋体" w:hint="eastAsia"/>
                <w:sz w:val="24"/>
              </w:rPr>
            </w:pPr>
            <w:r w:rsidRPr="005E3EEA">
              <w:rPr>
                <w:rFonts w:ascii="宋体" w:eastAsia="Times New Roman" w:hAnsi="宋体" w:cs="宋体" w:hint="eastAsia"/>
                <w:sz w:val="24"/>
              </w:rPr>
              <w:t>绿化工等</w:t>
            </w:r>
            <w:r w:rsidRPr="005E3EEA">
              <w:rPr>
                <w:rFonts w:ascii="宋体" w:hAnsi="宋体" w:cs="宋体" w:hint="eastAsia"/>
                <w:sz w:val="24"/>
              </w:rPr>
              <w:t>（可兼职）</w:t>
            </w:r>
          </w:p>
        </w:tc>
        <w:tc>
          <w:tcPr>
            <w:tcW w:w="709" w:type="dxa"/>
          </w:tcPr>
          <w:p w:rsidR="00525A11" w:rsidRPr="005E3EEA" w:rsidRDefault="00525A11" w:rsidP="00AC0BF6">
            <w:pPr>
              <w:widowControl/>
              <w:spacing w:line="300" w:lineRule="exact"/>
              <w:jc w:val="center"/>
              <w:rPr>
                <w:rFonts w:ascii="宋体" w:eastAsia="Times New Roman" w:hAnsi="宋体" w:cs="宋体" w:hint="eastAsia"/>
                <w:sz w:val="24"/>
              </w:rPr>
            </w:pPr>
            <w:r w:rsidRPr="005E3EEA">
              <w:rPr>
                <w:rFonts w:ascii="宋体" w:eastAsia="Times New Roman" w:hAnsi="宋体" w:cs="宋体" w:hint="eastAsia"/>
                <w:sz w:val="24"/>
              </w:rPr>
              <w:t>2</w:t>
            </w:r>
          </w:p>
        </w:tc>
        <w:tc>
          <w:tcPr>
            <w:tcW w:w="3503" w:type="dxa"/>
          </w:tcPr>
          <w:p w:rsidR="00525A11" w:rsidRDefault="00525A11" w:rsidP="00AC0BF6">
            <w:pPr>
              <w:widowControl/>
              <w:spacing w:line="300" w:lineRule="exact"/>
              <w:jc w:val="center"/>
              <w:rPr>
                <w:rFonts w:ascii="宋体" w:eastAsia="Times New Roman" w:hAnsi="宋体" w:cs="宋体" w:hint="eastAsia"/>
                <w:sz w:val="24"/>
              </w:rPr>
            </w:pPr>
            <w:r w:rsidRPr="005E3EEA">
              <w:rPr>
                <w:rFonts w:ascii="宋体" w:eastAsia="Times New Roman" w:hAnsi="宋体" w:cs="宋体" w:hint="eastAsia"/>
                <w:sz w:val="24"/>
              </w:rPr>
              <w:t>若有相关证书，请提供扫描件</w:t>
            </w:r>
          </w:p>
        </w:tc>
      </w:tr>
    </w:tbl>
    <w:p w:rsidR="00525A11" w:rsidRPr="00694B21" w:rsidRDefault="00525A11" w:rsidP="00525A11">
      <w:pPr>
        <w:snapToGrid w:val="0"/>
        <w:spacing w:line="300" w:lineRule="auto"/>
        <w:ind w:firstLineChars="200" w:firstLine="440"/>
        <w:rPr>
          <w:rFonts w:hint="eastAsia"/>
          <w:sz w:val="22"/>
          <w:szCs w:val="22"/>
        </w:rPr>
      </w:pPr>
      <w:r w:rsidRPr="00694B21">
        <w:rPr>
          <w:rFonts w:hint="eastAsia"/>
          <w:sz w:val="22"/>
          <w:szCs w:val="22"/>
        </w:rPr>
        <w:t>10.1.</w:t>
      </w:r>
      <w:r>
        <w:rPr>
          <w:rFonts w:hint="eastAsia"/>
          <w:sz w:val="22"/>
          <w:szCs w:val="22"/>
        </w:rPr>
        <w:t>4</w:t>
      </w:r>
      <w:r w:rsidRPr="00694B21">
        <w:rPr>
          <w:rFonts w:hint="eastAsia"/>
          <w:sz w:val="22"/>
          <w:szCs w:val="22"/>
        </w:rPr>
        <w:t xml:space="preserve"> </w:t>
      </w:r>
      <w:r w:rsidRPr="00694B21">
        <w:rPr>
          <w:rFonts w:hint="eastAsia"/>
          <w:sz w:val="22"/>
          <w:szCs w:val="22"/>
        </w:rPr>
        <w:t>现场一线主要劳动力配备要求</w:t>
      </w:r>
    </w:p>
    <w:p w:rsidR="00525A11" w:rsidRDefault="00525A11" w:rsidP="00525A11">
      <w:pPr>
        <w:snapToGrid w:val="0"/>
        <w:spacing w:line="300" w:lineRule="auto"/>
        <w:jc w:val="center"/>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一线主要劳动力配置表</w:t>
      </w:r>
    </w:p>
    <w:tbl>
      <w:tblPr>
        <w:tblW w:w="9111" w:type="dxa"/>
        <w:jc w:val="center"/>
        <w:tblLayout w:type="fixed"/>
        <w:tblLook w:val="0000" w:firstRow="0" w:lastRow="0" w:firstColumn="0" w:lastColumn="0" w:noHBand="0" w:noVBand="0"/>
      </w:tblPr>
      <w:tblGrid>
        <w:gridCol w:w="636"/>
        <w:gridCol w:w="1936"/>
        <w:gridCol w:w="2268"/>
        <w:gridCol w:w="2126"/>
        <w:gridCol w:w="2145"/>
      </w:tblGrid>
      <w:tr w:rsidR="00525A11" w:rsidTr="00AC0BF6">
        <w:trPr>
          <w:trHeight w:val="607"/>
          <w:jc w:val="center"/>
        </w:trPr>
        <w:tc>
          <w:tcPr>
            <w:tcW w:w="636" w:type="dxa"/>
            <w:tcBorders>
              <w:top w:val="single" w:sz="8" w:space="0" w:color="auto"/>
              <w:left w:val="single" w:sz="8" w:space="0" w:color="auto"/>
              <w:bottom w:val="single" w:sz="4" w:space="0" w:color="auto"/>
              <w:right w:val="single" w:sz="4" w:space="0" w:color="auto"/>
            </w:tcBorders>
            <w:vAlign w:val="center"/>
          </w:tcPr>
          <w:p w:rsidR="00525A11" w:rsidRDefault="00525A11" w:rsidP="00AC0BF6">
            <w:pPr>
              <w:widowControl/>
              <w:spacing w:line="300" w:lineRule="exact"/>
              <w:jc w:val="center"/>
              <w:rPr>
                <w:rFonts w:ascii="宋体" w:hAnsi="宋体" w:cs="宋体" w:hint="eastAsia"/>
                <w:sz w:val="24"/>
              </w:rPr>
            </w:pPr>
            <w:r>
              <w:rPr>
                <w:rFonts w:ascii="宋体" w:hAnsi="宋体" w:cs="宋体" w:hint="eastAsia"/>
                <w:sz w:val="24"/>
              </w:rPr>
              <w:t>序号</w:t>
            </w:r>
          </w:p>
        </w:tc>
        <w:tc>
          <w:tcPr>
            <w:tcW w:w="1936" w:type="dxa"/>
            <w:tcBorders>
              <w:top w:val="single" w:sz="8" w:space="0" w:color="auto"/>
              <w:left w:val="single" w:sz="4" w:space="0" w:color="auto"/>
              <w:bottom w:val="single" w:sz="4" w:space="0" w:color="auto"/>
              <w:right w:val="single" w:sz="4" w:space="0" w:color="auto"/>
            </w:tcBorders>
            <w:vAlign w:val="center"/>
          </w:tcPr>
          <w:p w:rsidR="00525A11" w:rsidRDefault="00525A11" w:rsidP="00AC0BF6">
            <w:pPr>
              <w:widowControl/>
              <w:spacing w:line="300" w:lineRule="exact"/>
              <w:jc w:val="center"/>
              <w:rPr>
                <w:rFonts w:ascii="宋体" w:hAnsi="宋体" w:cs="宋体" w:hint="eastAsia"/>
                <w:sz w:val="24"/>
              </w:rPr>
            </w:pPr>
            <w:r>
              <w:rPr>
                <w:rFonts w:ascii="宋体" w:hAnsi="宋体" w:cs="宋体" w:hint="eastAsia"/>
                <w:sz w:val="24"/>
              </w:rPr>
              <w:t>岗位类别</w:t>
            </w:r>
          </w:p>
        </w:tc>
        <w:tc>
          <w:tcPr>
            <w:tcW w:w="2268" w:type="dxa"/>
            <w:tcBorders>
              <w:top w:val="single" w:sz="8" w:space="0" w:color="auto"/>
              <w:left w:val="single" w:sz="4" w:space="0" w:color="auto"/>
              <w:bottom w:val="single" w:sz="4" w:space="0" w:color="auto"/>
              <w:right w:val="single" w:sz="4" w:space="0" w:color="auto"/>
            </w:tcBorders>
            <w:vAlign w:val="center"/>
          </w:tcPr>
          <w:p w:rsidR="00525A11" w:rsidRDefault="00525A11" w:rsidP="00AC0BF6">
            <w:pPr>
              <w:widowControl/>
              <w:spacing w:line="300" w:lineRule="exact"/>
              <w:jc w:val="center"/>
              <w:rPr>
                <w:rFonts w:ascii="宋体" w:hAnsi="宋体" w:cs="宋体" w:hint="eastAsia"/>
                <w:sz w:val="24"/>
              </w:rPr>
            </w:pPr>
            <w:r>
              <w:rPr>
                <w:rFonts w:ascii="宋体" w:hAnsi="宋体" w:cs="宋体" w:hint="eastAsia"/>
                <w:sz w:val="24"/>
              </w:rPr>
              <w:t>岗位名称</w:t>
            </w:r>
          </w:p>
        </w:tc>
        <w:tc>
          <w:tcPr>
            <w:tcW w:w="2126" w:type="dxa"/>
            <w:tcBorders>
              <w:top w:val="single" w:sz="8" w:space="0" w:color="auto"/>
              <w:left w:val="single" w:sz="4" w:space="0" w:color="auto"/>
              <w:bottom w:val="single" w:sz="4" w:space="0" w:color="auto"/>
              <w:right w:val="single" w:sz="4" w:space="0" w:color="auto"/>
            </w:tcBorders>
            <w:vAlign w:val="center"/>
          </w:tcPr>
          <w:p w:rsidR="00525A11" w:rsidRDefault="00525A11" w:rsidP="00AC0BF6">
            <w:pPr>
              <w:widowControl/>
              <w:spacing w:line="300" w:lineRule="exact"/>
              <w:jc w:val="center"/>
              <w:rPr>
                <w:rFonts w:ascii="宋体" w:hAnsi="宋体" w:cs="宋体" w:hint="eastAsia"/>
                <w:sz w:val="24"/>
              </w:rPr>
            </w:pPr>
            <w:r>
              <w:rPr>
                <w:rFonts w:ascii="宋体" w:hAnsi="宋体" w:cs="宋体" w:hint="eastAsia"/>
                <w:sz w:val="24"/>
              </w:rPr>
              <w:t>数量</w:t>
            </w:r>
          </w:p>
        </w:tc>
        <w:tc>
          <w:tcPr>
            <w:tcW w:w="2145" w:type="dxa"/>
            <w:tcBorders>
              <w:top w:val="single" w:sz="8" w:space="0" w:color="auto"/>
              <w:left w:val="single" w:sz="4" w:space="0" w:color="auto"/>
              <w:bottom w:val="single" w:sz="4" w:space="0" w:color="auto"/>
              <w:right w:val="single" w:sz="8" w:space="0" w:color="auto"/>
            </w:tcBorders>
            <w:vAlign w:val="center"/>
          </w:tcPr>
          <w:p w:rsidR="00525A11" w:rsidRDefault="00525A11" w:rsidP="00AC0BF6">
            <w:pPr>
              <w:widowControl/>
              <w:spacing w:line="300" w:lineRule="exact"/>
              <w:jc w:val="center"/>
              <w:rPr>
                <w:rFonts w:ascii="宋体" w:hAnsi="宋体" w:cs="宋体" w:hint="eastAsia"/>
                <w:sz w:val="24"/>
              </w:rPr>
            </w:pPr>
            <w:r>
              <w:rPr>
                <w:rFonts w:ascii="宋体" w:hAnsi="宋体" w:cs="宋体" w:hint="eastAsia"/>
                <w:sz w:val="24"/>
              </w:rPr>
              <w:t>备注</w:t>
            </w:r>
          </w:p>
        </w:tc>
      </w:tr>
      <w:tr w:rsidR="00525A11" w:rsidTr="00AC0BF6">
        <w:trPr>
          <w:trHeight w:val="738"/>
          <w:jc w:val="center"/>
        </w:trPr>
        <w:tc>
          <w:tcPr>
            <w:tcW w:w="636" w:type="dxa"/>
            <w:vMerge w:val="restart"/>
            <w:tcBorders>
              <w:top w:val="single" w:sz="4" w:space="0" w:color="auto"/>
              <w:left w:val="single" w:sz="8" w:space="0" w:color="auto"/>
              <w:bottom w:val="single" w:sz="4" w:space="0" w:color="auto"/>
              <w:right w:val="single" w:sz="4" w:space="0" w:color="auto"/>
            </w:tcBorders>
            <w:vAlign w:val="center"/>
          </w:tcPr>
          <w:p w:rsidR="00525A11" w:rsidRDefault="00525A11" w:rsidP="00AC0BF6">
            <w:pPr>
              <w:spacing w:line="300" w:lineRule="exact"/>
              <w:jc w:val="center"/>
              <w:rPr>
                <w:rFonts w:ascii="宋体" w:hAnsi="宋体" w:cs="宋体" w:hint="eastAsia"/>
                <w:sz w:val="24"/>
              </w:rPr>
            </w:pPr>
            <w:r>
              <w:rPr>
                <w:rFonts w:ascii="宋体" w:hAnsi="宋体" w:cs="宋体" w:hint="eastAsia"/>
                <w:sz w:val="24"/>
              </w:rPr>
              <w:t>1</w:t>
            </w:r>
          </w:p>
        </w:tc>
        <w:tc>
          <w:tcPr>
            <w:tcW w:w="1936" w:type="dxa"/>
            <w:vMerge w:val="restart"/>
            <w:tcBorders>
              <w:top w:val="single" w:sz="4" w:space="0" w:color="auto"/>
              <w:left w:val="single" w:sz="4" w:space="0" w:color="auto"/>
              <w:bottom w:val="single" w:sz="4" w:space="0" w:color="auto"/>
              <w:right w:val="single" w:sz="4" w:space="0" w:color="auto"/>
            </w:tcBorders>
            <w:vAlign w:val="center"/>
          </w:tcPr>
          <w:p w:rsidR="00525A11" w:rsidRDefault="00525A11" w:rsidP="00AC0BF6">
            <w:pPr>
              <w:spacing w:line="300" w:lineRule="exact"/>
              <w:jc w:val="center"/>
              <w:rPr>
                <w:rFonts w:ascii="宋体" w:hAnsi="宋体" w:cs="宋体" w:hint="eastAsia"/>
                <w:sz w:val="24"/>
              </w:rPr>
            </w:pPr>
            <w:r>
              <w:rPr>
                <w:rFonts w:ascii="宋体" w:hAnsi="宋体" w:cs="宋体" w:hint="eastAsia"/>
                <w:sz w:val="24"/>
              </w:rPr>
              <w:t>一线劳动力</w:t>
            </w:r>
          </w:p>
        </w:tc>
        <w:tc>
          <w:tcPr>
            <w:tcW w:w="2268" w:type="dxa"/>
            <w:tcBorders>
              <w:top w:val="single" w:sz="4" w:space="0" w:color="auto"/>
              <w:left w:val="single" w:sz="4" w:space="0" w:color="auto"/>
              <w:bottom w:val="single" w:sz="4" w:space="0" w:color="auto"/>
              <w:right w:val="single" w:sz="4" w:space="0" w:color="auto"/>
            </w:tcBorders>
            <w:vAlign w:val="center"/>
          </w:tcPr>
          <w:p w:rsidR="00525A11" w:rsidRDefault="00525A11" w:rsidP="00AC0BF6">
            <w:pPr>
              <w:widowControl/>
              <w:spacing w:line="300" w:lineRule="exact"/>
              <w:jc w:val="center"/>
              <w:rPr>
                <w:rFonts w:ascii="宋体" w:hAnsi="宋体" w:cs="宋体" w:hint="eastAsia"/>
                <w:sz w:val="24"/>
              </w:rPr>
            </w:pPr>
            <w:r>
              <w:rPr>
                <w:rFonts w:ascii="宋体" w:hAnsi="宋体" w:cs="宋体" w:hint="eastAsia"/>
                <w:sz w:val="24"/>
              </w:rPr>
              <w:t>市政综合养护工</w:t>
            </w:r>
          </w:p>
        </w:tc>
        <w:tc>
          <w:tcPr>
            <w:tcW w:w="2126" w:type="dxa"/>
            <w:tcBorders>
              <w:top w:val="single" w:sz="4" w:space="0" w:color="auto"/>
              <w:left w:val="single" w:sz="4" w:space="0" w:color="auto"/>
              <w:bottom w:val="single" w:sz="4" w:space="0" w:color="auto"/>
              <w:right w:val="single" w:sz="4" w:space="0" w:color="auto"/>
            </w:tcBorders>
            <w:vAlign w:val="center"/>
          </w:tcPr>
          <w:p w:rsidR="00525A11" w:rsidRDefault="00525A11" w:rsidP="00AC0BF6">
            <w:pPr>
              <w:widowControl/>
              <w:spacing w:line="300" w:lineRule="exact"/>
              <w:jc w:val="center"/>
              <w:rPr>
                <w:rFonts w:ascii="宋体" w:hAnsi="宋体" w:cs="宋体" w:hint="eastAsia"/>
                <w:sz w:val="24"/>
              </w:rPr>
            </w:pPr>
            <w:r>
              <w:rPr>
                <w:rFonts w:ascii="宋体" w:hAnsi="宋体" w:cs="宋体" w:hint="eastAsia"/>
                <w:sz w:val="24"/>
              </w:rPr>
              <w:t>20</w:t>
            </w:r>
          </w:p>
        </w:tc>
        <w:tc>
          <w:tcPr>
            <w:tcW w:w="2145" w:type="dxa"/>
            <w:tcBorders>
              <w:top w:val="single" w:sz="4" w:space="0" w:color="auto"/>
              <w:left w:val="single" w:sz="4" w:space="0" w:color="auto"/>
              <w:bottom w:val="single" w:sz="4" w:space="0" w:color="auto"/>
              <w:right w:val="single" w:sz="8" w:space="0" w:color="auto"/>
            </w:tcBorders>
            <w:vAlign w:val="center"/>
          </w:tcPr>
          <w:p w:rsidR="00525A11" w:rsidRDefault="00525A11" w:rsidP="00AC0BF6">
            <w:pPr>
              <w:widowControl/>
              <w:spacing w:line="300" w:lineRule="exact"/>
              <w:jc w:val="left"/>
              <w:rPr>
                <w:rFonts w:ascii="宋体" w:hAnsi="宋体" w:cs="宋体" w:hint="eastAsia"/>
                <w:sz w:val="24"/>
              </w:rPr>
            </w:pPr>
          </w:p>
        </w:tc>
      </w:tr>
      <w:tr w:rsidR="00525A11" w:rsidTr="00AC0BF6">
        <w:trPr>
          <w:trHeight w:val="911"/>
          <w:jc w:val="center"/>
        </w:trPr>
        <w:tc>
          <w:tcPr>
            <w:tcW w:w="636" w:type="dxa"/>
            <w:vMerge/>
            <w:tcBorders>
              <w:top w:val="single" w:sz="4" w:space="0" w:color="auto"/>
              <w:left w:val="single" w:sz="8" w:space="0" w:color="auto"/>
              <w:bottom w:val="single" w:sz="4" w:space="0" w:color="auto"/>
              <w:right w:val="single" w:sz="4" w:space="0" w:color="auto"/>
            </w:tcBorders>
            <w:vAlign w:val="center"/>
          </w:tcPr>
          <w:p w:rsidR="00525A11" w:rsidRDefault="00525A11" w:rsidP="00AC0BF6">
            <w:pPr>
              <w:widowControl/>
              <w:spacing w:line="300" w:lineRule="exact"/>
              <w:jc w:val="left"/>
              <w:rPr>
                <w:rFonts w:ascii="宋体" w:hAnsi="宋体" w:cs="宋体" w:hint="eastAsia"/>
                <w:sz w:val="24"/>
              </w:rPr>
            </w:pPr>
          </w:p>
        </w:tc>
        <w:tc>
          <w:tcPr>
            <w:tcW w:w="1936" w:type="dxa"/>
            <w:vMerge/>
            <w:tcBorders>
              <w:top w:val="single" w:sz="4" w:space="0" w:color="auto"/>
              <w:left w:val="single" w:sz="4" w:space="0" w:color="auto"/>
              <w:bottom w:val="single" w:sz="4" w:space="0" w:color="auto"/>
              <w:right w:val="single" w:sz="4" w:space="0" w:color="auto"/>
            </w:tcBorders>
            <w:vAlign w:val="center"/>
          </w:tcPr>
          <w:p w:rsidR="00525A11" w:rsidRDefault="00525A11" w:rsidP="00AC0BF6">
            <w:pPr>
              <w:widowControl/>
              <w:spacing w:line="300" w:lineRule="exact"/>
              <w:jc w:val="left"/>
              <w:rPr>
                <w:rFonts w:ascii="宋体" w:hAnsi="宋体" w:cs="宋体" w:hint="eastAsia"/>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525A11" w:rsidRDefault="00525A11" w:rsidP="00AC0BF6">
            <w:pPr>
              <w:widowControl/>
              <w:spacing w:line="300" w:lineRule="exact"/>
              <w:jc w:val="center"/>
              <w:rPr>
                <w:rFonts w:ascii="宋体" w:hAnsi="宋体" w:cs="宋体" w:hint="eastAsia"/>
                <w:sz w:val="24"/>
              </w:rPr>
            </w:pPr>
            <w:r>
              <w:rPr>
                <w:rFonts w:ascii="宋体" w:hAnsi="宋体" w:cs="宋体" w:hint="eastAsia"/>
                <w:sz w:val="24"/>
              </w:rPr>
              <w:t>道路保洁工</w:t>
            </w:r>
          </w:p>
        </w:tc>
        <w:tc>
          <w:tcPr>
            <w:tcW w:w="2126" w:type="dxa"/>
            <w:tcBorders>
              <w:top w:val="single" w:sz="4" w:space="0" w:color="auto"/>
              <w:left w:val="single" w:sz="4" w:space="0" w:color="auto"/>
              <w:bottom w:val="single" w:sz="4" w:space="0" w:color="auto"/>
              <w:right w:val="single" w:sz="4" w:space="0" w:color="auto"/>
            </w:tcBorders>
            <w:vAlign w:val="center"/>
          </w:tcPr>
          <w:p w:rsidR="00525A11" w:rsidRDefault="00525A11" w:rsidP="00AC0BF6">
            <w:pPr>
              <w:widowControl/>
              <w:spacing w:line="300" w:lineRule="exact"/>
              <w:jc w:val="center"/>
              <w:rPr>
                <w:rFonts w:ascii="宋体" w:hAnsi="宋体" w:cs="宋体" w:hint="eastAsia"/>
                <w:sz w:val="24"/>
              </w:rPr>
            </w:pPr>
            <w:r>
              <w:rPr>
                <w:rFonts w:ascii="宋体" w:hAnsi="宋体" w:cs="宋体" w:hint="eastAsia"/>
                <w:sz w:val="24"/>
              </w:rPr>
              <w:t xml:space="preserve">　291</w:t>
            </w:r>
          </w:p>
        </w:tc>
        <w:tc>
          <w:tcPr>
            <w:tcW w:w="2145" w:type="dxa"/>
            <w:tcBorders>
              <w:top w:val="single" w:sz="4" w:space="0" w:color="auto"/>
              <w:left w:val="single" w:sz="4" w:space="0" w:color="auto"/>
              <w:bottom w:val="single" w:sz="4" w:space="0" w:color="auto"/>
              <w:right w:val="single" w:sz="8" w:space="0" w:color="auto"/>
            </w:tcBorders>
            <w:vAlign w:val="center"/>
          </w:tcPr>
          <w:p w:rsidR="00525A11" w:rsidRDefault="00525A11" w:rsidP="00AC0BF6">
            <w:pPr>
              <w:widowControl/>
              <w:spacing w:line="300" w:lineRule="exact"/>
              <w:jc w:val="left"/>
              <w:rPr>
                <w:rFonts w:ascii="宋体" w:hAnsi="宋体" w:cs="宋体" w:hint="eastAsia"/>
                <w:sz w:val="24"/>
              </w:rPr>
            </w:pPr>
            <w:r>
              <w:rPr>
                <w:rFonts w:ascii="宋体" w:hAnsi="宋体" w:cs="宋体" w:hint="eastAsia"/>
                <w:sz w:val="24"/>
              </w:rPr>
              <w:t xml:space="preserve">　</w:t>
            </w:r>
          </w:p>
        </w:tc>
      </w:tr>
      <w:tr w:rsidR="00525A11" w:rsidTr="00AC0BF6">
        <w:trPr>
          <w:trHeight w:val="623"/>
          <w:jc w:val="center"/>
        </w:trPr>
        <w:tc>
          <w:tcPr>
            <w:tcW w:w="636" w:type="dxa"/>
            <w:vMerge/>
            <w:tcBorders>
              <w:top w:val="single" w:sz="4" w:space="0" w:color="auto"/>
              <w:left w:val="single" w:sz="8" w:space="0" w:color="auto"/>
              <w:bottom w:val="single" w:sz="4" w:space="0" w:color="auto"/>
              <w:right w:val="single" w:sz="4" w:space="0" w:color="auto"/>
            </w:tcBorders>
            <w:vAlign w:val="center"/>
          </w:tcPr>
          <w:p w:rsidR="00525A11" w:rsidRDefault="00525A11" w:rsidP="00AC0BF6">
            <w:pPr>
              <w:widowControl/>
              <w:spacing w:line="300" w:lineRule="exact"/>
              <w:jc w:val="left"/>
              <w:rPr>
                <w:rFonts w:ascii="宋体" w:hAnsi="宋体" w:cs="宋体" w:hint="eastAsia"/>
                <w:sz w:val="24"/>
              </w:rPr>
            </w:pPr>
          </w:p>
        </w:tc>
        <w:tc>
          <w:tcPr>
            <w:tcW w:w="1936" w:type="dxa"/>
            <w:vMerge/>
            <w:tcBorders>
              <w:top w:val="single" w:sz="4" w:space="0" w:color="auto"/>
              <w:left w:val="single" w:sz="4" w:space="0" w:color="auto"/>
              <w:bottom w:val="single" w:sz="4" w:space="0" w:color="auto"/>
              <w:right w:val="single" w:sz="4" w:space="0" w:color="auto"/>
            </w:tcBorders>
            <w:vAlign w:val="center"/>
          </w:tcPr>
          <w:p w:rsidR="00525A11" w:rsidRDefault="00525A11" w:rsidP="00AC0BF6">
            <w:pPr>
              <w:widowControl/>
              <w:spacing w:line="300" w:lineRule="exact"/>
              <w:jc w:val="left"/>
              <w:rPr>
                <w:rFonts w:ascii="宋体" w:hAnsi="宋体" w:cs="宋体" w:hint="eastAsia"/>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525A11" w:rsidRDefault="00525A11" w:rsidP="00AC0BF6">
            <w:pPr>
              <w:widowControl/>
              <w:spacing w:line="300" w:lineRule="exact"/>
              <w:jc w:val="center"/>
              <w:rPr>
                <w:rFonts w:ascii="宋体" w:hAnsi="宋体" w:cs="宋体" w:hint="eastAsia"/>
                <w:sz w:val="24"/>
              </w:rPr>
            </w:pPr>
            <w:r>
              <w:rPr>
                <w:rFonts w:ascii="宋体" w:hAnsi="宋体" w:cs="宋体" w:hint="eastAsia"/>
                <w:sz w:val="24"/>
              </w:rPr>
              <w:t>绿化养护工</w:t>
            </w:r>
          </w:p>
        </w:tc>
        <w:tc>
          <w:tcPr>
            <w:tcW w:w="2126" w:type="dxa"/>
            <w:tcBorders>
              <w:top w:val="single" w:sz="4" w:space="0" w:color="auto"/>
              <w:left w:val="single" w:sz="4" w:space="0" w:color="auto"/>
              <w:bottom w:val="single" w:sz="4" w:space="0" w:color="auto"/>
              <w:right w:val="single" w:sz="4" w:space="0" w:color="auto"/>
            </w:tcBorders>
            <w:vAlign w:val="center"/>
          </w:tcPr>
          <w:p w:rsidR="00525A11" w:rsidRDefault="00525A11" w:rsidP="00AC0BF6">
            <w:pPr>
              <w:widowControl/>
              <w:spacing w:line="300" w:lineRule="exact"/>
              <w:jc w:val="center"/>
              <w:rPr>
                <w:rFonts w:ascii="宋体" w:hAnsi="宋体" w:cs="宋体" w:hint="eastAsia"/>
                <w:sz w:val="24"/>
              </w:rPr>
            </w:pPr>
            <w:r>
              <w:rPr>
                <w:rFonts w:ascii="宋体" w:hAnsi="宋体" w:cs="宋体" w:hint="eastAsia"/>
                <w:sz w:val="24"/>
              </w:rPr>
              <w:t xml:space="preserve">　16</w:t>
            </w:r>
          </w:p>
        </w:tc>
        <w:tc>
          <w:tcPr>
            <w:tcW w:w="2145" w:type="dxa"/>
            <w:tcBorders>
              <w:top w:val="single" w:sz="4" w:space="0" w:color="auto"/>
              <w:left w:val="single" w:sz="4" w:space="0" w:color="auto"/>
              <w:bottom w:val="single" w:sz="4" w:space="0" w:color="auto"/>
              <w:right w:val="single" w:sz="8" w:space="0" w:color="auto"/>
            </w:tcBorders>
            <w:vAlign w:val="center"/>
          </w:tcPr>
          <w:p w:rsidR="00525A11" w:rsidRDefault="00525A11" w:rsidP="00AC0BF6">
            <w:pPr>
              <w:widowControl/>
              <w:spacing w:line="300" w:lineRule="exact"/>
              <w:jc w:val="left"/>
              <w:rPr>
                <w:rFonts w:ascii="宋体" w:hAnsi="宋体" w:cs="宋体" w:hint="eastAsia"/>
                <w:sz w:val="24"/>
              </w:rPr>
            </w:pPr>
            <w:r>
              <w:rPr>
                <w:rFonts w:ascii="宋体" w:hAnsi="宋体" w:cs="宋体" w:hint="eastAsia"/>
                <w:sz w:val="24"/>
              </w:rPr>
              <w:t xml:space="preserve">　</w:t>
            </w:r>
          </w:p>
        </w:tc>
      </w:tr>
      <w:tr w:rsidR="00525A11" w:rsidTr="00AC0BF6">
        <w:trPr>
          <w:trHeight w:val="585"/>
          <w:jc w:val="center"/>
        </w:trPr>
        <w:tc>
          <w:tcPr>
            <w:tcW w:w="9111" w:type="dxa"/>
            <w:gridSpan w:val="5"/>
            <w:tcBorders>
              <w:top w:val="single" w:sz="4" w:space="0" w:color="auto"/>
              <w:left w:val="single" w:sz="8" w:space="0" w:color="auto"/>
              <w:bottom w:val="single" w:sz="8" w:space="0" w:color="auto"/>
              <w:right w:val="single" w:sz="8" w:space="0" w:color="auto"/>
            </w:tcBorders>
            <w:vAlign w:val="center"/>
          </w:tcPr>
          <w:p w:rsidR="00525A11" w:rsidRDefault="00525A11" w:rsidP="00AC0BF6">
            <w:pPr>
              <w:widowControl/>
              <w:spacing w:line="300" w:lineRule="exact"/>
              <w:ind w:firstLineChars="200" w:firstLine="480"/>
              <w:rPr>
                <w:rFonts w:ascii="宋体" w:hAnsi="宋体" w:cs="宋体" w:hint="eastAsia"/>
                <w:sz w:val="24"/>
              </w:rPr>
            </w:pPr>
            <w:r>
              <w:rPr>
                <w:rFonts w:ascii="宋体" w:hAnsi="宋体"/>
                <w:sz w:val="24"/>
                <w:szCs w:val="24"/>
              </w:rPr>
              <w:t>备注：</w:t>
            </w:r>
            <w:r w:rsidRPr="00245610">
              <w:rPr>
                <w:rFonts w:ascii="宋体" w:hAnsi="宋体" w:hint="eastAsia"/>
                <w:sz w:val="24"/>
                <w:szCs w:val="24"/>
              </w:rPr>
              <w:t>表中一线劳动力投标人应承诺在中标后一个月内配置到位，并在项目实施期间依法缴纳社保。</w:t>
            </w:r>
          </w:p>
        </w:tc>
      </w:tr>
    </w:tbl>
    <w:p w:rsidR="00525A11" w:rsidRPr="0099049E" w:rsidRDefault="00525A11" w:rsidP="00525A11">
      <w:pPr>
        <w:tabs>
          <w:tab w:val="left" w:pos="3060"/>
        </w:tabs>
        <w:snapToGrid w:val="0"/>
        <w:spacing w:line="300" w:lineRule="auto"/>
        <w:ind w:firstLineChars="200" w:firstLine="440"/>
        <w:rPr>
          <w:rFonts w:hint="eastAsia"/>
          <w:sz w:val="22"/>
          <w:szCs w:val="22"/>
        </w:rPr>
      </w:pPr>
    </w:p>
    <w:p w:rsidR="00525A11" w:rsidRPr="0099049E" w:rsidRDefault="00525A11" w:rsidP="00525A11">
      <w:pPr>
        <w:tabs>
          <w:tab w:val="left" w:pos="3060"/>
        </w:tabs>
        <w:snapToGrid w:val="0"/>
        <w:spacing w:line="300" w:lineRule="auto"/>
        <w:ind w:firstLineChars="200" w:firstLine="440"/>
        <w:rPr>
          <w:rFonts w:hint="eastAsia"/>
          <w:sz w:val="22"/>
          <w:szCs w:val="22"/>
        </w:rPr>
      </w:pPr>
      <w:r w:rsidRPr="006C5E30">
        <w:rPr>
          <w:sz w:val="22"/>
          <w:szCs w:val="22"/>
        </w:rPr>
        <w:t>10.2</w:t>
      </w:r>
      <w:r w:rsidRPr="0099049E">
        <w:rPr>
          <w:rFonts w:hint="eastAsia"/>
          <w:sz w:val="22"/>
          <w:szCs w:val="22"/>
        </w:rPr>
        <w:t>材料及设备配备要求</w:t>
      </w:r>
    </w:p>
    <w:p w:rsidR="00525A11" w:rsidRPr="0099049E" w:rsidRDefault="00525A11" w:rsidP="00525A11">
      <w:pPr>
        <w:tabs>
          <w:tab w:val="left" w:pos="3060"/>
        </w:tabs>
        <w:snapToGrid w:val="0"/>
        <w:spacing w:line="300" w:lineRule="auto"/>
        <w:ind w:firstLineChars="200" w:firstLine="440"/>
        <w:rPr>
          <w:rFonts w:hint="eastAsia"/>
          <w:sz w:val="22"/>
          <w:szCs w:val="22"/>
        </w:rPr>
      </w:pPr>
      <w:r>
        <w:rPr>
          <w:rFonts w:hint="eastAsia"/>
          <w:sz w:val="22"/>
          <w:szCs w:val="22"/>
        </w:rPr>
        <w:t>10</w:t>
      </w:r>
      <w:r w:rsidRPr="0099049E">
        <w:rPr>
          <w:rFonts w:hint="eastAsia"/>
          <w:sz w:val="22"/>
          <w:szCs w:val="22"/>
        </w:rPr>
        <w:t xml:space="preserve">.2.1 </w:t>
      </w:r>
      <w:r w:rsidRPr="0099049E">
        <w:rPr>
          <w:rFonts w:hint="eastAsia"/>
          <w:sz w:val="22"/>
          <w:szCs w:val="22"/>
        </w:rPr>
        <w:t>本</w:t>
      </w:r>
      <w:r>
        <w:rPr>
          <w:rFonts w:hint="eastAsia"/>
          <w:sz w:val="22"/>
          <w:szCs w:val="22"/>
        </w:rPr>
        <w:t>项目所有材料、设备由中标人自行解决，相关费用包含在投标报价中，</w:t>
      </w:r>
      <w:r w:rsidRPr="0099049E">
        <w:rPr>
          <w:rFonts w:hint="eastAsia"/>
          <w:sz w:val="22"/>
          <w:szCs w:val="22"/>
        </w:rPr>
        <w:t>本养护维修项目所用材料、制品、设备均需符合相关的养护（运行）技术规程、规范要求。</w:t>
      </w:r>
    </w:p>
    <w:p w:rsidR="00525A11" w:rsidRPr="0099049E" w:rsidRDefault="00525A11" w:rsidP="00525A11">
      <w:pPr>
        <w:tabs>
          <w:tab w:val="left" w:pos="3060"/>
        </w:tabs>
        <w:snapToGrid w:val="0"/>
        <w:spacing w:line="300" w:lineRule="auto"/>
        <w:ind w:firstLineChars="200" w:firstLine="440"/>
        <w:rPr>
          <w:rFonts w:hint="eastAsia"/>
          <w:sz w:val="22"/>
          <w:szCs w:val="22"/>
        </w:rPr>
      </w:pPr>
      <w:r>
        <w:rPr>
          <w:rFonts w:hint="eastAsia"/>
          <w:sz w:val="22"/>
          <w:szCs w:val="22"/>
        </w:rPr>
        <w:t>10</w:t>
      </w:r>
      <w:r w:rsidRPr="0099049E">
        <w:rPr>
          <w:rFonts w:hint="eastAsia"/>
          <w:sz w:val="22"/>
          <w:szCs w:val="22"/>
        </w:rPr>
        <w:t xml:space="preserve">.2.2 </w:t>
      </w:r>
      <w:r w:rsidRPr="0099049E">
        <w:rPr>
          <w:rFonts w:hint="eastAsia"/>
          <w:sz w:val="22"/>
          <w:szCs w:val="22"/>
        </w:rPr>
        <w:t>本项目所用的材料、制品、设备等，供货单位送达施工现场后，由中标人负责办理验收交割手续，并负责日常保管工作。</w:t>
      </w:r>
    </w:p>
    <w:p w:rsidR="00525A11" w:rsidRPr="0099049E" w:rsidRDefault="00525A11" w:rsidP="00525A11">
      <w:pPr>
        <w:tabs>
          <w:tab w:val="left" w:pos="3060"/>
        </w:tabs>
        <w:snapToGrid w:val="0"/>
        <w:spacing w:line="300" w:lineRule="auto"/>
        <w:ind w:firstLineChars="200" w:firstLine="440"/>
        <w:rPr>
          <w:rFonts w:hint="eastAsia"/>
          <w:sz w:val="22"/>
          <w:szCs w:val="22"/>
        </w:rPr>
      </w:pPr>
      <w:r>
        <w:rPr>
          <w:rFonts w:hint="eastAsia"/>
          <w:sz w:val="22"/>
          <w:szCs w:val="22"/>
        </w:rPr>
        <w:t>10</w:t>
      </w:r>
      <w:r w:rsidRPr="0099049E">
        <w:rPr>
          <w:rFonts w:hint="eastAsia"/>
          <w:sz w:val="22"/>
          <w:szCs w:val="22"/>
        </w:rPr>
        <w:t>.2.3</w:t>
      </w:r>
      <w:r>
        <w:rPr>
          <w:rFonts w:hint="eastAsia"/>
          <w:sz w:val="22"/>
          <w:szCs w:val="22"/>
        </w:rPr>
        <w:t>投标人在投标时</w:t>
      </w:r>
      <w:r w:rsidRPr="0099049E">
        <w:rPr>
          <w:rFonts w:hint="eastAsia"/>
          <w:sz w:val="22"/>
          <w:szCs w:val="22"/>
        </w:rPr>
        <w:t>同时提供涉及本项目养护、运行和维修施工的主要设备与材料的规格、型号、品种及价格情况。</w:t>
      </w:r>
    </w:p>
    <w:p w:rsidR="00525A11" w:rsidRPr="0099049E" w:rsidRDefault="00525A11" w:rsidP="00525A11">
      <w:pPr>
        <w:tabs>
          <w:tab w:val="left" w:pos="3060"/>
        </w:tabs>
        <w:snapToGrid w:val="0"/>
        <w:spacing w:line="300" w:lineRule="auto"/>
        <w:ind w:firstLineChars="200" w:firstLine="440"/>
        <w:rPr>
          <w:rFonts w:hint="eastAsia"/>
          <w:sz w:val="22"/>
          <w:szCs w:val="22"/>
        </w:rPr>
      </w:pPr>
      <w:r>
        <w:rPr>
          <w:rFonts w:hint="eastAsia"/>
          <w:sz w:val="22"/>
          <w:szCs w:val="22"/>
        </w:rPr>
        <w:t>10</w:t>
      </w:r>
      <w:r w:rsidRPr="0099049E">
        <w:rPr>
          <w:rFonts w:hint="eastAsia"/>
          <w:sz w:val="22"/>
          <w:szCs w:val="22"/>
        </w:rPr>
        <w:t>.2.4</w:t>
      </w:r>
      <w:r>
        <w:rPr>
          <w:rFonts w:hint="eastAsia"/>
          <w:sz w:val="22"/>
          <w:szCs w:val="22"/>
        </w:rPr>
        <w:t>为提高养护工程质量和服务水平，中标人</w:t>
      </w:r>
      <w:r w:rsidRPr="0099049E">
        <w:rPr>
          <w:rFonts w:hint="eastAsia"/>
          <w:sz w:val="22"/>
          <w:szCs w:val="22"/>
        </w:rPr>
        <w:t>采用机械化形式对设施的各类病害进行养护维修。作为承接日常</w:t>
      </w:r>
      <w:r>
        <w:rPr>
          <w:rFonts w:hint="eastAsia"/>
          <w:sz w:val="22"/>
          <w:szCs w:val="22"/>
        </w:rPr>
        <w:t>养护工程的必要条件，除配备日常养护常规小型机械设备以外，中标人</w:t>
      </w:r>
      <w:r w:rsidRPr="0099049E">
        <w:rPr>
          <w:rFonts w:hint="eastAsia"/>
          <w:sz w:val="22"/>
          <w:szCs w:val="22"/>
        </w:rPr>
        <w:t>按下表要求配备一定数量的大型养护机械设备。投标人须提供养护机械配置承诺书（详见“投标文件格式”中《养护机械配置承诺书》）。</w:t>
      </w:r>
    </w:p>
    <w:p w:rsidR="00525A11" w:rsidRDefault="00525A11" w:rsidP="00525A11">
      <w:pPr>
        <w:snapToGrid w:val="0"/>
        <w:spacing w:line="300" w:lineRule="auto"/>
        <w:jc w:val="center"/>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机械配置基本要求如下表：</w:t>
      </w:r>
    </w:p>
    <w:tbl>
      <w:tblPr>
        <w:tblW w:w="9071" w:type="dxa"/>
        <w:jc w:val="center"/>
        <w:tblLayout w:type="fixed"/>
        <w:tblLook w:val="0000" w:firstRow="0" w:lastRow="0" w:firstColumn="0" w:lastColumn="0" w:noHBand="0" w:noVBand="0"/>
      </w:tblPr>
      <w:tblGrid>
        <w:gridCol w:w="1025"/>
        <w:gridCol w:w="2368"/>
        <w:gridCol w:w="911"/>
        <w:gridCol w:w="1329"/>
        <w:gridCol w:w="1870"/>
        <w:gridCol w:w="1568"/>
      </w:tblGrid>
      <w:tr w:rsidR="00525A11" w:rsidTr="00AC0BF6">
        <w:trPr>
          <w:trHeight w:val="567"/>
          <w:jc w:val="center"/>
        </w:trPr>
        <w:tc>
          <w:tcPr>
            <w:tcW w:w="1025" w:type="dxa"/>
            <w:tcBorders>
              <w:top w:val="single" w:sz="4" w:space="0" w:color="auto"/>
              <w:left w:val="single" w:sz="4" w:space="0" w:color="auto"/>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r>
              <w:rPr>
                <w:rFonts w:ascii="宋体" w:hAnsi="宋体" w:cs="宋体" w:hint="eastAsia"/>
                <w:sz w:val="24"/>
              </w:rPr>
              <w:t>序号</w:t>
            </w:r>
          </w:p>
        </w:tc>
        <w:tc>
          <w:tcPr>
            <w:tcW w:w="2368" w:type="dxa"/>
            <w:tcBorders>
              <w:top w:val="single" w:sz="4" w:space="0" w:color="auto"/>
              <w:left w:val="single" w:sz="4" w:space="0" w:color="auto"/>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r>
              <w:rPr>
                <w:rFonts w:ascii="宋体" w:hAnsi="宋体" w:cs="宋体" w:hint="eastAsia"/>
                <w:sz w:val="24"/>
              </w:rPr>
              <w:t>机械名称</w:t>
            </w:r>
          </w:p>
        </w:tc>
        <w:tc>
          <w:tcPr>
            <w:tcW w:w="911" w:type="dxa"/>
            <w:tcBorders>
              <w:top w:val="single" w:sz="4" w:space="0" w:color="auto"/>
              <w:left w:val="single" w:sz="4" w:space="0" w:color="auto"/>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r>
              <w:rPr>
                <w:rFonts w:ascii="宋体" w:hAnsi="宋体" w:cs="宋体" w:hint="eastAsia"/>
                <w:sz w:val="24"/>
              </w:rPr>
              <w:t>单位</w:t>
            </w:r>
          </w:p>
        </w:tc>
        <w:tc>
          <w:tcPr>
            <w:tcW w:w="1329" w:type="dxa"/>
            <w:tcBorders>
              <w:top w:val="single" w:sz="4" w:space="0" w:color="auto"/>
              <w:left w:val="nil"/>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r>
              <w:rPr>
                <w:rFonts w:ascii="宋体" w:hAnsi="宋体" w:cs="宋体" w:hint="eastAsia"/>
                <w:sz w:val="24"/>
              </w:rPr>
              <w:t>数量</w:t>
            </w:r>
          </w:p>
        </w:tc>
        <w:tc>
          <w:tcPr>
            <w:tcW w:w="1870" w:type="dxa"/>
            <w:tcBorders>
              <w:top w:val="single" w:sz="4" w:space="0" w:color="auto"/>
              <w:left w:val="single" w:sz="4" w:space="0" w:color="auto"/>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r>
              <w:rPr>
                <w:rFonts w:ascii="宋体" w:hAnsi="宋体" w:cs="宋体" w:hint="eastAsia"/>
                <w:sz w:val="24"/>
              </w:rPr>
              <w:t>配置要求</w:t>
            </w:r>
          </w:p>
        </w:tc>
        <w:tc>
          <w:tcPr>
            <w:tcW w:w="1568" w:type="dxa"/>
            <w:tcBorders>
              <w:top w:val="single" w:sz="4" w:space="0" w:color="auto"/>
              <w:left w:val="single" w:sz="4" w:space="0" w:color="auto"/>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r>
              <w:rPr>
                <w:rFonts w:ascii="宋体" w:hAnsi="宋体" w:cs="宋体" w:hint="eastAsia"/>
                <w:sz w:val="24"/>
              </w:rPr>
              <w:t>备注</w:t>
            </w:r>
          </w:p>
        </w:tc>
      </w:tr>
      <w:tr w:rsidR="00525A11" w:rsidTr="00AC0BF6">
        <w:trPr>
          <w:trHeight w:val="567"/>
          <w:jc w:val="center"/>
        </w:trPr>
        <w:tc>
          <w:tcPr>
            <w:tcW w:w="1025" w:type="dxa"/>
            <w:tcBorders>
              <w:top w:val="nil"/>
              <w:left w:val="single" w:sz="4" w:space="0" w:color="auto"/>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r>
              <w:rPr>
                <w:rFonts w:ascii="宋体" w:hAnsi="宋体" w:cs="宋体" w:hint="eastAsia"/>
                <w:sz w:val="24"/>
              </w:rPr>
              <w:t>1</w:t>
            </w:r>
          </w:p>
        </w:tc>
        <w:tc>
          <w:tcPr>
            <w:tcW w:w="2368" w:type="dxa"/>
            <w:tcBorders>
              <w:top w:val="nil"/>
              <w:left w:val="nil"/>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r>
              <w:rPr>
                <w:rFonts w:ascii="宋体" w:hAnsi="宋体" w:cs="宋体" w:hint="eastAsia"/>
                <w:sz w:val="24"/>
              </w:rPr>
              <w:t>路面清扫车</w:t>
            </w:r>
          </w:p>
        </w:tc>
        <w:tc>
          <w:tcPr>
            <w:tcW w:w="911" w:type="dxa"/>
            <w:tcBorders>
              <w:top w:val="nil"/>
              <w:left w:val="nil"/>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r>
              <w:rPr>
                <w:rFonts w:ascii="宋体" w:hAnsi="宋体" w:cs="宋体" w:hint="eastAsia"/>
                <w:sz w:val="24"/>
              </w:rPr>
              <w:t>辆</w:t>
            </w:r>
          </w:p>
        </w:tc>
        <w:tc>
          <w:tcPr>
            <w:tcW w:w="1329" w:type="dxa"/>
            <w:tcBorders>
              <w:top w:val="nil"/>
              <w:left w:val="nil"/>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highlight w:val="yellow"/>
              </w:rPr>
            </w:pPr>
            <w:r>
              <w:rPr>
                <w:rFonts w:ascii="宋体" w:hAnsi="宋体" w:cs="宋体" w:hint="eastAsia"/>
                <w:sz w:val="24"/>
              </w:rPr>
              <w:t>4</w:t>
            </w:r>
          </w:p>
        </w:tc>
        <w:tc>
          <w:tcPr>
            <w:tcW w:w="1870" w:type="dxa"/>
            <w:tcBorders>
              <w:top w:val="single" w:sz="4" w:space="0" w:color="auto"/>
              <w:left w:val="single" w:sz="4" w:space="0" w:color="auto"/>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r>
              <w:rPr>
                <w:rFonts w:ascii="宋体" w:hAnsi="宋体" w:cs="宋体" w:hint="eastAsia"/>
                <w:sz w:val="24"/>
              </w:rPr>
              <w:t>自有或租赁</w:t>
            </w:r>
          </w:p>
        </w:tc>
        <w:tc>
          <w:tcPr>
            <w:tcW w:w="1568" w:type="dxa"/>
            <w:tcBorders>
              <w:top w:val="single" w:sz="4" w:space="0" w:color="auto"/>
              <w:left w:val="single" w:sz="4" w:space="0" w:color="auto"/>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p>
        </w:tc>
      </w:tr>
      <w:tr w:rsidR="00525A11" w:rsidTr="00AC0BF6">
        <w:trPr>
          <w:trHeight w:val="567"/>
          <w:jc w:val="center"/>
        </w:trPr>
        <w:tc>
          <w:tcPr>
            <w:tcW w:w="1025" w:type="dxa"/>
            <w:tcBorders>
              <w:top w:val="nil"/>
              <w:left w:val="single" w:sz="4" w:space="0" w:color="auto"/>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r>
              <w:rPr>
                <w:rFonts w:ascii="宋体" w:hAnsi="宋体" w:cs="宋体" w:hint="eastAsia"/>
                <w:sz w:val="24"/>
              </w:rPr>
              <w:t>2</w:t>
            </w:r>
          </w:p>
        </w:tc>
        <w:tc>
          <w:tcPr>
            <w:tcW w:w="2368" w:type="dxa"/>
            <w:tcBorders>
              <w:top w:val="nil"/>
              <w:left w:val="nil"/>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r>
              <w:rPr>
                <w:rFonts w:ascii="宋体" w:hAnsi="宋体" w:cs="宋体" w:hint="eastAsia"/>
                <w:sz w:val="24"/>
              </w:rPr>
              <w:t>洒水冲洗车</w:t>
            </w:r>
          </w:p>
        </w:tc>
        <w:tc>
          <w:tcPr>
            <w:tcW w:w="911" w:type="dxa"/>
            <w:tcBorders>
              <w:top w:val="nil"/>
              <w:left w:val="nil"/>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r>
              <w:rPr>
                <w:rFonts w:ascii="宋体" w:hAnsi="宋体" w:cs="宋体" w:hint="eastAsia"/>
                <w:sz w:val="24"/>
              </w:rPr>
              <w:t>辆</w:t>
            </w:r>
          </w:p>
        </w:tc>
        <w:tc>
          <w:tcPr>
            <w:tcW w:w="1329" w:type="dxa"/>
            <w:tcBorders>
              <w:top w:val="nil"/>
              <w:left w:val="nil"/>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r>
              <w:rPr>
                <w:rFonts w:ascii="宋体" w:hAnsi="宋体" w:cs="宋体" w:hint="eastAsia"/>
                <w:sz w:val="24"/>
              </w:rPr>
              <w:t>4</w:t>
            </w:r>
          </w:p>
        </w:tc>
        <w:tc>
          <w:tcPr>
            <w:tcW w:w="1870" w:type="dxa"/>
            <w:tcBorders>
              <w:top w:val="nil"/>
              <w:left w:val="nil"/>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r>
              <w:rPr>
                <w:rFonts w:ascii="宋体" w:hAnsi="宋体" w:cs="宋体" w:hint="eastAsia"/>
                <w:sz w:val="24"/>
              </w:rPr>
              <w:t>自有或租赁</w:t>
            </w:r>
          </w:p>
        </w:tc>
        <w:tc>
          <w:tcPr>
            <w:tcW w:w="1568" w:type="dxa"/>
            <w:tcBorders>
              <w:top w:val="nil"/>
              <w:left w:val="nil"/>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p>
        </w:tc>
      </w:tr>
      <w:tr w:rsidR="00525A11" w:rsidTr="00AC0BF6">
        <w:trPr>
          <w:trHeight w:val="567"/>
          <w:jc w:val="center"/>
        </w:trPr>
        <w:tc>
          <w:tcPr>
            <w:tcW w:w="1025" w:type="dxa"/>
            <w:tcBorders>
              <w:top w:val="nil"/>
              <w:left w:val="single" w:sz="4" w:space="0" w:color="auto"/>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r>
              <w:rPr>
                <w:rFonts w:ascii="宋体" w:hAnsi="宋体" w:cs="宋体" w:hint="eastAsia"/>
                <w:sz w:val="24"/>
              </w:rPr>
              <w:t>3</w:t>
            </w:r>
          </w:p>
        </w:tc>
        <w:tc>
          <w:tcPr>
            <w:tcW w:w="2368" w:type="dxa"/>
            <w:tcBorders>
              <w:top w:val="nil"/>
              <w:left w:val="nil"/>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r>
              <w:rPr>
                <w:rFonts w:ascii="宋体" w:hAnsi="宋体" w:cs="宋体" w:hint="eastAsia"/>
                <w:sz w:val="24"/>
              </w:rPr>
              <w:t>路况巡视车</w:t>
            </w:r>
          </w:p>
        </w:tc>
        <w:tc>
          <w:tcPr>
            <w:tcW w:w="911" w:type="dxa"/>
            <w:tcBorders>
              <w:top w:val="nil"/>
              <w:left w:val="nil"/>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r>
              <w:rPr>
                <w:rFonts w:ascii="宋体" w:hAnsi="宋体" w:cs="宋体" w:hint="eastAsia"/>
                <w:sz w:val="24"/>
              </w:rPr>
              <w:t>辆</w:t>
            </w:r>
          </w:p>
        </w:tc>
        <w:tc>
          <w:tcPr>
            <w:tcW w:w="1329" w:type="dxa"/>
            <w:tcBorders>
              <w:top w:val="nil"/>
              <w:left w:val="nil"/>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r>
              <w:rPr>
                <w:rFonts w:ascii="宋体" w:hAnsi="宋体" w:cs="宋体" w:hint="eastAsia"/>
                <w:sz w:val="24"/>
              </w:rPr>
              <w:t>1</w:t>
            </w:r>
          </w:p>
        </w:tc>
        <w:tc>
          <w:tcPr>
            <w:tcW w:w="1870" w:type="dxa"/>
            <w:tcBorders>
              <w:top w:val="nil"/>
              <w:left w:val="nil"/>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r>
              <w:rPr>
                <w:rFonts w:ascii="宋体" w:hAnsi="宋体" w:cs="宋体" w:hint="eastAsia"/>
                <w:sz w:val="24"/>
              </w:rPr>
              <w:t>自有或租赁</w:t>
            </w:r>
          </w:p>
        </w:tc>
        <w:tc>
          <w:tcPr>
            <w:tcW w:w="1568" w:type="dxa"/>
            <w:tcBorders>
              <w:top w:val="nil"/>
              <w:left w:val="nil"/>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p>
        </w:tc>
      </w:tr>
      <w:tr w:rsidR="00525A11" w:rsidTr="00AC0BF6">
        <w:trPr>
          <w:trHeight w:val="567"/>
          <w:jc w:val="center"/>
        </w:trPr>
        <w:tc>
          <w:tcPr>
            <w:tcW w:w="1025" w:type="dxa"/>
            <w:tcBorders>
              <w:top w:val="nil"/>
              <w:left w:val="single" w:sz="4" w:space="0" w:color="auto"/>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r>
              <w:rPr>
                <w:rFonts w:ascii="宋体" w:hAnsi="宋体" w:cs="宋体" w:hint="eastAsia"/>
                <w:sz w:val="24"/>
              </w:rPr>
              <w:t>4</w:t>
            </w:r>
          </w:p>
        </w:tc>
        <w:tc>
          <w:tcPr>
            <w:tcW w:w="2368" w:type="dxa"/>
            <w:tcBorders>
              <w:top w:val="nil"/>
              <w:left w:val="nil"/>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r>
              <w:rPr>
                <w:rFonts w:ascii="宋体" w:hAnsi="宋体" w:cs="宋体" w:hint="eastAsia"/>
                <w:sz w:val="24"/>
              </w:rPr>
              <w:t>液压破碎机（空压机）</w:t>
            </w:r>
          </w:p>
        </w:tc>
        <w:tc>
          <w:tcPr>
            <w:tcW w:w="911" w:type="dxa"/>
            <w:tcBorders>
              <w:top w:val="nil"/>
              <w:left w:val="nil"/>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r>
              <w:rPr>
                <w:rFonts w:ascii="宋体" w:hAnsi="宋体" w:cs="宋体" w:hint="eastAsia"/>
                <w:sz w:val="24"/>
              </w:rPr>
              <w:t>台</w:t>
            </w:r>
          </w:p>
        </w:tc>
        <w:tc>
          <w:tcPr>
            <w:tcW w:w="1329" w:type="dxa"/>
            <w:tcBorders>
              <w:top w:val="nil"/>
              <w:left w:val="nil"/>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r>
              <w:rPr>
                <w:rFonts w:ascii="宋体" w:hAnsi="宋体" w:cs="宋体" w:hint="eastAsia"/>
                <w:sz w:val="24"/>
              </w:rPr>
              <w:t>1</w:t>
            </w:r>
          </w:p>
        </w:tc>
        <w:tc>
          <w:tcPr>
            <w:tcW w:w="1870" w:type="dxa"/>
            <w:tcBorders>
              <w:top w:val="nil"/>
              <w:left w:val="nil"/>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r>
              <w:rPr>
                <w:rFonts w:ascii="宋体" w:hAnsi="宋体" w:cs="宋体" w:hint="eastAsia"/>
                <w:sz w:val="24"/>
              </w:rPr>
              <w:t>自有或租赁</w:t>
            </w:r>
          </w:p>
        </w:tc>
        <w:tc>
          <w:tcPr>
            <w:tcW w:w="1568" w:type="dxa"/>
            <w:tcBorders>
              <w:top w:val="nil"/>
              <w:left w:val="nil"/>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p>
        </w:tc>
      </w:tr>
      <w:tr w:rsidR="00525A11" w:rsidTr="00AC0BF6">
        <w:trPr>
          <w:trHeight w:val="567"/>
          <w:jc w:val="center"/>
        </w:trPr>
        <w:tc>
          <w:tcPr>
            <w:tcW w:w="1025" w:type="dxa"/>
            <w:tcBorders>
              <w:top w:val="nil"/>
              <w:left w:val="single" w:sz="4" w:space="0" w:color="auto"/>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r>
              <w:rPr>
                <w:rFonts w:ascii="宋体" w:hAnsi="宋体" w:cs="宋体" w:hint="eastAsia"/>
                <w:sz w:val="24"/>
              </w:rPr>
              <w:t>5</w:t>
            </w:r>
          </w:p>
        </w:tc>
        <w:tc>
          <w:tcPr>
            <w:tcW w:w="2368" w:type="dxa"/>
            <w:tcBorders>
              <w:top w:val="nil"/>
              <w:left w:val="nil"/>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r>
              <w:rPr>
                <w:rFonts w:ascii="宋体" w:hAnsi="宋体" w:cs="宋体" w:hint="eastAsia"/>
                <w:sz w:val="24"/>
              </w:rPr>
              <w:t>灌缝机</w:t>
            </w:r>
          </w:p>
        </w:tc>
        <w:tc>
          <w:tcPr>
            <w:tcW w:w="911" w:type="dxa"/>
            <w:tcBorders>
              <w:top w:val="nil"/>
              <w:left w:val="nil"/>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r>
              <w:rPr>
                <w:rFonts w:ascii="宋体" w:hAnsi="宋体" w:cs="宋体" w:hint="eastAsia"/>
                <w:sz w:val="24"/>
              </w:rPr>
              <w:t>台</w:t>
            </w:r>
          </w:p>
        </w:tc>
        <w:tc>
          <w:tcPr>
            <w:tcW w:w="1329" w:type="dxa"/>
            <w:tcBorders>
              <w:top w:val="nil"/>
              <w:left w:val="nil"/>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r>
              <w:rPr>
                <w:rFonts w:ascii="宋体" w:hAnsi="宋体" w:cs="宋体" w:hint="eastAsia"/>
                <w:sz w:val="24"/>
              </w:rPr>
              <w:t>1</w:t>
            </w:r>
          </w:p>
        </w:tc>
        <w:tc>
          <w:tcPr>
            <w:tcW w:w="1870" w:type="dxa"/>
            <w:tcBorders>
              <w:top w:val="nil"/>
              <w:left w:val="nil"/>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r>
              <w:rPr>
                <w:rFonts w:ascii="宋体" w:hAnsi="宋体" w:cs="宋体" w:hint="eastAsia"/>
                <w:sz w:val="24"/>
              </w:rPr>
              <w:t>自有或租赁</w:t>
            </w:r>
          </w:p>
        </w:tc>
        <w:tc>
          <w:tcPr>
            <w:tcW w:w="1568" w:type="dxa"/>
            <w:tcBorders>
              <w:top w:val="nil"/>
              <w:left w:val="nil"/>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p>
        </w:tc>
      </w:tr>
      <w:tr w:rsidR="00525A11" w:rsidTr="00AC0BF6">
        <w:trPr>
          <w:trHeight w:val="567"/>
          <w:jc w:val="center"/>
        </w:trPr>
        <w:tc>
          <w:tcPr>
            <w:tcW w:w="1025" w:type="dxa"/>
            <w:tcBorders>
              <w:top w:val="nil"/>
              <w:left w:val="single" w:sz="4" w:space="0" w:color="auto"/>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r>
              <w:rPr>
                <w:rFonts w:ascii="宋体" w:hAnsi="宋体" w:cs="宋体" w:hint="eastAsia"/>
                <w:sz w:val="24"/>
              </w:rPr>
              <w:lastRenderedPageBreak/>
              <w:t>6</w:t>
            </w:r>
          </w:p>
        </w:tc>
        <w:tc>
          <w:tcPr>
            <w:tcW w:w="2368" w:type="dxa"/>
            <w:tcBorders>
              <w:top w:val="nil"/>
              <w:left w:val="nil"/>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r>
              <w:rPr>
                <w:rFonts w:ascii="宋体" w:hAnsi="宋体" w:cs="宋体" w:hint="eastAsia"/>
                <w:sz w:val="24"/>
              </w:rPr>
              <w:t>发电机</w:t>
            </w:r>
          </w:p>
        </w:tc>
        <w:tc>
          <w:tcPr>
            <w:tcW w:w="911" w:type="dxa"/>
            <w:tcBorders>
              <w:top w:val="nil"/>
              <w:left w:val="nil"/>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r>
              <w:rPr>
                <w:rFonts w:ascii="宋体" w:hAnsi="宋体" w:cs="宋体" w:hint="eastAsia"/>
                <w:sz w:val="24"/>
              </w:rPr>
              <w:t>台</w:t>
            </w:r>
          </w:p>
        </w:tc>
        <w:tc>
          <w:tcPr>
            <w:tcW w:w="1329" w:type="dxa"/>
            <w:tcBorders>
              <w:top w:val="nil"/>
              <w:left w:val="nil"/>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r>
              <w:rPr>
                <w:rFonts w:ascii="宋体" w:hAnsi="宋体" w:cs="宋体" w:hint="eastAsia"/>
                <w:sz w:val="24"/>
              </w:rPr>
              <w:t>3</w:t>
            </w:r>
          </w:p>
        </w:tc>
        <w:tc>
          <w:tcPr>
            <w:tcW w:w="1870" w:type="dxa"/>
            <w:tcBorders>
              <w:top w:val="nil"/>
              <w:left w:val="nil"/>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r>
              <w:rPr>
                <w:rFonts w:ascii="宋体" w:hAnsi="宋体" w:cs="宋体" w:hint="eastAsia"/>
                <w:sz w:val="24"/>
              </w:rPr>
              <w:t>自有或租赁</w:t>
            </w:r>
          </w:p>
        </w:tc>
        <w:tc>
          <w:tcPr>
            <w:tcW w:w="1568" w:type="dxa"/>
            <w:tcBorders>
              <w:top w:val="nil"/>
              <w:left w:val="nil"/>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p>
        </w:tc>
      </w:tr>
      <w:tr w:rsidR="00525A11" w:rsidTr="00AC0BF6">
        <w:trPr>
          <w:trHeight w:val="567"/>
          <w:jc w:val="center"/>
        </w:trPr>
        <w:tc>
          <w:tcPr>
            <w:tcW w:w="1025" w:type="dxa"/>
            <w:tcBorders>
              <w:top w:val="nil"/>
              <w:left w:val="single" w:sz="4" w:space="0" w:color="auto"/>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r>
              <w:rPr>
                <w:rFonts w:ascii="宋体" w:hAnsi="宋体" w:cs="宋体" w:hint="eastAsia"/>
                <w:sz w:val="24"/>
              </w:rPr>
              <w:t>7</w:t>
            </w:r>
          </w:p>
        </w:tc>
        <w:tc>
          <w:tcPr>
            <w:tcW w:w="2368" w:type="dxa"/>
            <w:tcBorders>
              <w:top w:val="nil"/>
              <w:left w:val="nil"/>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r>
              <w:rPr>
                <w:rFonts w:ascii="宋体" w:hAnsi="宋体" w:cs="宋体" w:hint="eastAsia"/>
                <w:sz w:val="24"/>
              </w:rPr>
              <w:t>排水泵</w:t>
            </w:r>
          </w:p>
        </w:tc>
        <w:tc>
          <w:tcPr>
            <w:tcW w:w="911" w:type="dxa"/>
            <w:tcBorders>
              <w:top w:val="nil"/>
              <w:left w:val="nil"/>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r>
              <w:rPr>
                <w:rFonts w:ascii="宋体" w:hAnsi="宋体" w:cs="宋体" w:hint="eastAsia"/>
                <w:sz w:val="24"/>
              </w:rPr>
              <w:t>台</w:t>
            </w:r>
          </w:p>
        </w:tc>
        <w:tc>
          <w:tcPr>
            <w:tcW w:w="1329" w:type="dxa"/>
            <w:tcBorders>
              <w:top w:val="nil"/>
              <w:left w:val="nil"/>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r>
              <w:rPr>
                <w:rFonts w:ascii="宋体" w:hAnsi="宋体" w:cs="宋体" w:hint="eastAsia"/>
                <w:sz w:val="24"/>
              </w:rPr>
              <w:t>5</w:t>
            </w:r>
          </w:p>
        </w:tc>
        <w:tc>
          <w:tcPr>
            <w:tcW w:w="1870" w:type="dxa"/>
            <w:tcBorders>
              <w:top w:val="nil"/>
              <w:left w:val="nil"/>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r>
              <w:rPr>
                <w:rFonts w:ascii="宋体" w:hAnsi="宋体" w:cs="宋体" w:hint="eastAsia"/>
                <w:sz w:val="24"/>
              </w:rPr>
              <w:t>自有或租赁</w:t>
            </w:r>
          </w:p>
        </w:tc>
        <w:tc>
          <w:tcPr>
            <w:tcW w:w="1568" w:type="dxa"/>
            <w:tcBorders>
              <w:top w:val="nil"/>
              <w:left w:val="nil"/>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p>
        </w:tc>
      </w:tr>
      <w:tr w:rsidR="00525A11" w:rsidTr="00AC0BF6">
        <w:trPr>
          <w:trHeight w:val="567"/>
          <w:jc w:val="center"/>
        </w:trPr>
        <w:tc>
          <w:tcPr>
            <w:tcW w:w="1025" w:type="dxa"/>
            <w:tcBorders>
              <w:top w:val="nil"/>
              <w:left w:val="single" w:sz="4" w:space="0" w:color="auto"/>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r>
              <w:rPr>
                <w:rFonts w:ascii="宋体" w:hAnsi="宋体" w:cs="宋体" w:hint="eastAsia"/>
                <w:sz w:val="24"/>
              </w:rPr>
              <w:t>8</w:t>
            </w:r>
          </w:p>
        </w:tc>
        <w:tc>
          <w:tcPr>
            <w:tcW w:w="2368" w:type="dxa"/>
            <w:tcBorders>
              <w:top w:val="nil"/>
              <w:left w:val="nil"/>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r>
              <w:rPr>
                <w:rFonts w:ascii="宋体" w:hAnsi="宋体" w:cs="宋体" w:hint="eastAsia"/>
                <w:sz w:val="24"/>
              </w:rPr>
              <w:t>养护工程车</w:t>
            </w:r>
          </w:p>
        </w:tc>
        <w:tc>
          <w:tcPr>
            <w:tcW w:w="911" w:type="dxa"/>
            <w:tcBorders>
              <w:top w:val="nil"/>
              <w:left w:val="nil"/>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r>
              <w:rPr>
                <w:rFonts w:ascii="宋体" w:hAnsi="宋体" w:cs="宋体" w:hint="eastAsia"/>
                <w:sz w:val="24"/>
              </w:rPr>
              <w:t>辆</w:t>
            </w:r>
          </w:p>
        </w:tc>
        <w:tc>
          <w:tcPr>
            <w:tcW w:w="1329" w:type="dxa"/>
            <w:tcBorders>
              <w:top w:val="nil"/>
              <w:left w:val="nil"/>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r>
              <w:rPr>
                <w:rFonts w:ascii="宋体" w:hAnsi="宋体" w:cs="宋体" w:hint="eastAsia"/>
                <w:sz w:val="24"/>
              </w:rPr>
              <w:t>2</w:t>
            </w:r>
          </w:p>
        </w:tc>
        <w:tc>
          <w:tcPr>
            <w:tcW w:w="1870" w:type="dxa"/>
            <w:tcBorders>
              <w:top w:val="nil"/>
              <w:left w:val="nil"/>
              <w:bottom w:val="single" w:sz="4" w:space="0" w:color="auto"/>
              <w:right w:val="single" w:sz="4" w:space="0" w:color="auto"/>
            </w:tcBorders>
            <w:vAlign w:val="center"/>
          </w:tcPr>
          <w:p w:rsidR="00525A11" w:rsidRDefault="00525A11" w:rsidP="00AC0BF6">
            <w:pPr>
              <w:spacing w:line="360" w:lineRule="auto"/>
              <w:jc w:val="center"/>
              <w:rPr>
                <w:rFonts w:ascii="宋体" w:hAnsi="宋体" w:cs="宋体" w:hint="eastAsia"/>
                <w:sz w:val="24"/>
              </w:rPr>
            </w:pPr>
            <w:r>
              <w:rPr>
                <w:rFonts w:ascii="宋体" w:hAnsi="宋体" w:cs="宋体" w:hint="eastAsia"/>
                <w:sz w:val="24"/>
              </w:rPr>
              <w:t>自有或租赁</w:t>
            </w:r>
          </w:p>
        </w:tc>
        <w:tc>
          <w:tcPr>
            <w:tcW w:w="1568" w:type="dxa"/>
            <w:tcBorders>
              <w:top w:val="nil"/>
              <w:left w:val="nil"/>
              <w:bottom w:val="single" w:sz="4" w:space="0" w:color="auto"/>
              <w:right w:val="single" w:sz="4" w:space="0" w:color="auto"/>
            </w:tcBorders>
            <w:vAlign w:val="center"/>
          </w:tcPr>
          <w:p w:rsidR="00525A11" w:rsidRDefault="00525A11" w:rsidP="00AC0BF6">
            <w:pPr>
              <w:spacing w:line="360" w:lineRule="auto"/>
              <w:jc w:val="center"/>
              <w:rPr>
                <w:rFonts w:ascii="宋体" w:hAnsi="宋体" w:cs="宋体" w:hint="eastAsia"/>
                <w:sz w:val="24"/>
              </w:rPr>
            </w:pPr>
          </w:p>
        </w:tc>
      </w:tr>
      <w:tr w:rsidR="00525A11" w:rsidTr="00AC0BF6">
        <w:trPr>
          <w:trHeight w:val="567"/>
          <w:jc w:val="center"/>
        </w:trPr>
        <w:tc>
          <w:tcPr>
            <w:tcW w:w="1025" w:type="dxa"/>
            <w:tcBorders>
              <w:top w:val="nil"/>
              <w:left w:val="single" w:sz="4" w:space="0" w:color="auto"/>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r>
              <w:rPr>
                <w:rFonts w:ascii="宋体" w:hAnsi="宋体" w:cs="宋体" w:hint="eastAsia"/>
                <w:sz w:val="24"/>
              </w:rPr>
              <w:t>9</w:t>
            </w:r>
          </w:p>
        </w:tc>
        <w:tc>
          <w:tcPr>
            <w:tcW w:w="2368" w:type="dxa"/>
            <w:tcBorders>
              <w:top w:val="nil"/>
              <w:left w:val="nil"/>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r>
              <w:rPr>
                <w:rFonts w:ascii="宋体" w:hAnsi="宋体" w:cs="宋体" w:hint="eastAsia"/>
                <w:sz w:val="24"/>
              </w:rPr>
              <w:t>切缝机</w:t>
            </w:r>
          </w:p>
        </w:tc>
        <w:tc>
          <w:tcPr>
            <w:tcW w:w="911" w:type="dxa"/>
            <w:tcBorders>
              <w:top w:val="nil"/>
              <w:left w:val="nil"/>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r>
              <w:rPr>
                <w:rFonts w:ascii="宋体" w:hAnsi="宋体" w:cs="宋体" w:hint="eastAsia"/>
                <w:sz w:val="24"/>
              </w:rPr>
              <w:t>台</w:t>
            </w:r>
          </w:p>
        </w:tc>
        <w:tc>
          <w:tcPr>
            <w:tcW w:w="1329" w:type="dxa"/>
            <w:tcBorders>
              <w:top w:val="nil"/>
              <w:left w:val="nil"/>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r>
              <w:rPr>
                <w:rFonts w:ascii="宋体" w:hAnsi="宋体" w:cs="宋体" w:hint="eastAsia"/>
                <w:sz w:val="24"/>
              </w:rPr>
              <w:t>2</w:t>
            </w:r>
          </w:p>
        </w:tc>
        <w:tc>
          <w:tcPr>
            <w:tcW w:w="1870" w:type="dxa"/>
            <w:tcBorders>
              <w:top w:val="nil"/>
              <w:left w:val="nil"/>
              <w:bottom w:val="single" w:sz="4" w:space="0" w:color="auto"/>
              <w:right w:val="single" w:sz="4" w:space="0" w:color="auto"/>
            </w:tcBorders>
            <w:vAlign w:val="center"/>
          </w:tcPr>
          <w:p w:rsidR="00525A11" w:rsidRDefault="00525A11" w:rsidP="00AC0BF6">
            <w:pPr>
              <w:spacing w:line="360" w:lineRule="auto"/>
              <w:jc w:val="center"/>
              <w:rPr>
                <w:rFonts w:ascii="宋体" w:hAnsi="宋体" w:cs="宋体" w:hint="eastAsia"/>
                <w:sz w:val="24"/>
              </w:rPr>
            </w:pPr>
            <w:r>
              <w:rPr>
                <w:rFonts w:ascii="宋体" w:hAnsi="宋体" w:cs="宋体" w:hint="eastAsia"/>
                <w:sz w:val="24"/>
              </w:rPr>
              <w:t>自有或租赁</w:t>
            </w:r>
          </w:p>
        </w:tc>
        <w:tc>
          <w:tcPr>
            <w:tcW w:w="1568" w:type="dxa"/>
            <w:tcBorders>
              <w:top w:val="nil"/>
              <w:left w:val="nil"/>
              <w:bottom w:val="single" w:sz="4" w:space="0" w:color="auto"/>
              <w:right w:val="single" w:sz="4" w:space="0" w:color="auto"/>
            </w:tcBorders>
            <w:vAlign w:val="center"/>
          </w:tcPr>
          <w:p w:rsidR="00525A11" w:rsidRDefault="00525A11" w:rsidP="00AC0BF6">
            <w:pPr>
              <w:spacing w:line="360" w:lineRule="auto"/>
              <w:jc w:val="center"/>
              <w:rPr>
                <w:rFonts w:ascii="宋体" w:hAnsi="宋体" w:cs="宋体" w:hint="eastAsia"/>
                <w:sz w:val="24"/>
              </w:rPr>
            </w:pPr>
          </w:p>
        </w:tc>
      </w:tr>
      <w:tr w:rsidR="00525A11" w:rsidTr="00AC0BF6">
        <w:trPr>
          <w:trHeight w:val="567"/>
          <w:jc w:val="center"/>
        </w:trPr>
        <w:tc>
          <w:tcPr>
            <w:tcW w:w="1025" w:type="dxa"/>
            <w:tcBorders>
              <w:top w:val="nil"/>
              <w:left w:val="single" w:sz="4" w:space="0" w:color="auto"/>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r>
              <w:rPr>
                <w:rFonts w:ascii="宋体" w:hAnsi="宋体" w:cs="宋体" w:hint="eastAsia"/>
                <w:sz w:val="24"/>
              </w:rPr>
              <w:t>10</w:t>
            </w:r>
          </w:p>
        </w:tc>
        <w:tc>
          <w:tcPr>
            <w:tcW w:w="2368" w:type="dxa"/>
            <w:tcBorders>
              <w:top w:val="nil"/>
              <w:left w:val="nil"/>
              <w:bottom w:val="single" w:sz="4" w:space="0" w:color="auto"/>
              <w:right w:val="single" w:sz="4" w:space="0" w:color="auto"/>
            </w:tcBorders>
            <w:vAlign w:val="center"/>
          </w:tcPr>
          <w:p w:rsidR="00525A11" w:rsidRPr="003B1521" w:rsidRDefault="00525A11" w:rsidP="00AC0BF6">
            <w:pPr>
              <w:widowControl/>
              <w:spacing w:line="360" w:lineRule="auto"/>
              <w:jc w:val="center"/>
              <w:rPr>
                <w:rFonts w:ascii="宋体" w:hAnsi="宋体" w:cs="宋体" w:hint="eastAsia"/>
                <w:sz w:val="24"/>
              </w:rPr>
            </w:pPr>
            <w:r w:rsidRPr="003B1521">
              <w:rPr>
                <w:rFonts w:ascii="宋体" w:hAnsi="宋体" w:cs="宋体" w:hint="eastAsia"/>
                <w:sz w:val="24"/>
              </w:rPr>
              <w:t>抽粪车</w:t>
            </w:r>
          </w:p>
        </w:tc>
        <w:tc>
          <w:tcPr>
            <w:tcW w:w="911" w:type="dxa"/>
            <w:tcBorders>
              <w:top w:val="nil"/>
              <w:left w:val="nil"/>
              <w:bottom w:val="single" w:sz="4" w:space="0" w:color="auto"/>
              <w:right w:val="single" w:sz="4" w:space="0" w:color="auto"/>
            </w:tcBorders>
            <w:vAlign w:val="center"/>
          </w:tcPr>
          <w:p w:rsidR="00525A11" w:rsidRPr="003B1521" w:rsidRDefault="00525A11" w:rsidP="00AC0BF6">
            <w:pPr>
              <w:widowControl/>
              <w:spacing w:line="360" w:lineRule="auto"/>
              <w:jc w:val="center"/>
              <w:rPr>
                <w:rFonts w:ascii="宋体" w:hAnsi="宋体" w:cs="宋体" w:hint="eastAsia"/>
                <w:sz w:val="24"/>
              </w:rPr>
            </w:pPr>
            <w:r w:rsidRPr="003B1521">
              <w:rPr>
                <w:rFonts w:ascii="宋体" w:hAnsi="宋体" w:cs="宋体" w:hint="eastAsia"/>
                <w:sz w:val="24"/>
              </w:rPr>
              <w:t>辆</w:t>
            </w:r>
          </w:p>
        </w:tc>
        <w:tc>
          <w:tcPr>
            <w:tcW w:w="1329" w:type="dxa"/>
            <w:tcBorders>
              <w:top w:val="nil"/>
              <w:left w:val="nil"/>
              <w:bottom w:val="single" w:sz="4" w:space="0" w:color="auto"/>
              <w:right w:val="single" w:sz="4" w:space="0" w:color="auto"/>
            </w:tcBorders>
            <w:vAlign w:val="center"/>
          </w:tcPr>
          <w:p w:rsidR="00525A11" w:rsidRPr="003B1521" w:rsidRDefault="00525A11" w:rsidP="00AC0BF6">
            <w:pPr>
              <w:widowControl/>
              <w:spacing w:line="360" w:lineRule="auto"/>
              <w:jc w:val="center"/>
              <w:rPr>
                <w:rFonts w:ascii="宋体" w:hAnsi="宋体" w:cs="宋体" w:hint="eastAsia"/>
                <w:sz w:val="24"/>
              </w:rPr>
            </w:pPr>
            <w:r w:rsidRPr="003B1521">
              <w:rPr>
                <w:rFonts w:ascii="宋体" w:hAnsi="宋体" w:cs="宋体" w:hint="eastAsia"/>
                <w:sz w:val="24"/>
              </w:rPr>
              <w:t>1</w:t>
            </w:r>
          </w:p>
        </w:tc>
        <w:tc>
          <w:tcPr>
            <w:tcW w:w="1870" w:type="dxa"/>
            <w:tcBorders>
              <w:top w:val="nil"/>
              <w:left w:val="nil"/>
              <w:bottom w:val="single" w:sz="4" w:space="0" w:color="auto"/>
              <w:right w:val="single" w:sz="4" w:space="0" w:color="auto"/>
            </w:tcBorders>
            <w:vAlign w:val="center"/>
          </w:tcPr>
          <w:p w:rsidR="00525A11" w:rsidRPr="003B1521" w:rsidRDefault="00525A11" w:rsidP="00AC0BF6">
            <w:pPr>
              <w:widowControl/>
              <w:spacing w:line="360" w:lineRule="auto"/>
              <w:jc w:val="center"/>
              <w:rPr>
                <w:rFonts w:ascii="宋体" w:hAnsi="宋体" w:cs="宋体" w:hint="eastAsia"/>
                <w:sz w:val="24"/>
              </w:rPr>
            </w:pPr>
            <w:r w:rsidRPr="003B1521">
              <w:rPr>
                <w:rFonts w:ascii="宋体" w:hAnsi="宋体" w:cs="宋体" w:hint="eastAsia"/>
                <w:sz w:val="24"/>
              </w:rPr>
              <w:t>自有或租赁</w:t>
            </w:r>
          </w:p>
        </w:tc>
        <w:tc>
          <w:tcPr>
            <w:tcW w:w="1568" w:type="dxa"/>
            <w:tcBorders>
              <w:top w:val="nil"/>
              <w:left w:val="nil"/>
              <w:bottom w:val="single" w:sz="4" w:space="0" w:color="auto"/>
              <w:right w:val="single" w:sz="4" w:space="0" w:color="auto"/>
            </w:tcBorders>
            <w:vAlign w:val="center"/>
          </w:tcPr>
          <w:p w:rsidR="00525A11" w:rsidRDefault="00525A11" w:rsidP="00AC0BF6">
            <w:pPr>
              <w:spacing w:line="360" w:lineRule="auto"/>
              <w:jc w:val="center"/>
              <w:rPr>
                <w:rFonts w:ascii="宋体" w:hAnsi="宋体" w:cs="宋体" w:hint="eastAsia"/>
                <w:sz w:val="24"/>
              </w:rPr>
            </w:pPr>
          </w:p>
        </w:tc>
      </w:tr>
      <w:tr w:rsidR="00525A11" w:rsidTr="00AC0BF6">
        <w:trPr>
          <w:trHeight w:val="567"/>
          <w:jc w:val="center"/>
        </w:trPr>
        <w:tc>
          <w:tcPr>
            <w:tcW w:w="1025" w:type="dxa"/>
            <w:tcBorders>
              <w:top w:val="nil"/>
              <w:left w:val="single" w:sz="4" w:space="0" w:color="auto"/>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r>
              <w:rPr>
                <w:rFonts w:ascii="宋体" w:hAnsi="宋体" w:cs="宋体" w:hint="eastAsia"/>
                <w:sz w:val="24"/>
              </w:rPr>
              <w:t>11</w:t>
            </w:r>
          </w:p>
        </w:tc>
        <w:tc>
          <w:tcPr>
            <w:tcW w:w="2368" w:type="dxa"/>
            <w:tcBorders>
              <w:top w:val="nil"/>
              <w:left w:val="nil"/>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r>
              <w:rPr>
                <w:rFonts w:ascii="宋体" w:hAnsi="宋体" w:cs="宋体" w:hint="eastAsia"/>
                <w:sz w:val="24"/>
              </w:rPr>
              <w:t>应急设备与物资</w:t>
            </w:r>
          </w:p>
        </w:tc>
        <w:tc>
          <w:tcPr>
            <w:tcW w:w="911" w:type="dxa"/>
            <w:tcBorders>
              <w:top w:val="nil"/>
              <w:left w:val="nil"/>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r>
              <w:rPr>
                <w:rFonts w:ascii="宋体" w:hAnsi="宋体" w:cs="宋体" w:hint="eastAsia"/>
                <w:sz w:val="24"/>
              </w:rPr>
              <w:t xml:space="preserve">批　</w:t>
            </w:r>
          </w:p>
        </w:tc>
        <w:tc>
          <w:tcPr>
            <w:tcW w:w="1329" w:type="dxa"/>
            <w:tcBorders>
              <w:top w:val="nil"/>
              <w:left w:val="nil"/>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r>
              <w:rPr>
                <w:rFonts w:ascii="宋体" w:hAnsi="宋体" w:cs="宋体" w:hint="eastAsia"/>
                <w:sz w:val="24"/>
              </w:rPr>
              <w:t xml:space="preserve">1　</w:t>
            </w:r>
          </w:p>
        </w:tc>
        <w:tc>
          <w:tcPr>
            <w:tcW w:w="1870" w:type="dxa"/>
            <w:tcBorders>
              <w:top w:val="nil"/>
              <w:left w:val="nil"/>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r>
              <w:rPr>
                <w:rFonts w:ascii="宋体" w:hAnsi="宋体" w:cs="宋体" w:hint="eastAsia"/>
                <w:sz w:val="24"/>
              </w:rPr>
              <w:t>企业自报</w:t>
            </w:r>
          </w:p>
        </w:tc>
        <w:tc>
          <w:tcPr>
            <w:tcW w:w="1568" w:type="dxa"/>
            <w:tcBorders>
              <w:top w:val="nil"/>
              <w:left w:val="nil"/>
              <w:bottom w:val="single" w:sz="4" w:space="0" w:color="auto"/>
              <w:right w:val="single" w:sz="4" w:space="0" w:color="auto"/>
            </w:tcBorders>
            <w:vAlign w:val="center"/>
          </w:tcPr>
          <w:p w:rsidR="00525A11" w:rsidRDefault="00525A11" w:rsidP="00AC0BF6">
            <w:pPr>
              <w:widowControl/>
              <w:spacing w:line="360" w:lineRule="auto"/>
              <w:jc w:val="center"/>
              <w:rPr>
                <w:rFonts w:ascii="宋体" w:hAnsi="宋体" w:cs="宋体" w:hint="eastAsia"/>
                <w:sz w:val="24"/>
              </w:rPr>
            </w:pPr>
          </w:p>
        </w:tc>
      </w:tr>
    </w:tbl>
    <w:p w:rsidR="00525A11" w:rsidRPr="0099049E" w:rsidRDefault="00525A11" w:rsidP="00525A11">
      <w:pPr>
        <w:tabs>
          <w:tab w:val="left" w:pos="3060"/>
        </w:tabs>
        <w:snapToGrid w:val="0"/>
        <w:spacing w:line="300" w:lineRule="auto"/>
        <w:ind w:firstLineChars="200" w:firstLine="440"/>
        <w:rPr>
          <w:rFonts w:hint="eastAsia"/>
          <w:sz w:val="22"/>
          <w:szCs w:val="22"/>
        </w:rPr>
      </w:pPr>
    </w:p>
    <w:p w:rsidR="00525A11" w:rsidRPr="0099049E" w:rsidRDefault="00525A11" w:rsidP="00525A11">
      <w:pPr>
        <w:tabs>
          <w:tab w:val="left" w:pos="3060"/>
        </w:tabs>
        <w:snapToGrid w:val="0"/>
        <w:spacing w:line="300" w:lineRule="auto"/>
        <w:ind w:firstLineChars="200" w:firstLine="440"/>
        <w:rPr>
          <w:rFonts w:hint="eastAsia"/>
          <w:sz w:val="22"/>
          <w:szCs w:val="22"/>
        </w:rPr>
      </w:pPr>
      <w:r w:rsidRPr="0099049E">
        <w:rPr>
          <w:rFonts w:hint="eastAsia"/>
          <w:sz w:val="22"/>
          <w:szCs w:val="22"/>
        </w:rPr>
        <w:t>注：（</w:t>
      </w:r>
      <w:r w:rsidRPr="0099049E">
        <w:rPr>
          <w:rFonts w:hint="eastAsia"/>
          <w:sz w:val="22"/>
          <w:szCs w:val="22"/>
        </w:rPr>
        <w:t>1</w:t>
      </w:r>
      <w:r w:rsidRPr="0099049E">
        <w:rPr>
          <w:rFonts w:hint="eastAsia"/>
          <w:sz w:val="22"/>
          <w:szCs w:val="22"/>
        </w:rPr>
        <w:t>）上述设备中车辆的尾气排放标准必须符合国家和上海市的有关标准。严禁使用黄标车车辆。</w:t>
      </w:r>
    </w:p>
    <w:p w:rsidR="00525A11" w:rsidRPr="0099049E" w:rsidRDefault="00525A11" w:rsidP="00525A11">
      <w:pPr>
        <w:tabs>
          <w:tab w:val="left" w:pos="3060"/>
        </w:tabs>
        <w:snapToGrid w:val="0"/>
        <w:spacing w:line="300" w:lineRule="auto"/>
        <w:ind w:firstLineChars="200" w:firstLine="440"/>
        <w:rPr>
          <w:rFonts w:hint="eastAsia"/>
          <w:sz w:val="22"/>
          <w:szCs w:val="22"/>
        </w:rPr>
      </w:pPr>
      <w:r w:rsidRPr="0099049E">
        <w:rPr>
          <w:rFonts w:hint="eastAsia"/>
          <w:sz w:val="22"/>
          <w:szCs w:val="22"/>
        </w:rPr>
        <w:t>（</w:t>
      </w:r>
      <w:r w:rsidRPr="0099049E">
        <w:rPr>
          <w:rFonts w:hint="eastAsia"/>
          <w:sz w:val="22"/>
          <w:szCs w:val="22"/>
        </w:rPr>
        <w:t>2</w:t>
      </w:r>
      <w:r w:rsidRPr="0099049E">
        <w:rPr>
          <w:rFonts w:hint="eastAsia"/>
          <w:sz w:val="22"/>
          <w:szCs w:val="22"/>
        </w:rPr>
        <w:t>）上表中的机械，投标人应作出承诺，若有可提供相关证明材料复印件。中标后一个月内则须提供以上自有或租赁机械相关证明（如购买发票、租赁合同等原件及复印件），否则采购人有权不签订合同。</w:t>
      </w:r>
    </w:p>
    <w:p w:rsidR="00525A11" w:rsidRPr="006C5E30" w:rsidRDefault="00525A11" w:rsidP="00525A11">
      <w:pPr>
        <w:snapToGrid w:val="0"/>
        <w:spacing w:line="300" w:lineRule="auto"/>
        <w:ind w:firstLineChars="200" w:firstLine="442"/>
        <w:rPr>
          <w:b/>
          <w:color w:val="000000"/>
          <w:sz w:val="22"/>
          <w:szCs w:val="22"/>
        </w:rPr>
      </w:pPr>
      <w:bookmarkStart w:id="47" w:name="_Toc162530934"/>
      <w:r w:rsidRPr="006C5E30">
        <w:rPr>
          <w:b/>
          <w:color w:val="000000"/>
          <w:sz w:val="22"/>
          <w:szCs w:val="22"/>
        </w:rPr>
        <w:t xml:space="preserve">11 </w:t>
      </w:r>
      <w:r w:rsidRPr="006C5E30">
        <w:rPr>
          <w:b/>
          <w:color w:val="000000"/>
          <w:sz w:val="22"/>
          <w:szCs w:val="22"/>
        </w:rPr>
        <w:t>安全文明作业及应急处置要求</w:t>
      </w:r>
      <w:bookmarkEnd w:id="47"/>
    </w:p>
    <w:p w:rsidR="00525A11" w:rsidRDefault="00525A11" w:rsidP="00525A11">
      <w:pPr>
        <w:tabs>
          <w:tab w:val="left" w:pos="3060"/>
        </w:tabs>
        <w:snapToGrid w:val="0"/>
        <w:spacing w:line="300" w:lineRule="auto"/>
        <w:ind w:firstLineChars="200" w:firstLine="440"/>
        <w:rPr>
          <w:rFonts w:hint="eastAsia"/>
          <w:sz w:val="22"/>
          <w:szCs w:val="22"/>
        </w:rPr>
      </w:pPr>
      <w:bookmarkStart w:id="48" w:name="_Toc460922292"/>
      <w:bookmarkStart w:id="49" w:name="_Toc463690205"/>
      <w:r w:rsidRPr="006C5E30">
        <w:rPr>
          <w:sz w:val="22"/>
          <w:szCs w:val="22"/>
        </w:rPr>
        <w:t xml:space="preserve">11.1 </w:t>
      </w:r>
      <w:r w:rsidRPr="006C5E30">
        <w:rPr>
          <w:sz w:val="22"/>
          <w:szCs w:val="22"/>
        </w:rPr>
        <w:t>安全文明施工措施与要求</w:t>
      </w:r>
      <w:bookmarkEnd w:id="48"/>
      <w:bookmarkEnd w:id="49"/>
    </w:p>
    <w:p w:rsidR="00525A11" w:rsidRPr="00E764E0" w:rsidRDefault="00525A11" w:rsidP="00525A11">
      <w:pPr>
        <w:tabs>
          <w:tab w:val="left" w:pos="3060"/>
        </w:tabs>
        <w:snapToGrid w:val="0"/>
        <w:spacing w:line="300" w:lineRule="auto"/>
        <w:ind w:firstLineChars="200" w:firstLine="440"/>
        <w:rPr>
          <w:rFonts w:hint="eastAsia"/>
          <w:sz w:val="22"/>
          <w:szCs w:val="22"/>
        </w:rPr>
      </w:pPr>
      <w:r>
        <w:rPr>
          <w:rFonts w:hint="eastAsia"/>
          <w:sz w:val="22"/>
          <w:szCs w:val="22"/>
        </w:rPr>
        <w:t>11</w:t>
      </w:r>
      <w:r w:rsidRPr="00E764E0">
        <w:rPr>
          <w:rFonts w:hint="eastAsia"/>
          <w:sz w:val="22"/>
          <w:szCs w:val="22"/>
        </w:rPr>
        <w:t xml:space="preserve">.1.1 </w:t>
      </w:r>
      <w:r>
        <w:rPr>
          <w:rFonts w:hint="eastAsia"/>
          <w:sz w:val="22"/>
          <w:szCs w:val="22"/>
        </w:rPr>
        <w:t>中标人</w:t>
      </w:r>
      <w:r w:rsidRPr="00E764E0">
        <w:rPr>
          <w:rFonts w:hint="eastAsia"/>
          <w:sz w:val="22"/>
          <w:szCs w:val="22"/>
        </w:rPr>
        <w:t>取得《安全诚信手册》，主要负责人、项目经理、安全管理人员培训合格并具有相应证书。</w:t>
      </w:r>
      <w:r>
        <w:rPr>
          <w:rFonts w:hint="eastAsia"/>
          <w:sz w:val="22"/>
          <w:szCs w:val="22"/>
        </w:rPr>
        <w:t>中标人</w:t>
      </w:r>
      <w:r w:rsidRPr="00E764E0">
        <w:rPr>
          <w:rFonts w:hint="eastAsia"/>
          <w:sz w:val="22"/>
          <w:szCs w:val="22"/>
        </w:rPr>
        <w:t>对养护人员进行全员培训，有针对性地开展安全交底活动，重点强调其岗位的安全风险及防范措施；特种作业人员必须接受专业培训，持证上岗。</w:t>
      </w:r>
    </w:p>
    <w:p w:rsidR="00525A11" w:rsidRPr="00E764E0" w:rsidRDefault="00525A11" w:rsidP="00525A11">
      <w:pPr>
        <w:tabs>
          <w:tab w:val="left" w:pos="3060"/>
        </w:tabs>
        <w:snapToGrid w:val="0"/>
        <w:spacing w:line="300" w:lineRule="auto"/>
        <w:ind w:firstLineChars="200" w:firstLine="440"/>
        <w:rPr>
          <w:rFonts w:hint="eastAsia"/>
          <w:sz w:val="22"/>
          <w:szCs w:val="22"/>
        </w:rPr>
      </w:pPr>
      <w:r>
        <w:rPr>
          <w:rFonts w:hint="eastAsia"/>
          <w:sz w:val="22"/>
          <w:szCs w:val="22"/>
        </w:rPr>
        <w:t>11</w:t>
      </w:r>
      <w:r w:rsidRPr="00E764E0">
        <w:rPr>
          <w:rFonts w:hint="eastAsia"/>
          <w:sz w:val="22"/>
          <w:szCs w:val="22"/>
        </w:rPr>
        <w:t xml:space="preserve">.1.2 </w:t>
      </w:r>
      <w:r w:rsidRPr="00E764E0">
        <w:rPr>
          <w:rFonts w:hint="eastAsia"/>
          <w:sz w:val="22"/>
          <w:szCs w:val="22"/>
        </w:rPr>
        <w:t>建立职工（含劳务工等各种类型用工）花名册等档案资料，与职工签订劳动合同，为其办理国家规定的相关保险，并按规定标准安排专业健康体检和配备劳动防护用品。</w:t>
      </w:r>
    </w:p>
    <w:p w:rsidR="00525A11" w:rsidRPr="00E764E0" w:rsidRDefault="00525A11" w:rsidP="00525A11">
      <w:pPr>
        <w:tabs>
          <w:tab w:val="left" w:pos="3060"/>
        </w:tabs>
        <w:snapToGrid w:val="0"/>
        <w:spacing w:line="300" w:lineRule="auto"/>
        <w:ind w:firstLineChars="200" w:firstLine="440"/>
        <w:rPr>
          <w:rFonts w:hint="eastAsia"/>
          <w:sz w:val="22"/>
          <w:szCs w:val="22"/>
        </w:rPr>
      </w:pPr>
      <w:r>
        <w:rPr>
          <w:rFonts w:hint="eastAsia"/>
          <w:sz w:val="22"/>
          <w:szCs w:val="22"/>
        </w:rPr>
        <w:t>11</w:t>
      </w:r>
      <w:r w:rsidRPr="00E764E0">
        <w:rPr>
          <w:rFonts w:hint="eastAsia"/>
          <w:sz w:val="22"/>
          <w:szCs w:val="22"/>
        </w:rPr>
        <w:t xml:space="preserve">.1.3 </w:t>
      </w:r>
      <w:r w:rsidRPr="00E764E0">
        <w:rPr>
          <w:rFonts w:hint="eastAsia"/>
          <w:sz w:val="22"/>
          <w:szCs w:val="22"/>
        </w:rPr>
        <w:t>建立健全安全生产工作责任体系和组织管理网络，设置安全生产监管部门，配备专职安全监管人员，对施工作业安全进行现场监督；按照“横向到边，纵向到底”责任制要求将安全责任分解，</w:t>
      </w:r>
      <w:r>
        <w:rPr>
          <w:rFonts w:hint="eastAsia"/>
          <w:sz w:val="22"/>
          <w:szCs w:val="22"/>
        </w:rPr>
        <w:t>中标人法定代表人与项目部、项目部与下属各责任部门</w:t>
      </w:r>
      <w:r w:rsidRPr="00E764E0">
        <w:rPr>
          <w:rFonts w:hint="eastAsia"/>
          <w:sz w:val="22"/>
          <w:szCs w:val="22"/>
        </w:rPr>
        <w:t>签订安全协议书；定期召开安全生产工作会议，每月不少于一次；组织开展安全生产检查，每旬不少于一次。</w:t>
      </w:r>
    </w:p>
    <w:p w:rsidR="00525A11" w:rsidRPr="00E764E0" w:rsidRDefault="00525A11" w:rsidP="00525A11">
      <w:pPr>
        <w:tabs>
          <w:tab w:val="left" w:pos="3060"/>
        </w:tabs>
        <w:snapToGrid w:val="0"/>
        <w:spacing w:line="300" w:lineRule="auto"/>
        <w:ind w:firstLineChars="200" w:firstLine="440"/>
        <w:rPr>
          <w:rFonts w:hint="eastAsia"/>
          <w:sz w:val="22"/>
          <w:szCs w:val="22"/>
        </w:rPr>
      </w:pPr>
      <w:r>
        <w:rPr>
          <w:rFonts w:hint="eastAsia"/>
          <w:sz w:val="22"/>
          <w:szCs w:val="22"/>
        </w:rPr>
        <w:t>11</w:t>
      </w:r>
      <w:r w:rsidRPr="00E764E0">
        <w:rPr>
          <w:rFonts w:hint="eastAsia"/>
          <w:sz w:val="22"/>
          <w:szCs w:val="22"/>
        </w:rPr>
        <w:t>.1.4</w:t>
      </w:r>
      <w:r>
        <w:rPr>
          <w:rFonts w:hint="eastAsia"/>
          <w:sz w:val="22"/>
          <w:szCs w:val="22"/>
        </w:rPr>
        <w:t>凡占用机动车道进行的养护工程作业，</w:t>
      </w:r>
      <w:r w:rsidRPr="00E764E0">
        <w:rPr>
          <w:rFonts w:hint="eastAsia"/>
          <w:sz w:val="22"/>
          <w:szCs w:val="22"/>
        </w:rPr>
        <w:t>按照规范要求设置养护维修作业控制区</w:t>
      </w:r>
      <w:r>
        <w:rPr>
          <w:rFonts w:hint="eastAsia"/>
          <w:sz w:val="22"/>
          <w:szCs w:val="22"/>
        </w:rPr>
        <w:t>，并配置专用标志车（防撞车）和各项安全器材；养护人员上路作业</w:t>
      </w:r>
      <w:r w:rsidRPr="00E764E0">
        <w:rPr>
          <w:rFonts w:hint="eastAsia"/>
          <w:sz w:val="22"/>
          <w:szCs w:val="22"/>
        </w:rPr>
        <w:t>统一着装，乘坐专用车辆，不得乘坐在无专用设施的货车车斗内。</w:t>
      </w:r>
    </w:p>
    <w:p w:rsidR="00525A11" w:rsidRPr="00E764E0" w:rsidRDefault="00525A11" w:rsidP="00525A11">
      <w:pPr>
        <w:tabs>
          <w:tab w:val="left" w:pos="3060"/>
        </w:tabs>
        <w:snapToGrid w:val="0"/>
        <w:spacing w:line="300" w:lineRule="auto"/>
        <w:ind w:firstLineChars="200" w:firstLine="440"/>
        <w:rPr>
          <w:rFonts w:hint="eastAsia"/>
          <w:sz w:val="22"/>
          <w:szCs w:val="22"/>
        </w:rPr>
      </w:pPr>
      <w:r>
        <w:rPr>
          <w:rFonts w:hint="eastAsia"/>
          <w:sz w:val="22"/>
          <w:szCs w:val="22"/>
        </w:rPr>
        <w:t>11</w:t>
      </w:r>
      <w:r w:rsidRPr="00E764E0">
        <w:rPr>
          <w:rFonts w:hint="eastAsia"/>
          <w:sz w:val="22"/>
          <w:szCs w:val="22"/>
        </w:rPr>
        <w:t xml:space="preserve">.1.5 </w:t>
      </w:r>
      <w:r>
        <w:rPr>
          <w:rFonts w:hint="eastAsia"/>
          <w:sz w:val="22"/>
          <w:szCs w:val="22"/>
        </w:rPr>
        <w:t>进入养护作业现场的作业机械和车辆，</w:t>
      </w:r>
      <w:r w:rsidRPr="00E764E0">
        <w:rPr>
          <w:rFonts w:hint="eastAsia"/>
          <w:sz w:val="22"/>
          <w:szCs w:val="22"/>
        </w:rPr>
        <w:t>按规定配置警示标志、灯具。</w:t>
      </w:r>
    </w:p>
    <w:p w:rsidR="00525A11" w:rsidRPr="00E764E0" w:rsidRDefault="00525A11" w:rsidP="00525A11">
      <w:pPr>
        <w:tabs>
          <w:tab w:val="left" w:pos="3060"/>
        </w:tabs>
        <w:snapToGrid w:val="0"/>
        <w:spacing w:line="300" w:lineRule="auto"/>
        <w:ind w:firstLineChars="200" w:firstLine="440"/>
        <w:rPr>
          <w:rFonts w:hint="eastAsia"/>
          <w:sz w:val="22"/>
          <w:szCs w:val="22"/>
        </w:rPr>
      </w:pPr>
      <w:r>
        <w:rPr>
          <w:rFonts w:hint="eastAsia"/>
          <w:sz w:val="22"/>
          <w:szCs w:val="22"/>
        </w:rPr>
        <w:t>11</w:t>
      </w:r>
      <w:r w:rsidRPr="00E764E0">
        <w:rPr>
          <w:rFonts w:hint="eastAsia"/>
          <w:sz w:val="22"/>
          <w:szCs w:val="22"/>
        </w:rPr>
        <w:t xml:space="preserve">.1.6 </w:t>
      </w:r>
      <w:r w:rsidRPr="00E764E0">
        <w:rPr>
          <w:rFonts w:hint="eastAsia"/>
          <w:sz w:val="22"/>
          <w:szCs w:val="22"/>
        </w:rPr>
        <w:t>严格执行</w:t>
      </w:r>
      <w:r w:rsidRPr="00E764E0">
        <w:rPr>
          <w:rFonts w:hint="eastAsia"/>
          <w:sz w:val="22"/>
          <w:szCs w:val="22"/>
        </w:rPr>
        <w:t>JGJ4688-2005</w:t>
      </w:r>
      <w:r w:rsidRPr="00E764E0">
        <w:rPr>
          <w:rFonts w:hint="eastAsia"/>
          <w:sz w:val="22"/>
          <w:szCs w:val="22"/>
        </w:rPr>
        <w:t>《施工现场临时用电安全技术规范》规定，采用三级配电系统、</w:t>
      </w:r>
      <w:r w:rsidRPr="00E764E0">
        <w:rPr>
          <w:rFonts w:hint="eastAsia"/>
          <w:sz w:val="22"/>
          <w:szCs w:val="22"/>
        </w:rPr>
        <w:t>TN-S</w:t>
      </w:r>
      <w:r w:rsidRPr="00E764E0">
        <w:rPr>
          <w:rFonts w:hint="eastAsia"/>
          <w:sz w:val="22"/>
          <w:szCs w:val="22"/>
        </w:rPr>
        <w:t>接零保护系统、三级漏电保护系统；所有的配电箱、开关电箱符</w:t>
      </w:r>
      <w:r>
        <w:rPr>
          <w:rFonts w:hint="eastAsia"/>
          <w:sz w:val="22"/>
          <w:szCs w:val="22"/>
        </w:rPr>
        <w:t>合要求，临时用电工程所用电器装置、元器件、电线电缆等电工产品</w:t>
      </w:r>
      <w:r w:rsidRPr="00E764E0">
        <w:rPr>
          <w:rFonts w:hint="eastAsia"/>
          <w:sz w:val="22"/>
          <w:szCs w:val="22"/>
        </w:rPr>
        <w:t>按国家规定通过“</w:t>
      </w:r>
      <w:r w:rsidRPr="00E764E0">
        <w:rPr>
          <w:rFonts w:hint="eastAsia"/>
          <w:sz w:val="22"/>
          <w:szCs w:val="22"/>
        </w:rPr>
        <w:t>3C</w:t>
      </w:r>
      <w:r w:rsidRPr="00E764E0">
        <w:rPr>
          <w:rFonts w:hint="eastAsia"/>
          <w:sz w:val="22"/>
          <w:szCs w:val="22"/>
        </w:rPr>
        <w:t>”认证，并经市建设工程安全协会登记备案的进行配置。</w:t>
      </w:r>
    </w:p>
    <w:p w:rsidR="00525A11" w:rsidRPr="00E764E0" w:rsidRDefault="00525A11" w:rsidP="00525A11">
      <w:pPr>
        <w:tabs>
          <w:tab w:val="left" w:pos="3060"/>
        </w:tabs>
        <w:snapToGrid w:val="0"/>
        <w:spacing w:line="300" w:lineRule="auto"/>
        <w:ind w:firstLineChars="200" w:firstLine="440"/>
        <w:rPr>
          <w:rFonts w:hint="eastAsia"/>
          <w:sz w:val="22"/>
          <w:szCs w:val="22"/>
        </w:rPr>
      </w:pPr>
      <w:r>
        <w:rPr>
          <w:rFonts w:hint="eastAsia"/>
          <w:sz w:val="22"/>
          <w:szCs w:val="22"/>
        </w:rPr>
        <w:t>11</w:t>
      </w:r>
      <w:r w:rsidRPr="00E764E0">
        <w:rPr>
          <w:rFonts w:hint="eastAsia"/>
          <w:sz w:val="22"/>
          <w:szCs w:val="22"/>
        </w:rPr>
        <w:t xml:space="preserve">.1.7 </w:t>
      </w:r>
      <w:r w:rsidRPr="00E764E0">
        <w:rPr>
          <w:rFonts w:hint="eastAsia"/>
          <w:sz w:val="22"/>
          <w:szCs w:val="22"/>
        </w:rPr>
        <w:t>如养护施工过程中发生重特大安全事故，</w:t>
      </w:r>
      <w:r>
        <w:rPr>
          <w:rFonts w:hint="eastAsia"/>
          <w:sz w:val="22"/>
          <w:szCs w:val="22"/>
        </w:rPr>
        <w:t>中标人</w:t>
      </w:r>
      <w:r w:rsidRPr="00E764E0">
        <w:rPr>
          <w:rFonts w:hint="eastAsia"/>
          <w:sz w:val="22"/>
          <w:szCs w:val="22"/>
        </w:rPr>
        <w:t>快速、及时赶到现场，实施紧急处置，并协同有关单位和部门做</w:t>
      </w:r>
      <w:r>
        <w:rPr>
          <w:rFonts w:hint="eastAsia"/>
          <w:sz w:val="22"/>
          <w:szCs w:val="22"/>
        </w:rPr>
        <w:t>好善后处理和稳定工作；紧急处置的结果</w:t>
      </w:r>
      <w:r w:rsidRPr="00E764E0">
        <w:rPr>
          <w:rFonts w:hint="eastAsia"/>
          <w:sz w:val="22"/>
          <w:szCs w:val="22"/>
        </w:rPr>
        <w:t>及时上报</w:t>
      </w:r>
      <w:r>
        <w:rPr>
          <w:rFonts w:hint="eastAsia"/>
          <w:sz w:val="22"/>
          <w:szCs w:val="22"/>
        </w:rPr>
        <w:lastRenderedPageBreak/>
        <w:t>采购人</w:t>
      </w:r>
      <w:r w:rsidRPr="00E764E0">
        <w:rPr>
          <w:rFonts w:hint="eastAsia"/>
          <w:sz w:val="22"/>
          <w:szCs w:val="22"/>
        </w:rPr>
        <w:t>。</w:t>
      </w:r>
    </w:p>
    <w:p w:rsidR="00525A11" w:rsidRPr="00E764E0" w:rsidRDefault="00525A11" w:rsidP="00525A11">
      <w:pPr>
        <w:tabs>
          <w:tab w:val="left" w:pos="3060"/>
        </w:tabs>
        <w:snapToGrid w:val="0"/>
        <w:spacing w:line="300" w:lineRule="auto"/>
        <w:ind w:firstLineChars="200" w:firstLine="440"/>
        <w:rPr>
          <w:rFonts w:hint="eastAsia"/>
          <w:sz w:val="22"/>
          <w:szCs w:val="22"/>
        </w:rPr>
      </w:pPr>
      <w:r>
        <w:rPr>
          <w:rFonts w:hint="eastAsia"/>
          <w:sz w:val="22"/>
          <w:szCs w:val="22"/>
        </w:rPr>
        <w:t>11</w:t>
      </w:r>
      <w:r w:rsidRPr="00E764E0">
        <w:rPr>
          <w:rFonts w:hint="eastAsia"/>
          <w:sz w:val="22"/>
          <w:szCs w:val="22"/>
        </w:rPr>
        <w:t xml:space="preserve">.1.8 </w:t>
      </w:r>
      <w:r w:rsidRPr="00E764E0">
        <w:rPr>
          <w:rFonts w:hint="eastAsia"/>
          <w:sz w:val="22"/>
          <w:szCs w:val="22"/>
        </w:rPr>
        <w:t>创建文明工地，做到养护工地规范有序，便民利民，工完料清场地清，将养护工程对交通的影响降到最低，每</w:t>
      </w:r>
      <w:r>
        <w:rPr>
          <w:rFonts w:hint="eastAsia"/>
          <w:sz w:val="22"/>
          <w:szCs w:val="22"/>
        </w:rPr>
        <w:t>旬至少进行一次文明工地检查。凡施工过程中可能产生扬尘的环节，</w:t>
      </w:r>
      <w:r w:rsidRPr="00E764E0">
        <w:rPr>
          <w:rFonts w:hint="eastAsia"/>
          <w:sz w:val="22"/>
          <w:szCs w:val="22"/>
        </w:rPr>
        <w:t>采用降尘措施控制扬尘。</w:t>
      </w:r>
    </w:p>
    <w:p w:rsidR="00525A11" w:rsidRPr="00E764E0" w:rsidRDefault="00525A11" w:rsidP="00525A11">
      <w:pPr>
        <w:tabs>
          <w:tab w:val="left" w:pos="3060"/>
        </w:tabs>
        <w:snapToGrid w:val="0"/>
        <w:spacing w:line="300" w:lineRule="auto"/>
        <w:ind w:firstLineChars="200" w:firstLine="440"/>
        <w:rPr>
          <w:sz w:val="22"/>
          <w:szCs w:val="22"/>
        </w:rPr>
      </w:pPr>
      <w:r>
        <w:rPr>
          <w:rFonts w:hint="eastAsia"/>
          <w:sz w:val="22"/>
          <w:szCs w:val="22"/>
        </w:rPr>
        <w:t>11</w:t>
      </w:r>
      <w:r w:rsidRPr="00E764E0">
        <w:rPr>
          <w:rFonts w:hint="eastAsia"/>
          <w:sz w:val="22"/>
          <w:szCs w:val="22"/>
        </w:rPr>
        <w:t xml:space="preserve">.1.9 </w:t>
      </w:r>
      <w:r w:rsidRPr="00E764E0">
        <w:rPr>
          <w:rFonts w:hint="eastAsia"/>
          <w:sz w:val="22"/>
          <w:szCs w:val="22"/>
        </w:rPr>
        <w:t>开展</w:t>
      </w:r>
      <w:r>
        <w:rPr>
          <w:rFonts w:hint="eastAsia"/>
          <w:sz w:val="22"/>
          <w:szCs w:val="22"/>
        </w:rPr>
        <w:t>多方面的共建联建活动；开展文明样板路创建活动，已创建的合同标段</w:t>
      </w:r>
      <w:r w:rsidRPr="00E764E0">
        <w:rPr>
          <w:rFonts w:hint="eastAsia"/>
          <w:sz w:val="22"/>
          <w:szCs w:val="22"/>
        </w:rPr>
        <w:t>保持既有创建成果。</w:t>
      </w:r>
    </w:p>
    <w:p w:rsidR="00525A11" w:rsidRDefault="00525A11" w:rsidP="00525A11">
      <w:pPr>
        <w:tabs>
          <w:tab w:val="left" w:pos="3060"/>
        </w:tabs>
        <w:snapToGrid w:val="0"/>
        <w:spacing w:line="300" w:lineRule="auto"/>
        <w:ind w:firstLineChars="200" w:firstLine="440"/>
        <w:rPr>
          <w:rFonts w:hint="eastAsia"/>
          <w:sz w:val="22"/>
          <w:szCs w:val="22"/>
        </w:rPr>
      </w:pPr>
      <w:r w:rsidRPr="006C5E30">
        <w:rPr>
          <w:sz w:val="22"/>
          <w:szCs w:val="22"/>
        </w:rPr>
        <w:t xml:space="preserve">11.2 </w:t>
      </w:r>
      <w:r w:rsidRPr="006C5E30">
        <w:rPr>
          <w:sz w:val="22"/>
          <w:szCs w:val="22"/>
        </w:rPr>
        <w:t>应急处置要求</w:t>
      </w:r>
    </w:p>
    <w:p w:rsidR="00525A11" w:rsidRPr="00E764E0" w:rsidRDefault="00525A11" w:rsidP="00525A11">
      <w:pPr>
        <w:tabs>
          <w:tab w:val="left" w:pos="3060"/>
        </w:tabs>
        <w:snapToGrid w:val="0"/>
        <w:spacing w:line="300" w:lineRule="auto"/>
        <w:ind w:firstLineChars="200" w:firstLine="440"/>
        <w:rPr>
          <w:rFonts w:hint="eastAsia"/>
          <w:sz w:val="22"/>
          <w:szCs w:val="22"/>
        </w:rPr>
      </w:pPr>
      <w:r>
        <w:rPr>
          <w:rFonts w:hint="eastAsia"/>
          <w:sz w:val="22"/>
          <w:szCs w:val="22"/>
        </w:rPr>
        <w:t>11</w:t>
      </w:r>
      <w:r w:rsidRPr="00E764E0">
        <w:rPr>
          <w:rFonts w:hint="eastAsia"/>
          <w:sz w:val="22"/>
          <w:szCs w:val="22"/>
        </w:rPr>
        <w:t xml:space="preserve">.2.1 </w:t>
      </w:r>
      <w:r w:rsidRPr="00E764E0">
        <w:rPr>
          <w:rFonts w:hint="eastAsia"/>
          <w:sz w:val="22"/>
          <w:szCs w:val="22"/>
        </w:rPr>
        <w:t>按照其性质、严重程度、可控性等因素，灾害性天气、突发事件的等级划分为Ⅰ级（特别重大）、Ⅱ级（重大）、Ⅲ级（较大）、Ⅳ级（一般）四级。</w:t>
      </w:r>
    </w:p>
    <w:p w:rsidR="00525A11" w:rsidRPr="00E764E0" w:rsidRDefault="00525A11" w:rsidP="00525A11">
      <w:pPr>
        <w:tabs>
          <w:tab w:val="left" w:pos="3060"/>
        </w:tabs>
        <w:snapToGrid w:val="0"/>
        <w:spacing w:line="300" w:lineRule="auto"/>
        <w:ind w:firstLineChars="200" w:firstLine="440"/>
        <w:rPr>
          <w:rFonts w:hint="eastAsia"/>
          <w:sz w:val="22"/>
          <w:szCs w:val="22"/>
        </w:rPr>
      </w:pPr>
      <w:r>
        <w:rPr>
          <w:rFonts w:hint="eastAsia"/>
          <w:sz w:val="22"/>
          <w:szCs w:val="22"/>
        </w:rPr>
        <w:t>11</w:t>
      </w:r>
      <w:r w:rsidRPr="00E764E0">
        <w:rPr>
          <w:rFonts w:hint="eastAsia"/>
          <w:sz w:val="22"/>
          <w:szCs w:val="22"/>
        </w:rPr>
        <w:t xml:space="preserve">.2.2 </w:t>
      </w:r>
      <w:r>
        <w:rPr>
          <w:rFonts w:hint="eastAsia"/>
          <w:sz w:val="22"/>
          <w:szCs w:val="22"/>
        </w:rPr>
        <w:t>中标人</w:t>
      </w:r>
      <w:r w:rsidRPr="00E764E0">
        <w:rPr>
          <w:rFonts w:hint="eastAsia"/>
          <w:sz w:val="22"/>
          <w:szCs w:val="22"/>
        </w:rPr>
        <w:t>具有社会责任意识，针对各级各类可能发生的灾害天气和突发事件，积极响应</w:t>
      </w:r>
      <w:r>
        <w:rPr>
          <w:rFonts w:hint="eastAsia"/>
          <w:sz w:val="22"/>
          <w:szCs w:val="22"/>
        </w:rPr>
        <w:t>采购人的安排并</w:t>
      </w:r>
      <w:r w:rsidRPr="00E764E0">
        <w:rPr>
          <w:rFonts w:hint="eastAsia"/>
          <w:sz w:val="22"/>
          <w:szCs w:val="22"/>
        </w:rPr>
        <w:t>建立应急处置预案。应急预案包括组织领导体系、预警和预防机制、应急响应工程措施、临时交通组织方案、保障措施（包括应急人员、物资、机械设备、资金等）等内容。</w:t>
      </w:r>
    </w:p>
    <w:p w:rsidR="00525A11" w:rsidRPr="00E764E0" w:rsidRDefault="00525A11" w:rsidP="00525A11">
      <w:pPr>
        <w:tabs>
          <w:tab w:val="left" w:pos="3060"/>
        </w:tabs>
        <w:snapToGrid w:val="0"/>
        <w:spacing w:line="300" w:lineRule="auto"/>
        <w:ind w:firstLineChars="200" w:firstLine="440"/>
        <w:rPr>
          <w:rFonts w:hint="eastAsia"/>
          <w:sz w:val="22"/>
          <w:szCs w:val="22"/>
        </w:rPr>
      </w:pPr>
      <w:r>
        <w:rPr>
          <w:rFonts w:hint="eastAsia"/>
          <w:sz w:val="22"/>
          <w:szCs w:val="22"/>
        </w:rPr>
        <w:t>11</w:t>
      </w:r>
      <w:r w:rsidRPr="00E764E0">
        <w:rPr>
          <w:rFonts w:hint="eastAsia"/>
          <w:sz w:val="22"/>
          <w:szCs w:val="22"/>
        </w:rPr>
        <w:t xml:space="preserve">.2.3 </w:t>
      </w:r>
      <w:r w:rsidRPr="00E764E0">
        <w:rPr>
          <w:rFonts w:hint="eastAsia"/>
          <w:sz w:val="22"/>
          <w:szCs w:val="22"/>
        </w:rPr>
        <w:t>建立应急指挥领导小组，负责应急救援总体指挥，并落实各部门职责和相关措施。</w:t>
      </w:r>
    </w:p>
    <w:p w:rsidR="00525A11" w:rsidRPr="00E764E0" w:rsidRDefault="00525A11" w:rsidP="00525A11">
      <w:pPr>
        <w:tabs>
          <w:tab w:val="left" w:pos="3060"/>
        </w:tabs>
        <w:snapToGrid w:val="0"/>
        <w:spacing w:line="300" w:lineRule="auto"/>
        <w:ind w:firstLineChars="200" w:firstLine="440"/>
        <w:rPr>
          <w:rFonts w:hint="eastAsia"/>
          <w:sz w:val="22"/>
          <w:szCs w:val="22"/>
        </w:rPr>
      </w:pPr>
      <w:r>
        <w:rPr>
          <w:rFonts w:hint="eastAsia"/>
          <w:sz w:val="22"/>
          <w:szCs w:val="22"/>
        </w:rPr>
        <w:t>11</w:t>
      </w:r>
      <w:r w:rsidRPr="00E764E0">
        <w:rPr>
          <w:rFonts w:hint="eastAsia"/>
          <w:sz w:val="22"/>
          <w:szCs w:val="22"/>
        </w:rPr>
        <w:t xml:space="preserve">.2.4 </w:t>
      </w:r>
      <w:r w:rsidRPr="00E764E0">
        <w:rPr>
          <w:rFonts w:hint="eastAsia"/>
          <w:sz w:val="22"/>
          <w:szCs w:val="22"/>
        </w:rPr>
        <w:t>组建一支具有综合救援能力的应急救援队伍（人员总数</w:t>
      </w:r>
      <w:r w:rsidRPr="00E764E0">
        <w:rPr>
          <w:rFonts w:hint="eastAsia"/>
          <w:sz w:val="22"/>
          <w:szCs w:val="22"/>
        </w:rPr>
        <w:t>20</w:t>
      </w:r>
      <w:r w:rsidRPr="00E764E0">
        <w:rPr>
          <w:rFonts w:hint="eastAsia"/>
          <w:sz w:val="22"/>
          <w:szCs w:val="22"/>
        </w:rPr>
        <w:t>人），一旦紧急情况发生，能在最短时间内到达现场进行应急处置。</w:t>
      </w:r>
    </w:p>
    <w:p w:rsidR="00525A11" w:rsidRPr="00E764E0" w:rsidRDefault="00525A11" w:rsidP="00525A11">
      <w:pPr>
        <w:tabs>
          <w:tab w:val="left" w:pos="3060"/>
        </w:tabs>
        <w:snapToGrid w:val="0"/>
        <w:spacing w:line="300" w:lineRule="auto"/>
        <w:ind w:firstLineChars="200" w:firstLine="440"/>
        <w:rPr>
          <w:rFonts w:hint="eastAsia"/>
          <w:sz w:val="22"/>
          <w:szCs w:val="22"/>
        </w:rPr>
      </w:pPr>
      <w:r>
        <w:rPr>
          <w:rFonts w:hint="eastAsia"/>
          <w:sz w:val="22"/>
          <w:szCs w:val="22"/>
        </w:rPr>
        <w:t>11</w:t>
      </w:r>
      <w:r w:rsidRPr="00E764E0">
        <w:rPr>
          <w:rFonts w:hint="eastAsia"/>
          <w:sz w:val="22"/>
          <w:szCs w:val="22"/>
        </w:rPr>
        <w:t xml:space="preserve">.2.5 </w:t>
      </w:r>
      <w:r w:rsidRPr="00E764E0">
        <w:rPr>
          <w:rFonts w:hint="eastAsia"/>
          <w:sz w:val="22"/>
          <w:szCs w:val="22"/>
        </w:rPr>
        <w:t>定期检查应急救援物资与机具，确保物资储备数量充足、机具设备完好可用。</w:t>
      </w:r>
    </w:p>
    <w:p w:rsidR="00525A11" w:rsidRPr="00E764E0" w:rsidRDefault="00525A11" w:rsidP="00525A11">
      <w:pPr>
        <w:tabs>
          <w:tab w:val="left" w:pos="3060"/>
        </w:tabs>
        <w:snapToGrid w:val="0"/>
        <w:spacing w:line="300" w:lineRule="auto"/>
        <w:ind w:firstLineChars="200" w:firstLine="440"/>
        <w:rPr>
          <w:rFonts w:hint="eastAsia"/>
          <w:sz w:val="22"/>
          <w:szCs w:val="22"/>
        </w:rPr>
      </w:pPr>
      <w:r>
        <w:rPr>
          <w:rFonts w:hint="eastAsia"/>
          <w:sz w:val="22"/>
          <w:szCs w:val="22"/>
        </w:rPr>
        <w:t>11</w:t>
      </w:r>
      <w:r w:rsidRPr="00E764E0">
        <w:rPr>
          <w:rFonts w:hint="eastAsia"/>
          <w:sz w:val="22"/>
          <w:szCs w:val="22"/>
        </w:rPr>
        <w:t xml:space="preserve">.2.6 </w:t>
      </w:r>
      <w:r w:rsidRPr="00E764E0">
        <w:rPr>
          <w:rFonts w:hint="eastAsia"/>
          <w:sz w:val="22"/>
          <w:szCs w:val="22"/>
        </w:rPr>
        <w:t>与气象部门建立热线联络制度，及时掌握灾害性天气的预警信息，特别在灾害性天气易发季节，需密切关注气象变化情况，针对其可能带来城市道路通行障碍做好相关防御措施。</w:t>
      </w:r>
    </w:p>
    <w:p w:rsidR="00525A11" w:rsidRPr="00E764E0" w:rsidRDefault="00525A11" w:rsidP="00525A11">
      <w:pPr>
        <w:tabs>
          <w:tab w:val="left" w:pos="3060"/>
        </w:tabs>
        <w:snapToGrid w:val="0"/>
        <w:spacing w:line="300" w:lineRule="auto"/>
        <w:ind w:firstLineChars="200" w:firstLine="440"/>
        <w:rPr>
          <w:rFonts w:hint="eastAsia"/>
          <w:sz w:val="22"/>
          <w:szCs w:val="22"/>
        </w:rPr>
      </w:pPr>
      <w:r>
        <w:rPr>
          <w:rFonts w:hint="eastAsia"/>
          <w:sz w:val="22"/>
          <w:szCs w:val="22"/>
        </w:rPr>
        <w:t>11</w:t>
      </w:r>
      <w:r w:rsidRPr="00E764E0">
        <w:rPr>
          <w:rFonts w:hint="eastAsia"/>
          <w:sz w:val="22"/>
          <w:szCs w:val="22"/>
        </w:rPr>
        <w:t xml:space="preserve">.2.7 </w:t>
      </w:r>
      <w:r w:rsidRPr="00E764E0">
        <w:rPr>
          <w:rFonts w:hint="eastAsia"/>
          <w:sz w:val="22"/>
          <w:szCs w:val="22"/>
        </w:rPr>
        <w:t>与交警、消防、医疗等部门建立联动机制，一旦发生紧急情况，能与交警及其它相关部门协调配合，维持道路的正常运行和良好秩序，并将实施情况及时上报</w:t>
      </w:r>
      <w:r>
        <w:rPr>
          <w:rFonts w:hint="eastAsia"/>
          <w:sz w:val="22"/>
          <w:szCs w:val="22"/>
        </w:rPr>
        <w:t>采购人</w:t>
      </w:r>
      <w:r w:rsidRPr="00E764E0">
        <w:rPr>
          <w:rFonts w:hint="eastAsia"/>
          <w:sz w:val="22"/>
          <w:szCs w:val="22"/>
        </w:rPr>
        <w:t>。</w:t>
      </w:r>
    </w:p>
    <w:p w:rsidR="00525A11" w:rsidRPr="00E764E0" w:rsidRDefault="00525A11" w:rsidP="00525A11">
      <w:pPr>
        <w:tabs>
          <w:tab w:val="left" w:pos="3060"/>
        </w:tabs>
        <w:snapToGrid w:val="0"/>
        <w:spacing w:line="300" w:lineRule="auto"/>
        <w:ind w:firstLineChars="200" w:firstLine="440"/>
        <w:rPr>
          <w:rFonts w:hint="eastAsia"/>
          <w:sz w:val="22"/>
          <w:szCs w:val="22"/>
        </w:rPr>
      </w:pPr>
      <w:r>
        <w:rPr>
          <w:rFonts w:hint="eastAsia"/>
          <w:sz w:val="22"/>
          <w:szCs w:val="22"/>
        </w:rPr>
        <w:t>11</w:t>
      </w:r>
      <w:r w:rsidRPr="00E764E0">
        <w:rPr>
          <w:rFonts w:hint="eastAsia"/>
          <w:sz w:val="22"/>
          <w:szCs w:val="22"/>
        </w:rPr>
        <w:t xml:space="preserve">.2.8 </w:t>
      </w:r>
      <w:r w:rsidRPr="00E764E0">
        <w:rPr>
          <w:rFonts w:hint="eastAsia"/>
          <w:sz w:val="22"/>
          <w:szCs w:val="22"/>
        </w:rPr>
        <w:t>按照“上海市灾害性气候应急处置手册”、“浦东新区突发突发事件应急处置预案”要求，启动相应预警等级的应急响应。</w:t>
      </w:r>
    </w:p>
    <w:p w:rsidR="00525A11" w:rsidRPr="00E764E0" w:rsidRDefault="00525A11" w:rsidP="00525A11">
      <w:pPr>
        <w:tabs>
          <w:tab w:val="left" w:pos="3060"/>
        </w:tabs>
        <w:snapToGrid w:val="0"/>
        <w:spacing w:line="300" w:lineRule="auto"/>
        <w:ind w:firstLineChars="200" w:firstLine="440"/>
        <w:rPr>
          <w:rFonts w:hint="eastAsia"/>
          <w:sz w:val="22"/>
          <w:szCs w:val="22"/>
        </w:rPr>
      </w:pPr>
      <w:r>
        <w:rPr>
          <w:rFonts w:hint="eastAsia"/>
          <w:sz w:val="22"/>
          <w:szCs w:val="22"/>
        </w:rPr>
        <w:t>11</w:t>
      </w:r>
      <w:r w:rsidRPr="00E764E0">
        <w:rPr>
          <w:rFonts w:hint="eastAsia"/>
          <w:sz w:val="22"/>
          <w:szCs w:val="22"/>
        </w:rPr>
        <w:t xml:space="preserve">.2.9 </w:t>
      </w:r>
      <w:r w:rsidRPr="00E764E0">
        <w:rPr>
          <w:rFonts w:hint="eastAsia"/>
          <w:sz w:val="22"/>
          <w:szCs w:val="22"/>
        </w:rPr>
        <w:t>定期或不定期开展多方式多类别的应急演练，提高应急队伍的响应速度、救援水平和协同能力，并根据演练过程总结和结果评估，完善应急预案。</w:t>
      </w:r>
    </w:p>
    <w:p w:rsidR="00525A11" w:rsidRPr="00E764E0" w:rsidRDefault="00525A11" w:rsidP="00525A11">
      <w:pPr>
        <w:tabs>
          <w:tab w:val="left" w:pos="3060"/>
        </w:tabs>
        <w:snapToGrid w:val="0"/>
        <w:spacing w:line="300" w:lineRule="auto"/>
        <w:ind w:firstLineChars="200" w:firstLine="440"/>
        <w:rPr>
          <w:rFonts w:hint="eastAsia"/>
          <w:sz w:val="22"/>
          <w:szCs w:val="22"/>
        </w:rPr>
      </w:pPr>
      <w:r>
        <w:rPr>
          <w:rFonts w:hint="eastAsia"/>
          <w:sz w:val="22"/>
          <w:szCs w:val="22"/>
        </w:rPr>
        <w:t>11</w:t>
      </w:r>
      <w:r w:rsidRPr="00E764E0">
        <w:rPr>
          <w:rFonts w:hint="eastAsia"/>
          <w:sz w:val="22"/>
          <w:szCs w:val="22"/>
        </w:rPr>
        <w:t xml:space="preserve">.2.10 </w:t>
      </w:r>
      <w:r w:rsidRPr="00E764E0">
        <w:rPr>
          <w:rFonts w:hint="eastAsia"/>
          <w:sz w:val="22"/>
          <w:szCs w:val="22"/>
        </w:rPr>
        <w:t>建立应急值守制度，安排专职人员，监测、收集各</w:t>
      </w:r>
      <w:r>
        <w:rPr>
          <w:rFonts w:hint="eastAsia"/>
          <w:sz w:val="22"/>
          <w:szCs w:val="22"/>
        </w:rPr>
        <w:t>类信息；一旦发现突发性的紧急事件，在启动应急响应的同时，必须</w:t>
      </w:r>
      <w:r w:rsidRPr="00E764E0">
        <w:rPr>
          <w:rFonts w:hint="eastAsia"/>
          <w:sz w:val="22"/>
          <w:szCs w:val="22"/>
        </w:rPr>
        <w:t>将情况上报</w:t>
      </w:r>
      <w:r>
        <w:rPr>
          <w:rFonts w:hint="eastAsia"/>
          <w:sz w:val="22"/>
          <w:szCs w:val="22"/>
        </w:rPr>
        <w:t>采购人，上报的应急信息</w:t>
      </w:r>
      <w:r w:rsidRPr="00E764E0">
        <w:rPr>
          <w:rFonts w:hint="eastAsia"/>
          <w:sz w:val="22"/>
          <w:szCs w:val="22"/>
        </w:rPr>
        <w:t>实事求是，不得瞒报、谎报和拖延不报，上报形式可用电话口头初报，随后再书面报告</w:t>
      </w:r>
      <w:r>
        <w:rPr>
          <w:rFonts w:hint="eastAsia"/>
          <w:sz w:val="22"/>
          <w:szCs w:val="22"/>
        </w:rPr>
        <w:t>。</w:t>
      </w:r>
      <w:r w:rsidRPr="00E764E0">
        <w:rPr>
          <w:rFonts w:hint="eastAsia"/>
          <w:sz w:val="22"/>
          <w:szCs w:val="22"/>
        </w:rPr>
        <w:t xml:space="preserve"> </w:t>
      </w:r>
    </w:p>
    <w:p w:rsidR="00525A11" w:rsidRPr="00E764E0" w:rsidRDefault="00525A11" w:rsidP="00525A11">
      <w:pPr>
        <w:tabs>
          <w:tab w:val="left" w:pos="3060"/>
        </w:tabs>
        <w:snapToGrid w:val="0"/>
        <w:spacing w:line="300" w:lineRule="auto"/>
        <w:ind w:firstLineChars="200" w:firstLine="440"/>
        <w:rPr>
          <w:sz w:val="22"/>
          <w:szCs w:val="22"/>
        </w:rPr>
      </w:pPr>
      <w:r>
        <w:rPr>
          <w:rFonts w:hint="eastAsia"/>
          <w:sz w:val="22"/>
          <w:szCs w:val="22"/>
        </w:rPr>
        <w:t>11</w:t>
      </w:r>
      <w:r w:rsidRPr="00E764E0">
        <w:rPr>
          <w:rFonts w:hint="eastAsia"/>
          <w:sz w:val="22"/>
          <w:szCs w:val="22"/>
        </w:rPr>
        <w:t xml:space="preserve">.2.11 </w:t>
      </w:r>
      <w:r w:rsidRPr="00E764E0">
        <w:rPr>
          <w:rFonts w:hint="eastAsia"/>
          <w:sz w:val="22"/>
          <w:szCs w:val="22"/>
        </w:rPr>
        <w:t>积极做好全市性或全区性重大活动的市容环卫等保障任务。</w:t>
      </w:r>
    </w:p>
    <w:p w:rsidR="00525A11" w:rsidRPr="006C5E30" w:rsidRDefault="00525A11" w:rsidP="00525A11">
      <w:pPr>
        <w:adjustRightInd w:val="0"/>
        <w:snapToGrid w:val="0"/>
        <w:spacing w:line="300" w:lineRule="auto"/>
        <w:ind w:firstLineChars="196" w:firstLine="433"/>
        <w:jc w:val="left"/>
        <w:outlineLvl w:val="2"/>
        <w:rPr>
          <w:b/>
          <w:color w:val="000000"/>
          <w:sz w:val="22"/>
          <w:szCs w:val="22"/>
        </w:rPr>
      </w:pPr>
      <w:bookmarkStart w:id="50" w:name="_Toc460922293"/>
      <w:bookmarkStart w:id="51" w:name="_Toc463690206"/>
      <w:bookmarkStart w:id="52" w:name="_Toc162530935"/>
      <w:r w:rsidRPr="006C5E30">
        <w:rPr>
          <w:b/>
          <w:color w:val="000000"/>
          <w:sz w:val="22"/>
          <w:szCs w:val="22"/>
        </w:rPr>
        <w:t xml:space="preserve">12 </w:t>
      </w:r>
      <w:r w:rsidRPr="006C5E30">
        <w:rPr>
          <w:b/>
          <w:color w:val="000000"/>
          <w:sz w:val="22"/>
          <w:szCs w:val="22"/>
        </w:rPr>
        <w:t>养护作业用房配备要求</w:t>
      </w:r>
      <w:bookmarkEnd w:id="50"/>
      <w:bookmarkEnd w:id="51"/>
      <w:bookmarkEnd w:id="52"/>
    </w:p>
    <w:p w:rsidR="00525A11" w:rsidRPr="006C5E30" w:rsidRDefault="00525A11" w:rsidP="00525A11">
      <w:pPr>
        <w:tabs>
          <w:tab w:val="left" w:pos="3060"/>
        </w:tabs>
        <w:snapToGrid w:val="0"/>
        <w:spacing w:line="300" w:lineRule="auto"/>
        <w:ind w:firstLineChars="200" w:firstLine="440"/>
        <w:rPr>
          <w:sz w:val="22"/>
          <w:szCs w:val="22"/>
        </w:rPr>
      </w:pPr>
      <w:r w:rsidRPr="006C5E30">
        <w:rPr>
          <w:sz w:val="22"/>
          <w:szCs w:val="22"/>
        </w:rPr>
        <w:t>中标企业应确保道班房的使用安全和设施设备的完好，并承担使用期间的所有运行费用和房屋及设施设备的维修维护费用。</w:t>
      </w:r>
    </w:p>
    <w:p w:rsidR="00525A11" w:rsidRPr="006C5E30" w:rsidRDefault="00525A11" w:rsidP="00525A11">
      <w:pPr>
        <w:adjustRightInd w:val="0"/>
        <w:snapToGrid w:val="0"/>
        <w:spacing w:line="300" w:lineRule="auto"/>
        <w:ind w:firstLineChars="196" w:firstLine="433"/>
        <w:jc w:val="left"/>
        <w:outlineLvl w:val="2"/>
        <w:rPr>
          <w:b/>
          <w:color w:val="000000"/>
          <w:sz w:val="22"/>
          <w:szCs w:val="22"/>
        </w:rPr>
      </w:pPr>
      <w:bookmarkStart w:id="53" w:name="_Toc162530936"/>
      <w:r w:rsidRPr="006C5E30">
        <w:rPr>
          <w:b/>
          <w:color w:val="000000"/>
          <w:sz w:val="22"/>
          <w:szCs w:val="22"/>
        </w:rPr>
        <w:t xml:space="preserve">13 </w:t>
      </w:r>
      <w:r w:rsidRPr="006C5E30">
        <w:rPr>
          <w:b/>
          <w:color w:val="000000"/>
          <w:sz w:val="22"/>
          <w:szCs w:val="22"/>
        </w:rPr>
        <w:t>考核管理</w:t>
      </w:r>
      <w:bookmarkEnd w:id="53"/>
    </w:p>
    <w:p w:rsidR="00525A11" w:rsidRPr="00937BAF" w:rsidRDefault="00525A11" w:rsidP="00525A11">
      <w:pPr>
        <w:jc w:val="center"/>
        <w:rPr>
          <w:rFonts w:hint="eastAsia"/>
          <w:sz w:val="44"/>
          <w:szCs w:val="44"/>
        </w:rPr>
      </w:pPr>
      <w:bookmarkStart w:id="54" w:name="_Toc460922294"/>
      <w:bookmarkStart w:id="55" w:name="_Toc463690207"/>
      <w:bookmarkStart w:id="56" w:name="_Toc162530937"/>
      <w:r w:rsidRPr="00937BAF">
        <w:rPr>
          <w:rFonts w:hint="eastAsia"/>
          <w:sz w:val="44"/>
          <w:szCs w:val="44"/>
        </w:rPr>
        <w:t>祝桥镇综合保洁养护管理考核办法</w:t>
      </w:r>
    </w:p>
    <w:p w:rsidR="00525A11" w:rsidRPr="00937BAF" w:rsidRDefault="00525A11" w:rsidP="00525A11">
      <w:pPr>
        <w:rPr>
          <w:rFonts w:hint="eastAsia"/>
        </w:rPr>
      </w:pPr>
    </w:p>
    <w:p w:rsidR="00525A11" w:rsidRPr="00937BAF" w:rsidRDefault="00525A11" w:rsidP="00525A11">
      <w:pPr>
        <w:ind w:firstLineChars="200" w:firstLine="562"/>
        <w:rPr>
          <w:rFonts w:ascii="仿宋" w:eastAsia="仿宋" w:hAnsi="仿宋" w:cs="仿宋" w:hint="eastAsia"/>
          <w:sz w:val="24"/>
          <w:szCs w:val="24"/>
        </w:rPr>
      </w:pPr>
      <w:r w:rsidRPr="00937BAF">
        <w:rPr>
          <w:rFonts w:ascii="仿宋" w:eastAsia="仿宋" w:hAnsi="仿宋" w:cs="仿宋" w:hint="eastAsia"/>
          <w:b/>
          <w:bCs/>
          <w:sz w:val="28"/>
          <w:szCs w:val="28"/>
        </w:rPr>
        <w:lastRenderedPageBreak/>
        <w:t>第一条  目的依据</w:t>
      </w:r>
    </w:p>
    <w:p w:rsidR="00525A11" w:rsidRPr="00937BAF" w:rsidRDefault="00525A11" w:rsidP="00525A11">
      <w:pPr>
        <w:ind w:firstLineChars="200" w:firstLine="560"/>
        <w:rPr>
          <w:rFonts w:ascii="仿宋" w:eastAsia="仿宋" w:hAnsi="仿宋" w:cs="仿宋" w:hint="eastAsia"/>
          <w:sz w:val="24"/>
          <w:szCs w:val="24"/>
        </w:rPr>
      </w:pPr>
      <w:r w:rsidRPr="00937BAF">
        <w:rPr>
          <w:rFonts w:ascii="仿宋" w:eastAsia="仿宋" w:hAnsi="仿宋" w:cs="仿宋" w:hint="eastAsia"/>
          <w:sz w:val="28"/>
          <w:szCs w:val="28"/>
        </w:rPr>
        <w:t>为加强道路、公厕等保洁养护管理工作，提高保洁养护质量、改善区域道路环境，规范保洁养护管理行为，不断提高祝桥镇综合保洁养护水平，科学合理使用养护管理经费，参照《上海市农村公路管理办法》（市政府 57 号令）、《农村公路建设与养护技术规范》（DG/TJ08-2067-2009）、《城市道路养护技术规程》（DG/TJ08-92-2013  J12361-2013）及其他相关规定、规范和规程，结合本镇综合保洁养护设施管理的实际情况，制定本办法。</w:t>
      </w:r>
    </w:p>
    <w:p w:rsidR="00525A11" w:rsidRPr="00937BAF" w:rsidRDefault="00525A11" w:rsidP="00525A11">
      <w:pPr>
        <w:ind w:firstLineChars="200" w:firstLine="562"/>
        <w:rPr>
          <w:rFonts w:ascii="仿宋" w:eastAsia="仿宋" w:hAnsi="仿宋" w:cs="仿宋" w:hint="eastAsia"/>
          <w:sz w:val="24"/>
          <w:szCs w:val="24"/>
        </w:rPr>
      </w:pPr>
      <w:r w:rsidRPr="00937BAF">
        <w:rPr>
          <w:rFonts w:ascii="仿宋" w:eastAsia="仿宋" w:hAnsi="仿宋" w:cs="仿宋" w:hint="eastAsia"/>
          <w:b/>
          <w:bCs/>
          <w:sz w:val="28"/>
          <w:szCs w:val="28"/>
        </w:rPr>
        <w:t>第二条  考核范围</w:t>
      </w:r>
    </w:p>
    <w:p w:rsidR="00525A11" w:rsidRPr="00937BAF" w:rsidRDefault="00525A11" w:rsidP="00525A11">
      <w:pPr>
        <w:ind w:firstLineChars="200" w:firstLine="560"/>
        <w:rPr>
          <w:rFonts w:ascii="仿宋" w:eastAsia="仿宋" w:hAnsi="仿宋" w:cs="仿宋" w:hint="eastAsia"/>
          <w:sz w:val="28"/>
          <w:szCs w:val="28"/>
        </w:rPr>
      </w:pPr>
      <w:r w:rsidRPr="00937BAF">
        <w:rPr>
          <w:rFonts w:ascii="仿宋" w:eastAsia="仿宋" w:hAnsi="仿宋" w:cs="仿宋" w:hint="eastAsia"/>
          <w:sz w:val="28"/>
          <w:szCs w:val="28"/>
        </w:rPr>
        <w:t>本办法适用于纳入祝桥镇综合保洁养护项目设施量内道路及其附属设施保洁养护、公厕管养。</w:t>
      </w:r>
    </w:p>
    <w:p w:rsidR="00525A11" w:rsidRPr="00937BAF" w:rsidRDefault="00525A11" w:rsidP="00525A11">
      <w:pPr>
        <w:ind w:firstLineChars="200" w:firstLine="562"/>
        <w:rPr>
          <w:rFonts w:ascii="仿宋" w:eastAsia="仿宋" w:hAnsi="仿宋" w:cs="仿宋" w:hint="eastAsia"/>
          <w:sz w:val="24"/>
          <w:szCs w:val="24"/>
        </w:rPr>
      </w:pPr>
      <w:r w:rsidRPr="00937BAF">
        <w:rPr>
          <w:rFonts w:ascii="仿宋" w:eastAsia="仿宋" w:hAnsi="仿宋" w:cs="仿宋" w:hint="eastAsia"/>
          <w:b/>
          <w:bCs/>
          <w:sz w:val="28"/>
          <w:szCs w:val="28"/>
        </w:rPr>
        <w:t>第三条  组织体系</w:t>
      </w:r>
    </w:p>
    <w:p w:rsidR="00525A11" w:rsidRPr="00937BAF" w:rsidRDefault="00525A11" w:rsidP="00525A11">
      <w:pPr>
        <w:ind w:firstLineChars="200" w:firstLine="560"/>
        <w:rPr>
          <w:rFonts w:ascii="仿宋" w:eastAsia="仿宋" w:hAnsi="仿宋" w:cs="仿宋" w:hint="eastAsia"/>
          <w:sz w:val="28"/>
          <w:szCs w:val="28"/>
        </w:rPr>
      </w:pPr>
      <w:r w:rsidRPr="00937BAF">
        <w:rPr>
          <w:rFonts w:ascii="仿宋" w:eastAsia="仿宋" w:hAnsi="仿宋" w:cs="仿宋" w:hint="eastAsia"/>
          <w:sz w:val="28"/>
          <w:szCs w:val="28"/>
        </w:rPr>
        <w:t>根据职责分工，祝桥镇精细办是管理机构，全面负责检查考核工作。城建中心、农村公路管理站协助考核。祝桥镇城建中心负责公厕管养、道路保洁等日常监督管理；祝桥镇农村公路管理站负责道路及附属设施、绿化等养护日常监督管理。</w:t>
      </w:r>
    </w:p>
    <w:p w:rsidR="00525A11" w:rsidRPr="00937BAF" w:rsidRDefault="00525A11" w:rsidP="00525A11">
      <w:pPr>
        <w:ind w:firstLineChars="200" w:firstLine="562"/>
        <w:rPr>
          <w:rFonts w:ascii="仿宋" w:eastAsia="仿宋" w:hAnsi="仿宋" w:cs="仿宋" w:hint="eastAsia"/>
          <w:sz w:val="24"/>
          <w:szCs w:val="24"/>
        </w:rPr>
      </w:pPr>
      <w:r w:rsidRPr="00937BAF">
        <w:rPr>
          <w:rFonts w:ascii="仿宋" w:eastAsia="仿宋" w:hAnsi="仿宋" w:cs="仿宋" w:hint="eastAsia"/>
          <w:b/>
          <w:bCs/>
          <w:sz w:val="28"/>
          <w:szCs w:val="28"/>
        </w:rPr>
        <w:t>第四条  考核形式</w:t>
      </w:r>
    </w:p>
    <w:p w:rsidR="00525A11" w:rsidRPr="00937BAF" w:rsidRDefault="00525A11" w:rsidP="00525A11">
      <w:pPr>
        <w:ind w:firstLineChars="200" w:firstLine="560"/>
        <w:rPr>
          <w:rFonts w:ascii="仿宋" w:eastAsia="仿宋" w:hAnsi="仿宋" w:cs="仿宋" w:hint="eastAsia"/>
          <w:sz w:val="28"/>
          <w:szCs w:val="28"/>
        </w:rPr>
      </w:pPr>
      <w:r w:rsidRPr="00937BAF">
        <w:rPr>
          <w:rFonts w:ascii="仿宋" w:eastAsia="仿宋" w:hAnsi="仿宋" w:cs="仿宋" w:hint="eastAsia"/>
          <w:sz w:val="28"/>
          <w:szCs w:val="28"/>
        </w:rPr>
        <w:t>对保洁养护管理情况进行定期或不定期检查考核。定期检查为每月一次，对标对表，进行全面检查考核。</w:t>
      </w:r>
    </w:p>
    <w:p w:rsidR="00525A11" w:rsidRPr="00937BAF" w:rsidRDefault="00525A11" w:rsidP="00525A11">
      <w:pPr>
        <w:ind w:firstLineChars="200" w:firstLine="562"/>
        <w:rPr>
          <w:rFonts w:ascii="仿宋" w:eastAsia="仿宋" w:hAnsi="仿宋" w:cs="仿宋" w:hint="eastAsia"/>
          <w:sz w:val="24"/>
          <w:szCs w:val="24"/>
        </w:rPr>
      </w:pPr>
      <w:r w:rsidRPr="00937BAF">
        <w:rPr>
          <w:rFonts w:ascii="仿宋" w:eastAsia="仿宋" w:hAnsi="仿宋" w:cs="仿宋" w:hint="eastAsia"/>
          <w:b/>
          <w:bCs/>
          <w:sz w:val="28"/>
          <w:szCs w:val="28"/>
        </w:rPr>
        <w:t>第六条  检查考核内容</w:t>
      </w:r>
    </w:p>
    <w:p w:rsidR="00525A11" w:rsidRPr="00937BAF" w:rsidRDefault="00525A11" w:rsidP="00525A11">
      <w:pPr>
        <w:ind w:firstLineChars="200" w:firstLine="560"/>
        <w:rPr>
          <w:rFonts w:ascii="仿宋" w:eastAsia="仿宋" w:hAnsi="仿宋" w:cs="仿宋" w:hint="eastAsia"/>
          <w:sz w:val="28"/>
          <w:szCs w:val="28"/>
        </w:rPr>
      </w:pPr>
      <w:r w:rsidRPr="00937BAF">
        <w:rPr>
          <w:rFonts w:ascii="仿宋" w:eastAsia="仿宋" w:hAnsi="仿宋" w:cs="仿宋" w:hint="eastAsia"/>
          <w:sz w:val="28"/>
          <w:szCs w:val="28"/>
        </w:rPr>
        <w:t>对养护企业日常管养工作进行系统的检查考核， 以管理规范和养护实绩为检查重点，突出计划的科学性、管理的规范性、监督有效</w:t>
      </w:r>
      <w:r w:rsidRPr="00937BAF">
        <w:rPr>
          <w:rFonts w:ascii="仿宋" w:eastAsia="仿宋" w:hAnsi="仿宋" w:cs="仿宋" w:hint="eastAsia"/>
          <w:sz w:val="28"/>
          <w:szCs w:val="28"/>
        </w:rPr>
        <w:lastRenderedPageBreak/>
        <w:t>性和养护实效性等。实行百分制考核，具体内容为：</w:t>
      </w:r>
    </w:p>
    <w:p w:rsidR="00525A11" w:rsidRPr="00937BAF" w:rsidRDefault="00525A11" w:rsidP="00525A11">
      <w:pPr>
        <w:ind w:firstLineChars="200" w:firstLine="560"/>
        <w:rPr>
          <w:rFonts w:ascii="仿宋" w:eastAsia="仿宋" w:hAnsi="仿宋" w:cs="仿宋" w:hint="eastAsia"/>
          <w:sz w:val="28"/>
          <w:szCs w:val="28"/>
        </w:rPr>
      </w:pPr>
      <w:r w:rsidRPr="00937BAF">
        <w:rPr>
          <w:rFonts w:ascii="仿宋" w:eastAsia="仿宋" w:hAnsi="仿宋" w:cs="仿宋" w:hint="eastAsia"/>
          <w:sz w:val="28"/>
          <w:szCs w:val="28"/>
        </w:rPr>
        <w:t>1、保洁养护质量（65分）。包含道路保洁、路面养护、桥梁养护、绿化养护和附属设施。主要检查相关设施量的病害情况和维修情况。</w:t>
      </w:r>
    </w:p>
    <w:p w:rsidR="00525A11" w:rsidRPr="00937BAF" w:rsidRDefault="00525A11" w:rsidP="00525A11">
      <w:pPr>
        <w:ind w:firstLineChars="200" w:firstLine="560"/>
        <w:rPr>
          <w:rFonts w:ascii="仿宋" w:eastAsia="仿宋" w:hAnsi="仿宋" w:cs="仿宋" w:hint="eastAsia"/>
          <w:sz w:val="28"/>
          <w:szCs w:val="28"/>
        </w:rPr>
      </w:pPr>
      <w:r w:rsidRPr="00937BAF">
        <w:rPr>
          <w:rFonts w:ascii="仿宋" w:eastAsia="仿宋" w:hAnsi="仿宋" w:cs="仿宋" w:hint="eastAsia"/>
          <w:sz w:val="28"/>
          <w:szCs w:val="28"/>
        </w:rPr>
        <w:t>2、信访工单投诉（20分）。主要考核对信访工单投诉的处置回复情况。包括但不仅限于12345市民服务热线、一网通管网格工单、信访件、人大代表提案等。</w:t>
      </w:r>
    </w:p>
    <w:p w:rsidR="00525A11" w:rsidRPr="00937BAF" w:rsidRDefault="00525A11" w:rsidP="00525A11">
      <w:pPr>
        <w:ind w:firstLineChars="200" w:firstLine="560"/>
        <w:rPr>
          <w:rFonts w:ascii="仿宋" w:eastAsia="仿宋" w:hAnsi="仿宋" w:cs="仿宋" w:hint="eastAsia"/>
          <w:sz w:val="28"/>
          <w:szCs w:val="28"/>
        </w:rPr>
      </w:pPr>
      <w:r w:rsidRPr="00937BAF">
        <w:rPr>
          <w:rFonts w:ascii="仿宋" w:eastAsia="仿宋" w:hAnsi="仿宋" w:cs="仿宋" w:hint="eastAsia"/>
          <w:sz w:val="28"/>
          <w:szCs w:val="28"/>
        </w:rPr>
        <w:t>3、人员设备管理（5）。主要考核</w:t>
      </w:r>
      <w:r w:rsidRPr="00937BAF">
        <w:rPr>
          <w:rFonts w:ascii="仿宋" w:eastAsia="仿宋" w:hAnsi="仿宋" w:cs="仿宋" w:hint="eastAsia"/>
          <w:color w:val="000000"/>
          <w:kern w:val="0"/>
          <w:sz w:val="28"/>
          <w:szCs w:val="28"/>
          <w:lang w:bidi="ar"/>
        </w:rPr>
        <w:t>养护作业企业人员与设备的配备是否达到相关要求。</w:t>
      </w:r>
    </w:p>
    <w:p w:rsidR="00525A11" w:rsidRPr="00937BAF" w:rsidRDefault="00525A11" w:rsidP="00525A11">
      <w:pPr>
        <w:ind w:firstLineChars="200" w:firstLine="560"/>
        <w:rPr>
          <w:rFonts w:ascii="仿宋" w:eastAsia="仿宋" w:hAnsi="仿宋" w:cs="仿宋" w:hint="eastAsia"/>
          <w:sz w:val="28"/>
          <w:szCs w:val="28"/>
        </w:rPr>
      </w:pPr>
      <w:r w:rsidRPr="00937BAF">
        <w:rPr>
          <w:rFonts w:ascii="仿宋" w:eastAsia="仿宋" w:hAnsi="仿宋" w:cs="仿宋" w:hint="eastAsia"/>
          <w:color w:val="000000"/>
          <w:kern w:val="0"/>
          <w:sz w:val="28"/>
          <w:szCs w:val="28"/>
          <w:lang w:bidi="ar"/>
        </w:rPr>
        <w:t>4、应急保障（5）。主要考核应急队伍的组织架构、人员配备、物资保障及值守情况。</w:t>
      </w:r>
    </w:p>
    <w:p w:rsidR="00525A11" w:rsidRPr="00937BAF" w:rsidRDefault="00525A11" w:rsidP="00525A11">
      <w:pPr>
        <w:ind w:firstLineChars="200" w:firstLine="560"/>
        <w:rPr>
          <w:rFonts w:ascii="仿宋" w:eastAsia="仿宋" w:hAnsi="仿宋" w:cs="仿宋" w:hint="eastAsia"/>
          <w:color w:val="000000"/>
          <w:kern w:val="0"/>
          <w:sz w:val="28"/>
          <w:szCs w:val="28"/>
          <w:lang w:bidi="ar"/>
        </w:rPr>
      </w:pPr>
      <w:r w:rsidRPr="00937BAF">
        <w:rPr>
          <w:rFonts w:ascii="仿宋" w:eastAsia="仿宋" w:hAnsi="仿宋" w:cs="仿宋" w:hint="eastAsia"/>
          <w:color w:val="000000"/>
          <w:kern w:val="0"/>
          <w:sz w:val="28"/>
          <w:szCs w:val="28"/>
          <w:lang w:bidi="ar"/>
        </w:rPr>
        <w:t>5、安全文明（5）。主要考核作业时的安全、规范和文明。</w:t>
      </w:r>
    </w:p>
    <w:tbl>
      <w:tblPr>
        <w:tblpPr w:leftFromText="180" w:rightFromText="180" w:vertAnchor="text" w:horzAnchor="page" w:tblpX="1977" w:tblpY="807"/>
        <w:tblOverlap w:val="never"/>
        <w:tblW w:w="8317" w:type="dxa"/>
        <w:tblLayout w:type="fixed"/>
        <w:tblLook w:val="0000" w:firstRow="0" w:lastRow="0" w:firstColumn="0" w:lastColumn="0" w:noHBand="0" w:noVBand="0"/>
      </w:tblPr>
      <w:tblGrid>
        <w:gridCol w:w="1034"/>
        <w:gridCol w:w="701"/>
        <w:gridCol w:w="588"/>
        <w:gridCol w:w="3718"/>
        <w:gridCol w:w="666"/>
        <w:gridCol w:w="799"/>
        <w:gridCol w:w="811"/>
      </w:tblGrid>
      <w:tr w:rsidR="00525A11" w:rsidRPr="00937BAF" w:rsidTr="00AC0BF6">
        <w:trPr>
          <w:trHeight w:val="925"/>
        </w:trPr>
        <w:tc>
          <w:tcPr>
            <w:tcW w:w="8317" w:type="dxa"/>
            <w:gridSpan w:val="7"/>
            <w:tcBorders>
              <w:top w:val="nil"/>
              <w:left w:val="nil"/>
              <w:bottom w:val="nil"/>
              <w:right w:val="nil"/>
            </w:tcBorders>
            <w:vAlign w:val="center"/>
          </w:tcPr>
          <w:p w:rsidR="00525A11" w:rsidRPr="00937BAF" w:rsidRDefault="00525A11" w:rsidP="00AC0BF6">
            <w:pPr>
              <w:widowControl/>
              <w:jc w:val="center"/>
              <w:textAlignment w:val="center"/>
              <w:rPr>
                <w:rFonts w:ascii="仿宋" w:eastAsia="仿宋" w:hAnsi="仿宋" w:cs="仿宋" w:hint="eastAsia"/>
                <w:b/>
                <w:bCs/>
                <w:color w:val="000000"/>
                <w:sz w:val="24"/>
                <w:szCs w:val="24"/>
              </w:rPr>
            </w:pPr>
            <w:r w:rsidRPr="00937BAF">
              <w:rPr>
                <w:rFonts w:ascii="仿宋" w:eastAsia="仿宋" w:hAnsi="仿宋" w:cs="仿宋" w:hint="eastAsia"/>
                <w:b/>
                <w:bCs/>
                <w:color w:val="000000"/>
                <w:kern w:val="0"/>
                <w:sz w:val="24"/>
                <w:szCs w:val="24"/>
                <w:lang w:bidi="ar"/>
              </w:rPr>
              <w:t xml:space="preserve">      </w:t>
            </w:r>
            <w:r w:rsidRPr="00937BAF">
              <w:rPr>
                <w:rStyle w:val="font31"/>
                <w:rFonts w:hint="default"/>
                <w:lang w:bidi="ar"/>
              </w:rPr>
              <w:t xml:space="preserve">祝桥镇综合保洁养护项目考核评分标准表  （    年   月）   </w:t>
            </w:r>
          </w:p>
        </w:tc>
      </w:tr>
      <w:tr w:rsidR="00525A11" w:rsidRPr="00937BAF" w:rsidTr="00AC0BF6">
        <w:trPr>
          <w:trHeight w:val="364"/>
        </w:trPr>
        <w:tc>
          <w:tcPr>
            <w:tcW w:w="8317" w:type="dxa"/>
            <w:gridSpan w:val="7"/>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rPr>
                <w:rFonts w:ascii="仿宋" w:eastAsia="仿宋" w:hAnsi="仿宋" w:cs="仿宋" w:hint="eastAsia"/>
                <w:b/>
                <w:bCs/>
                <w:color w:val="000000"/>
                <w:sz w:val="24"/>
                <w:szCs w:val="24"/>
              </w:rPr>
            </w:pPr>
          </w:p>
        </w:tc>
      </w:tr>
      <w:tr w:rsidR="00525A11" w:rsidRPr="00937BAF" w:rsidTr="00AC0BF6">
        <w:trPr>
          <w:trHeight w:val="624"/>
        </w:trPr>
        <w:tc>
          <w:tcPr>
            <w:tcW w:w="8317" w:type="dxa"/>
            <w:gridSpan w:val="7"/>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left"/>
              <w:textAlignment w:val="center"/>
              <w:rPr>
                <w:rFonts w:ascii="仿宋" w:eastAsia="仿宋" w:hAnsi="仿宋" w:cs="仿宋" w:hint="eastAsia"/>
                <w:b/>
                <w:bCs/>
                <w:color w:val="000000"/>
                <w:sz w:val="24"/>
                <w:szCs w:val="24"/>
              </w:rPr>
            </w:pPr>
            <w:r w:rsidRPr="00937BAF">
              <w:rPr>
                <w:rFonts w:ascii="仿宋" w:eastAsia="仿宋" w:hAnsi="仿宋" w:cs="仿宋" w:hint="eastAsia"/>
                <w:b/>
                <w:bCs/>
                <w:color w:val="000000"/>
                <w:kern w:val="0"/>
                <w:sz w:val="24"/>
                <w:szCs w:val="24"/>
                <w:lang w:bidi="ar"/>
              </w:rPr>
              <w:t xml:space="preserve"> </w:t>
            </w:r>
            <w:r w:rsidRPr="00937BAF">
              <w:rPr>
                <w:rStyle w:val="font31"/>
                <w:rFonts w:hint="default"/>
                <w:lang w:bidi="ar"/>
              </w:rPr>
              <w:t xml:space="preserve">考核单位（盖章）：         </w:t>
            </w:r>
          </w:p>
        </w:tc>
      </w:tr>
      <w:tr w:rsidR="00525A11" w:rsidRPr="00937BAF" w:rsidTr="00AC0BF6">
        <w:trPr>
          <w:trHeight w:val="624"/>
        </w:trPr>
        <w:tc>
          <w:tcPr>
            <w:tcW w:w="1034" w:type="dxa"/>
            <w:vMerge w:val="restart"/>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b/>
                <w:bCs/>
                <w:color w:val="000000"/>
                <w:sz w:val="24"/>
                <w:szCs w:val="24"/>
              </w:rPr>
            </w:pPr>
            <w:r w:rsidRPr="00937BAF">
              <w:rPr>
                <w:rFonts w:ascii="仿宋" w:eastAsia="仿宋" w:hAnsi="仿宋" w:cs="仿宋" w:hint="eastAsia"/>
                <w:b/>
                <w:bCs/>
                <w:color w:val="000000"/>
                <w:kern w:val="0"/>
                <w:sz w:val="24"/>
                <w:szCs w:val="24"/>
                <w:lang w:bidi="ar"/>
              </w:rPr>
              <w:t>考核项目</w:t>
            </w:r>
          </w:p>
        </w:tc>
        <w:tc>
          <w:tcPr>
            <w:tcW w:w="701" w:type="dxa"/>
            <w:vMerge w:val="restart"/>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b/>
                <w:bCs/>
                <w:color w:val="000000"/>
                <w:sz w:val="24"/>
                <w:szCs w:val="24"/>
              </w:rPr>
            </w:pPr>
            <w:r w:rsidRPr="00937BAF">
              <w:rPr>
                <w:rFonts w:ascii="仿宋" w:eastAsia="仿宋" w:hAnsi="仿宋" w:cs="仿宋" w:hint="eastAsia"/>
                <w:b/>
                <w:bCs/>
                <w:color w:val="000000"/>
                <w:kern w:val="0"/>
                <w:sz w:val="24"/>
                <w:szCs w:val="24"/>
                <w:lang w:bidi="ar"/>
              </w:rPr>
              <w:t>考核内容</w:t>
            </w:r>
          </w:p>
        </w:tc>
        <w:tc>
          <w:tcPr>
            <w:tcW w:w="588" w:type="dxa"/>
            <w:vMerge w:val="restart"/>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b/>
                <w:bCs/>
                <w:color w:val="000000"/>
                <w:sz w:val="24"/>
                <w:szCs w:val="24"/>
              </w:rPr>
            </w:pPr>
            <w:r w:rsidRPr="00937BAF">
              <w:rPr>
                <w:rFonts w:ascii="仿宋" w:eastAsia="仿宋" w:hAnsi="仿宋" w:cs="仿宋" w:hint="eastAsia"/>
                <w:b/>
                <w:bCs/>
                <w:color w:val="000000"/>
                <w:kern w:val="0"/>
                <w:sz w:val="24"/>
                <w:szCs w:val="24"/>
                <w:lang w:bidi="ar"/>
              </w:rPr>
              <w:t>序号</w:t>
            </w:r>
          </w:p>
        </w:tc>
        <w:tc>
          <w:tcPr>
            <w:tcW w:w="3718" w:type="dxa"/>
            <w:vMerge w:val="restart"/>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b/>
                <w:bCs/>
                <w:color w:val="000000"/>
                <w:sz w:val="24"/>
                <w:szCs w:val="24"/>
              </w:rPr>
            </w:pPr>
            <w:r w:rsidRPr="00937BAF">
              <w:rPr>
                <w:rFonts w:ascii="仿宋" w:eastAsia="仿宋" w:hAnsi="仿宋" w:cs="仿宋" w:hint="eastAsia"/>
                <w:b/>
                <w:bCs/>
                <w:color w:val="000000"/>
                <w:kern w:val="0"/>
                <w:sz w:val="24"/>
                <w:szCs w:val="24"/>
                <w:lang w:bidi="ar"/>
              </w:rPr>
              <w:t>考核标准</w:t>
            </w:r>
          </w:p>
        </w:tc>
        <w:tc>
          <w:tcPr>
            <w:tcW w:w="2276" w:type="dxa"/>
            <w:gridSpan w:val="3"/>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b/>
                <w:bCs/>
                <w:color w:val="000000"/>
                <w:kern w:val="0"/>
                <w:sz w:val="24"/>
                <w:szCs w:val="24"/>
                <w:lang w:bidi="ar"/>
              </w:rPr>
            </w:pPr>
            <w:r w:rsidRPr="00937BAF">
              <w:rPr>
                <w:rFonts w:ascii="仿宋" w:eastAsia="仿宋" w:hAnsi="仿宋" w:cs="仿宋" w:hint="eastAsia"/>
                <w:b/>
                <w:bCs/>
                <w:color w:val="000000"/>
                <w:kern w:val="0"/>
                <w:sz w:val="24"/>
                <w:szCs w:val="24"/>
                <w:lang w:bidi="ar"/>
              </w:rPr>
              <w:t>考核评分</w:t>
            </w:r>
          </w:p>
        </w:tc>
      </w:tr>
      <w:tr w:rsidR="00525A11" w:rsidRPr="00937BAF" w:rsidTr="00AC0BF6">
        <w:trPr>
          <w:trHeight w:val="803"/>
        </w:trPr>
        <w:tc>
          <w:tcPr>
            <w:tcW w:w="1034" w:type="dxa"/>
            <w:vMerge/>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b/>
                <w:bCs/>
                <w:color w:val="000000"/>
                <w:sz w:val="24"/>
                <w:szCs w:val="24"/>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b/>
                <w:bCs/>
                <w:color w:val="000000"/>
                <w:sz w:val="24"/>
                <w:szCs w:val="24"/>
              </w:rPr>
            </w:pPr>
          </w:p>
        </w:tc>
        <w:tc>
          <w:tcPr>
            <w:tcW w:w="588" w:type="dxa"/>
            <w:vMerge/>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b/>
                <w:bCs/>
                <w:color w:val="000000"/>
                <w:sz w:val="24"/>
                <w:szCs w:val="24"/>
              </w:rPr>
            </w:pPr>
          </w:p>
        </w:tc>
        <w:tc>
          <w:tcPr>
            <w:tcW w:w="3718" w:type="dxa"/>
            <w:vMerge/>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b/>
                <w:bCs/>
                <w:color w:val="000000"/>
                <w:sz w:val="24"/>
                <w:szCs w:val="24"/>
              </w:rPr>
            </w:pPr>
          </w:p>
        </w:tc>
        <w:tc>
          <w:tcPr>
            <w:tcW w:w="666"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b/>
                <w:bCs/>
                <w:color w:val="000000"/>
                <w:kern w:val="0"/>
                <w:sz w:val="24"/>
                <w:szCs w:val="24"/>
                <w:lang w:bidi="ar"/>
              </w:rPr>
            </w:pPr>
            <w:r w:rsidRPr="00937BAF">
              <w:rPr>
                <w:rFonts w:ascii="仿宋" w:eastAsia="仿宋" w:hAnsi="仿宋" w:cs="仿宋" w:hint="eastAsia"/>
                <w:b/>
                <w:bCs/>
                <w:color w:val="000000"/>
                <w:kern w:val="0"/>
                <w:sz w:val="24"/>
                <w:szCs w:val="24"/>
                <w:lang w:bidi="ar"/>
              </w:rPr>
              <w:t>本项总分</w:t>
            </w:r>
          </w:p>
        </w:tc>
        <w:tc>
          <w:tcPr>
            <w:tcW w:w="799"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b/>
                <w:bCs/>
                <w:color w:val="000000"/>
                <w:kern w:val="0"/>
                <w:sz w:val="24"/>
                <w:szCs w:val="24"/>
                <w:lang w:bidi="ar"/>
              </w:rPr>
            </w:pPr>
            <w:r w:rsidRPr="00937BAF">
              <w:rPr>
                <w:rFonts w:ascii="仿宋" w:eastAsia="仿宋" w:hAnsi="仿宋" w:cs="仿宋" w:hint="eastAsia"/>
                <w:b/>
                <w:bCs/>
                <w:color w:val="000000"/>
                <w:kern w:val="0"/>
                <w:sz w:val="24"/>
                <w:szCs w:val="24"/>
                <w:lang w:bidi="ar"/>
              </w:rPr>
              <w:t xml:space="preserve">问题 </w:t>
            </w:r>
            <w:r w:rsidRPr="00937BAF">
              <w:rPr>
                <w:rStyle w:val="font31"/>
                <w:rFonts w:hint="default"/>
                <w:lang w:bidi="ar"/>
              </w:rPr>
              <w:t xml:space="preserve"> 扣分/个</w:t>
            </w:r>
          </w:p>
        </w:tc>
        <w:tc>
          <w:tcPr>
            <w:tcW w:w="811"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b/>
                <w:bCs/>
                <w:color w:val="000000"/>
                <w:kern w:val="0"/>
                <w:sz w:val="24"/>
                <w:szCs w:val="24"/>
                <w:lang w:bidi="ar"/>
              </w:rPr>
            </w:pPr>
            <w:r w:rsidRPr="00937BAF">
              <w:rPr>
                <w:rFonts w:ascii="仿宋" w:eastAsia="仿宋" w:hAnsi="仿宋" w:cs="仿宋" w:hint="eastAsia"/>
                <w:b/>
                <w:bCs/>
                <w:color w:val="000000"/>
                <w:kern w:val="0"/>
                <w:sz w:val="24"/>
                <w:szCs w:val="24"/>
                <w:lang w:bidi="ar"/>
              </w:rPr>
              <w:t>得分</w:t>
            </w:r>
          </w:p>
        </w:tc>
      </w:tr>
      <w:tr w:rsidR="00525A11" w:rsidRPr="00937BAF" w:rsidTr="00AC0BF6">
        <w:trPr>
          <w:trHeight w:val="624"/>
        </w:trPr>
        <w:tc>
          <w:tcPr>
            <w:tcW w:w="1034" w:type="dxa"/>
            <w:vMerge w:val="restart"/>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b/>
                <w:bCs/>
                <w:color w:val="000000"/>
                <w:sz w:val="24"/>
                <w:szCs w:val="24"/>
              </w:rPr>
            </w:pPr>
            <w:r w:rsidRPr="00937BAF">
              <w:rPr>
                <w:rFonts w:ascii="仿宋" w:eastAsia="仿宋" w:hAnsi="仿宋" w:cs="仿宋" w:hint="eastAsia"/>
                <w:color w:val="000000"/>
                <w:kern w:val="0"/>
                <w:sz w:val="24"/>
                <w:szCs w:val="24"/>
                <w:lang w:bidi="ar"/>
              </w:rPr>
              <w:t>保洁养护质量（70分）</w:t>
            </w:r>
          </w:p>
        </w:tc>
        <w:tc>
          <w:tcPr>
            <w:tcW w:w="701" w:type="dxa"/>
            <w:vMerge w:val="restart"/>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b/>
                <w:bCs/>
                <w:color w:val="000000"/>
                <w:sz w:val="24"/>
                <w:szCs w:val="24"/>
              </w:rPr>
            </w:pPr>
            <w:r w:rsidRPr="00937BAF">
              <w:rPr>
                <w:rFonts w:ascii="仿宋" w:eastAsia="仿宋" w:hAnsi="仿宋" w:cs="仿宋" w:hint="eastAsia"/>
                <w:color w:val="000000"/>
                <w:kern w:val="0"/>
                <w:sz w:val="24"/>
                <w:szCs w:val="24"/>
                <w:lang w:bidi="ar"/>
              </w:rPr>
              <w:t>道路保洁（25）</w:t>
            </w:r>
          </w:p>
        </w:tc>
        <w:tc>
          <w:tcPr>
            <w:tcW w:w="58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b/>
                <w:bCs/>
                <w:color w:val="000000"/>
                <w:sz w:val="24"/>
                <w:szCs w:val="24"/>
              </w:rPr>
            </w:pPr>
            <w:r w:rsidRPr="00937BAF">
              <w:rPr>
                <w:rFonts w:ascii="仿宋" w:eastAsia="仿宋" w:hAnsi="仿宋" w:cs="仿宋" w:hint="eastAsia"/>
                <w:color w:val="000000"/>
                <w:kern w:val="0"/>
                <w:sz w:val="24"/>
                <w:szCs w:val="24"/>
                <w:lang w:bidi="ar"/>
              </w:rPr>
              <w:t>1</w:t>
            </w:r>
          </w:p>
        </w:tc>
        <w:tc>
          <w:tcPr>
            <w:tcW w:w="371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left"/>
              <w:textAlignment w:val="center"/>
              <w:rPr>
                <w:rFonts w:ascii="仿宋" w:eastAsia="仿宋" w:hAnsi="仿宋" w:cs="仿宋" w:hint="eastAsia"/>
                <w:b/>
                <w:bCs/>
                <w:color w:val="000000"/>
                <w:sz w:val="24"/>
                <w:szCs w:val="24"/>
              </w:rPr>
            </w:pPr>
            <w:r w:rsidRPr="00937BAF">
              <w:rPr>
                <w:rFonts w:ascii="仿宋" w:eastAsia="仿宋" w:hAnsi="仿宋" w:cs="仿宋" w:hint="eastAsia"/>
                <w:color w:val="000000"/>
                <w:kern w:val="0"/>
                <w:sz w:val="24"/>
                <w:szCs w:val="24"/>
                <w:lang w:bidi="ar"/>
              </w:rPr>
              <w:t>路面干净整洁，及时清理漂浮垃圾及异物。</w:t>
            </w:r>
          </w:p>
        </w:tc>
        <w:tc>
          <w:tcPr>
            <w:tcW w:w="666"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b/>
                <w:bCs/>
                <w:color w:val="000000"/>
                <w:kern w:val="0"/>
                <w:sz w:val="24"/>
                <w:szCs w:val="24"/>
                <w:lang w:bidi="ar"/>
              </w:rPr>
            </w:pPr>
            <w:r w:rsidRPr="00937BAF">
              <w:rPr>
                <w:rFonts w:ascii="仿宋" w:eastAsia="仿宋" w:hAnsi="仿宋" w:cs="仿宋" w:hint="eastAsia"/>
                <w:color w:val="000000"/>
                <w:kern w:val="0"/>
                <w:sz w:val="24"/>
                <w:szCs w:val="24"/>
                <w:lang w:bidi="ar"/>
              </w:rPr>
              <w:t>10</w:t>
            </w:r>
          </w:p>
        </w:tc>
        <w:tc>
          <w:tcPr>
            <w:tcW w:w="799"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b/>
                <w:bCs/>
                <w:color w:val="000000"/>
                <w:kern w:val="0"/>
                <w:sz w:val="24"/>
                <w:szCs w:val="24"/>
                <w:lang w:bidi="ar"/>
              </w:rPr>
            </w:pPr>
            <w:r w:rsidRPr="00937BAF">
              <w:rPr>
                <w:rFonts w:ascii="仿宋" w:eastAsia="仿宋" w:hAnsi="仿宋" w:cs="仿宋" w:hint="eastAsia"/>
                <w:color w:val="000000"/>
                <w:kern w:val="0"/>
                <w:sz w:val="24"/>
                <w:szCs w:val="24"/>
                <w:lang w:bidi="ar"/>
              </w:rPr>
              <w:t>0.2</w:t>
            </w:r>
          </w:p>
        </w:tc>
        <w:tc>
          <w:tcPr>
            <w:tcW w:w="811"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b/>
                <w:bCs/>
                <w:color w:val="000000"/>
                <w:kern w:val="0"/>
                <w:sz w:val="24"/>
                <w:szCs w:val="24"/>
                <w:lang w:bidi="ar"/>
              </w:rPr>
            </w:pPr>
          </w:p>
        </w:tc>
      </w:tr>
      <w:tr w:rsidR="00525A11" w:rsidRPr="00937BAF" w:rsidTr="00AC0BF6">
        <w:trPr>
          <w:trHeight w:val="624"/>
        </w:trPr>
        <w:tc>
          <w:tcPr>
            <w:tcW w:w="1034" w:type="dxa"/>
            <w:vMerge/>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b/>
                <w:bCs/>
                <w:color w:val="000000"/>
                <w:sz w:val="24"/>
                <w:szCs w:val="24"/>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b/>
                <w:bCs/>
                <w:color w:val="000000"/>
                <w:sz w:val="24"/>
                <w:szCs w:val="24"/>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b/>
                <w:bCs/>
                <w:color w:val="000000"/>
                <w:sz w:val="24"/>
                <w:szCs w:val="24"/>
              </w:rPr>
            </w:pPr>
            <w:r w:rsidRPr="00937BAF">
              <w:rPr>
                <w:rFonts w:ascii="仿宋" w:eastAsia="仿宋" w:hAnsi="仿宋" w:cs="仿宋" w:hint="eastAsia"/>
                <w:color w:val="000000"/>
                <w:kern w:val="0"/>
                <w:sz w:val="24"/>
                <w:szCs w:val="24"/>
                <w:lang w:bidi="ar"/>
              </w:rPr>
              <w:t>2</w:t>
            </w:r>
          </w:p>
        </w:tc>
        <w:tc>
          <w:tcPr>
            <w:tcW w:w="371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left"/>
              <w:textAlignment w:val="center"/>
              <w:rPr>
                <w:rFonts w:ascii="仿宋" w:eastAsia="仿宋" w:hAnsi="仿宋" w:cs="仿宋" w:hint="eastAsia"/>
                <w:b/>
                <w:bCs/>
                <w:color w:val="000000"/>
                <w:sz w:val="24"/>
                <w:szCs w:val="24"/>
              </w:rPr>
            </w:pPr>
            <w:r w:rsidRPr="00937BAF">
              <w:rPr>
                <w:rFonts w:ascii="仿宋" w:eastAsia="仿宋" w:hAnsi="仿宋" w:cs="仿宋" w:hint="eastAsia"/>
                <w:color w:val="000000"/>
                <w:kern w:val="0"/>
                <w:sz w:val="24"/>
                <w:szCs w:val="24"/>
                <w:lang w:bidi="ar"/>
              </w:rPr>
              <w:t>人工清扫及机械清扫按要求频次落实。</w:t>
            </w:r>
          </w:p>
        </w:tc>
        <w:tc>
          <w:tcPr>
            <w:tcW w:w="666"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b/>
                <w:bCs/>
                <w:color w:val="000000"/>
                <w:kern w:val="0"/>
                <w:sz w:val="24"/>
                <w:szCs w:val="24"/>
                <w:lang w:bidi="ar"/>
              </w:rPr>
            </w:pPr>
            <w:r w:rsidRPr="00937BAF">
              <w:rPr>
                <w:rFonts w:ascii="仿宋" w:eastAsia="仿宋" w:hAnsi="仿宋" w:cs="仿宋" w:hint="eastAsia"/>
                <w:color w:val="000000"/>
                <w:kern w:val="0"/>
                <w:sz w:val="24"/>
                <w:szCs w:val="24"/>
                <w:lang w:bidi="ar"/>
              </w:rPr>
              <w:t>10</w:t>
            </w:r>
          </w:p>
        </w:tc>
        <w:tc>
          <w:tcPr>
            <w:tcW w:w="799"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b/>
                <w:bCs/>
                <w:color w:val="000000"/>
                <w:kern w:val="0"/>
                <w:sz w:val="24"/>
                <w:szCs w:val="24"/>
                <w:lang w:bidi="ar"/>
              </w:rPr>
            </w:pPr>
            <w:r w:rsidRPr="00937BAF">
              <w:rPr>
                <w:rFonts w:ascii="仿宋" w:eastAsia="仿宋" w:hAnsi="仿宋" w:cs="仿宋" w:hint="eastAsia"/>
                <w:color w:val="000000"/>
                <w:kern w:val="0"/>
                <w:sz w:val="24"/>
                <w:szCs w:val="24"/>
                <w:lang w:bidi="ar"/>
              </w:rPr>
              <w:t>0.2</w:t>
            </w:r>
          </w:p>
        </w:tc>
        <w:tc>
          <w:tcPr>
            <w:tcW w:w="811"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b/>
                <w:bCs/>
                <w:color w:val="000000"/>
                <w:kern w:val="0"/>
                <w:sz w:val="24"/>
                <w:szCs w:val="24"/>
                <w:lang w:bidi="ar"/>
              </w:rPr>
            </w:pPr>
          </w:p>
        </w:tc>
      </w:tr>
      <w:tr w:rsidR="00525A11" w:rsidRPr="00937BAF" w:rsidTr="00AC0BF6">
        <w:trPr>
          <w:trHeight w:val="403"/>
        </w:trPr>
        <w:tc>
          <w:tcPr>
            <w:tcW w:w="1034" w:type="dxa"/>
            <w:vMerge/>
            <w:tcBorders>
              <w:top w:val="nil"/>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3</w:t>
            </w:r>
          </w:p>
        </w:tc>
        <w:tc>
          <w:tcPr>
            <w:tcW w:w="371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left"/>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人行道、绿化带等定期拾拣漂浮垃</w:t>
            </w:r>
            <w:r w:rsidRPr="00937BAF">
              <w:rPr>
                <w:rFonts w:ascii="仿宋" w:eastAsia="仿宋" w:hAnsi="仿宋" w:cs="仿宋" w:hint="eastAsia"/>
                <w:color w:val="000000"/>
                <w:kern w:val="0"/>
                <w:sz w:val="24"/>
                <w:szCs w:val="24"/>
                <w:lang w:bidi="ar"/>
              </w:rPr>
              <w:lastRenderedPageBreak/>
              <w:t>圾</w:t>
            </w:r>
          </w:p>
        </w:tc>
        <w:tc>
          <w:tcPr>
            <w:tcW w:w="666" w:type="dxa"/>
            <w:tcBorders>
              <w:top w:val="single" w:sz="4" w:space="0" w:color="000000"/>
              <w:left w:val="nil"/>
              <w:bottom w:val="single" w:sz="4" w:space="0" w:color="000000"/>
              <w:right w:val="single" w:sz="4" w:space="0" w:color="000000"/>
            </w:tcBorders>
            <w:noWrap/>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lastRenderedPageBreak/>
              <w:t>3</w:t>
            </w:r>
          </w:p>
        </w:tc>
        <w:tc>
          <w:tcPr>
            <w:tcW w:w="799"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0.2</w:t>
            </w:r>
          </w:p>
        </w:tc>
        <w:tc>
          <w:tcPr>
            <w:tcW w:w="811"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r>
      <w:tr w:rsidR="00525A11" w:rsidRPr="00937BAF" w:rsidTr="00AC0BF6">
        <w:trPr>
          <w:trHeight w:val="403"/>
        </w:trPr>
        <w:tc>
          <w:tcPr>
            <w:tcW w:w="1034" w:type="dxa"/>
            <w:vMerge/>
            <w:tcBorders>
              <w:top w:val="nil"/>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4</w:t>
            </w:r>
          </w:p>
        </w:tc>
        <w:tc>
          <w:tcPr>
            <w:tcW w:w="371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left"/>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道路果壳箱等及时清理，无满溢及地面堆放垃圾情况</w:t>
            </w:r>
          </w:p>
        </w:tc>
        <w:tc>
          <w:tcPr>
            <w:tcW w:w="666" w:type="dxa"/>
            <w:tcBorders>
              <w:top w:val="single" w:sz="4" w:space="0" w:color="000000"/>
              <w:left w:val="nil"/>
              <w:bottom w:val="single" w:sz="4" w:space="0" w:color="000000"/>
              <w:right w:val="single" w:sz="4" w:space="0" w:color="000000"/>
            </w:tcBorders>
            <w:noWrap/>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2</w:t>
            </w:r>
          </w:p>
        </w:tc>
        <w:tc>
          <w:tcPr>
            <w:tcW w:w="799"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0.2</w:t>
            </w:r>
          </w:p>
        </w:tc>
        <w:tc>
          <w:tcPr>
            <w:tcW w:w="811"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r>
      <w:tr w:rsidR="00525A11" w:rsidRPr="00937BAF" w:rsidTr="00AC0BF6">
        <w:trPr>
          <w:trHeight w:val="403"/>
        </w:trPr>
        <w:tc>
          <w:tcPr>
            <w:tcW w:w="1034" w:type="dxa"/>
            <w:vMerge/>
            <w:tcBorders>
              <w:top w:val="nil"/>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701" w:type="dxa"/>
            <w:vMerge w:val="restart"/>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公厕管养（5）</w:t>
            </w:r>
          </w:p>
        </w:tc>
        <w:tc>
          <w:tcPr>
            <w:tcW w:w="58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5</w:t>
            </w:r>
          </w:p>
        </w:tc>
        <w:tc>
          <w:tcPr>
            <w:tcW w:w="371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left"/>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公厕落实专人保洁管养，无明显异味，地面及洁具干净整洁</w:t>
            </w:r>
          </w:p>
        </w:tc>
        <w:tc>
          <w:tcPr>
            <w:tcW w:w="666" w:type="dxa"/>
            <w:tcBorders>
              <w:top w:val="single" w:sz="4" w:space="0" w:color="000000"/>
              <w:left w:val="nil"/>
              <w:bottom w:val="single" w:sz="4" w:space="0" w:color="000000"/>
              <w:right w:val="single" w:sz="4" w:space="0" w:color="000000"/>
            </w:tcBorders>
            <w:noWrap/>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3</w:t>
            </w:r>
          </w:p>
        </w:tc>
        <w:tc>
          <w:tcPr>
            <w:tcW w:w="799"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0.2</w:t>
            </w:r>
          </w:p>
        </w:tc>
        <w:tc>
          <w:tcPr>
            <w:tcW w:w="811"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r>
      <w:tr w:rsidR="00525A11" w:rsidRPr="00937BAF" w:rsidTr="00AC0BF6">
        <w:trPr>
          <w:trHeight w:val="403"/>
        </w:trPr>
        <w:tc>
          <w:tcPr>
            <w:tcW w:w="1034" w:type="dxa"/>
            <w:vMerge/>
            <w:tcBorders>
              <w:top w:val="nil"/>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6</w:t>
            </w:r>
          </w:p>
        </w:tc>
        <w:tc>
          <w:tcPr>
            <w:tcW w:w="371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left"/>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设施完好，特殊点位按要求落实延时开放</w:t>
            </w:r>
          </w:p>
        </w:tc>
        <w:tc>
          <w:tcPr>
            <w:tcW w:w="666" w:type="dxa"/>
            <w:tcBorders>
              <w:top w:val="single" w:sz="4" w:space="0" w:color="000000"/>
              <w:left w:val="nil"/>
              <w:bottom w:val="single" w:sz="4" w:space="0" w:color="000000"/>
              <w:right w:val="single" w:sz="4" w:space="0" w:color="000000"/>
            </w:tcBorders>
            <w:noWrap/>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2</w:t>
            </w:r>
          </w:p>
        </w:tc>
        <w:tc>
          <w:tcPr>
            <w:tcW w:w="799"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0.2</w:t>
            </w:r>
          </w:p>
        </w:tc>
        <w:tc>
          <w:tcPr>
            <w:tcW w:w="811"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r>
      <w:tr w:rsidR="00525A11" w:rsidRPr="00937BAF" w:rsidTr="00AC0BF6">
        <w:trPr>
          <w:trHeight w:val="659"/>
        </w:trPr>
        <w:tc>
          <w:tcPr>
            <w:tcW w:w="1034" w:type="dxa"/>
            <w:vMerge/>
            <w:tcBorders>
              <w:top w:val="nil"/>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701" w:type="dxa"/>
            <w:vMerge w:val="restart"/>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路面养护（15）</w:t>
            </w:r>
          </w:p>
        </w:tc>
        <w:tc>
          <w:tcPr>
            <w:tcW w:w="58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7</w:t>
            </w:r>
          </w:p>
        </w:tc>
        <w:tc>
          <w:tcPr>
            <w:tcW w:w="371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left"/>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路面有坑塘、严重沉陷等影响行车安全病害。</w:t>
            </w:r>
          </w:p>
        </w:tc>
        <w:tc>
          <w:tcPr>
            <w:tcW w:w="666" w:type="dxa"/>
            <w:tcBorders>
              <w:top w:val="single" w:sz="4" w:space="0" w:color="000000"/>
              <w:left w:val="nil"/>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5</w:t>
            </w:r>
          </w:p>
        </w:tc>
        <w:tc>
          <w:tcPr>
            <w:tcW w:w="799"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0.5</w:t>
            </w:r>
          </w:p>
        </w:tc>
        <w:tc>
          <w:tcPr>
            <w:tcW w:w="811"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r>
      <w:tr w:rsidR="00525A11" w:rsidRPr="00937BAF" w:rsidTr="00AC0BF6">
        <w:trPr>
          <w:trHeight w:val="403"/>
        </w:trPr>
        <w:tc>
          <w:tcPr>
            <w:tcW w:w="1034" w:type="dxa"/>
            <w:vMerge/>
            <w:tcBorders>
              <w:top w:val="nil"/>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8</w:t>
            </w:r>
          </w:p>
        </w:tc>
        <w:tc>
          <w:tcPr>
            <w:tcW w:w="371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left"/>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水泥砼路面有坑洞、破碎等不影响行车安全的病害。</w:t>
            </w:r>
          </w:p>
        </w:tc>
        <w:tc>
          <w:tcPr>
            <w:tcW w:w="666" w:type="dxa"/>
            <w:tcBorders>
              <w:top w:val="single" w:sz="4" w:space="0" w:color="000000"/>
              <w:left w:val="nil"/>
              <w:bottom w:val="single" w:sz="4" w:space="0" w:color="000000"/>
              <w:right w:val="single" w:sz="4" w:space="0" w:color="000000"/>
            </w:tcBorders>
            <w:noWrap/>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3</w:t>
            </w:r>
          </w:p>
        </w:tc>
        <w:tc>
          <w:tcPr>
            <w:tcW w:w="799"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0.5</w:t>
            </w:r>
          </w:p>
        </w:tc>
        <w:tc>
          <w:tcPr>
            <w:tcW w:w="811"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r>
      <w:tr w:rsidR="00525A11" w:rsidRPr="00937BAF" w:rsidTr="00AC0BF6">
        <w:trPr>
          <w:trHeight w:val="403"/>
        </w:trPr>
        <w:tc>
          <w:tcPr>
            <w:tcW w:w="1034" w:type="dxa"/>
            <w:vMerge/>
            <w:tcBorders>
              <w:top w:val="nil"/>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9</w:t>
            </w:r>
          </w:p>
        </w:tc>
        <w:tc>
          <w:tcPr>
            <w:tcW w:w="371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left"/>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沥青路面裂缝、松散等不影响行车安全的病。</w:t>
            </w:r>
          </w:p>
        </w:tc>
        <w:tc>
          <w:tcPr>
            <w:tcW w:w="666" w:type="dxa"/>
            <w:tcBorders>
              <w:top w:val="single" w:sz="4" w:space="0" w:color="000000"/>
              <w:left w:val="nil"/>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3</w:t>
            </w:r>
          </w:p>
        </w:tc>
        <w:tc>
          <w:tcPr>
            <w:tcW w:w="799"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0.5</w:t>
            </w:r>
          </w:p>
        </w:tc>
        <w:tc>
          <w:tcPr>
            <w:tcW w:w="811"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r>
      <w:tr w:rsidR="00525A11" w:rsidRPr="00937BAF" w:rsidTr="00AC0BF6">
        <w:trPr>
          <w:trHeight w:val="403"/>
        </w:trPr>
        <w:tc>
          <w:tcPr>
            <w:tcW w:w="1034" w:type="dxa"/>
            <w:vMerge/>
            <w:tcBorders>
              <w:top w:val="nil"/>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10</w:t>
            </w:r>
          </w:p>
        </w:tc>
        <w:tc>
          <w:tcPr>
            <w:tcW w:w="371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left"/>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桥头无跳车。</w:t>
            </w:r>
          </w:p>
        </w:tc>
        <w:tc>
          <w:tcPr>
            <w:tcW w:w="666" w:type="dxa"/>
            <w:tcBorders>
              <w:top w:val="single" w:sz="4" w:space="0" w:color="000000"/>
              <w:left w:val="nil"/>
              <w:bottom w:val="single" w:sz="4" w:space="0" w:color="000000"/>
              <w:right w:val="single" w:sz="4" w:space="0" w:color="000000"/>
            </w:tcBorders>
            <w:noWrap/>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2</w:t>
            </w:r>
          </w:p>
        </w:tc>
        <w:tc>
          <w:tcPr>
            <w:tcW w:w="799"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0.5</w:t>
            </w:r>
          </w:p>
        </w:tc>
        <w:tc>
          <w:tcPr>
            <w:tcW w:w="811"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r>
      <w:tr w:rsidR="00525A11" w:rsidRPr="00937BAF" w:rsidTr="00AC0BF6">
        <w:trPr>
          <w:trHeight w:val="403"/>
        </w:trPr>
        <w:tc>
          <w:tcPr>
            <w:tcW w:w="1034" w:type="dxa"/>
            <w:vMerge/>
            <w:tcBorders>
              <w:top w:val="nil"/>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11</w:t>
            </w:r>
          </w:p>
        </w:tc>
        <w:tc>
          <w:tcPr>
            <w:tcW w:w="371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left"/>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路缘石、侧平石、人行道无破损，无沉陷，路肩、边坡平整无杂物，盲道设置规范，标线恢复及时、规范。</w:t>
            </w:r>
          </w:p>
        </w:tc>
        <w:tc>
          <w:tcPr>
            <w:tcW w:w="666" w:type="dxa"/>
            <w:tcBorders>
              <w:top w:val="single" w:sz="4" w:space="0" w:color="000000"/>
              <w:left w:val="nil"/>
              <w:bottom w:val="single" w:sz="4" w:space="0" w:color="000000"/>
              <w:right w:val="single" w:sz="4" w:space="0" w:color="000000"/>
            </w:tcBorders>
            <w:noWrap/>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2</w:t>
            </w:r>
          </w:p>
        </w:tc>
        <w:tc>
          <w:tcPr>
            <w:tcW w:w="799"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0.5</w:t>
            </w:r>
          </w:p>
        </w:tc>
        <w:tc>
          <w:tcPr>
            <w:tcW w:w="811"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r>
      <w:tr w:rsidR="00525A11" w:rsidRPr="00937BAF" w:rsidTr="00AC0BF6">
        <w:trPr>
          <w:trHeight w:val="403"/>
        </w:trPr>
        <w:tc>
          <w:tcPr>
            <w:tcW w:w="1034" w:type="dxa"/>
            <w:vMerge/>
            <w:tcBorders>
              <w:top w:val="nil"/>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701" w:type="dxa"/>
            <w:vMerge w:val="restart"/>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道路附属设施（10）</w:t>
            </w:r>
          </w:p>
        </w:tc>
        <w:tc>
          <w:tcPr>
            <w:tcW w:w="58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12</w:t>
            </w:r>
          </w:p>
        </w:tc>
        <w:tc>
          <w:tcPr>
            <w:tcW w:w="371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left"/>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防撞护栏有缺失、损坏，扣1分；分隔护栏有缺失、损坏</w:t>
            </w:r>
          </w:p>
        </w:tc>
        <w:tc>
          <w:tcPr>
            <w:tcW w:w="666" w:type="dxa"/>
            <w:tcBorders>
              <w:top w:val="single" w:sz="4" w:space="0" w:color="000000"/>
              <w:left w:val="nil"/>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2</w:t>
            </w:r>
          </w:p>
        </w:tc>
        <w:tc>
          <w:tcPr>
            <w:tcW w:w="799"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0.2</w:t>
            </w:r>
          </w:p>
        </w:tc>
        <w:tc>
          <w:tcPr>
            <w:tcW w:w="811"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r>
      <w:tr w:rsidR="00525A11" w:rsidRPr="00937BAF" w:rsidTr="00AC0BF6">
        <w:trPr>
          <w:trHeight w:val="624"/>
        </w:trPr>
        <w:tc>
          <w:tcPr>
            <w:tcW w:w="1034" w:type="dxa"/>
            <w:vMerge/>
            <w:tcBorders>
              <w:top w:val="nil"/>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13</w:t>
            </w:r>
          </w:p>
        </w:tc>
        <w:tc>
          <w:tcPr>
            <w:tcW w:w="371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left"/>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面板无污染、损坏，无缺字、掉字、设置无错误等现象，立杆牢固、顺直。</w:t>
            </w:r>
          </w:p>
        </w:tc>
        <w:tc>
          <w:tcPr>
            <w:tcW w:w="666" w:type="dxa"/>
            <w:tcBorders>
              <w:top w:val="single" w:sz="4" w:space="0" w:color="000000"/>
              <w:left w:val="nil"/>
              <w:bottom w:val="single" w:sz="4" w:space="0" w:color="000000"/>
              <w:right w:val="single" w:sz="4" w:space="0" w:color="000000"/>
            </w:tcBorders>
            <w:noWrap/>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2</w:t>
            </w:r>
          </w:p>
        </w:tc>
        <w:tc>
          <w:tcPr>
            <w:tcW w:w="799"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0.2</w:t>
            </w:r>
          </w:p>
        </w:tc>
        <w:tc>
          <w:tcPr>
            <w:tcW w:w="811"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r>
      <w:tr w:rsidR="00525A11" w:rsidRPr="00937BAF" w:rsidTr="00AC0BF6">
        <w:trPr>
          <w:trHeight w:val="403"/>
        </w:trPr>
        <w:tc>
          <w:tcPr>
            <w:tcW w:w="1034" w:type="dxa"/>
            <w:vMerge/>
            <w:tcBorders>
              <w:top w:val="nil"/>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14</w:t>
            </w:r>
          </w:p>
        </w:tc>
        <w:tc>
          <w:tcPr>
            <w:tcW w:w="371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left"/>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消火栓外观等完好，清洁、编号醒目。</w:t>
            </w:r>
          </w:p>
        </w:tc>
        <w:tc>
          <w:tcPr>
            <w:tcW w:w="666" w:type="dxa"/>
            <w:tcBorders>
              <w:top w:val="single" w:sz="4" w:space="0" w:color="000000"/>
              <w:left w:val="nil"/>
              <w:bottom w:val="single" w:sz="4" w:space="0" w:color="000000"/>
              <w:right w:val="single" w:sz="4" w:space="0" w:color="000000"/>
            </w:tcBorders>
            <w:noWrap/>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1</w:t>
            </w:r>
          </w:p>
        </w:tc>
        <w:tc>
          <w:tcPr>
            <w:tcW w:w="799"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0.2</w:t>
            </w:r>
          </w:p>
        </w:tc>
        <w:tc>
          <w:tcPr>
            <w:tcW w:w="811"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r>
      <w:tr w:rsidR="00525A11" w:rsidRPr="00937BAF" w:rsidTr="00AC0BF6">
        <w:trPr>
          <w:trHeight w:val="403"/>
        </w:trPr>
        <w:tc>
          <w:tcPr>
            <w:tcW w:w="1034" w:type="dxa"/>
            <w:vMerge/>
            <w:tcBorders>
              <w:top w:val="nil"/>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15</w:t>
            </w:r>
          </w:p>
        </w:tc>
        <w:tc>
          <w:tcPr>
            <w:tcW w:w="371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left"/>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窨井盖座、进水口盖座完好。</w:t>
            </w:r>
          </w:p>
        </w:tc>
        <w:tc>
          <w:tcPr>
            <w:tcW w:w="666" w:type="dxa"/>
            <w:tcBorders>
              <w:top w:val="single" w:sz="4" w:space="0" w:color="000000"/>
              <w:left w:val="nil"/>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2</w:t>
            </w:r>
          </w:p>
        </w:tc>
        <w:tc>
          <w:tcPr>
            <w:tcW w:w="799"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0.5</w:t>
            </w:r>
          </w:p>
        </w:tc>
        <w:tc>
          <w:tcPr>
            <w:tcW w:w="811"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r>
      <w:tr w:rsidR="00525A11" w:rsidRPr="00937BAF" w:rsidTr="00AC0BF6">
        <w:trPr>
          <w:trHeight w:val="403"/>
        </w:trPr>
        <w:tc>
          <w:tcPr>
            <w:tcW w:w="1034" w:type="dxa"/>
            <w:vMerge/>
            <w:tcBorders>
              <w:top w:val="nil"/>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16</w:t>
            </w:r>
          </w:p>
        </w:tc>
        <w:tc>
          <w:tcPr>
            <w:tcW w:w="371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left"/>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进水口、出水口保持畅通。</w:t>
            </w:r>
          </w:p>
        </w:tc>
        <w:tc>
          <w:tcPr>
            <w:tcW w:w="666" w:type="dxa"/>
            <w:tcBorders>
              <w:top w:val="single" w:sz="4" w:space="0" w:color="000000"/>
              <w:left w:val="nil"/>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1</w:t>
            </w:r>
          </w:p>
        </w:tc>
        <w:tc>
          <w:tcPr>
            <w:tcW w:w="799"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0.5</w:t>
            </w:r>
          </w:p>
        </w:tc>
        <w:tc>
          <w:tcPr>
            <w:tcW w:w="811"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r>
      <w:tr w:rsidR="00525A11" w:rsidRPr="00937BAF" w:rsidTr="00AC0BF6">
        <w:trPr>
          <w:trHeight w:val="403"/>
        </w:trPr>
        <w:tc>
          <w:tcPr>
            <w:tcW w:w="1034" w:type="dxa"/>
            <w:vMerge/>
            <w:tcBorders>
              <w:top w:val="nil"/>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17</w:t>
            </w:r>
          </w:p>
        </w:tc>
        <w:tc>
          <w:tcPr>
            <w:tcW w:w="371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left"/>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窨井、进水口、管道无淤积现象。</w:t>
            </w:r>
          </w:p>
        </w:tc>
        <w:tc>
          <w:tcPr>
            <w:tcW w:w="666" w:type="dxa"/>
            <w:tcBorders>
              <w:top w:val="single" w:sz="4" w:space="0" w:color="000000"/>
              <w:left w:val="nil"/>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1</w:t>
            </w:r>
          </w:p>
        </w:tc>
        <w:tc>
          <w:tcPr>
            <w:tcW w:w="799"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0.5</w:t>
            </w:r>
          </w:p>
        </w:tc>
        <w:tc>
          <w:tcPr>
            <w:tcW w:w="811"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r>
      <w:tr w:rsidR="00525A11" w:rsidRPr="00937BAF" w:rsidTr="00AC0BF6">
        <w:trPr>
          <w:trHeight w:val="403"/>
        </w:trPr>
        <w:tc>
          <w:tcPr>
            <w:tcW w:w="1034" w:type="dxa"/>
            <w:vMerge/>
            <w:tcBorders>
              <w:top w:val="nil"/>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701" w:type="dxa"/>
            <w:vMerge/>
            <w:tcBorders>
              <w:top w:val="single" w:sz="4" w:space="0" w:color="000000"/>
              <w:left w:val="single" w:sz="4" w:space="0" w:color="000000"/>
              <w:bottom w:val="single" w:sz="4" w:space="0" w:color="000000"/>
              <w:right w:val="single" w:sz="4" w:space="0" w:color="000000"/>
            </w:tcBorders>
            <w:noWrap/>
            <w:vAlign w:val="center"/>
          </w:tcPr>
          <w:p w:rsidR="00525A11" w:rsidRPr="00937BAF" w:rsidRDefault="00525A11" w:rsidP="00AC0BF6">
            <w:pPr>
              <w:jc w:val="center"/>
              <w:rPr>
                <w:rFonts w:ascii="仿宋" w:eastAsia="仿宋" w:hAnsi="仿宋" w:cs="仿宋" w:hint="eastAsia"/>
                <w:color w:val="000000"/>
                <w:sz w:val="24"/>
                <w:szCs w:val="24"/>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18</w:t>
            </w:r>
          </w:p>
        </w:tc>
        <w:tc>
          <w:tcPr>
            <w:tcW w:w="371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left"/>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反光镜、导流牌、减速装置等安保设施完好。</w:t>
            </w:r>
          </w:p>
        </w:tc>
        <w:tc>
          <w:tcPr>
            <w:tcW w:w="666" w:type="dxa"/>
            <w:tcBorders>
              <w:top w:val="single" w:sz="4" w:space="0" w:color="000000"/>
              <w:left w:val="nil"/>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1</w:t>
            </w:r>
          </w:p>
        </w:tc>
        <w:tc>
          <w:tcPr>
            <w:tcW w:w="799"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0.2</w:t>
            </w:r>
          </w:p>
        </w:tc>
        <w:tc>
          <w:tcPr>
            <w:tcW w:w="811"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r>
      <w:tr w:rsidR="00525A11" w:rsidRPr="00937BAF" w:rsidTr="00AC0BF6">
        <w:trPr>
          <w:trHeight w:val="403"/>
        </w:trPr>
        <w:tc>
          <w:tcPr>
            <w:tcW w:w="1034" w:type="dxa"/>
            <w:vMerge/>
            <w:tcBorders>
              <w:top w:val="nil"/>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701" w:type="dxa"/>
            <w:vMerge w:val="restart"/>
            <w:tcBorders>
              <w:top w:val="single" w:sz="4" w:space="0" w:color="000000"/>
              <w:left w:val="single" w:sz="4" w:space="0" w:color="000000"/>
              <w:bottom w:val="single" w:sz="4" w:space="0" w:color="000000"/>
              <w:right w:val="single" w:sz="4" w:space="0" w:color="000000"/>
            </w:tcBorders>
            <w:noWrap/>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桥梁养护（6）</w:t>
            </w:r>
          </w:p>
        </w:tc>
        <w:tc>
          <w:tcPr>
            <w:tcW w:w="58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19</w:t>
            </w:r>
          </w:p>
        </w:tc>
        <w:tc>
          <w:tcPr>
            <w:tcW w:w="371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left"/>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桥梁主要承重构件无影响桥梁安全的病害。</w:t>
            </w:r>
          </w:p>
        </w:tc>
        <w:tc>
          <w:tcPr>
            <w:tcW w:w="666" w:type="dxa"/>
            <w:tcBorders>
              <w:top w:val="single" w:sz="4" w:space="0" w:color="000000"/>
              <w:left w:val="nil"/>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1</w:t>
            </w:r>
          </w:p>
        </w:tc>
        <w:tc>
          <w:tcPr>
            <w:tcW w:w="799"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0.5</w:t>
            </w:r>
          </w:p>
        </w:tc>
        <w:tc>
          <w:tcPr>
            <w:tcW w:w="811"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r>
      <w:tr w:rsidR="00525A11" w:rsidRPr="00937BAF" w:rsidTr="00AC0BF6">
        <w:trPr>
          <w:trHeight w:val="403"/>
        </w:trPr>
        <w:tc>
          <w:tcPr>
            <w:tcW w:w="1034" w:type="dxa"/>
            <w:vMerge/>
            <w:tcBorders>
              <w:top w:val="nil"/>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701" w:type="dxa"/>
            <w:vMerge/>
            <w:tcBorders>
              <w:top w:val="single" w:sz="4" w:space="0" w:color="000000"/>
              <w:left w:val="single" w:sz="4" w:space="0" w:color="000000"/>
              <w:bottom w:val="single" w:sz="4" w:space="0" w:color="000000"/>
              <w:right w:val="single" w:sz="4" w:space="0" w:color="000000"/>
            </w:tcBorders>
            <w:noWrap/>
            <w:vAlign w:val="center"/>
          </w:tcPr>
          <w:p w:rsidR="00525A11" w:rsidRPr="00937BAF" w:rsidRDefault="00525A11" w:rsidP="00AC0BF6">
            <w:pPr>
              <w:jc w:val="center"/>
              <w:rPr>
                <w:rFonts w:ascii="仿宋" w:eastAsia="仿宋" w:hAnsi="仿宋" w:cs="仿宋" w:hint="eastAsia"/>
                <w:color w:val="000000"/>
                <w:sz w:val="24"/>
                <w:szCs w:val="24"/>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20</w:t>
            </w:r>
          </w:p>
        </w:tc>
        <w:tc>
          <w:tcPr>
            <w:tcW w:w="371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left"/>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桥面系整洁，伸缩缝内无垃圾，排水通畅。</w:t>
            </w:r>
          </w:p>
        </w:tc>
        <w:tc>
          <w:tcPr>
            <w:tcW w:w="666" w:type="dxa"/>
            <w:tcBorders>
              <w:top w:val="single" w:sz="4" w:space="0" w:color="000000"/>
              <w:left w:val="nil"/>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1</w:t>
            </w:r>
          </w:p>
        </w:tc>
        <w:tc>
          <w:tcPr>
            <w:tcW w:w="799"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0.5</w:t>
            </w:r>
          </w:p>
        </w:tc>
        <w:tc>
          <w:tcPr>
            <w:tcW w:w="811"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r>
      <w:tr w:rsidR="00525A11" w:rsidRPr="00937BAF" w:rsidTr="00AC0BF6">
        <w:trPr>
          <w:trHeight w:val="659"/>
        </w:trPr>
        <w:tc>
          <w:tcPr>
            <w:tcW w:w="1034" w:type="dxa"/>
            <w:vMerge/>
            <w:tcBorders>
              <w:top w:val="nil"/>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701" w:type="dxa"/>
            <w:vMerge/>
            <w:tcBorders>
              <w:top w:val="single" w:sz="4" w:space="0" w:color="000000"/>
              <w:left w:val="single" w:sz="4" w:space="0" w:color="000000"/>
              <w:bottom w:val="single" w:sz="4" w:space="0" w:color="000000"/>
              <w:right w:val="single" w:sz="4" w:space="0" w:color="000000"/>
            </w:tcBorders>
            <w:noWrap/>
            <w:vAlign w:val="center"/>
          </w:tcPr>
          <w:p w:rsidR="00525A11" w:rsidRPr="00937BAF" w:rsidRDefault="00525A11" w:rsidP="00AC0BF6">
            <w:pPr>
              <w:jc w:val="center"/>
              <w:rPr>
                <w:rFonts w:ascii="仿宋" w:eastAsia="仿宋" w:hAnsi="仿宋" w:cs="仿宋" w:hint="eastAsia"/>
                <w:color w:val="000000"/>
                <w:sz w:val="24"/>
                <w:szCs w:val="24"/>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21</w:t>
            </w:r>
          </w:p>
        </w:tc>
        <w:tc>
          <w:tcPr>
            <w:tcW w:w="371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left"/>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桥面无坑槽、裂缝、露骨等。</w:t>
            </w:r>
          </w:p>
        </w:tc>
        <w:tc>
          <w:tcPr>
            <w:tcW w:w="666" w:type="dxa"/>
            <w:tcBorders>
              <w:top w:val="single" w:sz="4" w:space="0" w:color="000000"/>
              <w:left w:val="nil"/>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1</w:t>
            </w:r>
          </w:p>
        </w:tc>
        <w:tc>
          <w:tcPr>
            <w:tcW w:w="799"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0.5</w:t>
            </w:r>
          </w:p>
        </w:tc>
        <w:tc>
          <w:tcPr>
            <w:tcW w:w="811"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r>
      <w:tr w:rsidR="00525A11" w:rsidRPr="00937BAF" w:rsidTr="00AC0BF6">
        <w:trPr>
          <w:trHeight w:val="624"/>
        </w:trPr>
        <w:tc>
          <w:tcPr>
            <w:tcW w:w="1034" w:type="dxa"/>
            <w:vMerge/>
            <w:tcBorders>
              <w:top w:val="nil"/>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22</w:t>
            </w:r>
          </w:p>
        </w:tc>
        <w:tc>
          <w:tcPr>
            <w:tcW w:w="371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left"/>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桥梁次要构件无锈蚀、露筋、破损等。</w:t>
            </w:r>
          </w:p>
        </w:tc>
        <w:tc>
          <w:tcPr>
            <w:tcW w:w="666" w:type="dxa"/>
            <w:tcBorders>
              <w:top w:val="single" w:sz="4" w:space="0" w:color="000000"/>
              <w:left w:val="nil"/>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1</w:t>
            </w:r>
          </w:p>
        </w:tc>
        <w:tc>
          <w:tcPr>
            <w:tcW w:w="799"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0.5</w:t>
            </w:r>
          </w:p>
        </w:tc>
        <w:tc>
          <w:tcPr>
            <w:tcW w:w="811"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r>
      <w:tr w:rsidR="00525A11" w:rsidRPr="00937BAF" w:rsidTr="00AC0BF6">
        <w:trPr>
          <w:trHeight w:val="659"/>
        </w:trPr>
        <w:tc>
          <w:tcPr>
            <w:tcW w:w="1034" w:type="dxa"/>
            <w:vMerge/>
            <w:tcBorders>
              <w:top w:val="nil"/>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23</w:t>
            </w:r>
          </w:p>
        </w:tc>
        <w:tc>
          <w:tcPr>
            <w:tcW w:w="371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left"/>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护坡、挡墙等砌体完好，桥台无冲刷。</w:t>
            </w:r>
          </w:p>
        </w:tc>
        <w:tc>
          <w:tcPr>
            <w:tcW w:w="666" w:type="dxa"/>
            <w:tcBorders>
              <w:top w:val="single" w:sz="4" w:space="0" w:color="000000"/>
              <w:left w:val="nil"/>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1</w:t>
            </w:r>
          </w:p>
        </w:tc>
        <w:tc>
          <w:tcPr>
            <w:tcW w:w="799"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0.5</w:t>
            </w:r>
          </w:p>
        </w:tc>
        <w:tc>
          <w:tcPr>
            <w:tcW w:w="811"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r>
      <w:tr w:rsidR="00525A11" w:rsidRPr="00937BAF" w:rsidTr="00AC0BF6">
        <w:trPr>
          <w:trHeight w:val="403"/>
        </w:trPr>
        <w:tc>
          <w:tcPr>
            <w:tcW w:w="1034" w:type="dxa"/>
            <w:vMerge/>
            <w:tcBorders>
              <w:top w:val="nil"/>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24</w:t>
            </w:r>
          </w:p>
        </w:tc>
        <w:tc>
          <w:tcPr>
            <w:tcW w:w="371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left"/>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桥下无垃圾、杂物及违章搭建等，有条件设置桥下通道须设置。</w:t>
            </w:r>
          </w:p>
        </w:tc>
        <w:tc>
          <w:tcPr>
            <w:tcW w:w="666" w:type="dxa"/>
            <w:tcBorders>
              <w:top w:val="single" w:sz="4" w:space="0" w:color="000000"/>
              <w:left w:val="nil"/>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1</w:t>
            </w:r>
          </w:p>
        </w:tc>
        <w:tc>
          <w:tcPr>
            <w:tcW w:w="799"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0.2</w:t>
            </w:r>
          </w:p>
        </w:tc>
        <w:tc>
          <w:tcPr>
            <w:tcW w:w="811"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r>
      <w:tr w:rsidR="00525A11" w:rsidRPr="00937BAF" w:rsidTr="00AC0BF6">
        <w:trPr>
          <w:trHeight w:val="403"/>
        </w:trPr>
        <w:tc>
          <w:tcPr>
            <w:tcW w:w="1034" w:type="dxa"/>
            <w:vMerge/>
            <w:tcBorders>
              <w:top w:val="nil"/>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701" w:type="dxa"/>
            <w:vMerge w:val="restart"/>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绿化养护（8）</w:t>
            </w:r>
          </w:p>
        </w:tc>
        <w:tc>
          <w:tcPr>
            <w:tcW w:w="58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26</w:t>
            </w:r>
          </w:p>
        </w:tc>
        <w:tc>
          <w:tcPr>
            <w:tcW w:w="371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left"/>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按时修剪整形，不遮挡公路设施。</w:t>
            </w:r>
          </w:p>
        </w:tc>
        <w:tc>
          <w:tcPr>
            <w:tcW w:w="666" w:type="dxa"/>
            <w:tcBorders>
              <w:top w:val="single" w:sz="4" w:space="0" w:color="000000"/>
              <w:left w:val="nil"/>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2</w:t>
            </w:r>
          </w:p>
        </w:tc>
        <w:tc>
          <w:tcPr>
            <w:tcW w:w="799"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0.5</w:t>
            </w:r>
          </w:p>
        </w:tc>
        <w:tc>
          <w:tcPr>
            <w:tcW w:w="811"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r>
      <w:tr w:rsidR="00525A11" w:rsidRPr="00937BAF" w:rsidTr="00AC0BF6">
        <w:trPr>
          <w:trHeight w:val="561"/>
        </w:trPr>
        <w:tc>
          <w:tcPr>
            <w:tcW w:w="1034" w:type="dxa"/>
            <w:vMerge/>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27</w:t>
            </w:r>
          </w:p>
        </w:tc>
        <w:tc>
          <w:tcPr>
            <w:tcW w:w="371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left"/>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死树残桩及时清理；空秃、缺株在季节内及时补种。</w:t>
            </w:r>
          </w:p>
        </w:tc>
        <w:tc>
          <w:tcPr>
            <w:tcW w:w="666" w:type="dxa"/>
            <w:tcBorders>
              <w:top w:val="single" w:sz="4" w:space="0" w:color="000000"/>
              <w:left w:val="nil"/>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2</w:t>
            </w:r>
          </w:p>
        </w:tc>
        <w:tc>
          <w:tcPr>
            <w:tcW w:w="799"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0.5</w:t>
            </w:r>
          </w:p>
        </w:tc>
        <w:tc>
          <w:tcPr>
            <w:tcW w:w="811"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r>
      <w:tr w:rsidR="00525A11" w:rsidRPr="00937BAF" w:rsidTr="00AC0BF6">
        <w:trPr>
          <w:trHeight w:val="620"/>
        </w:trPr>
        <w:tc>
          <w:tcPr>
            <w:tcW w:w="1034" w:type="dxa"/>
            <w:vMerge/>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28</w:t>
            </w:r>
          </w:p>
        </w:tc>
        <w:tc>
          <w:tcPr>
            <w:tcW w:w="371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left"/>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浇水、施肥及时、规范，病虫害发现后防治及时。</w:t>
            </w:r>
          </w:p>
        </w:tc>
        <w:tc>
          <w:tcPr>
            <w:tcW w:w="666" w:type="dxa"/>
            <w:tcBorders>
              <w:top w:val="single" w:sz="4" w:space="0" w:color="000000"/>
              <w:left w:val="nil"/>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2</w:t>
            </w:r>
          </w:p>
        </w:tc>
        <w:tc>
          <w:tcPr>
            <w:tcW w:w="799"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0.5</w:t>
            </w:r>
          </w:p>
        </w:tc>
        <w:tc>
          <w:tcPr>
            <w:tcW w:w="811"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r>
      <w:tr w:rsidR="00525A11" w:rsidRPr="00937BAF" w:rsidTr="00AC0BF6">
        <w:trPr>
          <w:trHeight w:val="541"/>
        </w:trPr>
        <w:tc>
          <w:tcPr>
            <w:tcW w:w="1034" w:type="dxa"/>
            <w:vMerge/>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29</w:t>
            </w:r>
          </w:p>
        </w:tc>
        <w:tc>
          <w:tcPr>
            <w:tcW w:w="371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left"/>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行道树纠偏扶正、按时刷白、护树桩绑扎规范，树穴框或盖板完好。</w:t>
            </w:r>
          </w:p>
        </w:tc>
        <w:tc>
          <w:tcPr>
            <w:tcW w:w="666" w:type="dxa"/>
            <w:tcBorders>
              <w:top w:val="single" w:sz="4" w:space="0" w:color="000000"/>
              <w:left w:val="nil"/>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2</w:t>
            </w:r>
          </w:p>
        </w:tc>
        <w:tc>
          <w:tcPr>
            <w:tcW w:w="799"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0.5</w:t>
            </w:r>
          </w:p>
        </w:tc>
        <w:tc>
          <w:tcPr>
            <w:tcW w:w="811"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r>
      <w:tr w:rsidR="00525A11" w:rsidRPr="00937BAF" w:rsidTr="00AC0BF6">
        <w:trPr>
          <w:trHeight w:val="624"/>
        </w:trPr>
        <w:tc>
          <w:tcPr>
            <w:tcW w:w="1034" w:type="dxa"/>
            <w:vMerge w:val="restart"/>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信访工单投诉     （15分）</w:t>
            </w:r>
          </w:p>
        </w:tc>
        <w:tc>
          <w:tcPr>
            <w:tcW w:w="701"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及时处置回复</w:t>
            </w:r>
          </w:p>
        </w:tc>
        <w:tc>
          <w:tcPr>
            <w:tcW w:w="58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30</w:t>
            </w:r>
          </w:p>
        </w:tc>
        <w:tc>
          <w:tcPr>
            <w:tcW w:w="371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left"/>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接到投诉处置通知后，应及时处置回复避免超期。</w:t>
            </w:r>
          </w:p>
        </w:tc>
        <w:tc>
          <w:tcPr>
            <w:tcW w:w="666" w:type="dxa"/>
            <w:tcBorders>
              <w:top w:val="single" w:sz="4" w:space="0" w:color="000000"/>
              <w:left w:val="nil"/>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5</w:t>
            </w:r>
          </w:p>
        </w:tc>
        <w:tc>
          <w:tcPr>
            <w:tcW w:w="799"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0.2</w:t>
            </w:r>
          </w:p>
        </w:tc>
        <w:tc>
          <w:tcPr>
            <w:tcW w:w="811"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r>
      <w:tr w:rsidR="00525A11" w:rsidRPr="00937BAF" w:rsidTr="00AC0BF6">
        <w:trPr>
          <w:trHeight w:val="679"/>
        </w:trPr>
        <w:tc>
          <w:tcPr>
            <w:tcW w:w="1034" w:type="dxa"/>
            <w:vMerge/>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701"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解决情况</w:t>
            </w:r>
          </w:p>
        </w:tc>
        <w:tc>
          <w:tcPr>
            <w:tcW w:w="58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31</w:t>
            </w:r>
          </w:p>
        </w:tc>
        <w:tc>
          <w:tcPr>
            <w:tcW w:w="371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left"/>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处置的解决情况，是否达标或者符合预期。</w:t>
            </w:r>
          </w:p>
        </w:tc>
        <w:tc>
          <w:tcPr>
            <w:tcW w:w="666" w:type="dxa"/>
            <w:tcBorders>
              <w:top w:val="single" w:sz="4" w:space="0" w:color="000000"/>
              <w:left w:val="nil"/>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5</w:t>
            </w:r>
          </w:p>
        </w:tc>
        <w:tc>
          <w:tcPr>
            <w:tcW w:w="799"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0.2</w:t>
            </w:r>
          </w:p>
        </w:tc>
        <w:tc>
          <w:tcPr>
            <w:tcW w:w="811"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r>
      <w:tr w:rsidR="00525A11" w:rsidRPr="00937BAF" w:rsidTr="00AC0BF6">
        <w:trPr>
          <w:trHeight w:val="777"/>
        </w:trPr>
        <w:tc>
          <w:tcPr>
            <w:tcW w:w="1034" w:type="dxa"/>
            <w:vMerge/>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701"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满意度</w:t>
            </w:r>
          </w:p>
        </w:tc>
        <w:tc>
          <w:tcPr>
            <w:tcW w:w="58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32</w:t>
            </w:r>
          </w:p>
        </w:tc>
        <w:tc>
          <w:tcPr>
            <w:tcW w:w="371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left"/>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因养护质量问题产生的投诉，处置应尽量满足投诉人的合理诉求。</w:t>
            </w:r>
          </w:p>
        </w:tc>
        <w:tc>
          <w:tcPr>
            <w:tcW w:w="666" w:type="dxa"/>
            <w:tcBorders>
              <w:top w:val="single" w:sz="4" w:space="0" w:color="000000"/>
              <w:left w:val="nil"/>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5</w:t>
            </w:r>
          </w:p>
        </w:tc>
        <w:tc>
          <w:tcPr>
            <w:tcW w:w="799"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0.2</w:t>
            </w:r>
          </w:p>
        </w:tc>
        <w:tc>
          <w:tcPr>
            <w:tcW w:w="811"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r>
      <w:tr w:rsidR="00525A11" w:rsidRPr="00937BAF" w:rsidTr="00AC0BF6">
        <w:trPr>
          <w:trHeight w:val="974"/>
        </w:trPr>
        <w:tc>
          <w:tcPr>
            <w:tcW w:w="1034" w:type="dxa"/>
            <w:vMerge w:val="restart"/>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人员设备管理  （4分）</w:t>
            </w:r>
          </w:p>
        </w:tc>
        <w:tc>
          <w:tcPr>
            <w:tcW w:w="701"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人员</w:t>
            </w:r>
          </w:p>
        </w:tc>
        <w:tc>
          <w:tcPr>
            <w:tcW w:w="58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33</w:t>
            </w:r>
          </w:p>
        </w:tc>
        <w:tc>
          <w:tcPr>
            <w:tcW w:w="371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left"/>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项目经理及管理人员、技术人员、技术工人配备必须达到相关文件要求。</w:t>
            </w:r>
          </w:p>
        </w:tc>
        <w:tc>
          <w:tcPr>
            <w:tcW w:w="666" w:type="dxa"/>
            <w:tcBorders>
              <w:top w:val="single" w:sz="4" w:space="0" w:color="000000"/>
              <w:left w:val="nil"/>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2</w:t>
            </w:r>
          </w:p>
        </w:tc>
        <w:tc>
          <w:tcPr>
            <w:tcW w:w="799"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0.2</w:t>
            </w:r>
          </w:p>
        </w:tc>
        <w:tc>
          <w:tcPr>
            <w:tcW w:w="811"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r>
      <w:tr w:rsidR="00525A11" w:rsidRPr="00937BAF" w:rsidTr="00AC0BF6">
        <w:trPr>
          <w:trHeight w:val="816"/>
        </w:trPr>
        <w:tc>
          <w:tcPr>
            <w:tcW w:w="1034" w:type="dxa"/>
            <w:vMerge/>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701"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设备</w:t>
            </w:r>
          </w:p>
        </w:tc>
        <w:tc>
          <w:tcPr>
            <w:tcW w:w="58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34</w:t>
            </w:r>
          </w:p>
        </w:tc>
        <w:tc>
          <w:tcPr>
            <w:tcW w:w="371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left"/>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机械设备配备必须达到相关文件要求。</w:t>
            </w:r>
          </w:p>
        </w:tc>
        <w:tc>
          <w:tcPr>
            <w:tcW w:w="666" w:type="dxa"/>
            <w:tcBorders>
              <w:top w:val="single" w:sz="4" w:space="0" w:color="000000"/>
              <w:left w:val="nil"/>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2</w:t>
            </w:r>
          </w:p>
        </w:tc>
        <w:tc>
          <w:tcPr>
            <w:tcW w:w="799"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0.2</w:t>
            </w:r>
          </w:p>
        </w:tc>
        <w:tc>
          <w:tcPr>
            <w:tcW w:w="811"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r>
      <w:tr w:rsidR="00525A11" w:rsidRPr="00937BAF" w:rsidTr="00AC0BF6">
        <w:trPr>
          <w:trHeight w:val="1052"/>
        </w:trPr>
        <w:tc>
          <w:tcPr>
            <w:tcW w:w="1034" w:type="dxa"/>
            <w:vMerge w:val="restart"/>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应急保障        （5分）</w:t>
            </w:r>
          </w:p>
        </w:tc>
        <w:tc>
          <w:tcPr>
            <w:tcW w:w="701"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组织机构</w:t>
            </w:r>
          </w:p>
        </w:tc>
        <w:tc>
          <w:tcPr>
            <w:tcW w:w="58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35</w:t>
            </w:r>
          </w:p>
        </w:tc>
        <w:tc>
          <w:tcPr>
            <w:tcW w:w="371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left"/>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建立应急指挥领导小组，负责应急救援总体指挥，并落实各部门职责和相关措施。</w:t>
            </w:r>
          </w:p>
        </w:tc>
        <w:tc>
          <w:tcPr>
            <w:tcW w:w="666" w:type="dxa"/>
            <w:tcBorders>
              <w:top w:val="single" w:sz="4" w:space="0" w:color="000000"/>
              <w:left w:val="nil"/>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1</w:t>
            </w:r>
          </w:p>
        </w:tc>
        <w:tc>
          <w:tcPr>
            <w:tcW w:w="799"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0.2</w:t>
            </w:r>
          </w:p>
        </w:tc>
        <w:tc>
          <w:tcPr>
            <w:tcW w:w="811"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r>
      <w:tr w:rsidR="00525A11" w:rsidRPr="00937BAF" w:rsidTr="00AC0BF6">
        <w:trPr>
          <w:trHeight w:val="738"/>
        </w:trPr>
        <w:tc>
          <w:tcPr>
            <w:tcW w:w="1034" w:type="dxa"/>
            <w:vMerge/>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701"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抢险队伍</w:t>
            </w:r>
          </w:p>
        </w:tc>
        <w:tc>
          <w:tcPr>
            <w:tcW w:w="58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36</w:t>
            </w:r>
          </w:p>
        </w:tc>
        <w:tc>
          <w:tcPr>
            <w:tcW w:w="371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left"/>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组建一支具有综合救援能力的应急救援队伍（人员总数不得少于20人），一旦紧急情况发生，能在最短时间内到达现场进行应急处置。</w:t>
            </w:r>
          </w:p>
        </w:tc>
        <w:tc>
          <w:tcPr>
            <w:tcW w:w="666" w:type="dxa"/>
            <w:tcBorders>
              <w:top w:val="single" w:sz="4" w:space="0" w:color="000000"/>
              <w:left w:val="nil"/>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2</w:t>
            </w:r>
          </w:p>
        </w:tc>
        <w:tc>
          <w:tcPr>
            <w:tcW w:w="799"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0.2</w:t>
            </w:r>
          </w:p>
        </w:tc>
        <w:tc>
          <w:tcPr>
            <w:tcW w:w="811"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r>
      <w:tr w:rsidR="00525A11" w:rsidRPr="00937BAF" w:rsidTr="00AC0BF6">
        <w:trPr>
          <w:trHeight w:val="930"/>
        </w:trPr>
        <w:tc>
          <w:tcPr>
            <w:tcW w:w="1034" w:type="dxa"/>
            <w:vMerge/>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701"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抢险物资</w:t>
            </w:r>
          </w:p>
        </w:tc>
        <w:tc>
          <w:tcPr>
            <w:tcW w:w="58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37</w:t>
            </w:r>
          </w:p>
        </w:tc>
        <w:tc>
          <w:tcPr>
            <w:tcW w:w="371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left"/>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定期检查应急救援物资与机具，确保物资储备数量充足、机具设备完好可用。</w:t>
            </w:r>
          </w:p>
        </w:tc>
        <w:tc>
          <w:tcPr>
            <w:tcW w:w="666" w:type="dxa"/>
            <w:tcBorders>
              <w:top w:val="single" w:sz="4" w:space="0" w:color="000000"/>
              <w:left w:val="nil"/>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1</w:t>
            </w:r>
          </w:p>
        </w:tc>
        <w:tc>
          <w:tcPr>
            <w:tcW w:w="799"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0.2</w:t>
            </w:r>
          </w:p>
        </w:tc>
        <w:tc>
          <w:tcPr>
            <w:tcW w:w="811"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r>
      <w:tr w:rsidR="00525A11" w:rsidRPr="00937BAF" w:rsidTr="00AC0BF6">
        <w:trPr>
          <w:trHeight w:val="659"/>
        </w:trPr>
        <w:tc>
          <w:tcPr>
            <w:tcW w:w="1034" w:type="dxa"/>
            <w:vMerge/>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701"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应急值守</w:t>
            </w:r>
          </w:p>
        </w:tc>
        <w:tc>
          <w:tcPr>
            <w:tcW w:w="58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38</w:t>
            </w:r>
          </w:p>
        </w:tc>
        <w:tc>
          <w:tcPr>
            <w:tcW w:w="371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left"/>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建立应急值守制度，安排专职人员，监测、收集各类信息；一旦发现突发性的紧急事件，在启动应急响应的同时，必须及时将情况上报业主。</w:t>
            </w:r>
          </w:p>
        </w:tc>
        <w:tc>
          <w:tcPr>
            <w:tcW w:w="666" w:type="dxa"/>
            <w:tcBorders>
              <w:top w:val="single" w:sz="4" w:space="0" w:color="000000"/>
              <w:left w:val="nil"/>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1</w:t>
            </w:r>
          </w:p>
        </w:tc>
        <w:tc>
          <w:tcPr>
            <w:tcW w:w="799"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0.2</w:t>
            </w:r>
          </w:p>
        </w:tc>
        <w:tc>
          <w:tcPr>
            <w:tcW w:w="811"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r>
      <w:tr w:rsidR="00525A11" w:rsidRPr="00937BAF" w:rsidTr="00AC0BF6">
        <w:trPr>
          <w:trHeight w:val="1091"/>
        </w:trPr>
        <w:tc>
          <w:tcPr>
            <w:tcW w:w="1034" w:type="dxa"/>
            <w:vMerge w:val="restart"/>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安全文明        （7分）</w:t>
            </w:r>
          </w:p>
        </w:tc>
        <w:tc>
          <w:tcPr>
            <w:tcW w:w="701"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安全诚信</w:t>
            </w:r>
          </w:p>
        </w:tc>
        <w:tc>
          <w:tcPr>
            <w:tcW w:w="58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39</w:t>
            </w:r>
          </w:p>
        </w:tc>
        <w:tc>
          <w:tcPr>
            <w:tcW w:w="371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left"/>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 xml:space="preserve"> 养护公司必须取得《安全诚信手册》，主要负责人、项目经理、安全管理人员培训合格并具有相应证书。</w:t>
            </w:r>
          </w:p>
        </w:tc>
        <w:tc>
          <w:tcPr>
            <w:tcW w:w="666" w:type="dxa"/>
            <w:tcBorders>
              <w:top w:val="single" w:sz="4" w:space="0" w:color="000000"/>
              <w:left w:val="nil"/>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1</w:t>
            </w:r>
          </w:p>
        </w:tc>
        <w:tc>
          <w:tcPr>
            <w:tcW w:w="799"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0.2</w:t>
            </w:r>
          </w:p>
        </w:tc>
        <w:tc>
          <w:tcPr>
            <w:tcW w:w="811"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r>
      <w:tr w:rsidR="00525A11" w:rsidRPr="00937BAF" w:rsidTr="00AC0BF6">
        <w:trPr>
          <w:trHeight w:val="974"/>
        </w:trPr>
        <w:tc>
          <w:tcPr>
            <w:tcW w:w="1034" w:type="dxa"/>
            <w:vMerge/>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701"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责任体系</w:t>
            </w:r>
          </w:p>
        </w:tc>
        <w:tc>
          <w:tcPr>
            <w:tcW w:w="58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40</w:t>
            </w:r>
          </w:p>
        </w:tc>
        <w:tc>
          <w:tcPr>
            <w:tcW w:w="3718"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left"/>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建立健全安全生产工作责任体系和组织管理网络，设置安全生产监管部门，配备专职安全监管人员，</w:t>
            </w:r>
            <w:r w:rsidRPr="00937BAF">
              <w:rPr>
                <w:rFonts w:ascii="仿宋" w:eastAsia="仿宋" w:hAnsi="仿宋" w:cs="仿宋" w:hint="eastAsia"/>
                <w:color w:val="000000"/>
                <w:kern w:val="0"/>
                <w:sz w:val="24"/>
                <w:szCs w:val="24"/>
                <w:lang w:bidi="ar"/>
              </w:rPr>
              <w:lastRenderedPageBreak/>
              <w:t>对施工作业安全进行现场监督。</w:t>
            </w:r>
          </w:p>
        </w:tc>
        <w:tc>
          <w:tcPr>
            <w:tcW w:w="666" w:type="dxa"/>
            <w:tcBorders>
              <w:top w:val="single" w:sz="4" w:space="0" w:color="000000"/>
              <w:left w:val="nil"/>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lastRenderedPageBreak/>
              <w:t>1</w:t>
            </w:r>
          </w:p>
        </w:tc>
        <w:tc>
          <w:tcPr>
            <w:tcW w:w="799"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0.2</w:t>
            </w:r>
          </w:p>
        </w:tc>
        <w:tc>
          <w:tcPr>
            <w:tcW w:w="811" w:type="dxa"/>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r>
      <w:tr w:rsidR="00525A11" w:rsidRPr="00937BAF" w:rsidTr="00AC0BF6">
        <w:trPr>
          <w:trHeight w:val="639"/>
        </w:trPr>
        <w:tc>
          <w:tcPr>
            <w:tcW w:w="1034" w:type="dxa"/>
            <w:vMerge/>
            <w:tcBorders>
              <w:top w:val="single" w:sz="4" w:space="0" w:color="000000"/>
              <w:left w:val="single" w:sz="4" w:space="0" w:color="000000"/>
              <w:bottom w:val="single" w:sz="4" w:space="0" w:color="000000"/>
              <w:right w:val="single" w:sz="4" w:space="0" w:color="000000"/>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701" w:type="dxa"/>
            <w:tcBorders>
              <w:top w:val="single" w:sz="4" w:space="0" w:color="000000"/>
              <w:left w:val="single" w:sz="4" w:space="0" w:color="000000"/>
              <w:bottom w:val="single" w:sz="4" w:space="0" w:color="auto"/>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p>
        </w:tc>
        <w:tc>
          <w:tcPr>
            <w:tcW w:w="588" w:type="dxa"/>
            <w:tcBorders>
              <w:top w:val="single" w:sz="4" w:space="0" w:color="000000"/>
              <w:left w:val="single" w:sz="4" w:space="0" w:color="000000"/>
              <w:bottom w:val="single" w:sz="4" w:space="0" w:color="auto"/>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41</w:t>
            </w:r>
          </w:p>
        </w:tc>
        <w:tc>
          <w:tcPr>
            <w:tcW w:w="3718" w:type="dxa"/>
            <w:tcBorders>
              <w:top w:val="single" w:sz="4" w:space="0" w:color="000000"/>
              <w:left w:val="single" w:sz="4" w:space="0" w:color="000000"/>
              <w:bottom w:val="single" w:sz="4" w:space="0" w:color="auto"/>
              <w:right w:val="single" w:sz="4" w:space="0" w:color="000000"/>
            </w:tcBorders>
            <w:vAlign w:val="center"/>
          </w:tcPr>
          <w:p w:rsidR="00525A11" w:rsidRPr="00937BAF" w:rsidRDefault="00525A11" w:rsidP="00AC0BF6">
            <w:pPr>
              <w:widowControl/>
              <w:jc w:val="left"/>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进入养护作业现场的作业机械和车辆，应按规定配置警示标志、灯具。养护人员着装统一规范。</w:t>
            </w:r>
          </w:p>
        </w:tc>
        <w:tc>
          <w:tcPr>
            <w:tcW w:w="666" w:type="dxa"/>
            <w:tcBorders>
              <w:top w:val="single" w:sz="4" w:space="0" w:color="000000"/>
              <w:left w:val="nil"/>
              <w:bottom w:val="single" w:sz="4" w:space="0" w:color="auto"/>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2</w:t>
            </w:r>
          </w:p>
        </w:tc>
        <w:tc>
          <w:tcPr>
            <w:tcW w:w="799" w:type="dxa"/>
            <w:tcBorders>
              <w:top w:val="single" w:sz="4" w:space="0" w:color="000000"/>
              <w:left w:val="single" w:sz="4" w:space="0" w:color="000000"/>
              <w:bottom w:val="single" w:sz="4" w:space="0" w:color="auto"/>
              <w:right w:val="single" w:sz="4" w:space="0" w:color="000000"/>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0.2</w:t>
            </w:r>
          </w:p>
        </w:tc>
        <w:tc>
          <w:tcPr>
            <w:tcW w:w="811" w:type="dxa"/>
            <w:tcBorders>
              <w:top w:val="single" w:sz="4" w:space="0" w:color="000000"/>
              <w:left w:val="single" w:sz="4" w:space="0" w:color="000000"/>
              <w:bottom w:val="single" w:sz="4" w:space="0" w:color="auto"/>
              <w:right w:val="single" w:sz="4" w:space="0" w:color="000000"/>
            </w:tcBorders>
            <w:noWrap/>
            <w:vAlign w:val="center"/>
          </w:tcPr>
          <w:p w:rsidR="00525A11" w:rsidRPr="00937BAF" w:rsidRDefault="00525A11" w:rsidP="00AC0BF6">
            <w:pPr>
              <w:jc w:val="center"/>
              <w:rPr>
                <w:rFonts w:ascii="仿宋" w:eastAsia="仿宋" w:hAnsi="仿宋" w:cs="仿宋" w:hint="eastAsia"/>
                <w:color w:val="000000"/>
                <w:sz w:val="24"/>
                <w:szCs w:val="24"/>
              </w:rPr>
            </w:pPr>
          </w:p>
        </w:tc>
      </w:tr>
      <w:tr w:rsidR="00525A11" w:rsidRPr="00937BAF" w:rsidTr="00AC0BF6">
        <w:trPr>
          <w:trHeight w:val="317"/>
        </w:trPr>
        <w:tc>
          <w:tcPr>
            <w:tcW w:w="1034" w:type="dxa"/>
            <w:vMerge/>
            <w:tcBorders>
              <w:top w:val="nil"/>
              <w:left w:val="nil"/>
              <w:bottom w:val="nil"/>
              <w:right w:val="single" w:sz="4" w:space="0" w:color="auto"/>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701" w:type="dxa"/>
            <w:tcBorders>
              <w:top w:val="single" w:sz="4" w:space="0" w:color="auto"/>
              <w:left w:val="single" w:sz="4" w:space="0" w:color="auto"/>
              <w:bottom w:val="single" w:sz="4" w:space="0" w:color="auto"/>
              <w:right w:val="single" w:sz="4" w:space="0" w:color="auto"/>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p>
        </w:tc>
        <w:tc>
          <w:tcPr>
            <w:tcW w:w="588" w:type="dxa"/>
            <w:tcBorders>
              <w:top w:val="single" w:sz="4" w:space="0" w:color="auto"/>
              <w:left w:val="single" w:sz="4" w:space="0" w:color="auto"/>
              <w:bottom w:val="single" w:sz="4" w:space="0" w:color="auto"/>
              <w:right w:val="single" w:sz="4" w:space="0" w:color="auto"/>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42</w:t>
            </w:r>
          </w:p>
        </w:tc>
        <w:tc>
          <w:tcPr>
            <w:tcW w:w="3718" w:type="dxa"/>
            <w:tcBorders>
              <w:top w:val="single" w:sz="4" w:space="0" w:color="auto"/>
              <w:left w:val="single" w:sz="4" w:space="0" w:color="auto"/>
              <w:bottom w:val="single" w:sz="4" w:space="0" w:color="auto"/>
              <w:right w:val="single" w:sz="4" w:space="0" w:color="auto"/>
            </w:tcBorders>
            <w:vAlign w:val="center"/>
          </w:tcPr>
          <w:p w:rsidR="00525A11" w:rsidRPr="00937BAF" w:rsidRDefault="00525A11" w:rsidP="00AC0BF6">
            <w:pPr>
              <w:widowControl/>
              <w:jc w:val="left"/>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如养护施工过程中发生重特大安全事故，养护公司应快速、及时赶到现场，实施紧急处置，并协同有关单位和部门做好善后处理和稳定工作；紧急处置的结果须及时上报业主。</w:t>
            </w:r>
          </w:p>
        </w:tc>
        <w:tc>
          <w:tcPr>
            <w:tcW w:w="666" w:type="dxa"/>
            <w:tcBorders>
              <w:top w:val="single" w:sz="4" w:space="0" w:color="auto"/>
              <w:left w:val="single" w:sz="4" w:space="0" w:color="auto"/>
              <w:bottom w:val="single" w:sz="4" w:space="0" w:color="auto"/>
              <w:right w:val="single" w:sz="4" w:space="0" w:color="auto"/>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2</w:t>
            </w:r>
          </w:p>
        </w:tc>
        <w:tc>
          <w:tcPr>
            <w:tcW w:w="799" w:type="dxa"/>
            <w:tcBorders>
              <w:top w:val="single" w:sz="4" w:space="0" w:color="auto"/>
              <w:left w:val="single" w:sz="4" w:space="0" w:color="auto"/>
              <w:bottom w:val="single" w:sz="4" w:space="0" w:color="auto"/>
              <w:right w:val="single" w:sz="4" w:space="0" w:color="auto"/>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0.2</w:t>
            </w:r>
          </w:p>
        </w:tc>
        <w:tc>
          <w:tcPr>
            <w:tcW w:w="811" w:type="dxa"/>
            <w:tcBorders>
              <w:top w:val="single" w:sz="4" w:space="0" w:color="auto"/>
              <w:left w:val="single" w:sz="4" w:space="0" w:color="auto"/>
              <w:bottom w:val="single" w:sz="4" w:space="0" w:color="auto"/>
              <w:right w:val="single" w:sz="4" w:space="0" w:color="auto"/>
            </w:tcBorders>
            <w:noWrap/>
            <w:vAlign w:val="center"/>
          </w:tcPr>
          <w:p w:rsidR="00525A11" w:rsidRPr="00937BAF" w:rsidRDefault="00525A11" w:rsidP="00AC0BF6">
            <w:pPr>
              <w:jc w:val="center"/>
              <w:rPr>
                <w:rFonts w:ascii="仿宋" w:eastAsia="仿宋" w:hAnsi="仿宋" w:cs="仿宋" w:hint="eastAsia"/>
                <w:color w:val="000000"/>
                <w:sz w:val="24"/>
                <w:szCs w:val="24"/>
              </w:rPr>
            </w:pPr>
          </w:p>
        </w:tc>
      </w:tr>
      <w:tr w:rsidR="00525A11" w:rsidRPr="00937BAF" w:rsidTr="00AC0BF6">
        <w:trPr>
          <w:trHeight w:val="487"/>
        </w:trPr>
        <w:tc>
          <w:tcPr>
            <w:tcW w:w="1034" w:type="dxa"/>
            <w:vMerge/>
            <w:tcBorders>
              <w:top w:val="nil"/>
              <w:left w:val="nil"/>
              <w:bottom w:val="nil"/>
              <w:right w:val="single" w:sz="4" w:space="0" w:color="auto"/>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701" w:type="dxa"/>
            <w:tcBorders>
              <w:top w:val="single" w:sz="4" w:space="0" w:color="auto"/>
              <w:left w:val="single" w:sz="4" w:space="0" w:color="auto"/>
              <w:bottom w:val="single" w:sz="4" w:space="0" w:color="auto"/>
              <w:right w:val="single" w:sz="4" w:space="0" w:color="auto"/>
            </w:tcBorders>
            <w:vAlign w:val="center"/>
          </w:tcPr>
          <w:p w:rsidR="00525A11" w:rsidRPr="00937BAF" w:rsidRDefault="00525A11" w:rsidP="00AC0BF6">
            <w:pPr>
              <w:widowControl/>
              <w:jc w:val="center"/>
              <w:textAlignment w:val="center"/>
            </w:pPr>
          </w:p>
        </w:tc>
        <w:tc>
          <w:tcPr>
            <w:tcW w:w="588" w:type="dxa"/>
            <w:tcBorders>
              <w:top w:val="single" w:sz="4" w:space="0" w:color="auto"/>
              <w:left w:val="single" w:sz="4" w:space="0" w:color="auto"/>
              <w:bottom w:val="single" w:sz="4" w:space="0" w:color="auto"/>
              <w:right w:val="single" w:sz="4" w:space="0" w:color="auto"/>
            </w:tcBorders>
            <w:vAlign w:val="center"/>
          </w:tcPr>
          <w:p w:rsidR="00525A11" w:rsidRPr="00937BAF" w:rsidRDefault="00525A11" w:rsidP="00AC0BF6">
            <w:pPr>
              <w:widowControl/>
              <w:jc w:val="center"/>
              <w:textAlignment w:val="center"/>
            </w:pPr>
            <w:r w:rsidRPr="00937BAF">
              <w:rPr>
                <w:rFonts w:ascii="仿宋" w:eastAsia="仿宋" w:hAnsi="仿宋" w:cs="仿宋" w:hint="eastAsia"/>
                <w:color w:val="000000"/>
                <w:kern w:val="0"/>
                <w:sz w:val="24"/>
                <w:szCs w:val="24"/>
                <w:lang w:bidi="ar"/>
              </w:rPr>
              <w:t>43</w:t>
            </w:r>
          </w:p>
        </w:tc>
        <w:tc>
          <w:tcPr>
            <w:tcW w:w="3718" w:type="dxa"/>
            <w:tcBorders>
              <w:top w:val="single" w:sz="4" w:space="0" w:color="auto"/>
              <w:left w:val="single" w:sz="4" w:space="0" w:color="auto"/>
              <w:bottom w:val="single" w:sz="4" w:space="0" w:color="auto"/>
              <w:right w:val="single" w:sz="4" w:space="0" w:color="auto"/>
            </w:tcBorders>
            <w:vAlign w:val="center"/>
          </w:tcPr>
          <w:p w:rsidR="00525A11" w:rsidRPr="00937BAF" w:rsidRDefault="00525A11" w:rsidP="00AC0BF6">
            <w:pPr>
              <w:widowControl/>
              <w:jc w:val="left"/>
              <w:textAlignment w:val="center"/>
            </w:pPr>
            <w:r w:rsidRPr="00937BAF">
              <w:rPr>
                <w:rFonts w:ascii="仿宋" w:eastAsia="仿宋" w:hAnsi="仿宋" w:cs="仿宋" w:hint="eastAsia"/>
                <w:color w:val="000000"/>
                <w:kern w:val="0"/>
                <w:sz w:val="24"/>
                <w:szCs w:val="24"/>
                <w:lang w:bidi="ar"/>
              </w:rPr>
              <w:t>创建文明工地，做到养护工地规范有序，便民利民，工完料清场地清，将养护工程对交通的影响降到最低，每旬至少进行一次文明工地检查。</w:t>
            </w:r>
          </w:p>
        </w:tc>
        <w:tc>
          <w:tcPr>
            <w:tcW w:w="666" w:type="dxa"/>
            <w:tcBorders>
              <w:top w:val="single" w:sz="4" w:space="0" w:color="auto"/>
              <w:left w:val="single" w:sz="4" w:space="0" w:color="auto"/>
              <w:bottom w:val="single" w:sz="4" w:space="0" w:color="auto"/>
              <w:right w:val="single" w:sz="4" w:space="0" w:color="auto"/>
            </w:tcBorders>
            <w:vAlign w:val="center"/>
          </w:tcPr>
          <w:p w:rsidR="00525A11" w:rsidRPr="00937BAF" w:rsidRDefault="00525A11" w:rsidP="00AC0BF6">
            <w:pPr>
              <w:widowControl/>
              <w:jc w:val="center"/>
              <w:textAlignment w:val="center"/>
            </w:pPr>
            <w:r w:rsidRPr="00937BAF">
              <w:rPr>
                <w:rFonts w:ascii="仿宋" w:eastAsia="仿宋" w:hAnsi="仿宋" w:cs="仿宋" w:hint="eastAsia"/>
                <w:color w:val="000000"/>
                <w:kern w:val="0"/>
                <w:sz w:val="24"/>
                <w:szCs w:val="24"/>
                <w:lang w:bidi="ar"/>
              </w:rPr>
              <w:t>1</w:t>
            </w:r>
          </w:p>
        </w:tc>
        <w:tc>
          <w:tcPr>
            <w:tcW w:w="799" w:type="dxa"/>
            <w:tcBorders>
              <w:top w:val="single" w:sz="4" w:space="0" w:color="auto"/>
              <w:left w:val="single" w:sz="4" w:space="0" w:color="auto"/>
              <w:bottom w:val="single" w:sz="4" w:space="0" w:color="auto"/>
              <w:right w:val="single" w:sz="4" w:space="0" w:color="auto"/>
            </w:tcBorders>
            <w:vAlign w:val="center"/>
          </w:tcPr>
          <w:p w:rsidR="00525A11" w:rsidRPr="00937BAF" w:rsidRDefault="00525A11" w:rsidP="00AC0BF6">
            <w:pPr>
              <w:widowControl/>
              <w:jc w:val="center"/>
              <w:textAlignment w:val="center"/>
            </w:pPr>
            <w:r w:rsidRPr="00937BAF">
              <w:rPr>
                <w:rFonts w:ascii="仿宋" w:eastAsia="仿宋" w:hAnsi="仿宋" w:cs="仿宋" w:hint="eastAsia"/>
                <w:color w:val="000000"/>
                <w:kern w:val="0"/>
                <w:sz w:val="24"/>
                <w:szCs w:val="24"/>
                <w:lang w:bidi="ar"/>
              </w:rPr>
              <w:t>0.2</w:t>
            </w:r>
          </w:p>
        </w:tc>
        <w:tc>
          <w:tcPr>
            <w:tcW w:w="811" w:type="dxa"/>
            <w:tcBorders>
              <w:top w:val="single" w:sz="4" w:space="0" w:color="auto"/>
              <w:left w:val="single" w:sz="4" w:space="0" w:color="auto"/>
              <w:bottom w:val="single" w:sz="4" w:space="0" w:color="auto"/>
              <w:right w:val="single" w:sz="4" w:space="0" w:color="auto"/>
            </w:tcBorders>
            <w:vAlign w:val="center"/>
          </w:tcPr>
          <w:p w:rsidR="00525A11" w:rsidRPr="00937BAF" w:rsidRDefault="00525A11" w:rsidP="00AC0BF6">
            <w:pPr>
              <w:jc w:val="center"/>
            </w:pPr>
          </w:p>
        </w:tc>
      </w:tr>
      <w:tr w:rsidR="00525A11" w:rsidRPr="00937BAF" w:rsidTr="00AC0BF6">
        <w:trPr>
          <w:trHeight w:val="307"/>
        </w:trPr>
        <w:tc>
          <w:tcPr>
            <w:tcW w:w="2323" w:type="dxa"/>
            <w:gridSpan w:val="3"/>
            <w:tcBorders>
              <w:top w:val="single" w:sz="4" w:space="0" w:color="auto"/>
              <w:left w:val="single" w:sz="4" w:space="0" w:color="auto"/>
              <w:bottom w:val="single" w:sz="4" w:space="0" w:color="auto"/>
              <w:right w:val="single" w:sz="4" w:space="0" w:color="auto"/>
            </w:tcBorders>
            <w:vAlign w:val="center"/>
          </w:tcPr>
          <w:p w:rsidR="00525A11" w:rsidRPr="00937BAF" w:rsidRDefault="00525A11" w:rsidP="00AC0BF6">
            <w:pPr>
              <w:widowControl/>
              <w:jc w:val="center"/>
              <w:textAlignment w:val="center"/>
              <w:rPr>
                <w:rFonts w:ascii="仿宋" w:eastAsia="仿宋" w:hAnsi="仿宋" w:cs="仿宋" w:hint="eastAsia"/>
                <w:color w:val="000000"/>
                <w:sz w:val="24"/>
                <w:szCs w:val="24"/>
              </w:rPr>
            </w:pPr>
            <w:r w:rsidRPr="00937BAF">
              <w:rPr>
                <w:rFonts w:ascii="仿宋" w:eastAsia="仿宋" w:hAnsi="仿宋" w:cs="仿宋" w:hint="eastAsia"/>
                <w:color w:val="000000"/>
                <w:kern w:val="0"/>
                <w:sz w:val="24"/>
                <w:szCs w:val="24"/>
                <w:lang w:bidi="ar"/>
              </w:rPr>
              <w:t>总分</w:t>
            </w:r>
          </w:p>
        </w:tc>
        <w:tc>
          <w:tcPr>
            <w:tcW w:w="3718" w:type="dxa"/>
            <w:tcBorders>
              <w:top w:val="single" w:sz="4" w:space="0" w:color="auto"/>
              <w:left w:val="single" w:sz="4" w:space="0" w:color="auto"/>
              <w:bottom w:val="single" w:sz="4" w:space="0" w:color="auto"/>
              <w:right w:val="single" w:sz="4" w:space="0" w:color="auto"/>
            </w:tcBorders>
            <w:vAlign w:val="center"/>
          </w:tcPr>
          <w:p w:rsidR="00525A11" w:rsidRPr="00937BAF" w:rsidRDefault="00525A11" w:rsidP="00AC0BF6">
            <w:pPr>
              <w:jc w:val="left"/>
              <w:rPr>
                <w:rFonts w:ascii="仿宋" w:eastAsia="仿宋" w:hAnsi="仿宋" w:cs="仿宋" w:hint="eastAsia"/>
                <w:color w:val="000000"/>
                <w:sz w:val="24"/>
                <w:szCs w:val="24"/>
              </w:rPr>
            </w:pPr>
          </w:p>
        </w:tc>
        <w:tc>
          <w:tcPr>
            <w:tcW w:w="666" w:type="dxa"/>
            <w:tcBorders>
              <w:top w:val="single" w:sz="4" w:space="0" w:color="auto"/>
              <w:left w:val="single" w:sz="4" w:space="0" w:color="auto"/>
              <w:bottom w:val="single" w:sz="4" w:space="0" w:color="auto"/>
              <w:right w:val="single" w:sz="4" w:space="0" w:color="auto"/>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799" w:type="dxa"/>
            <w:tcBorders>
              <w:top w:val="single" w:sz="4" w:space="0" w:color="auto"/>
              <w:left w:val="single" w:sz="4" w:space="0" w:color="auto"/>
              <w:bottom w:val="single" w:sz="4" w:space="0" w:color="auto"/>
              <w:right w:val="single" w:sz="4" w:space="0" w:color="auto"/>
            </w:tcBorders>
            <w:vAlign w:val="center"/>
          </w:tcPr>
          <w:p w:rsidR="00525A11" w:rsidRPr="00937BAF" w:rsidRDefault="00525A11" w:rsidP="00AC0BF6">
            <w:pPr>
              <w:jc w:val="center"/>
              <w:rPr>
                <w:rFonts w:ascii="仿宋" w:eastAsia="仿宋" w:hAnsi="仿宋" w:cs="仿宋" w:hint="eastAsia"/>
                <w:color w:val="000000"/>
                <w:sz w:val="24"/>
                <w:szCs w:val="24"/>
              </w:rPr>
            </w:pPr>
          </w:p>
        </w:tc>
        <w:tc>
          <w:tcPr>
            <w:tcW w:w="811" w:type="dxa"/>
            <w:tcBorders>
              <w:top w:val="single" w:sz="4" w:space="0" w:color="auto"/>
              <w:left w:val="single" w:sz="4" w:space="0" w:color="auto"/>
              <w:bottom w:val="single" w:sz="4" w:space="0" w:color="auto"/>
              <w:right w:val="single" w:sz="4" w:space="0" w:color="auto"/>
            </w:tcBorders>
            <w:noWrap/>
            <w:vAlign w:val="center"/>
          </w:tcPr>
          <w:p w:rsidR="00525A11" w:rsidRPr="00937BAF" w:rsidRDefault="00525A11" w:rsidP="00AC0BF6">
            <w:pPr>
              <w:jc w:val="center"/>
              <w:rPr>
                <w:rFonts w:ascii="仿宋" w:eastAsia="仿宋" w:hAnsi="仿宋" w:cs="仿宋" w:hint="eastAsia"/>
                <w:color w:val="000000"/>
                <w:sz w:val="24"/>
                <w:szCs w:val="24"/>
              </w:rPr>
            </w:pPr>
          </w:p>
        </w:tc>
      </w:tr>
      <w:tr w:rsidR="00525A11" w:rsidRPr="00937BAF" w:rsidTr="00AC0BF6">
        <w:trPr>
          <w:trHeight w:val="571"/>
        </w:trPr>
        <w:tc>
          <w:tcPr>
            <w:tcW w:w="1034" w:type="dxa"/>
            <w:tcBorders>
              <w:top w:val="single" w:sz="4" w:space="0" w:color="auto"/>
              <w:left w:val="nil"/>
              <w:bottom w:val="nil"/>
              <w:right w:val="nil"/>
            </w:tcBorders>
            <w:noWrap/>
            <w:vAlign w:val="center"/>
          </w:tcPr>
          <w:p w:rsidR="00525A11" w:rsidRPr="00937BAF" w:rsidRDefault="00525A11" w:rsidP="00AC0BF6">
            <w:pPr>
              <w:jc w:val="center"/>
              <w:rPr>
                <w:rFonts w:ascii="仿宋" w:eastAsia="仿宋" w:hAnsi="仿宋" w:cs="仿宋" w:hint="eastAsia"/>
                <w:color w:val="000000"/>
                <w:sz w:val="24"/>
                <w:szCs w:val="24"/>
              </w:rPr>
            </w:pPr>
          </w:p>
        </w:tc>
        <w:tc>
          <w:tcPr>
            <w:tcW w:w="701" w:type="dxa"/>
            <w:tcBorders>
              <w:top w:val="single" w:sz="4" w:space="0" w:color="auto"/>
              <w:left w:val="nil"/>
              <w:bottom w:val="nil"/>
              <w:right w:val="nil"/>
            </w:tcBorders>
            <w:noWrap/>
            <w:vAlign w:val="center"/>
          </w:tcPr>
          <w:p w:rsidR="00525A11" w:rsidRPr="00937BAF" w:rsidRDefault="00525A11" w:rsidP="00AC0BF6">
            <w:pPr>
              <w:jc w:val="center"/>
            </w:pPr>
          </w:p>
        </w:tc>
        <w:tc>
          <w:tcPr>
            <w:tcW w:w="588" w:type="dxa"/>
            <w:tcBorders>
              <w:top w:val="single" w:sz="4" w:space="0" w:color="auto"/>
              <w:left w:val="nil"/>
              <w:bottom w:val="nil"/>
              <w:right w:val="nil"/>
            </w:tcBorders>
            <w:noWrap/>
            <w:vAlign w:val="center"/>
          </w:tcPr>
          <w:p w:rsidR="00525A11" w:rsidRPr="00937BAF" w:rsidRDefault="00525A11" w:rsidP="00AC0BF6">
            <w:pPr>
              <w:jc w:val="left"/>
            </w:pPr>
          </w:p>
        </w:tc>
        <w:tc>
          <w:tcPr>
            <w:tcW w:w="3718" w:type="dxa"/>
            <w:tcBorders>
              <w:top w:val="single" w:sz="4" w:space="0" w:color="auto"/>
              <w:left w:val="nil"/>
              <w:bottom w:val="nil"/>
              <w:right w:val="nil"/>
            </w:tcBorders>
            <w:noWrap/>
            <w:vAlign w:val="center"/>
          </w:tcPr>
          <w:p w:rsidR="00525A11" w:rsidRPr="00937BAF" w:rsidRDefault="00525A11" w:rsidP="00AC0BF6">
            <w:pPr>
              <w:jc w:val="left"/>
            </w:pPr>
          </w:p>
        </w:tc>
        <w:tc>
          <w:tcPr>
            <w:tcW w:w="666" w:type="dxa"/>
            <w:tcBorders>
              <w:top w:val="single" w:sz="4" w:space="0" w:color="auto"/>
              <w:left w:val="nil"/>
              <w:bottom w:val="nil"/>
              <w:right w:val="nil"/>
            </w:tcBorders>
            <w:noWrap/>
            <w:vAlign w:val="center"/>
          </w:tcPr>
          <w:p w:rsidR="00525A11" w:rsidRPr="00937BAF" w:rsidRDefault="00525A11" w:rsidP="00AC0BF6">
            <w:pPr>
              <w:jc w:val="center"/>
            </w:pPr>
          </w:p>
        </w:tc>
        <w:tc>
          <w:tcPr>
            <w:tcW w:w="799" w:type="dxa"/>
            <w:tcBorders>
              <w:top w:val="single" w:sz="4" w:space="0" w:color="auto"/>
              <w:left w:val="nil"/>
              <w:bottom w:val="nil"/>
              <w:right w:val="nil"/>
            </w:tcBorders>
            <w:noWrap/>
            <w:vAlign w:val="center"/>
          </w:tcPr>
          <w:p w:rsidR="00525A11" w:rsidRPr="00937BAF" w:rsidRDefault="00525A11" w:rsidP="00AC0BF6">
            <w:pPr>
              <w:jc w:val="center"/>
            </w:pPr>
          </w:p>
        </w:tc>
        <w:tc>
          <w:tcPr>
            <w:tcW w:w="811" w:type="dxa"/>
            <w:tcBorders>
              <w:top w:val="single" w:sz="4" w:space="0" w:color="auto"/>
              <w:left w:val="nil"/>
              <w:bottom w:val="nil"/>
              <w:right w:val="nil"/>
            </w:tcBorders>
            <w:noWrap/>
            <w:vAlign w:val="center"/>
          </w:tcPr>
          <w:p w:rsidR="00525A11" w:rsidRPr="00937BAF" w:rsidRDefault="00525A11" w:rsidP="00AC0BF6">
            <w:pPr>
              <w:jc w:val="center"/>
            </w:pPr>
          </w:p>
        </w:tc>
      </w:tr>
    </w:tbl>
    <w:p w:rsidR="00525A11" w:rsidRPr="00937BAF" w:rsidRDefault="00525A11" w:rsidP="00525A11">
      <w:pPr>
        <w:rPr>
          <w:rFonts w:ascii="仿宋" w:eastAsia="仿宋" w:hAnsi="仿宋" w:cs="仿宋" w:hint="eastAsia"/>
          <w:sz w:val="24"/>
          <w:szCs w:val="24"/>
        </w:rPr>
      </w:pPr>
    </w:p>
    <w:p w:rsidR="00525A11" w:rsidRPr="00937BAF" w:rsidRDefault="00525A11" w:rsidP="00525A11">
      <w:pPr>
        <w:ind w:firstLineChars="200" w:firstLine="560"/>
        <w:rPr>
          <w:rFonts w:ascii="仿宋" w:eastAsia="仿宋" w:hAnsi="仿宋" w:cs="仿宋" w:hint="eastAsia"/>
          <w:color w:val="000000"/>
          <w:kern w:val="0"/>
          <w:sz w:val="28"/>
          <w:szCs w:val="28"/>
          <w:lang w:bidi="ar"/>
        </w:rPr>
      </w:pPr>
      <w:r w:rsidRPr="00937BAF">
        <w:rPr>
          <w:rFonts w:ascii="仿宋" w:eastAsia="仿宋" w:hAnsi="仿宋" w:cs="仿宋" w:hint="eastAsia"/>
          <w:sz w:val="28"/>
          <w:szCs w:val="28"/>
        </w:rPr>
        <w:t>考核成绩实行百分制，考核分四个等级。 90分以上（含90分）为优，80~90分（含 80分）为良，70~80（含70分）为合格，70分以下为不合格。</w:t>
      </w:r>
    </w:p>
    <w:p w:rsidR="00525A11" w:rsidRPr="00937BAF" w:rsidRDefault="00525A11" w:rsidP="00525A11">
      <w:pPr>
        <w:ind w:firstLineChars="200" w:firstLine="562"/>
        <w:rPr>
          <w:rFonts w:ascii="仿宋" w:eastAsia="仿宋" w:hAnsi="仿宋" w:cs="仿宋" w:hint="eastAsia"/>
          <w:sz w:val="24"/>
          <w:szCs w:val="24"/>
        </w:rPr>
      </w:pPr>
      <w:r w:rsidRPr="00937BAF">
        <w:rPr>
          <w:rFonts w:ascii="仿宋" w:eastAsia="仿宋" w:hAnsi="仿宋" w:cs="仿宋" w:hint="eastAsia"/>
          <w:b/>
          <w:bCs/>
          <w:sz w:val="28"/>
          <w:szCs w:val="28"/>
        </w:rPr>
        <w:t>第七条  检查考核结果使用</w:t>
      </w:r>
    </w:p>
    <w:p w:rsidR="00525A11" w:rsidRPr="00937BAF" w:rsidRDefault="00525A11" w:rsidP="00525A11">
      <w:pPr>
        <w:ind w:firstLineChars="200" w:firstLine="560"/>
        <w:rPr>
          <w:rFonts w:ascii="仿宋" w:eastAsia="仿宋" w:hAnsi="仿宋" w:cs="仿宋" w:hint="eastAsia"/>
          <w:sz w:val="28"/>
          <w:szCs w:val="28"/>
        </w:rPr>
      </w:pPr>
      <w:r w:rsidRPr="00937BAF">
        <w:rPr>
          <w:rFonts w:ascii="仿宋" w:eastAsia="仿宋" w:hAnsi="仿宋" w:cs="仿宋" w:hint="eastAsia"/>
          <w:sz w:val="28"/>
          <w:szCs w:val="28"/>
        </w:rPr>
        <w:t>1、扣款机制。考核等级结果是“优”的，正常支付月度合同金额；考核等级结果是“良”的，扣除月度合同金额的 0.5%；考核等级结果是“合格”的，扣除月度合同金额的1%；考核等级结果是“不合格”的，扣除月度合同金额的 2%。</w:t>
      </w:r>
    </w:p>
    <w:p w:rsidR="00525A11" w:rsidRPr="00937BAF" w:rsidRDefault="00525A11" w:rsidP="00525A11">
      <w:pPr>
        <w:ind w:firstLineChars="200" w:firstLine="560"/>
        <w:rPr>
          <w:rFonts w:ascii="仿宋" w:eastAsia="仿宋" w:hAnsi="仿宋" w:cs="仿宋" w:hint="eastAsia"/>
          <w:sz w:val="28"/>
          <w:szCs w:val="28"/>
        </w:rPr>
      </w:pPr>
      <w:r w:rsidRPr="00937BAF">
        <w:rPr>
          <w:rFonts w:ascii="仿宋" w:eastAsia="仿宋" w:hAnsi="仿宋" w:cs="仿宋" w:hint="eastAsia"/>
          <w:sz w:val="28"/>
          <w:szCs w:val="28"/>
        </w:rPr>
        <w:t>2、退出机制。经考核连续3个月“不合格”的或年服务期限内累计有3个月及以上“不合格”的，视作年度考核“不合格”，采购人有权终止服务合同，由此产生的一切法律后果及所有相关费用由养护作业企业承担。</w:t>
      </w:r>
    </w:p>
    <w:p w:rsidR="00525A11" w:rsidRPr="006C5E30" w:rsidRDefault="00525A11" w:rsidP="00525A11">
      <w:pPr>
        <w:adjustRightInd w:val="0"/>
        <w:snapToGrid w:val="0"/>
        <w:spacing w:line="300" w:lineRule="auto"/>
        <w:ind w:firstLineChars="196" w:firstLine="433"/>
        <w:jc w:val="left"/>
        <w:outlineLvl w:val="2"/>
        <w:rPr>
          <w:b/>
          <w:color w:val="000000"/>
          <w:sz w:val="22"/>
          <w:szCs w:val="22"/>
        </w:rPr>
      </w:pPr>
      <w:r w:rsidRPr="006C5E30">
        <w:rPr>
          <w:b/>
          <w:color w:val="000000"/>
          <w:sz w:val="22"/>
          <w:szCs w:val="22"/>
        </w:rPr>
        <w:lastRenderedPageBreak/>
        <w:t xml:space="preserve">14 </w:t>
      </w:r>
      <w:r w:rsidRPr="006C5E30">
        <w:rPr>
          <w:b/>
          <w:color w:val="000000"/>
          <w:sz w:val="22"/>
          <w:szCs w:val="22"/>
        </w:rPr>
        <w:t>内业资料编制管理要求</w:t>
      </w:r>
      <w:bookmarkEnd w:id="54"/>
      <w:bookmarkEnd w:id="55"/>
      <w:bookmarkEnd w:id="56"/>
    </w:p>
    <w:p w:rsidR="00525A11" w:rsidRPr="00BD5D12" w:rsidRDefault="00525A11" w:rsidP="00525A11">
      <w:pPr>
        <w:snapToGrid w:val="0"/>
        <w:spacing w:line="300" w:lineRule="auto"/>
        <w:ind w:firstLineChars="200" w:firstLine="440"/>
        <w:jc w:val="left"/>
        <w:rPr>
          <w:rFonts w:hint="eastAsia"/>
          <w:color w:val="000000"/>
          <w:sz w:val="22"/>
          <w:szCs w:val="22"/>
        </w:rPr>
      </w:pPr>
      <w:r>
        <w:rPr>
          <w:rFonts w:hint="eastAsia"/>
          <w:color w:val="000000"/>
          <w:sz w:val="22"/>
          <w:szCs w:val="22"/>
        </w:rPr>
        <w:t>14</w:t>
      </w:r>
      <w:r w:rsidRPr="00BD5D12">
        <w:rPr>
          <w:rFonts w:hint="eastAsia"/>
          <w:color w:val="000000"/>
          <w:sz w:val="22"/>
          <w:szCs w:val="22"/>
        </w:rPr>
        <w:t xml:space="preserve">.1 </w:t>
      </w:r>
      <w:r>
        <w:rPr>
          <w:rFonts w:hint="eastAsia"/>
          <w:color w:val="000000"/>
          <w:sz w:val="22"/>
          <w:szCs w:val="22"/>
        </w:rPr>
        <w:t>中标人</w:t>
      </w:r>
      <w:r w:rsidRPr="00BD5D12">
        <w:rPr>
          <w:rFonts w:hint="eastAsia"/>
          <w:color w:val="000000"/>
          <w:sz w:val="22"/>
          <w:szCs w:val="22"/>
        </w:rPr>
        <w:t>努力提高技术管理水平，配合</w:t>
      </w:r>
      <w:r>
        <w:rPr>
          <w:rFonts w:hint="eastAsia"/>
          <w:color w:val="000000"/>
          <w:sz w:val="22"/>
          <w:szCs w:val="22"/>
        </w:rPr>
        <w:t>采购人</w:t>
      </w:r>
      <w:r w:rsidRPr="00BD5D12">
        <w:rPr>
          <w:rFonts w:hint="eastAsia"/>
          <w:color w:val="000000"/>
          <w:sz w:val="22"/>
          <w:szCs w:val="22"/>
        </w:rPr>
        <w:t>做好设施基础资料数据的采集和各类设施管理系统的推广应用。</w:t>
      </w:r>
    </w:p>
    <w:p w:rsidR="00525A11" w:rsidRPr="00BD5D12" w:rsidRDefault="00525A11" w:rsidP="00525A11">
      <w:pPr>
        <w:snapToGrid w:val="0"/>
        <w:spacing w:line="300" w:lineRule="auto"/>
        <w:ind w:firstLineChars="200" w:firstLine="440"/>
        <w:jc w:val="left"/>
        <w:rPr>
          <w:rFonts w:hint="eastAsia"/>
          <w:color w:val="000000"/>
          <w:sz w:val="22"/>
          <w:szCs w:val="22"/>
        </w:rPr>
      </w:pPr>
      <w:r>
        <w:rPr>
          <w:rFonts w:hint="eastAsia"/>
          <w:color w:val="000000"/>
          <w:sz w:val="22"/>
          <w:szCs w:val="22"/>
        </w:rPr>
        <w:t>14</w:t>
      </w:r>
      <w:r w:rsidRPr="00BD5D12">
        <w:rPr>
          <w:rFonts w:hint="eastAsia"/>
          <w:color w:val="000000"/>
          <w:sz w:val="22"/>
          <w:szCs w:val="22"/>
        </w:rPr>
        <w:t xml:space="preserve">.2 </w:t>
      </w:r>
      <w:r>
        <w:rPr>
          <w:rFonts w:hint="eastAsia"/>
          <w:color w:val="000000"/>
          <w:sz w:val="22"/>
          <w:szCs w:val="22"/>
        </w:rPr>
        <w:t>中标人</w:t>
      </w:r>
      <w:r w:rsidRPr="00BD5D12">
        <w:rPr>
          <w:rFonts w:hint="eastAsia"/>
          <w:color w:val="000000"/>
          <w:sz w:val="22"/>
          <w:szCs w:val="22"/>
        </w:rPr>
        <w:t>根据</w:t>
      </w:r>
      <w:r>
        <w:rPr>
          <w:rFonts w:hint="eastAsia"/>
          <w:color w:val="000000"/>
          <w:sz w:val="22"/>
          <w:szCs w:val="22"/>
        </w:rPr>
        <w:t>采购人</w:t>
      </w:r>
      <w:r w:rsidRPr="00BD5D12">
        <w:rPr>
          <w:rFonts w:hint="eastAsia"/>
          <w:color w:val="000000"/>
          <w:sz w:val="22"/>
          <w:szCs w:val="22"/>
        </w:rPr>
        <w:t>提供的资料，通过调查建立设施量清单及养护工作台帐，格式由</w:t>
      </w:r>
      <w:r>
        <w:rPr>
          <w:rFonts w:hint="eastAsia"/>
          <w:color w:val="000000"/>
          <w:sz w:val="22"/>
          <w:szCs w:val="22"/>
        </w:rPr>
        <w:t>采购人</w:t>
      </w:r>
      <w:r w:rsidRPr="00BD5D12">
        <w:rPr>
          <w:rFonts w:hint="eastAsia"/>
          <w:color w:val="000000"/>
          <w:sz w:val="22"/>
          <w:szCs w:val="22"/>
        </w:rPr>
        <w:t>统一规定；</w:t>
      </w:r>
      <w:r w:rsidRPr="00BD5D12">
        <w:rPr>
          <w:rFonts w:hint="eastAsia"/>
          <w:color w:val="000000"/>
          <w:sz w:val="22"/>
          <w:szCs w:val="22"/>
        </w:rPr>
        <w:t xml:space="preserve"> </w:t>
      </w:r>
    </w:p>
    <w:p w:rsidR="00525A11" w:rsidRPr="00BD5D12" w:rsidRDefault="00525A11" w:rsidP="00525A11">
      <w:pPr>
        <w:snapToGrid w:val="0"/>
        <w:spacing w:line="300" w:lineRule="auto"/>
        <w:ind w:firstLineChars="200" w:firstLine="440"/>
        <w:jc w:val="left"/>
        <w:rPr>
          <w:rFonts w:hint="eastAsia"/>
          <w:color w:val="000000"/>
          <w:sz w:val="22"/>
          <w:szCs w:val="22"/>
        </w:rPr>
      </w:pPr>
      <w:r>
        <w:rPr>
          <w:rFonts w:hint="eastAsia"/>
          <w:color w:val="000000"/>
          <w:sz w:val="22"/>
          <w:szCs w:val="22"/>
        </w:rPr>
        <w:t>14</w:t>
      </w:r>
      <w:r w:rsidRPr="00BD5D12">
        <w:rPr>
          <w:rFonts w:hint="eastAsia"/>
          <w:color w:val="000000"/>
          <w:sz w:val="22"/>
          <w:szCs w:val="22"/>
        </w:rPr>
        <w:t xml:space="preserve">.3 </w:t>
      </w:r>
      <w:r w:rsidRPr="00BD5D12">
        <w:rPr>
          <w:rFonts w:hint="eastAsia"/>
          <w:color w:val="000000"/>
          <w:sz w:val="22"/>
          <w:szCs w:val="22"/>
        </w:rPr>
        <w:t>配备专职的内业资料员，收集、整理、编制以及上报各类养护维修资料，资料要求真实反映</w:t>
      </w:r>
      <w:r>
        <w:rPr>
          <w:rFonts w:hint="eastAsia"/>
          <w:color w:val="000000"/>
          <w:sz w:val="22"/>
          <w:szCs w:val="22"/>
        </w:rPr>
        <w:t>中标人</w:t>
      </w:r>
      <w:r w:rsidRPr="00BD5D12">
        <w:rPr>
          <w:rFonts w:hint="eastAsia"/>
          <w:color w:val="000000"/>
          <w:sz w:val="22"/>
          <w:szCs w:val="22"/>
        </w:rPr>
        <w:t>的全部养护维修作业实施及管理状况，内容完整准确，上报准时；</w:t>
      </w:r>
    </w:p>
    <w:p w:rsidR="00525A11" w:rsidRPr="00BD5D12" w:rsidRDefault="00525A11" w:rsidP="00525A11">
      <w:pPr>
        <w:snapToGrid w:val="0"/>
        <w:spacing w:line="300" w:lineRule="auto"/>
        <w:ind w:firstLineChars="200" w:firstLine="440"/>
        <w:jc w:val="left"/>
        <w:rPr>
          <w:rFonts w:hint="eastAsia"/>
          <w:color w:val="000000"/>
          <w:sz w:val="22"/>
          <w:szCs w:val="22"/>
        </w:rPr>
      </w:pPr>
      <w:r>
        <w:rPr>
          <w:rFonts w:hint="eastAsia"/>
          <w:color w:val="000000"/>
          <w:sz w:val="22"/>
          <w:szCs w:val="22"/>
        </w:rPr>
        <w:t>14</w:t>
      </w:r>
      <w:r w:rsidRPr="00BD5D12">
        <w:rPr>
          <w:rFonts w:hint="eastAsia"/>
          <w:color w:val="000000"/>
          <w:sz w:val="22"/>
          <w:szCs w:val="22"/>
        </w:rPr>
        <w:t xml:space="preserve">.4 </w:t>
      </w:r>
      <w:r w:rsidRPr="00BD5D12">
        <w:rPr>
          <w:rFonts w:hint="eastAsia"/>
          <w:color w:val="000000"/>
          <w:sz w:val="22"/>
          <w:szCs w:val="22"/>
        </w:rPr>
        <w:t>养护管理内业资料具体内容包括：</w:t>
      </w:r>
    </w:p>
    <w:p w:rsidR="00525A11" w:rsidRPr="00BD5D12" w:rsidRDefault="00525A11" w:rsidP="00525A11">
      <w:pPr>
        <w:snapToGrid w:val="0"/>
        <w:spacing w:line="300" w:lineRule="auto"/>
        <w:ind w:firstLineChars="200" w:firstLine="440"/>
        <w:jc w:val="left"/>
        <w:rPr>
          <w:rFonts w:hint="eastAsia"/>
          <w:color w:val="000000"/>
          <w:sz w:val="22"/>
          <w:szCs w:val="22"/>
        </w:rPr>
      </w:pPr>
      <w:r>
        <w:rPr>
          <w:rFonts w:hint="eastAsia"/>
          <w:color w:val="000000"/>
          <w:sz w:val="22"/>
          <w:szCs w:val="22"/>
        </w:rPr>
        <w:t>14</w:t>
      </w:r>
      <w:r w:rsidRPr="00BD5D12">
        <w:rPr>
          <w:rFonts w:hint="eastAsia"/>
          <w:color w:val="000000"/>
          <w:sz w:val="22"/>
          <w:szCs w:val="22"/>
        </w:rPr>
        <w:t xml:space="preserve">.4.1 </w:t>
      </w:r>
      <w:r w:rsidRPr="00BD5D12">
        <w:rPr>
          <w:rFonts w:hint="eastAsia"/>
          <w:color w:val="000000"/>
          <w:sz w:val="22"/>
          <w:szCs w:val="22"/>
        </w:rPr>
        <w:t>管理资料</w:t>
      </w:r>
    </w:p>
    <w:p w:rsidR="00525A11" w:rsidRPr="00BD5D12" w:rsidRDefault="00525A11" w:rsidP="00525A11">
      <w:pPr>
        <w:snapToGrid w:val="0"/>
        <w:spacing w:line="300" w:lineRule="auto"/>
        <w:ind w:firstLineChars="200" w:firstLine="440"/>
        <w:jc w:val="left"/>
        <w:rPr>
          <w:rFonts w:hint="eastAsia"/>
          <w:color w:val="000000"/>
          <w:sz w:val="22"/>
          <w:szCs w:val="22"/>
        </w:rPr>
      </w:pPr>
      <w:r w:rsidRPr="00BD5D12">
        <w:rPr>
          <w:rFonts w:hint="eastAsia"/>
          <w:color w:val="000000"/>
          <w:sz w:val="22"/>
          <w:szCs w:val="22"/>
        </w:rPr>
        <w:t>（一）内业资料</w:t>
      </w:r>
    </w:p>
    <w:p w:rsidR="00525A11" w:rsidRPr="00BD5D12" w:rsidRDefault="00525A11" w:rsidP="00525A11">
      <w:pPr>
        <w:snapToGrid w:val="0"/>
        <w:spacing w:line="300" w:lineRule="auto"/>
        <w:ind w:firstLineChars="200" w:firstLine="440"/>
        <w:jc w:val="left"/>
        <w:rPr>
          <w:rFonts w:hint="eastAsia"/>
          <w:color w:val="000000"/>
          <w:sz w:val="22"/>
          <w:szCs w:val="22"/>
        </w:rPr>
      </w:pPr>
      <w:r w:rsidRPr="00BD5D12">
        <w:rPr>
          <w:rFonts w:hint="eastAsia"/>
          <w:color w:val="000000"/>
          <w:sz w:val="22"/>
          <w:szCs w:val="22"/>
        </w:rPr>
        <w:t>（</w:t>
      </w:r>
      <w:r w:rsidRPr="00BD5D12">
        <w:rPr>
          <w:rFonts w:hint="eastAsia"/>
          <w:color w:val="000000"/>
          <w:sz w:val="22"/>
          <w:szCs w:val="22"/>
        </w:rPr>
        <w:t>1</w:t>
      </w:r>
      <w:r w:rsidRPr="00BD5D12">
        <w:rPr>
          <w:rFonts w:hint="eastAsia"/>
          <w:color w:val="000000"/>
          <w:sz w:val="22"/>
          <w:szCs w:val="22"/>
        </w:rPr>
        <w:t>）日常保洁养护日记（含工、料、机汇总数）</w:t>
      </w:r>
    </w:p>
    <w:p w:rsidR="00525A11" w:rsidRPr="00BD5D12" w:rsidRDefault="00525A11" w:rsidP="00525A11">
      <w:pPr>
        <w:snapToGrid w:val="0"/>
        <w:spacing w:line="300" w:lineRule="auto"/>
        <w:ind w:firstLineChars="200" w:firstLine="440"/>
        <w:jc w:val="left"/>
        <w:rPr>
          <w:rFonts w:hint="eastAsia"/>
          <w:color w:val="000000"/>
          <w:sz w:val="22"/>
          <w:szCs w:val="22"/>
        </w:rPr>
      </w:pPr>
      <w:r w:rsidRPr="00BD5D12">
        <w:rPr>
          <w:rFonts w:hint="eastAsia"/>
          <w:color w:val="000000"/>
          <w:sz w:val="22"/>
          <w:szCs w:val="22"/>
        </w:rPr>
        <w:t>（</w:t>
      </w:r>
      <w:r w:rsidRPr="00BD5D12">
        <w:rPr>
          <w:rFonts w:hint="eastAsia"/>
          <w:color w:val="000000"/>
          <w:sz w:val="22"/>
          <w:szCs w:val="22"/>
        </w:rPr>
        <w:t>2</w:t>
      </w:r>
      <w:r w:rsidRPr="00BD5D12">
        <w:rPr>
          <w:rFonts w:hint="eastAsia"/>
          <w:color w:val="000000"/>
          <w:sz w:val="22"/>
          <w:szCs w:val="22"/>
        </w:rPr>
        <w:t>）当班（电话）记录</w:t>
      </w:r>
    </w:p>
    <w:p w:rsidR="00525A11" w:rsidRPr="00BD5D12" w:rsidRDefault="00525A11" w:rsidP="00525A11">
      <w:pPr>
        <w:snapToGrid w:val="0"/>
        <w:spacing w:line="300" w:lineRule="auto"/>
        <w:ind w:firstLineChars="200" w:firstLine="440"/>
        <w:jc w:val="left"/>
        <w:rPr>
          <w:rFonts w:hint="eastAsia"/>
          <w:color w:val="000000"/>
          <w:sz w:val="22"/>
          <w:szCs w:val="22"/>
        </w:rPr>
      </w:pPr>
      <w:r w:rsidRPr="00BD5D12">
        <w:rPr>
          <w:rFonts w:hint="eastAsia"/>
          <w:color w:val="000000"/>
          <w:sz w:val="22"/>
          <w:szCs w:val="22"/>
        </w:rPr>
        <w:t>（</w:t>
      </w:r>
      <w:r w:rsidRPr="00BD5D12">
        <w:rPr>
          <w:rFonts w:hint="eastAsia"/>
          <w:color w:val="000000"/>
          <w:sz w:val="22"/>
          <w:szCs w:val="22"/>
        </w:rPr>
        <w:t>3</w:t>
      </w:r>
      <w:r w:rsidRPr="00BD5D12">
        <w:rPr>
          <w:rFonts w:hint="eastAsia"/>
          <w:color w:val="000000"/>
          <w:sz w:val="22"/>
          <w:szCs w:val="22"/>
        </w:rPr>
        <w:t>）设备量情况汇总表</w:t>
      </w:r>
    </w:p>
    <w:p w:rsidR="00525A11" w:rsidRPr="00BD5D12" w:rsidRDefault="00525A11" w:rsidP="00525A11">
      <w:pPr>
        <w:snapToGrid w:val="0"/>
        <w:spacing w:line="300" w:lineRule="auto"/>
        <w:ind w:firstLineChars="200" w:firstLine="440"/>
        <w:jc w:val="left"/>
        <w:rPr>
          <w:rFonts w:hint="eastAsia"/>
          <w:color w:val="000000"/>
          <w:sz w:val="22"/>
          <w:szCs w:val="22"/>
        </w:rPr>
      </w:pPr>
      <w:r w:rsidRPr="00BD5D12">
        <w:rPr>
          <w:rFonts w:hint="eastAsia"/>
          <w:color w:val="000000"/>
          <w:sz w:val="22"/>
          <w:szCs w:val="22"/>
        </w:rPr>
        <w:t>（</w:t>
      </w:r>
      <w:r w:rsidRPr="00BD5D12">
        <w:rPr>
          <w:rFonts w:hint="eastAsia"/>
          <w:color w:val="000000"/>
          <w:sz w:val="22"/>
          <w:szCs w:val="22"/>
        </w:rPr>
        <w:t>4</w:t>
      </w:r>
      <w:r w:rsidRPr="00BD5D12">
        <w:rPr>
          <w:rFonts w:hint="eastAsia"/>
          <w:color w:val="000000"/>
          <w:sz w:val="22"/>
          <w:szCs w:val="22"/>
        </w:rPr>
        <w:t>）保洁、养护设备、人员配置情况表</w:t>
      </w:r>
    </w:p>
    <w:p w:rsidR="00525A11" w:rsidRPr="00BD5D12" w:rsidRDefault="00525A11" w:rsidP="00525A11">
      <w:pPr>
        <w:snapToGrid w:val="0"/>
        <w:spacing w:line="300" w:lineRule="auto"/>
        <w:ind w:firstLineChars="200" w:firstLine="440"/>
        <w:jc w:val="left"/>
        <w:rPr>
          <w:rFonts w:hint="eastAsia"/>
          <w:color w:val="000000"/>
          <w:sz w:val="22"/>
          <w:szCs w:val="22"/>
        </w:rPr>
      </w:pPr>
      <w:r w:rsidRPr="00BD5D12">
        <w:rPr>
          <w:rFonts w:hint="eastAsia"/>
          <w:color w:val="000000"/>
          <w:sz w:val="22"/>
          <w:szCs w:val="22"/>
        </w:rPr>
        <w:t>（</w:t>
      </w:r>
      <w:r w:rsidRPr="00BD5D12">
        <w:rPr>
          <w:rFonts w:hint="eastAsia"/>
          <w:color w:val="000000"/>
          <w:sz w:val="22"/>
          <w:szCs w:val="22"/>
        </w:rPr>
        <w:t>5</w:t>
      </w:r>
      <w:r w:rsidRPr="00BD5D12">
        <w:rPr>
          <w:rFonts w:hint="eastAsia"/>
          <w:color w:val="000000"/>
          <w:sz w:val="22"/>
          <w:szCs w:val="22"/>
        </w:rPr>
        <w:t>）综合保洁养护计划及执行情况表（市政道路及附属设施、桥梁、绿化和公厕）</w:t>
      </w:r>
    </w:p>
    <w:p w:rsidR="00525A11" w:rsidRPr="00BD5D12" w:rsidRDefault="00525A11" w:rsidP="00525A11">
      <w:pPr>
        <w:snapToGrid w:val="0"/>
        <w:spacing w:line="300" w:lineRule="auto"/>
        <w:ind w:firstLineChars="200" w:firstLine="440"/>
        <w:jc w:val="left"/>
        <w:rPr>
          <w:rFonts w:hint="eastAsia"/>
          <w:color w:val="000000"/>
          <w:sz w:val="22"/>
          <w:szCs w:val="22"/>
        </w:rPr>
      </w:pPr>
      <w:r w:rsidRPr="00BD5D12">
        <w:rPr>
          <w:rFonts w:hint="eastAsia"/>
          <w:color w:val="000000"/>
          <w:sz w:val="22"/>
          <w:szCs w:val="22"/>
        </w:rPr>
        <w:t>（</w:t>
      </w:r>
      <w:r w:rsidRPr="00BD5D12">
        <w:rPr>
          <w:rFonts w:hint="eastAsia"/>
          <w:color w:val="000000"/>
          <w:sz w:val="22"/>
          <w:szCs w:val="22"/>
        </w:rPr>
        <w:t>6</w:t>
      </w:r>
      <w:r w:rsidRPr="00BD5D12">
        <w:rPr>
          <w:rFonts w:hint="eastAsia"/>
          <w:color w:val="000000"/>
          <w:sz w:val="22"/>
          <w:szCs w:val="22"/>
        </w:rPr>
        <w:t>）作业安全技术交底记录</w:t>
      </w:r>
    </w:p>
    <w:p w:rsidR="00525A11" w:rsidRPr="00BD5D12" w:rsidRDefault="00525A11" w:rsidP="00525A11">
      <w:pPr>
        <w:snapToGrid w:val="0"/>
        <w:spacing w:line="300" w:lineRule="auto"/>
        <w:ind w:firstLineChars="200" w:firstLine="440"/>
        <w:jc w:val="left"/>
        <w:rPr>
          <w:rFonts w:hint="eastAsia"/>
          <w:color w:val="000000"/>
          <w:sz w:val="22"/>
          <w:szCs w:val="22"/>
        </w:rPr>
      </w:pPr>
      <w:r w:rsidRPr="00BD5D12">
        <w:rPr>
          <w:rFonts w:hint="eastAsia"/>
          <w:color w:val="000000"/>
          <w:sz w:val="22"/>
          <w:szCs w:val="22"/>
        </w:rPr>
        <w:t>（</w:t>
      </w:r>
      <w:r w:rsidRPr="00BD5D12">
        <w:rPr>
          <w:rFonts w:hint="eastAsia"/>
          <w:color w:val="000000"/>
          <w:sz w:val="22"/>
          <w:szCs w:val="22"/>
        </w:rPr>
        <w:t>7</w:t>
      </w:r>
      <w:r w:rsidRPr="00BD5D12">
        <w:rPr>
          <w:rFonts w:hint="eastAsia"/>
          <w:color w:val="000000"/>
          <w:sz w:val="22"/>
          <w:szCs w:val="22"/>
        </w:rPr>
        <w:t>）巡查检查记录</w:t>
      </w:r>
    </w:p>
    <w:p w:rsidR="00525A11" w:rsidRPr="00BD5D12" w:rsidRDefault="00525A11" w:rsidP="00525A11">
      <w:pPr>
        <w:snapToGrid w:val="0"/>
        <w:spacing w:line="300" w:lineRule="auto"/>
        <w:ind w:firstLineChars="200" w:firstLine="440"/>
        <w:jc w:val="left"/>
        <w:rPr>
          <w:rFonts w:hint="eastAsia"/>
          <w:color w:val="000000"/>
          <w:sz w:val="22"/>
          <w:szCs w:val="22"/>
        </w:rPr>
      </w:pPr>
      <w:r w:rsidRPr="00BD5D12">
        <w:rPr>
          <w:rFonts w:hint="eastAsia"/>
          <w:color w:val="000000"/>
          <w:sz w:val="22"/>
          <w:szCs w:val="22"/>
        </w:rPr>
        <w:t>（</w:t>
      </w:r>
      <w:r w:rsidRPr="00BD5D12">
        <w:rPr>
          <w:rFonts w:hint="eastAsia"/>
          <w:color w:val="000000"/>
          <w:sz w:val="22"/>
          <w:szCs w:val="22"/>
        </w:rPr>
        <w:t>8</w:t>
      </w:r>
      <w:r w:rsidRPr="00BD5D12">
        <w:rPr>
          <w:rFonts w:hint="eastAsia"/>
          <w:color w:val="000000"/>
          <w:sz w:val="22"/>
          <w:szCs w:val="22"/>
        </w:rPr>
        <w:t>）工作总结</w:t>
      </w:r>
    </w:p>
    <w:p w:rsidR="00525A11" w:rsidRPr="00BD5D12" w:rsidRDefault="00525A11" w:rsidP="00525A11">
      <w:pPr>
        <w:snapToGrid w:val="0"/>
        <w:spacing w:line="300" w:lineRule="auto"/>
        <w:ind w:firstLineChars="200" w:firstLine="440"/>
        <w:jc w:val="left"/>
        <w:rPr>
          <w:rFonts w:hint="eastAsia"/>
          <w:color w:val="000000"/>
          <w:sz w:val="22"/>
          <w:szCs w:val="22"/>
        </w:rPr>
      </w:pPr>
      <w:r w:rsidRPr="00BD5D12">
        <w:rPr>
          <w:rFonts w:hint="eastAsia"/>
          <w:color w:val="000000"/>
          <w:sz w:val="22"/>
          <w:szCs w:val="22"/>
        </w:rPr>
        <w:t>（</w:t>
      </w:r>
      <w:r w:rsidRPr="00BD5D12">
        <w:rPr>
          <w:rFonts w:hint="eastAsia"/>
          <w:color w:val="000000"/>
          <w:sz w:val="22"/>
          <w:szCs w:val="22"/>
        </w:rPr>
        <w:t>9</w:t>
      </w:r>
      <w:r w:rsidRPr="00BD5D12">
        <w:rPr>
          <w:rFonts w:hint="eastAsia"/>
          <w:color w:val="000000"/>
          <w:sz w:val="22"/>
          <w:szCs w:val="22"/>
        </w:rPr>
        <w:t>）安全学习记录</w:t>
      </w:r>
    </w:p>
    <w:p w:rsidR="00525A11" w:rsidRPr="00BD5D12" w:rsidRDefault="00525A11" w:rsidP="00525A11">
      <w:pPr>
        <w:snapToGrid w:val="0"/>
        <w:spacing w:line="300" w:lineRule="auto"/>
        <w:ind w:firstLineChars="200" w:firstLine="440"/>
        <w:jc w:val="left"/>
        <w:rPr>
          <w:rFonts w:hint="eastAsia"/>
          <w:color w:val="000000"/>
          <w:sz w:val="22"/>
          <w:szCs w:val="22"/>
        </w:rPr>
      </w:pPr>
      <w:r w:rsidRPr="00BD5D12">
        <w:rPr>
          <w:rFonts w:hint="eastAsia"/>
          <w:color w:val="000000"/>
          <w:sz w:val="22"/>
          <w:szCs w:val="22"/>
        </w:rPr>
        <w:t>（</w:t>
      </w:r>
      <w:r w:rsidRPr="00BD5D12">
        <w:rPr>
          <w:rFonts w:hint="eastAsia"/>
          <w:color w:val="000000"/>
          <w:sz w:val="22"/>
          <w:szCs w:val="22"/>
        </w:rPr>
        <w:t>10</w:t>
      </w:r>
      <w:r w:rsidRPr="00BD5D12">
        <w:rPr>
          <w:rFonts w:hint="eastAsia"/>
          <w:color w:val="000000"/>
          <w:sz w:val="22"/>
          <w:szCs w:val="22"/>
        </w:rPr>
        <w:t>）各项应急预案</w:t>
      </w:r>
    </w:p>
    <w:p w:rsidR="00525A11" w:rsidRPr="00BD5D12" w:rsidRDefault="00525A11" w:rsidP="00525A11">
      <w:pPr>
        <w:snapToGrid w:val="0"/>
        <w:spacing w:line="300" w:lineRule="auto"/>
        <w:ind w:firstLineChars="200" w:firstLine="440"/>
        <w:jc w:val="left"/>
        <w:rPr>
          <w:rFonts w:hint="eastAsia"/>
          <w:color w:val="000000"/>
          <w:sz w:val="22"/>
          <w:szCs w:val="22"/>
        </w:rPr>
      </w:pPr>
      <w:r w:rsidRPr="00BD5D12">
        <w:rPr>
          <w:rFonts w:hint="eastAsia"/>
          <w:color w:val="000000"/>
          <w:sz w:val="22"/>
          <w:szCs w:val="22"/>
        </w:rPr>
        <w:t>（二）上墙图表</w:t>
      </w:r>
    </w:p>
    <w:p w:rsidR="00525A11" w:rsidRPr="00BD5D12" w:rsidRDefault="00525A11" w:rsidP="00525A11">
      <w:pPr>
        <w:snapToGrid w:val="0"/>
        <w:spacing w:line="300" w:lineRule="auto"/>
        <w:ind w:firstLineChars="200" w:firstLine="440"/>
        <w:jc w:val="left"/>
        <w:rPr>
          <w:rFonts w:hint="eastAsia"/>
          <w:color w:val="000000"/>
          <w:sz w:val="22"/>
          <w:szCs w:val="22"/>
        </w:rPr>
      </w:pPr>
      <w:r w:rsidRPr="00BD5D12">
        <w:rPr>
          <w:rFonts w:hint="eastAsia"/>
          <w:color w:val="000000"/>
          <w:sz w:val="22"/>
          <w:szCs w:val="22"/>
        </w:rPr>
        <w:t>（</w:t>
      </w:r>
      <w:r w:rsidRPr="00BD5D12">
        <w:rPr>
          <w:rFonts w:hint="eastAsia"/>
          <w:color w:val="000000"/>
          <w:sz w:val="22"/>
          <w:szCs w:val="22"/>
        </w:rPr>
        <w:t>1</w:t>
      </w:r>
      <w:r w:rsidRPr="00BD5D12">
        <w:rPr>
          <w:rFonts w:hint="eastAsia"/>
          <w:color w:val="000000"/>
          <w:sz w:val="22"/>
          <w:szCs w:val="22"/>
        </w:rPr>
        <w:t>）保洁养护标段示意图</w:t>
      </w:r>
    </w:p>
    <w:p w:rsidR="00525A11" w:rsidRPr="00BD5D12" w:rsidRDefault="00525A11" w:rsidP="00525A11">
      <w:pPr>
        <w:snapToGrid w:val="0"/>
        <w:spacing w:line="300" w:lineRule="auto"/>
        <w:ind w:firstLineChars="200" w:firstLine="440"/>
        <w:jc w:val="left"/>
        <w:rPr>
          <w:rFonts w:hint="eastAsia"/>
          <w:color w:val="000000"/>
          <w:sz w:val="22"/>
          <w:szCs w:val="22"/>
        </w:rPr>
      </w:pPr>
      <w:r w:rsidRPr="00BD5D12">
        <w:rPr>
          <w:rFonts w:hint="eastAsia"/>
          <w:color w:val="000000"/>
          <w:sz w:val="22"/>
          <w:szCs w:val="22"/>
        </w:rPr>
        <w:t>（</w:t>
      </w:r>
      <w:r w:rsidRPr="00BD5D12">
        <w:rPr>
          <w:rFonts w:hint="eastAsia"/>
          <w:color w:val="000000"/>
          <w:sz w:val="22"/>
          <w:szCs w:val="22"/>
        </w:rPr>
        <w:t>2</w:t>
      </w:r>
      <w:r w:rsidRPr="00BD5D12">
        <w:rPr>
          <w:rFonts w:hint="eastAsia"/>
          <w:color w:val="000000"/>
          <w:sz w:val="22"/>
          <w:szCs w:val="22"/>
        </w:rPr>
        <w:t>）日常保洁养护管理网络图</w:t>
      </w:r>
    </w:p>
    <w:p w:rsidR="00525A11" w:rsidRPr="00BD5D12" w:rsidRDefault="00525A11" w:rsidP="00525A11">
      <w:pPr>
        <w:snapToGrid w:val="0"/>
        <w:spacing w:line="300" w:lineRule="auto"/>
        <w:ind w:firstLineChars="200" w:firstLine="440"/>
        <w:jc w:val="left"/>
        <w:rPr>
          <w:rFonts w:hint="eastAsia"/>
          <w:color w:val="000000"/>
          <w:sz w:val="22"/>
          <w:szCs w:val="22"/>
        </w:rPr>
      </w:pPr>
      <w:r w:rsidRPr="00BD5D12">
        <w:rPr>
          <w:rFonts w:hint="eastAsia"/>
          <w:color w:val="000000"/>
          <w:sz w:val="22"/>
          <w:szCs w:val="22"/>
        </w:rPr>
        <w:t>（</w:t>
      </w:r>
      <w:r w:rsidRPr="00BD5D12">
        <w:rPr>
          <w:rFonts w:hint="eastAsia"/>
          <w:color w:val="000000"/>
          <w:sz w:val="22"/>
          <w:szCs w:val="22"/>
        </w:rPr>
        <w:t>3</w:t>
      </w:r>
      <w:r w:rsidRPr="00BD5D12">
        <w:rPr>
          <w:rFonts w:hint="eastAsia"/>
          <w:color w:val="000000"/>
          <w:sz w:val="22"/>
          <w:szCs w:val="22"/>
        </w:rPr>
        <w:t>）安全管理网络图</w:t>
      </w:r>
    </w:p>
    <w:p w:rsidR="00525A11" w:rsidRPr="00BD5D12" w:rsidRDefault="00525A11" w:rsidP="00525A11">
      <w:pPr>
        <w:snapToGrid w:val="0"/>
        <w:spacing w:line="300" w:lineRule="auto"/>
        <w:ind w:firstLineChars="200" w:firstLine="440"/>
        <w:jc w:val="left"/>
        <w:rPr>
          <w:rFonts w:hint="eastAsia"/>
          <w:color w:val="000000"/>
          <w:sz w:val="22"/>
          <w:szCs w:val="22"/>
        </w:rPr>
      </w:pPr>
      <w:r w:rsidRPr="00BD5D12">
        <w:rPr>
          <w:rFonts w:hint="eastAsia"/>
          <w:color w:val="000000"/>
          <w:sz w:val="22"/>
          <w:szCs w:val="22"/>
        </w:rPr>
        <w:t>（</w:t>
      </w:r>
      <w:r w:rsidRPr="00BD5D12">
        <w:rPr>
          <w:rFonts w:hint="eastAsia"/>
          <w:color w:val="000000"/>
          <w:sz w:val="22"/>
          <w:szCs w:val="22"/>
        </w:rPr>
        <w:t>4</w:t>
      </w:r>
      <w:r w:rsidRPr="00BD5D12">
        <w:rPr>
          <w:rFonts w:hint="eastAsia"/>
          <w:color w:val="000000"/>
          <w:sz w:val="22"/>
          <w:szCs w:val="22"/>
        </w:rPr>
        <w:t>）防台防汛网络图</w:t>
      </w:r>
    </w:p>
    <w:p w:rsidR="00525A11" w:rsidRPr="00BD5D12" w:rsidRDefault="00525A11" w:rsidP="00525A11">
      <w:pPr>
        <w:snapToGrid w:val="0"/>
        <w:spacing w:line="300" w:lineRule="auto"/>
        <w:ind w:firstLineChars="200" w:firstLine="440"/>
        <w:jc w:val="left"/>
        <w:rPr>
          <w:rFonts w:hint="eastAsia"/>
          <w:color w:val="000000"/>
          <w:sz w:val="22"/>
          <w:szCs w:val="22"/>
        </w:rPr>
      </w:pPr>
      <w:r w:rsidRPr="00BD5D12">
        <w:rPr>
          <w:rFonts w:hint="eastAsia"/>
          <w:color w:val="000000"/>
          <w:sz w:val="22"/>
          <w:szCs w:val="22"/>
        </w:rPr>
        <w:t>（</w:t>
      </w:r>
      <w:r w:rsidRPr="00BD5D12">
        <w:rPr>
          <w:rFonts w:hint="eastAsia"/>
          <w:color w:val="000000"/>
          <w:sz w:val="22"/>
          <w:szCs w:val="22"/>
        </w:rPr>
        <w:t>5</w:t>
      </w:r>
      <w:r w:rsidRPr="00BD5D12">
        <w:rPr>
          <w:rFonts w:hint="eastAsia"/>
          <w:color w:val="000000"/>
          <w:sz w:val="22"/>
          <w:szCs w:val="22"/>
        </w:rPr>
        <w:t>）节日值班网络图</w:t>
      </w:r>
    </w:p>
    <w:p w:rsidR="00525A11" w:rsidRPr="00BD5D12" w:rsidRDefault="00525A11" w:rsidP="00525A11">
      <w:pPr>
        <w:snapToGrid w:val="0"/>
        <w:spacing w:line="300" w:lineRule="auto"/>
        <w:ind w:firstLineChars="200" w:firstLine="440"/>
        <w:jc w:val="left"/>
        <w:rPr>
          <w:rFonts w:hint="eastAsia"/>
          <w:color w:val="000000"/>
          <w:sz w:val="22"/>
          <w:szCs w:val="22"/>
        </w:rPr>
      </w:pPr>
      <w:r>
        <w:rPr>
          <w:rFonts w:hint="eastAsia"/>
          <w:color w:val="000000"/>
          <w:sz w:val="22"/>
          <w:szCs w:val="22"/>
        </w:rPr>
        <w:t>（</w:t>
      </w:r>
      <w:r>
        <w:rPr>
          <w:rFonts w:hint="eastAsia"/>
          <w:color w:val="000000"/>
          <w:sz w:val="22"/>
          <w:szCs w:val="22"/>
        </w:rPr>
        <w:t>6</w:t>
      </w:r>
      <w:r>
        <w:rPr>
          <w:rFonts w:hint="eastAsia"/>
          <w:color w:val="000000"/>
          <w:sz w:val="22"/>
          <w:szCs w:val="22"/>
        </w:rPr>
        <w:t>）</w:t>
      </w:r>
      <w:r w:rsidRPr="00BD5D12">
        <w:rPr>
          <w:rFonts w:hint="eastAsia"/>
          <w:color w:val="000000"/>
          <w:sz w:val="22"/>
          <w:szCs w:val="22"/>
        </w:rPr>
        <w:t>保洁养护作业联系网络图</w:t>
      </w:r>
    </w:p>
    <w:p w:rsidR="00525A11" w:rsidRPr="00BD5D12" w:rsidRDefault="00525A11" w:rsidP="00525A11">
      <w:pPr>
        <w:snapToGrid w:val="0"/>
        <w:spacing w:line="300" w:lineRule="auto"/>
        <w:ind w:firstLineChars="200" w:firstLine="440"/>
        <w:jc w:val="left"/>
        <w:rPr>
          <w:rFonts w:hint="eastAsia"/>
          <w:color w:val="000000"/>
          <w:sz w:val="22"/>
          <w:szCs w:val="22"/>
        </w:rPr>
      </w:pPr>
      <w:r w:rsidRPr="00BD5D12">
        <w:rPr>
          <w:rFonts w:hint="eastAsia"/>
          <w:color w:val="000000"/>
          <w:sz w:val="22"/>
          <w:szCs w:val="22"/>
        </w:rPr>
        <w:t>（三）岗位职责</w:t>
      </w:r>
    </w:p>
    <w:p w:rsidR="00525A11" w:rsidRPr="00BD5D12" w:rsidRDefault="00525A11" w:rsidP="00525A11">
      <w:pPr>
        <w:snapToGrid w:val="0"/>
        <w:spacing w:line="300" w:lineRule="auto"/>
        <w:ind w:firstLineChars="200" w:firstLine="440"/>
        <w:jc w:val="left"/>
        <w:rPr>
          <w:rFonts w:hint="eastAsia"/>
          <w:color w:val="000000"/>
          <w:sz w:val="22"/>
          <w:szCs w:val="22"/>
        </w:rPr>
      </w:pPr>
      <w:r w:rsidRPr="00BD5D12">
        <w:rPr>
          <w:rFonts w:hint="eastAsia"/>
          <w:color w:val="000000"/>
          <w:sz w:val="22"/>
          <w:szCs w:val="22"/>
        </w:rPr>
        <w:t>（</w:t>
      </w:r>
      <w:r w:rsidRPr="00BD5D12">
        <w:rPr>
          <w:rFonts w:hint="eastAsia"/>
          <w:color w:val="000000"/>
          <w:sz w:val="22"/>
          <w:szCs w:val="22"/>
        </w:rPr>
        <w:t>1</w:t>
      </w:r>
      <w:r w:rsidRPr="00BD5D12">
        <w:rPr>
          <w:rFonts w:hint="eastAsia"/>
          <w:color w:val="000000"/>
          <w:sz w:val="22"/>
          <w:szCs w:val="22"/>
        </w:rPr>
        <w:t>）项目部管理岗位职责</w:t>
      </w:r>
    </w:p>
    <w:p w:rsidR="00525A11" w:rsidRPr="00BD5D12" w:rsidRDefault="00525A11" w:rsidP="00525A11">
      <w:pPr>
        <w:snapToGrid w:val="0"/>
        <w:spacing w:line="300" w:lineRule="auto"/>
        <w:ind w:firstLineChars="200" w:firstLine="440"/>
        <w:jc w:val="left"/>
        <w:rPr>
          <w:rFonts w:hint="eastAsia"/>
          <w:color w:val="000000"/>
          <w:sz w:val="22"/>
          <w:szCs w:val="22"/>
        </w:rPr>
      </w:pPr>
      <w:r w:rsidRPr="00BD5D12">
        <w:rPr>
          <w:rFonts w:hint="eastAsia"/>
          <w:color w:val="000000"/>
          <w:sz w:val="22"/>
          <w:szCs w:val="22"/>
        </w:rPr>
        <w:t>（</w:t>
      </w:r>
      <w:r w:rsidRPr="00BD5D12">
        <w:rPr>
          <w:rFonts w:hint="eastAsia"/>
          <w:color w:val="000000"/>
          <w:sz w:val="22"/>
          <w:szCs w:val="22"/>
        </w:rPr>
        <w:t>2</w:t>
      </w:r>
      <w:r w:rsidRPr="00BD5D12">
        <w:rPr>
          <w:rFonts w:hint="eastAsia"/>
          <w:color w:val="000000"/>
          <w:sz w:val="22"/>
          <w:szCs w:val="22"/>
        </w:rPr>
        <w:t>）巡查检查制度</w:t>
      </w:r>
    </w:p>
    <w:p w:rsidR="00525A11" w:rsidRPr="00BD5D12" w:rsidRDefault="00525A11" w:rsidP="00525A11">
      <w:pPr>
        <w:snapToGrid w:val="0"/>
        <w:spacing w:line="300" w:lineRule="auto"/>
        <w:ind w:firstLineChars="200" w:firstLine="440"/>
        <w:jc w:val="left"/>
        <w:rPr>
          <w:rFonts w:hint="eastAsia"/>
          <w:color w:val="000000"/>
          <w:sz w:val="22"/>
          <w:szCs w:val="22"/>
        </w:rPr>
      </w:pPr>
      <w:r w:rsidRPr="00BD5D12">
        <w:rPr>
          <w:rFonts w:hint="eastAsia"/>
          <w:color w:val="000000"/>
          <w:sz w:val="22"/>
          <w:szCs w:val="22"/>
        </w:rPr>
        <w:t>（</w:t>
      </w:r>
      <w:r w:rsidRPr="00BD5D12">
        <w:rPr>
          <w:rFonts w:hint="eastAsia"/>
          <w:color w:val="000000"/>
          <w:sz w:val="22"/>
          <w:szCs w:val="22"/>
        </w:rPr>
        <w:t>3</w:t>
      </w:r>
      <w:r w:rsidRPr="00BD5D12">
        <w:rPr>
          <w:rFonts w:hint="eastAsia"/>
          <w:color w:val="000000"/>
          <w:sz w:val="22"/>
          <w:szCs w:val="22"/>
        </w:rPr>
        <w:t>）道班安全生产劳动保护制度</w:t>
      </w:r>
    </w:p>
    <w:p w:rsidR="00525A11" w:rsidRPr="00BD5D12" w:rsidRDefault="00525A11" w:rsidP="00525A11">
      <w:pPr>
        <w:snapToGrid w:val="0"/>
        <w:spacing w:line="300" w:lineRule="auto"/>
        <w:ind w:firstLineChars="200" w:firstLine="440"/>
        <w:jc w:val="left"/>
        <w:rPr>
          <w:rFonts w:hint="eastAsia"/>
          <w:color w:val="000000"/>
          <w:sz w:val="22"/>
          <w:szCs w:val="22"/>
        </w:rPr>
      </w:pPr>
      <w:r w:rsidRPr="00BD5D12">
        <w:rPr>
          <w:rFonts w:hint="eastAsia"/>
          <w:color w:val="000000"/>
          <w:sz w:val="22"/>
          <w:szCs w:val="22"/>
        </w:rPr>
        <w:t>（</w:t>
      </w:r>
      <w:r w:rsidRPr="00BD5D12">
        <w:rPr>
          <w:rFonts w:hint="eastAsia"/>
          <w:color w:val="000000"/>
          <w:sz w:val="22"/>
          <w:szCs w:val="22"/>
        </w:rPr>
        <w:t>4</w:t>
      </w:r>
      <w:r w:rsidRPr="00BD5D12">
        <w:rPr>
          <w:rFonts w:hint="eastAsia"/>
          <w:color w:val="000000"/>
          <w:sz w:val="22"/>
          <w:szCs w:val="22"/>
        </w:rPr>
        <w:t>）内业资料统计制度</w:t>
      </w:r>
    </w:p>
    <w:p w:rsidR="00525A11" w:rsidRPr="00BD5D12" w:rsidRDefault="00525A11" w:rsidP="00525A11">
      <w:pPr>
        <w:snapToGrid w:val="0"/>
        <w:spacing w:line="300" w:lineRule="auto"/>
        <w:ind w:firstLineChars="200" w:firstLine="440"/>
        <w:jc w:val="left"/>
        <w:rPr>
          <w:rFonts w:hint="eastAsia"/>
          <w:color w:val="000000"/>
          <w:sz w:val="22"/>
          <w:szCs w:val="22"/>
        </w:rPr>
      </w:pPr>
      <w:r w:rsidRPr="00BD5D12">
        <w:rPr>
          <w:rFonts w:hint="eastAsia"/>
          <w:color w:val="000000"/>
          <w:sz w:val="22"/>
          <w:szCs w:val="22"/>
        </w:rPr>
        <w:t>（其他制度按需再制作）</w:t>
      </w:r>
    </w:p>
    <w:p w:rsidR="00525A11" w:rsidRPr="00BD5D12" w:rsidRDefault="00525A11" w:rsidP="00525A11">
      <w:pPr>
        <w:snapToGrid w:val="0"/>
        <w:spacing w:line="300" w:lineRule="auto"/>
        <w:ind w:firstLineChars="200" w:firstLine="440"/>
        <w:jc w:val="left"/>
        <w:rPr>
          <w:rFonts w:hint="eastAsia"/>
          <w:color w:val="000000"/>
          <w:sz w:val="22"/>
          <w:szCs w:val="22"/>
        </w:rPr>
      </w:pPr>
      <w:r>
        <w:rPr>
          <w:rFonts w:hint="eastAsia"/>
          <w:color w:val="000000"/>
          <w:sz w:val="22"/>
          <w:szCs w:val="22"/>
        </w:rPr>
        <w:t>14</w:t>
      </w:r>
      <w:r w:rsidRPr="00BD5D12">
        <w:rPr>
          <w:rFonts w:hint="eastAsia"/>
          <w:color w:val="000000"/>
          <w:sz w:val="22"/>
          <w:szCs w:val="22"/>
        </w:rPr>
        <w:t xml:space="preserve">.4.2 </w:t>
      </w:r>
      <w:r w:rsidRPr="00BD5D12">
        <w:rPr>
          <w:rFonts w:hint="eastAsia"/>
          <w:color w:val="000000"/>
          <w:sz w:val="22"/>
          <w:szCs w:val="22"/>
        </w:rPr>
        <w:t>桥梁资料</w:t>
      </w:r>
    </w:p>
    <w:p w:rsidR="00525A11" w:rsidRPr="00BD5D12" w:rsidRDefault="00525A11" w:rsidP="00525A11">
      <w:pPr>
        <w:snapToGrid w:val="0"/>
        <w:spacing w:line="300" w:lineRule="auto"/>
        <w:ind w:firstLineChars="200" w:firstLine="440"/>
        <w:jc w:val="left"/>
        <w:rPr>
          <w:rFonts w:hint="eastAsia"/>
          <w:color w:val="000000"/>
          <w:sz w:val="22"/>
          <w:szCs w:val="22"/>
        </w:rPr>
      </w:pPr>
      <w:r w:rsidRPr="00BD5D12">
        <w:rPr>
          <w:rFonts w:hint="eastAsia"/>
          <w:color w:val="000000"/>
          <w:sz w:val="22"/>
          <w:szCs w:val="22"/>
        </w:rPr>
        <w:t>（</w:t>
      </w:r>
      <w:r w:rsidRPr="00BD5D12">
        <w:rPr>
          <w:rFonts w:hint="eastAsia"/>
          <w:color w:val="000000"/>
          <w:sz w:val="22"/>
          <w:szCs w:val="22"/>
        </w:rPr>
        <w:t>1</w:t>
      </w:r>
      <w:r w:rsidRPr="00BD5D12">
        <w:rPr>
          <w:rFonts w:hint="eastAsia"/>
          <w:color w:val="000000"/>
          <w:sz w:val="22"/>
          <w:szCs w:val="22"/>
        </w:rPr>
        <w:t>）</w:t>
      </w:r>
      <w:r w:rsidRPr="00BD5D12">
        <w:rPr>
          <w:rFonts w:hint="eastAsia"/>
          <w:color w:val="000000"/>
          <w:sz w:val="22"/>
          <w:szCs w:val="22"/>
        </w:rPr>
        <w:t xml:space="preserve"> </w:t>
      </w:r>
      <w:r w:rsidRPr="00BD5D12">
        <w:rPr>
          <w:rFonts w:hint="eastAsia"/>
          <w:color w:val="000000"/>
          <w:sz w:val="22"/>
          <w:szCs w:val="22"/>
        </w:rPr>
        <w:t>桥梁卡片</w:t>
      </w:r>
    </w:p>
    <w:p w:rsidR="00525A11" w:rsidRPr="00BD5D12" w:rsidRDefault="00525A11" w:rsidP="00525A11">
      <w:pPr>
        <w:snapToGrid w:val="0"/>
        <w:spacing w:line="300" w:lineRule="auto"/>
        <w:ind w:firstLineChars="200" w:firstLine="440"/>
        <w:jc w:val="left"/>
        <w:rPr>
          <w:rFonts w:hint="eastAsia"/>
          <w:color w:val="000000"/>
          <w:sz w:val="22"/>
          <w:szCs w:val="22"/>
        </w:rPr>
      </w:pPr>
      <w:r w:rsidRPr="00BD5D12">
        <w:rPr>
          <w:rFonts w:hint="eastAsia"/>
          <w:color w:val="000000"/>
          <w:sz w:val="22"/>
          <w:szCs w:val="22"/>
        </w:rPr>
        <w:t>（</w:t>
      </w:r>
      <w:r w:rsidRPr="00BD5D12">
        <w:rPr>
          <w:rFonts w:hint="eastAsia"/>
          <w:color w:val="000000"/>
          <w:sz w:val="22"/>
          <w:szCs w:val="22"/>
        </w:rPr>
        <w:t>2</w:t>
      </w:r>
      <w:r w:rsidRPr="00BD5D12">
        <w:rPr>
          <w:rFonts w:hint="eastAsia"/>
          <w:color w:val="000000"/>
          <w:sz w:val="22"/>
          <w:szCs w:val="22"/>
        </w:rPr>
        <w:t>）</w:t>
      </w:r>
      <w:r w:rsidRPr="00BD5D12">
        <w:rPr>
          <w:rFonts w:hint="eastAsia"/>
          <w:color w:val="000000"/>
          <w:sz w:val="22"/>
          <w:szCs w:val="22"/>
        </w:rPr>
        <w:t xml:space="preserve"> </w:t>
      </w:r>
      <w:r w:rsidRPr="00BD5D12">
        <w:rPr>
          <w:rFonts w:hint="eastAsia"/>
          <w:color w:val="000000"/>
          <w:sz w:val="22"/>
          <w:szCs w:val="22"/>
        </w:rPr>
        <w:t>桥梁经常性检查表</w:t>
      </w:r>
    </w:p>
    <w:p w:rsidR="00525A11" w:rsidRPr="00BD5D12" w:rsidRDefault="00525A11" w:rsidP="00525A11">
      <w:pPr>
        <w:snapToGrid w:val="0"/>
        <w:spacing w:line="300" w:lineRule="auto"/>
        <w:ind w:firstLineChars="200" w:firstLine="440"/>
        <w:jc w:val="left"/>
        <w:rPr>
          <w:rFonts w:hint="eastAsia"/>
          <w:color w:val="000000"/>
          <w:sz w:val="22"/>
          <w:szCs w:val="22"/>
        </w:rPr>
      </w:pPr>
      <w:r w:rsidRPr="00BD5D12">
        <w:rPr>
          <w:rFonts w:hint="eastAsia"/>
          <w:color w:val="000000"/>
          <w:sz w:val="22"/>
          <w:szCs w:val="22"/>
        </w:rPr>
        <w:t>（</w:t>
      </w:r>
      <w:r w:rsidRPr="00BD5D12">
        <w:rPr>
          <w:rFonts w:hint="eastAsia"/>
          <w:color w:val="000000"/>
          <w:sz w:val="22"/>
          <w:szCs w:val="22"/>
        </w:rPr>
        <w:t>3</w:t>
      </w:r>
      <w:r w:rsidRPr="00BD5D12">
        <w:rPr>
          <w:rFonts w:hint="eastAsia"/>
          <w:color w:val="000000"/>
          <w:sz w:val="22"/>
          <w:szCs w:val="22"/>
        </w:rPr>
        <w:t>）</w:t>
      </w:r>
      <w:r w:rsidRPr="00BD5D12">
        <w:rPr>
          <w:rFonts w:hint="eastAsia"/>
          <w:color w:val="000000"/>
          <w:sz w:val="22"/>
          <w:szCs w:val="22"/>
        </w:rPr>
        <w:t xml:space="preserve"> </w:t>
      </w:r>
      <w:r w:rsidRPr="00BD5D12">
        <w:rPr>
          <w:rFonts w:hint="eastAsia"/>
          <w:color w:val="000000"/>
          <w:sz w:val="22"/>
          <w:szCs w:val="22"/>
        </w:rPr>
        <w:t>桥梁定期检查表（包括桥梁技术状况评定）</w:t>
      </w:r>
    </w:p>
    <w:p w:rsidR="00525A11" w:rsidRPr="00BD5D12" w:rsidRDefault="00525A11" w:rsidP="00525A11">
      <w:pPr>
        <w:snapToGrid w:val="0"/>
        <w:spacing w:line="300" w:lineRule="auto"/>
        <w:ind w:firstLineChars="200" w:firstLine="440"/>
        <w:jc w:val="left"/>
        <w:rPr>
          <w:rFonts w:hint="eastAsia"/>
          <w:color w:val="000000"/>
          <w:sz w:val="22"/>
          <w:szCs w:val="22"/>
        </w:rPr>
      </w:pPr>
      <w:r w:rsidRPr="00BD5D12">
        <w:rPr>
          <w:rFonts w:hint="eastAsia"/>
          <w:color w:val="000000"/>
          <w:sz w:val="22"/>
          <w:szCs w:val="22"/>
        </w:rPr>
        <w:t>（</w:t>
      </w:r>
      <w:r w:rsidRPr="00BD5D12">
        <w:rPr>
          <w:rFonts w:hint="eastAsia"/>
          <w:color w:val="000000"/>
          <w:sz w:val="22"/>
          <w:szCs w:val="22"/>
        </w:rPr>
        <w:t>4</w:t>
      </w:r>
      <w:r w:rsidRPr="00BD5D12">
        <w:rPr>
          <w:rFonts w:hint="eastAsia"/>
          <w:color w:val="000000"/>
          <w:sz w:val="22"/>
          <w:szCs w:val="22"/>
        </w:rPr>
        <w:t>）桥梁定期检查维修措施</w:t>
      </w:r>
    </w:p>
    <w:p w:rsidR="00525A11" w:rsidRPr="00BD5D12" w:rsidRDefault="00525A11" w:rsidP="00525A11">
      <w:pPr>
        <w:snapToGrid w:val="0"/>
        <w:spacing w:line="300" w:lineRule="auto"/>
        <w:ind w:firstLineChars="200" w:firstLine="440"/>
        <w:jc w:val="left"/>
        <w:rPr>
          <w:rFonts w:hint="eastAsia"/>
          <w:color w:val="000000"/>
          <w:sz w:val="22"/>
          <w:szCs w:val="22"/>
        </w:rPr>
      </w:pPr>
      <w:r w:rsidRPr="00BD5D12">
        <w:rPr>
          <w:rFonts w:hint="eastAsia"/>
          <w:color w:val="000000"/>
          <w:sz w:val="22"/>
          <w:szCs w:val="22"/>
        </w:rPr>
        <w:t>（</w:t>
      </w:r>
      <w:r w:rsidRPr="00BD5D12">
        <w:rPr>
          <w:rFonts w:hint="eastAsia"/>
          <w:color w:val="000000"/>
          <w:sz w:val="22"/>
          <w:szCs w:val="22"/>
        </w:rPr>
        <w:t>5</w:t>
      </w:r>
      <w:r w:rsidRPr="00BD5D12">
        <w:rPr>
          <w:rFonts w:hint="eastAsia"/>
          <w:color w:val="000000"/>
          <w:sz w:val="22"/>
          <w:szCs w:val="22"/>
        </w:rPr>
        <w:t>）桥梁安全状况月度报告</w:t>
      </w:r>
    </w:p>
    <w:p w:rsidR="00525A11" w:rsidRPr="00BD5D12" w:rsidRDefault="00525A11" w:rsidP="00525A11">
      <w:pPr>
        <w:snapToGrid w:val="0"/>
        <w:spacing w:line="300" w:lineRule="auto"/>
        <w:ind w:firstLineChars="200" w:firstLine="440"/>
        <w:jc w:val="left"/>
        <w:rPr>
          <w:rFonts w:hint="eastAsia"/>
          <w:color w:val="000000"/>
          <w:sz w:val="22"/>
          <w:szCs w:val="22"/>
        </w:rPr>
      </w:pPr>
      <w:r>
        <w:rPr>
          <w:rFonts w:hint="eastAsia"/>
          <w:color w:val="000000"/>
          <w:sz w:val="22"/>
          <w:szCs w:val="22"/>
        </w:rPr>
        <w:lastRenderedPageBreak/>
        <w:t>14</w:t>
      </w:r>
      <w:r w:rsidRPr="00BD5D12">
        <w:rPr>
          <w:rFonts w:hint="eastAsia"/>
          <w:color w:val="000000"/>
          <w:sz w:val="22"/>
          <w:szCs w:val="22"/>
        </w:rPr>
        <w:t xml:space="preserve">.4.3 </w:t>
      </w:r>
      <w:r w:rsidRPr="00BD5D12">
        <w:rPr>
          <w:rFonts w:hint="eastAsia"/>
          <w:color w:val="000000"/>
          <w:sz w:val="22"/>
          <w:szCs w:val="22"/>
        </w:rPr>
        <w:t>绿化报表资料</w:t>
      </w:r>
    </w:p>
    <w:p w:rsidR="00525A11" w:rsidRPr="00BD5D12" w:rsidRDefault="00525A11" w:rsidP="00525A11">
      <w:pPr>
        <w:snapToGrid w:val="0"/>
        <w:spacing w:line="300" w:lineRule="auto"/>
        <w:ind w:firstLineChars="200" w:firstLine="440"/>
        <w:jc w:val="left"/>
        <w:rPr>
          <w:rFonts w:hint="eastAsia"/>
          <w:color w:val="000000"/>
          <w:sz w:val="22"/>
          <w:szCs w:val="22"/>
        </w:rPr>
      </w:pPr>
      <w:r w:rsidRPr="00BD5D12">
        <w:rPr>
          <w:rFonts w:hint="eastAsia"/>
          <w:color w:val="000000"/>
          <w:sz w:val="22"/>
          <w:szCs w:val="22"/>
        </w:rPr>
        <w:t>(1)</w:t>
      </w:r>
      <w:r w:rsidRPr="00BD5D12">
        <w:rPr>
          <w:rFonts w:hint="eastAsia"/>
          <w:color w:val="000000"/>
          <w:sz w:val="22"/>
          <w:szCs w:val="22"/>
        </w:rPr>
        <w:t>行道树记录表（每年</w:t>
      </w:r>
      <w:r w:rsidRPr="00BD5D12">
        <w:rPr>
          <w:rFonts w:hint="eastAsia"/>
          <w:color w:val="000000"/>
          <w:sz w:val="22"/>
          <w:szCs w:val="22"/>
        </w:rPr>
        <w:t>10</w:t>
      </w:r>
      <w:r w:rsidRPr="00BD5D12">
        <w:rPr>
          <w:rFonts w:hint="eastAsia"/>
          <w:color w:val="000000"/>
          <w:sz w:val="22"/>
          <w:szCs w:val="22"/>
        </w:rPr>
        <w:t>月）</w:t>
      </w:r>
    </w:p>
    <w:p w:rsidR="00525A11" w:rsidRPr="00BD5D12" w:rsidRDefault="00525A11" w:rsidP="00525A11">
      <w:pPr>
        <w:snapToGrid w:val="0"/>
        <w:spacing w:line="300" w:lineRule="auto"/>
        <w:ind w:firstLineChars="200" w:firstLine="440"/>
        <w:jc w:val="left"/>
        <w:rPr>
          <w:rFonts w:hint="eastAsia"/>
          <w:color w:val="000000"/>
          <w:sz w:val="22"/>
          <w:szCs w:val="22"/>
        </w:rPr>
      </w:pPr>
      <w:r w:rsidRPr="00BD5D12">
        <w:rPr>
          <w:rFonts w:hint="eastAsia"/>
          <w:color w:val="000000"/>
          <w:sz w:val="22"/>
          <w:szCs w:val="22"/>
        </w:rPr>
        <w:t>(2)</w:t>
      </w:r>
      <w:r w:rsidRPr="00BD5D12">
        <w:rPr>
          <w:rFonts w:hint="eastAsia"/>
          <w:color w:val="000000"/>
          <w:sz w:val="22"/>
          <w:szCs w:val="22"/>
        </w:rPr>
        <w:t>行道树消减记录报表（每年</w:t>
      </w:r>
      <w:r w:rsidRPr="00BD5D12">
        <w:rPr>
          <w:rFonts w:hint="eastAsia"/>
          <w:color w:val="000000"/>
          <w:sz w:val="22"/>
          <w:szCs w:val="22"/>
        </w:rPr>
        <w:t>3</w:t>
      </w:r>
      <w:r w:rsidRPr="00BD5D12">
        <w:rPr>
          <w:rFonts w:hint="eastAsia"/>
          <w:color w:val="000000"/>
          <w:sz w:val="22"/>
          <w:szCs w:val="22"/>
        </w:rPr>
        <w:t>、</w:t>
      </w:r>
      <w:r w:rsidRPr="00BD5D12">
        <w:rPr>
          <w:rFonts w:hint="eastAsia"/>
          <w:color w:val="000000"/>
          <w:sz w:val="22"/>
          <w:szCs w:val="22"/>
        </w:rPr>
        <w:t>6</w:t>
      </w:r>
      <w:r w:rsidRPr="00BD5D12">
        <w:rPr>
          <w:rFonts w:hint="eastAsia"/>
          <w:color w:val="000000"/>
          <w:sz w:val="22"/>
          <w:szCs w:val="22"/>
        </w:rPr>
        <w:t>、</w:t>
      </w:r>
      <w:r w:rsidRPr="00BD5D12">
        <w:rPr>
          <w:rFonts w:hint="eastAsia"/>
          <w:color w:val="000000"/>
          <w:sz w:val="22"/>
          <w:szCs w:val="22"/>
        </w:rPr>
        <w:t>9</w:t>
      </w:r>
      <w:r w:rsidRPr="00BD5D12">
        <w:rPr>
          <w:rFonts w:hint="eastAsia"/>
          <w:color w:val="000000"/>
          <w:sz w:val="22"/>
          <w:szCs w:val="22"/>
        </w:rPr>
        <w:t>、</w:t>
      </w:r>
      <w:r w:rsidRPr="00BD5D12">
        <w:rPr>
          <w:rFonts w:hint="eastAsia"/>
          <w:color w:val="000000"/>
          <w:sz w:val="22"/>
          <w:szCs w:val="22"/>
        </w:rPr>
        <w:t>12</w:t>
      </w:r>
      <w:r w:rsidRPr="00BD5D12">
        <w:rPr>
          <w:rFonts w:hint="eastAsia"/>
          <w:color w:val="000000"/>
          <w:sz w:val="22"/>
          <w:szCs w:val="22"/>
        </w:rPr>
        <w:t>月）</w:t>
      </w:r>
    </w:p>
    <w:p w:rsidR="00525A11" w:rsidRPr="00BD5D12" w:rsidRDefault="00525A11" w:rsidP="00525A11">
      <w:pPr>
        <w:snapToGrid w:val="0"/>
        <w:spacing w:line="300" w:lineRule="auto"/>
        <w:ind w:firstLineChars="200" w:firstLine="440"/>
        <w:jc w:val="left"/>
        <w:rPr>
          <w:rFonts w:hint="eastAsia"/>
          <w:color w:val="000000"/>
          <w:sz w:val="22"/>
          <w:szCs w:val="22"/>
        </w:rPr>
      </w:pPr>
      <w:r w:rsidRPr="00BD5D12">
        <w:rPr>
          <w:rFonts w:hint="eastAsia"/>
          <w:color w:val="000000"/>
          <w:sz w:val="22"/>
          <w:szCs w:val="22"/>
        </w:rPr>
        <w:t>(3)</w:t>
      </w:r>
      <w:r w:rsidRPr="00BD5D12">
        <w:rPr>
          <w:rFonts w:hint="eastAsia"/>
          <w:color w:val="000000"/>
          <w:sz w:val="22"/>
          <w:szCs w:val="22"/>
        </w:rPr>
        <w:t>病虫害观测及防治记录表（月报）</w:t>
      </w:r>
    </w:p>
    <w:p w:rsidR="00525A11" w:rsidRPr="00BD5D12" w:rsidRDefault="00525A11" w:rsidP="00525A11">
      <w:pPr>
        <w:snapToGrid w:val="0"/>
        <w:spacing w:line="300" w:lineRule="auto"/>
        <w:ind w:firstLineChars="200" w:firstLine="440"/>
        <w:jc w:val="left"/>
        <w:rPr>
          <w:rFonts w:hint="eastAsia"/>
          <w:color w:val="000000"/>
          <w:sz w:val="22"/>
          <w:szCs w:val="22"/>
        </w:rPr>
      </w:pPr>
      <w:r w:rsidRPr="00BD5D12">
        <w:rPr>
          <w:rFonts w:hint="eastAsia"/>
          <w:color w:val="000000"/>
          <w:sz w:val="22"/>
          <w:szCs w:val="22"/>
        </w:rPr>
        <w:t>(4)</w:t>
      </w:r>
      <w:r w:rsidRPr="00BD5D12">
        <w:rPr>
          <w:rFonts w:hint="eastAsia"/>
          <w:color w:val="000000"/>
          <w:sz w:val="22"/>
          <w:szCs w:val="22"/>
        </w:rPr>
        <w:t>药剂肥料配备及使用情况表（每年</w:t>
      </w:r>
      <w:r w:rsidRPr="00BD5D12">
        <w:rPr>
          <w:rFonts w:hint="eastAsia"/>
          <w:color w:val="000000"/>
          <w:sz w:val="22"/>
          <w:szCs w:val="22"/>
        </w:rPr>
        <w:t>3</w:t>
      </w:r>
      <w:r w:rsidRPr="00BD5D12">
        <w:rPr>
          <w:rFonts w:hint="eastAsia"/>
          <w:color w:val="000000"/>
          <w:sz w:val="22"/>
          <w:szCs w:val="22"/>
        </w:rPr>
        <w:t>、</w:t>
      </w:r>
      <w:r w:rsidRPr="00BD5D12">
        <w:rPr>
          <w:rFonts w:hint="eastAsia"/>
          <w:color w:val="000000"/>
          <w:sz w:val="22"/>
          <w:szCs w:val="22"/>
        </w:rPr>
        <w:t>6</w:t>
      </w:r>
      <w:r w:rsidRPr="00BD5D12">
        <w:rPr>
          <w:rFonts w:hint="eastAsia"/>
          <w:color w:val="000000"/>
          <w:sz w:val="22"/>
          <w:szCs w:val="22"/>
        </w:rPr>
        <w:t>、</w:t>
      </w:r>
      <w:r w:rsidRPr="00BD5D12">
        <w:rPr>
          <w:rFonts w:hint="eastAsia"/>
          <w:color w:val="000000"/>
          <w:sz w:val="22"/>
          <w:szCs w:val="22"/>
        </w:rPr>
        <w:t>9</w:t>
      </w:r>
      <w:r w:rsidRPr="00BD5D12">
        <w:rPr>
          <w:rFonts w:hint="eastAsia"/>
          <w:color w:val="000000"/>
          <w:sz w:val="22"/>
          <w:szCs w:val="22"/>
        </w:rPr>
        <w:t>、</w:t>
      </w:r>
      <w:r w:rsidRPr="00BD5D12">
        <w:rPr>
          <w:rFonts w:hint="eastAsia"/>
          <w:color w:val="000000"/>
          <w:sz w:val="22"/>
          <w:szCs w:val="22"/>
        </w:rPr>
        <w:t>12</w:t>
      </w:r>
      <w:r w:rsidRPr="00BD5D12">
        <w:rPr>
          <w:rFonts w:hint="eastAsia"/>
          <w:color w:val="000000"/>
          <w:sz w:val="22"/>
          <w:szCs w:val="22"/>
        </w:rPr>
        <w:t>月）</w:t>
      </w:r>
    </w:p>
    <w:p w:rsidR="00525A11" w:rsidRPr="00BD5D12" w:rsidRDefault="00525A11" w:rsidP="00525A11">
      <w:pPr>
        <w:snapToGrid w:val="0"/>
        <w:spacing w:line="300" w:lineRule="auto"/>
        <w:ind w:firstLineChars="200" w:firstLine="440"/>
        <w:jc w:val="left"/>
        <w:rPr>
          <w:rFonts w:hint="eastAsia"/>
          <w:color w:val="000000"/>
          <w:sz w:val="22"/>
          <w:szCs w:val="22"/>
        </w:rPr>
      </w:pPr>
      <w:r w:rsidRPr="00BD5D12">
        <w:rPr>
          <w:rFonts w:hint="eastAsia"/>
          <w:color w:val="000000"/>
          <w:sz w:val="22"/>
          <w:szCs w:val="22"/>
        </w:rPr>
        <w:t>(5)</w:t>
      </w:r>
      <w:r w:rsidRPr="00BD5D12">
        <w:rPr>
          <w:rFonts w:hint="eastAsia"/>
          <w:color w:val="000000"/>
          <w:sz w:val="22"/>
          <w:szCs w:val="22"/>
        </w:rPr>
        <w:t>绿化情况年度统计表（每年</w:t>
      </w:r>
      <w:r w:rsidRPr="00BD5D12">
        <w:rPr>
          <w:rFonts w:hint="eastAsia"/>
          <w:color w:val="000000"/>
          <w:sz w:val="22"/>
          <w:szCs w:val="22"/>
        </w:rPr>
        <w:t>10</w:t>
      </w:r>
      <w:r w:rsidRPr="00BD5D12">
        <w:rPr>
          <w:rFonts w:hint="eastAsia"/>
          <w:color w:val="000000"/>
          <w:sz w:val="22"/>
          <w:szCs w:val="22"/>
        </w:rPr>
        <w:t>月）</w:t>
      </w:r>
    </w:p>
    <w:p w:rsidR="00525A11" w:rsidRPr="00BD5D12" w:rsidRDefault="00525A11" w:rsidP="00525A11">
      <w:pPr>
        <w:snapToGrid w:val="0"/>
        <w:spacing w:line="300" w:lineRule="auto"/>
        <w:ind w:firstLineChars="200" w:firstLine="440"/>
        <w:jc w:val="left"/>
        <w:rPr>
          <w:rFonts w:hint="eastAsia"/>
          <w:color w:val="000000"/>
          <w:sz w:val="22"/>
          <w:szCs w:val="22"/>
        </w:rPr>
      </w:pPr>
      <w:r w:rsidRPr="00BD5D12">
        <w:rPr>
          <w:rFonts w:hint="eastAsia"/>
          <w:color w:val="000000"/>
          <w:sz w:val="22"/>
          <w:szCs w:val="22"/>
        </w:rPr>
        <w:t>(6)</w:t>
      </w:r>
      <w:r w:rsidRPr="00BD5D12">
        <w:rPr>
          <w:rFonts w:hint="eastAsia"/>
          <w:color w:val="000000"/>
          <w:sz w:val="22"/>
          <w:szCs w:val="22"/>
        </w:rPr>
        <w:t>绿化设备量汇总表（每年</w:t>
      </w:r>
      <w:r w:rsidRPr="00BD5D12">
        <w:rPr>
          <w:rFonts w:hint="eastAsia"/>
          <w:color w:val="000000"/>
          <w:sz w:val="22"/>
          <w:szCs w:val="22"/>
        </w:rPr>
        <w:t>10</w:t>
      </w:r>
      <w:r w:rsidRPr="00BD5D12">
        <w:rPr>
          <w:rFonts w:hint="eastAsia"/>
          <w:color w:val="000000"/>
          <w:sz w:val="22"/>
          <w:szCs w:val="22"/>
        </w:rPr>
        <w:t>月）</w:t>
      </w:r>
    </w:p>
    <w:p w:rsidR="00525A11" w:rsidRPr="00BD5D12" w:rsidRDefault="00525A11" w:rsidP="00525A11">
      <w:pPr>
        <w:snapToGrid w:val="0"/>
        <w:spacing w:line="300" w:lineRule="auto"/>
        <w:ind w:firstLineChars="200" w:firstLine="440"/>
        <w:jc w:val="left"/>
        <w:rPr>
          <w:rFonts w:hint="eastAsia"/>
          <w:color w:val="000000"/>
          <w:sz w:val="22"/>
          <w:szCs w:val="22"/>
        </w:rPr>
      </w:pPr>
      <w:r>
        <w:rPr>
          <w:rFonts w:hint="eastAsia"/>
          <w:color w:val="000000"/>
          <w:sz w:val="22"/>
          <w:szCs w:val="22"/>
        </w:rPr>
        <w:t>14</w:t>
      </w:r>
      <w:r w:rsidRPr="00BD5D12">
        <w:rPr>
          <w:rFonts w:hint="eastAsia"/>
          <w:color w:val="000000"/>
          <w:sz w:val="22"/>
          <w:szCs w:val="22"/>
        </w:rPr>
        <w:t xml:space="preserve">.4.4 </w:t>
      </w:r>
      <w:r w:rsidRPr="00BD5D12">
        <w:rPr>
          <w:rFonts w:hint="eastAsia"/>
          <w:color w:val="000000"/>
          <w:sz w:val="22"/>
          <w:szCs w:val="22"/>
        </w:rPr>
        <w:t>应急处置资料</w:t>
      </w:r>
    </w:p>
    <w:p w:rsidR="00525A11" w:rsidRPr="00BD5D12" w:rsidRDefault="00525A11" w:rsidP="00525A11">
      <w:pPr>
        <w:snapToGrid w:val="0"/>
        <w:spacing w:line="300" w:lineRule="auto"/>
        <w:ind w:firstLineChars="200" w:firstLine="440"/>
        <w:jc w:val="left"/>
        <w:rPr>
          <w:rFonts w:hint="eastAsia"/>
          <w:color w:val="000000"/>
          <w:sz w:val="22"/>
          <w:szCs w:val="22"/>
        </w:rPr>
      </w:pPr>
      <w:r w:rsidRPr="00BD5D12">
        <w:rPr>
          <w:rFonts w:hint="eastAsia"/>
          <w:color w:val="000000"/>
          <w:sz w:val="22"/>
          <w:szCs w:val="22"/>
        </w:rPr>
        <w:t>（</w:t>
      </w:r>
      <w:r w:rsidRPr="00BD5D12">
        <w:rPr>
          <w:rFonts w:hint="eastAsia"/>
          <w:color w:val="000000"/>
          <w:sz w:val="22"/>
          <w:szCs w:val="22"/>
        </w:rPr>
        <w:t>1</w:t>
      </w:r>
      <w:r w:rsidRPr="00BD5D12">
        <w:rPr>
          <w:rFonts w:hint="eastAsia"/>
          <w:color w:val="000000"/>
          <w:sz w:val="22"/>
          <w:szCs w:val="22"/>
        </w:rPr>
        <w:t>）城市道路灾害性天气、突发事件应急处置管理资料，包含应急预案、组织机构网络、工作检查、灾情处理、工作小结等</w:t>
      </w:r>
    </w:p>
    <w:p w:rsidR="00525A11" w:rsidRPr="00BD5D12" w:rsidRDefault="00525A11" w:rsidP="00525A11">
      <w:pPr>
        <w:snapToGrid w:val="0"/>
        <w:spacing w:line="300" w:lineRule="auto"/>
        <w:ind w:firstLineChars="200" w:firstLine="440"/>
        <w:jc w:val="left"/>
        <w:rPr>
          <w:rFonts w:hint="eastAsia"/>
          <w:color w:val="000000"/>
          <w:sz w:val="22"/>
          <w:szCs w:val="22"/>
        </w:rPr>
      </w:pPr>
      <w:r w:rsidRPr="00BD5D12">
        <w:rPr>
          <w:rFonts w:hint="eastAsia"/>
          <w:color w:val="000000"/>
          <w:sz w:val="22"/>
          <w:szCs w:val="22"/>
        </w:rPr>
        <w:t>（</w:t>
      </w:r>
      <w:r w:rsidRPr="00BD5D12">
        <w:rPr>
          <w:rFonts w:hint="eastAsia"/>
          <w:color w:val="000000"/>
          <w:sz w:val="22"/>
          <w:szCs w:val="22"/>
        </w:rPr>
        <w:t>2</w:t>
      </w:r>
      <w:r w:rsidRPr="00BD5D12">
        <w:rPr>
          <w:rFonts w:hint="eastAsia"/>
          <w:color w:val="000000"/>
          <w:sz w:val="22"/>
          <w:szCs w:val="22"/>
        </w:rPr>
        <w:t>）应急演练资料，包括演练方案、总结评估等。</w:t>
      </w:r>
    </w:p>
    <w:p w:rsidR="00525A11" w:rsidRPr="00BD5D12" w:rsidRDefault="00525A11" w:rsidP="00525A11">
      <w:pPr>
        <w:snapToGrid w:val="0"/>
        <w:spacing w:line="300" w:lineRule="auto"/>
        <w:ind w:firstLineChars="200" w:firstLine="440"/>
        <w:jc w:val="left"/>
        <w:rPr>
          <w:rFonts w:hint="eastAsia"/>
          <w:color w:val="000000"/>
          <w:sz w:val="22"/>
          <w:szCs w:val="22"/>
        </w:rPr>
      </w:pPr>
      <w:r w:rsidRPr="00BD5D12">
        <w:rPr>
          <w:rFonts w:hint="eastAsia"/>
          <w:color w:val="000000"/>
          <w:sz w:val="22"/>
          <w:szCs w:val="22"/>
        </w:rPr>
        <w:t>（</w:t>
      </w:r>
      <w:r w:rsidRPr="00BD5D12">
        <w:rPr>
          <w:rFonts w:hint="eastAsia"/>
          <w:color w:val="000000"/>
          <w:sz w:val="22"/>
          <w:szCs w:val="22"/>
        </w:rPr>
        <w:t>3</w:t>
      </w:r>
      <w:r w:rsidRPr="00BD5D12">
        <w:rPr>
          <w:rFonts w:hint="eastAsia"/>
          <w:color w:val="000000"/>
          <w:sz w:val="22"/>
          <w:szCs w:val="22"/>
        </w:rPr>
        <w:t>）应急物资和应急设备使用情况。</w:t>
      </w:r>
    </w:p>
    <w:p w:rsidR="00525A11" w:rsidRPr="00BD5D12" w:rsidRDefault="00525A11" w:rsidP="00525A11">
      <w:pPr>
        <w:snapToGrid w:val="0"/>
        <w:spacing w:line="300" w:lineRule="auto"/>
        <w:ind w:firstLineChars="200" w:firstLine="440"/>
        <w:jc w:val="left"/>
        <w:rPr>
          <w:rFonts w:hint="eastAsia"/>
          <w:color w:val="000000"/>
          <w:sz w:val="22"/>
          <w:szCs w:val="22"/>
        </w:rPr>
      </w:pPr>
      <w:r>
        <w:rPr>
          <w:rFonts w:hint="eastAsia"/>
          <w:color w:val="000000"/>
          <w:sz w:val="22"/>
          <w:szCs w:val="22"/>
        </w:rPr>
        <w:t>14</w:t>
      </w:r>
      <w:r w:rsidRPr="00BD5D12">
        <w:rPr>
          <w:rFonts w:hint="eastAsia"/>
          <w:color w:val="000000"/>
          <w:sz w:val="22"/>
          <w:szCs w:val="22"/>
        </w:rPr>
        <w:t xml:space="preserve">.4.5 </w:t>
      </w:r>
      <w:r w:rsidRPr="00BD5D12">
        <w:rPr>
          <w:rFonts w:hint="eastAsia"/>
          <w:color w:val="000000"/>
          <w:sz w:val="22"/>
          <w:szCs w:val="22"/>
        </w:rPr>
        <w:t>安全文明施工资料</w:t>
      </w:r>
    </w:p>
    <w:p w:rsidR="00525A11" w:rsidRPr="00BD5D12" w:rsidRDefault="00525A11" w:rsidP="00525A11">
      <w:pPr>
        <w:snapToGrid w:val="0"/>
        <w:spacing w:line="300" w:lineRule="auto"/>
        <w:ind w:firstLineChars="200" w:firstLine="440"/>
        <w:jc w:val="left"/>
        <w:rPr>
          <w:rFonts w:hint="eastAsia"/>
          <w:color w:val="000000"/>
          <w:sz w:val="22"/>
          <w:szCs w:val="22"/>
        </w:rPr>
      </w:pPr>
      <w:r w:rsidRPr="00BD5D12">
        <w:rPr>
          <w:rFonts w:hint="eastAsia"/>
          <w:color w:val="000000"/>
          <w:sz w:val="22"/>
          <w:szCs w:val="22"/>
        </w:rPr>
        <w:t>（</w:t>
      </w:r>
      <w:r w:rsidRPr="00BD5D12">
        <w:rPr>
          <w:rFonts w:hint="eastAsia"/>
          <w:color w:val="000000"/>
          <w:sz w:val="22"/>
          <w:szCs w:val="22"/>
        </w:rPr>
        <w:t>1</w:t>
      </w:r>
      <w:r w:rsidRPr="00BD5D12">
        <w:rPr>
          <w:rFonts w:hint="eastAsia"/>
          <w:color w:val="000000"/>
          <w:sz w:val="22"/>
          <w:szCs w:val="22"/>
        </w:rPr>
        <w:t>）安全生产</w:t>
      </w:r>
    </w:p>
    <w:p w:rsidR="00525A11" w:rsidRPr="00BD5D12" w:rsidRDefault="00525A11" w:rsidP="00525A11">
      <w:pPr>
        <w:snapToGrid w:val="0"/>
        <w:spacing w:line="300" w:lineRule="auto"/>
        <w:ind w:firstLineChars="200" w:firstLine="440"/>
        <w:jc w:val="left"/>
        <w:rPr>
          <w:rFonts w:hint="eastAsia"/>
          <w:color w:val="000000"/>
          <w:sz w:val="22"/>
          <w:szCs w:val="22"/>
        </w:rPr>
      </w:pPr>
      <w:r w:rsidRPr="00BD5D12">
        <w:rPr>
          <w:rFonts w:hint="eastAsia"/>
          <w:color w:val="000000"/>
          <w:sz w:val="22"/>
          <w:szCs w:val="22"/>
        </w:rPr>
        <w:t>（</w:t>
      </w:r>
      <w:r w:rsidRPr="00BD5D12">
        <w:rPr>
          <w:rFonts w:hint="eastAsia"/>
          <w:color w:val="000000"/>
          <w:sz w:val="22"/>
          <w:szCs w:val="22"/>
        </w:rPr>
        <w:t>2</w:t>
      </w:r>
      <w:r w:rsidRPr="00BD5D12">
        <w:rPr>
          <w:rFonts w:hint="eastAsia"/>
          <w:color w:val="000000"/>
          <w:sz w:val="22"/>
          <w:szCs w:val="22"/>
        </w:rPr>
        <w:t>）安全报表安全规章（制度、责任制、各工种安全操作规程）</w:t>
      </w:r>
    </w:p>
    <w:p w:rsidR="00525A11" w:rsidRPr="00BD5D12" w:rsidRDefault="00525A11" w:rsidP="00525A11">
      <w:pPr>
        <w:snapToGrid w:val="0"/>
        <w:spacing w:line="300" w:lineRule="auto"/>
        <w:ind w:firstLineChars="200" w:firstLine="440"/>
        <w:jc w:val="left"/>
        <w:rPr>
          <w:rFonts w:hint="eastAsia"/>
          <w:color w:val="000000"/>
          <w:sz w:val="22"/>
          <w:szCs w:val="22"/>
        </w:rPr>
      </w:pPr>
      <w:r w:rsidRPr="00BD5D12">
        <w:rPr>
          <w:rFonts w:hint="eastAsia"/>
          <w:color w:val="000000"/>
          <w:sz w:val="22"/>
          <w:szCs w:val="22"/>
        </w:rPr>
        <w:t>（</w:t>
      </w:r>
      <w:r w:rsidRPr="00BD5D12">
        <w:rPr>
          <w:rFonts w:hint="eastAsia"/>
          <w:color w:val="000000"/>
          <w:sz w:val="22"/>
          <w:szCs w:val="22"/>
        </w:rPr>
        <w:t>3</w:t>
      </w:r>
      <w:r w:rsidRPr="00BD5D12">
        <w:rPr>
          <w:rFonts w:hint="eastAsia"/>
          <w:color w:val="000000"/>
          <w:sz w:val="22"/>
          <w:szCs w:val="22"/>
        </w:rPr>
        <w:t>）安全网络、协议</w:t>
      </w:r>
    </w:p>
    <w:p w:rsidR="00525A11" w:rsidRPr="00BD5D12" w:rsidRDefault="00525A11" w:rsidP="00525A11">
      <w:pPr>
        <w:snapToGrid w:val="0"/>
        <w:spacing w:line="300" w:lineRule="auto"/>
        <w:ind w:firstLineChars="200" w:firstLine="440"/>
        <w:jc w:val="left"/>
        <w:rPr>
          <w:rFonts w:hint="eastAsia"/>
          <w:color w:val="000000"/>
          <w:sz w:val="22"/>
          <w:szCs w:val="22"/>
        </w:rPr>
      </w:pPr>
      <w:r w:rsidRPr="00BD5D12">
        <w:rPr>
          <w:rFonts w:hint="eastAsia"/>
          <w:color w:val="000000"/>
          <w:sz w:val="22"/>
          <w:szCs w:val="22"/>
        </w:rPr>
        <w:t>（</w:t>
      </w:r>
      <w:r w:rsidRPr="00BD5D12">
        <w:rPr>
          <w:rFonts w:hint="eastAsia"/>
          <w:color w:val="000000"/>
          <w:sz w:val="22"/>
          <w:szCs w:val="22"/>
        </w:rPr>
        <w:t>4</w:t>
      </w:r>
      <w:r w:rsidRPr="00BD5D12">
        <w:rPr>
          <w:rFonts w:hint="eastAsia"/>
          <w:color w:val="000000"/>
          <w:sz w:val="22"/>
          <w:szCs w:val="22"/>
        </w:rPr>
        <w:t>）人员证书</w:t>
      </w:r>
      <w:r w:rsidRPr="00BD5D12">
        <w:rPr>
          <w:rFonts w:hint="eastAsia"/>
          <w:color w:val="000000"/>
          <w:sz w:val="22"/>
          <w:szCs w:val="22"/>
        </w:rPr>
        <w:t>1</w:t>
      </w:r>
      <w:r w:rsidRPr="00BD5D12">
        <w:rPr>
          <w:rFonts w:hint="eastAsia"/>
          <w:color w:val="000000"/>
          <w:sz w:val="22"/>
          <w:szCs w:val="22"/>
        </w:rPr>
        <w:t>（花名册、身份证、劳动合同、三级教育卡、保险资料）</w:t>
      </w:r>
    </w:p>
    <w:p w:rsidR="00525A11" w:rsidRPr="00BD5D12" w:rsidRDefault="00525A11" w:rsidP="00525A11">
      <w:pPr>
        <w:snapToGrid w:val="0"/>
        <w:spacing w:line="300" w:lineRule="auto"/>
        <w:ind w:firstLineChars="200" w:firstLine="440"/>
        <w:jc w:val="left"/>
        <w:rPr>
          <w:rFonts w:hint="eastAsia"/>
          <w:color w:val="000000"/>
          <w:sz w:val="22"/>
          <w:szCs w:val="22"/>
        </w:rPr>
      </w:pPr>
      <w:r w:rsidRPr="00BD5D12">
        <w:rPr>
          <w:rFonts w:hint="eastAsia"/>
          <w:color w:val="000000"/>
          <w:sz w:val="22"/>
          <w:szCs w:val="22"/>
        </w:rPr>
        <w:t>（</w:t>
      </w:r>
      <w:r w:rsidRPr="00BD5D12">
        <w:rPr>
          <w:rFonts w:hint="eastAsia"/>
          <w:color w:val="000000"/>
          <w:sz w:val="22"/>
          <w:szCs w:val="22"/>
        </w:rPr>
        <w:t>5</w:t>
      </w:r>
      <w:r w:rsidRPr="00BD5D12">
        <w:rPr>
          <w:rFonts w:hint="eastAsia"/>
          <w:color w:val="000000"/>
          <w:sz w:val="22"/>
          <w:szCs w:val="22"/>
        </w:rPr>
        <w:t>）人员证书</w:t>
      </w:r>
      <w:r w:rsidRPr="00BD5D12">
        <w:rPr>
          <w:rFonts w:hint="eastAsia"/>
          <w:color w:val="000000"/>
          <w:sz w:val="22"/>
          <w:szCs w:val="22"/>
        </w:rPr>
        <w:t>2</w:t>
      </w:r>
      <w:r w:rsidRPr="00BD5D12">
        <w:rPr>
          <w:rFonts w:hint="eastAsia"/>
          <w:color w:val="000000"/>
          <w:sz w:val="22"/>
          <w:szCs w:val="22"/>
        </w:rPr>
        <w:t>（三类人员安全证书、特殊工种上岗证书）</w:t>
      </w:r>
    </w:p>
    <w:p w:rsidR="00525A11" w:rsidRPr="00BD5D12" w:rsidRDefault="00525A11" w:rsidP="00525A11">
      <w:pPr>
        <w:snapToGrid w:val="0"/>
        <w:spacing w:line="300" w:lineRule="auto"/>
        <w:ind w:firstLineChars="200" w:firstLine="440"/>
        <w:jc w:val="left"/>
        <w:rPr>
          <w:rFonts w:hint="eastAsia"/>
          <w:color w:val="000000"/>
          <w:sz w:val="22"/>
          <w:szCs w:val="22"/>
        </w:rPr>
      </w:pPr>
      <w:r w:rsidRPr="00BD5D12">
        <w:rPr>
          <w:rFonts w:hint="eastAsia"/>
          <w:color w:val="000000"/>
          <w:sz w:val="22"/>
          <w:szCs w:val="22"/>
        </w:rPr>
        <w:t>（</w:t>
      </w:r>
      <w:r w:rsidRPr="00BD5D12">
        <w:rPr>
          <w:rFonts w:hint="eastAsia"/>
          <w:color w:val="000000"/>
          <w:sz w:val="22"/>
          <w:szCs w:val="22"/>
        </w:rPr>
        <w:t>6</w:t>
      </w:r>
      <w:r w:rsidRPr="00BD5D12">
        <w:rPr>
          <w:rFonts w:hint="eastAsia"/>
          <w:color w:val="000000"/>
          <w:sz w:val="22"/>
          <w:szCs w:val="22"/>
        </w:rPr>
        <w:t>）安全措施设计</w:t>
      </w:r>
    </w:p>
    <w:p w:rsidR="00525A11" w:rsidRPr="00BD5D12" w:rsidRDefault="00525A11" w:rsidP="00525A11">
      <w:pPr>
        <w:snapToGrid w:val="0"/>
        <w:spacing w:line="300" w:lineRule="auto"/>
        <w:ind w:firstLineChars="200" w:firstLine="440"/>
        <w:jc w:val="left"/>
        <w:rPr>
          <w:rFonts w:hint="eastAsia"/>
          <w:color w:val="000000"/>
          <w:sz w:val="22"/>
          <w:szCs w:val="22"/>
        </w:rPr>
      </w:pPr>
      <w:r w:rsidRPr="00BD5D12">
        <w:rPr>
          <w:rFonts w:hint="eastAsia"/>
          <w:color w:val="000000"/>
          <w:sz w:val="22"/>
          <w:szCs w:val="22"/>
        </w:rPr>
        <w:t>（</w:t>
      </w:r>
      <w:r w:rsidRPr="00BD5D12">
        <w:rPr>
          <w:rFonts w:hint="eastAsia"/>
          <w:color w:val="000000"/>
          <w:sz w:val="22"/>
          <w:szCs w:val="22"/>
        </w:rPr>
        <w:t>7</w:t>
      </w:r>
      <w:r w:rsidRPr="00BD5D12">
        <w:rPr>
          <w:rFonts w:hint="eastAsia"/>
          <w:color w:val="000000"/>
          <w:sz w:val="22"/>
          <w:szCs w:val="22"/>
        </w:rPr>
        <w:t>）安全教育（每周安全学习、每日安全交底）</w:t>
      </w:r>
    </w:p>
    <w:p w:rsidR="00525A11" w:rsidRPr="00BD5D12" w:rsidRDefault="00525A11" w:rsidP="00525A11">
      <w:pPr>
        <w:snapToGrid w:val="0"/>
        <w:spacing w:line="300" w:lineRule="auto"/>
        <w:ind w:firstLineChars="200" w:firstLine="440"/>
        <w:jc w:val="left"/>
        <w:rPr>
          <w:rFonts w:hint="eastAsia"/>
          <w:color w:val="000000"/>
          <w:sz w:val="22"/>
          <w:szCs w:val="22"/>
        </w:rPr>
      </w:pPr>
      <w:r w:rsidRPr="00BD5D12">
        <w:rPr>
          <w:rFonts w:hint="eastAsia"/>
          <w:color w:val="000000"/>
          <w:sz w:val="22"/>
          <w:szCs w:val="22"/>
        </w:rPr>
        <w:t>（</w:t>
      </w:r>
      <w:r w:rsidRPr="00BD5D12">
        <w:rPr>
          <w:rFonts w:hint="eastAsia"/>
          <w:color w:val="000000"/>
          <w:sz w:val="22"/>
          <w:szCs w:val="22"/>
        </w:rPr>
        <w:t>8</w:t>
      </w:r>
      <w:r w:rsidRPr="00BD5D12">
        <w:rPr>
          <w:rFonts w:hint="eastAsia"/>
          <w:color w:val="000000"/>
          <w:sz w:val="22"/>
          <w:szCs w:val="22"/>
        </w:rPr>
        <w:t>）安全检查</w:t>
      </w:r>
    </w:p>
    <w:p w:rsidR="00525A11" w:rsidRPr="00BD5D12" w:rsidRDefault="00525A11" w:rsidP="00525A11">
      <w:pPr>
        <w:snapToGrid w:val="0"/>
        <w:spacing w:line="300" w:lineRule="auto"/>
        <w:ind w:firstLineChars="200" w:firstLine="440"/>
        <w:jc w:val="left"/>
        <w:rPr>
          <w:rFonts w:hint="eastAsia"/>
          <w:color w:val="000000"/>
          <w:sz w:val="22"/>
          <w:szCs w:val="22"/>
        </w:rPr>
      </w:pPr>
      <w:r w:rsidRPr="00BD5D12">
        <w:rPr>
          <w:rFonts w:hint="eastAsia"/>
          <w:color w:val="000000"/>
          <w:sz w:val="22"/>
          <w:szCs w:val="22"/>
        </w:rPr>
        <w:t>（</w:t>
      </w:r>
      <w:r w:rsidRPr="00BD5D12">
        <w:rPr>
          <w:rFonts w:hint="eastAsia"/>
          <w:color w:val="000000"/>
          <w:sz w:val="22"/>
          <w:szCs w:val="22"/>
        </w:rPr>
        <w:t>9</w:t>
      </w:r>
      <w:r w:rsidRPr="00BD5D12">
        <w:rPr>
          <w:rFonts w:hint="eastAsia"/>
          <w:color w:val="000000"/>
          <w:sz w:val="22"/>
          <w:szCs w:val="22"/>
        </w:rPr>
        <w:t>）消防危险品（消防平面图、消防设备量登记表、危险品台帐）</w:t>
      </w:r>
    </w:p>
    <w:p w:rsidR="00525A11" w:rsidRPr="00BD5D12" w:rsidRDefault="00525A11" w:rsidP="00525A11">
      <w:pPr>
        <w:snapToGrid w:val="0"/>
        <w:spacing w:line="300" w:lineRule="auto"/>
        <w:ind w:firstLineChars="200" w:firstLine="440"/>
        <w:jc w:val="left"/>
        <w:rPr>
          <w:rFonts w:hint="eastAsia"/>
          <w:color w:val="000000"/>
          <w:sz w:val="22"/>
          <w:szCs w:val="22"/>
        </w:rPr>
      </w:pPr>
      <w:r w:rsidRPr="00BD5D12">
        <w:rPr>
          <w:rFonts w:hint="eastAsia"/>
          <w:color w:val="000000"/>
          <w:sz w:val="22"/>
          <w:szCs w:val="22"/>
        </w:rPr>
        <w:t>（</w:t>
      </w:r>
      <w:r w:rsidRPr="00BD5D12">
        <w:rPr>
          <w:rFonts w:hint="eastAsia"/>
          <w:color w:val="000000"/>
          <w:sz w:val="22"/>
          <w:szCs w:val="22"/>
        </w:rPr>
        <w:t>10</w:t>
      </w:r>
      <w:r w:rsidRPr="00BD5D12">
        <w:rPr>
          <w:rFonts w:hint="eastAsia"/>
          <w:color w:val="000000"/>
          <w:sz w:val="22"/>
          <w:szCs w:val="22"/>
        </w:rPr>
        <w:t>）文明施工规划总结（竞赛计划、创建网络、措施、制度、宣传资料、推进四新、）</w:t>
      </w:r>
    </w:p>
    <w:p w:rsidR="00525A11" w:rsidRPr="00DA5001" w:rsidRDefault="00525A11" w:rsidP="00525A11">
      <w:pPr>
        <w:snapToGrid w:val="0"/>
        <w:spacing w:line="300" w:lineRule="auto"/>
        <w:ind w:firstLineChars="200" w:firstLine="440"/>
        <w:jc w:val="left"/>
        <w:rPr>
          <w:color w:val="000000"/>
          <w:sz w:val="22"/>
          <w:szCs w:val="22"/>
        </w:rPr>
      </w:pPr>
      <w:r w:rsidRPr="00BD5D12">
        <w:rPr>
          <w:rFonts w:hint="eastAsia"/>
          <w:color w:val="000000"/>
          <w:sz w:val="22"/>
          <w:szCs w:val="22"/>
        </w:rPr>
        <w:t>（</w:t>
      </w:r>
      <w:r w:rsidRPr="00BD5D12">
        <w:rPr>
          <w:rFonts w:hint="eastAsia"/>
          <w:color w:val="000000"/>
          <w:sz w:val="22"/>
          <w:szCs w:val="22"/>
        </w:rPr>
        <w:t>1</w:t>
      </w:r>
      <w:r>
        <w:rPr>
          <w:rFonts w:hint="eastAsia"/>
          <w:color w:val="000000"/>
          <w:sz w:val="22"/>
          <w:szCs w:val="22"/>
        </w:rPr>
        <w:t>1</w:t>
      </w:r>
      <w:r w:rsidRPr="00BD5D12">
        <w:rPr>
          <w:rFonts w:hint="eastAsia"/>
          <w:color w:val="000000"/>
          <w:sz w:val="22"/>
          <w:szCs w:val="22"/>
        </w:rPr>
        <w:t>）文明施工检查</w:t>
      </w:r>
    </w:p>
    <w:p w:rsidR="00525A11" w:rsidRPr="006C5E30" w:rsidRDefault="00525A11" w:rsidP="00525A11">
      <w:pPr>
        <w:adjustRightInd w:val="0"/>
        <w:snapToGrid w:val="0"/>
        <w:spacing w:line="300" w:lineRule="auto"/>
        <w:ind w:firstLineChars="196" w:firstLine="433"/>
        <w:jc w:val="left"/>
        <w:outlineLvl w:val="2"/>
        <w:rPr>
          <w:b/>
          <w:color w:val="0000FF"/>
          <w:sz w:val="22"/>
          <w:szCs w:val="22"/>
        </w:rPr>
      </w:pPr>
      <w:bookmarkStart w:id="57" w:name="_Toc162530938"/>
      <w:r w:rsidRPr="006C5E30">
        <w:rPr>
          <w:b/>
          <w:color w:val="0000FF"/>
          <w:sz w:val="22"/>
          <w:szCs w:val="22"/>
        </w:rPr>
        <w:t xml:space="preserve">15 </w:t>
      </w:r>
      <w:r w:rsidRPr="006C5E30">
        <w:rPr>
          <w:b/>
          <w:color w:val="0000FF"/>
          <w:sz w:val="22"/>
          <w:szCs w:val="22"/>
        </w:rPr>
        <w:t>经费管理办法</w:t>
      </w:r>
      <w:bookmarkEnd w:id="57"/>
    </w:p>
    <w:p w:rsidR="00525A11" w:rsidRPr="006C5E30" w:rsidRDefault="00525A11" w:rsidP="00525A11">
      <w:pPr>
        <w:adjustRightInd w:val="0"/>
        <w:snapToGrid w:val="0"/>
        <w:spacing w:line="300" w:lineRule="auto"/>
        <w:ind w:firstLineChars="196" w:firstLine="431"/>
        <w:jc w:val="left"/>
        <w:rPr>
          <w:bCs/>
          <w:color w:val="0000FF"/>
          <w:sz w:val="22"/>
          <w:szCs w:val="22"/>
        </w:rPr>
      </w:pPr>
      <w:r w:rsidRPr="006C5E30">
        <w:rPr>
          <w:bCs/>
          <w:color w:val="0000FF"/>
          <w:sz w:val="22"/>
          <w:szCs w:val="22"/>
        </w:rPr>
        <w:t xml:space="preserve">15.1 </w:t>
      </w:r>
      <w:r w:rsidRPr="006C5E30">
        <w:rPr>
          <w:bCs/>
          <w:color w:val="0000FF"/>
          <w:sz w:val="22"/>
          <w:szCs w:val="22"/>
        </w:rPr>
        <w:t>本项目合同经费的管理参照</w:t>
      </w:r>
      <w:r w:rsidRPr="004B4F13">
        <w:rPr>
          <w:rFonts w:hint="eastAsia"/>
          <w:bCs/>
          <w:color w:val="0000FF"/>
          <w:sz w:val="22"/>
          <w:szCs w:val="22"/>
          <w:u w:val="single"/>
        </w:rPr>
        <w:t>祝桥镇综合保洁养护管理考核办法</w:t>
      </w:r>
      <w:r w:rsidRPr="006C5E30">
        <w:rPr>
          <w:bCs/>
          <w:color w:val="0000FF"/>
          <w:sz w:val="22"/>
          <w:szCs w:val="22"/>
        </w:rPr>
        <w:t>执行。</w:t>
      </w:r>
    </w:p>
    <w:p w:rsidR="00525A11" w:rsidRDefault="00525A11" w:rsidP="00525A11">
      <w:pPr>
        <w:adjustRightInd w:val="0"/>
        <w:snapToGrid w:val="0"/>
        <w:spacing w:line="300" w:lineRule="auto"/>
        <w:ind w:firstLineChars="196" w:firstLine="433"/>
        <w:jc w:val="left"/>
        <w:outlineLvl w:val="2"/>
        <w:rPr>
          <w:rFonts w:hint="eastAsia"/>
          <w:b/>
          <w:color w:val="000000"/>
          <w:sz w:val="22"/>
          <w:szCs w:val="22"/>
        </w:rPr>
      </w:pPr>
      <w:bookmarkStart w:id="58" w:name="_Toc162530939"/>
      <w:r w:rsidRPr="006C5E30">
        <w:rPr>
          <w:b/>
          <w:color w:val="000000"/>
          <w:sz w:val="22"/>
          <w:szCs w:val="22"/>
        </w:rPr>
        <w:t xml:space="preserve">16 </w:t>
      </w:r>
      <w:r w:rsidRPr="006C5E30">
        <w:rPr>
          <w:b/>
          <w:color w:val="000000"/>
          <w:sz w:val="22"/>
          <w:szCs w:val="22"/>
        </w:rPr>
        <w:t>现场组织</w:t>
      </w:r>
      <w:bookmarkEnd w:id="58"/>
    </w:p>
    <w:p w:rsidR="00525A11" w:rsidRPr="00F8230F" w:rsidRDefault="00525A11" w:rsidP="00525A11">
      <w:pPr>
        <w:adjustRightInd w:val="0"/>
        <w:snapToGrid w:val="0"/>
        <w:spacing w:line="300" w:lineRule="auto"/>
        <w:ind w:firstLineChars="196" w:firstLine="431"/>
        <w:jc w:val="left"/>
        <w:outlineLvl w:val="2"/>
        <w:rPr>
          <w:color w:val="000000"/>
          <w:sz w:val="22"/>
          <w:szCs w:val="22"/>
        </w:rPr>
      </w:pPr>
      <w:r w:rsidRPr="00F8230F">
        <w:rPr>
          <w:rFonts w:hint="eastAsia"/>
          <w:color w:val="000000"/>
          <w:sz w:val="22"/>
          <w:szCs w:val="22"/>
        </w:rPr>
        <w:t>无</w:t>
      </w:r>
    </w:p>
    <w:p w:rsidR="00525A11" w:rsidRPr="006C5E30" w:rsidRDefault="00525A11" w:rsidP="00525A11">
      <w:pPr>
        <w:adjustRightInd w:val="0"/>
        <w:snapToGrid w:val="0"/>
        <w:spacing w:line="300" w:lineRule="auto"/>
        <w:ind w:firstLineChars="196" w:firstLine="590"/>
        <w:jc w:val="center"/>
        <w:outlineLvl w:val="1"/>
        <w:rPr>
          <w:rFonts w:eastAsia="黑体"/>
          <w:b/>
          <w:color w:val="000000"/>
          <w:sz w:val="30"/>
          <w:szCs w:val="30"/>
        </w:rPr>
      </w:pPr>
      <w:bookmarkStart w:id="59" w:name="_Toc162530940"/>
      <w:r w:rsidRPr="006C5E30">
        <w:rPr>
          <w:rFonts w:eastAsia="黑体"/>
          <w:b/>
          <w:color w:val="000000"/>
          <w:sz w:val="30"/>
          <w:szCs w:val="30"/>
        </w:rPr>
        <w:t>四、投标报价须知</w:t>
      </w:r>
      <w:bookmarkEnd w:id="59"/>
    </w:p>
    <w:p w:rsidR="00525A11" w:rsidRPr="006C5E30" w:rsidRDefault="00525A11" w:rsidP="00525A11">
      <w:pPr>
        <w:adjustRightInd w:val="0"/>
        <w:snapToGrid w:val="0"/>
        <w:spacing w:line="300" w:lineRule="auto"/>
        <w:ind w:firstLineChars="196" w:firstLine="433"/>
        <w:jc w:val="left"/>
        <w:outlineLvl w:val="2"/>
        <w:rPr>
          <w:b/>
          <w:color w:val="000000"/>
          <w:sz w:val="22"/>
          <w:szCs w:val="22"/>
        </w:rPr>
      </w:pPr>
      <w:bookmarkStart w:id="60" w:name="_Toc162530941"/>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sidRPr="006C5E30">
        <w:rPr>
          <w:b/>
          <w:color w:val="000000"/>
          <w:sz w:val="22"/>
          <w:szCs w:val="22"/>
        </w:rPr>
        <w:t xml:space="preserve">17 </w:t>
      </w:r>
      <w:r w:rsidRPr="006C5E30">
        <w:rPr>
          <w:b/>
          <w:color w:val="000000"/>
          <w:sz w:val="22"/>
          <w:szCs w:val="22"/>
        </w:rPr>
        <w:t>投标报价依据</w:t>
      </w:r>
      <w:bookmarkEnd w:id="60"/>
    </w:p>
    <w:p w:rsidR="00525A11" w:rsidRPr="006C5E30" w:rsidRDefault="00525A11" w:rsidP="00525A11">
      <w:pPr>
        <w:snapToGrid w:val="0"/>
        <w:spacing w:line="300" w:lineRule="auto"/>
        <w:ind w:firstLineChars="200" w:firstLine="440"/>
        <w:jc w:val="left"/>
        <w:rPr>
          <w:color w:val="000000"/>
          <w:sz w:val="22"/>
          <w:szCs w:val="22"/>
        </w:rPr>
      </w:pPr>
      <w:r w:rsidRPr="006C5E30">
        <w:rPr>
          <w:color w:val="000000"/>
          <w:sz w:val="22"/>
          <w:szCs w:val="22"/>
        </w:rPr>
        <w:t xml:space="preserve">17.1 </w:t>
      </w:r>
      <w:r w:rsidRPr="006C5E30">
        <w:rPr>
          <w:color w:val="000000"/>
          <w:sz w:val="22"/>
          <w:szCs w:val="22"/>
        </w:rPr>
        <w:t>投标报价计算依据包</w:t>
      </w:r>
      <w:r w:rsidRPr="006C5E30">
        <w:rPr>
          <w:sz w:val="22"/>
          <w:szCs w:val="22"/>
        </w:rPr>
        <w:t>括技术规范、本</w:t>
      </w:r>
      <w:r w:rsidRPr="006C5E30">
        <w:rPr>
          <w:color w:val="000000"/>
          <w:sz w:val="22"/>
          <w:szCs w:val="22"/>
        </w:rPr>
        <w:t>项目的招标文件（包括提供的附件）、招标文件答疑或修改的补充文书、设施量清单、项目现场条件等。</w:t>
      </w:r>
    </w:p>
    <w:p w:rsidR="00525A11" w:rsidRPr="006C5E30" w:rsidRDefault="00525A11" w:rsidP="00525A11">
      <w:pPr>
        <w:snapToGrid w:val="0"/>
        <w:spacing w:line="300" w:lineRule="auto"/>
        <w:ind w:firstLineChars="200" w:firstLine="440"/>
        <w:jc w:val="left"/>
        <w:rPr>
          <w:color w:val="000000"/>
          <w:sz w:val="22"/>
          <w:szCs w:val="22"/>
        </w:rPr>
      </w:pPr>
      <w:r w:rsidRPr="006C5E30">
        <w:rPr>
          <w:color w:val="000000"/>
          <w:sz w:val="22"/>
          <w:szCs w:val="22"/>
        </w:rPr>
        <w:t xml:space="preserve">17.2 </w:t>
      </w:r>
      <w:r w:rsidRPr="006C5E30">
        <w:rPr>
          <w:color w:val="000000"/>
          <w:sz w:val="22"/>
          <w:szCs w:val="22"/>
        </w:rPr>
        <w:t>招标文件明确的养护范围、养护内容、养护期限、养护质量要求、养护标准及考核要求等。</w:t>
      </w:r>
    </w:p>
    <w:p w:rsidR="00525A11" w:rsidRPr="006C5E30" w:rsidRDefault="00525A11" w:rsidP="00525A11">
      <w:pPr>
        <w:snapToGrid w:val="0"/>
        <w:spacing w:line="300" w:lineRule="auto"/>
        <w:ind w:firstLineChars="200" w:firstLine="440"/>
        <w:jc w:val="left"/>
        <w:rPr>
          <w:color w:val="000000"/>
          <w:sz w:val="22"/>
          <w:szCs w:val="22"/>
        </w:rPr>
      </w:pPr>
      <w:r w:rsidRPr="006C5E30">
        <w:rPr>
          <w:color w:val="000000"/>
          <w:sz w:val="22"/>
          <w:szCs w:val="22"/>
        </w:rPr>
        <w:t xml:space="preserve">17.3 </w:t>
      </w:r>
      <w:r w:rsidRPr="006C5E30">
        <w:rPr>
          <w:color w:val="000000"/>
          <w:sz w:val="22"/>
          <w:szCs w:val="22"/>
        </w:rPr>
        <w:t>各投标人可以参考以上资料进行投标，也可结合自身企业实力、行业标准、市场行情等内容综合考虑后进行报价。</w:t>
      </w:r>
    </w:p>
    <w:p w:rsidR="00525A11" w:rsidRPr="006C5E30" w:rsidRDefault="00525A11" w:rsidP="00525A11">
      <w:pPr>
        <w:snapToGrid w:val="0"/>
        <w:spacing w:line="300" w:lineRule="auto"/>
        <w:ind w:firstLineChars="200" w:firstLine="440"/>
        <w:jc w:val="left"/>
        <w:rPr>
          <w:color w:val="000000"/>
          <w:sz w:val="22"/>
          <w:szCs w:val="22"/>
        </w:rPr>
      </w:pPr>
      <w:r w:rsidRPr="006C5E30">
        <w:rPr>
          <w:color w:val="000000"/>
          <w:sz w:val="22"/>
          <w:szCs w:val="22"/>
        </w:rPr>
        <w:t xml:space="preserve">17.4 </w:t>
      </w:r>
      <w:r w:rsidRPr="006C5E30">
        <w:rPr>
          <w:color w:val="000000"/>
          <w:sz w:val="22"/>
          <w:szCs w:val="22"/>
        </w:rPr>
        <w:t>设施量清单</w:t>
      </w:r>
    </w:p>
    <w:p w:rsidR="00525A11" w:rsidRPr="006C5E30" w:rsidRDefault="00525A11" w:rsidP="00525A11">
      <w:pPr>
        <w:snapToGrid w:val="0"/>
        <w:spacing w:line="300" w:lineRule="auto"/>
        <w:ind w:firstLineChars="200" w:firstLine="440"/>
        <w:jc w:val="left"/>
        <w:rPr>
          <w:rFonts w:eastAsia="仿宋_GB2312"/>
          <w:color w:val="0000FF"/>
          <w:sz w:val="24"/>
        </w:rPr>
      </w:pPr>
      <w:r w:rsidRPr="006C5E30">
        <w:rPr>
          <w:color w:val="0000FF"/>
          <w:sz w:val="22"/>
          <w:szCs w:val="22"/>
        </w:rPr>
        <w:lastRenderedPageBreak/>
        <w:t xml:space="preserve">17.4.1 </w:t>
      </w:r>
      <w:r w:rsidRPr="006C5E30">
        <w:rPr>
          <w:color w:val="0000FF"/>
          <w:sz w:val="22"/>
          <w:szCs w:val="22"/>
        </w:rPr>
        <w:t>本次招标设施量清单中所列设施量是经项目主管部门核定的当年计划养护设施量，只作为投标的共同基础，不能作为最终结算与支付的依据。</w:t>
      </w:r>
    </w:p>
    <w:p w:rsidR="00525A11" w:rsidRPr="006C5E30" w:rsidRDefault="00525A11" w:rsidP="00525A11">
      <w:pPr>
        <w:snapToGrid w:val="0"/>
        <w:spacing w:line="300" w:lineRule="auto"/>
        <w:ind w:firstLineChars="200" w:firstLine="440"/>
        <w:jc w:val="left"/>
        <w:rPr>
          <w:color w:val="000000"/>
          <w:sz w:val="22"/>
          <w:szCs w:val="22"/>
        </w:rPr>
      </w:pPr>
      <w:r w:rsidRPr="006C5E30">
        <w:rPr>
          <w:color w:val="000000"/>
          <w:sz w:val="22"/>
          <w:szCs w:val="22"/>
        </w:rPr>
        <w:t xml:space="preserve">17.4.2 </w:t>
      </w:r>
      <w:r w:rsidRPr="006C5E30">
        <w:rPr>
          <w:color w:val="000000"/>
          <w:sz w:val="22"/>
          <w:szCs w:val="22"/>
        </w:rPr>
        <w:t>设施量清单应与投标人须知、合同条件、项目质量标准和要求等文件结合起来理解或解释。</w:t>
      </w:r>
    </w:p>
    <w:p w:rsidR="00525A11" w:rsidRPr="006C5E30" w:rsidRDefault="00525A11" w:rsidP="00525A11">
      <w:pPr>
        <w:snapToGrid w:val="0"/>
        <w:spacing w:line="300" w:lineRule="auto"/>
        <w:ind w:firstLineChars="200" w:firstLine="440"/>
        <w:jc w:val="left"/>
        <w:rPr>
          <w:bCs/>
          <w:sz w:val="22"/>
          <w:szCs w:val="22"/>
        </w:rPr>
      </w:pPr>
      <w:r w:rsidRPr="006C5E30">
        <w:rPr>
          <w:color w:val="000000"/>
          <w:sz w:val="22"/>
          <w:szCs w:val="22"/>
        </w:rPr>
        <w:t xml:space="preserve">17.4.3 </w:t>
      </w:r>
      <w:r w:rsidRPr="006C5E30">
        <w:rPr>
          <w:bCs/>
          <w:sz w:val="22"/>
          <w:szCs w:val="22"/>
        </w:rPr>
        <w:t>采购人提供的设施量清单是截至上一年年底的数据，与目前的实际数据可能存在小的出入，各投标人应自行认真踏勘现场。投标人不得修改设施量清单，如发现设施量和现场工作内容不一致时，应立即以书面形式通知采购人核查，除非采购人以答疑文件或补充文件予以更正，否则，应以设施量清单中所列的内容为准。除在承包期内发生大面积设施量新增外，采购人将不会因为招标文件提供的设施量清单与目前实际数据存在小的出入而调整投标人所报的日常养护维修及运行管理费用。</w:t>
      </w:r>
    </w:p>
    <w:p w:rsidR="00525A11" w:rsidRPr="006C5E30" w:rsidRDefault="00525A11" w:rsidP="00525A11">
      <w:pPr>
        <w:adjustRightInd w:val="0"/>
        <w:snapToGrid w:val="0"/>
        <w:spacing w:line="300" w:lineRule="auto"/>
        <w:ind w:firstLineChars="196" w:firstLine="433"/>
        <w:jc w:val="left"/>
        <w:outlineLvl w:val="2"/>
        <w:rPr>
          <w:b/>
          <w:color w:val="000000"/>
          <w:sz w:val="22"/>
          <w:szCs w:val="22"/>
        </w:rPr>
      </w:pPr>
      <w:bookmarkStart w:id="61" w:name="_Toc162530942"/>
      <w:r w:rsidRPr="006C5E30">
        <w:rPr>
          <w:b/>
          <w:color w:val="000000"/>
          <w:sz w:val="22"/>
          <w:szCs w:val="22"/>
        </w:rPr>
        <w:t xml:space="preserve">18 </w:t>
      </w:r>
      <w:r w:rsidRPr="006C5E30">
        <w:rPr>
          <w:b/>
          <w:color w:val="000000"/>
          <w:sz w:val="22"/>
          <w:szCs w:val="22"/>
        </w:rPr>
        <w:t>投标报价内容</w:t>
      </w:r>
      <w:bookmarkEnd w:id="61"/>
    </w:p>
    <w:p w:rsidR="00525A11" w:rsidRPr="006C5E30" w:rsidRDefault="00525A11" w:rsidP="00525A11">
      <w:pPr>
        <w:tabs>
          <w:tab w:val="left" w:pos="3060"/>
        </w:tabs>
        <w:snapToGrid w:val="0"/>
        <w:spacing w:line="300" w:lineRule="auto"/>
        <w:ind w:firstLineChars="200" w:firstLine="440"/>
        <w:rPr>
          <w:bCs/>
          <w:sz w:val="22"/>
          <w:szCs w:val="22"/>
        </w:rPr>
      </w:pPr>
      <w:r w:rsidRPr="006C5E30">
        <w:rPr>
          <w:bCs/>
          <w:sz w:val="22"/>
          <w:szCs w:val="22"/>
        </w:rPr>
        <w:t xml:space="preserve">18.1 </w:t>
      </w:r>
      <w:r w:rsidRPr="006C5E30">
        <w:rPr>
          <w:bCs/>
          <w:sz w:val="22"/>
          <w:szCs w:val="22"/>
        </w:rPr>
        <w:t>投标报价包括项目招标范围内确定的工作内容，并达到养护、运行管理、维修技术（标准）要求所需的劳务、材料、机械、质检</w:t>
      </w:r>
      <w:r w:rsidRPr="006C5E30">
        <w:rPr>
          <w:bCs/>
          <w:sz w:val="22"/>
          <w:szCs w:val="22"/>
        </w:rPr>
        <w:t>(</w:t>
      </w:r>
      <w:r w:rsidRPr="006C5E30">
        <w:rPr>
          <w:bCs/>
          <w:sz w:val="22"/>
          <w:szCs w:val="22"/>
        </w:rPr>
        <w:t>自检</w:t>
      </w:r>
      <w:r w:rsidRPr="006C5E30">
        <w:rPr>
          <w:bCs/>
          <w:sz w:val="22"/>
          <w:szCs w:val="22"/>
        </w:rPr>
        <w:t>)</w:t>
      </w:r>
      <w:r w:rsidRPr="006C5E30">
        <w:rPr>
          <w:bCs/>
          <w:sz w:val="22"/>
          <w:szCs w:val="22"/>
        </w:rPr>
        <w:t>、缺陷修复、管理、利润等费用，以及合同明示或暗示的所有责任、义务和一般风险等费用。投标人用于本合同工程的各类设备的提供、运输、拆卸、拼装、折旧等支付的费用，已包括在设施量清单的单价与投标总价之中。</w:t>
      </w:r>
    </w:p>
    <w:p w:rsidR="00525A11" w:rsidRPr="006C5E30" w:rsidRDefault="00525A11" w:rsidP="00525A11">
      <w:pPr>
        <w:snapToGrid w:val="0"/>
        <w:spacing w:line="300" w:lineRule="auto"/>
        <w:ind w:firstLineChars="200" w:firstLine="440"/>
        <w:jc w:val="left"/>
        <w:rPr>
          <w:color w:val="000000"/>
          <w:sz w:val="22"/>
          <w:szCs w:val="22"/>
        </w:rPr>
      </w:pPr>
      <w:r w:rsidRPr="006C5E30">
        <w:rPr>
          <w:color w:val="000000"/>
          <w:sz w:val="22"/>
          <w:szCs w:val="22"/>
        </w:rPr>
        <w:t xml:space="preserve">18.2 </w:t>
      </w:r>
      <w:r w:rsidRPr="006C5E30">
        <w:rPr>
          <w:color w:val="000000"/>
          <w:sz w:val="22"/>
          <w:szCs w:val="22"/>
        </w:rPr>
        <w:t>投标报价中投标人应考虑本项目可能存在的风险因素。投标报价应将所有工作内容考虑在内，如有漏项或缺项，均属于投标人的风险</w:t>
      </w:r>
      <w:r w:rsidRPr="006C5E30">
        <w:rPr>
          <w:sz w:val="22"/>
        </w:rPr>
        <w:t>，其费用视作已分配在报价明细表内单价或总价之中</w:t>
      </w:r>
      <w:r w:rsidRPr="006C5E30">
        <w:rPr>
          <w:color w:val="000000"/>
          <w:sz w:val="22"/>
          <w:szCs w:val="22"/>
        </w:rPr>
        <w:t>。投标人应逐项计算并填写单价、合计价和总价。</w:t>
      </w:r>
    </w:p>
    <w:p w:rsidR="00525A11" w:rsidRPr="006C5E30" w:rsidRDefault="00525A11" w:rsidP="00525A11">
      <w:pPr>
        <w:snapToGrid w:val="0"/>
        <w:spacing w:line="300" w:lineRule="auto"/>
        <w:ind w:firstLineChars="200" w:firstLine="440"/>
        <w:jc w:val="left"/>
        <w:rPr>
          <w:color w:val="FF0000"/>
          <w:sz w:val="22"/>
          <w:szCs w:val="22"/>
        </w:rPr>
      </w:pPr>
      <w:r w:rsidRPr="006C5E30">
        <w:rPr>
          <w:color w:val="000000"/>
          <w:sz w:val="22"/>
          <w:szCs w:val="22"/>
        </w:rPr>
        <w:t xml:space="preserve">18.3 </w:t>
      </w:r>
      <w:r w:rsidRPr="006C5E30">
        <w:rPr>
          <w:color w:val="000000"/>
          <w:sz w:val="22"/>
          <w:szCs w:val="22"/>
        </w:rPr>
        <w:t>在项目实施期内，对于政策调整因素、主材、人工价格上涨以及可能存在的其它任何风险因素，投标人应自行考虑，在合同履约期内，中标单价和结算下浮率（即投标报价下浮率）不作调整，如合同另有约定除外。投标报价中投标人应考虑本项目可能存在的风险因素。</w:t>
      </w:r>
    </w:p>
    <w:p w:rsidR="00525A11" w:rsidRPr="006C5E30" w:rsidRDefault="00525A11" w:rsidP="00525A11">
      <w:pPr>
        <w:snapToGrid w:val="0"/>
        <w:spacing w:line="300" w:lineRule="auto"/>
        <w:ind w:firstLineChars="200" w:firstLine="440"/>
        <w:jc w:val="left"/>
        <w:rPr>
          <w:sz w:val="22"/>
          <w:szCs w:val="22"/>
        </w:rPr>
      </w:pPr>
      <w:r w:rsidRPr="006C5E30">
        <w:rPr>
          <w:color w:val="000000"/>
          <w:sz w:val="22"/>
          <w:szCs w:val="22"/>
        </w:rPr>
        <w:t xml:space="preserve">18.4 </w:t>
      </w:r>
      <w:r w:rsidRPr="006C5E30">
        <w:rPr>
          <w:sz w:val="22"/>
          <w:szCs w:val="22"/>
        </w:rPr>
        <w:t>投标人只需在《开标一览表》中报出第一年度的投标价格即可，后一（两）年度原则上按照第一年中标</w:t>
      </w:r>
      <w:r>
        <w:rPr>
          <w:sz w:val="22"/>
          <w:szCs w:val="22"/>
        </w:rPr>
        <w:t>价格签订合同。</w:t>
      </w:r>
    </w:p>
    <w:p w:rsidR="00525A11" w:rsidRPr="006C5E30" w:rsidRDefault="00525A11" w:rsidP="00525A11">
      <w:pPr>
        <w:adjustRightInd w:val="0"/>
        <w:snapToGrid w:val="0"/>
        <w:spacing w:line="300" w:lineRule="auto"/>
        <w:ind w:firstLineChars="196" w:firstLine="433"/>
        <w:jc w:val="left"/>
        <w:outlineLvl w:val="2"/>
        <w:rPr>
          <w:b/>
          <w:color w:val="000000"/>
          <w:sz w:val="22"/>
          <w:szCs w:val="22"/>
        </w:rPr>
      </w:pPr>
      <w:bookmarkStart w:id="62" w:name="_Toc162530943"/>
      <w:r w:rsidRPr="006C5E30">
        <w:rPr>
          <w:b/>
          <w:color w:val="000000"/>
          <w:sz w:val="22"/>
          <w:szCs w:val="22"/>
        </w:rPr>
        <w:t xml:space="preserve">19 </w:t>
      </w:r>
      <w:r w:rsidRPr="006C5E30">
        <w:rPr>
          <w:b/>
          <w:color w:val="000000"/>
          <w:sz w:val="22"/>
          <w:szCs w:val="22"/>
        </w:rPr>
        <w:t>投标报价控制性条款</w:t>
      </w:r>
      <w:bookmarkEnd w:id="62"/>
    </w:p>
    <w:p w:rsidR="00525A11" w:rsidRPr="006C5E30" w:rsidRDefault="00525A11" w:rsidP="00525A11">
      <w:pPr>
        <w:snapToGrid w:val="0"/>
        <w:spacing w:line="300" w:lineRule="auto"/>
        <w:ind w:firstLineChars="200" w:firstLine="440"/>
        <w:jc w:val="left"/>
        <w:rPr>
          <w:sz w:val="22"/>
        </w:rPr>
      </w:pPr>
      <w:r w:rsidRPr="006C5E30">
        <w:rPr>
          <w:sz w:val="22"/>
        </w:rPr>
        <w:t xml:space="preserve">19.1 </w:t>
      </w:r>
      <w:r w:rsidRPr="006C5E30">
        <w:rPr>
          <w:sz w:val="22"/>
        </w:rPr>
        <w:t>投标报价不得超过公布的预算金额或最高限价，其中各包件或各分项报价（如有要求）均不得超过对应的预算金额或最高限价。</w:t>
      </w:r>
    </w:p>
    <w:p w:rsidR="00525A11" w:rsidRPr="006C5E30" w:rsidRDefault="00525A11" w:rsidP="00525A11">
      <w:pPr>
        <w:snapToGrid w:val="0"/>
        <w:spacing w:line="300" w:lineRule="auto"/>
        <w:ind w:firstLineChars="200" w:firstLine="440"/>
        <w:jc w:val="left"/>
        <w:rPr>
          <w:sz w:val="22"/>
        </w:rPr>
      </w:pPr>
      <w:r w:rsidRPr="006C5E30">
        <w:rPr>
          <w:sz w:val="22"/>
        </w:rPr>
        <w:t xml:space="preserve">19.2 </w:t>
      </w:r>
      <w:r w:rsidRPr="006C5E30">
        <w:rPr>
          <w:sz w:val="22"/>
        </w:rPr>
        <w:t>本项目只允许有一个报价，任何有选择的报价将不予接受。</w:t>
      </w:r>
    </w:p>
    <w:p w:rsidR="00525A11" w:rsidRPr="006C5E30" w:rsidRDefault="00525A11" w:rsidP="00525A11">
      <w:pPr>
        <w:snapToGrid w:val="0"/>
        <w:spacing w:line="300" w:lineRule="auto"/>
        <w:ind w:firstLineChars="200" w:firstLine="440"/>
        <w:jc w:val="left"/>
        <w:rPr>
          <w:sz w:val="22"/>
        </w:rPr>
      </w:pPr>
      <w:r w:rsidRPr="006C5E30">
        <w:rPr>
          <w:sz w:val="22"/>
        </w:rPr>
        <w:t xml:space="preserve">19.3 </w:t>
      </w:r>
      <w:r w:rsidRPr="006C5E30">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525A11" w:rsidRPr="006C5E30" w:rsidRDefault="00525A11" w:rsidP="00525A11">
      <w:pPr>
        <w:snapToGrid w:val="0"/>
        <w:spacing w:line="300" w:lineRule="auto"/>
        <w:ind w:firstLineChars="200" w:firstLine="440"/>
        <w:jc w:val="left"/>
        <w:rPr>
          <w:sz w:val="22"/>
        </w:rPr>
      </w:pPr>
      <w:r w:rsidRPr="006C5E30">
        <w:rPr>
          <w:sz w:val="22"/>
        </w:rPr>
        <w:t xml:space="preserve">19.4 </w:t>
      </w:r>
      <w:r w:rsidRPr="006C5E30">
        <w:rPr>
          <w:sz w:val="22"/>
        </w:rPr>
        <w:t>经评标委员会审定，投标报价存在下列情形之一的，该投标文件作无效标处理：</w:t>
      </w:r>
    </w:p>
    <w:p w:rsidR="00525A11" w:rsidRPr="006C5E30" w:rsidRDefault="00525A11" w:rsidP="00525A11">
      <w:pPr>
        <w:snapToGrid w:val="0"/>
        <w:spacing w:line="300" w:lineRule="auto"/>
        <w:ind w:firstLineChars="200" w:firstLine="440"/>
        <w:jc w:val="left"/>
        <w:rPr>
          <w:sz w:val="22"/>
        </w:rPr>
      </w:pPr>
      <w:r w:rsidRPr="006C5E30">
        <w:rPr>
          <w:sz w:val="22"/>
        </w:rPr>
        <w:t xml:space="preserve">19.4.1 </w:t>
      </w:r>
      <w:r w:rsidRPr="006C5E30">
        <w:rPr>
          <w:sz w:val="22"/>
        </w:rPr>
        <w:t>投标报价中缩减设施量清单中工作量的；</w:t>
      </w:r>
    </w:p>
    <w:p w:rsidR="00525A11" w:rsidRPr="006C5E30" w:rsidRDefault="00525A11" w:rsidP="00525A11">
      <w:pPr>
        <w:snapToGrid w:val="0"/>
        <w:spacing w:line="300" w:lineRule="auto"/>
        <w:ind w:firstLineChars="200" w:firstLine="440"/>
        <w:jc w:val="left"/>
        <w:rPr>
          <w:sz w:val="22"/>
        </w:rPr>
      </w:pPr>
      <w:r w:rsidRPr="006C5E30">
        <w:rPr>
          <w:sz w:val="22"/>
        </w:rPr>
        <w:t xml:space="preserve">19.4.2 </w:t>
      </w:r>
      <w:r w:rsidRPr="006C5E30">
        <w:rPr>
          <w:sz w:val="22"/>
        </w:rPr>
        <w:t>投标报价和技术方案明显不相符的。</w:t>
      </w:r>
    </w:p>
    <w:p w:rsidR="00525A11" w:rsidRPr="006C5E30" w:rsidRDefault="00525A11" w:rsidP="00525A11">
      <w:pPr>
        <w:snapToGrid w:val="0"/>
        <w:spacing w:line="300" w:lineRule="auto"/>
        <w:ind w:firstLineChars="200" w:firstLine="440"/>
        <w:jc w:val="left"/>
        <w:rPr>
          <w:sz w:val="22"/>
        </w:rPr>
      </w:pPr>
    </w:p>
    <w:p w:rsidR="00525A11" w:rsidRPr="006C5E30" w:rsidRDefault="00525A11" w:rsidP="00525A11">
      <w:pPr>
        <w:adjustRightInd w:val="0"/>
        <w:snapToGrid w:val="0"/>
        <w:spacing w:line="300" w:lineRule="auto"/>
        <w:ind w:firstLineChars="196" w:firstLine="590"/>
        <w:jc w:val="center"/>
        <w:outlineLvl w:val="1"/>
        <w:rPr>
          <w:rFonts w:eastAsia="黑体"/>
          <w:b/>
          <w:color w:val="000000"/>
          <w:sz w:val="30"/>
          <w:szCs w:val="30"/>
        </w:rPr>
      </w:pPr>
      <w:bookmarkStart w:id="63" w:name="_Toc481849902"/>
      <w:bookmarkStart w:id="64" w:name="_Toc486604818"/>
      <w:bookmarkStart w:id="65" w:name="_Toc162530944"/>
      <w:r w:rsidRPr="006C5E30">
        <w:rPr>
          <w:rFonts w:eastAsia="黑体"/>
          <w:b/>
          <w:color w:val="000000"/>
          <w:sz w:val="30"/>
          <w:szCs w:val="30"/>
        </w:rPr>
        <w:t>五、政府采购政策</w:t>
      </w:r>
      <w:bookmarkEnd w:id="65"/>
    </w:p>
    <w:p w:rsidR="00525A11" w:rsidRPr="006C5E30" w:rsidRDefault="00525A11" w:rsidP="00525A11">
      <w:pPr>
        <w:adjustRightInd w:val="0"/>
        <w:snapToGrid w:val="0"/>
        <w:spacing w:line="300" w:lineRule="auto"/>
        <w:ind w:firstLineChars="200" w:firstLine="442"/>
        <w:outlineLvl w:val="2"/>
        <w:rPr>
          <w:b/>
          <w:sz w:val="22"/>
          <w:szCs w:val="22"/>
        </w:rPr>
      </w:pPr>
      <w:bookmarkStart w:id="66" w:name="_Toc481849905"/>
      <w:bookmarkStart w:id="67" w:name="_Toc486604821"/>
      <w:bookmarkStart w:id="68" w:name="_Toc162530945"/>
      <w:bookmarkEnd w:id="63"/>
      <w:bookmarkEnd w:id="64"/>
      <w:r w:rsidRPr="006C5E30">
        <w:rPr>
          <w:b/>
          <w:sz w:val="22"/>
        </w:rPr>
        <w:t>20</w:t>
      </w:r>
      <w:r w:rsidRPr="006C5E30">
        <w:rPr>
          <w:b/>
          <w:sz w:val="22"/>
          <w:szCs w:val="22"/>
        </w:rPr>
        <w:t>促进中小企业发展</w:t>
      </w:r>
      <w:bookmarkEnd w:id="68"/>
    </w:p>
    <w:p w:rsidR="00525A11" w:rsidRPr="006C5E30" w:rsidRDefault="00525A11" w:rsidP="00525A11">
      <w:pPr>
        <w:tabs>
          <w:tab w:val="left" w:pos="3060"/>
        </w:tabs>
        <w:adjustRightInd w:val="0"/>
        <w:snapToGrid w:val="0"/>
        <w:spacing w:line="300" w:lineRule="auto"/>
        <w:ind w:firstLineChars="200" w:firstLine="442"/>
        <w:rPr>
          <w:sz w:val="22"/>
          <w:szCs w:val="22"/>
        </w:rPr>
      </w:pPr>
      <w:r w:rsidRPr="006C5E30">
        <w:rPr>
          <w:rFonts w:ascii="宋体" w:hAnsi="宋体" w:cs="宋体" w:hint="eastAsia"/>
          <w:b/>
          <w:bCs/>
          <w:kern w:val="0"/>
          <w:sz w:val="22"/>
          <w:szCs w:val="22"/>
        </w:rPr>
        <w:t>★</w:t>
      </w:r>
      <w:r w:rsidRPr="006C5E30">
        <w:rPr>
          <w:sz w:val="22"/>
          <w:szCs w:val="22"/>
        </w:rPr>
        <w:t>20</w:t>
      </w:r>
      <w:r w:rsidRPr="006C5E30">
        <w:rPr>
          <w:bCs/>
          <w:sz w:val="22"/>
          <w:szCs w:val="22"/>
        </w:rPr>
        <w:t>.1</w:t>
      </w:r>
      <w:r w:rsidRPr="006C5E30">
        <w:rPr>
          <w:sz w:val="22"/>
          <w:szCs w:val="22"/>
        </w:rPr>
        <w:t>中小企业（含中型、小型、微型企业，下同）的划定按照《中小企业划型标</w:t>
      </w:r>
      <w:r w:rsidRPr="006C5E30">
        <w:rPr>
          <w:sz w:val="22"/>
          <w:szCs w:val="22"/>
        </w:rPr>
        <w:lastRenderedPageBreak/>
        <w:t>准规定》（工信部联企业【</w:t>
      </w:r>
      <w:r w:rsidRPr="006C5E30">
        <w:rPr>
          <w:sz w:val="22"/>
          <w:szCs w:val="22"/>
        </w:rPr>
        <w:t>2011</w:t>
      </w:r>
      <w:r w:rsidRPr="006C5E30">
        <w:rPr>
          <w:sz w:val="22"/>
          <w:szCs w:val="22"/>
        </w:rPr>
        <w:t>】</w:t>
      </w:r>
      <w:r w:rsidRPr="006C5E30">
        <w:rPr>
          <w:sz w:val="22"/>
          <w:szCs w:val="22"/>
        </w:rPr>
        <w:t>300</w:t>
      </w:r>
      <w:r w:rsidRPr="006C5E30">
        <w:rPr>
          <w:sz w:val="22"/>
          <w:szCs w:val="22"/>
        </w:rPr>
        <w:t>号）执行，参加投标的中小企业应当提供《中小企业声明函》（具体格式见</w:t>
      </w:r>
      <w:r w:rsidRPr="006C5E30">
        <w:rPr>
          <w:sz w:val="22"/>
          <w:szCs w:val="22"/>
        </w:rPr>
        <w:t>“</w:t>
      </w:r>
      <w:r w:rsidRPr="006C5E30">
        <w:rPr>
          <w:sz w:val="22"/>
          <w:szCs w:val="22"/>
        </w:rPr>
        <w:t>响应文件格式</w:t>
      </w:r>
      <w:r w:rsidRPr="006C5E30">
        <w:rPr>
          <w:sz w:val="22"/>
          <w:szCs w:val="22"/>
        </w:rPr>
        <w:t>”</w:t>
      </w:r>
      <w:r w:rsidRPr="006C5E30">
        <w:rPr>
          <w:sz w:val="22"/>
          <w:szCs w:val="22"/>
        </w:rPr>
        <w:t>），反之，视作非中、小微企业，不具备参与投标资格。如项目允许联合体参与竞争的，则联合体中各方均应为中小企业，并按本款要求提供《中小企业声明函》。</w:t>
      </w:r>
    </w:p>
    <w:p w:rsidR="00525A11" w:rsidRPr="006C5E30" w:rsidRDefault="00525A11" w:rsidP="00525A11">
      <w:pPr>
        <w:adjustRightInd w:val="0"/>
        <w:snapToGrid w:val="0"/>
        <w:spacing w:line="300" w:lineRule="auto"/>
        <w:ind w:firstLineChars="200" w:firstLine="442"/>
        <w:rPr>
          <w:sz w:val="22"/>
          <w:szCs w:val="22"/>
        </w:rPr>
      </w:pPr>
      <w:r w:rsidRPr="006C5E30">
        <w:rPr>
          <w:rFonts w:ascii="宋体" w:hAnsi="宋体" w:cs="宋体" w:hint="eastAsia"/>
          <w:b/>
          <w:bCs/>
          <w:kern w:val="0"/>
          <w:sz w:val="22"/>
          <w:szCs w:val="22"/>
        </w:rPr>
        <w:t>★</w:t>
      </w:r>
      <w:r w:rsidRPr="006C5E30">
        <w:rPr>
          <w:sz w:val="22"/>
          <w:szCs w:val="22"/>
        </w:rPr>
        <w:t xml:space="preserve">20.2 </w:t>
      </w:r>
      <w:r w:rsidRPr="006C5E30">
        <w:rPr>
          <w:sz w:val="22"/>
          <w:szCs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szCs w:val="22"/>
        </w:rPr>
        <w:t>管理</w:t>
      </w:r>
      <w:r w:rsidRPr="006C5E30">
        <w:rPr>
          <w:sz w:val="22"/>
          <w:szCs w:val="22"/>
        </w:rPr>
        <w:t>办法》。</w:t>
      </w:r>
    </w:p>
    <w:p w:rsidR="00525A11" w:rsidRPr="006C5E30" w:rsidRDefault="00525A11" w:rsidP="00525A11">
      <w:pPr>
        <w:adjustRightInd w:val="0"/>
        <w:snapToGrid w:val="0"/>
        <w:spacing w:line="300" w:lineRule="auto"/>
        <w:ind w:firstLineChars="200" w:firstLine="442"/>
        <w:rPr>
          <w:sz w:val="22"/>
          <w:szCs w:val="22"/>
        </w:rPr>
      </w:pPr>
      <w:r w:rsidRPr="006C5E30">
        <w:rPr>
          <w:rFonts w:ascii="宋体" w:hAnsi="宋体" w:cs="宋体" w:hint="eastAsia"/>
          <w:b/>
          <w:bCs/>
          <w:kern w:val="0"/>
          <w:sz w:val="22"/>
          <w:szCs w:val="22"/>
        </w:rPr>
        <w:t>★</w:t>
      </w:r>
      <w:r w:rsidRPr="006C5E30">
        <w:rPr>
          <w:sz w:val="22"/>
          <w:szCs w:val="22"/>
        </w:rPr>
        <w:t xml:space="preserve">20.3 </w:t>
      </w:r>
      <w:r w:rsidRPr="006C5E30">
        <w:rPr>
          <w:sz w:val="22"/>
          <w:szCs w:val="22"/>
        </w:rPr>
        <w:t>如项目允许联合体参与竞争的，组成联合体的中型企业和其他自然人、法人或者其他组织，与小型、微型企业之间不得存在投资关系。</w:t>
      </w:r>
    </w:p>
    <w:p w:rsidR="00525A11" w:rsidRPr="006C5E30" w:rsidRDefault="00525A11" w:rsidP="00525A11">
      <w:pPr>
        <w:adjustRightInd w:val="0"/>
        <w:snapToGrid w:val="0"/>
        <w:spacing w:line="300" w:lineRule="auto"/>
        <w:ind w:firstLineChars="200" w:firstLine="442"/>
        <w:rPr>
          <w:sz w:val="22"/>
          <w:szCs w:val="22"/>
        </w:rPr>
      </w:pPr>
      <w:r w:rsidRPr="006C5E30">
        <w:rPr>
          <w:rFonts w:ascii="宋体" w:hAnsi="宋体" w:cs="宋体" w:hint="eastAsia"/>
          <w:b/>
          <w:bCs/>
          <w:kern w:val="0"/>
          <w:sz w:val="22"/>
          <w:szCs w:val="22"/>
        </w:rPr>
        <w:t>★</w:t>
      </w:r>
      <w:r w:rsidRPr="006C5E30">
        <w:rPr>
          <w:sz w:val="22"/>
          <w:szCs w:val="22"/>
        </w:rPr>
        <w:t>20.4</w:t>
      </w:r>
      <w:r w:rsidRPr="006C5E30">
        <w:rPr>
          <w:sz w:val="22"/>
          <w:szCs w:val="22"/>
        </w:rPr>
        <w:t>供应商如提供虚假材料以谋取成交的，按照《政府采购法》有关条款处理，并记入供应商诚信档案。</w:t>
      </w:r>
    </w:p>
    <w:p w:rsidR="00525A11" w:rsidRPr="006C5E30" w:rsidRDefault="00525A11" w:rsidP="00525A11">
      <w:pPr>
        <w:snapToGrid w:val="0"/>
        <w:spacing w:line="360" w:lineRule="auto"/>
        <w:ind w:firstLineChars="200" w:firstLine="442"/>
        <w:outlineLvl w:val="2"/>
        <w:rPr>
          <w:b/>
          <w:sz w:val="22"/>
        </w:rPr>
      </w:pPr>
      <w:bookmarkStart w:id="69" w:name="_Toc481849904"/>
      <w:bookmarkStart w:id="70" w:name="_Toc486604820"/>
      <w:bookmarkStart w:id="71" w:name="_Toc162530946"/>
      <w:bookmarkEnd w:id="66"/>
      <w:bookmarkEnd w:id="67"/>
      <w:r w:rsidRPr="006C5E30">
        <w:rPr>
          <w:b/>
          <w:sz w:val="22"/>
        </w:rPr>
        <w:t xml:space="preserve">21 </w:t>
      </w:r>
      <w:bookmarkEnd w:id="69"/>
      <w:bookmarkEnd w:id="70"/>
      <w:r w:rsidRPr="006C5E30">
        <w:rPr>
          <w:b/>
          <w:sz w:val="22"/>
        </w:rPr>
        <w:t>促进残疾人就业</w:t>
      </w:r>
      <w:r w:rsidRPr="006C5E30">
        <w:rPr>
          <w:sz w:val="22"/>
        </w:rPr>
        <w:t>（注：仅残疾人福利单位适用）</w:t>
      </w:r>
      <w:bookmarkEnd w:id="71"/>
    </w:p>
    <w:p w:rsidR="00525A11" w:rsidRPr="006C5E30" w:rsidRDefault="00525A11" w:rsidP="00525A11">
      <w:pPr>
        <w:snapToGrid w:val="0"/>
        <w:spacing w:line="360" w:lineRule="auto"/>
        <w:ind w:firstLineChars="200" w:firstLine="440"/>
        <w:rPr>
          <w:sz w:val="22"/>
        </w:rPr>
      </w:pPr>
      <w:r w:rsidRPr="006C5E30">
        <w:rPr>
          <w:sz w:val="22"/>
        </w:rPr>
        <w:t xml:space="preserve">21.1 </w:t>
      </w:r>
      <w:bookmarkStart w:id="72" w:name="sendNo"/>
      <w:r w:rsidRPr="006C5E30">
        <w:rPr>
          <w:sz w:val="22"/>
        </w:rPr>
        <w:t>符合财库</w:t>
      </w:r>
      <w:bookmarkEnd w:id="72"/>
      <w:r w:rsidRPr="006C5E30">
        <w:rPr>
          <w:sz w:val="22"/>
        </w:rPr>
        <w:t>【</w:t>
      </w:r>
      <w:r w:rsidRPr="006C5E30">
        <w:rPr>
          <w:sz w:val="22"/>
        </w:rPr>
        <w:t>2017</w:t>
      </w:r>
      <w:r w:rsidRPr="006C5E30">
        <w:rPr>
          <w:sz w:val="22"/>
        </w:rPr>
        <w:t>】</w:t>
      </w:r>
      <w:r w:rsidRPr="006C5E30">
        <w:rPr>
          <w:sz w:val="22"/>
        </w:rPr>
        <w:t>141</w:t>
      </w:r>
      <w:r w:rsidRPr="006C5E30">
        <w:rPr>
          <w:sz w:val="22"/>
        </w:rPr>
        <w:t>号文中所示条件的残疾人福利性单位视同小型、微型企业，享受促进中小企业发展的政府采购政策。残疾人福利性单位属于小型、微型企业的，不重复享受政策。</w:t>
      </w:r>
    </w:p>
    <w:p w:rsidR="00525A11" w:rsidRPr="006C5E30" w:rsidRDefault="00525A11" w:rsidP="00525A11">
      <w:pPr>
        <w:spacing w:line="360" w:lineRule="auto"/>
        <w:ind w:firstLineChars="200" w:firstLine="440"/>
        <w:rPr>
          <w:sz w:val="22"/>
        </w:rPr>
      </w:pPr>
      <w:r w:rsidRPr="006C5E30">
        <w:rPr>
          <w:sz w:val="22"/>
        </w:rPr>
        <w:t xml:space="preserve">21.2 </w:t>
      </w:r>
      <w:r w:rsidRPr="006C5E30">
        <w:rPr>
          <w:sz w:val="22"/>
        </w:rPr>
        <w:t>残疾人福利性单位在参加政府采购活动时，应当按财库【</w:t>
      </w:r>
      <w:r w:rsidRPr="006C5E30">
        <w:rPr>
          <w:sz w:val="22"/>
        </w:rPr>
        <w:t>2017</w:t>
      </w:r>
      <w:r w:rsidRPr="006C5E30">
        <w:rPr>
          <w:sz w:val="22"/>
        </w:rPr>
        <w:t>】</w:t>
      </w:r>
      <w:r w:rsidRPr="006C5E30">
        <w:rPr>
          <w:sz w:val="22"/>
        </w:rPr>
        <w:t>141</w:t>
      </w:r>
      <w:r w:rsidRPr="006C5E30">
        <w:rPr>
          <w:sz w:val="22"/>
        </w:rPr>
        <w:t>号规定的《残疾人福利性单位声明函》（具体格式详见</w:t>
      </w:r>
      <w:r w:rsidRPr="006C5E30">
        <w:rPr>
          <w:sz w:val="22"/>
        </w:rPr>
        <w:t>“</w:t>
      </w:r>
      <w:r w:rsidRPr="006C5E30">
        <w:rPr>
          <w:sz w:val="22"/>
        </w:rPr>
        <w:t>投标文件格式</w:t>
      </w:r>
      <w:r w:rsidRPr="006C5E30">
        <w:rPr>
          <w:sz w:val="22"/>
        </w:rPr>
        <w:t>”</w:t>
      </w:r>
      <w:r w:rsidRPr="006C5E30">
        <w:rPr>
          <w:sz w:val="22"/>
        </w:rPr>
        <w:t>），并对声明的真实性负责。</w:t>
      </w:r>
    </w:p>
    <w:p w:rsidR="00525A11" w:rsidRPr="006C5E30" w:rsidRDefault="00525A11" w:rsidP="00525A11">
      <w:pPr>
        <w:snapToGrid w:val="0"/>
        <w:spacing w:line="300" w:lineRule="auto"/>
        <w:ind w:firstLineChars="200" w:firstLine="440"/>
        <w:jc w:val="left"/>
        <w:rPr>
          <w:sz w:val="22"/>
        </w:rPr>
      </w:pPr>
    </w:p>
    <w:p w:rsidR="00371CFE" w:rsidRPr="00525A11" w:rsidRDefault="00371CFE">
      <w:bookmarkStart w:id="73" w:name="_GoBack"/>
      <w:bookmarkEnd w:id="73"/>
    </w:p>
    <w:sectPr w:rsidR="00371CFE" w:rsidRPr="00525A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7D05" w:rsidRDefault="002D7D05" w:rsidP="00525A11">
      <w:r>
        <w:separator/>
      </w:r>
    </w:p>
  </w:endnote>
  <w:endnote w:type="continuationSeparator" w:id="0">
    <w:p w:rsidR="002D7D05" w:rsidRDefault="002D7D05" w:rsidP="00525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Arial Unicode MS"/>
    <w:charset w:val="86"/>
    <w:family w:val="auto"/>
    <w:pitch w:val="default"/>
    <w:sig w:usb0="00000000" w:usb1="00000000" w:usb2="00000010" w:usb3="00000000" w:csb0="00040000" w:csb1="00000000"/>
  </w:font>
  <w:font w:name="ˎ̥">
    <w:altName w:val="Arial Unicode MS"/>
    <w:charset w:val="00"/>
    <w:family w:val="roman"/>
    <w:pitch w:val="default"/>
    <w:sig w:usb0="00000000" w:usb1="00000000" w:usb2="00000000" w:usb3="00000000" w:csb0="00040001"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仿宋_GB2312">
    <w:altName w:val="仿宋"/>
    <w:charset w:val="86"/>
    <w:family w:val="modern"/>
    <w:pitch w:val="default"/>
    <w:sig w:usb0="00000000" w:usb1="00000000" w:usb2="00000000" w:usb3="00000000" w:csb0="00040000" w:csb1="00000000"/>
  </w:font>
  <w:font w:name="华文仿宋">
    <w:panose1 w:val="02010600040101010101"/>
    <w:charset w:val="86"/>
    <w:family w:val="auto"/>
    <w:pitch w:val="variable"/>
    <w:sig w:usb0="00000287" w:usb1="080F0000" w:usb2="00000010" w:usb3="00000000" w:csb0="0004009F" w:csb1="00000000"/>
  </w:font>
  <w:font w:name="BatangChe">
    <w:altName w:val="Malgun Gothic"/>
    <w:panose1 w:val="02030609000101010101"/>
    <w:charset w:val="81"/>
    <w:family w:val="modern"/>
    <w:pitch w:val="fixed"/>
    <w:sig w:usb0="B00002AF" w:usb1="69D77CFB" w:usb2="00000030" w:usb3="00000000" w:csb0="0008009F"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楷体_GB2312">
    <w:altName w:val="楷体"/>
    <w:charset w:val="86"/>
    <w:family w:val="modern"/>
    <w:pitch w:val="default"/>
    <w:sig w:usb0="00000000" w:usb1="0000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A11" w:rsidRDefault="00525A11">
    <w:pPr>
      <w:pStyle w:val="a5"/>
      <w:framePr w:wrap="around" w:vAnchor="text" w:hAnchor="margin" w:xAlign="center" w:y="1"/>
      <w:rPr>
        <w:rStyle w:val="af9"/>
      </w:rPr>
    </w:pPr>
    <w:r>
      <w:fldChar w:fldCharType="begin"/>
    </w:r>
    <w:r>
      <w:rPr>
        <w:rStyle w:val="af9"/>
      </w:rPr>
      <w:instrText xml:space="preserve">PAGE  </w:instrText>
    </w:r>
    <w:r>
      <w:fldChar w:fldCharType="end"/>
    </w:r>
  </w:p>
  <w:p w:rsidR="00525A11" w:rsidRDefault="00525A11">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A11" w:rsidRDefault="00525A11">
    <w:pPr>
      <w:pStyle w:val="a5"/>
      <w:jc w:val="center"/>
    </w:pPr>
    <w:r w:rsidRPr="00A44295">
      <w:fldChar w:fldCharType="begin"/>
    </w:r>
    <w:r>
      <w:instrText xml:space="preserve"> PAGE   \* MERGEFORMAT </w:instrText>
    </w:r>
    <w:r w:rsidRPr="00A44295">
      <w:fldChar w:fldCharType="separate"/>
    </w:r>
    <w:r w:rsidRPr="00525A11">
      <w:rPr>
        <w:noProof/>
        <w:lang w:val="zh-CN"/>
      </w:rPr>
      <w:t>48</w:t>
    </w:r>
    <w:r>
      <w:rPr>
        <w:noProof/>
        <w:lang w:val="zh-CN"/>
      </w:rPr>
      <w:fldChar w:fldCharType="end"/>
    </w:r>
  </w:p>
  <w:p w:rsidR="00525A11" w:rsidRDefault="00525A1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7D05" w:rsidRDefault="002D7D05" w:rsidP="00525A11">
      <w:r>
        <w:separator/>
      </w:r>
    </w:p>
  </w:footnote>
  <w:footnote w:type="continuationSeparator" w:id="0">
    <w:p w:rsidR="002D7D05" w:rsidRDefault="002D7D05" w:rsidP="00525A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A11" w:rsidRPr="003F1849" w:rsidRDefault="00525A11" w:rsidP="003F1849">
    <w:pPr>
      <w:pStyle w:val="a4"/>
      <w:jc w:val="both"/>
    </w:pPr>
    <w:r>
      <w:rPr>
        <w:rFonts w:hint="eastAsia"/>
      </w:rPr>
      <w:t>浦东新区政府采购中心招标文件（基础设施管理服务模板）</w:t>
    </w:r>
    <w:r>
      <w:rPr>
        <w:rFonts w:hint="eastAsia"/>
      </w:rPr>
      <w:t xml:space="preserve">                      </w:t>
    </w:r>
    <w:r>
      <w:rPr>
        <w:rFonts w:hint="eastAsia"/>
      </w:rPr>
      <w:t>（版本号：对标</w:t>
    </w:r>
    <w:r>
      <w:rPr>
        <w:rFonts w:hint="eastAsia"/>
      </w:rPr>
      <w:t>2024</w:t>
    </w:r>
    <w:r>
      <w:rPr>
        <w:rFonts w:hint="eastAsia"/>
      </w:rPr>
      <w:t>年</w:t>
    </w:r>
    <w:r>
      <w:rPr>
        <w:rFonts w:hint="eastAsia"/>
      </w:rPr>
      <w:t>9</w:t>
    </w:r>
    <w:r>
      <w:rPr>
        <w:rFonts w:hint="eastAsia"/>
      </w:rPr>
      <w:t>月版）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9CDC9F1"/>
    <w:multiLevelType w:val="singleLevel"/>
    <w:tmpl w:val="99CDC9F1"/>
    <w:lvl w:ilvl="0">
      <w:start w:val="3"/>
      <w:numFmt w:val="decimal"/>
      <w:suff w:val="space"/>
      <w:lvlText w:val="(%1)"/>
      <w:lvlJc w:val="left"/>
    </w:lvl>
  </w:abstractNum>
  <w:abstractNum w:abstractNumId="1">
    <w:nsid w:val="05CA3611"/>
    <w:multiLevelType w:val="multilevel"/>
    <w:tmpl w:val="05CA3611"/>
    <w:lvl w:ilvl="0" w:tentative="1">
      <w:start w:val="9"/>
      <w:numFmt w:val="decimal"/>
      <w:lvlText w:val="%1"/>
      <w:lvlJc w:val="left"/>
      <w:pPr>
        <w:tabs>
          <w:tab w:val="left" w:pos="510"/>
        </w:tabs>
        <w:ind w:left="510" w:hanging="510"/>
      </w:pPr>
      <w:rPr>
        <w:rFonts w:hint="default"/>
      </w:rPr>
    </w:lvl>
    <w:lvl w:ilvl="1" w:tentative="1">
      <w:start w:val="1"/>
      <w:numFmt w:val="decimal"/>
      <w:lvlText w:val="%1-%2"/>
      <w:lvlJc w:val="left"/>
      <w:pPr>
        <w:tabs>
          <w:tab w:val="left" w:pos="510"/>
        </w:tabs>
        <w:ind w:left="510" w:hanging="510"/>
      </w:pPr>
      <w:rPr>
        <w:rFonts w:hint="default"/>
      </w:rPr>
    </w:lvl>
    <w:lvl w:ilvl="2" w:tentative="1">
      <w:start w:val="1"/>
      <w:numFmt w:val="decimal"/>
      <w:lvlText w:val="%1-%2.%3"/>
      <w:lvlJc w:val="left"/>
      <w:pPr>
        <w:tabs>
          <w:tab w:val="left" w:pos="720"/>
        </w:tabs>
        <w:ind w:left="720" w:hanging="720"/>
      </w:pPr>
      <w:rPr>
        <w:rFonts w:hint="default"/>
      </w:rPr>
    </w:lvl>
    <w:lvl w:ilvl="3" w:tentative="1">
      <w:start w:val="1"/>
      <w:numFmt w:val="decimal"/>
      <w:lvlText w:val="%1-%2.%3.%4"/>
      <w:lvlJc w:val="left"/>
      <w:pPr>
        <w:tabs>
          <w:tab w:val="left" w:pos="720"/>
        </w:tabs>
        <w:ind w:left="720" w:hanging="720"/>
      </w:pPr>
      <w:rPr>
        <w:rFonts w:hint="default"/>
      </w:rPr>
    </w:lvl>
    <w:lvl w:ilvl="4">
      <w:start w:val="1"/>
      <w:numFmt w:val="decimal"/>
      <w:pStyle w:val="5"/>
      <w:lvlText w:val="%1-%2.%3.%4.%5"/>
      <w:lvlJc w:val="left"/>
      <w:pPr>
        <w:tabs>
          <w:tab w:val="left" w:pos="1080"/>
        </w:tabs>
        <w:ind w:left="1080" w:hanging="1080"/>
      </w:pPr>
      <w:rPr>
        <w:rFonts w:hint="default"/>
      </w:rPr>
    </w:lvl>
    <w:lvl w:ilvl="5" w:tentative="1">
      <w:start w:val="1"/>
      <w:numFmt w:val="decimal"/>
      <w:pStyle w:val="6"/>
      <w:lvlText w:val="%1-%2.%3.%4.%5.%6"/>
      <w:lvlJc w:val="left"/>
      <w:pPr>
        <w:tabs>
          <w:tab w:val="left" w:pos="1080"/>
        </w:tabs>
        <w:ind w:left="1080" w:hanging="1080"/>
      </w:pPr>
      <w:rPr>
        <w:rFonts w:hint="default"/>
      </w:rPr>
    </w:lvl>
    <w:lvl w:ilvl="6" w:tentative="1">
      <w:start w:val="1"/>
      <w:numFmt w:val="decimal"/>
      <w:pStyle w:val="7"/>
      <w:lvlText w:val="%1-%2.%3.%4.%5.%6.%7"/>
      <w:lvlJc w:val="left"/>
      <w:pPr>
        <w:tabs>
          <w:tab w:val="left" w:pos="1080"/>
        </w:tabs>
        <w:ind w:left="1080" w:hanging="1080"/>
      </w:pPr>
      <w:rPr>
        <w:rFonts w:hint="default"/>
      </w:rPr>
    </w:lvl>
    <w:lvl w:ilvl="7" w:tentative="1">
      <w:start w:val="1"/>
      <w:numFmt w:val="decimal"/>
      <w:pStyle w:val="8"/>
      <w:lvlText w:val="%1-%2.%3.%4.%5.%6.%7.%8"/>
      <w:lvlJc w:val="left"/>
      <w:pPr>
        <w:tabs>
          <w:tab w:val="left" w:pos="1440"/>
        </w:tabs>
        <w:ind w:left="1440" w:hanging="1440"/>
      </w:pPr>
      <w:rPr>
        <w:rFonts w:hint="default"/>
      </w:rPr>
    </w:lvl>
    <w:lvl w:ilvl="8" w:tentative="1">
      <w:start w:val="1"/>
      <w:numFmt w:val="decimal"/>
      <w:pStyle w:val="9"/>
      <w:lvlText w:val="%1-%2.%3.%4.%5.%6.%7.%8.%9"/>
      <w:lvlJc w:val="left"/>
      <w:pPr>
        <w:tabs>
          <w:tab w:val="left" w:pos="1440"/>
        </w:tabs>
        <w:ind w:left="1440" w:hanging="1440"/>
      </w:pPr>
      <w:rPr>
        <w:rFonts w:hint="default"/>
      </w:rPr>
    </w:lvl>
  </w:abstractNum>
  <w:abstractNum w:abstractNumId="2">
    <w:nsid w:val="21216231"/>
    <w:multiLevelType w:val="singleLevel"/>
    <w:tmpl w:val="21216231"/>
    <w:lvl w:ilvl="0">
      <w:start w:val="1"/>
      <w:numFmt w:val="decimal"/>
      <w:suff w:val="nothing"/>
      <w:lvlText w:val="%1、"/>
      <w:lvlJc w:val="left"/>
    </w:lvl>
  </w:abstractNum>
  <w:abstractNum w:abstractNumId="3">
    <w:nsid w:val="3BF7310C"/>
    <w:multiLevelType w:val="hybridMultilevel"/>
    <w:tmpl w:val="C9263954"/>
    <w:lvl w:ilvl="0" w:tplc="07140C0E">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DE776FB"/>
    <w:multiLevelType w:val="multilevel"/>
    <w:tmpl w:val="3DE776FB"/>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5">
    <w:nsid w:val="3E783C9B"/>
    <w:multiLevelType w:val="hybridMultilevel"/>
    <w:tmpl w:val="5B4CDC4A"/>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4C07666A"/>
    <w:multiLevelType w:val="hybridMultilevel"/>
    <w:tmpl w:val="BADC0BEC"/>
    <w:lvl w:ilvl="0" w:tplc="4CFCB9AC">
      <w:start w:val="1"/>
      <w:numFmt w:val="decimal"/>
      <w:lvlText w:val="%1、"/>
      <w:lvlJc w:val="left"/>
      <w:pPr>
        <w:ind w:left="360" w:hanging="360"/>
      </w:pPr>
      <w:rPr>
        <w:rFonts w:hint="default"/>
      </w:rPr>
    </w:lvl>
    <w:lvl w:ilvl="1" w:tplc="805261E0" w:tentative="1">
      <w:start w:val="1"/>
      <w:numFmt w:val="lowerLetter"/>
      <w:lvlText w:val="%2)"/>
      <w:lvlJc w:val="left"/>
      <w:pPr>
        <w:ind w:left="840" w:hanging="420"/>
      </w:pPr>
    </w:lvl>
    <w:lvl w:ilvl="2" w:tplc="2736D0CC" w:tentative="1">
      <w:start w:val="1"/>
      <w:numFmt w:val="lowerRoman"/>
      <w:lvlText w:val="%3."/>
      <w:lvlJc w:val="right"/>
      <w:pPr>
        <w:ind w:left="1260" w:hanging="420"/>
      </w:pPr>
    </w:lvl>
    <w:lvl w:ilvl="3" w:tplc="B6AA238A" w:tentative="1">
      <w:start w:val="1"/>
      <w:numFmt w:val="decimal"/>
      <w:lvlText w:val="%4."/>
      <w:lvlJc w:val="left"/>
      <w:pPr>
        <w:ind w:left="1680" w:hanging="420"/>
      </w:pPr>
    </w:lvl>
    <w:lvl w:ilvl="4" w:tplc="C3AAD0B4" w:tentative="1">
      <w:start w:val="1"/>
      <w:numFmt w:val="lowerLetter"/>
      <w:lvlText w:val="%5)"/>
      <w:lvlJc w:val="left"/>
      <w:pPr>
        <w:ind w:left="2100" w:hanging="420"/>
      </w:pPr>
    </w:lvl>
    <w:lvl w:ilvl="5" w:tplc="49A6B9E0" w:tentative="1">
      <w:start w:val="1"/>
      <w:numFmt w:val="lowerRoman"/>
      <w:lvlText w:val="%6."/>
      <w:lvlJc w:val="right"/>
      <w:pPr>
        <w:ind w:left="2520" w:hanging="420"/>
      </w:pPr>
    </w:lvl>
    <w:lvl w:ilvl="6" w:tplc="4D1E0788" w:tentative="1">
      <w:start w:val="1"/>
      <w:numFmt w:val="decimal"/>
      <w:lvlText w:val="%7."/>
      <w:lvlJc w:val="left"/>
      <w:pPr>
        <w:ind w:left="2940" w:hanging="420"/>
      </w:pPr>
    </w:lvl>
    <w:lvl w:ilvl="7" w:tplc="35B25F34" w:tentative="1">
      <w:start w:val="1"/>
      <w:numFmt w:val="lowerLetter"/>
      <w:lvlText w:val="%8)"/>
      <w:lvlJc w:val="left"/>
      <w:pPr>
        <w:ind w:left="3360" w:hanging="420"/>
      </w:pPr>
    </w:lvl>
    <w:lvl w:ilvl="8" w:tplc="EC087D3A" w:tentative="1">
      <w:start w:val="1"/>
      <w:numFmt w:val="lowerRoman"/>
      <w:lvlText w:val="%9."/>
      <w:lvlJc w:val="right"/>
      <w:pPr>
        <w:ind w:left="3780" w:hanging="420"/>
      </w:pPr>
    </w:lvl>
  </w:abstractNum>
  <w:abstractNum w:abstractNumId="7">
    <w:nsid w:val="53FBF147"/>
    <w:multiLevelType w:val="singleLevel"/>
    <w:tmpl w:val="53FBF147"/>
    <w:lvl w:ilvl="0">
      <w:start w:val="6"/>
      <w:numFmt w:val="decimal"/>
      <w:suff w:val="nothing"/>
      <w:lvlText w:val="（%1）"/>
      <w:lvlJc w:val="left"/>
    </w:lvl>
  </w:abstractNum>
  <w:abstractNum w:abstractNumId="8">
    <w:nsid w:val="58783974"/>
    <w:multiLevelType w:val="hybridMultilevel"/>
    <w:tmpl w:val="9014E65E"/>
    <w:lvl w:ilvl="0" w:tplc="0409000B">
      <w:start w:val="1"/>
      <w:numFmt w:val="bullet"/>
      <w:lvlText w:val=""/>
      <w:lvlJc w:val="left"/>
      <w:pPr>
        <w:ind w:left="420" w:hanging="420"/>
      </w:pPr>
      <w:rPr>
        <w:rFonts w:ascii="Wingdings" w:hAnsi="Wingdings" w:cs="Wingdings" w:hint="default"/>
      </w:rPr>
    </w:lvl>
    <w:lvl w:ilvl="1" w:tplc="04090003">
      <w:start w:val="1"/>
      <w:numFmt w:val="bullet"/>
      <w:lvlText w:val=""/>
      <w:lvlJc w:val="left"/>
      <w:pPr>
        <w:ind w:left="840" w:hanging="420"/>
      </w:pPr>
      <w:rPr>
        <w:rFonts w:ascii="Wingdings" w:hAnsi="Wingdings" w:cs="Wingdings" w:hint="default"/>
      </w:rPr>
    </w:lvl>
    <w:lvl w:ilvl="2" w:tplc="04090005">
      <w:start w:val="1"/>
      <w:numFmt w:val="bullet"/>
      <w:lvlText w:val=""/>
      <w:lvlJc w:val="left"/>
      <w:pPr>
        <w:ind w:left="1260" w:hanging="420"/>
      </w:pPr>
      <w:rPr>
        <w:rFonts w:ascii="Wingdings" w:hAnsi="Wingdings" w:cs="Wingdings" w:hint="default"/>
      </w:rPr>
    </w:lvl>
    <w:lvl w:ilvl="3" w:tplc="04090001">
      <w:start w:val="1"/>
      <w:numFmt w:val="bullet"/>
      <w:lvlText w:val=""/>
      <w:lvlJc w:val="left"/>
      <w:pPr>
        <w:ind w:left="1680" w:hanging="420"/>
      </w:pPr>
      <w:rPr>
        <w:rFonts w:ascii="Wingdings" w:hAnsi="Wingdings" w:cs="Wingdings" w:hint="default"/>
      </w:rPr>
    </w:lvl>
    <w:lvl w:ilvl="4" w:tplc="04090003">
      <w:start w:val="1"/>
      <w:numFmt w:val="bullet"/>
      <w:lvlText w:val=""/>
      <w:lvlJc w:val="left"/>
      <w:pPr>
        <w:ind w:left="2100" w:hanging="420"/>
      </w:pPr>
      <w:rPr>
        <w:rFonts w:ascii="Wingdings" w:hAnsi="Wingdings" w:cs="Wingdings" w:hint="default"/>
      </w:rPr>
    </w:lvl>
    <w:lvl w:ilvl="5" w:tplc="04090005">
      <w:start w:val="1"/>
      <w:numFmt w:val="bullet"/>
      <w:lvlText w:val=""/>
      <w:lvlJc w:val="left"/>
      <w:pPr>
        <w:ind w:left="2520" w:hanging="420"/>
      </w:pPr>
      <w:rPr>
        <w:rFonts w:ascii="Wingdings" w:hAnsi="Wingdings" w:cs="Wingdings" w:hint="default"/>
      </w:rPr>
    </w:lvl>
    <w:lvl w:ilvl="6" w:tplc="04090001">
      <w:start w:val="1"/>
      <w:numFmt w:val="bullet"/>
      <w:lvlText w:val=""/>
      <w:lvlJc w:val="left"/>
      <w:pPr>
        <w:ind w:left="2940" w:hanging="420"/>
      </w:pPr>
      <w:rPr>
        <w:rFonts w:ascii="Wingdings" w:hAnsi="Wingdings" w:cs="Wingdings" w:hint="default"/>
      </w:rPr>
    </w:lvl>
    <w:lvl w:ilvl="7" w:tplc="04090003">
      <w:start w:val="1"/>
      <w:numFmt w:val="bullet"/>
      <w:lvlText w:val=""/>
      <w:lvlJc w:val="left"/>
      <w:pPr>
        <w:ind w:left="3360" w:hanging="420"/>
      </w:pPr>
      <w:rPr>
        <w:rFonts w:ascii="Wingdings" w:hAnsi="Wingdings" w:cs="Wingdings" w:hint="default"/>
      </w:rPr>
    </w:lvl>
    <w:lvl w:ilvl="8" w:tplc="04090005">
      <w:start w:val="1"/>
      <w:numFmt w:val="bullet"/>
      <w:lvlText w:val=""/>
      <w:lvlJc w:val="left"/>
      <w:pPr>
        <w:ind w:left="3780" w:hanging="420"/>
      </w:pPr>
      <w:rPr>
        <w:rFonts w:ascii="Wingdings" w:hAnsi="Wingdings" w:cs="Wingdings" w:hint="default"/>
      </w:rPr>
    </w:lvl>
  </w:abstractNum>
  <w:abstractNum w:abstractNumId="9">
    <w:nsid w:val="7DD36BED"/>
    <w:multiLevelType w:val="hybridMultilevel"/>
    <w:tmpl w:val="5F7C7EFA"/>
    <w:lvl w:ilvl="0" w:tplc="D7F0C8A8">
      <w:start w:val="1"/>
      <w:numFmt w:val="decimal"/>
      <w:lvlText w:val="%1、"/>
      <w:lvlJc w:val="left"/>
      <w:pPr>
        <w:ind w:left="360" w:hanging="360"/>
      </w:pPr>
      <w:rPr>
        <w:rFonts w:hAns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4"/>
  </w:num>
  <w:num w:numId="3">
    <w:abstractNumId w:val="6"/>
  </w:num>
  <w:num w:numId="4">
    <w:abstractNumId w:val="3"/>
  </w:num>
  <w:num w:numId="5">
    <w:abstractNumId w:val="5"/>
  </w:num>
  <w:num w:numId="6">
    <w:abstractNumId w:val="9"/>
  </w:num>
  <w:num w:numId="7">
    <w:abstractNumId w:val="8"/>
  </w:num>
  <w:num w:numId="8">
    <w:abstractNumId w:val="7"/>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8B6"/>
    <w:rsid w:val="002D7D05"/>
    <w:rsid w:val="00371CFE"/>
    <w:rsid w:val="00525A11"/>
    <w:rsid w:val="00C32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lsdException w:name="Date" w:uiPriority="0" w:qFormat="1"/>
    <w:lsdException w:name="Body Text First Indent" w:uiPriority="0"/>
    <w:lsdException w:name="Note Heading" w:uiPriority="0"/>
    <w:lsdException w:name="Body Text 2" w:uiPriority="0" w:qFormat="1"/>
    <w:lsdException w:name="Body Text 3" w:uiPriority="0" w:qFormat="1"/>
    <w:lsdException w:name="Body Text Indent 2" w:uiPriority="0"/>
    <w:lsdException w:name="Body Text Indent 3" w:uiPriority="0"/>
    <w:lsdException w:name="Hyperlink"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5A11"/>
    <w:pPr>
      <w:widowControl w:val="0"/>
      <w:jc w:val="both"/>
    </w:pPr>
    <w:rPr>
      <w:rFonts w:ascii="Times New Roman" w:eastAsia="宋体" w:hAnsi="Times New Roman" w:cs="Times New Roman"/>
      <w:szCs w:val="20"/>
    </w:rPr>
  </w:style>
  <w:style w:type="paragraph" w:styleId="1">
    <w:name w:val="heading 1"/>
    <w:basedOn w:val="a"/>
    <w:next w:val="a"/>
    <w:link w:val="1Char"/>
    <w:qFormat/>
    <w:rsid w:val="00525A11"/>
    <w:pPr>
      <w:keepNext/>
      <w:keepLines/>
      <w:spacing w:before="340" w:after="330" w:line="578" w:lineRule="auto"/>
      <w:outlineLvl w:val="0"/>
    </w:pPr>
    <w:rPr>
      <w:b/>
      <w:bCs/>
      <w:kern w:val="44"/>
      <w:sz w:val="44"/>
      <w:szCs w:val="44"/>
      <w:lang w:val="x-none" w:eastAsia="x-none"/>
    </w:rPr>
  </w:style>
  <w:style w:type="paragraph" w:styleId="2">
    <w:name w:val="heading 2"/>
    <w:basedOn w:val="a"/>
    <w:next w:val="a"/>
    <w:link w:val="2Char"/>
    <w:qFormat/>
    <w:rsid w:val="00525A11"/>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525A11"/>
    <w:pPr>
      <w:keepNext/>
      <w:keepLines/>
      <w:spacing w:before="120" w:after="120"/>
      <w:outlineLvl w:val="2"/>
    </w:pPr>
    <w:rPr>
      <w:b/>
      <w:bCs/>
      <w:szCs w:val="32"/>
      <w:lang w:val="x-none" w:eastAsia="x-none"/>
    </w:rPr>
  </w:style>
  <w:style w:type="paragraph" w:styleId="4">
    <w:name w:val="heading 4"/>
    <w:basedOn w:val="a"/>
    <w:next w:val="a"/>
    <w:link w:val="4Char"/>
    <w:qFormat/>
    <w:rsid w:val="00525A11"/>
    <w:pPr>
      <w:keepNext/>
      <w:keepLines/>
      <w:spacing w:before="280" w:after="290" w:line="376" w:lineRule="auto"/>
      <w:outlineLvl w:val="3"/>
    </w:pPr>
    <w:rPr>
      <w:rFonts w:ascii="Arial" w:eastAsia="黑体" w:hAnsi="Arial"/>
      <w:b/>
      <w:bCs/>
      <w:sz w:val="28"/>
      <w:szCs w:val="28"/>
      <w:lang w:val="x-none" w:eastAsia="x-none"/>
    </w:rPr>
  </w:style>
  <w:style w:type="paragraph" w:styleId="5">
    <w:name w:val="heading 5"/>
    <w:basedOn w:val="a"/>
    <w:next w:val="a0"/>
    <w:link w:val="5Char"/>
    <w:qFormat/>
    <w:rsid w:val="00525A11"/>
    <w:pPr>
      <w:keepNext/>
      <w:keepLines/>
      <w:numPr>
        <w:ilvl w:val="4"/>
        <w:numId w:val="1"/>
      </w:numPr>
      <w:spacing w:before="280" w:after="290" w:line="376" w:lineRule="auto"/>
      <w:outlineLvl w:val="4"/>
    </w:pPr>
    <w:rPr>
      <w:b/>
      <w:sz w:val="28"/>
      <w:lang w:val="x-none" w:eastAsia="x-none"/>
    </w:rPr>
  </w:style>
  <w:style w:type="paragraph" w:styleId="6">
    <w:name w:val="heading 6"/>
    <w:basedOn w:val="a"/>
    <w:next w:val="a0"/>
    <w:link w:val="6Char"/>
    <w:qFormat/>
    <w:rsid w:val="00525A11"/>
    <w:pPr>
      <w:keepNext/>
      <w:keepLines/>
      <w:numPr>
        <w:ilvl w:val="5"/>
        <w:numId w:val="1"/>
      </w:numPr>
      <w:spacing w:before="240" w:after="64" w:line="320" w:lineRule="auto"/>
      <w:outlineLvl w:val="5"/>
    </w:pPr>
    <w:rPr>
      <w:rFonts w:ascii="Arial" w:eastAsia="黑体" w:hAnsi="Arial"/>
      <w:b/>
      <w:sz w:val="24"/>
      <w:lang w:val="x-none" w:eastAsia="x-none"/>
    </w:rPr>
  </w:style>
  <w:style w:type="paragraph" w:styleId="7">
    <w:name w:val="heading 7"/>
    <w:basedOn w:val="a"/>
    <w:next w:val="a"/>
    <w:link w:val="7Char"/>
    <w:qFormat/>
    <w:rsid w:val="00525A11"/>
    <w:pPr>
      <w:keepNext/>
      <w:keepLines/>
      <w:numPr>
        <w:ilvl w:val="6"/>
        <w:numId w:val="1"/>
      </w:numPr>
      <w:spacing w:before="240" w:after="64" w:line="320" w:lineRule="auto"/>
      <w:outlineLvl w:val="6"/>
    </w:pPr>
    <w:rPr>
      <w:b/>
      <w:sz w:val="24"/>
      <w:lang w:val="x-none" w:eastAsia="x-none"/>
    </w:rPr>
  </w:style>
  <w:style w:type="paragraph" w:styleId="8">
    <w:name w:val="heading 8"/>
    <w:basedOn w:val="a"/>
    <w:next w:val="a0"/>
    <w:link w:val="8Char"/>
    <w:qFormat/>
    <w:rsid w:val="00525A11"/>
    <w:pPr>
      <w:keepNext/>
      <w:keepLines/>
      <w:numPr>
        <w:ilvl w:val="7"/>
        <w:numId w:val="1"/>
      </w:numPr>
      <w:spacing w:before="240" w:after="64" w:line="320" w:lineRule="auto"/>
      <w:outlineLvl w:val="7"/>
    </w:pPr>
    <w:rPr>
      <w:rFonts w:ascii="Arial" w:eastAsia="黑体" w:hAnsi="Arial"/>
      <w:sz w:val="24"/>
      <w:lang w:val="x-none" w:eastAsia="x-none"/>
    </w:rPr>
  </w:style>
  <w:style w:type="paragraph" w:styleId="9">
    <w:name w:val="heading 9"/>
    <w:basedOn w:val="a"/>
    <w:next w:val="a0"/>
    <w:link w:val="9Char"/>
    <w:qFormat/>
    <w:rsid w:val="00525A11"/>
    <w:pPr>
      <w:keepNext/>
      <w:keepLines/>
      <w:numPr>
        <w:ilvl w:val="8"/>
        <w:numId w:val="1"/>
      </w:numPr>
      <w:spacing w:before="240" w:after="64" w:line="320" w:lineRule="auto"/>
      <w:outlineLvl w:val="8"/>
    </w:pPr>
    <w:rPr>
      <w:rFonts w:ascii="Arial" w:eastAsia="黑体" w:hAnsi="Arial"/>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qFormat/>
    <w:rsid w:val="00525A1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rsid w:val="00525A11"/>
    <w:rPr>
      <w:sz w:val="18"/>
      <w:szCs w:val="18"/>
    </w:rPr>
  </w:style>
  <w:style w:type="paragraph" w:styleId="a5">
    <w:name w:val="footer"/>
    <w:basedOn w:val="a"/>
    <w:link w:val="Char0"/>
    <w:uiPriority w:val="99"/>
    <w:unhideWhenUsed/>
    <w:qFormat/>
    <w:rsid w:val="00525A11"/>
    <w:pPr>
      <w:tabs>
        <w:tab w:val="center" w:pos="4153"/>
        <w:tab w:val="right" w:pos="8306"/>
      </w:tabs>
      <w:snapToGrid w:val="0"/>
      <w:jc w:val="left"/>
    </w:pPr>
    <w:rPr>
      <w:sz w:val="18"/>
      <w:szCs w:val="18"/>
    </w:rPr>
  </w:style>
  <w:style w:type="character" w:customStyle="1" w:styleId="Char0">
    <w:name w:val="页脚 Char"/>
    <w:basedOn w:val="a1"/>
    <w:link w:val="a5"/>
    <w:uiPriority w:val="99"/>
    <w:rsid w:val="00525A11"/>
    <w:rPr>
      <w:sz w:val="18"/>
      <w:szCs w:val="18"/>
    </w:rPr>
  </w:style>
  <w:style w:type="character" w:customStyle="1" w:styleId="1Char">
    <w:name w:val="标题 1 Char"/>
    <w:basedOn w:val="a1"/>
    <w:link w:val="1"/>
    <w:rsid w:val="00525A11"/>
    <w:rPr>
      <w:rFonts w:ascii="Times New Roman" w:eastAsia="宋体" w:hAnsi="Times New Roman" w:cs="Times New Roman"/>
      <w:b/>
      <w:bCs/>
      <w:kern w:val="44"/>
      <w:sz w:val="44"/>
      <w:szCs w:val="44"/>
      <w:lang w:val="x-none" w:eastAsia="x-none"/>
    </w:rPr>
  </w:style>
  <w:style w:type="character" w:customStyle="1" w:styleId="2Char">
    <w:name w:val="标题 2 Char"/>
    <w:basedOn w:val="a1"/>
    <w:link w:val="2"/>
    <w:rsid w:val="00525A11"/>
    <w:rPr>
      <w:rFonts w:ascii="Arial" w:eastAsia="黑体" w:hAnsi="Arial" w:cs="Times New Roman"/>
      <w:b/>
      <w:bCs/>
      <w:sz w:val="32"/>
      <w:szCs w:val="32"/>
    </w:rPr>
  </w:style>
  <w:style w:type="character" w:customStyle="1" w:styleId="3Char">
    <w:name w:val="标题 3 Char"/>
    <w:basedOn w:val="a1"/>
    <w:link w:val="3"/>
    <w:qFormat/>
    <w:rsid w:val="00525A11"/>
    <w:rPr>
      <w:rFonts w:ascii="Times New Roman" w:eastAsia="宋体" w:hAnsi="Times New Roman" w:cs="Times New Roman"/>
      <w:b/>
      <w:bCs/>
      <w:szCs w:val="32"/>
      <w:lang w:val="x-none" w:eastAsia="x-none"/>
    </w:rPr>
  </w:style>
  <w:style w:type="character" w:customStyle="1" w:styleId="4Char">
    <w:name w:val="标题 4 Char"/>
    <w:basedOn w:val="a1"/>
    <w:link w:val="4"/>
    <w:rsid w:val="00525A11"/>
    <w:rPr>
      <w:rFonts w:ascii="Arial" w:eastAsia="黑体" w:hAnsi="Arial" w:cs="Times New Roman"/>
      <w:b/>
      <w:bCs/>
      <w:sz w:val="28"/>
      <w:szCs w:val="28"/>
      <w:lang w:val="x-none" w:eastAsia="x-none"/>
    </w:rPr>
  </w:style>
  <w:style w:type="character" w:customStyle="1" w:styleId="5Char">
    <w:name w:val="标题 5 Char"/>
    <w:basedOn w:val="a1"/>
    <w:link w:val="5"/>
    <w:qFormat/>
    <w:rsid w:val="00525A11"/>
    <w:rPr>
      <w:rFonts w:ascii="Times New Roman" w:eastAsia="宋体" w:hAnsi="Times New Roman" w:cs="Times New Roman"/>
      <w:b/>
      <w:sz w:val="28"/>
      <w:szCs w:val="20"/>
      <w:lang w:val="x-none" w:eastAsia="x-none"/>
    </w:rPr>
  </w:style>
  <w:style w:type="character" w:customStyle="1" w:styleId="6Char">
    <w:name w:val="标题 6 Char"/>
    <w:basedOn w:val="a1"/>
    <w:link w:val="6"/>
    <w:rsid w:val="00525A11"/>
    <w:rPr>
      <w:rFonts w:ascii="Arial" w:eastAsia="黑体" w:hAnsi="Arial" w:cs="Times New Roman"/>
      <w:b/>
      <w:sz w:val="24"/>
      <w:szCs w:val="20"/>
      <w:lang w:val="x-none" w:eastAsia="x-none"/>
    </w:rPr>
  </w:style>
  <w:style w:type="character" w:customStyle="1" w:styleId="7Char">
    <w:name w:val="标题 7 Char"/>
    <w:basedOn w:val="a1"/>
    <w:link w:val="7"/>
    <w:rsid w:val="00525A11"/>
    <w:rPr>
      <w:rFonts w:ascii="Times New Roman" w:eastAsia="宋体" w:hAnsi="Times New Roman" w:cs="Times New Roman"/>
      <w:b/>
      <w:sz w:val="24"/>
      <w:szCs w:val="20"/>
      <w:lang w:val="x-none" w:eastAsia="x-none"/>
    </w:rPr>
  </w:style>
  <w:style w:type="character" w:customStyle="1" w:styleId="8Char">
    <w:name w:val="标题 8 Char"/>
    <w:basedOn w:val="a1"/>
    <w:link w:val="8"/>
    <w:rsid w:val="00525A11"/>
    <w:rPr>
      <w:rFonts w:ascii="Arial" w:eastAsia="黑体" w:hAnsi="Arial" w:cs="Times New Roman"/>
      <w:sz w:val="24"/>
      <w:szCs w:val="20"/>
      <w:lang w:val="x-none" w:eastAsia="x-none"/>
    </w:rPr>
  </w:style>
  <w:style w:type="character" w:customStyle="1" w:styleId="9Char">
    <w:name w:val="标题 9 Char"/>
    <w:basedOn w:val="a1"/>
    <w:link w:val="9"/>
    <w:rsid w:val="00525A11"/>
    <w:rPr>
      <w:rFonts w:ascii="Arial" w:eastAsia="黑体" w:hAnsi="Arial" w:cs="Times New Roman"/>
      <w:szCs w:val="20"/>
      <w:lang w:val="x-none" w:eastAsia="x-none"/>
    </w:rPr>
  </w:style>
  <w:style w:type="paragraph" w:styleId="a0">
    <w:name w:val="Normal Indent"/>
    <w:aliases w:val="表正文,正文非缩进,特点,缩进,ALT+Z,标题4,四号,正文对齐,正文不缩进,样式3,段1,首行缩进,标题四,正文双线,Normal Indent Char,正文非缩进 Char Char,标题4 Char,正文编号,水上软件,Body Text(ch),PI,正文普通文字,正文缩进 Char Char Char,正文（首行缩进两字） Char Char Char,正文缩进 Char Char Char Char Char Char Char Char,首行缩进两字"/>
    <w:basedOn w:val="a"/>
    <w:link w:val="Char1"/>
    <w:qFormat/>
    <w:rsid w:val="00525A11"/>
    <w:pPr>
      <w:ind w:firstLine="420"/>
    </w:pPr>
    <w:rPr>
      <w:lang w:val="x-none" w:eastAsia="x-none"/>
    </w:rPr>
  </w:style>
  <w:style w:type="paragraph" w:styleId="a6">
    <w:name w:val="annotation text"/>
    <w:basedOn w:val="a"/>
    <w:link w:val="Char2"/>
    <w:uiPriority w:val="99"/>
    <w:unhideWhenUsed/>
    <w:qFormat/>
    <w:rsid w:val="00525A11"/>
    <w:pPr>
      <w:jc w:val="left"/>
    </w:pPr>
  </w:style>
  <w:style w:type="character" w:customStyle="1" w:styleId="Char2">
    <w:name w:val="批注文字 Char"/>
    <w:basedOn w:val="a1"/>
    <w:link w:val="a6"/>
    <w:uiPriority w:val="99"/>
    <w:rsid w:val="00525A11"/>
    <w:rPr>
      <w:rFonts w:ascii="Times New Roman" w:eastAsia="宋体" w:hAnsi="Times New Roman" w:cs="Times New Roman"/>
      <w:szCs w:val="20"/>
    </w:rPr>
  </w:style>
  <w:style w:type="paragraph" w:styleId="a7">
    <w:name w:val="annotation subject"/>
    <w:basedOn w:val="a6"/>
    <w:next w:val="a6"/>
    <w:link w:val="Char3"/>
    <w:uiPriority w:val="99"/>
    <w:unhideWhenUsed/>
    <w:qFormat/>
    <w:rsid w:val="00525A11"/>
    <w:rPr>
      <w:b/>
      <w:bCs/>
      <w:lang w:val="x-none" w:eastAsia="x-none"/>
    </w:rPr>
  </w:style>
  <w:style w:type="character" w:customStyle="1" w:styleId="Char3">
    <w:name w:val="批注主题 Char"/>
    <w:basedOn w:val="Char2"/>
    <w:link w:val="a7"/>
    <w:uiPriority w:val="99"/>
    <w:rsid w:val="00525A11"/>
    <w:rPr>
      <w:rFonts w:ascii="Times New Roman" w:eastAsia="宋体" w:hAnsi="Times New Roman" w:cs="Times New Roman"/>
      <w:b/>
      <w:bCs/>
      <w:szCs w:val="20"/>
      <w:lang w:val="x-none" w:eastAsia="x-none"/>
    </w:rPr>
  </w:style>
  <w:style w:type="paragraph" w:styleId="70">
    <w:name w:val="toc 7"/>
    <w:basedOn w:val="a"/>
    <w:next w:val="a"/>
    <w:uiPriority w:val="39"/>
    <w:rsid w:val="00525A11"/>
    <w:pPr>
      <w:ind w:leftChars="1200" w:left="2520"/>
    </w:pPr>
  </w:style>
  <w:style w:type="paragraph" w:styleId="a8">
    <w:name w:val="Body Text"/>
    <w:basedOn w:val="a"/>
    <w:link w:val="Char4"/>
    <w:unhideWhenUsed/>
    <w:qFormat/>
    <w:rsid w:val="00525A11"/>
    <w:pPr>
      <w:spacing w:after="120"/>
    </w:pPr>
  </w:style>
  <w:style w:type="character" w:customStyle="1" w:styleId="Char4">
    <w:name w:val="正文文本 Char"/>
    <w:basedOn w:val="a1"/>
    <w:link w:val="a8"/>
    <w:rsid w:val="00525A11"/>
    <w:rPr>
      <w:rFonts w:ascii="Times New Roman" w:eastAsia="宋体" w:hAnsi="Times New Roman" w:cs="Times New Roman"/>
      <w:szCs w:val="20"/>
    </w:rPr>
  </w:style>
  <w:style w:type="paragraph" w:styleId="a9">
    <w:name w:val="Body Text First Indent"/>
    <w:basedOn w:val="a8"/>
    <w:link w:val="Char5"/>
    <w:rsid w:val="00525A11"/>
    <w:pPr>
      <w:spacing w:line="300" w:lineRule="auto"/>
      <w:ind w:firstLine="510"/>
    </w:pPr>
    <w:rPr>
      <w:sz w:val="24"/>
      <w:lang w:val="x-none" w:eastAsia="x-none"/>
    </w:rPr>
  </w:style>
  <w:style w:type="character" w:customStyle="1" w:styleId="Char5">
    <w:name w:val="正文首行缩进 Char"/>
    <w:basedOn w:val="Char4"/>
    <w:link w:val="a9"/>
    <w:rsid w:val="00525A11"/>
    <w:rPr>
      <w:rFonts w:ascii="Times New Roman" w:eastAsia="宋体" w:hAnsi="Times New Roman" w:cs="Times New Roman"/>
      <w:sz w:val="24"/>
      <w:szCs w:val="20"/>
      <w:lang w:val="x-none" w:eastAsia="x-none"/>
    </w:rPr>
  </w:style>
  <w:style w:type="paragraph" w:styleId="aa">
    <w:name w:val="Note Heading"/>
    <w:basedOn w:val="a"/>
    <w:next w:val="a"/>
    <w:link w:val="Char6"/>
    <w:rsid w:val="00525A11"/>
    <w:pPr>
      <w:jc w:val="center"/>
    </w:pPr>
    <w:rPr>
      <w:lang w:val="x-none" w:eastAsia="x-none"/>
    </w:rPr>
  </w:style>
  <w:style w:type="character" w:customStyle="1" w:styleId="Char6">
    <w:name w:val="注释标题 Char"/>
    <w:basedOn w:val="a1"/>
    <w:link w:val="aa"/>
    <w:rsid w:val="00525A11"/>
    <w:rPr>
      <w:rFonts w:ascii="Times New Roman" w:eastAsia="宋体" w:hAnsi="Times New Roman" w:cs="Times New Roman"/>
      <w:szCs w:val="20"/>
      <w:lang w:val="x-none" w:eastAsia="x-none"/>
    </w:rPr>
  </w:style>
  <w:style w:type="paragraph" w:styleId="40">
    <w:name w:val="List Bullet 4"/>
    <w:basedOn w:val="a"/>
    <w:rsid w:val="00525A11"/>
    <w:pPr>
      <w:widowControl/>
      <w:tabs>
        <w:tab w:val="left" w:pos="840"/>
      </w:tabs>
      <w:overflowPunct w:val="0"/>
      <w:autoSpaceDE w:val="0"/>
      <w:autoSpaceDN w:val="0"/>
      <w:adjustRightInd w:val="0"/>
      <w:ind w:left="1180" w:hanging="340"/>
      <w:jc w:val="left"/>
      <w:textAlignment w:val="baseline"/>
    </w:pPr>
    <w:rPr>
      <w:rFonts w:ascii="Courier" w:hAnsi="Courier"/>
      <w:kern w:val="0"/>
      <w:sz w:val="24"/>
    </w:rPr>
  </w:style>
  <w:style w:type="paragraph" w:styleId="ab">
    <w:name w:val="List Number"/>
    <w:basedOn w:val="a"/>
    <w:rsid w:val="00525A11"/>
    <w:pPr>
      <w:tabs>
        <w:tab w:val="left" w:pos="560"/>
      </w:tabs>
      <w:ind w:left="900" w:hanging="340"/>
    </w:pPr>
  </w:style>
  <w:style w:type="paragraph" w:styleId="ac">
    <w:name w:val="caption"/>
    <w:basedOn w:val="a"/>
    <w:next w:val="a"/>
    <w:qFormat/>
    <w:rsid w:val="00525A11"/>
    <w:pPr>
      <w:spacing w:line="480" w:lineRule="auto"/>
    </w:pPr>
    <w:rPr>
      <w:rFonts w:ascii="华文中宋" w:eastAsia="华文中宋" w:hAnsi="华文中宋"/>
      <w:sz w:val="36"/>
    </w:rPr>
  </w:style>
  <w:style w:type="paragraph" w:styleId="ad">
    <w:name w:val="List Bullet"/>
    <w:basedOn w:val="a"/>
    <w:rsid w:val="00525A11"/>
    <w:pPr>
      <w:adjustRightInd w:val="0"/>
      <w:spacing w:line="300" w:lineRule="auto"/>
      <w:ind w:left="360" w:hanging="360"/>
      <w:textAlignment w:val="baseline"/>
    </w:pPr>
    <w:rPr>
      <w:kern w:val="0"/>
      <w:sz w:val="24"/>
    </w:rPr>
  </w:style>
  <w:style w:type="paragraph" w:styleId="ae">
    <w:name w:val="Document Map"/>
    <w:basedOn w:val="a"/>
    <w:link w:val="Char7"/>
    <w:semiHidden/>
    <w:qFormat/>
    <w:rsid w:val="00525A11"/>
    <w:pPr>
      <w:shd w:val="clear" w:color="auto" w:fill="000080"/>
    </w:pPr>
    <w:rPr>
      <w:lang w:val="x-none" w:eastAsia="x-none"/>
    </w:rPr>
  </w:style>
  <w:style w:type="character" w:customStyle="1" w:styleId="Char7">
    <w:name w:val="文档结构图 Char"/>
    <w:basedOn w:val="a1"/>
    <w:link w:val="ae"/>
    <w:semiHidden/>
    <w:rsid w:val="00525A11"/>
    <w:rPr>
      <w:rFonts w:ascii="Times New Roman" w:eastAsia="宋体" w:hAnsi="Times New Roman" w:cs="Times New Roman"/>
      <w:szCs w:val="20"/>
      <w:shd w:val="clear" w:color="auto" w:fill="000080"/>
      <w:lang w:val="x-none" w:eastAsia="x-none"/>
    </w:rPr>
  </w:style>
  <w:style w:type="paragraph" w:styleId="af">
    <w:name w:val="Salutation"/>
    <w:basedOn w:val="a"/>
    <w:next w:val="a"/>
    <w:link w:val="Char8"/>
    <w:rsid w:val="00525A11"/>
    <w:pPr>
      <w:spacing w:beforeLines="40" w:afterLines="40" w:line="312" w:lineRule="auto"/>
    </w:pPr>
    <w:rPr>
      <w:sz w:val="24"/>
      <w:szCs w:val="24"/>
      <w:lang w:val="x-none" w:eastAsia="x-none"/>
    </w:rPr>
  </w:style>
  <w:style w:type="character" w:customStyle="1" w:styleId="Char8">
    <w:name w:val="称呼 Char"/>
    <w:basedOn w:val="a1"/>
    <w:link w:val="af"/>
    <w:rsid w:val="00525A11"/>
    <w:rPr>
      <w:rFonts w:ascii="Times New Roman" w:eastAsia="宋体" w:hAnsi="Times New Roman" w:cs="Times New Roman"/>
      <w:sz w:val="24"/>
      <w:szCs w:val="24"/>
      <w:lang w:val="x-none" w:eastAsia="x-none"/>
    </w:rPr>
  </w:style>
  <w:style w:type="paragraph" w:styleId="30">
    <w:name w:val="Body Text 3"/>
    <w:basedOn w:val="a"/>
    <w:link w:val="3Char0"/>
    <w:qFormat/>
    <w:rsid w:val="00525A11"/>
    <w:pPr>
      <w:autoSpaceDE w:val="0"/>
      <w:autoSpaceDN w:val="0"/>
      <w:jc w:val="center"/>
    </w:pPr>
    <w:rPr>
      <w:sz w:val="16"/>
      <w:lang w:val="x-none" w:eastAsia="x-none"/>
    </w:rPr>
  </w:style>
  <w:style w:type="character" w:customStyle="1" w:styleId="3Char0">
    <w:name w:val="正文文本 3 Char"/>
    <w:basedOn w:val="a1"/>
    <w:link w:val="30"/>
    <w:rsid w:val="00525A11"/>
    <w:rPr>
      <w:rFonts w:ascii="Times New Roman" w:eastAsia="宋体" w:hAnsi="Times New Roman" w:cs="Times New Roman"/>
      <w:sz w:val="16"/>
      <w:szCs w:val="20"/>
      <w:lang w:val="x-none" w:eastAsia="x-none"/>
    </w:rPr>
  </w:style>
  <w:style w:type="paragraph" w:styleId="31">
    <w:name w:val="List Bullet 3"/>
    <w:basedOn w:val="a"/>
    <w:rsid w:val="00525A11"/>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rPr>
  </w:style>
  <w:style w:type="paragraph" w:styleId="af0">
    <w:name w:val="Body Text Indent"/>
    <w:basedOn w:val="a"/>
    <w:link w:val="Char9"/>
    <w:qFormat/>
    <w:rsid w:val="00525A11"/>
    <w:pPr>
      <w:ind w:firstLine="444"/>
    </w:pPr>
    <w:rPr>
      <w:b/>
      <w:sz w:val="24"/>
      <w:lang w:val="x-none" w:eastAsia="x-none"/>
    </w:rPr>
  </w:style>
  <w:style w:type="character" w:customStyle="1" w:styleId="Char9">
    <w:name w:val="正文文本缩进 Char"/>
    <w:basedOn w:val="a1"/>
    <w:link w:val="af0"/>
    <w:rsid w:val="00525A11"/>
    <w:rPr>
      <w:rFonts w:ascii="Times New Roman" w:eastAsia="宋体" w:hAnsi="Times New Roman" w:cs="Times New Roman"/>
      <w:b/>
      <w:sz w:val="24"/>
      <w:szCs w:val="20"/>
      <w:lang w:val="x-none" w:eastAsia="x-none"/>
    </w:rPr>
  </w:style>
  <w:style w:type="paragraph" w:styleId="20">
    <w:name w:val="List Bullet 2"/>
    <w:basedOn w:val="a"/>
    <w:rsid w:val="00525A11"/>
    <w:pPr>
      <w:tabs>
        <w:tab w:val="left" w:pos="1680"/>
      </w:tabs>
      <w:spacing w:line="360" w:lineRule="auto"/>
      <w:ind w:left="1680" w:hanging="420"/>
    </w:pPr>
    <w:rPr>
      <w:sz w:val="24"/>
    </w:rPr>
  </w:style>
  <w:style w:type="paragraph" w:styleId="50">
    <w:name w:val="toc 5"/>
    <w:basedOn w:val="a"/>
    <w:next w:val="a"/>
    <w:uiPriority w:val="39"/>
    <w:rsid w:val="00525A11"/>
    <w:pPr>
      <w:ind w:leftChars="800" w:left="1680"/>
    </w:pPr>
  </w:style>
  <w:style w:type="paragraph" w:styleId="32">
    <w:name w:val="toc 3"/>
    <w:basedOn w:val="a"/>
    <w:next w:val="a"/>
    <w:uiPriority w:val="39"/>
    <w:qFormat/>
    <w:rsid w:val="00525A11"/>
    <w:pPr>
      <w:tabs>
        <w:tab w:val="right" w:leader="dot" w:pos="9231"/>
      </w:tabs>
      <w:ind w:leftChars="400" w:left="840"/>
    </w:pPr>
    <w:rPr>
      <w:szCs w:val="24"/>
    </w:rPr>
  </w:style>
  <w:style w:type="paragraph" w:styleId="af1">
    <w:name w:val="Plain Text"/>
    <w:aliases w:val="普通文字 Char,纯文本 Char Char,普通文字,纯文本 Char Char Char Char Char,纯文本 Char Char Char Char,纯文本 Char Char Char Char Char Char Char,纯文本 Char Char Char Char Char Char Char Char Char Char Char Char"/>
    <w:basedOn w:val="a"/>
    <w:link w:val="Chara"/>
    <w:qFormat/>
    <w:rsid w:val="00525A11"/>
    <w:rPr>
      <w:rFonts w:ascii="宋体" w:hAnsi="Courier New"/>
      <w:lang w:val="x-none" w:eastAsia="x-none"/>
    </w:rPr>
  </w:style>
  <w:style w:type="character" w:customStyle="1" w:styleId="Chara">
    <w:name w:val="纯文本 Char"/>
    <w:aliases w:val="普通文字 Char Char1,纯文本 Char Char Char1,普通文字 Char1,纯文本 Char Char Char Char Char Char,纯文本 Char Char Char Char Char1,纯文本 Char Char Char Char Char Char Char Char,纯文本 Char Char Char Char Char Char Char Char Char Char Char Char Char"/>
    <w:basedOn w:val="a1"/>
    <w:link w:val="af1"/>
    <w:rsid w:val="00525A11"/>
    <w:rPr>
      <w:rFonts w:ascii="宋体" w:eastAsia="宋体" w:hAnsi="Courier New" w:cs="Times New Roman"/>
      <w:szCs w:val="20"/>
      <w:lang w:val="x-none" w:eastAsia="x-none"/>
    </w:rPr>
  </w:style>
  <w:style w:type="paragraph" w:styleId="80">
    <w:name w:val="toc 8"/>
    <w:basedOn w:val="a"/>
    <w:next w:val="a"/>
    <w:uiPriority w:val="39"/>
    <w:rsid w:val="00525A11"/>
    <w:pPr>
      <w:ind w:leftChars="1400" w:left="2940"/>
    </w:pPr>
  </w:style>
  <w:style w:type="paragraph" w:styleId="af2">
    <w:name w:val="Date"/>
    <w:basedOn w:val="a"/>
    <w:next w:val="a"/>
    <w:link w:val="Charb"/>
    <w:qFormat/>
    <w:rsid w:val="00525A11"/>
    <w:rPr>
      <w:lang w:val="x-none" w:eastAsia="x-none"/>
    </w:rPr>
  </w:style>
  <w:style w:type="character" w:customStyle="1" w:styleId="Charb">
    <w:name w:val="日期 Char"/>
    <w:basedOn w:val="a1"/>
    <w:link w:val="af2"/>
    <w:rsid w:val="00525A11"/>
    <w:rPr>
      <w:rFonts w:ascii="Times New Roman" w:eastAsia="宋体" w:hAnsi="Times New Roman" w:cs="Times New Roman"/>
      <w:szCs w:val="20"/>
      <w:lang w:val="x-none" w:eastAsia="x-none"/>
    </w:rPr>
  </w:style>
  <w:style w:type="paragraph" w:styleId="21">
    <w:name w:val="Body Text Indent 2"/>
    <w:basedOn w:val="a"/>
    <w:link w:val="2Char0"/>
    <w:rsid w:val="00525A11"/>
    <w:pPr>
      <w:adjustRightInd w:val="0"/>
      <w:spacing w:line="360" w:lineRule="auto"/>
      <w:ind w:firstLineChars="175" w:firstLine="420"/>
    </w:pPr>
    <w:rPr>
      <w:rFonts w:ascii="宋体" w:hAnsi="宋体"/>
      <w:b/>
      <w:bCs/>
      <w:sz w:val="24"/>
      <w:lang w:val="x-none" w:eastAsia="x-none"/>
    </w:rPr>
  </w:style>
  <w:style w:type="character" w:customStyle="1" w:styleId="2Char0">
    <w:name w:val="正文文本缩进 2 Char"/>
    <w:basedOn w:val="a1"/>
    <w:link w:val="21"/>
    <w:rsid w:val="00525A11"/>
    <w:rPr>
      <w:rFonts w:ascii="宋体" w:eastAsia="宋体" w:hAnsi="宋体" w:cs="Times New Roman"/>
      <w:b/>
      <w:bCs/>
      <w:sz w:val="24"/>
      <w:szCs w:val="20"/>
      <w:lang w:val="x-none" w:eastAsia="x-none"/>
    </w:rPr>
  </w:style>
  <w:style w:type="paragraph" w:styleId="af3">
    <w:name w:val="Balloon Text"/>
    <w:basedOn w:val="a"/>
    <w:link w:val="Charc"/>
    <w:semiHidden/>
    <w:qFormat/>
    <w:rsid w:val="00525A11"/>
    <w:rPr>
      <w:sz w:val="18"/>
      <w:szCs w:val="18"/>
      <w:lang w:val="x-none" w:eastAsia="x-none"/>
    </w:rPr>
  </w:style>
  <w:style w:type="character" w:customStyle="1" w:styleId="Charc">
    <w:name w:val="批注框文本 Char"/>
    <w:basedOn w:val="a1"/>
    <w:link w:val="af3"/>
    <w:semiHidden/>
    <w:rsid w:val="00525A11"/>
    <w:rPr>
      <w:rFonts w:ascii="Times New Roman" w:eastAsia="宋体" w:hAnsi="Times New Roman" w:cs="Times New Roman"/>
      <w:sz w:val="18"/>
      <w:szCs w:val="18"/>
      <w:lang w:val="x-none" w:eastAsia="x-none"/>
    </w:rPr>
  </w:style>
  <w:style w:type="paragraph" w:styleId="10">
    <w:name w:val="toc 1"/>
    <w:basedOn w:val="a"/>
    <w:next w:val="a"/>
    <w:uiPriority w:val="39"/>
    <w:qFormat/>
    <w:rsid w:val="00525A11"/>
    <w:pPr>
      <w:tabs>
        <w:tab w:val="left" w:pos="840"/>
        <w:tab w:val="right" w:leader="dot" w:pos="9231"/>
      </w:tabs>
    </w:pPr>
    <w:rPr>
      <w:szCs w:val="24"/>
    </w:rPr>
  </w:style>
  <w:style w:type="paragraph" w:styleId="41">
    <w:name w:val="toc 4"/>
    <w:basedOn w:val="a"/>
    <w:next w:val="a"/>
    <w:uiPriority w:val="39"/>
    <w:rsid w:val="00525A11"/>
    <w:pPr>
      <w:ind w:leftChars="600" w:left="1260"/>
    </w:pPr>
  </w:style>
  <w:style w:type="paragraph" w:styleId="af4">
    <w:name w:val="Subtitle"/>
    <w:basedOn w:val="a"/>
    <w:next w:val="a"/>
    <w:link w:val="Chard"/>
    <w:qFormat/>
    <w:rsid w:val="00525A11"/>
    <w:pPr>
      <w:spacing w:beforeLines="100" w:afterLines="50" w:line="360" w:lineRule="auto"/>
      <w:jc w:val="center"/>
    </w:pPr>
    <w:rPr>
      <w:rFonts w:ascii="Arial" w:eastAsia="方正魏碑简体" w:hAnsi="Arial"/>
      <w:bCs/>
      <w:kern w:val="28"/>
      <w:sz w:val="32"/>
      <w:szCs w:val="32"/>
      <w:lang w:val="x-none" w:eastAsia="x-none"/>
    </w:rPr>
  </w:style>
  <w:style w:type="character" w:customStyle="1" w:styleId="Chard">
    <w:name w:val="副标题 Char"/>
    <w:basedOn w:val="a1"/>
    <w:link w:val="af4"/>
    <w:rsid w:val="00525A11"/>
    <w:rPr>
      <w:rFonts w:ascii="Arial" w:eastAsia="方正魏碑简体" w:hAnsi="Arial" w:cs="Times New Roman"/>
      <w:bCs/>
      <w:kern w:val="28"/>
      <w:sz w:val="32"/>
      <w:szCs w:val="32"/>
      <w:lang w:val="x-none" w:eastAsia="x-none"/>
    </w:rPr>
  </w:style>
  <w:style w:type="paragraph" w:styleId="af5">
    <w:name w:val="footnote text"/>
    <w:basedOn w:val="a"/>
    <w:link w:val="Char10"/>
    <w:unhideWhenUsed/>
    <w:qFormat/>
    <w:rsid w:val="00525A11"/>
    <w:pPr>
      <w:snapToGrid w:val="0"/>
      <w:jc w:val="left"/>
    </w:pPr>
    <w:rPr>
      <w:sz w:val="18"/>
      <w:szCs w:val="18"/>
      <w:lang w:val="x-none" w:eastAsia="x-none"/>
    </w:rPr>
  </w:style>
  <w:style w:type="character" w:customStyle="1" w:styleId="Chare">
    <w:name w:val="脚注文本 Char"/>
    <w:basedOn w:val="a1"/>
    <w:semiHidden/>
    <w:rsid w:val="00525A11"/>
    <w:rPr>
      <w:rFonts w:ascii="Times New Roman" w:eastAsia="宋体" w:hAnsi="Times New Roman" w:cs="Times New Roman"/>
      <w:sz w:val="18"/>
      <w:szCs w:val="18"/>
    </w:rPr>
  </w:style>
  <w:style w:type="paragraph" w:styleId="60">
    <w:name w:val="toc 6"/>
    <w:basedOn w:val="a"/>
    <w:next w:val="a"/>
    <w:uiPriority w:val="39"/>
    <w:rsid w:val="00525A11"/>
    <w:pPr>
      <w:ind w:leftChars="1000" w:left="2100"/>
    </w:pPr>
  </w:style>
  <w:style w:type="paragraph" w:styleId="33">
    <w:name w:val="Body Text Indent 3"/>
    <w:basedOn w:val="a"/>
    <w:link w:val="3Char1"/>
    <w:rsid w:val="00525A11"/>
    <w:pPr>
      <w:spacing w:afterLines="50"/>
      <w:ind w:firstLineChars="200" w:firstLine="420"/>
    </w:pPr>
    <w:rPr>
      <w:szCs w:val="21"/>
      <w:lang w:val="x-none" w:eastAsia="x-none"/>
    </w:rPr>
  </w:style>
  <w:style w:type="character" w:customStyle="1" w:styleId="3Char1">
    <w:name w:val="正文文本缩进 3 Char"/>
    <w:basedOn w:val="a1"/>
    <w:link w:val="33"/>
    <w:rsid w:val="00525A11"/>
    <w:rPr>
      <w:rFonts w:ascii="Times New Roman" w:eastAsia="宋体" w:hAnsi="Times New Roman" w:cs="Times New Roman"/>
      <w:szCs w:val="21"/>
      <w:lang w:val="x-none" w:eastAsia="x-none"/>
    </w:rPr>
  </w:style>
  <w:style w:type="paragraph" w:styleId="22">
    <w:name w:val="toc 2"/>
    <w:basedOn w:val="a"/>
    <w:next w:val="a"/>
    <w:uiPriority w:val="39"/>
    <w:qFormat/>
    <w:rsid w:val="00525A11"/>
    <w:pPr>
      <w:tabs>
        <w:tab w:val="left" w:pos="851"/>
        <w:tab w:val="right" w:leader="dot" w:pos="9231"/>
      </w:tabs>
      <w:ind w:leftChars="200" w:left="420"/>
    </w:pPr>
  </w:style>
  <w:style w:type="paragraph" w:styleId="90">
    <w:name w:val="toc 9"/>
    <w:basedOn w:val="a"/>
    <w:next w:val="a"/>
    <w:uiPriority w:val="39"/>
    <w:rsid w:val="00525A11"/>
    <w:pPr>
      <w:ind w:leftChars="1600" w:left="3360"/>
    </w:pPr>
  </w:style>
  <w:style w:type="paragraph" w:styleId="23">
    <w:name w:val="Body Text 2"/>
    <w:basedOn w:val="a"/>
    <w:link w:val="2Char1"/>
    <w:qFormat/>
    <w:rsid w:val="00525A11"/>
    <w:pPr>
      <w:spacing w:after="120" w:line="480" w:lineRule="auto"/>
    </w:pPr>
    <w:rPr>
      <w:lang w:val="x-none" w:eastAsia="x-none"/>
    </w:rPr>
  </w:style>
  <w:style w:type="character" w:customStyle="1" w:styleId="2Char1">
    <w:name w:val="正文文本 2 Char"/>
    <w:basedOn w:val="a1"/>
    <w:link w:val="23"/>
    <w:rsid w:val="00525A11"/>
    <w:rPr>
      <w:rFonts w:ascii="Times New Roman" w:eastAsia="宋体" w:hAnsi="Times New Roman" w:cs="Times New Roman"/>
      <w:szCs w:val="20"/>
      <w:lang w:val="x-none" w:eastAsia="x-none"/>
    </w:rPr>
  </w:style>
  <w:style w:type="paragraph" w:styleId="HTML">
    <w:name w:val="HTML Preformatted"/>
    <w:basedOn w:val="a"/>
    <w:link w:val="HTMLChar"/>
    <w:rsid w:val="00525A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lang w:val="x-none" w:eastAsia="x-none"/>
    </w:rPr>
  </w:style>
  <w:style w:type="character" w:customStyle="1" w:styleId="HTMLChar">
    <w:name w:val="HTML 预设格式 Char"/>
    <w:basedOn w:val="a1"/>
    <w:link w:val="HTML"/>
    <w:rsid w:val="00525A11"/>
    <w:rPr>
      <w:rFonts w:ascii="宋体" w:eastAsia="宋体" w:hAnsi="宋体" w:cs="Times New Roman"/>
      <w:kern w:val="0"/>
      <w:sz w:val="24"/>
      <w:szCs w:val="24"/>
      <w:lang w:val="x-none" w:eastAsia="x-none"/>
    </w:rPr>
  </w:style>
  <w:style w:type="paragraph" w:styleId="af6">
    <w:name w:val="Normal (Web)"/>
    <w:basedOn w:val="a"/>
    <w:uiPriority w:val="99"/>
    <w:qFormat/>
    <w:rsid w:val="00525A11"/>
    <w:pPr>
      <w:widowControl/>
      <w:spacing w:before="100" w:beforeAutospacing="1" w:after="100" w:afterAutospacing="1"/>
      <w:jc w:val="left"/>
    </w:pPr>
    <w:rPr>
      <w:rFonts w:ascii="宋体" w:hAnsi="宋体" w:cs="宋体"/>
      <w:kern w:val="0"/>
      <w:sz w:val="24"/>
      <w:szCs w:val="24"/>
    </w:rPr>
  </w:style>
  <w:style w:type="paragraph" w:styleId="af7">
    <w:name w:val="Title"/>
    <w:basedOn w:val="a"/>
    <w:link w:val="Charf"/>
    <w:qFormat/>
    <w:rsid w:val="00525A11"/>
    <w:pPr>
      <w:spacing w:before="240" w:after="240" w:line="360" w:lineRule="auto"/>
      <w:jc w:val="center"/>
    </w:pPr>
    <w:rPr>
      <w:rFonts w:ascii="Arial" w:eastAsia="黑体" w:hAnsi="Arial"/>
      <w:sz w:val="44"/>
      <w:lang w:val="x-none" w:eastAsia="x-none"/>
    </w:rPr>
  </w:style>
  <w:style w:type="character" w:customStyle="1" w:styleId="Charf">
    <w:name w:val="标题 Char"/>
    <w:basedOn w:val="a1"/>
    <w:link w:val="af7"/>
    <w:rsid w:val="00525A11"/>
    <w:rPr>
      <w:rFonts w:ascii="Arial" w:eastAsia="黑体" w:hAnsi="Arial" w:cs="Times New Roman"/>
      <w:sz w:val="44"/>
      <w:szCs w:val="20"/>
      <w:lang w:val="x-none" w:eastAsia="x-none"/>
    </w:rPr>
  </w:style>
  <w:style w:type="character" w:styleId="af8">
    <w:name w:val="Strong"/>
    <w:uiPriority w:val="22"/>
    <w:qFormat/>
    <w:rsid w:val="00525A11"/>
    <w:rPr>
      <w:b/>
      <w:bCs/>
    </w:rPr>
  </w:style>
  <w:style w:type="character" w:styleId="af9">
    <w:name w:val="page number"/>
    <w:basedOn w:val="a1"/>
    <w:rsid w:val="00525A11"/>
  </w:style>
  <w:style w:type="paragraph" w:styleId="afa">
    <w:next w:val="afb"/>
    <w:rsid w:val="00525A11"/>
    <w:pPr>
      <w:widowControl w:val="0"/>
      <w:jc w:val="both"/>
    </w:pPr>
    <w:rPr>
      <w:rFonts w:ascii="Times New Roman" w:eastAsia="宋体" w:hAnsi="Times New Roman" w:cs="Times New Roman"/>
      <w:szCs w:val="20"/>
    </w:rPr>
  </w:style>
  <w:style w:type="character" w:styleId="afc">
    <w:name w:val="Emphasis"/>
    <w:qFormat/>
    <w:rsid w:val="00525A11"/>
    <w:rPr>
      <w:i/>
      <w:iCs/>
    </w:rPr>
  </w:style>
  <w:style w:type="character" w:styleId="afd">
    <w:name w:val="Hyperlink"/>
    <w:uiPriority w:val="99"/>
    <w:qFormat/>
    <w:rsid w:val="00525A11"/>
    <w:rPr>
      <w:color w:val="0000FF"/>
      <w:u w:val="single"/>
    </w:rPr>
  </w:style>
  <w:style w:type="character" w:styleId="afe">
    <w:name w:val="annotation reference"/>
    <w:uiPriority w:val="99"/>
    <w:unhideWhenUsed/>
    <w:rsid w:val="00525A11"/>
    <w:rPr>
      <w:sz w:val="21"/>
      <w:szCs w:val="21"/>
    </w:rPr>
  </w:style>
  <w:style w:type="table" w:styleId="aff">
    <w:name w:val="Table Grid"/>
    <w:basedOn w:val="a2"/>
    <w:uiPriority w:val="59"/>
    <w:qFormat/>
    <w:rsid w:val="00525A11"/>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正文缩进 Char"/>
    <w:aliases w:val="表正文 Char2,正文非缩进 Char,特点 Char,缩进 Char,ALT+Z Char,标题4 Char1,四号 Char,正文对齐 Char,正文不缩进 Char,样式3 Char,段1 Char,首行缩进 Char,标题四 Char,正文双线 Char,Normal Indent Char Char,正文非缩进 Char Char Char,标题4 Char Char,正文编号 Char,水上软件 Char,Body Text(ch) Char,PI Char"/>
    <w:link w:val="a0"/>
    <w:qFormat/>
    <w:rsid w:val="00525A11"/>
    <w:rPr>
      <w:rFonts w:ascii="Times New Roman" w:eastAsia="宋体" w:hAnsi="Times New Roman" w:cs="Times New Roman"/>
      <w:szCs w:val="20"/>
      <w:lang w:val="x-none" w:eastAsia="x-none"/>
    </w:rPr>
  </w:style>
  <w:style w:type="character" w:customStyle="1" w:styleId="font12-blue-bold1">
    <w:name w:val="font12-blue-bold1"/>
    <w:rsid w:val="00525A11"/>
    <w:rPr>
      <w:b/>
      <w:bCs/>
      <w:color w:val="0249A5"/>
      <w:sz w:val="18"/>
      <w:szCs w:val="18"/>
      <w:u w:val="none"/>
    </w:rPr>
  </w:style>
  <w:style w:type="character" w:customStyle="1" w:styleId="grame">
    <w:name w:val="grame"/>
    <w:basedOn w:val="a1"/>
    <w:qFormat/>
    <w:rsid w:val="00525A11"/>
  </w:style>
  <w:style w:type="character" w:customStyle="1" w:styleId="Charf0">
    <w:name w:val="表正文 Char"/>
    <w:aliases w:val="正文缩进 Char1,正文缩进 Char Char"/>
    <w:rsid w:val="00525A11"/>
    <w:rPr>
      <w:rFonts w:eastAsia="宋体"/>
      <w:kern w:val="2"/>
      <w:sz w:val="24"/>
      <w:lang w:val="en-US" w:eastAsia="zh-CN" w:bidi="ar-SA"/>
    </w:rPr>
  </w:style>
  <w:style w:type="character" w:customStyle="1" w:styleId="16">
    <w:name w:val="16"/>
    <w:rsid w:val="00525A11"/>
    <w:rPr>
      <w:rFonts w:ascii="Times New Roman" w:hAnsi="Times New Roman" w:cs="Times New Roman" w:hint="default"/>
      <w:color w:val="0000FF"/>
      <w:sz w:val="20"/>
      <w:szCs w:val="20"/>
      <w:u w:val="single"/>
    </w:rPr>
  </w:style>
  <w:style w:type="character" w:customStyle="1" w:styleId="black1">
    <w:name w:val="black1"/>
    <w:rsid w:val="00525A11"/>
    <w:rPr>
      <w:rFonts w:ascii="ˎ̥" w:hAnsi="ˎ̥" w:hint="default"/>
      <w:color w:val="333333"/>
      <w:sz w:val="18"/>
      <w:szCs w:val="18"/>
      <w:u w:val="none"/>
    </w:rPr>
  </w:style>
  <w:style w:type="character" w:customStyle="1" w:styleId="SubtitleChar">
    <w:name w:val="Subtitle Char"/>
    <w:locked/>
    <w:rsid w:val="00525A11"/>
    <w:rPr>
      <w:rFonts w:ascii="Calibri Light" w:eastAsia="宋体" w:hAnsi="Calibri Light" w:cs="Times New Roman"/>
      <w:b/>
      <w:bCs/>
      <w:kern w:val="28"/>
      <w:sz w:val="32"/>
      <w:szCs w:val="32"/>
      <w:lang w:eastAsia="en-US"/>
    </w:rPr>
  </w:style>
  <w:style w:type="character" w:customStyle="1" w:styleId="solutioncontent1">
    <w:name w:val="solutioncontent1"/>
    <w:rsid w:val="00525A11"/>
    <w:rPr>
      <w:rFonts w:cs="Times New Roman"/>
      <w:color w:val="333333"/>
      <w:sz w:val="15"/>
      <w:szCs w:val="15"/>
    </w:rPr>
  </w:style>
  <w:style w:type="paragraph" w:customStyle="1" w:styleId="xl57">
    <w:name w:val="xl57"/>
    <w:basedOn w:val="a"/>
    <w:rsid w:val="00525A11"/>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48">
    <w:name w:val="xl48"/>
    <w:basedOn w:val="a"/>
    <w:rsid w:val="00525A11"/>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p0">
    <w:name w:val="p0"/>
    <w:basedOn w:val="a"/>
    <w:rsid w:val="00525A11"/>
    <w:pPr>
      <w:widowControl/>
    </w:pPr>
    <w:rPr>
      <w:kern w:val="0"/>
      <w:szCs w:val="21"/>
    </w:rPr>
  </w:style>
  <w:style w:type="paragraph" w:customStyle="1" w:styleId="font16">
    <w:name w:val="font16"/>
    <w:basedOn w:val="a"/>
    <w:rsid w:val="00525A11"/>
    <w:pPr>
      <w:widowControl/>
      <w:spacing w:before="100" w:beforeAutospacing="1" w:after="100" w:afterAutospacing="1"/>
      <w:jc w:val="left"/>
    </w:pPr>
    <w:rPr>
      <w:rFonts w:ascii="宋体" w:hAnsi="宋体" w:cs="宋体"/>
      <w:kern w:val="0"/>
      <w:sz w:val="16"/>
      <w:szCs w:val="16"/>
    </w:rPr>
  </w:style>
  <w:style w:type="paragraph" w:customStyle="1" w:styleId="flName">
    <w:name w:val="flName"/>
    <w:basedOn w:val="a"/>
    <w:rsid w:val="00525A11"/>
    <w:pPr>
      <w:adjustRightInd w:val="0"/>
      <w:spacing w:before="320" w:after="160" w:line="360" w:lineRule="atLeast"/>
      <w:jc w:val="center"/>
    </w:pPr>
    <w:rPr>
      <w:rFonts w:ascii="Arial" w:eastAsia="黑体"/>
      <w:kern w:val="0"/>
      <w:sz w:val="32"/>
    </w:rPr>
  </w:style>
  <w:style w:type="paragraph" w:customStyle="1" w:styleId="Web">
    <w:name w:val="普通 (Web)"/>
    <w:basedOn w:val="a"/>
    <w:rsid w:val="00525A11"/>
    <w:pPr>
      <w:spacing w:line="300" w:lineRule="auto"/>
    </w:pPr>
    <w:rPr>
      <w:sz w:val="24"/>
      <w:szCs w:val="24"/>
    </w:rPr>
  </w:style>
  <w:style w:type="paragraph" w:customStyle="1" w:styleId="17">
    <w:name w:val="17"/>
    <w:basedOn w:val="a"/>
    <w:rsid w:val="00525A11"/>
    <w:pPr>
      <w:widowControl/>
      <w:snapToGrid w:val="0"/>
      <w:spacing w:before="100" w:beforeAutospacing="1" w:after="100" w:afterAutospacing="1"/>
      <w:jc w:val="left"/>
    </w:pPr>
    <w:rPr>
      <w:rFonts w:eastAsia="Arial Unicode MS"/>
      <w:kern w:val="0"/>
      <w:sz w:val="18"/>
      <w:szCs w:val="18"/>
    </w:rPr>
  </w:style>
  <w:style w:type="paragraph" w:customStyle="1" w:styleId="Charf1">
    <w:name w:val="Char"/>
    <w:basedOn w:val="a"/>
    <w:rsid w:val="00525A11"/>
    <w:rPr>
      <w:rFonts w:ascii="Tahoma" w:hAnsi="Tahoma"/>
      <w:sz w:val="24"/>
    </w:rPr>
  </w:style>
  <w:style w:type="paragraph" w:customStyle="1" w:styleId="xl45">
    <w:name w:val="xl45"/>
    <w:basedOn w:val="a"/>
    <w:rsid w:val="00525A11"/>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46">
    <w:name w:val="xl46"/>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11">
    <w:name w:val="附录标题1"/>
    <w:basedOn w:val="1"/>
    <w:next w:val="a"/>
    <w:rsid w:val="00525A11"/>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font9">
    <w:name w:val="font9"/>
    <w:basedOn w:val="a"/>
    <w:rsid w:val="00525A11"/>
    <w:pPr>
      <w:widowControl/>
      <w:spacing w:before="100" w:beforeAutospacing="1" w:after="100" w:afterAutospacing="1"/>
      <w:jc w:val="left"/>
    </w:pPr>
    <w:rPr>
      <w:b/>
      <w:bCs/>
      <w:kern w:val="0"/>
      <w:sz w:val="16"/>
      <w:szCs w:val="16"/>
    </w:rPr>
  </w:style>
  <w:style w:type="paragraph" w:customStyle="1" w:styleId="font8">
    <w:name w:val="font8"/>
    <w:basedOn w:val="a"/>
    <w:rsid w:val="00525A11"/>
    <w:pPr>
      <w:widowControl/>
      <w:spacing w:before="100" w:beforeAutospacing="1" w:after="100" w:afterAutospacing="1"/>
      <w:jc w:val="left"/>
    </w:pPr>
    <w:rPr>
      <w:rFonts w:ascii="宋体" w:hAnsi="宋体" w:cs="宋体"/>
      <w:kern w:val="0"/>
      <w:sz w:val="18"/>
      <w:szCs w:val="18"/>
    </w:rPr>
  </w:style>
  <w:style w:type="paragraph" w:customStyle="1" w:styleId="xl71">
    <w:name w:val="xl71"/>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aff0">
    <w:name w:val="缩进正文"/>
    <w:basedOn w:val="a"/>
    <w:qFormat/>
    <w:rsid w:val="00525A11"/>
    <w:pPr>
      <w:spacing w:beforeLines="25" w:afterLines="25" w:line="360" w:lineRule="auto"/>
      <w:ind w:firstLineChars="200" w:firstLine="480"/>
    </w:pPr>
    <w:rPr>
      <w:sz w:val="24"/>
      <w:szCs w:val="21"/>
    </w:rPr>
  </w:style>
  <w:style w:type="paragraph" w:customStyle="1" w:styleId="xl43">
    <w:name w:val="xl43"/>
    <w:basedOn w:val="a"/>
    <w:rsid w:val="00525A11"/>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24">
    <w:name w:val="样式 正文文本缩进 + 段前: 2 字符"/>
    <w:basedOn w:val="a"/>
    <w:rsid w:val="00525A11"/>
    <w:pPr>
      <w:ind w:leftChars="200" w:left="420"/>
      <w:jc w:val="left"/>
    </w:pPr>
    <w:rPr>
      <w:sz w:val="28"/>
      <w:szCs w:val="24"/>
      <w:lang w:eastAsia="zh-TW"/>
    </w:rPr>
  </w:style>
  <w:style w:type="paragraph" w:customStyle="1" w:styleId="aff1">
    <w:name w:val="全文标题"/>
    <w:next w:val="a"/>
    <w:rsid w:val="00525A11"/>
    <w:pPr>
      <w:jc w:val="center"/>
    </w:pPr>
    <w:rPr>
      <w:rFonts w:ascii="Arial" w:eastAsia="黑体" w:hAnsi="Arial" w:cs="Arial"/>
      <w:bCs/>
      <w:sz w:val="52"/>
      <w:szCs w:val="32"/>
    </w:rPr>
  </w:style>
  <w:style w:type="paragraph" w:customStyle="1" w:styleId="font14">
    <w:name w:val="font14"/>
    <w:basedOn w:val="a"/>
    <w:rsid w:val="00525A11"/>
    <w:pPr>
      <w:widowControl/>
      <w:spacing w:before="100" w:beforeAutospacing="1" w:after="100" w:afterAutospacing="1"/>
      <w:jc w:val="left"/>
    </w:pPr>
    <w:rPr>
      <w:rFonts w:ascii="Arial" w:hAnsi="Arial" w:cs="Arial"/>
      <w:color w:val="000000"/>
      <w:kern w:val="0"/>
      <w:sz w:val="16"/>
      <w:szCs w:val="16"/>
    </w:rPr>
  </w:style>
  <w:style w:type="paragraph" w:customStyle="1" w:styleId="xl38">
    <w:name w:val="xl38"/>
    <w:basedOn w:val="a"/>
    <w:rsid w:val="00525A11"/>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font10">
    <w:name w:val="font10"/>
    <w:basedOn w:val="a"/>
    <w:rsid w:val="00525A11"/>
    <w:pPr>
      <w:widowControl/>
      <w:spacing w:before="100" w:beforeAutospacing="1" w:after="100" w:afterAutospacing="1"/>
      <w:jc w:val="left"/>
    </w:pPr>
    <w:rPr>
      <w:kern w:val="0"/>
      <w:sz w:val="16"/>
      <w:szCs w:val="16"/>
    </w:rPr>
  </w:style>
  <w:style w:type="paragraph" w:customStyle="1" w:styleId="xl32">
    <w:name w:val="xl32"/>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CharCharChar">
    <w:name w:val="Char Char Char"/>
    <w:basedOn w:val="a"/>
    <w:rsid w:val="00525A11"/>
    <w:rPr>
      <w:rFonts w:ascii="宋体" w:hAnsi="宋体"/>
      <w:szCs w:val="24"/>
    </w:rPr>
  </w:style>
  <w:style w:type="paragraph" w:customStyle="1" w:styleId="font12">
    <w:name w:val="font12"/>
    <w:basedOn w:val="a"/>
    <w:rsid w:val="00525A11"/>
    <w:pPr>
      <w:widowControl/>
      <w:spacing w:before="100" w:beforeAutospacing="1" w:after="100" w:afterAutospacing="1"/>
      <w:jc w:val="left"/>
    </w:pPr>
    <w:rPr>
      <w:rFonts w:ascii="宋体" w:hAnsi="宋体" w:cs="宋体"/>
      <w:color w:val="000000"/>
      <w:kern w:val="0"/>
      <w:sz w:val="16"/>
      <w:szCs w:val="16"/>
    </w:rPr>
  </w:style>
  <w:style w:type="paragraph" w:customStyle="1" w:styleId="xl39">
    <w:name w:val="xl39"/>
    <w:basedOn w:val="a"/>
    <w:rsid w:val="00525A11"/>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xl79">
    <w:name w:val="xl79"/>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12">
    <w:name w:val="正文1"/>
    <w:rsid w:val="00525A11"/>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13">
    <w:name w:val="1"/>
    <w:basedOn w:val="a"/>
    <w:rsid w:val="00525A11"/>
    <w:pPr>
      <w:spacing w:afterLines="50" w:line="360" w:lineRule="auto"/>
    </w:pPr>
    <w:rPr>
      <w:rFonts w:ascii="仿宋_GB2312" w:eastAsia="仿宋_GB2312" w:hAnsi="宋体"/>
      <w:sz w:val="24"/>
      <w:szCs w:val="24"/>
    </w:rPr>
  </w:style>
  <w:style w:type="paragraph" w:customStyle="1" w:styleId="220">
    <w:name w:val="22"/>
    <w:basedOn w:val="a"/>
    <w:rsid w:val="00525A11"/>
    <w:pPr>
      <w:widowControl/>
      <w:snapToGrid w:val="0"/>
      <w:spacing w:before="100" w:beforeAutospacing="1" w:after="100" w:afterAutospacing="1"/>
    </w:pPr>
    <w:rPr>
      <w:rFonts w:eastAsia="Arial Unicode MS"/>
      <w:kern w:val="0"/>
      <w:szCs w:val="21"/>
    </w:rPr>
  </w:style>
  <w:style w:type="paragraph" w:customStyle="1" w:styleId="font6">
    <w:name w:val="font6"/>
    <w:basedOn w:val="a"/>
    <w:rsid w:val="00525A11"/>
    <w:pPr>
      <w:widowControl/>
      <w:spacing w:before="100" w:beforeAutospacing="1" w:after="100" w:afterAutospacing="1"/>
      <w:jc w:val="left"/>
    </w:pPr>
    <w:rPr>
      <w:rFonts w:ascii="宋体" w:hAnsi="宋体" w:cs="宋体"/>
      <w:kern w:val="0"/>
      <w:sz w:val="18"/>
      <w:szCs w:val="18"/>
    </w:rPr>
  </w:style>
  <w:style w:type="paragraph" w:customStyle="1" w:styleId="font15">
    <w:name w:val="font15"/>
    <w:basedOn w:val="a"/>
    <w:rsid w:val="00525A11"/>
    <w:pPr>
      <w:widowControl/>
      <w:spacing w:before="100" w:beforeAutospacing="1" w:after="100" w:afterAutospacing="1"/>
      <w:jc w:val="left"/>
    </w:pPr>
    <w:rPr>
      <w:rFonts w:ascii="宋体" w:hAnsi="宋体" w:cs="宋体"/>
      <w:kern w:val="0"/>
      <w:sz w:val="18"/>
      <w:szCs w:val="18"/>
    </w:rPr>
  </w:style>
  <w:style w:type="paragraph" w:customStyle="1" w:styleId="210">
    <w:name w:val="21"/>
    <w:basedOn w:val="a"/>
    <w:rsid w:val="00525A11"/>
    <w:pPr>
      <w:widowControl/>
      <w:snapToGrid w:val="0"/>
      <w:spacing w:before="100" w:beforeAutospacing="1" w:after="100" w:afterAutospacing="1"/>
    </w:pPr>
    <w:rPr>
      <w:rFonts w:eastAsia="Arial Unicode MS"/>
      <w:kern w:val="0"/>
      <w:szCs w:val="21"/>
    </w:rPr>
  </w:style>
  <w:style w:type="paragraph" w:customStyle="1" w:styleId="xl74">
    <w:name w:val="xl74"/>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42">
    <w:name w:val="xl42"/>
    <w:basedOn w:val="a"/>
    <w:rsid w:val="00525A11"/>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35">
    <w:name w:val="xl35"/>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59">
    <w:name w:val="xl59"/>
    <w:basedOn w:val="a"/>
    <w:rsid w:val="00525A11"/>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Char40">
    <w:name w:val="Char4"/>
    <w:basedOn w:val="a"/>
    <w:rsid w:val="00525A11"/>
    <w:rPr>
      <w:rFonts w:ascii="Tahoma" w:hAnsi="Tahoma"/>
      <w:sz w:val="24"/>
    </w:rPr>
  </w:style>
  <w:style w:type="paragraph" w:customStyle="1" w:styleId="xl56">
    <w:name w:val="xl56"/>
    <w:basedOn w:val="a"/>
    <w:rsid w:val="00525A11"/>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font11">
    <w:name w:val="font11"/>
    <w:basedOn w:val="a"/>
    <w:rsid w:val="00525A11"/>
    <w:pPr>
      <w:widowControl/>
      <w:spacing w:before="100" w:beforeAutospacing="1" w:after="100" w:afterAutospacing="1"/>
      <w:jc w:val="left"/>
    </w:pPr>
    <w:rPr>
      <w:rFonts w:ascii="Arial" w:hAnsi="Arial" w:cs="Arial"/>
      <w:kern w:val="0"/>
      <w:sz w:val="16"/>
      <w:szCs w:val="16"/>
    </w:rPr>
  </w:style>
  <w:style w:type="paragraph" w:customStyle="1" w:styleId="xl44">
    <w:name w:val="xl44"/>
    <w:basedOn w:val="a"/>
    <w:rsid w:val="00525A11"/>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f2">
    <w:name w:val="四号　首行缩进"/>
    <w:basedOn w:val="a"/>
    <w:rsid w:val="00525A11"/>
    <w:pPr>
      <w:spacing w:line="360" w:lineRule="auto"/>
    </w:pPr>
    <w:rPr>
      <w:rFonts w:ascii="宋体" w:hAnsi="宋体"/>
      <w:bCs/>
      <w:szCs w:val="21"/>
    </w:rPr>
  </w:style>
  <w:style w:type="paragraph" w:customStyle="1" w:styleId="xl83">
    <w:name w:val="xl83"/>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1CharCharCharCharCharCharCharCharChar">
    <w:name w:val="Char1 Char Char Char Char Char Char Char Char Char"/>
    <w:basedOn w:val="a"/>
    <w:rsid w:val="00525A11"/>
    <w:rPr>
      <w:rFonts w:ascii="Tahoma" w:hAnsi="Tahoma"/>
      <w:sz w:val="24"/>
    </w:rPr>
  </w:style>
  <w:style w:type="paragraph" w:customStyle="1" w:styleId="xl65">
    <w:name w:val="xl65"/>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3">
    <w:name w:val="图例编号"/>
    <w:basedOn w:val="a9"/>
    <w:next w:val="a9"/>
    <w:rsid w:val="00525A11"/>
  </w:style>
  <w:style w:type="paragraph" w:customStyle="1" w:styleId="34">
    <w:name w:val="表格3"/>
    <w:basedOn w:val="a"/>
    <w:rsid w:val="00525A11"/>
    <w:pPr>
      <w:adjustRightInd w:val="0"/>
      <w:spacing w:line="360" w:lineRule="atLeast"/>
      <w:ind w:leftChars="30" w:left="72" w:rightChars="30" w:right="72"/>
      <w:textAlignment w:val="baseline"/>
    </w:pPr>
    <w:rPr>
      <w:kern w:val="0"/>
    </w:rPr>
  </w:style>
  <w:style w:type="paragraph" w:customStyle="1" w:styleId="xl24">
    <w:name w:val="xl24"/>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rPr>
  </w:style>
  <w:style w:type="paragraph" w:customStyle="1" w:styleId="xl73">
    <w:name w:val="xl73"/>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font13">
    <w:name w:val="font13"/>
    <w:basedOn w:val="a"/>
    <w:rsid w:val="00525A11"/>
    <w:pPr>
      <w:widowControl/>
      <w:spacing w:before="100" w:beforeAutospacing="1" w:after="100" w:afterAutospacing="1"/>
      <w:jc w:val="left"/>
    </w:pPr>
    <w:rPr>
      <w:rFonts w:ascii="BatangChe" w:eastAsia="BatangChe" w:hAnsi="BatangChe" w:cs="宋体"/>
      <w:kern w:val="0"/>
      <w:sz w:val="16"/>
      <w:szCs w:val="16"/>
    </w:rPr>
  </w:style>
  <w:style w:type="paragraph" w:customStyle="1" w:styleId="xl58">
    <w:name w:val="xl58"/>
    <w:basedOn w:val="a"/>
    <w:rsid w:val="00525A11"/>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4">
    <w:name w:val="文档编号"/>
    <w:basedOn w:val="a"/>
    <w:next w:val="a"/>
    <w:rsid w:val="00525A11"/>
    <w:pPr>
      <w:autoSpaceDE w:val="0"/>
      <w:autoSpaceDN w:val="0"/>
      <w:adjustRightInd w:val="0"/>
      <w:spacing w:before="120" w:line="360" w:lineRule="auto"/>
      <w:jc w:val="center"/>
      <w:textAlignment w:val="baseline"/>
    </w:pPr>
    <w:rPr>
      <w:rFonts w:ascii="宋体"/>
      <w:color w:val="000000"/>
      <w:kern w:val="0"/>
      <w:sz w:val="24"/>
    </w:rPr>
  </w:style>
  <w:style w:type="paragraph" w:customStyle="1" w:styleId="19">
    <w:name w:val="19"/>
    <w:basedOn w:val="a"/>
    <w:rsid w:val="00525A11"/>
    <w:pPr>
      <w:widowControl/>
      <w:snapToGrid w:val="0"/>
      <w:spacing w:before="100" w:beforeAutospacing="1" w:after="100" w:afterAutospacing="1" w:line="360" w:lineRule="auto"/>
    </w:pPr>
    <w:rPr>
      <w:rFonts w:eastAsia="Arial Unicode MS"/>
      <w:kern w:val="0"/>
      <w:sz w:val="24"/>
      <w:szCs w:val="24"/>
    </w:rPr>
  </w:style>
  <w:style w:type="paragraph" w:customStyle="1" w:styleId="xl86">
    <w:name w:val="xl86"/>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2">
    <w:name w:val="xl72"/>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230">
    <w:name w:val="23"/>
    <w:basedOn w:val="a"/>
    <w:rsid w:val="00525A11"/>
    <w:pPr>
      <w:widowControl/>
      <w:snapToGrid w:val="0"/>
      <w:spacing w:before="100" w:beforeAutospacing="1" w:after="100" w:afterAutospacing="1"/>
      <w:ind w:left="840"/>
    </w:pPr>
    <w:rPr>
      <w:rFonts w:eastAsia="Arial Unicode MS"/>
      <w:kern w:val="0"/>
      <w:szCs w:val="21"/>
    </w:rPr>
  </w:style>
  <w:style w:type="paragraph" w:customStyle="1" w:styleId="xl76">
    <w:name w:val="xl76"/>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9">
    <w:name w:val="xl49"/>
    <w:basedOn w:val="a"/>
    <w:rsid w:val="00525A11"/>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75">
    <w:name w:val="xl75"/>
    <w:basedOn w:val="a"/>
    <w:rsid w:val="00525A11"/>
    <w:pPr>
      <w:widowControl/>
      <w:spacing w:before="100" w:beforeAutospacing="1" w:after="100" w:afterAutospacing="1"/>
      <w:jc w:val="center"/>
    </w:pPr>
    <w:rPr>
      <w:rFonts w:ascii="Arial" w:hAnsi="Arial" w:cs="Arial"/>
      <w:kern w:val="0"/>
      <w:sz w:val="16"/>
      <w:szCs w:val="16"/>
    </w:rPr>
  </w:style>
  <w:style w:type="paragraph" w:customStyle="1" w:styleId="14">
    <w:name w:val="列出段落1"/>
    <w:basedOn w:val="a"/>
    <w:qFormat/>
    <w:rsid w:val="00525A11"/>
    <w:pPr>
      <w:widowControl/>
      <w:adjustRightInd w:val="0"/>
      <w:spacing w:line="360" w:lineRule="auto"/>
      <w:ind w:firstLineChars="200" w:firstLine="420"/>
      <w:jc w:val="left"/>
    </w:pPr>
    <w:rPr>
      <w:rFonts w:ascii="Arial" w:hAnsi="Arial"/>
      <w:kern w:val="0"/>
      <w:szCs w:val="24"/>
      <w:lang w:eastAsia="en-US"/>
    </w:rPr>
  </w:style>
  <w:style w:type="paragraph" w:customStyle="1" w:styleId="xl85">
    <w:name w:val="xl85"/>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36">
    <w:name w:val="xl36"/>
    <w:basedOn w:val="a"/>
    <w:rsid w:val="00525A11"/>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aff5">
    <w:name w:val="文字列表"/>
    <w:basedOn w:val="a9"/>
    <w:rsid w:val="00525A11"/>
  </w:style>
  <w:style w:type="paragraph" w:customStyle="1" w:styleId="0">
    <w:name w:val="0"/>
    <w:basedOn w:val="a"/>
    <w:rsid w:val="00525A11"/>
    <w:pPr>
      <w:widowControl/>
      <w:snapToGrid w:val="0"/>
    </w:pPr>
    <w:rPr>
      <w:rFonts w:eastAsia="Arial Unicode MS"/>
      <w:kern w:val="0"/>
      <w:szCs w:val="21"/>
    </w:rPr>
  </w:style>
  <w:style w:type="paragraph" w:customStyle="1" w:styleId="xl50">
    <w:name w:val="xl50"/>
    <w:basedOn w:val="a"/>
    <w:rsid w:val="00525A11"/>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aff6">
    <w:name w:val="正文段"/>
    <w:basedOn w:val="a"/>
    <w:rsid w:val="00525A11"/>
    <w:pPr>
      <w:autoSpaceDE w:val="0"/>
      <w:autoSpaceDN w:val="0"/>
      <w:adjustRightInd w:val="0"/>
      <w:spacing w:after="240" w:line="360" w:lineRule="atLeast"/>
      <w:ind w:firstLine="454"/>
      <w:textAlignment w:val="baseline"/>
    </w:pPr>
    <w:rPr>
      <w:rFonts w:ascii="宋体" w:hAnsi="Tms Rmn"/>
      <w:kern w:val="0"/>
      <w:sz w:val="24"/>
    </w:rPr>
  </w:style>
  <w:style w:type="paragraph" w:customStyle="1" w:styleId="xl27">
    <w:name w:val="xl27"/>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200">
    <w:name w:val="20"/>
    <w:basedOn w:val="a"/>
    <w:rsid w:val="00525A11"/>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211">
    <w:name w:val="正文文本缩进 21"/>
    <w:basedOn w:val="a"/>
    <w:rsid w:val="00525A11"/>
    <w:pPr>
      <w:autoSpaceDE w:val="0"/>
      <w:autoSpaceDN w:val="0"/>
      <w:adjustRightInd w:val="0"/>
      <w:ind w:firstLine="540"/>
      <w:textAlignment w:val="baseline"/>
    </w:pPr>
    <w:rPr>
      <w:sz w:val="24"/>
    </w:rPr>
  </w:style>
  <w:style w:type="paragraph" w:customStyle="1" w:styleId="xl55">
    <w:name w:val="xl55"/>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240">
    <w:name w:val="24"/>
    <w:basedOn w:val="a"/>
    <w:rsid w:val="00525A11"/>
    <w:pPr>
      <w:widowControl/>
      <w:snapToGrid w:val="0"/>
      <w:spacing w:before="100" w:beforeAutospacing="1" w:after="100" w:afterAutospacing="1"/>
      <w:ind w:firstLine="420"/>
    </w:pPr>
    <w:rPr>
      <w:rFonts w:eastAsia="Arial Unicode MS"/>
      <w:kern w:val="0"/>
      <w:szCs w:val="21"/>
    </w:rPr>
  </w:style>
  <w:style w:type="paragraph" w:customStyle="1" w:styleId="font7">
    <w:name w:val="font7"/>
    <w:basedOn w:val="a"/>
    <w:rsid w:val="00525A11"/>
    <w:pPr>
      <w:widowControl/>
      <w:spacing w:before="100" w:beforeAutospacing="1" w:after="100" w:afterAutospacing="1"/>
      <w:jc w:val="left"/>
    </w:pPr>
    <w:rPr>
      <w:rFonts w:ascii="宋体" w:hAnsi="宋体" w:cs="宋体"/>
      <w:kern w:val="0"/>
      <w:sz w:val="16"/>
      <w:szCs w:val="16"/>
    </w:rPr>
  </w:style>
  <w:style w:type="paragraph" w:customStyle="1" w:styleId="xl77">
    <w:name w:val="xl77"/>
    <w:basedOn w:val="a"/>
    <w:qFormat/>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28">
    <w:name w:val="xl28"/>
    <w:basedOn w:val="a"/>
    <w:rsid w:val="00525A11"/>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7">
    <w:name w:val="一般正文"/>
    <w:basedOn w:val="a"/>
    <w:rsid w:val="00525A11"/>
    <w:pPr>
      <w:spacing w:line="360" w:lineRule="auto"/>
      <w:ind w:firstLineChars="200" w:firstLine="480"/>
    </w:pPr>
    <w:rPr>
      <w:rFonts w:cs="宋体"/>
      <w:sz w:val="24"/>
    </w:rPr>
  </w:style>
  <w:style w:type="paragraph" w:customStyle="1" w:styleId="xl80">
    <w:name w:val="xl80"/>
    <w:basedOn w:val="a"/>
    <w:rsid w:val="00525A11"/>
    <w:pPr>
      <w:widowControl/>
      <w:spacing w:before="100" w:beforeAutospacing="1" w:after="100" w:afterAutospacing="1"/>
      <w:jc w:val="left"/>
    </w:pPr>
    <w:rPr>
      <w:rFonts w:ascii="Arial" w:hAnsi="Arial" w:cs="Arial"/>
      <w:kern w:val="0"/>
      <w:sz w:val="16"/>
      <w:szCs w:val="16"/>
    </w:rPr>
  </w:style>
  <w:style w:type="paragraph" w:customStyle="1" w:styleId="xl82">
    <w:name w:val="xl82"/>
    <w:basedOn w:val="a"/>
    <w:rsid w:val="00525A11"/>
    <w:pPr>
      <w:widowControl/>
      <w:spacing w:before="100" w:beforeAutospacing="1" w:after="100" w:afterAutospacing="1"/>
      <w:jc w:val="left"/>
    </w:pPr>
    <w:rPr>
      <w:rFonts w:ascii="Arial" w:hAnsi="Arial" w:cs="Arial"/>
      <w:kern w:val="0"/>
      <w:sz w:val="16"/>
      <w:szCs w:val="16"/>
    </w:rPr>
  </w:style>
  <w:style w:type="paragraph" w:customStyle="1" w:styleId="xl78">
    <w:name w:val="xl78"/>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CharCharCharCharCharCharCharCharCharCharCharCharCharCharChar">
    <w:name w:val="Char Char Char Char Char Char Char Char Char Char Char Char Char Char Char Char"/>
    <w:basedOn w:val="a"/>
    <w:rsid w:val="00525A11"/>
    <w:pPr>
      <w:tabs>
        <w:tab w:val="left" w:pos="360"/>
      </w:tabs>
    </w:pPr>
    <w:rPr>
      <w:sz w:val="24"/>
      <w:szCs w:val="24"/>
    </w:rPr>
  </w:style>
  <w:style w:type="paragraph" w:customStyle="1" w:styleId="xl25">
    <w:name w:val="xl25"/>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xl30">
    <w:name w:val="xl30"/>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26">
    <w:name w:val="xl26"/>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xl52">
    <w:name w:val="xl52"/>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f8">
    <w:name w:val="点点"/>
    <w:basedOn w:val="a"/>
    <w:rsid w:val="00525A11"/>
    <w:pPr>
      <w:tabs>
        <w:tab w:val="left" w:pos="360"/>
      </w:tabs>
      <w:spacing w:before="120" w:after="120" w:line="360" w:lineRule="auto"/>
      <w:ind w:firstLine="539"/>
    </w:pPr>
    <w:rPr>
      <w:rFonts w:ascii="Arial Narrow" w:eastAsia="楷体_GB2312" w:hAnsi="Arial Narrow"/>
      <w:sz w:val="24"/>
    </w:rPr>
  </w:style>
  <w:style w:type="paragraph" w:customStyle="1" w:styleId="xl54">
    <w:name w:val="xl54"/>
    <w:basedOn w:val="a"/>
    <w:rsid w:val="00525A11"/>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33">
    <w:name w:val="xl33"/>
    <w:basedOn w:val="a"/>
    <w:rsid w:val="00525A11"/>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font1">
    <w:name w:val="font1"/>
    <w:basedOn w:val="a"/>
    <w:rsid w:val="00525A11"/>
    <w:pPr>
      <w:widowControl/>
      <w:spacing w:before="100" w:beforeAutospacing="1" w:after="100" w:afterAutospacing="1"/>
      <w:jc w:val="left"/>
    </w:pPr>
    <w:rPr>
      <w:rFonts w:ascii="宋体" w:hAnsi="宋体" w:hint="eastAsia"/>
      <w:kern w:val="0"/>
      <w:sz w:val="24"/>
      <w:szCs w:val="24"/>
    </w:rPr>
  </w:style>
  <w:style w:type="paragraph" w:customStyle="1" w:styleId="18">
    <w:name w:val="18"/>
    <w:basedOn w:val="a"/>
    <w:rsid w:val="00525A11"/>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41">
    <w:name w:val="xl41"/>
    <w:basedOn w:val="a"/>
    <w:rsid w:val="00525A11"/>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34">
    <w:name w:val="xl34"/>
    <w:basedOn w:val="a"/>
    <w:rsid w:val="00525A11"/>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9">
    <w:name w:val="文档正文"/>
    <w:basedOn w:val="a"/>
    <w:rsid w:val="00525A11"/>
    <w:pPr>
      <w:spacing w:line="360" w:lineRule="auto"/>
    </w:pPr>
    <w:rPr>
      <w:rFonts w:ascii="宋体" w:hAnsi="宋体" w:cs="Arial"/>
      <w:b/>
      <w:bCs/>
      <w:szCs w:val="21"/>
    </w:rPr>
  </w:style>
  <w:style w:type="paragraph" w:customStyle="1" w:styleId="-1">
    <w:name w:val="彩色列表 - 着色 1"/>
    <w:basedOn w:val="a"/>
    <w:uiPriority w:val="34"/>
    <w:qFormat/>
    <w:rsid w:val="00525A11"/>
    <w:pPr>
      <w:autoSpaceDE w:val="0"/>
      <w:autoSpaceDN w:val="0"/>
      <w:adjustRightInd w:val="0"/>
      <w:ind w:firstLineChars="200" w:firstLine="420"/>
      <w:jc w:val="left"/>
      <w:textAlignment w:val="baseline"/>
    </w:pPr>
    <w:rPr>
      <w:rFonts w:ascii="宋体"/>
      <w:kern w:val="0"/>
      <w:sz w:val="34"/>
    </w:rPr>
  </w:style>
  <w:style w:type="paragraph" w:customStyle="1" w:styleId="xl47">
    <w:name w:val="xl47"/>
    <w:basedOn w:val="a"/>
    <w:rsid w:val="00525A11"/>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67">
    <w:name w:val="xl67"/>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Style4">
    <w:name w:val="Style4"/>
    <w:basedOn w:val="4"/>
    <w:rsid w:val="00525A11"/>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40">
    <w:name w:val="xl40"/>
    <w:basedOn w:val="a"/>
    <w:rsid w:val="00525A11"/>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9c">
    <w:name w:val="9c"/>
    <w:basedOn w:val="a"/>
    <w:rsid w:val="00525A11"/>
    <w:pPr>
      <w:widowControl/>
      <w:spacing w:before="240" w:afterLines="50" w:line="360" w:lineRule="auto"/>
      <w:ind w:left="119"/>
      <w:jc w:val="left"/>
    </w:pPr>
    <w:rPr>
      <w:rFonts w:ascii="Arial" w:hAnsi="Arial" w:cs="Arial"/>
      <w:b/>
      <w:bCs/>
      <w:color w:val="99CCCC"/>
      <w:kern w:val="0"/>
      <w:sz w:val="24"/>
      <w:szCs w:val="24"/>
    </w:rPr>
  </w:style>
  <w:style w:type="paragraph" w:customStyle="1" w:styleId="xl87">
    <w:name w:val="xl87"/>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9">
    <w:name w:val="xl69"/>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5">
    <w:name w:val="font5"/>
    <w:basedOn w:val="a"/>
    <w:rsid w:val="00525A11"/>
    <w:pPr>
      <w:widowControl/>
      <w:spacing w:before="100" w:beforeAutospacing="1" w:after="100" w:afterAutospacing="1"/>
      <w:jc w:val="left"/>
    </w:pPr>
    <w:rPr>
      <w:rFonts w:ascii="宋体" w:hAnsi="宋体" w:cs="Arial Unicode MS" w:hint="eastAsia"/>
      <w:kern w:val="0"/>
      <w:sz w:val="18"/>
      <w:szCs w:val="18"/>
    </w:rPr>
  </w:style>
  <w:style w:type="paragraph" w:customStyle="1" w:styleId="xl29">
    <w:name w:val="xl29"/>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xl31">
    <w:name w:val="xl31"/>
    <w:basedOn w:val="a"/>
    <w:rsid w:val="00525A11"/>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37">
    <w:name w:val="xl37"/>
    <w:basedOn w:val="a"/>
    <w:rsid w:val="00525A11"/>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Char11">
    <w:name w:val="Char11"/>
    <w:basedOn w:val="a"/>
    <w:rsid w:val="00525A11"/>
    <w:pPr>
      <w:tabs>
        <w:tab w:val="left" w:pos="360"/>
      </w:tabs>
    </w:pPr>
    <w:rPr>
      <w:sz w:val="24"/>
      <w:szCs w:val="24"/>
    </w:rPr>
  </w:style>
  <w:style w:type="paragraph" w:customStyle="1" w:styleId="xl51">
    <w:name w:val="xl51"/>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xl70">
    <w:name w:val="xl70"/>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53">
    <w:name w:val="xl53"/>
    <w:basedOn w:val="a"/>
    <w:rsid w:val="00525A11"/>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66">
    <w:name w:val="xl66"/>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81">
    <w:name w:val="xl81"/>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68">
    <w:name w:val="xl68"/>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CharCharCharCharCharCharCharCharChar">
    <w:name w:val="Char Char Char Char Char Char Char Char Char Char"/>
    <w:basedOn w:val="a"/>
    <w:qFormat/>
    <w:rsid w:val="00525A11"/>
    <w:pPr>
      <w:adjustRightInd w:val="0"/>
      <w:spacing w:line="360" w:lineRule="auto"/>
    </w:pPr>
    <w:rPr>
      <w:kern w:val="0"/>
      <w:sz w:val="24"/>
    </w:rPr>
  </w:style>
  <w:style w:type="character" w:customStyle="1" w:styleId="CharChar">
    <w:name w:val="普通文字 Char Char"/>
    <w:aliases w:val="纯文本 Char1,纯文本 Char Char Char,纯文本 Char Char1"/>
    <w:rsid w:val="00525A11"/>
    <w:rPr>
      <w:rFonts w:ascii="宋体" w:hAnsi="Courier New"/>
      <w:kern w:val="2"/>
      <w:sz w:val="21"/>
    </w:rPr>
  </w:style>
  <w:style w:type="character" w:customStyle="1" w:styleId="Char12">
    <w:name w:val="表正文 Char1"/>
    <w:aliases w:val="正文非缩进 Char1,特点 Char1,body text Char,鋘drad Char,???änd Char,段1 Char1,四号 Char1,ALT+Z Char1,正文（首行缩进两字） Char Char,正文（首行缩进两字） Char Char Char Char Char Char,正文（首行缩进两字） Char Char Char Char1,首行缩进 Char1"/>
    <w:rsid w:val="00525A11"/>
    <w:rPr>
      <w:kern w:val="2"/>
      <w:sz w:val="21"/>
    </w:rPr>
  </w:style>
  <w:style w:type="character" w:customStyle="1" w:styleId="15">
    <w:name w:val="15"/>
    <w:rsid w:val="00525A11"/>
    <w:rPr>
      <w:rFonts w:ascii="Calibri" w:hAnsi="Calibri" w:hint="default"/>
    </w:rPr>
  </w:style>
  <w:style w:type="character" w:customStyle="1" w:styleId="hCharChar">
    <w:name w:val="h Char Char"/>
    <w:rsid w:val="00525A11"/>
    <w:rPr>
      <w:kern w:val="2"/>
      <w:sz w:val="18"/>
    </w:rPr>
  </w:style>
  <w:style w:type="character" w:customStyle="1" w:styleId="CharChar3">
    <w:name w:val="Char Char3"/>
    <w:rsid w:val="00525A11"/>
    <w:rPr>
      <w:kern w:val="2"/>
      <w:sz w:val="21"/>
    </w:rPr>
  </w:style>
  <w:style w:type="character" w:customStyle="1" w:styleId="CharChar2">
    <w:name w:val="Char Char2"/>
    <w:rsid w:val="00525A11"/>
    <w:rPr>
      <w:kern w:val="2"/>
      <w:sz w:val="24"/>
      <w:szCs w:val="24"/>
    </w:rPr>
  </w:style>
  <w:style w:type="character" w:customStyle="1" w:styleId="CharChar1">
    <w:name w:val="Char Char1"/>
    <w:semiHidden/>
    <w:rsid w:val="00525A11"/>
    <w:rPr>
      <w:kern w:val="2"/>
      <w:sz w:val="21"/>
    </w:rPr>
  </w:style>
  <w:style w:type="character" w:customStyle="1" w:styleId="CharChar4">
    <w:name w:val="Char Char4"/>
    <w:rsid w:val="00525A11"/>
    <w:rPr>
      <w:kern w:val="2"/>
      <w:sz w:val="16"/>
    </w:rPr>
  </w:style>
  <w:style w:type="character" w:customStyle="1" w:styleId="CharChar5">
    <w:name w:val="Char Char5"/>
    <w:rsid w:val="00525A11"/>
    <w:rPr>
      <w:rFonts w:ascii="Arial" w:eastAsia="方正魏碑简体" w:hAnsi="Arial" w:cs="Arial"/>
      <w:bCs/>
      <w:kern w:val="28"/>
      <w:sz w:val="32"/>
      <w:szCs w:val="32"/>
    </w:rPr>
  </w:style>
  <w:style w:type="character" w:customStyle="1" w:styleId="msoins0">
    <w:name w:val="msoins"/>
    <w:basedOn w:val="a1"/>
    <w:rsid w:val="00525A11"/>
  </w:style>
  <w:style w:type="character" w:customStyle="1" w:styleId="CharChar6">
    <w:name w:val="Char Char6"/>
    <w:rsid w:val="00525A11"/>
    <w:rPr>
      <w:rFonts w:ascii="Arial" w:eastAsia="黑体" w:hAnsi="Arial"/>
      <w:kern w:val="2"/>
      <w:sz w:val="44"/>
    </w:rPr>
  </w:style>
  <w:style w:type="character" w:customStyle="1" w:styleId="CharChar8">
    <w:name w:val="Char Char8"/>
    <w:rsid w:val="00525A11"/>
    <w:rPr>
      <w:kern w:val="2"/>
      <w:sz w:val="21"/>
    </w:rPr>
  </w:style>
  <w:style w:type="character" w:customStyle="1" w:styleId="CharChar7">
    <w:name w:val="Char Char7"/>
    <w:rsid w:val="00525A11"/>
    <w:rPr>
      <w:kern w:val="2"/>
      <w:sz w:val="18"/>
    </w:rPr>
  </w:style>
  <w:style w:type="character" w:customStyle="1" w:styleId="CharChar0">
    <w:name w:val="Char Char"/>
    <w:semiHidden/>
    <w:rsid w:val="00525A11"/>
    <w:rPr>
      <w:b/>
      <w:bCs/>
      <w:kern w:val="2"/>
      <w:sz w:val="21"/>
    </w:rPr>
  </w:style>
  <w:style w:type="character" w:customStyle="1" w:styleId="Charf2">
    <w:name w:val="居中 Char"/>
    <w:aliases w:val="body indent Char,bt Char,Body3 Char, ändrad Char,ändrad Char,正文文本 Char Char Char Char Char Char Char Char,正文文本 Char Char Char"/>
    <w:rsid w:val="00525A11"/>
    <w:rPr>
      <w:kern w:val="2"/>
      <w:sz w:val="24"/>
    </w:rPr>
  </w:style>
  <w:style w:type="paragraph" w:customStyle="1" w:styleId="p18">
    <w:name w:val="p18"/>
    <w:basedOn w:val="a"/>
    <w:rsid w:val="00525A11"/>
    <w:pPr>
      <w:widowControl/>
      <w:spacing w:before="100" w:beforeAutospacing="1" w:after="100" w:afterAutospacing="1"/>
      <w:jc w:val="left"/>
    </w:pPr>
    <w:rPr>
      <w:rFonts w:ascii="宋体" w:hAnsi="宋体" w:cs="宋体"/>
      <w:kern w:val="0"/>
      <w:sz w:val="24"/>
      <w:szCs w:val="24"/>
    </w:rPr>
  </w:style>
  <w:style w:type="paragraph" w:customStyle="1" w:styleId="Char13">
    <w:name w:val="Char1"/>
    <w:basedOn w:val="a"/>
    <w:semiHidden/>
    <w:rsid w:val="00525A11"/>
    <w:pPr>
      <w:widowControl/>
      <w:spacing w:after="160" w:line="240" w:lineRule="exact"/>
      <w:jc w:val="left"/>
    </w:pPr>
    <w:rPr>
      <w:rFonts w:ascii="Verdana" w:hAnsi="Verdana"/>
      <w:kern w:val="0"/>
      <w:sz w:val="20"/>
      <w:lang w:eastAsia="en-US"/>
    </w:rPr>
  </w:style>
  <w:style w:type="paragraph" w:customStyle="1" w:styleId="p17">
    <w:name w:val="p17"/>
    <w:basedOn w:val="a"/>
    <w:rsid w:val="00525A11"/>
    <w:pPr>
      <w:widowControl/>
    </w:pPr>
    <w:rPr>
      <w:kern w:val="0"/>
      <w:szCs w:val="21"/>
    </w:rPr>
  </w:style>
  <w:style w:type="paragraph" w:customStyle="1" w:styleId="p15">
    <w:name w:val="p15"/>
    <w:basedOn w:val="a"/>
    <w:rsid w:val="00525A11"/>
    <w:pPr>
      <w:widowControl/>
      <w:ind w:firstLine="420"/>
    </w:pPr>
    <w:rPr>
      <w:rFonts w:ascii="Calibri" w:hAnsi="Calibri" w:cs="宋体"/>
      <w:kern w:val="0"/>
      <w:szCs w:val="21"/>
    </w:rPr>
  </w:style>
  <w:style w:type="paragraph" w:customStyle="1" w:styleId="25">
    <w:name w:val="列出段落2"/>
    <w:basedOn w:val="a"/>
    <w:uiPriority w:val="34"/>
    <w:qFormat/>
    <w:rsid w:val="00525A11"/>
    <w:pPr>
      <w:ind w:firstLineChars="200" w:firstLine="420"/>
    </w:pPr>
    <w:rPr>
      <w:rFonts w:ascii="Calibri" w:hAnsi="Calibri"/>
      <w:szCs w:val="22"/>
    </w:rPr>
  </w:style>
  <w:style w:type="paragraph" w:customStyle="1" w:styleId="flType">
    <w:name w:val="flType"/>
    <w:basedOn w:val="a"/>
    <w:qFormat/>
    <w:rsid w:val="00525A11"/>
    <w:pPr>
      <w:adjustRightInd w:val="0"/>
      <w:spacing w:after="284" w:line="113" w:lineRule="atLeast"/>
      <w:jc w:val="center"/>
      <w:textAlignment w:val="baseline"/>
    </w:pPr>
    <w:rPr>
      <w:kern w:val="0"/>
      <w:sz w:val="24"/>
    </w:rPr>
  </w:style>
  <w:style w:type="paragraph" w:customStyle="1" w:styleId="TOC1">
    <w:name w:val="TOC 标题1"/>
    <w:basedOn w:val="1"/>
    <w:next w:val="a"/>
    <w:uiPriority w:val="39"/>
    <w:unhideWhenUsed/>
    <w:qFormat/>
    <w:rsid w:val="00525A11"/>
    <w:pPr>
      <w:widowControl/>
      <w:spacing w:before="480" w:after="0" w:line="276" w:lineRule="auto"/>
      <w:jc w:val="left"/>
      <w:outlineLvl w:val="9"/>
    </w:pPr>
    <w:rPr>
      <w:rFonts w:ascii="Cambria" w:hAnsi="Cambria"/>
      <w:color w:val="365F91"/>
      <w:kern w:val="0"/>
      <w:sz w:val="28"/>
      <w:szCs w:val="28"/>
    </w:rPr>
  </w:style>
  <w:style w:type="character" w:customStyle="1" w:styleId="Char10">
    <w:name w:val="脚注文本 Char1"/>
    <w:link w:val="af5"/>
    <w:locked/>
    <w:rsid w:val="00525A11"/>
    <w:rPr>
      <w:rFonts w:ascii="Times New Roman" w:eastAsia="宋体" w:hAnsi="Times New Roman" w:cs="Times New Roman"/>
      <w:sz w:val="18"/>
      <w:szCs w:val="18"/>
      <w:lang w:val="x-none" w:eastAsia="x-none"/>
    </w:rPr>
  </w:style>
  <w:style w:type="character" w:customStyle="1" w:styleId="Charf3">
    <w:name w:val="无间隔 Char"/>
    <w:link w:val="1a"/>
    <w:locked/>
    <w:rsid w:val="00525A11"/>
    <w:rPr>
      <w:rFonts w:ascii="Calibri" w:eastAsia="Times New Roman" w:hAnsi="Calibri"/>
      <w:sz w:val="22"/>
      <w:lang w:eastAsia="en-US" w:bidi="en-US"/>
    </w:rPr>
  </w:style>
  <w:style w:type="paragraph" w:customStyle="1" w:styleId="1a">
    <w:name w:val="无间隔1"/>
    <w:link w:val="Charf3"/>
    <w:qFormat/>
    <w:rsid w:val="00525A11"/>
    <w:rPr>
      <w:rFonts w:ascii="Calibri" w:eastAsia="Times New Roman" w:hAnsi="Calibri"/>
      <w:sz w:val="22"/>
      <w:lang w:eastAsia="en-US" w:bidi="en-US"/>
    </w:rPr>
  </w:style>
  <w:style w:type="paragraph" w:customStyle="1" w:styleId="1b">
    <w:name w:val="引用1"/>
    <w:basedOn w:val="a"/>
    <w:next w:val="a"/>
    <w:link w:val="Char14"/>
    <w:qFormat/>
    <w:rsid w:val="00525A11"/>
    <w:pPr>
      <w:widowControl/>
      <w:spacing w:after="200" w:line="276" w:lineRule="auto"/>
      <w:jc w:val="left"/>
    </w:pPr>
    <w:rPr>
      <w:rFonts w:ascii="Calibri" w:hAnsi="Calibri"/>
      <w:i/>
      <w:iCs/>
      <w:color w:val="000000"/>
      <w:kern w:val="0"/>
      <w:sz w:val="22"/>
      <w:szCs w:val="22"/>
      <w:lang w:val="x-none" w:eastAsia="en-US" w:bidi="en-US"/>
    </w:rPr>
  </w:style>
  <w:style w:type="character" w:customStyle="1" w:styleId="Char14">
    <w:name w:val="引用 Char1"/>
    <w:link w:val="1b"/>
    <w:locked/>
    <w:rsid w:val="00525A11"/>
    <w:rPr>
      <w:rFonts w:ascii="Calibri" w:eastAsia="宋体" w:hAnsi="Calibri" w:cs="Times New Roman"/>
      <w:i/>
      <w:iCs/>
      <w:color w:val="000000"/>
      <w:kern w:val="0"/>
      <w:sz w:val="22"/>
      <w:lang w:val="x-none" w:eastAsia="en-US" w:bidi="en-US"/>
    </w:rPr>
  </w:style>
  <w:style w:type="character" w:customStyle="1" w:styleId="Charf4">
    <w:name w:val="引用 Char"/>
    <w:rsid w:val="00525A11"/>
    <w:rPr>
      <w:i/>
      <w:iCs/>
      <w:color w:val="000000"/>
      <w:kern w:val="2"/>
      <w:sz w:val="21"/>
    </w:rPr>
  </w:style>
  <w:style w:type="paragraph" w:customStyle="1" w:styleId="1c">
    <w:name w:val="明显引用1"/>
    <w:basedOn w:val="a"/>
    <w:next w:val="a"/>
    <w:link w:val="Char15"/>
    <w:qFormat/>
    <w:rsid w:val="00525A11"/>
    <w:pPr>
      <w:widowControl/>
      <w:pBdr>
        <w:bottom w:val="single" w:sz="4" w:space="4" w:color="4F81BD"/>
      </w:pBdr>
      <w:spacing w:before="200" w:after="280" w:line="276" w:lineRule="auto"/>
      <w:ind w:left="936" w:right="936"/>
      <w:jc w:val="left"/>
    </w:pPr>
    <w:rPr>
      <w:rFonts w:ascii="Calibri" w:hAnsi="Calibri"/>
      <w:b/>
      <w:bCs/>
      <w:i/>
      <w:iCs/>
      <w:color w:val="4F81BD"/>
      <w:kern w:val="0"/>
      <w:sz w:val="22"/>
      <w:szCs w:val="22"/>
      <w:lang w:val="x-none" w:eastAsia="en-US" w:bidi="en-US"/>
    </w:rPr>
  </w:style>
  <w:style w:type="character" w:customStyle="1" w:styleId="Char15">
    <w:name w:val="明显引用 Char1"/>
    <w:link w:val="1c"/>
    <w:locked/>
    <w:rsid w:val="00525A11"/>
    <w:rPr>
      <w:rFonts w:ascii="Calibri" w:eastAsia="宋体" w:hAnsi="Calibri" w:cs="Times New Roman"/>
      <w:b/>
      <w:bCs/>
      <w:i/>
      <w:iCs/>
      <w:color w:val="4F81BD"/>
      <w:kern w:val="0"/>
      <w:sz w:val="22"/>
      <w:lang w:val="x-none" w:eastAsia="en-US" w:bidi="en-US"/>
    </w:rPr>
  </w:style>
  <w:style w:type="character" w:customStyle="1" w:styleId="Charf5">
    <w:name w:val="明显引用 Char"/>
    <w:rsid w:val="00525A11"/>
    <w:rPr>
      <w:b/>
      <w:bCs/>
      <w:i/>
      <w:iCs/>
      <w:color w:val="4F81BD"/>
      <w:kern w:val="2"/>
      <w:sz w:val="21"/>
    </w:rPr>
  </w:style>
  <w:style w:type="character" w:customStyle="1" w:styleId="CharChar9">
    <w:name w:val="+正文 Char Char"/>
    <w:link w:val="CharCharChar0"/>
    <w:locked/>
    <w:rsid w:val="00525A11"/>
    <w:rPr>
      <w:rFonts w:ascii="楷体_GB2312" w:eastAsia="楷体_GB2312"/>
      <w:sz w:val="24"/>
    </w:rPr>
  </w:style>
  <w:style w:type="paragraph" w:customStyle="1" w:styleId="CharCharChar0">
    <w:name w:val="+正文 Char Char Char"/>
    <w:basedOn w:val="a"/>
    <w:link w:val="CharChar9"/>
    <w:qFormat/>
    <w:rsid w:val="00525A11"/>
    <w:pPr>
      <w:spacing w:line="360" w:lineRule="auto"/>
      <w:ind w:firstLineChars="200" w:firstLine="200"/>
    </w:pPr>
    <w:rPr>
      <w:rFonts w:ascii="楷体_GB2312" w:eastAsia="楷体_GB2312" w:hAnsiTheme="minorHAnsi" w:cstheme="minorBidi"/>
      <w:sz w:val="24"/>
      <w:szCs w:val="22"/>
    </w:rPr>
  </w:style>
  <w:style w:type="character" w:customStyle="1" w:styleId="CharChar2CharCharChar">
    <w:name w:val="+正文 Char Char2 Char Char Char"/>
    <w:link w:val="CharChar2Char"/>
    <w:locked/>
    <w:rsid w:val="00525A11"/>
    <w:rPr>
      <w:rFonts w:ascii="宋体" w:hAnsi="宋体"/>
      <w:sz w:val="24"/>
    </w:rPr>
  </w:style>
  <w:style w:type="paragraph" w:customStyle="1" w:styleId="CharChar2Char">
    <w:name w:val="+正文 Char Char2 Char"/>
    <w:basedOn w:val="a"/>
    <w:link w:val="CharChar2CharCharChar"/>
    <w:qFormat/>
    <w:rsid w:val="00525A11"/>
    <w:pPr>
      <w:spacing w:line="360" w:lineRule="auto"/>
      <w:ind w:firstLineChars="200" w:firstLine="200"/>
    </w:pPr>
    <w:rPr>
      <w:rFonts w:ascii="宋体" w:eastAsiaTheme="minorEastAsia" w:hAnsi="宋体" w:cstheme="minorBidi"/>
      <w:sz w:val="24"/>
      <w:szCs w:val="22"/>
    </w:rPr>
  </w:style>
  <w:style w:type="character" w:customStyle="1" w:styleId="CharChar5CharCharChar">
    <w:name w:val="+正文 Char Char5 Char Char Char"/>
    <w:link w:val="CharChar5Char"/>
    <w:locked/>
    <w:rsid w:val="00525A11"/>
    <w:rPr>
      <w:rFonts w:ascii="宋体" w:hAnsi="宋体"/>
      <w:sz w:val="24"/>
    </w:rPr>
  </w:style>
  <w:style w:type="paragraph" w:customStyle="1" w:styleId="CharChar5Char">
    <w:name w:val="+正文 Char Char5 Char"/>
    <w:basedOn w:val="a"/>
    <w:link w:val="CharChar5CharCharChar"/>
    <w:qFormat/>
    <w:rsid w:val="00525A11"/>
    <w:pPr>
      <w:spacing w:line="360" w:lineRule="auto"/>
      <w:ind w:firstLineChars="200" w:firstLine="200"/>
    </w:pPr>
    <w:rPr>
      <w:rFonts w:ascii="宋体" w:eastAsiaTheme="minorEastAsia" w:hAnsi="宋体" w:cstheme="minorBidi"/>
      <w:sz w:val="24"/>
      <w:szCs w:val="22"/>
    </w:rPr>
  </w:style>
  <w:style w:type="character" w:customStyle="1" w:styleId="CharChar3CharCharCharChar">
    <w:name w:val="+正文 Char Char3 Char Char Char Char"/>
    <w:link w:val="CharChar3CharChar"/>
    <w:locked/>
    <w:rsid w:val="00525A11"/>
    <w:rPr>
      <w:rFonts w:ascii="宋体" w:hAnsi="宋体"/>
      <w:sz w:val="24"/>
    </w:rPr>
  </w:style>
  <w:style w:type="paragraph" w:customStyle="1" w:styleId="CharChar3CharChar">
    <w:name w:val="+正文 Char Char3 Char Char"/>
    <w:basedOn w:val="a"/>
    <w:link w:val="CharChar3CharCharCharChar"/>
    <w:qFormat/>
    <w:rsid w:val="00525A11"/>
    <w:pPr>
      <w:spacing w:line="360" w:lineRule="auto"/>
      <w:ind w:firstLineChars="200" w:firstLine="200"/>
    </w:pPr>
    <w:rPr>
      <w:rFonts w:ascii="宋体" w:eastAsiaTheme="minorEastAsia" w:hAnsi="宋体" w:cstheme="minorBidi"/>
      <w:sz w:val="24"/>
      <w:szCs w:val="22"/>
    </w:rPr>
  </w:style>
  <w:style w:type="character" w:customStyle="1" w:styleId="1CharCharCharCharChar">
    <w:name w:val="+列表1 Char Char Char Char Char"/>
    <w:link w:val="1CharCharChar"/>
    <w:locked/>
    <w:rsid w:val="00525A11"/>
    <w:rPr>
      <w:rFonts w:ascii="宋体" w:hAnsi="宋体"/>
    </w:rPr>
  </w:style>
  <w:style w:type="paragraph" w:customStyle="1" w:styleId="1CharCharChar">
    <w:name w:val="+列表1 Char Char Char"/>
    <w:basedOn w:val="a"/>
    <w:link w:val="1CharCharCharCharChar"/>
    <w:qFormat/>
    <w:rsid w:val="00525A11"/>
    <w:pPr>
      <w:jc w:val="center"/>
    </w:pPr>
    <w:rPr>
      <w:rFonts w:ascii="宋体" w:eastAsiaTheme="minorEastAsia" w:hAnsi="宋体" w:cstheme="minorBidi"/>
      <w:szCs w:val="22"/>
    </w:rPr>
  </w:style>
  <w:style w:type="character" w:customStyle="1" w:styleId="Char2CharChar">
    <w:name w:val="+正文 Char2 Char Char"/>
    <w:link w:val="Char20"/>
    <w:locked/>
    <w:rsid w:val="00525A11"/>
    <w:rPr>
      <w:rFonts w:ascii="宋体" w:hAnsi="宋体"/>
      <w:sz w:val="24"/>
    </w:rPr>
  </w:style>
  <w:style w:type="paragraph" w:customStyle="1" w:styleId="Char20">
    <w:name w:val="+正文 Char2"/>
    <w:basedOn w:val="a"/>
    <w:link w:val="Char2CharChar"/>
    <w:qFormat/>
    <w:rsid w:val="00525A11"/>
    <w:pPr>
      <w:spacing w:line="360" w:lineRule="auto"/>
      <w:ind w:firstLineChars="200" w:firstLine="200"/>
    </w:pPr>
    <w:rPr>
      <w:rFonts w:ascii="宋体" w:eastAsiaTheme="minorEastAsia" w:hAnsi="宋体" w:cstheme="minorBidi"/>
      <w:sz w:val="24"/>
      <w:szCs w:val="22"/>
    </w:rPr>
  </w:style>
  <w:style w:type="character" w:customStyle="1" w:styleId="CharChara">
    <w:name w:val="表文字 Char Char"/>
    <w:link w:val="affa"/>
    <w:locked/>
    <w:rsid w:val="00525A11"/>
    <w:rPr>
      <w:rFonts w:ascii="楷体_GB2312" w:eastAsia="楷体_GB2312" w:hAnsi="宋体"/>
      <w:spacing w:val="-8"/>
      <w:sz w:val="24"/>
      <w:lang w:val="zh-CN"/>
    </w:rPr>
  </w:style>
  <w:style w:type="paragraph" w:customStyle="1" w:styleId="affa">
    <w:name w:val="表文字"/>
    <w:basedOn w:val="a"/>
    <w:link w:val="CharChara"/>
    <w:qFormat/>
    <w:rsid w:val="00525A11"/>
    <w:pPr>
      <w:adjustRightInd w:val="0"/>
      <w:snapToGrid w:val="0"/>
      <w:spacing w:line="320" w:lineRule="exact"/>
      <w:ind w:rightChars="-31" w:right="-31" w:firstLineChars="200" w:firstLine="448"/>
      <w:jc w:val="center"/>
    </w:pPr>
    <w:rPr>
      <w:rFonts w:ascii="楷体_GB2312" w:eastAsia="楷体_GB2312" w:hAnsi="宋体" w:cstheme="minorBidi"/>
      <w:spacing w:val="-8"/>
      <w:sz w:val="24"/>
      <w:szCs w:val="22"/>
      <w:lang w:val="zh-CN"/>
    </w:rPr>
  </w:style>
  <w:style w:type="character" w:customStyle="1" w:styleId="Char41">
    <w:name w:val="+正文 Char4"/>
    <w:link w:val="affb"/>
    <w:locked/>
    <w:rsid w:val="00525A11"/>
    <w:rPr>
      <w:rFonts w:ascii="宋体" w:hAnsi="宋体"/>
      <w:sz w:val="24"/>
    </w:rPr>
  </w:style>
  <w:style w:type="paragraph" w:customStyle="1" w:styleId="affb">
    <w:name w:val="+正文"/>
    <w:basedOn w:val="a"/>
    <w:link w:val="Char41"/>
    <w:qFormat/>
    <w:rsid w:val="00525A11"/>
    <w:pPr>
      <w:spacing w:line="360" w:lineRule="auto"/>
      <w:ind w:firstLineChars="200" w:firstLine="200"/>
    </w:pPr>
    <w:rPr>
      <w:rFonts w:ascii="宋体" w:eastAsiaTheme="minorEastAsia" w:hAnsi="宋体" w:cstheme="minorBidi"/>
      <w:sz w:val="24"/>
      <w:szCs w:val="22"/>
    </w:rPr>
  </w:style>
  <w:style w:type="character" w:customStyle="1" w:styleId="Char5CharCharCharCharChar">
    <w:name w:val="+正文 Char5 Char Char Char Char Char"/>
    <w:link w:val="Char5CharCharChar"/>
    <w:locked/>
    <w:rsid w:val="00525A11"/>
    <w:rPr>
      <w:rFonts w:ascii="宋体" w:hAnsi="宋体"/>
      <w:sz w:val="24"/>
    </w:rPr>
  </w:style>
  <w:style w:type="paragraph" w:customStyle="1" w:styleId="Char5CharCharChar">
    <w:name w:val="+正文 Char5 Char Char Char"/>
    <w:basedOn w:val="a"/>
    <w:link w:val="Char5CharCharCharCharChar"/>
    <w:qFormat/>
    <w:rsid w:val="00525A11"/>
    <w:pPr>
      <w:spacing w:line="360" w:lineRule="auto"/>
      <w:ind w:firstLineChars="200" w:firstLine="200"/>
    </w:pPr>
    <w:rPr>
      <w:rFonts w:ascii="宋体" w:eastAsiaTheme="minorEastAsia" w:hAnsi="宋体" w:cstheme="minorBidi"/>
      <w:sz w:val="24"/>
      <w:szCs w:val="22"/>
    </w:rPr>
  </w:style>
  <w:style w:type="paragraph" w:customStyle="1" w:styleId="1Char0">
    <w:name w:val="+1. Char"/>
    <w:basedOn w:val="a"/>
    <w:link w:val="1CharCharChar0"/>
    <w:rsid w:val="00525A11"/>
    <w:rPr>
      <w:lang w:val="x-none" w:eastAsia="x-none"/>
    </w:rPr>
  </w:style>
  <w:style w:type="character" w:customStyle="1" w:styleId="1CharCharChar0">
    <w:name w:val="+1. Char Char Char"/>
    <w:link w:val="1Char0"/>
    <w:locked/>
    <w:rsid w:val="00525A11"/>
    <w:rPr>
      <w:rFonts w:ascii="Times New Roman" w:eastAsia="宋体" w:hAnsi="Times New Roman" w:cs="Times New Roman"/>
      <w:szCs w:val="20"/>
      <w:lang w:val="x-none" w:eastAsia="x-none"/>
    </w:rPr>
  </w:style>
  <w:style w:type="paragraph" w:styleId="affc">
    <w:name w:val="List Paragraph"/>
    <w:basedOn w:val="a"/>
    <w:uiPriority w:val="34"/>
    <w:unhideWhenUsed/>
    <w:qFormat/>
    <w:rsid w:val="00525A11"/>
    <w:pPr>
      <w:ind w:firstLineChars="200" w:firstLine="420"/>
    </w:pPr>
  </w:style>
  <w:style w:type="paragraph" w:customStyle="1" w:styleId="Char21">
    <w:name w:val="Char2"/>
    <w:basedOn w:val="a"/>
    <w:rsid w:val="00525A11"/>
    <w:pPr>
      <w:tabs>
        <w:tab w:val="left" w:pos="360"/>
      </w:tabs>
    </w:pPr>
    <w:rPr>
      <w:sz w:val="24"/>
      <w:szCs w:val="24"/>
    </w:rPr>
  </w:style>
  <w:style w:type="paragraph" w:styleId="TOC">
    <w:name w:val="TOC Heading"/>
    <w:basedOn w:val="1"/>
    <w:next w:val="a"/>
    <w:uiPriority w:val="39"/>
    <w:qFormat/>
    <w:rsid w:val="00525A11"/>
    <w:pPr>
      <w:widowControl/>
      <w:spacing w:before="480" w:after="0" w:line="276" w:lineRule="auto"/>
      <w:jc w:val="left"/>
      <w:outlineLvl w:val="9"/>
    </w:pPr>
    <w:rPr>
      <w:rFonts w:ascii="Cambria" w:hAnsi="Cambria"/>
      <w:color w:val="365F91"/>
      <w:kern w:val="0"/>
      <w:sz w:val="28"/>
      <w:szCs w:val="28"/>
    </w:rPr>
  </w:style>
  <w:style w:type="paragraph" w:customStyle="1" w:styleId="1d">
    <w:name w:val="普通(网站)1"/>
    <w:basedOn w:val="a"/>
    <w:rsid w:val="00525A11"/>
    <w:pPr>
      <w:widowControl/>
      <w:spacing w:before="100" w:beforeAutospacing="1" w:after="100" w:afterAutospacing="1"/>
      <w:jc w:val="left"/>
    </w:pPr>
    <w:rPr>
      <w:rFonts w:ascii="宋体" w:hAnsi="宋体"/>
      <w:color w:val="000000"/>
      <w:kern w:val="0"/>
      <w:sz w:val="24"/>
      <w:szCs w:val="24"/>
    </w:rPr>
  </w:style>
  <w:style w:type="paragraph" w:customStyle="1" w:styleId="affd">
    <w:name w:val="标准款样式"/>
    <w:basedOn w:val="a"/>
    <w:link w:val="Charf6"/>
    <w:autoRedefine/>
    <w:rsid w:val="00525A11"/>
    <w:rPr>
      <w:rFonts w:ascii="黑体" w:hAnsi="宋体"/>
      <w:lang w:val="x-none" w:eastAsia="x-none"/>
    </w:rPr>
  </w:style>
  <w:style w:type="character" w:customStyle="1" w:styleId="Charf6">
    <w:name w:val="标准款样式 Char"/>
    <w:link w:val="affd"/>
    <w:rsid w:val="00525A11"/>
    <w:rPr>
      <w:rFonts w:ascii="黑体" w:eastAsia="宋体" w:hAnsi="宋体" w:cs="Times New Roman"/>
      <w:szCs w:val="20"/>
      <w:lang w:val="x-none" w:eastAsia="x-none"/>
    </w:rPr>
  </w:style>
  <w:style w:type="paragraph" w:customStyle="1" w:styleId="affe">
    <w:name w:val="标准次分项"/>
    <w:basedOn w:val="a"/>
    <w:autoRedefine/>
    <w:rsid w:val="00525A11"/>
    <w:pPr>
      <w:jc w:val="left"/>
    </w:pPr>
    <w:rPr>
      <w:rFonts w:ascii="宋体" w:hAnsi="宋体"/>
      <w:szCs w:val="21"/>
    </w:rPr>
  </w:style>
  <w:style w:type="paragraph" w:customStyle="1" w:styleId="afff">
    <w:name w:val="段"/>
    <w:link w:val="Charf7"/>
    <w:rsid w:val="00525A11"/>
    <w:pPr>
      <w:tabs>
        <w:tab w:val="center" w:pos="4201"/>
        <w:tab w:val="right" w:leader="dot" w:pos="9298"/>
      </w:tabs>
      <w:autoSpaceDE w:val="0"/>
      <w:autoSpaceDN w:val="0"/>
      <w:ind w:firstLineChars="200" w:firstLine="420"/>
      <w:jc w:val="both"/>
    </w:pPr>
    <w:rPr>
      <w:rFonts w:ascii="宋体" w:eastAsia="宋体" w:hAnsi="Times New Roman" w:cs="Times New Roman"/>
      <w:noProof/>
      <w:kern w:val="0"/>
      <w:szCs w:val="20"/>
    </w:rPr>
  </w:style>
  <w:style w:type="character" w:customStyle="1" w:styleId="Charf7">
    <w:name w:val="段 Char"/>
    <w:link w:val="afff"/>
    <w:rsid w:val="00525A11"/>
    <w:rPr>
      <w:rFonts w:ascii="宋体" w:eastAsia="宋体" w:hAnsi="Times New Roman" w:cs="Times New Roman"/>
      <w:noProof/>
      <w:kern w:val="0"/>
      <w:szCs w:val="20"/>
    </w:rPr>
  </w:style>
  <w:style w:type="character" w:customStyle="1" w:styleId="Char16">
    <w:name w:val="称呼 Char1"/>
    <w:basedOn w:val="a1"/>
    <w:uiPriority w:val="99"/>
    <w:semiHidden/>
    <w:rsid w:val="00525A11"/>
  </w:style>
  <w:style w:type="character" w:customStyle="1" w:styleId="Char17">
    <w:name w:val="正文文本 Char1"/>
    <w:basedOn w:val="a1"/>
    <w:uiPriority w:val="99"/>
    <w:semiHidden/>
    <w:rsid w:val="00525A11"/>
  </w:style>
  <w:style w:type="character" w:customStyle="1" w:styleId="Char18">
    <w:name w:val="正文首行缩进 Char1"/>
    <w:basedOn w:val="Char17"/>
    <w:uiPriority w:val="99"/>
    <w:semiHidden/>
    <w:rsid w:val="00525A11"/>
  </w:style>
  <w:style w:type="character" w:customStyle="1" w:styleId="Char19">
    <w:name w:val="批注文字 Char1"/>
    <w:basedOn w:val="a1"/>
    <w:uiPriority w:val="99"/>
    <w:semiHidden/>
    <w:rsid w:val="00525A11"/>
  </w:style>
  <w:style w:type="character" w:customStyle="1" w:styleId="3Char10">
    <w:name w:val="正文文本 3 Char1"/>
    <w:uiPriority w:val="99"/>
    <w:semiHidden/>
    <w:rsid w:val="00525A11"/>
    <w:rPr>
      <w:sz w:val="16"/>
      <w:szCs w:val="16"/>
    </w:rPr>
  </w:style>
  <w:style w:type="character" w:customStyle="1" w:styleId="Char1a">
    <w:name w:val="批注主题 Char1"/>
    <w:uiPriority w:val="99"/>
    <w:semiHidden/>
    <w:rsid w:val="00525A11"/>
    <w:rPr>
      <w:b/>
      <w:bCs/>
    </w:rPr>
  </w:style>
  <w:style w:type="character" w:customStyle="1" w:styleId="Char1b">
    <w:name w:val="注释标题 Char1"/>
    <w:basedOn w:val="a1"/>
    <w:uiPriority w:val="99"/>
    <w:semiHidden/>
    <w:qFormat/>
    <w:rsid w:val="00525A11"/>
  </w:style>
  <w:style w:type="character" w:customStyle="1" w:styleId="Char1c">
    <w:name w:val="副标题 Char1"/>
    <w:uiPriority w:val="11"/>
    <w:rsid w:val="00525A11"/>
    <w:rPr>
      <w:rFonts w:ascii="Cambria" w:eastAsia="宋体" w:hAnsi="Cambria" w:cs="Times New Roman"/>
      <w:b/>
      <w:bCs/>
      <w:kern w:val="28"/>
      <w:sz w:val="32"/>
      <w:szCs w:val="32"/>
    </w:rPr>
  </w:style>
  <w:style w:type="character" w:customStyle="1" w:styleId="Char1d">
    <w:name w:val="页脚 Char1"/>
    <w:uiPriority w:val="99"/>
    <w:semiHidden/>
    <w:rsid w:val="00525A11"/>
    <w:rPr>
      <w:sz w:val="18"/>
      <w:szCs w:val="18"/>
    </w:rPr>
  </w:style>
  <w:style w:type="character" w:customStyle="1" w:styleId="Char1e">
    <w:name w:val="日期 Char1"/>
    <w:basedOn w:val="a1"/>
    <w:uiPriority w:val="99"/>
    <w:semiHidden/>
    <w:rsid w:val="00525A11"/>
  </w:style>
  <w:style w:type="character" w:customStyle="1" w:styleId="Char1f">
    <w:name w:val="页眉 Char1"/>
    <w:uiPriority w:val="99"/>
    <w:semiHidden/>
    <w:rsid w:val="00525A11"/>
    <w:rPr>
      <w:sz w:val="18"/>
      <w:szCs w:val="18"/>
    </w:rPr>
  </w:style>
  <w:style w:type="character" w:customStyle="1" w:styleId="Char1f0">
    <w:name w:val="标题 Char1"/>
    <w:uiPriority w:val="10"/>
    <w:rsid w:val="00525A11"/>
    <w:rPr>
      <w:rFonts w:ascii="Cambria" w:eastAsia="宋体" w:hAnsi="Cambria" w:cs="Times New Roman"/>
      <w:b/>
      <w:bCs/>
      <w:sz w:val="32"/>
      <w:szCs w:val="32"/>
    </w:rPr>
  </w:style>
  <w:style w:type="paragraph" w:customStyle="1" w:styleId="-11">
    <w:name w:val="彩色列表 - 着色 11"/>
    <w:basedOn w:val="a"/>
    <w:uiPriority w:val="34"/>
    <w:qFormat/>
    <w:rsid w:val="00525A11"/>
    <w:pPr>
      <w:autoSpaceDE w:val="0"/>
      <w:autoSpaceDN w:val="0"/>
      <w:adjustRightInd w:val="0"/>
      <w:ind w:firstLineChars="200" w:firstLine="420"/>
      <w:jc w:val="left"/>
      <w:textAlignment w:val="baseline"/>
    </w:pPr>
    <w:rPr>
      <w:rFonts w:ascii="宋体"/>
      <w:kern w:val="0"/>
      <w:sz w:val="34"/>
    </w:rPr>
  </w:style>
  <w:style w:type="paragraph" w:customStyle="1" w:styleId="110">
    <w:name w:val="列出段落11"/>
    <w:basedOn w:val="a"/>
    <w:uiPriority w:val="34"/>
    <w:qFormat/>
    <w:rsid w:val="00525A11"/>
    <w:pPr>
      <w:widowControl/>
      <w:adjustRightInd w:val="0"/>
      <w:spacing w:line="360" w:lineRule="auto"/>
      <w:ind w:firstLineChars="200" w:firstLine="420"/>
      <w:jc w:val="left"/>
    </w:pPr>
    <w:rPr>
      <w:rFonts w:ascii="Arial" w:hAnsi="Arial"/>
      <w:kern w:val="0"/>
      <w:szCs w:val="24"/>
      <w:lang w:eastAsia="en-US"/>
    </w:rPr>
  </w:style>
  <w:style w:type="character" w:customStyle="1" w:styleId="navname">
    <w:name w:val="navname"/>
    <w:basedOn w:val="a1"/>
    <w:rsid w:val="00525A11"/>
  </w:style>
  <w:style w:type="paragraph" w:customStyle="1" w:styleId="afff0">
    <w:name w:val="表内文字"/>
    <w:basedOn w:val="a"/>
    <w:qFormat/>
    <w:rsid w:val="00525A11"/>
    <w:pPr>
      <w:jc w:val="center"/>
    </w:pPr>
    <w:rPr>
      <w:rFonts w:ascii="宋体" w:hAnsi="宋体"/>
      <w:color w:val="000000"/>
      <w:szCs w:val="24"/>
    </w:rPr>
  </w:style>
  <w:style w:type="paragraph" w:customStyle="1" w:styleId="TableText">
    <w:name w:val="Table Text"/>
    <w:basedOn w:val="a"/>
    <w:semiHidden/>
    <w:qFormat/>
    <w:rsid w:val="00525A11"/>
    <w:pPr>
      <w:widowControl/>
      <w:kinsoku w:val="0"/>
      <w:autoSpaceDE w:val="0"/>
      <w:autoSpaceDN w:val="0"/>
      <w:adjustRightInd w:val="0"/>
      <w:snapToGrid w:val="0"/>
      <w:jc w:val="left"/>
      <w:textAlignment w:val="baseline"/>
    </w:pPr>
    <w:rPr>
      <w:rFonts w:ascii="宋体" w:hAnsi="宋体" w:cs="宋体"/>
      <w:snapToGrid w:val="0"/>
      <w:color w:val="000000"/>
      <w:kern w:val="0"/>
      <w:szCs w:val="21"/>
      <w:lang w:eastAsia="en-US"/>
    </w:rPr>
  </w:style>
  <w:style w:type="character" w:customStyle="1" w:styleId="font21">
    <w:name w:val="font21"/>
    <w:rsid w:val="00525A11"/>
    <w:rPr>
      <w:rFonts w:ascii="宋体" w:eastAsia="宋体" w:hAnsi="宋体" w:cs="宋体" w:hint="eastAsia"/>
      <w:color w:val="000000"/>
      <w:sz w:val="22"/>
      <w:szCs w:val="22"/>
      <w:u w:val="single"/>
    </w:rPr>
  </w:style>
  <w:style w:type="character" w:customStyle="1" w:styleId="font31">
    <w:name w:val="font31"/>
    <w:qFormat/>
    <w:rsid w:val="00525A11"/>
    <w:rPr>
      <w:rFonts w:ascii="仿宋" w:eastAsia="仿宋" w:hAnsi="仿宋" w:cs="仿宋" w:hint="eastAsia"/>
      <w:b/>
      <w:bCs/>
      <w:color w:val="000000"/>
      <w:sz w:val="24"/>
      <w:szCs w:val="24"/>
      <w:u w:val="none"/>
    </w:rPr>
  </w:style>
  <w:style w:type="character" w:styleId="afb">
    <w:name w:val="FollowedHyperlink"/>
    <w:basedOn w:val="a1"/>
    <w:uiPriority w:val="99"/>
    <w:semiHidden/>
    <w:unhideWhenUsed/>
    <w:rsid w:val="00525A1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lsdException w:name="Date" w:uiPriority="0" w:qFormat="1"/>
    <w:lsdException w:name="Body Text First Indent" w:uiPriority="0"/>
    <w:lsdException w:name="Note Heading" w:uiPriority="0"/>
    <w:lsdException w:name="Body Text 2" w:uiPriority="0" w:qFormat="1"/>
    <w:lsdException w:name="Body Text 3" w:uiPriority="0" w:qFormat="1"/>
    <w:lsdException w:name="Body Text Indent 2" w:uiPriority="0"/>
    <w:lsdException w:name="Body Text Indent 3" w:uiPriority="0"/>
    <w:lsdException w:name="Hyperlink"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5A11"/>
    <w:pPr>
      <w:widowControl w:val="0"/>
      <w:jc w:val="both"/>
    </w:pPr>
    <w:rPr>
      <w:rFonts w:ascii="Times New Roman" w:eastAsia="宋体" w:hAnsi="Times New Roman" w:cs="Times New Roman"/>
      <w:szCs w:val="20"/>
    </w:rPr>
  </w:style>
  <w:style w:type="paragraph" w:styleId="1">
    <w:name w:val="heading 1"/>
    <w:basedOn w:val="a"/>
    <w:next w:val="a"/>
    <w:link w:val="1Char"/>
    <w:qFormat/>
    <w:rsid w:val="00525A11"/>
    <w:pPr>
      <w:keepNext/>
      <w:keepLines/>
      <w:spacing w:before="340" w:after="330" w:line="578" w:lineRule="auto"/>
      <w:outlineLvl w:val="0"/>
    </w:pPr>
    <w:rPr>
      <w:b/>
      <w:bCs/>
      <w:kern w:val="44"/>
      <w:sz w:val="44"/>
      <w:szCs w:val="44"/>
      <w:lang w:val="x-none" w:eastAsia="x-none"/>
    </w:rPr>
  </w:style>
  <w:style w:type="paragraph" w:styleId="2">
    <w:name w:val="heading 2"/>
    <w:basedOn w:val="a"/>
    <w:next w:val="a"/>
    <w:link w:val="2Char"/>
    <w:qFormat/>
    <w:rsid w:val="00525A11"/>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525A11"/>
    <w:pPr>
      <w:keepNext/>
      <w:keepLines/>
      <w:spacing w:before="120" w:after="120"/>
      <w:outlineLvl w:val="2"/>
    </w:pPr>
    <w:rPr>
      <w:b/>
      <w:bCs/>
      <w:szCs w:val="32"/>
      <w:lang w:val="x-none" w:eastAsia="x-none"/>
    </w:rPr>
  </w:style>
  <w:style w:type="paragraph" w:styleId="4">
    <w:name w:val="heading 4"/>
    <w:basedOn w:val="a"/>
    <w:next w:val="a"/>
    <w:link w:val="4Char"/>
    <w:qFormat/>
    <w:rsid w:val="00525A11"/>
    <w:pPr>
      <w:keepNext/>
      <w:keepLines/>
      <w:spacing w:before="280" w:after="290" w:line="376" w:lineRule="auto"/>
      <w:outlineLvl w:val="3"/>
    </w:pPr>
    <w:rPr>
      <w:rFonts w:ascii="Arial" w:eastAsia="黑体" w:hAnsi="Arial"/>
      <w:b/>
      <w:bCs/>
      <w:sz w:val="28"/>
      <w:szCs w:val="28"/>
      <w:lang w:val="x-none" w:eastAsia="x-none"/>
    </w:rPr>
  </w:style>
  <w:style w:type="paragraph" w:styleId="5">
    <w:name w:val="heading 5"/>
    <w:basedOn w:val="a"/>
    <w:next w:val="a0"/>
    <w:link w:val="5Char"/>
    <w:qFormat/>
    <w:rsid w:val="00525A11"/>
    <w:pPr>
      <w:keepNext/>
      <w:keepLines/>
      <w:numPr>
        <w:ilvl w:val="4"/>
        <w:numId w:val="1"/>
      </w:numPr>
      <w:spacing w:before="280" w:after="290" w:line="376" w:lineRule="auto"/>
      <w:outlineLvl w:val="4"/>
    </w:pPr>
    <w:rPr>
      <w:b/>
      <w:sz w:val="28"/>
      <w:lang w:val="x-none" w:eastAsia="x-none"/>
    </w:rPr>
  </w:style>
  <w:style w:type="paragraph" w:styleId="6">
    <w:name w:val="heading 6"/>
    <w:basedOn w:val="a"/>
    <w:next w:val="a0"/>
    <w:link w:val="6Char"/>
    <w:qFormat/>
    <w:rsid w:val="00525A11"/>
    <w:pPr>
      <w:keepNext/>
      <w:keepLines/>
      <w:numPr>
        <w:ilvl w:val="5"/>
        <w:numId w:val="1"/>
      </w:numPr>
      <w:spacing w:before="240" w:after="64" w:line="320" w:lineRule="auto"/>
      <w:outlineLvl w:val="5"/>
    </w:pPr>
    <w:rPr>
      <w:rFonts w:ascii="Arial" w:eastAsia="黑体" w:hAnsi="Arial"/>
      <w:b/>
      <w:sz w:val="24"/>
      <w:lang w:val="x-none" w:eastAsia="x-none"/>
    </w:rPr>
  </w:style>
  <w:style w:type="paragraph" w:styleId="7">
    <w:name w:val="heading 7"/>
    <w:basedOn w:val="a"/>
    <w:next w:val="a"/>
    <w:link w:val="7Char"/>
    <w:qFormat/>
    <w:rsid w:val="00525A11"/>
    <w:pPr>
      <w:keepNext/>
      <w:keepLines/>
      <w:numPr>
        <w:ilvl w:val="6"/>
        <w:numId w:val="1"/>
      </w:numPr>
      <w:spacing w:before="240" w:after="64" w:line="320" w:lineRule="auto"/>
      <w:outlineLvl w:val="6"/>
    </w:pPr>
    <w:rPr>
      <w:b/>
      <w:sz w:val="24"/>
      <w:lang w:val="x-none" w:eastAsia="x-none"/>
    </w:rPr>
  </w:style>
  <w:style w:type="paragraph" w:styleId="8">
    <w:name w:val="heading 8"/>
    <w:basedOn w:val="a"/>
    <w:next w:val="a0"/>
    <w:link w:val="8Char"/>
    <w:qFormat/>
    <w:rsid w:val="00525A11"/>
    <w:pPr>
      <w:keepNext/>
      <w:keepLines/>
      <w:numPr>
        <w:ilvl w:val="7"/>
        <w:numId w:val="1"/>
      </w:numPr>
      <w:spacing w:before="240" w:after="64" w:line="320" w:lineRule="auto"/>
      <w:outlineLvl w:val="7"/>
    </w:pPr>
    <w:rPr>
      <w:rFonts w:ascii="Arial" w:eastAsia="黑体" w:hAnsi="Arial"/>
      <w:sz w:val="24"/>
      <w:lang w:val="x-none" w:eastAsia="x-none"/>
    </w:rPr>
  </w:style>
  <w:style w:type="paragraph" w:styleId="9">
    <w:name w:val="heading 9"/>
    <w:basedOn w:val="a"/>
    <w:next w:val="a0"/>
    <w:link w:val="9Char"/>
    <w:qFormat/>
    <w:rsid w:val="00525A11"/>
    <w:pPr>
      <w:keepNext/>
      <w:keepLines/>
      <w:numPr>
        <w:ilvl w:val="8"/>
        <w:numId w:val="1"/>
      </w:numPr>
      <w:spacing w:before="240" w:after="64" w:line="320" w:lineRule="auto"/>
      <w:outlineLvl w:val="8"/>
    </w:pPr>
    <w:rPr>
      <w:rFonts w:ascii="Arial" w:eastAsia="黑体" w:hAnsi="Arial"/>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qFormat/>
    <w:rsid w:val="00525A1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rsid w:val="00525A11"/>
    <w:rPr>
      <w:sz w:val="18"/>
      <w:szCs w:val="18"/>
    </w:rPr>
  </w:style>
  <w:style w:type="paragraph" w:styleId="a5">
    <w:name w:val="footer"/>
    <w:basedOn w:val="a"/>
    <w:link w:val="Char0"/>
    <w:uiPriority w:val="99"/>
    <w:unhideWhenUsed/>
    <w:qFormat/>
    <w:rsid w:val="00525A11"/>
    <w:pPr>
      <w:tabs>
        <w:tab w:val="center" w:pos="4153"/>
        <w:tab w:val="right" w:pos="8306"/>
      </w:tabs>
      <w:snapToGrid w:val="0"/>
      <w:jc w:val="left"/>
    </w:pPr>
    <w:rPr>
      <w:sz w:val="18"/>
      <w:szCs w:val="18"/>
    </w:rPr>
  </w:style>
  <w:style w:type="character" w:customStyle="1" w:styleId="Char0">
    <w:name w:val="页脚 Char"/>
    <w:basedOn w:val="a1"/>
    <w:link w:val="a5"/>
    <w:uiPriority w:val="99"/>
    <w:rsid w:val="00525A11"/>
    <w:rPr>
      <w:sz w:val="18"/>
      <w:szCs w:val="18"/>
    </w:rPr>
  </w:style>
  <w:style w:type="character" w:customStyle="1" w:styleId="1Char">
    <w:name w:val="标题 1 Char"/>
    <w:basedOn w:val="a1"/>
    <w:link w:val="1"/>
    <w:rsid w:val="00525A11"/>
    <w:rPr>
      <w:rFonts w:ascii="Times New Roman" w:eastAsia="宋体" w:hAnsi="Times New Roman" w:cs="Times New Roman"/>
      <w:b/>
      <w:bCs/>
      <w:kern w:val="44"/>
      <w:sz w:val="44"/>
      <w:szCs w:val="44"/>
      <w:lang w:val="x-none" w:eastAsia="x-none"/>
    </w:rPr>
  </w:style>
  <w:style w:type="character" w:customStyle="1" w:styleId="2Char">
    <w:name w:val="标题 2 Char"/>
    <w:basedOn w:val="a1"/>
    <w:link w:val="2"/>
    <w:rsid w:val="00525A11"/>
    <w:rPr>
      <w:rFonts w:ascii="Arial" w:eastAsia="黑体" w:hAnsi="Arial" w:cs="Times New Roman"/>
      <w:b/>
      <w:bCs/>
      <w:sz w:val="32"/>
      <w:szCs w:val="32"/>
    </w:rPr>
  </w:style>
  <w:style w:type="character" w:customStyle="1" w:styleId="3Char">
    <w:name w:val="标题 3 Char"/>
    <w:basedOn w:val="a1"/>
    <w:link w:val="3"/>
    <w:qFormat/>
    <w:rsid w:val="00525A11"/>
    <w:rPr>
      <w:rFonts w:ascii="Times New Roman" w:eastAsia="宋体" w:hAnsi="Times New Roman" w:cs="Times New Roman"/>
      <w:b/>
      <w:bCs/>
      <w:szCs w:val="32"/>
      <w:lang w:val="x-none" w:eastAsia="x-none"/>
    </w:rPr>
  </w:style>
  <w:style w:type="character" w:customStyle="1" w:styleId="4Char">
    <w:name w:val="标题 4 Char"/>
    <w:basedOn w:val="a1"/>
    <w:link w:val="4"/>
    <w:rsid w:val="00525A11"/>
    <w:rPr>
      <w:rFonts w:ascii="Arial" w:eastAsia="黑体" w:hAnsi="Arial" w:cs="Times New Roman"/>
      <w:b/>
      <w:bCs/>
      <w:sz w:val="28"/>
      <w:szCs w:val="28"/>
      <w:lang w:val="x-none" w:eastAsia="x-none"/>
    </w:rPr>
  </w:style>
  <w:style w:type="character" w:customStyle="1" w:styleId="5Char">
    <w:name w:val="标题 5 Char"/>
    <w:basedOn w:val="a1"/>
    <w:link w:val="5"/>
    <w:qFormat/>
    <w:rsid w:val="00525A11"/>
    <w:rPr>
      <w:rFonts w:ascii="Times New Roman" w:eastAsia="宋体" w:hAnsi="Times New Roman" w:cs="Times New Roman"/>
      <w:b/>
      <w:sz w:val="28"/>
      <w:szCs w:val="20"/>
      <w:lang w:val="x-none" w:eastAsia="x-none"/>
    </w:rPr>
  </w:style>
  <w:style w:type="character" w:customStyle="1" w:styleId="6Char">
    <w:name w:val="标题 6 Char"/>
    <w:basedOn w:val="a1"/>
    <w:link w:val="6"/>
    <w:rsid w:val="00525A11"/>
    <w:rPr>
      <w:rFonts w:ascii="Arial" w:eastAsia="黑体" w:hAnsi="Arial" w:cs="Times New Roman"/>
      <w:b/>
      <w:sz w:val="24"/>
      <w:szCs w:val="20"/>
      <w:lang w:val="x-none" w:eastAsia="x-none"/>
    </w:rPr>
  </w:style>
  <w:style w:type="character" w:customStyle="1" w:styleId="7Char">
    <w:name w:val="标题 7 Char"/>
    <w:basedOn w:val="a1"/>
    <w:link w:val="7"/>
    <w:rsid w:val="00525A11"/>
    <w:rPr>
      <w:rFonts w:ascii="Times New Roman" w:eastAsia="宋体" w:hAnsi="Times New Roman" w:cs="Times New Roman"/>
      <w:b/>
      <w:sz w:val="24"/>
      <w:szCs w:val="20"/>
      <w:lang w:val="x-none" w:eastAsia="x-none"/>
    </w:rPr>
  </w:style>
  <w:style w:type="character" w:customStyle="1" w:styleId="8Char">
    <w:name w:val="标题 8 Char"/>
    <w:basedOn w:val="a1"/>
    <w:link w:val="8"/>
    <w:rsid w:val="00525A11"/>
    <w:rPr>
      <w:rFonts w:ascii="Arial" w:eastAsia="黑体" w:hAnsi="Arial" w:cs="Times New Roman"/>
      <w:sz w:val="24"/>
      <w:szCs w:val="20"/>
      <w:lang w:val="x-none" w:eastAsia="x-none"/>
    </w:rPr>
  </w:style>
  <w:style w:type="character" w:customStyle="1" w:styleId="9Char">
    <w:name w:val="标题 9 Char"/>
    <w:basedOn w:val="a1"/>
    <w:link w:val="9"/>
    <w:rsid w:val="00525A11"/>
    <w:rPr>
      <w:rFonts w:ascii="Arial" w:eastAsia="黑体" w:hAnsi="Arial" w:cs="Times New Roman"/>
      <w:szCs w:val="20"/>
      <w:lang w:val="x-none" w:eastAsia="x-none"/>
    </w:rPr>
  </w:style>
  <w:style w:type="paragraph" w:styleId="a0">
    <w:name w:val="Normal Indent"/>
    <w:aliases w:val="表正文,正文非缩进,特点,缩进,ALT+Z,标题4,四号,正文对齐,正文不缩进,样式3,段1,首行缩进,标题四,正文双线,Normal Indent Char,正文非缩进 Char Char,标题4 Char,正文编号,水上软件,Body Text(ch),PI,正文普通文字,正文缩进 Char Char Char,正文（首行缩进两字） Char Char Char,正文缩进 Char Char Char Char Char Char Char Char,首行缩进两字"/>
    <w:basedOn w:val="a"/>
    <w:link w:val="Char1"/>
    <w:qFormat/>
    <w:rsid w:val="00525A11"/>
    <w:pPr>
      <w:ind w:firstLine="420"/>
    </w:pPr>
    <w:rPr>
      <w:lang w:val="x-none" w:eastAsia="x-none"/>
    </w:rPr>
  </w:style>
  <w:style w:type="paragraph" w:styleId="a6">
    <w:name w:val="annotation text"/>
    <w:basedOn w:val="a"/>
    <w:link w:val="Char2"/>
    <w:uiPriority w:val="99"/>
    <w:unhideWhenUsed/>
    <w:qFormat/>
    <w:rsid w:val="00525A11"/>
    <w:pPr>
      <w:jc w:val="left"/>
    </w:pPr>
  </w:style>
  <w:style w:type="character" w:customStyle="1" w:styleId="Char2">
    <w:name w:val="批注文字 Char"/>
    <w:basedOn w:val="a1"/>
    <w:link w:val="a6"/>
    <w:uiPriority w:val="99"/>
    <w:rsid w:val="00525A11"/>
    <w:rPr>
      <w:rFonts w:ascii="Times New Roman" w:eastAsia="宋体" w:hAnsi="Times New Roman" w:cs="Times New Roman"/>
      <w:szCs w:val="20"/>
    </w:rPr>
  </w:style>
  <w:style w:type="paragraph" w:styleId="a7">
    <w:name w:val="annotation subject"/>
    <w:basedOn w:val="a6"/>
    <w:next w:val="a6"/>
    <w:link w:val="Char3"/>
    <w:uiPriority w:val="99"/>
    <w:unhideWhenUsed/>
    <w:qFormat/>
    <w:rsid w:val="00525A11"/>
    <w:rPr>
      <w:b/>
      <w:bCs/>
      <w:lang w:val="x-none" w:eastAsia="x-none"/>
    </w:rPr>
  </w:style>
  <w:style w:type="character" w:customStyle="1" w:styleId="Char3">
    <w:name w:val="批注主题 Char"/>
    <w:basedOn w:val="Char2"/>
    <w:link w:val="a7"/>
    <w:uiPriority w:val="99"/>
    <w:rsid w:val="00525A11"/>
    <w:rPr>
      <w:rFonts w:ascii="Times New Roman" w:eastAsia="宋体" w:hAnsi="Times New Roman" w:cs="Times New Roman"/>
      <w:b/>
      <w:bCs/>
      <w:szCs w:val="20"/>
      <w:lang w:val="x-none" w:eastAsia="x-none"/>
    </w:rPr>
  </w:style>
  <w:style w:type="paragraph" w:styleId="70">
    <w:name w:val="toc 7"/>
    <w:basedOn w:val="a"/>
    <w:next w:val="a"/>
    <w:uiPriority w:val="39"/>
    <w:rsid w:val="00525A11"/>
    <w:pPr>
      <w:ind w:leftChars="1200" w:left="2520"/>
    </w:pPr>
  </w:style>
  <w:style w:type="paragraph" w:styleId="a8">
    <w:name w:val="Body Text"/>
    <w:basedOn w:val="a"/>
    <w:link w:val="Char4"/>
    <w:unhideWhenUsed/>
    <w:qFormat/>
    <w:rsid w:val="00525A11"/>
    <w:pPr>
      <w:spacing w:after="120"/>
    </w:pPr>
  </w:style>
  <w:style w:type="character" w:customStyle="1" w:styleId="Char4">
    <w:name w:val="正文文本 Char"/>
    <w:basedOn w:val="a1"/>
    <w:link w:val="a8"/>
    <w:rsid w:val="00525A11"/>
    <w:rPr>
      <w:rFonts w:ascii="Times New Roman" w:eastAsia="宋体" w:hAnsi="Times New Roman" w:cs="Times New Roman"/>
      <w:szCs w:val="20"/>
    </w:rPr>
  </w:style>
  <w:style w:type="paragraph" w:styleId="a9">
    <w:name w:val="Body Text First Indent"/>
    <w:basedOn w:val="a8"/>
    <w:link w:val="Char5"/>
    <w:rsid w:val="00525A11"/>
    <w:pPr>
      <w:spacing w:line="300" w:lineRule="auto"/>
      <w:ind w:firstLine="510"/>
    </w:pPr>
    <w:rPr>
      <w:sz w:val="24"/>
      <w:lang w:val="x-none" w:eastAsia="x-none"/>
    </w:rPr>
  </w:style>
  <w:style w:type="character" w:customStyle="1" w:styleId="Char5">
    <w:name w:val="正文首行缩进 Char"/>
    <w:basedOn w:val="Char4"/>
    <w:link w:val="a9"/>
    <w:rsid w:val="00525A11"/>
    <w:rPr>
      <w:rFonts w:ascii="Times New Roman" w:eastAsia="宋体" w:hAnsi="Times New Roman" w:cs="Times New Roman"/>
      <w:sz w:val="24"/>
      <w:szCs w:val="20"/>
      <w:lang w:val="x-none" w:eastAsia="x-none"/>
    </w:rPr>
  </w:style>
  <w:style w:type="paragraph" w:styleId="aa">
    <w:name w:val="Note Heading"/>
    <w:basedOn w:val="a"/>
    <w:next w:val="a"/>
    <w:link w:val="Char6"/>
    <w:rsid w:val="00525A11"/>
    <w:pPr>
      <w:jc w:val="center"/>
    </w:pPr>
    <w:rPr>
      <w:lang w:val="x-none" w:eastAsia="x-none"/>
    </w:rPr>
  </w:style>
  <w:style w:type="character" w:customStyle="1" w:styleId="Char6">
    <w:name w:val="注释标题 Char"/>
    <w:basedOn w:val="a1"/>
    <w:link w:val="aa"/>
    <w:rsid w:val="00525A11"/>
    <w:rPr>
      <w:rFonts w:ascii="Times New Roman" w:eastAsia="宋体" w:hAnsi="Times New Roman" w:cs="Times New Roman"/>
      <w:szCs w:val="20"/>
      <w:lang w:val="x-none" w:eastAsia="x-none"/>
    </w:rPr>
  </w:style>
  <w:style w:type="paragraph" w:styleId="40">
    <w:name w:val="List Bullet 4"/>
    <w:basedOn w:val="a"/>
    <w:rsid w:val="00525A11"/>
    <w:pPr>
      <w:widowControl/>
      <w:tabs>
        <w:tab w:val="left" w:pos="840"/>
      </w:tabs>
      <w:overflowPunct w:val="0"/>
      <w:autoSpaceDE w:val="0"/>
      <w:autoSpaceDN w:val="0"/>
      <w:adjustRightInd w:val="0"/>
      <w:ind w:left="1180" w:hanging="340"/>
      <w:jc w:val="left"/>
      <w:textAlignment w:val="baseline"/>
    </w:pPr>
    <w:rPr>
      <w:rFonts w:ascii="Courier" w:hAnsi="Courier"/>
      <w:kern w:val="0"/>
      <w:sz w:val="24"/>
    </w:rPr>
  </w:style>
  <w:style w:type="paragraph" w:styleId="ab">
    <w:name w:val="List Number"/>
    <w:basedOn w:val="a"/>
    <w:rsid w:val="00525A11"/>
    <w:pPr>
      <w:tabs>
        <w:tab w:val="left" w:pos="560"/>
      </w:tabs>
      <w:ind w:left="900" w:hanging="340"/>
    </w:pPr>
  </w:style>
  <w:style w:type="paragraph" w:styleId="ac">
    <w:name w:val="caption"/>
    <w:basedOn w:val="a"/>
    <w:next w:val="a"/>
    <w:qFormat/>
    <w:rsid w:val="00525A11"/>
    <w:pPr>
      <w:spacing w:line="480" w:lineRule="auto"/>
    </w:pPr>
    <w:rPr>
      <w:rFonts w:ascii="华文中宋" w:eastAsia="华文中宋" w:hAnsi="华文中宋"/>
      <w:sz w:val="36"/>
    </w:rPr>
  </w:style>
  <w:style w:type="paragraph" w:styleId="ad">
    <w:name w:val="List Bullet"/>
    <w:basedOn w:val="a"/>
    <w:rsid w:val="00525A11"/>
    <w:pPr>
      <w:adjustRightInd w:val="0"/>
      <w:spacing w:line="300" w:lineRule="auto"/>
      <w:ind w:left="360" w:hanging="360"/>
      <w:textAlignment w:val="baseline"/>
    </w:pPr>
    <w:rPr>
      <w:kern w:val="0"/>
      <w:sz w:val="24"/>
    </w:rPr>
  </w:style>
  <w:style w:type="paragraph" w:styleId="ae">
    <w:name w:val="Document Map"/>
    <w:basedOn w:val="a"/>
    <w:link w:val="Char7"/>
    <w:semiHidden/>
    <w:qFormat/>
    <w:rsid w:val="00525A11"/>
    <w:pPr>
      <w:shd w:val="clear" w:color="auto" w:fill="000080"/>
    </w:pPr>
    <w:rPr>
      <w:lang w:val="x-none" w:eastAsia="x-none"/>
    </w:rPr>
  </w:style>
  <w:style w:type="character" w:customStyle="1" w:styleId="Char7">
    <w:name w:val="文档结构图 Char"/>
    <w:basedOn w:val="a1"/>
    <w:link w:val="ae"/>
    <w:semiHidden/>
    <w:rsid w:val="00525A11"/>
    <w:rPr>
      <w:rFonts w:ascii="Times New Roman" w:eastAsia="宋体" w:hAnsi="Times New Roman" w:cs="Times New Roman"/>
      <w:szCs w:val="20"/>
      <w:shd w:val="clear" w:color="auto" w:fill="000080"/>
      <w:lang w:val="x-none" w:eastAsia="x-none"/>
    </w:rPr>
  </w:style>
  <w:style w:type="paragraph" w:styleId="af">
    <w:name w:val="Salutation"/>
    <w:basedOn w:val="a"/>
    <w:next w:val="a"/>
    <w:link w:val="Char8"/>
    <w:rsid w:val="00525A11"/>
    <w:pPr>
      <w:spacing w:beforeLines="40" w:afterLines="40" w:line="312" w:lineRule="auto"/>
    </w:pPr>
    <w:rPr>
      <w:sz w:val="24"/>
      <w:szCs w:val="24"/>
      <w:lang w:val="x-none" w:eastAsia="x-none"/>
    </w:rPr>
  </w:style>
  <w:style w:type="character" w:customStyle="1" w:styleId="Char8">
    <w:name w:val="称呼 Char"/>
    <w:basedOn w:val="a1"/>
    <w:link w:val="af"/>
    <w:rsid w:val="00525A11"/>
    <w:rPr>
      <w:rFonts w:ascii="Times New Roman" w:eastAsia="宋体" w:hAnsi="Times New Roman" w:cs="Times New Roman"/>
      <w:sz w:val="24"/>
      <w:szCs w:val="24"/>
      <w:lang w:val="x-none" w:eastAsia="x-none"/>
    </w:rPr>
  </w:style>
  <w:style w:type="paragraph" w:styleId="30">
    <w:name w:val="Body Text 3"/>
    <w:basedOn w:val="a"/>
    <w:link w:val="3Char0"/>
    <w:qFormat/>
    <w:rsid w:val="00525A11"/>
    <w:pPr>
      <w:autoSpaceDE w:val="0"/>
      <w:autoSpaceDN w:val="0"/>
      <w:jc w:val="center"/>
    </w:pPr>
    <w:rPr>
      <w:sz w:val="16"/>
      <w:lang w:val="x-none" w:eastAsia="x-none"/>
    </w:rPr>
  </w:style>
  <w:style w:type="character" w:customStyle="1" w:styleId="3Char0">
    <w:name w:val="正文文本 3 Char"/>
    <w:basedOn w:val="a1"/>
    <w:link w:val="30"/>
    <w:rsid w:val="00525A11"/>
    <w:rPr>
      <w:rFonts w:ascii="Times New Roman" w:eastAsia="宋体" w:hAnsi="Times New Roman" w:cs="Times New Roman"/>
      <w:sz w:val="16"/>
      <w:szCs w:val="20"/>
      <w:lang w:val="x-none" w:eastAsia="x-none"/>
    </w:rPr>
  </w:style>
  <w:style w:type="paragraph" w:styleId="31">
    <w:name w:val="List Bullet 3"/>
    <w:basedOn w:val="a"/>
    <w:rsid w:val="00525A11"/>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rPr>
  </w:style>
  <w:style w:type="paragraph" w:styleId="af0">
    <w:name w:val="Body Text Indent"/>
    <w:basedOn w:val="a"/>
    <w:link w:val="Char9"/>
    <w:qFormat/>
    <w:rsid w:val="00525A11"/>
    <w:pPr>
      <w:ind w:firstLine="444"/>
    </w:pPr>
    <w:rPr>
      <w:b/>
      <w:sz w:val="24"/>
      <w:lang w:val="x-none" w:eastAsia="x-none"/>
    </w:rPr>
  </w:style>
  <w:style w:type="character" w:customStyle="1" w:styleId="Char9">
    <w:name w:val="正文文本缩进 Char"/>
    <w:basedOn w:val="a1"/>
    <w:link w:val="af0"/>
    <w:rsid w:val="00525A11"/>
    <w:rPr>
      <w:rFonts w:ascii="Times New Roman" w:eastAsia="宋体" w:hAnsi="Times New Roman" w:cs="Times New Roman"/>
      <w:b/>
      <w:sz w:val="24"/>
      <w:szCs w:val="20"/>
      <w:lang w:val="x-none" w:eastAsia="x-none"/>
    </w:rPr>
  </w:style>
  <w:style w:type="paragraph" w:styleId="20">
    <w:name w:val="List Bullet 2"/>
    <w:basedOn w:val="a"/>
    <w:rsid w:val="00525A11"/>
    <w:pPr>
      <w:tabs>
        <w:tab w:val="left" w:pos="1680"/>
      </w:tabs>
      <w:spacing w:line="360" w:lineRule="auto"/>
      <w:ind w:left="1680" w:hanging="420"/>
    </w:pPr>
    <w:rPr>
      <w:sz w:val="24"/>
    </w:rPr>
  </w:style>
  <w:style w:type="paragraph" w:styleId="50">
    <w:name w:val="toc 5"/>
    <w:basedOn w:val="a"/>
    <w:next w:val="a"/>
    <w:uiPriority w:val="39"/>
    <w:rsid w:val="00525A11"/>
    <w:pPr>
      <w:ind w:leftChars="800" w:left="1680"/>
    </w:pPr>
  </w:style>
  <w:style w:type="paragraph" w:styleId="32">
    <w:name w:val="toc 3"/>
    <w:basedOn w:val="a"/>
    <w:next w:val="a"/>
    <w:uiPriority w:val="39"/>
    <w:qFormat/>
    <w:rsid w:val="00525A11"/>
    <w:pPr>
      <w:tabs>
        <w:tab w:val="right" w:leader="dot" w:pos="9231"/>
      </w:tabs>
      <w:ind w:leftChars="400" w:left="840"/>
    </w:pPr>
    <w:rPr>
      <w:szCs w:val="24"/>
    </w:rPr>
  </w:style>
  <w:style w:type="paragraph" w:styleId="af1">
    <w:name w:val="Plain Text"/>
    <w:aliases w:val="普通文字 Char,纯文本 Char Char,普通文字,纯文本 Char Char Char Char Char,纯文本 Char Char Char Char,纯文本 Char Char Char Char Char Char Char,纯文本 Char Char Char Char Char Char Char Char Char Char Char Char"/>
    <w:basedOn w:val="a"/>
    <w:link w:val="Chara"/>
    <w:qFormat/>
    <w:rsid w:val="00525A11"/>
    <w:rPr>
      <w:rFonts w:ascii="宋体" w:hAnsi="Courier New"/>
      <w:lang w:val="x-none" w:eastAsia="x-none"/>
    </w:rPr>
  </w:style>
  <w:style w:type="character" w:customStyle="1" w:styleId="Chara">
    <w:name w:val="纯文本 Char"/>
    <w:aliases w:val="普通文字 Char Char1,纯文本 Char Char Char1,普通文字 Char1,纯文本 Char Char Char Char Char Char,纯文本 Char Char Char Char Char1,纯文本 Char Char Char Char Char Char Char Char,纯文本 Char Char Char Char Char Char Char Char Char Char Char Char Char"/>
    <w:basedOn w:val="a1"/>
    <w:link w:val="af1"/>
    <w:rsid w:val="00525A11"/>
    <w:rPr>
      <w:rFonts w:ascii="宋体" w:eastAsia="宋体" w:hAnsi="Courier New" w:cs="Times New Roman"/>
      <w:szCs w:val="20"/>
      <w:lang w:val="x-none" w:eastAsia="x-none"/>
    </w:rPr>
  </w:style>
  <w:style w:type="paragraph" w:styleId="80">
    <w:name w:val="toc 8"/>
    <w:basedOn w:val="a"/>
    <w:next w:val="a"/>
    <w:uiPriority w:val="39"/>
    <w:rsid w:val="00525A11"/>
    <w:pPr>
      <w:ind w:leftChars="1400" w:left="2940"/>
    </w:pPr>
  </w:style>
  <w:style w:type="paragraph" w:styleId="af2">
    <w:name w:val="Date"/>
    <w:basedOn w:val="a"/>
    <w:next w:val="a"/>
    <w:link w:val="Charb"/>
    <w:qFormat/>
    <w:rsid w:val="00525A11"/>
    <w:rPr>
      <w:lang w:val="x-none" w:eastAsia="x-none"/>
    </w:rPr>
  </w:style>
  <w:style w:type="character" w:customStyle="1" w:styleId="Charb">
    <w:name w:val="日期 Char"/>
    <w:basedOn w:val="a1"/>
    <w:link w:val="af2"/>
    <w:rsid w:val="00525A11"/>
    <w:rPr>
      <w:rFonts w:ascii="Times New Roman" w:eastAsia="宋体" w:hAnsi="Times New Roman" w:cs="Times New Roman"/>
      <w:szCs w:val="20"/>
      <w:lang w:val="x-none" w:eastAsia="x-none"/>
    </w:rPr>
  </w:style>
  <w:style w:type="paragraph" w:styleId="21">
    <w:name w:val="Body Text Indent 2"/>
    <w:basedOn w:val="a"/>
    <w:link w:val="2Char0"/>
    <w:rsid w:val="00525A11"/>
    <w:pPr>
      <w:adjustRightInd w:val="0"/>
      <w:spacing w:line="360" w:lineRule="auto"/>
      <w:ind w:firstLineChars="175" w:firstLine="420"/>
    </w:pPr>
    <w:rPr>
      <w:rFonts w:ascii="宋体" w:hAnsi="宋体"/>
      <w:b/>
      <w:bCs/>
      <w:sz w:val="24"/>
      <w:lang w:val="x-none" w:eastAsia="x-none"/>
    </w:rPr>
  </w:style>
  <w:style w:type="character" w:customStyle="1" w:styleId="2Char0">
    <w:name w:val="正文文本缩进 2 Char"/>
    <w:basedOn w:val="a1"/>
    <w:link w:val="21"/>
    <w:rsid w:val="00525A11"/>
    <w:rPr>
      <w:rFonts w:ascii="宋体" w:eastAsia="宋体" w:hAnsi="宋体" w:cs="Times New Roman"/>
      <w:b/>
      <w:bCs/>
      <w:sz w:val="24"/>
      <w:szCs w:val="20"/>
      <w:lang w:val="x-none" w:eastAsia="x-none"/>
    </w:rPr>
  </w:style>
  <w:style w:type="paragraph" w:styleId="af3">
    <w:name w:val="Balloon Text"/>
    <w:basedOn w:val="a"/>
    <w:link w:val="Charc"/>
    <w:semiHidden/>
    <w:qFormat/>
    <w:rsid w:val="00525A11"/>
    <w:rPr>
      <w:sz w:val="18"/>
      <w:szCs w:val="18"/>
      <w:lang w:val="x-none" w:eastAsia="x-none"/>
    </w:rPr>
  </w:style>
  <w:style w:type="character" w:customStyle="1" w:styleId="Charc">
    <w:name w:val="批注框文本 Char"/>
    <w:basedOn w:val="a1"/>
    <w:link w:val="af3"/>
    <w:semiHidden/>
    <w:rsid w:val="00525A11"/>
    <w:rPr>
      <w:rFonts w:ascii="Times New Roman" w:eastAsia="宋体" w:hAnsi="Times New Roman" w:cs="Times New Roman"/>
      <w:sz w:val="18"/>
      <w:szCs w:val="18"/>
      <w:lang w:val="x-none" w:eastAsia="x-none"/>
    </w:rPr>
  </w:style>
  <w:style w:type="paragraph" w:styleId="10">
    <w:name w:val="toc 1"/>
    <w:basedOn w:val="a"/>
    <w:next w:val="a"/>
    <w:uiPriority w:val="39"/>
    <w:qFormat/>
    <w:rsid w:val="00525A11"/>
    <w:pPr>
      <w:tabs>
        <w:tab w:val="left" w:pos="840"/>
        <w:tab w:val="right" w:leader="dot" w:pos="9231"/>
      </w:tabs>
    </w:pPr>
    <w:rPr>
      <w:szCs w:val="24"/>
    </w:rPr>
  </w:style>
  <w:style w:type="paragraph" w:styleId="41">
    <w:name w:val="toc 4"/>
    <w:basedOn w:val="a"/>
    <w:next w:val="a"/>
    <w:uiPriority w:val="39"/>
    <w:rsid w:val="00525A11"/>
    <w:pPr>
      <w:ind w:leftChars="600" w:left="1260"/>
    </w:pPr>
  </w:style>
  <w:style w:type="paragraph" w:styleId="af4">
    <w:name w:val="Subtitle"/>
    <w:basedOn w:val="a"/>
    <w:next w:val="a"/>
    <w:link w:val="Chard"/>
    <w:qFormat/>
    <w:rsid w:val="00525A11"/>
    <w:pPr>
      <w:spacing w:beforeLines="100" w:afterLines="50" w:line="360" w:lineRule="auto"/>
      <w:jc w:val="center"/>
    </w:pPr>
    <w:rPr>
      <w:rFonts w:ascii="Arial" w:eastAsia="方正魏碑简体" w:hAnsi="Arial"/>
      <w:bCs/>
      <w:kern w:val="28"/>
      <w:sz w:val="32"/>
      <w:szCs w:val="32"/>
      <w:lang w:val="x-none" w:eastAsia="x-none"/>
    </w:rPr>
  </w:style>
  <w:style w:type="character" w:customStyle="1" w:styleId="Chard">
    <w:name w:val="副标题 Char"/>
    <w:basedOn w:val="a1"/>
    <w:link w:val="af4"/>
    <w:rsid w:val="00525A11"/>
    <w:rPr>
      <w:rFonts w:ascii="Arial" w:eastAsia="方正魏碑简体" w:hAnsi="Arial" w:cs="Times New Roman"/>
      <w:bCs/>
      <w:kern w:val="28"/>
      <w:sz w:val="32"/>
      <w:szCs w:val="32"/>
      <w:lang w:val="x-none" w:eastAsia="x-none"/>
    </w:rPr>
  </w:style>
  <w:style w:type="paragraph" w:styleId="af5">
    <w:name w:val="footnote text"/>
    <w:basedOn w:val="a"/>
    <w:link w:val="Char10"/>
    <w:unhideWhenUsed/>
    <w:qFormat/>
    <w:rsid w:val="00525A11"/>
    <w:pPr>
      <w:snapToGrid w:val="0"/>
      <w:jc w:val="left"/>
    </w:pPr>
    <w:rPr>
      <w:sz w:val="18"/>
      <w:szCs w:val="18"/>
      <w:lang w:val="x-none" w:eastAsia="x-none"/>
    </w:rPr>
  </w:style>
  <w:style w:type="character" w:customStyle="1" w:styleId="Chare">
    <w:name w:val="脚注文本 Char"/>
    <w:basedOn w:val="a1"/>
    <w:semiHidden/>
    <w:rsid w:val="00525A11"/>
    <w:rPr>
      <w:rFonts w:ascii="Times New Roman" w:eastAsia="宋体" w:hAnsi="Times New Roman" w:cs="Times New Roman"/>
      <w:sz w:val="18"/>
      <w:szCs w:val="18"/>
    </w:rPr>
  </w:style>
  <w:style w:type="paragraph" w:styleId="60">
    <w:name w:val="toc 6"/>
    <w:basedOn w:val="a"/>
    <w:next w:val="a"/>
    <w:uiPriority w:val="39"/>
    <w:rsid w:val="00525A11"/>
    <w:pPr>
      <w:ind w:leftChars="1000" w:left="2100"/>
    </w:pPr>
  </w:style>
  <w:style w:type="paragraph" w:styleId="33">
    <w:name w:val="Body Text Indent 3"/>
    <w:basedOn w:val="a"/>
    <w:link w:val="3Char1"/>
    <w:rsid w:val="00525A11"/>
    <w:pPr>
      <w:spacing w:afterLines="50"/>
      <w:ind w:firstLineChars="200" w:firstLine="420"/>
    </w:pPr>
    <w:rPr>
      <w:szCs w:val="21"/>
      <w:lang w:val="x-none" w:eastAsia="x-none"/>
    </w:rPr>
  </w:style>
  <w:style w:type="character" w:customStyle="1" w:styleId="3Char1">
    <w:name w:val="正文文本缩进 3 Char"/>
    <w:basedOn w:val="a1"/>
    <w:link w:val="33"/>
    <w:rsid w:val="00525A11"/>
    <w:rPr>
      <w:rFonts w:ascii="Times New Roman" w:eastAsia="宋体" w:hAnsi="Times New Roman" w:cs="Times New Roman"/>
      <w:szCs w:val="21"/>
      <w:lang w:val="x-none" w:eastAsia="x-none"/>
    </w:rPr>
  </w:style>
  <w:style w:type="paragraph" w:styleId="22">
    <w:name w:val="toc 2"/>
    <w:basedOn w:val="a"/>
    <w:next w:val="a"/>
    <w:uiPriority w:val="39"/>
    <w:qFormat/>
    <w:rsid w:val="00525A11"/>
    <w:pPr>
      <w:tabs>
        <w:tab w:val="left" w:pos="851"/>
        <w:tab w:val="right" w:leader="dot" w:pos="9231"/>
      </w:tabs>
      <w:ind w:leftChars="200" w:left="420"/>
    </w:pPr>
  </w:style>
  <w:style w:type="paragraph" w:styleId="90">
    <w:name w:val="toc 9"/>
    <w:basedOn w:val="a"/>
    <w:next w:val="a"/>
    <w:uiPriority w:val="39"/>
    <w:rsid w:val="00525A11"/>
    <w:pPr>
      <w:ind w:leftChars="1600" w:left="3360"/>
    </w:pPr>
  </w:style>
  <w:style w:type="paragraph" w:styleId="23">
    <w:name w:val="Body Text 2"/>
    <w:basedOn w:val="a"/>
    <w:link w:val="2Char1"/>
    <w:qFormat/>
    <w:rsid w:val="00525A11"/>
    <w:pPr>
      <w:spacing w:after="120" w:line="480" w:lineRule="auto"/>
    </w:pPr>
    <w:rPr>
      <w:lang w:val="x-none" w:eastAsia="x-none"/>
    </w:rPr>
  </w:style>
  <w:style w:type="character" w:customStyle="1" w:styleId="2Char1">
    <w:name w:val="正文文本 2 Char"/>
    <w:basedOn w:val="a1"/>
    <w:link w:val="23"/>
    <w:rsid w:val="00525A11"/>
    <w:rPr>
      <w:rFonts w:ascii="Times New Roman" w:eastAsia="宋体" w:hAnsi="Times New Roman" w:cs="Times New Roman"/>
      <w:szCs w:val="20"/>
      <w:lang w:val="x-none" w:eastAsia="x-none"/>
    </w:rPr>
  </w:style>
  <w:style w:type="paragraph" w:styleId="HTML">
    <w:name w:val="HTML Preformatted"/>
    <w:basedOn w:val="a"/>
    <w:link w:val="HTMLChar"/>
    <w:rsid w:val="00525A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lang w:val="x-none" w:eastAsia="x-none"/>
    </w:rPr>
  </w:style>
  <w:style w:type="character" w:customStyle="1" w:styleId="HTMLChar">
    <w:name w:val="HTML 预设格式 Char"/>
    <w:basedOn w:val="a1"/>
    <w:link w:val="HTML"/>
    <w:rsid w:val="00525A11"/>
    <w:rPr>
      <w:rFonts w:ascii="宋体" w:eastAsia="宋体" w:hAnsi="宋体" w:cs="Times New Roman"/>
      <w:kern w:val="0"/>
      <w:sz w:val="24"/>
      <w:szCs w:val="24"/>
      <w:lang w:val="x-none" w:eastAsia="x-none"/>
    </w:rPr>
  </w:style>
  <w:style w:type="paragraph" w:styleId="af6">
    <w:name w:val="Normal (Web)"/>
    <w:basedOn w:val="a"/>
    <w:uiPriority w:val="99"/>
    <w:qFormat/>
    <w:rsid w:val="00525A11"/>
    <w:pPr>
      <w:widowControl/>
      <w:spacing w:before="100" w:beforeAutospacing="1" w:after="100" w:afterAutospacing="1"/>
      <w:jc w:val="left"/>
    </w:pPr>
    <w:rPr>
      <w:rFonts w:ascii="宋体" w:hAnsi="宋体" w:cs="宋体"/>
      <w:kern w:val="0"/>
      <w:sz w:val="24"/>
      <w:szCs w:val="24"/>
    </w:rPr>
  </w:style>
  <w:style w:type="paragraph" w:styleId="af7">
    <w:name w:val="Title"/>
    <w:basedOn w:val="a"/>
    <w:link w:val="Charf"/>
    <w:qFormat/>
    <w:rsid w:val="00525A11"/>
    <w:pPr>
      <w:spacing w:before="240" w:after="240" w:line="360" w:lineRule="auto"/>
      <w:jc w:val="center"/>
    </w:pPr>
    <w:rPr>
      <w:rFonts w:ascii="Arial" w:eastAsia="黑体" w:hAnsi="Arial"/>
      <w:sz w:val="44"/>
      <w:lang w:val="x-none" w:eastAsia="x-none"/>
    </w:rPr>
  </w:style>
  <w:style w:type="character" w:customStyle="1" w:styleId="Charf">
    <w:name w:val="标题 Char"/>
    <w:basedOn w:val="a1"/>
    <w:link w:val="af7"/>
    <w:rsid w:val="00525A11"/>
    <w:rPr>
      <w:rFonts w:ascii="Arial" w:eastAsia="黑体" w:hAnsi="Arial" w:cs="Times New Roman"/>
      <w:sz w:val="44"/>
      <w:szCs w:val="20"/>
      <w:lang w:val="x-none" w:eastAsia="x-none"/>
    </w:rPr>
  </w:style>
  <w:style w:type="character" w:styleId="af8">
    <w:name w:val="Strong"/>
    <w:uiPriority w:val="22"/>
    <w:qFormat/>
    <w:rsid w:val="00525A11"/>
    <w:rPr>
      <w:b/>
      <w:bCs/>
    </w:rPr>
  </w:style>
  <w:style w:type="character" w:styleId="af9">
    <w:name w:val="page number"/>
    <w:basedOn w:val="a1"/>
    <w:rsid w:val="00525A11"/>
  </w:style>
  <w:style w:type="paragraph" w:styleId="afa">
    <w:next w:val="afb"/>
    <w:rsid w:val="00525A11"/>
    <w:pPr>
      <w:widowControl w:val="0"/>
      <w:jc w:val="both"/>
    </w:pPr>
    <w:rPr>
      <w:rFonts w:ascii="Times New Roman" w:eastAsia="宋体" w:hAnsi="Times New Roman" w:cs="Times New Roman"/>
      <w:szCs w:val="20"/>
    </w:rPr>
  </w:style>
  <w:style w:type="character" w:styleId="afc">
    <w:name w:val="Emphasis"/>
    <w:qFormat/>
    <w:rsid w:val="00525A11"/>
    <w:rPr>
      <w:i/>
      <w:iCs/>
    </w:rPr>
  </w:style>
  <w:style w:type="character" w:styleId="afd">
    <w:name w:val="Hyperlink"/>
    <w:uiPriority w:val="99"/>
    <w:qFormat/>
    <w:rsid w:val="00525A11"/>
    <w:rPr>
      <w:color w:val="0000FF"/>
      <w:u w:val="single"/>
    </w:rPr>
  </w:style>
  <w:style w:type="character" w:styleId="afe">
    <w:name w:val="annotation reference"/>
    <w:uiPriority w:val="99"/>
    <w:unhideWhenUsed/>
    <w:rsid w:val="00525A11"/>
    <w:rPr>
      <w:sz w:val="21"/>
      <w:szCs w:val="21"/>
    </w:rPr>
  </w:style>
  <w:style w:type="table" w:styleId="aff">
    <w:name w:val="Table Grid"/>
    <w:basedOn w:val="a2"/>
    <w:uiPriority w:val="59"/>
    <w:qFormat/>
    <w:rsid w:val="00525A11"/>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正文缩进 Char"/>
    <w:aliases w:val="表正文 Char2,正文非缩进 Char,特点 Char,缩进 Char,ALT+Z Char,标题4 Char1,四号 Char,正文对齐 Char,正文不缩进 Char,样式3 Char,段1 Char,首行缩进 Char,标题四 Char,正文双线 Char,Normal Indent Char Char,正文非缩进 Char Char Char,标题4 Char Char,正文编号 Char,水上软件 Char,Body Text(ch) Char,PI Char"/>
    <w:link w:val="a0"/>
    <w:qFormat/>
    <w:rsid w:val="00525A11"/>
    <w:rPr>
      <w:rFonts w:ascii="Times New Roman" w:eastAsia="宋体" w:hAnsi="Times New Roman" w:cs="Times New Roman"/>
      <w:szCs w:val="20"/>
      <w:lang w:val="x-none" w:eastAsia="x-none"/>
    </w:rPr>
  </w:style>
  <w:style w:type="character" w:customStyle="1" w:styleId="font12-blue-bold1">
    <w:name w:val="font12-blue-bold1"/>
    <w:rsid w:val="00525A11"/>
    <w:rPr>
      <w:b/>
      <w:bCs/>
      <w:color w:val="0249A5"/>
      <w:sz w:val="18"/>
      <w:szCs w:val="18"/>
      <w:u w:val="none"/>
    </w:rPr>
  </w:style>
  <w:style w:type="character" w:customStyle="1" w:styleId="grame">
    <w:name w:val="grame"/>
    <w:basedOn w:val="a1"/>
    <w:qFormat/>
    <w:rsid w:val="00525A11"/>
  </w:style>
  <w:style w:type="character" w:customStyle="1" w:styleId="Charf0">
    <w:name w:val="表正文 Char"/>
    <w:aliases w:val="正文缩进 Char1,正文缩进 Char Char"/>
    <w:rsid w:val="00525A11"/>
    <w:rPr>
      <w:rFonts w:eastAsia="宋体"/>
      <w:kern w:val="2"/>
      <w:sz w:val="24"/>
      <w:lang w:val="en-US" w:eastAsia="zh-CN" w:bidi="ar-SA"/>
    </w:rPr>
  </w:style>
  <w:style w:type="character" w:customStyle="1" w:styleId="16">
    <w:name w:val="16"/>
    <w:rsid w:val="00525A11"/>
    <w:rPr>
      <w:rFonts w:ascii="Times New Roman" w:hAnsi="Times New Roman" w:cs="Times New Roman" w:hint="default"/>
      <w:color w:val="0000FF"/>
      <w:sz w:val="20"/>
      <w:szCs w:val="20"/>
      <w:u w:val="single"/>
    </w:rPr>
  </w:style>
  <w:style w:type="character" w:customStyle="1" w:styleId="black1">
    <w:name w:val="black1"/>
    <w:rsid w:val="00525A11"/>
    <w:rPr>
      <w:rFonts w:ascii="ˎ̥" w:hAnsi="ˎ̥" w:hint="default"/>
      <w:color w:val="333333"/>
      <w:sz w:val="18"/>
      <w:szCs w:val="18"/>
      <w:u w:val="none"/>
    </w:rPr>
  </w:style>
  <w:style w:type="character" w:customStyle="1" w:styleId="SubtitleChar">
    <w:name w:val="Subtitle Char"/>
    <w:locked/>
    <w:rsid w:val="00525A11"/>
    <w:rPr>
      <w:rFonts w:ascii="Calibri Light" w:eastAsia="宋体" w:hAnsi="Calibri Light" w:cs="Times New Roman"/>
      <w:b/>
      <w:bCs/>
      <w:kern w:val="28"/>
      <w:sz w:val="32"/>
      <w:szCs w:val="32"/>
      <w:lang w:eastAsia="en-US"/>
    </w:rPr>
  </w:style>
  <w:style w:type="character" w:customStyle="1" w:styleId="solutioncontent1">
    <w:name w:val="solutioncontent1"/>
    <w:rsid w:val="00525A11"/>
    <w:rPr>
      <w:rFonts w:cs="Times New Roman"/>
      <w:color w:val="333333"/>
      <w:sz w:val="15"/>
      <w:szCs w:val="15"/>
    </w:rPr>
  </w:style>
  <w:style w:type="paragraph" w:customStyle="1" w:styleId="xl57">
    <w:name w:val="xl57"/>
    <w:basedOn w:val="a"/>
    <w:rsid w:val="00525A11"/>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48">
    <w:name w:val="xl48"/>
    <w:basedOn w:val="a"/>
    <w:rsid w:val="00525A11"/>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p0">
    <w:name w:val="p0"/>
    <w:basedOn w:val="a"/>
    <w:rsid w:val="00525A11"/>
    <w:pPr>
      <w:widowControl/>
    </w:pPr>
    <w:rPr>
      <w:kern w:val="0"/>
      <w:szCs w:val="21"/>
    </w:rPr>
  </w:style>
  <w:style w:type="paragraph" w:customStyle="1" w:styleId="font16">
    <w:name w:val="font16"/>
    <w:basedOn w:val="a"/>
    <w:rsid w:val="00525A11"/>
    <w:pPr>
      <w:widowControl/>
      <w:spacing w:before="100" w:beforeAutospacing="1" w:after="100" w:afterAutospacing="1"/>
      <w:jc w:val="left"/>
    </w:pPr>
    <w:rPr>
      <w:rFonts w:ascii="宋体" w:hAnsi="宋体" w:cs="宋体"/>
      <w:kern w:val="0"/>
      <w:sz w:val="16"/>
      <w:szCs w:val="16"/>
    </w:rPr>
  </w:style>
  <w:style w:type="paragraph" w:customStyle="1" w:styleId="flName">
    <w:name w:val="flName"/>
    <w:basedOn w:val="a"/>
    <w:rsid w:val="00525A11"/>
    <w:pPr>
      <w:adjustRightInd w:val="0"/>
      <w:spacing w:before="320" w:after="160" w:line="360" w:lineRule="atLeast"/>
      <w:jc w:val="center"/>
    </w:pPr>
    <w:rPr>
      <w:rFonts w:ascii="Arial" w:eastAsia="黑体"/>
      <w:kern w:val="0"/>
      <w:sz w:val="32"/>
    </w:rPr>
  </w:style>
  <w:style w:type="paragraph" w:customStyle="1" w:styleId="Web">
    <w:name w:val="普通 (Web)"/>
    <w:basedOn w:val="a"/>
    <w:rsid w:val="00525A11"/>
    <w:pPr>
      <w:spacing w:line="300" w:lineRule="auto"/>
    </w:pPr>
    <w:rPr>
      <w:sz w:val="24"/>
      <w:szCs w:val="24"/>
    </w:rPr>
  </w:style>
  <w:style w:type="paragraph" w:customStyle="1" w:styleId="17">
    <w:name w:val="17"/>
    <w:basedOn w:val="a"/>
    <w:rsid w:val="00525A11"/>
    <w:pPr>
      <w:widowControl/>
      <w:snapToGrid w:val="0"/>
      <w:spacing w:before="100" w:beforeAutospacing="1" w:after="100" w:afterAutospacing="1"/>
      <w:jc w:val="left"/>
    </w:pPr>
    <w:rPr>
      <w:rFonts w:eastAsia="Arial Unicode MS"/>
      <w:kern w:val="0"/>
      <w:sz w:val="18"/>
      <w:szCs w:val="18"/>
    </w:rPr>
  </w:style>
  <w:style w:type="paragraph" w:customStyle="1" w:styleId="Charf1">
    <w:name w:val="Char"/>
    <w:basedOn w:val="a"/>
    <w:rsid w:val="00525A11"/>
    <w:rPr>
      <w:rFonts w:ascii="Tahoma" w:hAnsi="Tahoma"/>
      <w:sz w:val="24"/>
    </w:rPr>
  </w:style>
  <w:style w:type="paragraph" w:customStyle="1" w:styleId="xl45">
    <w:name w:val="xl45"/>
    <w:basedOn w:val="a"/>
    <w:rsid w:val="00525A11"/>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46">
    <w:name w:val="xl46"/>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11">
    <w:name w:val="附录标题1"/>
    <w:basedOn w:val="1"/>
    <w:next w:val="a"/>
    <w:rsid w:val="00525A11"/>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font9">
    <w:name w:val="font9"/>
    <w:basedOn w:val="a"/>
    <w:rsid w:val="00525A11"/>
    <w:pPr>
      <w:widowControl/>
      <w:spacing w:before="100" w:beforeAutospacing="1" w:after="100" w:afterAutospacing="1"/>
      <w:jc w:val="left"/>
    </w:pPr>
    <w:rPr>
      <w:b/>
      <w:bCs/>
      <w:kern w:val="0"/>
      <w:sz w:val="16"/>
      <w:szCs w:val="16"/>
    </w:rPr>
  </w:style>
  <w:style w:type="paragraph" w:customStyle="1" w:styleId="font8">
    <w:name w:val="font8"/>
    <w:basedOn w:val="a"/>
    <w:rsid w:val="00525A11"/>
    <w:pPr>
      <w:widowControl/>
      <w:spacing w:before="100" w:beforeAutospacing="1" w:after="100" w:afterAutospacing="1"/>
      <w:jc w:val="left"/>
    </w:pPr>
    <w:rPr>
      <w:rFonts w:ascii="宋体" w:hAnsi="宋体" w:cs="宋体"/>
      <w:kern w:val="0"/>
      <w:sz w:val="18"/>
      <w:szCs w:val="18"/>
    </w:rPr>
  </w:style>
  <w:style w:type="paragraph" w:customStyle="1" w:styleId="xl71">
    <w:name w:val="xl71"/>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aff0">
    <w:name w:val="缩进正文"/>
    <w:basedOn w:val="a"/>
    <w:qFormat/>
    <w:rsid w:val="00525A11"/>
    <w:pPr>
      <w:spacing w:beforeLines="25" w:afterLines="25" w:line="360" w:lineRule="auto"/>
      <w:ind w:firstLineChars="200" w:firstLine="480"/>
    </w:pPr>
    <w:rPr>
      <w:sz w:val="24"/>
      <w:szCs w:val="21"/>
    </w:rPr>
  </w:style>
  <w:style w:type="paragraph" w:customStyle="1" w:styleId="xl43">
    <w:name w:val="xl43"/>
    <w:basedOn w:val="a"/>
    <w:rsid w:val="00525A11"/>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24">
    <w:name w:val="样式 正文文本缩进 + 段前: 2 字符"/>
    <w:basedOn w:val="a"/>
    <w:rsid w:val="00525A11"/>
    <w:pPr>
      <w:ind w:leftChars="200" w:left="420"/>
      <w:jc w:val="left"/>
    </w:pPr>
    <w:rPr>
      <w:sz w:val="28"/>
      <w:szCs w:val="24"/>
      <w:lang w:eastAsia="zh-TW"/>
    </w:rPr>
  </w:style>
  <w:style w:type="paragraph" w:customStyle="1" w:styleId="aff1">
    <w:name w:val="全文标题"/>
    <w:next w:val="a"/>
    <w:rsid w:val="00525A11"/>
    <w:pPr>
      <w:jc w:val="center"/>
    </w:pPr>
    <w:rPr>
      <w:rFonts w:ascii="Arial" w:eastAsia="黑体" w:hAnsi="Arial" w:cs="Arial"/>
      <w:bCs/>
      <w:sz w:val="52"/>
      <w:szCs w:val="32"/>
    </w:rPr>
  </w:style>
  <w:style w:type="paragraph" w:customStyle="1" w:styleId="font14">
    <w:name w:val="font14"/>
    <w:basedOn w:val="a"/>
    <w:rsid w:val="00525A11"/>
    <w:pPr>
      <w:widowControl/>
      <w:spacing w:before="100" w:beforeAutospacing="1" w:after="100" w:afterAutospacing="1"/>
      <w:jc w:val="left"/>
    </w:pPr>
    <w:rPr>
      <w:rFonts w:ascii="Arial" w:hAnsi="Arial" w:cs="Arial"/>
      <w:color w:val="000000"/>
      <w:kern w:val="0"/>
      <w:sz w:val="16"/>
      <w:szCs w:val="16"/>
    </w:rPr>
  </w:style>
  <w:style w:type="paragraph" w:customStyle="1" w:styleId="xl38">
    <w:name w:val="xl38"/>
    <w:basedOn w:val="a"/>
    <w:rsid w:val="00525A11"/>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font10">
    <w:name w:val="font10"/>
    <w:basedOn w:val="a"/>
    <w:rsid w:val="00525A11"/>
    <w:pPr>
      <w:widowControl/>
      <w:spacing w:before="100" w:beforeAutospacing="1" w:after="100" w:afterAutospacing="1"/>
      <w:jc w:val="left"/>
    </w:pPr>
    <w:rPr>
      <w:kern w:val="0"/>
      <w:sz w:val="16"/>
      <w:szCs w:val="16"/>
    </w:rPr>
  </w:style>
  <w:style w:type="paragraph" w:customStyle="1" w:styleId="xl32">
    <w:name w:val="xl32"/>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CharCharChar">
    <w:name w:val="Char Char Char"/>
    <w:basedOn w:val="a"/>
    <w:rsid w:val="00525A11"/>
    <w:rPr>
      <w:rFonts w:ascii="宋体" w:hAnsi="宋体"/>
      <w:szCs w:val="24"/>
    </w:rPr>
  </w:style>
  <w:style w:type="paragraph" w:customStyle="1" w:styleId="font12">
    <w:name w:val="font12"/>
    <w:basedOn w:val="a"/>
    <w:rsid w:val="00525A11"/>
    <w:pPr>
      <w:widowControl/>
      <w:spacing w:before="100" w:beforeAutospacing="1" w:after="100" w:afterAutospacing="1"/>
      <w:jc w:val="left"/>
    </w:pPr>
    <w:rPr>
      <w:rFonts w:ascii="宋体" w:hAnsi="宋体" w:cs="宋体"/>
      <w:color w:val="000000"/>
      <w:kern w:val="0"/>
      <w:sz w:val="16"/>
      <w:szCs w:val="16"/>
    </w:rPr>
  </w:style>
  <w:style w:type="paragraph" w:customStyle="1" w:styleId="xl39">
    <w:name w:val="xl39"/>
    <w:basedOn w:val="a"/>
    <w:rsid w:val="00525A11"/>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xl79">
    <w:name w:val="xl79"/>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12">
    <w:name w:val="正文1"/>
    <w:rsid w:val="00525A11"/>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13">
    <w:name w:val="1"/>
    <w:basedOn w:val="a"/>
    <w:rsid w:val="00525A11"/>
    <w:pPr>
      <w:spacing w:afterLines="50" w:line="360" w:lineRule="auto"/>
    </w:pPr>
    <w:rPr>
      <w:rFonts w:ascii="仿宋_GB2312" w:eastAsia="仿宋_GB2312" w:hAnsi="宋体"/>
      <w:sz w:val="24"/>
      <w:szCs w:val="24"/>
    </w:rPr>
  </w:style>
  <w:style w:type="paragraph" w:customStyle="1" w:styleId="220">
    <w:name w:val="22"/>
    <w:basedOn w:val="a"/>
    <w:rsid w:val="00525A11"/>
    <w:pPr>
      <w:widowControl/>
      <w:snapToGrid w:val="0"/>
      <w:spacing w:before="100" w:beforeAutospacing="1" w:after="100" w:afterAutospacing="1"/>
    </w:pPr>
    <w:rPr>
      <w:rFonts w:eastAsia="Arial Unicode MS"/>
      <w:kern w:val="0"/>
      <w:szCs w:val="21"/>
    </w:rPr>
  </w:style>
  <w:style w:type="paragraph" w:customStyle="1" w:styleId="font6">
    <w:name w:val="font6"/>
    <w:basedOn w:val="a"/>
    <w:rsid w:val="00525A11"/>
    <w:pPr>
      <w:widowControl/>
      <w:spacing w:before="100" w:beforeAutospacing="1" w:after="100" w:afterAutospacing="1"/>
      <w:jc w:val="left"/>
    </w:pPr>
    <w:rPr>
      <w:rFonts w:ascii="宋体" w:hAnsi="宋体" w:cs="宋体"/>
      <w:kern w:val="0"/>
      <w:sz w:val="18"/>
      <w:szCs w:val="18"/>
    </w:rPr>
  </w:style>
  <w:style w:type="paragraph" w:customStyle="1" w:styleId="font15">
    <w:name w:val="font15"/>
    <w:basedOn w:val="a"/>
    <w:rsid w:val="00525A11"/>
    <w:pPr>
      <w:widowControl/>
      <w:spacing w:before="100" w:beforeAutospacing="1" w:after="100" w:afterAutospacing="1"/>
      <w:jc w:val="left"/>
    </w:pPr>
    <w:rPr>
      <w:rFonts w:ascii="宋体" w:hAnsi="宋体" w:cs="宋体"/>
      <w:kern w:val="0"/>
      <w:sz w:val="18"/>
      <w:szCs w:val="18"/>
    </w:rPr>
  </w:style>
  <w:style w:type="paragraph" w:customStyle="1" w:styleId="210">
    <w:name w:val="21"/>
    <w:basedOn w:val="a"/>
    <w:rsid w:val="00525A11"/>
    <w:pPr>
      <w:widowControl/>
      <w:snapToGrid w:val="0"/>
      <w:spacing w:before="100" w:beforeAutospacing="1" w:after="100" w:afterAutospacing="1"/>
    </w:pPr>
    <w:rPr>
      <w:rFonts w:eastAsia="Arial Unicode MS"/>
      <w:kern w:val="0"/>
      <w:szCs w:val="21"/>
    </w:rPr>
  </w:style>
  <w:style w:type="paragraph" w:customStyle="1" w:styleId="xl74">
    <w:name w:val="xl74"/>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42">
    <w:name w:val="xl42"/>
    <w:basedOn w:val="a"/>
    <w:rsid w:val="00525A11"/>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35">
    <w:name w:val="xl35"/>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59">
    <w:name w:val="xl59"/>
    <w:basedOn w:val="a"/>
    <w:rsid w:val="00525A11"/>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Char40">
    <w:name w:val="Char4"/>
    <w:basedOn w:val="a"/>
    <w:rsid w:val="00525A11"/>
    <w:rPr>
      <w:rFonts w:ascii="Tahoma" w:hAnsi="Tahoma"/>
      <w:sz w:val="24"/>
    </w:rPr>
  </w:style>
  <w:style w:type="paragraph" w:customStyle="1" w:styleId="xl56">
    <w:name w:val="xl56"/>
    <w:basedOn w:val="a"/>
    <w:rsid w:val="00525A11"/>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font11">
    <w:name w:val="font11"/>
    <w:basedOn w:val="a"/>
    <w:rsid w:val="00525A11"/>
    <w:pPr>
      <w:widowControl/>
      <w:spacing w:before="100" w:beforeAutospacing="1" w:after="100" w:afterAutospacing="1"/>
      <w:jc w:val="left"/>
    </w:pPr>
    <w:rPr>
      <w:rFonts w:ascii="Arial" w:hAnsi="Arial" w:cs="Arial"/>
      <w:kern w:val="0"/>
      <w:sz w:val="16"/>
      <w:szCs w:val="16"/>
    </w:rPr>
  </w:style>
  <w:style w:type="paragraph" w:customStyle="1" w:styleId="xl44">
    <w:name w:val="xl44"/>
    <w:basedOn w:val="a"/>
    <w:rsid w:val="00525A11"/>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f2">
    <w:name w:val="四号　首行缩进"/>
    <w:basedOn w:val="a"/>
    <w:rsid w:val="00525A11"/>
    <w:pPr>
      <w:spacing w:line="360" w:lineRule="auto"/>
    </w:pPr>
    <w:rPr>
      <w:rFonts w:ascii="宋体" w:hAnsi="宋体"/>
      <w:bCs/>
      <w:szCs w:val="21"/>
    </w:rPr>
  </w:style>
  <w:style w:type="paragraph" w:customStyle="1" w:styleId="xl83">
    <w:name w:val="xl83"/>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1CharCharCharCharCharCharCharCharChar">
    <w:name w:val="Char1 Char Char Char Char Char Char Char Char Char"/>
    <w:basedOn w:val="a"/>
    <w:rsid w:val="00525A11"/>
    <w:rPr>
      <w:rFonts w:ascii="Tahoma" w:hAnsi="Tahoma"/>
      <w:sz w:val="24"/>
    </w:rPr>
  </w:style>
  <w:style w:type="paragraph" w:customStyle="1" w:styleId="xl65">
    <w:name w:val="xl65"/>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3">
    <w:name w:val="图例编号"/>
    <w:basedOn w:val="a9"/>
    <w:next w:val="a9"/>
    <w:rsid w:val="00525A11"/>
  </w:style>
  <w:style w:type="paragraph" w:customStyle="1" w:styleId="34">
    <w:name w:val="表格3"/>
    <w:basedOn w:val="a"/>
    <w:rsid w:val="00525A11"/>
    <w:pPr>
      <w:adjustRightInd w:val="0"/>
      <w:spacing w:line="360" w:lineRule="atLeast"/>
      <w:ind w:leftChars="30" w:left="72" w:rightChars="30" w:right="72"/>
      <w:textAlignment w:val="baseline"/>
    </w:pPr>
    <w:rPr>
      <w:kern w:val="0"/>
    </w:rPr>
  </w:style>
  <w:style w:type="paragraph" w:customStyle="1" w:styleId="xl24">
    <w:name w:val="xl24"/>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rPr>
  </w:style>
  <w:style w:type="paragraph" w:customStyle="1" w:styleId="xl73">
    <w:name w:val="xl73"/>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font13">
    <w:name w:val="font13"/>
    <w:basedOn w:val="a"/>
    <w:rsid w:val="00525A11"/>
    <w:pPr>
      <w:widowControl/>
      <w:spacing w:before="100" w:beforeAutospacing="1" w:after="100" w:afterAutospacing="1"/>
      <w:jc w:val="left"/>
    </w:pPr>
    <w:rPr>
      <w:rFonts w:ascii="BatangChe" w:eastAsia="BatangChe" w:hAnsi="BatangChe" w:cs="宋体"/>
      <w:kern w:val="0"/>
      <w:sz w:val="16"/>
      <w:szCs w:val="16"/>
    </w:rPr>
  </w:style>
  <w:style w:type="paragraph" w:customStyle="1" w:styleId="xl58">
    <w:name w:val="xl58"/>
    <w:basedOn w:val="a"/>
    <w:rsid w:val="00525A11"/>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4">
    <w:name w:val="文档编号"/>
    <w:basedOn w:val="a"/>
    <w:next w:val="a"/>
    <w:rsid w:val="00525A11"/>
    <w:pPr>
      <w:autoSpaceDE w:val="0"/>
      <w:autoSpaceDN w:val="0"/>
      <w:adjustRightInd w:val="0"/>
      <w:spacing w:before="120" w:line="360" w:lineRule="auto"/>
      <w:jc w:val="center"/>
      <w:textAlignment w:val="baseline"/>
    </w:pPr>
    <w:rPr>
      <w:rFonts w:ascii="宋体"/>
      <w:color w:val="000000"/>
      <w:kern w:val="0"/>
      <w:sz w:val="24"/>
    </w:rPr>
  </w:style>
  <w:style w:type="paragraph" w:customStyle="1" w:styleId="19">
    <w:name w:val="19"/>
    <w:basedOn w:val="a"/>
    <w:rsid w:val="00525A11"/>
    <w:pPr>
      <w:widowControl/>
      <w:snapToGrid w:val="0"/>
      <w:spacing w:before="100" w:beforeAutospacing="1" w:after="100" w:afterAutospacing="1" w:line="360" w:lineRule="auto"/>
    </w:pPr>
    <w:rPr>
      <w:rFonts w:eastAsia="Arial Unicode MS"/>
      <w:kern w:val="0"/>
      <w:sz w:val="24"/>
      <w:szCs w:val="24"/>
    </w:rPr>
  </w:style>
  <w:style w:type="paragraph" w:customStyle="1" w:styleId="xl86">
    <w:name w:val="xl86"/>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2">
    <w:name w:val="xl72"/>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230">
    <w:name w:val="23"/>
    <w:basedOn w:val="a"/>
    <w:rsid w:val="00525A11"/>
    <w:pPr>
      <w:widowControl/>
      <w:snapToGrid w:val="0"/>
      <w:spacing w:before="100" w:beforeAutospacing="1" w:after="100" w:afterAutospacing="1"/>
      <w:ind w:left="840"/>
    </w:pPr>
    <w:rPr>
      <w:rFonts w:eastAsia="Arial Unicode MS"/>
      <w:kern w:val="0"/>
      <w:szCs w:val="21"/>
    </w:rPr>
  </w:style>
  <w:style w:type="paragraph" w:customStyle="1" w:styleId="xl76">
    <w:name w:val="xl76"/>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9">
    <w:name w:val="xl49"/>
    <w:basedOn w:val="a"/>
    <w:rsid w:val="00525A11"/>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75">
    <w:name w:val="xl75"/>
    <w:basedOn w:val="a"/>
    <w:rsid w:val="00525A11"/>
    <w:pPr>
      <w:widowControl/>
      <w:spacing w:before="100" w:beforeAutospacing="1" w:after="100" w:afterAutospacing="1"/>
      <w:jc w:val="center"/>
    </w:pPr>
    <w:rPr>
      <w:rFonts w:ascii="Arial" w:hAnsi="Arial" w:cs="Arial"/>
      <w:kern w:val="0"/>
      <w:sz w:val="16"/>
      <w:szCs w:val="16"/>
    </w:rPr>
  </w:style>
  <w:style w:type="paragraph" w:customStyle="1" w:styleId="14">
    <w:name w:val="列出段落1"/>
    <w:basedOn w:val="a"/>
    <w:qFormat/>
    <w:rsid w:val="00525A11"/>
    <w:pPr>
      <w:widowControl/>
      <w:adjustRightInd w:val="0"/>
      <w:spacing w:line="360" w:lineRule="auto"/>
      <w:ind w:firstLineChars="200" w:firstLine="420"/>
      <w:jc w:val="left"/>
    </w:pPr>
    <w:rPr>
      <w:rFonts w:ascii="Arial" w:hAnsi="Arial"/>
      <w:kern w:val="0"/>
      <w:szCs w:val="24"/>
      <w:lang w:eastAsia="en-US"/>
    </w:rPr>
  </w:style>
  <w:style w:type="paragraph" w:customStyle="1" w:styleId="xl85">
    <w:name w:val="xl85"/>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36">
    <w:name w:val="xl36"/>
    <w:basedOn w:val="a"/>
    <w:rsid w:val="00525A11"/>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aff5">
    <w:name w:val="文字列表"/>
    <w:basedOn w:val="a9"/>
    <w:rsid w:val="00525A11"/>
  </w:style>
  <w:style w:type="paragraph" w:customStyle="1" w:styleId="0">
    <w:name w:val="0"/>
    <w:basedOn w:val="a"/>
    <w:rsid w:val="00525A11"/>
    <w:pPr>
      <w:widowControl/>
      <w:snapToGrid w:val="0"/>
    </w:pPr>
    <w:rPr>
      <w:rFonts w:eastAsia="Arial Unicode MS"/>
      <w:kern w:val="0"/>
      <w:szCs w:val="21"/>
    </w:rPr>
  </w:style>
  <w:style w:type="paragraph" w:customStyle="1" w:styleId="xl50">
    <w:name w:val="xl50"/>
    <w:basedOn w:val="a"/>
    <w:rsid w:val="00525A11"/>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aff6">
    <w:name w:val="正文段"/>
    <w:basedOn w:val="a"/>
    <w:rsid w:val="00525A11"/>
    <w:pPr>
      <w:autoSpaceDE w:val="0"/>
      <w:autoSpaceDN w:val="0"/>
      <w:adjustRightInd w:val="0"/>
      <w:spacing w:after="240" w:line="360" w:lineRule="atLeast"/>
      <w:ind w:firstLine="454"/>
      <w:textAlignment w:val="baseline"/>
    </w:pPr>
    <w:rPr>
      <w:rFonts w:ascii="宋体" w:hAnsi="Tms Rmn"/>
      <w:kern w:val="0"/>
      <w:sz w:val="24"/>
    </w:rPr>
  </w:style>
  <w:style w:type="paragraph" w:customStyle="1" w:styleId="xl27">
    <w:name w:val="xl27"/>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200">
    <w:name w:val="20"/>
    <w:basedOn w:val="a"/>
    <w:rsid w:val="00525A11"/>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211">
    <w:name w:val="正文文本缩进 21"/>
    <w:basedOn w:val="a"/>
    <w:rsid w:val="00525A11"/>
    <w:pPr>
      <w:autoSpaceDE w:val="0"/>
      <w:autoSpaceDN w:val="0"/>
      <w:adjustRightInd w:val="0"/>
      <w:ind w:firstLine="540"/>
      <w:textAlignment w:val="baseline"/>
    </w:pPr>
    <w:rPr>
      <w:sz w:val="24"/>
    </w:rPr>
  </w:style>
  <w:style w:type="paragraph" w:customStyle="1" w:styleId="xl55">
    <w:name w:val="xl55"/>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240">
    <w:name w:val="24"/>
    <w:basedOn w:val="a"/>
    <w:rsid w:val="00525A11"/>
    <w:pPr>
      <w:widowControl/>
      <w:snapToGrid w:val="0"/>
      <w:spacing w:before="100" w:beforeAutospacing="1" w:after="100" w:afterAutospacing="1"/>
      <w:ind w:firstLine="420"/>
    </w:pPr>
    <w:rPr>
      <w:rFonts w:eastAsia="Arial Unicode MS"/>
      <w:kern w:val="0"/>
      <w:szCs w:val="21"/>
    </w:rPr>
  </w:style>
  <w:style w:type="paragraph" w:customStyle="1" w:styleId="font7">
    <w:name w:val="font7"/>
    <w:basedOn w:val="a"/>
    <w:rsid w:val="00525A11"/>
    <w:pPr>
      <w:widowControl/>
      <w:spacing w:before="100" w:beforeAutospacing="1" w:after="100" w:afterAutospacing="1"/>
      <w:jc w:val="left"/>
    </w:pPr>
    <w:rPr>
      <w:rFonts w:ascii="宋体" w:hAnsi="宋体" w:cs="宋体"/>
      <w:kern w:val="0"/>
      <w:sz w:val="16"/>
      <w:szCs w:val="16"/>
    </w:rPr>
  </w:style>
  <w:style w:type="paragraph" w:customStyle="1" w:styleId="xl77">
    <w:name w:val="xl77"/>
    <w:basedOn w:val="a"/>
    <w:qFormat/>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28">
    <w:name w:val="xl28"/>
    <w:basedOn w:val="a"/>
    <w:rsid w:val="00525A11"/>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7">
    <w:name w:val="一般正文"/>
    <w:basedOn w:val="a"/>
    <w:rsid w:val="00525A11"/>
    <w:pPr>
      <w:spacing w:line="360" w:lineRule="auto"/>
      <w:ind w:firstLineChars="200" w:firstLine="480"/>
    </w:pPr>
    <w:rPr>
      <w:rFonts w:cs="宋体"/>
      <w:sz w:val="24"/>
    </w:rPr>
  </w:style>
  <w:style w:type="paragraph" w:customStyle="1" w:styleId="xl80">
    <w:name w:val="xl80"/>
    <w:basedOn w:val="a"/>
    <w:rsid w:val="00525A11"/>
    <w:pPr>
      <w:widowControl/>
      <w:spacing w:before="100" w:beforeAutospacing="1" w:after="100" w:afterAutospacing="1"/>
      <w:jc w:val="left"/>
    </w:pPr>
    <w:rPr>
      <w:rFonts w:ascii="Arial" w:hAnsi="Arial" w:cs="Arial"/>
      <w:kern w:val="0"/>
      <w:sz w:val="16"/>
      <w:szCs w:val="16"/>
    </w:rPr>
  </w:style>
  <w:style w:type="paragraph" w:customStyle="1" w:styleId="xl82">
    <w:name w:val="xl82"/>
    <w:basedOn w:val="a"/>
    <w:rsid w:val="00525A11"/>
    <w:pPr>
      <w:widowControl/>
      <w:spacing w:before="100" w:beforeAutospacing="1" w:after="100" w:afterAutospacing="1"/>
      <w:jc w:val="left"/>
    </w:pPr>
    <w:rPr>
      <w:rFonts w:ascii="Arial" w:hAnsi="Arial" w:cs="Arial"/>
      <w:kern w:val="0"/>
      <w:sz w:val="16"/>
      <w:szCs w:val="16"/>
    </w:rPr>
  </w:style>
  <w:style w:type="paragraph" w:customStyle="1" w:styleId="xl78">
    <w:name w:val="xl78"/>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CharCharCharCharCharCharCharCharCharCharCharCharCharCharChar">
    <w:name w:val="Char Char Char Char Char Char Char Char Char Char Char Char Char Char Char Char"/>
    <w:basedOn w:val="a"/>
    <w:rsid w:val="00525A11"/>
    <w:pPr>
      <w:tabs>
        <w:tab w:val="left" w:pos="360"/>
      </w:tabs>
    </w:pPr>
    <w:rPr>
      <w:sz w:val="24"/>
      <w:szCs w:val="24"/>
    </w:rPr>
  </w:style>
  <w:style w:type="paragraph" w:customStyle="1" w:styleId="xl25">
    <w:name w:val="xl25"/>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xl30">
    <w:name w:val="xl30"/>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26">
    <w:name w:val="xl26"/>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xl52">
    <w:name w:val="xl52"/>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f8">
    <w:name w:val="点点"/>
    <w:basedOn w:val="a"/>
    <w:rsid w:val="00525A11"/>
    <w:pPr>
      <w:tabs>
        <w:tab w:val="left" w:pos="360"/>
      </w:tabs>
      <w:spacing w:before="120" w:after="120" w:line="360" w:lineRule="auto"/>
      <w:ind w:firstLine="539"/>
    </w:pPr>
    <w:rPr>
      <w:rFonts w:ascii="Arial Narrow" w:eastAsia="楷体_GB2312" w:hAnsi="Arial Narrow"/>
      <w:sz w:val="24"/>
    </w:rPr>
  </w:style>
  <w:style w:type="paragraph" w:customStyle="1" w:styleId="xl54">
    <w:name w:val="xl54"/>
    <w:basedOn w:val="a"/>
    <w:rsid w:val="00525A11"/>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33">
    <w:name w:val="xl33"/>
    <w:basedOn w:val="a"/>
    <w:rsid w:val="00525A11"/>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font1">
    <w:name w:val="font1"/>
    <w:basedOn w:val="a"/>
    <w:rsid w:val="00525A11"/>
    <w:pPr>
      <w:widowControl/>
      <w:spacing w:before="100" w:beforeAutospacing="1" w:after="100" w:afterAutospacing="1"/>
      <w:jc w:val="left"/>
    </w:pPr>
    <w:rPr>
      <w:rFonts w:ascii="宋体" w:hAnsi="宋体" w:hint="eastAsia"/>
      <w:kern w:val="0"/>
      <w:sz w:val="24"/>
      <w:szCs w:val="24"/>
    </w:rPr>
  </w:style>
  <w:style w:type="paragraph" w:customStyle="1" w:styleId="18">
    <w:name w:val="18"/>
    <w:basedOn w:val="a"/>
    <w:rsid w:val="00525A11"/>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41">
    <w:name w:val="xl41"/>
    <w:basedOn w:val="a"/>
    <w:rsid w:val="00525A11"/>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34">
    <w:name w:val="xl34"/>
    <w:basedOn w:val="a"/>
    <w:rsid w:val="00525A11"/>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9">
    <w:name w:val="文档正文"/>
    <w:basedOn w:val="a"/>
    <w:rsid w:val="00525A11"/>
    <w:pPr>
      <w:spacing w:line="360" w:lineRule="auto"/>
    </w:pPr>
    <w:rPr>
      <w:rFonts w:ascii="宋体" w:hAnsi="宋体" w:cs="Arial"/>
      <w:b/>
      <w:bCs/>
      <w:szCs w:val="21"/>
    </w:rPr>
  </w:style>
  <w:style w:type="paragraph" w:customStyle="1" w:styleId="-1">
    <w:name w:val="彩色列表 - 着色 1"/>
    <w:basedOn w:val="a"/>
    <w:uiPriority w:val="34"/>
    <w:qFormat/>
    <w:rsid w:val="00525A11"/>
    <w:pPr>
      <w:autoSpaceDE w:val="0"/>
      <w:autoSpaceDN w:val="0"/>
      <w:adjustRightInd w:val="0"/>
      <w:ind w:firstLineChars="200" w:firstLine="420"/>
      <w:jc w:val="left"/>
      <w:textAlignment w:val="baseline"/>
    </w:pPr>
    <w:rPr>
      <w:rFonts w:ascii="宋体"/>
      <w:kern w:val="0"/>
      <w:sz w:val="34"/>
    </w:rPr>
  </w:style>
  <w:style w:type="paragraph" w:customStyle="1" w:styleId="xl47">
    <w:name w:val="xl47"/>
    <w:basedOn w:val="a"/>
    <w:rsid w:val="00525A11"/>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67">
    <w:name w:val="xl67"/>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Style4">
    <w:name w:val="Style4"/>
    <w:basedOn w:val="4"/>
    <w:rsid w:val="00525A11"/>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40">
    <w:name w:val="xl40"/>
    <w:basedOn w:val="a"/>
    <w:rsid w:val="00525A11"/>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9c">
    <w:name w:val="9c"/>
    <w:basedOn w:val="a"/>
    <w:rsid w:val="00525A11"/>
    <w:pPr>
      <w:widowControl/>
      <w:spacing w:before="240" w:afterLines="50" w:line="360" w:lineRule="auto"/>
      <w:ind w:left="119"/>
      <w:jc w:val="left"/>
    </w:pPr>
    <w:rPr>
      <w:rFonts w:ascii="Arial" w:hAnsi="Arial" w:cs="Arial"/>
      <w:b/>
      <w:bCs/>
      <w:color w:val="99CCCC"/>
      <w:kern w:val="0"/>
      <w:sz w:val="24"/>
      <w:szCs w:val="24"/>
    </w:rPr>
  </w:style>
  <w:style w:type="paragraph" w:customStyle="1" w:styleId="xl87">
    <w:name w:val="xl87"/>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9">
    <w:name w:val="xl69"/>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5">
    <w:name w:val="font5"/>
    <w:basedOn w:val="a"/>
    <w:rsid w:val="00525A11"/>
    <w:pPr>
      <w:widowControl/>
      <w:spacing w:before="100" w:beforeAutospacing="1" w:after="100" w:afterAutospacing="1"/>
      <w:jc w:val="left"/>
    </w:pPr>
    <w:rPr>
      <w:rFonts w:ascii="宋体" w:hAnsi="宋体" w:cs="Arial Unicode MS" w:hint="eastAsia"/>
      <w:kern w:val="0"/>
      <w:sz w:val="18"/>
      <w:szCs w:val="18"/>
    </w:rPr>
  </w:style>
  <w:style w:type="paragraph" w:customStyle="1" w:styleId="xl29">
    <w:name w:val="xl29"/>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xl31">
    <w:name w:val="xl31"/>
    <w:basedOn w:val="a"/>
    <w:rsid w:val="00525A11"/>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37">
    <w:name w:val="xl37"/>
    <w:basedOn w:val="a"/>
    <w:rsid w:val="00525A11"/>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Char11">
    <w:name w:val="Char11"/>
    <w:basedOn w:val="a"/>
    <w:rsid w:val="00525A11"/>
    <w:pPr>
      <w:tabs>
        <w:tab w:val="left" w:pos="360"/>
      </w:tabs>
    </w:pPr>
    <w:rPr>
      <w:sz w:val="24"/>
      <w:szCs w:val="24"/>
    </w:rPr>
  </w:style>
  <w:style w:type="paragraph" w:customStyle="1" w:styleId="xl51">
    <w:name w:val="xl51"/>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xl70">
    <w:name w:val="xl70"/>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53">
    <w:name w:val="xl53"/>
    <w:basedOn w:val="a"/>
    <w:rsid w:val="00525A11"/>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66">
    <w:name w:val="xl66"/>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81">
    <w:name w:val="xl81"/>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68">
    <w:name w:val="xl68"/>
    <w:basedOn w:val="a"/>
    <w:rsid w:val="00525A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CharCharCharCharCharCharCharCharChar">
    <w:name w:val="Char Char Char Char Char Char Char Char Char Char"/>
    <w:basedOn w:val="a"/>
    <w:qFormat/>
    <w:rsid w:val="00525A11"/>
    <w:pPr>
      <w:adjustRightInd w:val="0"/>
      <w:spacing w:line="360" w:lineRule="auto"/>
    </w:pPr>
    <w:rPr>
      <w:kern w:val="0"/>
      <w:sz w:val="24"/>
    </w:rPr>
  </w:style>
  <w:style w:type="character" w:customStyle="1" w:styleId="CharChar">
    <w:name w:val="普通文字 Char Char"/>
    <w:aliases w:val="纯文本 Char1,纯文本 Char Char Char,纯文本 Char Char1"/>
    <w:rsid w:val="00525A11"/>
    <w:rPr>
      <w:rFonts w:ascii="宋体" w:hAnsi="Courier New"/>
      <w:kern w:val="2"/>
      <w:sz w:val="21"/>
    </w:rPr>
  </w:style>
  <w:style w:type="character" w:customStyle="1" w:styleId="Char12">
    <w:name w:val="表正文 Char1"/>
    <w:aliases w:val="正文非缩进 Char1,特点 Char1,body text Char,鋘drad Char,???änd Char,段1 Char1,四号 Char1,ALT+Z Char1,正文（首行缩进两字） Char Char,正文（首行缩进两字） Char Char Char Char Char Char,正文（首行缩进两字） Char Char Char Char1,首行缩进 Char1"/>
    <w:rsid w:val="00525A11"/>
    <w:rPr>
      <w:kern w:val="2"/>
      <w:sz w:val="21"/>
    </w:rPr>
  </w:style>
  <w:style w:type="character" w:customStyle="1" w:styleId="15">
    <w:name w:val="15"/>
    <w:rsid w:val="00525A11"/>
    <w:rPr>
      <w:rFonts w:ascii="Calibri" w:hAnsi="Calibri" w:hint="default"/>
    </w:rPr>
  </w:style>
  <w:style w:type="character" w:customStyle="1" w:styleId="hCharChar">
    <w:name w:val="h Char Char"/>
    <w:rsid w:val="00525A11"/>
    <w:rPr>
      <w:kern w:val="2"/>
      <w:sz w:val="18"/>
    </w:rPr>
  </w:style>
  <w:style w:type="character" w:customStyle="1" w:styleId="CharChar3">
    <w:name w:val="Char Char3"/>
    <w:rsid w:val="00525A11"/>
    <w:rPr>
      <w:kern w:val="2"/>
      <w:sz w:val="21"/>
    </w:rPr>
  </w:style>
  <w:style w:type="character" w:customStyle="1" w:styleId="CharChar2">
    <w:name w:val="Char Char2"/>
    <w:rsid w:val="00525A11"/>
    <w:rPr>
      <w:kern w:val="2"/>
      <w:sz w:val="24"/>
      <w:szCs w:val="24"/>
    </w:rPr>
  </w:style>
  <w:style w:type="character" w:customStyle="1" w:styleId="CharChar1">
    <w:name w:val="Char Char1"/>
    <w:semiHidden/>
    <w:rsid w:val="00525A11"/>
    <w:rPr>
      <w:kern w:val="2"/>
      <w:sz w:val="21"/>
    </w:rPr>
  </w:style>
  <w:style w:type="character" w:customStyle="1" w:styleId="CharChar4">
    <w:name w:val="Char Char4"/>
    <w:rsid w:val="00525A11"/>
    <w:rPr>
      <w:kern w:val="2"/>
      <w:sz w:val="16"/>
    </w:rPr>
  </w:style>
  <w:style w:type="character" w:customStyle="1" w:styleId="CharChar5">
    <w:name w:val="Char Char5"/>
    <w:rsid w:val="00525A11"/>
    <w:rPr>
      <w:rFonts w:ascii="Arial" w:eastAsia="方正魏碑简体" w:hAnsi="Arial" w:cs="Arial"/>
      <w:bCs/>
      <w:kern w:val="28"/>
      <w:sz w:val="32"/>
      <w:szCs w:val="32"/>
    </w:rPr>
  </w:style>
  <w:style w:type="character" w:customStyle="1" w:styleId="msoins0">
    <w:name w:val="msoins"/>
    <w:basedOn w:val="a1"/>
    <w:rsid w:val="00525A11"/>
  </w:style>
  <w:style w:type="character" w:customStyle="1" w:styleId="CharChar6">
    <w:name w:val="Char Char6"/>
    <w:rsid w:val="00525A11"/>
    <w:rPr>
      <w:rFonts w:ascii="Arial" w:eastAsia="黑体" w:hAnsi="Arial"/>
      <w:kern w:val="2"/>
      <w:sz w:val="44"/>
    </w:rPr>
  </w:style>
  <w:style w:type="character" w:customStyle="1" w:styleId="CharChar8">
    <w:name w:val="Char Char8"/>
    <w:rsid w:val="00525A11"/>
    <w:rPr>
      <w:kern w:val="2"/>
      <w:sz w:val="21"/>
    </w:rPr>
  </w:style>
  <w:style w:type="character" w:customStyle="1" w:styleId="CharChar7">
    <w:name w:val="Char Char7"/>
    <w:rsid w:val="00525A11"/>
    <w:rPr>
      <w:kern w:val="2"/>
      <w:sz w:val="18"/>
    </w:rPr>
  </w:style>
  <w:style w:type="character" w:customStyle="1" w:styleId="CharChar0">
    <w:name w:val="Char Char"/>
    <w:semiHidden/>
    <w:rsid w:val="00525A11"/>
    <w:rPr>
      <w:b/>
      <w:bCs/>
      <w:kern w:val="2"/>
      <w:sz w:val="21"/>
    </w:rPr>
  </w:style>
  <w:style w:type="character" w:customStyle="1" w:styleId="Charf2">
    <w:name w:val="居中 Char"/>
    <w:aliases w:val="body indent Char,bt Char,Body3 Char, ändrad Char,ändrad Char,正文文本 Char Char Char Char Char Char Char Char,正文文本 Char Char Char"/>
    <w:rsid w:val="00525A11"/>
    <w:rPr>
      <w:kern w:val="2"/>
      <w:sz w:val="24"/>
    </w:rPr>
  </w:style>
  <w:style w:type="paragraph" w:customStyle="1" w:styleId="p18">
    <w:name w:val="p18"/>
    <w:basedOn w:val="a"/>
    <w:rsid w:val="00525A11"/>
    <w:pPr>
      <w:widowControl/>
      <w:spacing w:before="100" w:beforeAutospacing="1" w:after="100" w:afterAutospacing="1"/>
      <w:jc w:val="left"/>
    </w:pPr>
    <w:rPr>
      <w:rFonts w:ascii="宋体" w:hAnsi="宋体" w:cs="宋体"/>
      <w:kern w:val="0"/>
      <w:sz w:val="24"/>
      <w:szCs w:val="24"/>
    </w:rPr>
  </w:style>
  <w:style w:type="paragraph" w:customStyle="1" w:styleId="Char13">
    <w:name w:val="Char1"/>
    <w:basedOn w:val="a"/>
    <w:semiHidden/>
    <w:rsid w:val="00525A11"/>
    <w:pPr>
      <w:widowControl/>
      <w:spacing w:after="160" w:line="240" w:lineRule="exact"/>
      <w:jc w:val="left"/>
    </w:pPr>
    <w:rPr>
      <w:rFonts w:ascii="Verdana" w:hAnsi="Verdana"/>
      <w:kern w:val="0"/>
      <w:sz w:val="20"/>
      <w:lang w:eastAsia="en-US"/>
    </w:rPr>
  </w:style>
  <w:style w:type="paragraph" w:customStyle="1" w:styleId="p17">
    <w:name w:val="p17"/>
    <w:basedOn w:val="a"/>
    <w:rsid w:val="00525A11"/>
    <w:pPr>
      <w:widowControl/>
    </w:pPr>
    <w:rPr>
      <w:kern w:val="0"/>
      <w:szCs w:val="21"/>
    </w:rPr>
  </w:style>
  <w:style w:type="paragraph" w:customStyle="1" w:styleId="p15">
    <w:name w:val="p15"/>
    <w:basedOn w:val="a"/>
    <w:rsid w:val="00525A11"/>
    <w:pPr>
      <w:widowControl/>
      <w:ind w:firstLine="420"/>
    </w:pPr>
    <w:rPr>
      <w:rFonts w:ascii="Calibri" w:hAnsi="Calibri" w:cs="宋体"/>
      <w:kern w:val="0"/>
      <w:szCs w:val="21"/>
    </w:rPr>
  </w:style>
  <w:style w:type="paragraph" w:customStyle="1" w:styleId="25">
    <w:name w:val="列出段落2"/>
    <w:basedOn w:val="a"/>
    <w:uiPriority w:val="34"/>
    <w:qFormat/>
    <w:rsid w:val="00525A11"/>
    <w:pPr>
      <w:ind w:firstLineChars="200" w:firstLine="420"/>
    </w:pPr>
    <w:rPr>
      <w:rFonts w:ascii="Calibri" w:hAnsi="Calibri"/>
      <w:szCs w:val="22"/>
    </w:rPr>
  </w:style>
  <w:style w:type="paragraph" w:customStyle="1" w:styleId="flType">
    <w:name w:val="flType"/>
    <w:basedOn w:val="a"/>
    <w:qFormat/>
    <w:rsid w:val="00525A11"/>
    <w:pPr>
      <w:adjustRightInd w:val="0"/>
      <w:spacing w:after="284" w:line="113" w:lineRule="atLeast"/>
      <w:jc w:val="center"/>
      <w:textAlignment w:val="baseline"/>
    </w:pPr>
    <w:rPr>
      <w:kern w:val="0"/>
      <w:sz w:val="24"/>
    </w:rPr>
  </w:style>
  <w:style w:type="paragraph" w:customStyle="1" w:styleId="TOC1">
    <w:name w:val="TOC 标题1"/>
    <w:basedOn w:val="1"/>
    <w:next w:val="a"/>
    <w:uiPriority w:val="39"/>
    <w:unhideWhenUsed/>
    <w:qFormat/>
    <w:rsid w:val="00525A11"/>
    <w:pPr>
      <w:widowControl/>
      <w:spacing w:before="480" w:after="0" w:line="276" w:lineRule="auto"/>
      <w:jc w:val="left"/>
      <w:outlineLvl w:val="9"/>
    </w:pPr>
    <w:rPr>
      <w:rFonts w:ascii="Cambria" w:hAnsi="Cambria"/>
      <w:color w:val="365F91"/>
      <w:kern w:val="0"/>
      <w:sz w:val="28"/>
      <w:szCs w:val="28"/>
    </w:rPr>
  </w:style>
  <w:style w:type="character" w:customStyle="1" w:styleId="Char10">
    <w:name w:val="脚注文本 Char1"/>
    <w:link w:val="af5"/>
    <w:locked/>
    <w:rsid w:val="00525A11"/>
    <w:rPr>
      <w:rFonts w:ascii="Times New Roman" w:eastAsia="宋体" w:hAnsi="Times New Roman" w:cs="Times New Roman"/>
      <w:sz w:val="18"/>
      <w:szCs w:val="18"/>
      <w:lang w:val="x-none" w:eastAsia="x-none"/>
    </w:rPr>
  </w:style>
  <w:style w:type="character" w:customStyle="1" w:styleId="Charf3">
    <w:name w:val="无间隔 Char"/>
    <w:link w:val="1a"/>
    <w:locked/>
    <w:rsid w:val="00525A11"/>
    <w:rPr>
      <w:rFonts w:ascii="Calibri" w:eastAsia="Times New Roman" w:hAnsi="Calibri"/>
      <w:sz w:val="22"/>
      <w:lang w:eastAsia="en-US" w:bidi="en-US"/>
    </w:rPr>
  </w:style>
  <w:style w:type="paragraph" w:customStyle="1" w:styleId="1a">
    <w:name w:val="无间隔1"/>
    <w:link w:val="Charf3"/>
    <w:qFormat/>
    <w:rsid w:val="00525A11"/>
    <w:rPr>
      <w:rFonts w:ascii="Calibri" w:eastAsia="Times New Roman" w:hAnsi="Calibri"/>
      <w:sz w:val="22"/>
      <w:lang w:eastAsia="en-US" w:bidi="en-US"/>
    </w:rPr>
  </w:style>
  <w:style w:type="paragraph" w:customStyle="1" w:styleId="1b">
    <w:name w:val="引用1"/>
    <w:basedOn w:val="a"/>
    <w:next w:val="a"/>
    <w:link w:val="Char14"/>
    <w:qFormat/>
    <w:rsid w:val="00525A11"/>
    <w:pPr>
      <w:widowControl/>
      <w:spacing w:after="200" w:line="276" w:lineRule="auto"/>
      <w:jc w:val="left"/>
    </w:pPr>
    <w:rPr>
      <w:rFonts w:ascii="Calibri" w:hAnsi="Calibri"/>
      <w:i/>
      <w:iCs/>
      <w:color w:val="000000"/>
      <w:kern w:val="0"/>
      <w:sz w:val="22"/>
      <w:szCs w:val="22"/>
      <w:lang w:val="x-none" w:eastAsia="en-US" w:bidi="en-US"/>
    </w:rPr>
  </w:style>
  <w:style w:type="character" w:customStyle="1" w:styleId="Char14">
    <w:name w:val="引用 Char1"/>
    <w:link w:val="1b"/>
    <w:locked/>
    <w:rsid w:val="00525A11"/>
    <w:rPr>
      <w:rFonts w:ascii="Calibri" w:eastAsia="宋体" w:hAnsi="Calibri" w:cs="Times New Roman"/>
      <w:i/>
      <w:iCs/>
      <w:color w:val="000000"/>
      <w:kern w:val="0"/>
      <w:sz w:val="22"/>
      <w:lang w:val="x-none" w:eastAsia="en-US" w:bidi="en-US"/>
    </w:rPr>
  </w:style>
  <w:style w:type="character" w:customStyle="1" w:styleId="Charf4">
    <w:name w:val="引用 Char"/>
    <w:rsid w:val="00525A11"/>
    <w:rPr>
      <w:i/>
      <w:iCs/>
      <w:color w:val="000000"/>
      <w:kern w:val="2"/>
      <w:sz w:val="21"/>
    </w:rPr>
  </w:style>
  <w:style w:type="paragraph" w:customStyle="1" w:styleId="1c">
    <w:name w:val="明显引用1"/>
    <w:basedOn w:val="a"/>
    <w:next w:val="a"/>
    <w:link w:val="Char15"/>
    <w:qFormat/>
    <w:rsid w:val="00525A11"/>
    <w:pPr>
      <w:widowControl/>
      <w:pBdr>
        <w:bottom w:val="single" w:sz="4" w:space="4" w:color="4F81BD"/>
      </w:pBdr>
      <w:spacing w:before="200" w:after="280" w:line="276" w:lineRule="auto"/>
      <w:ind w:left="936" w:right="936"/>
      <w:jc w:val="left"/>
    </w:pPr>
    <w:rPr>
      <w:rFonts w:ascii="Calibri" w:hAnsi="Calibri"/>
      <w:b/>
      <w:bCs/>
      <w:i/>
      <w:iCs/>
      <w:color w:val="4F81BD"/>
      <w:kern w:val="0"/>
      <w:sz w:val="22"/>
      <w:szCs w:val="22"/>
      <w:lang w:val="x-none" w:eastAsia="en-US" w:bidi="en-US"/>
    </w:rPr>
  </w:style>
  <w:style w:type="character" w:customStyle="1" w:styleId="Char15">
    <w:name w:val="明显引用 Char1"/>
    <w:link w:val="1c"/>
    <w:locked/>
    <w:rsid w:val="00525A11"/>
    <w:rPr>
      <w:rFonts w:ascii="Calibri" w:eastAsia="宋体" w:hAnsi="Calibri" w:cs="Times New Roman"/>
      <w:b/>
      <w:bCs/>
      <w:i/>
      <w:iCs/>
      <w:color w:val="4F81BD"/>
      <w:kern w:val="0"/>
      <w:sz w:val="22"/>
      <w:lang w:val="x-none" w:eastAsia="en-US" w:bidi="en-US"/>
    </w:rPr>
  </w:style>
  <w:style w:type="character" w:customStyle="1" w:styleId="Charf5">
    <w:name w:val="明显引用 Char"/>
    <w:rsid w:val="00525A11"/>
    <w:rPr>
      <w:b/>
      <w:bCs/>
      <w:i/>
      <w:iCs/>
      <w:color w:val="4F81BD"/>
      <w:kern w:val="2"/>
      <w:sz w:val="21"/>
    </w:rPr>
  </w:style>
  <w:style w:type="character" w:customStyle="1" w:styleId="CharChar9">
    <w:name w:val="+正文 Char Char"/>
    <w:link w:val="CharCharChar0"/>
    <w:locked/>
    <w:rsid w:val="00525A11"/>
    <w:rPr>
      <w:rFonts w:ascii="楷体_GB2312" w:eastAsia="楷体_GB2312"/>
      <w:sz w:val="24"/>
    </w:rPr>
  </w:style>
  <w:style w:type="paragraph" w:customStyle="1" w:styleId="CharCharChar0">
    <w:name w:val="+正文 Char Char Char"/>
    <w:basedOn w:val="a"/>
    <w:link w:val="CharChar9"/>
    <w:qFormat/>
    <w:rsid w:val="00525A11"/>
    <w:pPr>
      <w:spacing w:line="360" w:lineRule="auto"/>
      <w:ind w:firstLineChars="200" w:firstLine="200"/>
    </w:pPr>
    <w:rPr>
      <w:rFonts w:ascii="楷体_GB2312" w:eastAsia="楷体_GB2312" w:hAnsiTheme="minorHAnsi" w:cstheme="minorBidi"/>
      <w:sz w:val="24"/>
      <w:szCs w:val="22"/>
    </w:rPr>
  </w:style>
  <w:style w:type="character" w:customStyle="1" w:styleId="CharChar2CharCharChar">
    <w:name w:val="+正文 Char Char2 Char Char Char"/>
    <w:link w:val="CharChar2Char"/>
    <w:locked/>
    <w:rsid w:val="00525A11"/>
    <w:rPr>
      <w:rFonts w:ascii="宋体" w:hAnsi="宋体"/>
      <w:sz w:val="24"/>
    </w:rPr>
  </w:style>
  <w:style w:type="paragraph" w:customStyle="1" w:styleId="CharChar2Char">
    <w:name w:val="+正文 Char Char2 Char"/>
    <w:basedOn w:val="a"/>
    <w:link w:val="CharChar2CharCharChar"/>
    <w:qFormat/>
    <w:rsid w:val="00525A11"/>
    <w:pPr>
      <w:spacing w:line="360" w:lineRule="auto"/>
      <w:ind w:firstLineChars="200" w:firstLine="200"/>
    </w:pPr>
    <w:rPr>
      <w:rFonts w:ascii="宋体" w:eastAsiaTheme="minorEastAsia" w:hAnsi="宋体" w:cstheme="minorBidi"/>
      <w:sz w:val="24"/>
      <w:szCs w:val="22"/>
    </w:rPr>
  </w:style>
  <w:style w:type="character" w:customStyle="1" w:styleId="CharChar5CharCharChar">
    <w:name w:val="+正文 Char Char5 Char Char Char"/>
    <w:link w:val="CharChar5Char"/>
    <w:locked/>
    <w:rsid w:val="00525A11"/>
    <w:rPr>
      <w:rFonts w:ascii="宋体" w:hAnsi="宋体"/>
      <w:sz w:val="24"/>
    </w:rPr>
  </w:style>
  <w:style w:type="paragraph" w:customStyle="1" w:styleId="CharChar5Char">
    <w:name w:val="+正文 Char Char5 Char"/>
    <w:basedOn w:val="a"/>
    <w:link w:val="CharChar5CharCharChar"/>
    <w:qFormat/>
    <w:rsid w:val="00525A11"/>
    <w:pPr>
      <w:spacing w:line="360" w:lineRule="auto"/>
      <w:ind w:firstLineChars="200" w:firstLine="200"/>
    </w:pPr>
    <w:rPr>
      <w:rFonts w:ascii="宋体" w:eastAsiaTheme="minorEastAsia" w:hAnsi="宋体" w:cstheme="minorBidi"/>
      <w:sz w:val="24"/>
      <w:szCs w:val="22"/>
    </w:rPr>
  </w:style>
  <w:style w:type="character" w:customStyle="1" w:styleId="CharChar3CharCharCharChar">
    <w:name w:val="+正文 Char Char3 Char Char Char Char"/>
    <w:link w:val="CharChar3CharChar"/>
    <w:locked/>
    <w:rsid w:val="00525A11"/>
    <w:rPr>
      <w:rFonts w:ascii="宋体" w:hAnsi="宋体"/>
      <w:sz w:val="24"/>
    </w:rPr>
  </w:style>
  <w:style w:type="paragraph" w:customStyle="1" w:styleId="CharChar3CharChar">
    <w:name w:val="+正文 Char Char3 Char Char"/>
    <w:basedOn w:val="a"/>
    <w:link w:val="CharChar3CharCharCharChar"/>
    <w:qFormat/>
    <w:rsid w:val="00525A11"/>
    <w:pPr>
      <w:spacing w:line="360" w:lineRule="auto"/>
      <w:ind w:firstLineChars="200" w:firstLine="200"/>
    </w:pPr>
    <w:rPr>
      <w:rFonts w:ascii="宋体" w:eastAsiaTheme="minorEastAsia" w:hAnsi="宋体" w:cstheme="minorBidi"/>
      <w:sz w:val="24"/>
      <w:szCs w:val="22"/>
    </w:rPr>
  </w:style>
  <w:style w:type="character" w:customStyle="1" w:styleId="1CharCharCharCharChar">
    <w:name w:val="+列表1 Char Char Char Char Char"/>
    <w:link w:val="1CharCharChar"/>
    <w:locked/>
    <w:rsid w:val="00525A11"/>
    <w:rPr>
      <w:rFonts w:ascii="宋体" w:hAnsi="宋体"/>
    </w:rPr>
  </w:style>
  <w:style w:type="paragraph" w:customStyle="1" w:styleId="1CharCharChar">
    <w:name w:val="+列表1 Char Char Char"/>
    <w:basedOn w:val="a"/>
    <w:link w:val="1CharCharCharCharChar"/>
    <w:qFormat/>
    <w:rsid w:val="00525A11"/>
    <w:pPr>
      <w:jc w:val="center"/>
    </w:pPr>
    <w:rPr>
      <w:rFonts w:ascii="宋体" w:eastAsiaTheme="minorEastAsia" w:hAnsi="宋体" w:cstheme="minorBidi"/>
      <w:szCs w:val="22"/>
    </w:rPr>
  </w:style>
  <w:style w:type="character" w:customStyle="1" w:styleId="Char2CharChar">
    <w:name w:val="+正文 Char2 Char Char"/>
    <w:link w:val="Char20"/>
    <w:locked/>
    <w:rsid w:val="00525A11"/>
    <w:rPr>
      <w:rFonts w:ascii="宋体" w:hAnsi="宋体"/>
      <w:sz w:val="24"/>
    </w:rPr>
  </w:style>
  <w:style w:type="paragraph" w:customStyle="1" w:styleId="Char20">
    <w:name w:val="+正文 Char2"/>
    <w:basedOn w:val="a"/>
    <w:link w:val="Char2CharChar"/>
    <w:qFormat/>
    <w:rsid w:val="00525A11"/>
    <w:pPr>
      <w:spacing w:line="360" w:lineRule="auto"/>
      <w:ind w:firstLineChars="200" w:firstLine="200"/>
    </w:pPr>
    <w:rPr>
      <w:rFonts w:ascii="宋体" w:eastAsiaTheme="minorEastAsia" w:hAnsi="宋体" w:cstheme="minorBidi"/>
      <w:sz w:val="24"/>
      <w:szCs w:val="22"/>
    </w:rPr>
  </w:style>
  <w:style w:type="character" w:customStyle="1" w:styleId="CharChara">
    <w:name w:val="表文字 Char Char"/>
    <w:link w:val="affa"/>
    <w:locked/>
    <w:rsid w:val="00525A11"/>
    <w:rPr>
      <w:rFonts w:ascii="楷体_GB2312" w:eastAsia="楷体_GB2312" w:hAnsi="宋体"/>
      <w:spacing w:val="-8"/>
      <w:sz w:val="24"/>
      <w:lang w:val="zh-CN"/>
    </w:rPr>
  </w:style>
  <w:style w:type="paragraph" w:customStyle="1" w:styleId="affa">
    <w:name w:val="表文字"/>
    <w:basedOn w:val="a"/>
    <w:link w:val="CharChara"/>
    <w:qFormat/>
    <w:rsid w:val="00525A11"/>
    <w:pPr>
      <w:adjustRightInd w:val="0"/>
      <w:snapToGrid w:val="0"/>
      <w:spacing w:line="320" w:lineRule="exact"/>
      <w:ind w:rightChars="-31" w:right="-31" w:firstLineChars="200" w:firstLine="448"/>
      <w:jc w:val="center"/>
    </w:pPr>
    <w:rPr>
      <w:rFonts w:ascii="楷体_GB2312" w:eastAsia="楷体_GB2312" w:hAnsi="宋体" w:cstheme="minorBidi"/>
      <w:spacing w:val="-8"/>
      <w:sz w:val="24"/>
      <w:szCs w:val="22"/>
      <w:lang w:val="zh-CN"/>
    </w:rPr>
  </w:style>
  <w:style w:type="character" w:customStyle="1" w:styleId="Char41">
    <w:name w:val="+正文 Char4"/>
    <w:link w:val="affb"/>
    <w:locked/>
    <w:rsid w:val="00525A11"/>
    <w:rPr>
      <w:rFonts w:ascii="宋体" w:hAnsi="宋体"/>
      <w:sz w:val="24"/>
    </w:rPr>
  </w:style>
  <w:style w:type="paragraph" w:customStyle="1" w:styleId="affb">
    <w:name w:val="+正文"/>
    <w:basedOn w:val="a"/>
    <w:link w:val="Char41"/>
    <w:qFormat/>
    <w:rsid w:val="00525A11"/>
    <w:pPr>
      <w:spacing w:line="360" w:lineRule="auto"/>
      <w:ind w:firstLineChars="200" w:firstLine="200"/>
    </w:pPr>
    <w:rPr>
      <w:rFonts w:ascii="宋体" w:eastAsiaTheme="minorEastAsia" w:hAnsi="宋体" w:cstheme="minorBidi"/>
      <w:sz w:val="24"/>
      <w:szCs w:val="22"/>
    </w:rPr>
  </w:style>
  <w:style w:type="character" w:customStyle="1" w:styleId="Char5CharCharCharCharChar">
    <w:name w:val="+正文 Char5 Char Char Char Char Char"/>
    <w:link w:val="Char5CharCharChar"/>
    <w:locked/>
    <w:rsid w:val="00525A11"/>
    <w:rPr>
      <w:rFonts w:ascii="宋体" w:hAnsi="宋体"/>
      <w:sz w:val="24"/>
    </w:rPr>
  </w:style>
  <w:style w:type="paragraph" w:customStyle="1" w:styleId="Char5CharCharChar">
    <w:name w:val="+正文 Char5 Char Char Char"/>
    <w:basedOn w:val="a"/>
    <w:link w:val="Char5CharCharCharCharChar"/>
    <w:qFormat/>
    <w:rsid w:val="00525A11"/>
    <w:pPr>
      <w:spacing w:line="360" w:lineRule="auto"/>
      <w:ind w:firstLineChars="200" w:firstLine="200"/>
    </w:pPr>
    <w:rPr>
      <w:rFonts w:ascii="宋体" w:eastAsiaTheme="minorEastAsia" w:hAnsi="宋体" w:cstheme="minorBidi"/>
      <w:sz w:val="24"/>
      <w:szCs w:val="22"/>
    </w:rPr>
  </w:style>
  <w:style w:type="paragraph" w:customStyle="1" w:styleId="1Char0">
    <w:name w:val="+1. Char"/>
    <w:basedOn w:val="a"/>
    <w:link w:val="1CharCharChar0"/>
    <w:rsid w:val="00525A11"/>
    <w:rPr>
      <w:lang w:val="x-none" w:eastAsia="x-none"/>
    </w:rPr>
  </w:style>
  <w:style w:type="character" w:customStyle="1" w:styleId="1CharCharChar0">
    <w:name w:val="+1. Char Char Char"/>
    <w:link w:val="1Char0"/>
    <w:locked/>
    <w:rsid w:val="00525A11"/>
    <w:rPr>
      <w:rFonts w:ascii="Times New Roman" w:eastAsia="宋体" w:hAnsi="Times New Roman" w:cs="Times New Roman"/>
      <w:szCs w:val="20"/>
      <w:lang w:val="x-none" w:eastAsia="x-none"/>
    </w:rPr>
  </w:style>
  <w:style w:type="paragraph" w:styleId="affc">
    <w:name w:val="List Paragraph"/>
    <w:basedOn w:val="a"/>
    <w:uiPriority w:val="34"/>
    <w:unhideWhenUsed/>
    <w:qFormat/>
    <w:rsid w:val="00525A11"/>
    <w:pPr>
      <w:ind w:firstLineChars="200" w:firstLine="420"/>
    </w:pPr>
  </w:style>
  <w:style w:type="paragraph" w:customStyle="1" w:styleId="Char21">
    <w:name w:val="Char2"/>
    <w:basedOn w:val="a"/>
    <w:rsid w:val="00525A11"/>
    <w:pPr>
      <w:tabs>
        <w:tab w:val="left" w:pos="360"/>
      </w:tabs>
    </w:pPr>
    <w:rPr>
      <w:sz w:val="24"/>
      <w:szCs w:val="24"/>
    </w:rPr>
  </w:style>
  <w:style w:type="paragraph" w:styleId="TOC">
    <w:name w:val="TOC Heading"/>
    <w:basedOn w:val="1"/>
    <w:next w:val="a"/>
    <w:uiPriority w:val="39"/>
    <w:qFormat/>
    <w:rsid w:val="00525A11"/>
    <w:pPr>
      <w:widowControl/>
      <w:spacing w:before="480" w:after="0" w:line="276" w:lineRule="auto"/>
      <w:jc w:val="left"/>
      <w:outlineLvl w:val="9"/>
    </w:pPr>
    <w:rPr>
      <w:rFonts w:ascii="Cambria" w:hAnsi="Cambria"/>
      <w:color w:val="365F91"/>
      <w:kern w:val="0"/>
      <w:sz w:val="28"/>
      <w:szCs w:val="28"/>
    </w:rPr>
  </w:style>
  <w:style w:type="paragraph" w:customStyle="1" w:styleId="1d">
    <w:name w:val="普通(网站)1"/>
    <w:basedOn w:val="a"/>
    <w:rsid w:val="00525A11"/>
    <w:pPr>
      <w:widowControl/>
      <w:spacing w:before="100" w:beforeAutospacing="1" w:after="100" w:afterAutospacing="1"/>
      <w:jc w:val="left"/>
    </w:pPr>
    <w:rPr>
      <w:rFonts w:ascii="宋体" w:hAnsi="宋体"/>
      <w:color w:val="000000"/>
      <w:kern w:val="0"/>
      <w:sz w:val="24"/>
      <w:szCs w:val="24"/>
    </w:rPr>
  </w:style>
  <w:style w:type="paragraph" w:customStyle="1" w:styleId="affd">
    <w:name w:val="标准款样式"/>
    <w:basedOn w:val="a"/>
    <w:link w:val="Charf6"/>
    <w:autoRedefine/>
    <w:rsid w:val="00525A11"/>
    <w:rPr>
      <w:rFonts w:ascii="黑体" w:hAnsi="宋体"/>
      <w:lang w:val="x-none" w:eastAsia="x-none"/>
    </w:rPr>
  </w:style>
  <w:style w:type="character" w:customStyle="1" w:styleId="Charf6">
    <w:name w:val="标准款样式 Char"/>
    <w:link w:val="affd"/>
    <w:rsid w:val="00525A11"/>
    <w:rPr>
      <w:rFonts w:ascii="黑体" w:eastAsia="宋体" w:hAnsi="宋体" w:cs="Times New Roman"/>
      <w:szCs w:val="20"/>
      <w:lang w:val="x-none" w:eastAsia="x-none"/>
    </w:rPr>
  </w:style>
  <w:style w:type="paragraph" w:customStyle="1" w:styleId="affe">
    <w:name w:val="标准次分项"/>
    <w:basedOn w:val="a"/>
    <w:autoRedefine/>
    <w:rsid w:val="00525A11"/>
    <w:pPr>
      <w:jc w:val="left"/>
    </w:pPr>
    <w:rPr>
      <w:rFonts w:ascii="宋体" w:hAnsi="宋体"/>
      <w:szCs w:val="21"/>
    </w:rPr>
  </w:style>
  <w:style w:type="paragraph" w:customStyle="1" w:styleId="afff">
    <w:name w:val="段"/>
    <w:link w:val="Charf7"/>
    <w:rsid w:val="00525A11"/>
    <w:pPr>
      <w:tabs>
        <w:tab w:val="center" w:pos="4201"/>
        <w:tab w:val="right" w:leader="dot" w:pos="9298"/>
      </w:tabs>
      <w:autoSpaceDE w:val="0"/>
      <w:autoSpaceDN w:val="0"/>
      <w:ind w:firstLineChars="200" w:firstLine="420"/>
      <w:jc w:val="both"/>
    </w:pPr>
    <w:rPr>
      <w:rFonts w:ascii="宋体" w:eastAsia="宋体" w:hAnsi="Times New Roman" w:cs="Times New Roman"/>
      <w:noProof/>
      <w:kern w:val="0"/>
      <w:szCs w:val="20"/>
    </w:rPr>
  </w:style>
  <w:style w:type="character" w:customStyle="1" w:styleId="Charf7">
    <w:name w:val="段 Char"/>
    <w:link w:val="afff"/>
    <w:rsid w:val="00525A11"/>
    <w:rPr>
      <w:rFonts w:ascii="宋体" w:eastAsia="宋体" w:hAnsi="Times New Roman" w:cs="Times New Roman"/>
      <w:noProof/>
      <w:kern w:val="0"/>
      <w:szCs w:val="20"/>
    </w:rPr>
  </w:style>
  <w:style w:type="character" w:customStyle="1" w:styleId="Char16">
    <w:name w:val="称呼 Char1"/>
    <w:basedOn w:val="a1"/>
    <w:uiPriority w:val="99"/>
    <w:semiHidden/>
    <w:rsid w:val="00525A11"/>
  </w:style>
  <w:style w:type="character" w:customStyle="1" w:styleId="Char17">
    <w:name w:val="正文文本 Char1"/>
    <w:basedOn w:val="a1"/>
    <w:uiPriority w:val="99"/>
    <w:semiHidden/>
    <w:rsid w:val="00525A11"/>
  </w:style>
  <w:style w:type="character" w:customStyle="1" w:styleId="Char18">
    <w:name w:val="正文首行缩进 Char1"/>
    <w:basedOn w:val="Char17"/>
    <w:uiPriority w:val="99"/>
    <w:semiHidden/>
    <w:rsid w:val="00525A11"/>
  </w:style>
  <w:style w:type="character" w:customStyle="1" w:styleId="Char19">
    <w:name w:val="批注文字 Char1"/>
    <w:basedOn w:val="a1"/>
    <w:uiPriority w:val="99"/>
    <w:semiHidden/>
    <w:rsid w:val="00525A11"/>
  </w:style>
  <w:style w:type="character" w:customStyle="1" w:styleId="3Char10">
    <w:name w:val="正文文本 3 Char1"/>
    <w:uiPriority w:val="99"/>
    <w:semiHidden/>
    <w:rsid w:val="00525A11"/>
    <w:rPr>
      <w:sz w:val="16"/>
      <w:szCs w:val="16"/>
    </w:rPr>
  </w:style>
  <w:style w:type="character" w:customStyle="1" w:styleId="Char1a">
    <w:name w:val="批注主题 Char1"/>
    <w:uiPriority w:val="99"/>
    <w:semiHidden/>
    <w:rsid w:val="00525A11"/>
    <w:rPr>
      <w:b/>
      <w:bCs/>
    </w:rPr>
  </w:style>
  <w:style w:type="character" w:customStyle="1" w:styleId="Char1b">
    <w:name w:val="注释标题 Char1"/>
    <w:basedOn w:val="a1"/>
    <w:uiPriority w:val="99"/>
    <w:semiHidden/>
    <w:qFormat/>
    <w:rsid w:val="00525A11"/>
  </w:style>
  <w:style w:type="character" w:customStyle="1" w:styleId="Char1c">
    <w:name w:val="副标题 Char1"/>
    <w:uiPriority w:val="11"/>
    <w:rsid w:val="00525A11"/>
    <w:rPr>
      <w:rFonts w:ascii="Cambria" w:eastAsia="宋体" w:hAnsi="Cambria" w:cs="Times New Roman"/>
      <w:b/>
      <w:bCs/>
      <w:kern w:val="28"/>
      <w:sz w:val="32"/>
      <w:szCs w:val="32"/>
    </w:rPr>
  </w:style>
  <w:style w:type="character" w:customStyle="1" w:styleId="Char1d">
    <w:name w:val="页脚 Char1"/>
    <w:uiPriority w:val="99"/>
    <w:semiHidden/>
    <w:rsid w:val="00525A11"/>
    <w:rPr>
      <w:sz w:val="18"/>
      <w:szCs w:val="18"/>
    </w:rPr>
  </w:style>
  <w:style w:type="character" w:customStyle="1" w:styleId="Char1e">
    <w:name w:val="日期 Char1"/>
    <w:basedOn w:val="a1"/>
    <w:uiPriority w:val="99"/>
    <w:semiHidden/>
    <w:rsid w:val="00525A11"/>
  </w:style>
  <w:style w:type="character" w:customStyle="1" w:styleId="Char1f">
    <w:name w:val="页眉 Char1"/>
    <w:uiPriority w:val="99"/>
    <w:semiHidden/>
    <w:rsid w:val="00525A11"/>
    <w:rPr>
      <w:sz w:val="18"/>
      <w:szCs w:val="18"/>
    </w:rPr>
  </w:style>
  <w:style w:type="character" w:customStyle="1" w:styleId="Char1f0">
    <w:name w:val="标题 Char1"/>
    <w:uiPriority w:val="10"/>
    <w:rsid w:val="00525A11"/>
    <w:rPr>
      <w:rFonts w:ascii="Cambria" w:eastAsia="宋体" w:hAnsi="Cambria" w:cs="Times New Roman"/>
      <w:b/>
      <w:bCs/>
      <w:sz w:val="32"/>
      <w:szCs w:val="32"/>
    </w:rPr>
  </w:style>
  <w:style w:type="paragraph" w:customStyle="1" w:styleId="-11">
    <w:name w:val="彩色列表 - 着色 11"/>
    <w:basedOn w:val="a"/>
    <w:uiPriority w:val="34"/>
    <w:qFormat/>
    <w:rsid w:val="00525A11"/>
    <w:pPr>
      <w:autoSpaceDE w:val="0"/>
      <w:autoSpaceDN w:val="0"/>
      <w:adjustRightInd w:val="0"/>
      <w:ind w:firstLineChars="200" w:firstLine="420"/>
      <w:jc w:val="left"/>
      <w:textAlignment w:val="baseline"/>
    </w:pPr>
    <w:rPr>
      <w:rFonts w:ascii="宋体"/>
      <w:kern w:val="0"/>
      <w:sz w:val="34"/>
    </w:rPr>
  </w:style>
  <w:style w:type="paragraph" w:customStyle="1" w:styleId="110">
    <w:name w:val="列出段落11"/>
    <w:basedOn w:val="a"/>
    <w:uiPriority w:val="34"/>
    <w:qFormat/>
    <w:rsid w:val="00525A11"/>
    <w:pPr>
      <w:widowControl/>
      <w:adjustRightInd w:val="0"/>
      <w:spacing w:line="360" w:lineRule="auto"/>
      <w:ind w:firstLineChars="200" w:firstLine="420"/>
      <w:jc w:val="left"/>
    </w:pPr>
    <w:rPr>
      <w:rFonts w:ascii="Arial" w:hAnsi="Arial"/>
      <w:kern w:val="0"/>
      <w:szCs w:val="24"/>
      <w:lang w:eastAsia="en-US"/>
    </w:rPr>
  </w:style>
  <w:style w:type="character" w:customStyle="1" w:styleId="navname">
    <w:name w:val="navname"/>
    <w:basedOn w:val="a1"/>
    <w:rsid w:val="00525A11"/>
  </w:style>
  <w:style w:type="paragraph" w:customStyle="1" w:styleId="afff0">
    <w:name w:val="表内文字"/>
    <w:basedOn w:val="a"/>
    <w:qFormat/>
    <w:rsid w:val="00525A11"/>
    <w:pPr>
      <w:jc w:val="center"/>
    </w:pPr>
    <w:rPr>
      <w:rFonts w:ascii="宋体" w:hAnsi="宋体"/>
      <w:color w:val="000000"/>
      <w:szCs w:val="24"/>
    </w:rPr>
  </w:style>
  <w:style w:type="paragraph" w:customStyle="1" w:styleId="TableText">
    <w:name w:val="Table Text"/>
    <w:basedOn w:val="a"/>
    <w:semiHidden/>
    <w:qFormat/>
    <w:rsid w:val="00525A11"/>
    <w:pPr>
      <w:widowControl/>
      <w:kinsoku w:val="0"/>
      <w:autoSpaceDE w:val="0"/>
      <w:autoSpaceDN w:val="0"/>
      <w:adjustRightInd w:val="0"/>
      <w:snapToGrid w:val="0"/>
      <w:jc w:val="left"/>
      <w:textAlignment w:val="baseline"/>
    </w:pPr>
    <w:rPr>
      <w:rFonts w:ascii="宋体" w:hAnsi="宋体" w:cs="宋体"/>
      <w:snapToGrid w:val="0"/>
      <w:color w:val="000000"/>
      <w:kern w:val="0"/>
      <w:szCs w:val="21"/>
      <w:lang w:eastAsia="en-US"/>
    </w:rPr>
  </w:style>
  <w:style w:type="character" w:customStyle="1" w:styleId="font21">
    <w:name w:val="font21"/>
    <w:rsid w:val="00525A11"/>
    <w:rPr>
      <w:rFonts w:ascii="宋体" w:eastAsia="宋体" w:hAnsi="宋体" w:cs="宋体" w:hint="eastAsia"/>
      <w:color w:val="000000"/>
      <w:sz w:val="22"/>
      <w:szCs w:val="22"/>
      <w:u w:val="single"/>
    </w:rPr>
  </w:style>
  <w:style w:type="character" w:customStyle="1" w:styleId="font31">
    <w:name w:val="font31"/>
    <w:qFormat/>
    <w:rsid w:val="00525A11"/>
    <w:rPr>
      <w:rFonts w:ascii="仿宋" w:eastAsia="仿宋" w:hAnsi="仿宋" w:cs="仿宋" w:hint="eastAsia"/>
      <w:b/>
      <w:bCs/>
      <w:color w:val="000000"/>
      <w:sz w:val="24"/>
      <w:szCs w:val="24"/>
      <w:u w:val="none"/>
    </w:rPr>
  </w:style>
  <w:style w:type="character" w:styleId="afb">
    <w:name w:val="FollowedHyperlink"/>
    <w:basedOn w:val="a1"/>
    <w:uiPriority w:val="99"/>
    <w:semiHidden/>
    <w:unhideWhenUsed/>
    <w:rsid w:val="00525A1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59</Pages>
  <Words>30562</Words>
  <Characters>31175</Characters>
  <Application>Microsoft Office Word</Application>
  <DocSecurity>0</DocSecurity>
  <Lines>2398</Lines>
  <Paragraphs>2057</Paragraphs>
  <ScaleCrop>false</ScaleCrop>
  <Company/>
  <LinksUpToDate>false</LinksUpToDate>
  <CharactersWithSpaces>59680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2025-01-15T05:36:00Z</dcterms:created>
  <dcterms:modified xsi:type="dcterms:W3CDTF">2025-01-15T05:37:00Z</dcterms:modified>
</cp:coreProperties>
</file>