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E8F" w:rsidRPr="00780E7F" w:rsidRDefault="00AE0E8F" w:rsidP="00AE0E8F">
      <w:pPr>
        <w:adjustRightInd w:val="0"/>
        <w:snapToGrid w:val="0"/>
        <w:jc w:val="center"/>
        <w:outlineLvl w:val="1"/>
        <w:rPr>
          <w:rFonts w:eastAsia="黑体"/>
          <w:color w:val="000000"/>
          <w:sz w:val="30"/>
          <w:szCs w:val="30"/>
        </w:rPr>
      </w:pPr>
      <w:bookmarkStart w:id="0" w:name="_Toc13787"/>
      <w:r w:rsidRPr="00780E7F">
        <w:rPr>
          <w:rFonts w:eastAsia="黑体"/>
          <w:color w:val="000000"/>
          <w:sz w:val="30"/>
          <w:szCs w:val="30"/>
        </w:rPr>
        <w:t>一、说明</w:t>
      </w:r>
      <w:bookmarkEnd w:id="0"/>
    </w:p>
    <w:p w:rsidR="00AE0E8F" w:rsidRPr="00780E7F" w:rsidRDefault="00AE0E8F" w:rsidP="00AE0E8F">
      <w:pPr>
        <w:snapToGrid w:val="0"/>
        <w:ind w:firstLineChars="200" w:firstLine="442"/>
        <w:jc w:val="left"/>
        <w:outlineLvl w:val="2"/>
        <w:rPr>
          <w:b/>
          <w:color w:val="000000"/>
          <w:sz w:val="22"/>
        </w:rPr>
      </w:pPr>
      <w:bookmarkStart w:id="1" w:name="_Toc16888"/>
      <w:r w:rsidRPr="00780E7F">
        <w:rPr>
          <w:b/>
          <w:color w:val="000000"/>
          <w:sz w:val="22"/>
        </w:rPr>
        <w:t xml:space="preserve">1 </w:t>
      </w:r>
      <w:r w:rsidRPr="00780E7F">
        <w:rPr>
          <w:b/>
          <w:color w:val="000000"/>
          <w:sz w:val="22"/>
        </w:rPr>
        <w:t>总则</w:t>
      </w:r>
      <w:bookmarkEnd w:id="1"/>
    </w:p>
    <w:p w:rsidR="00AE0E8F" w:rsidRPr="00780E7F" w:rsidRDefault="00AE0E8F" w:rsidP="00AE0E8F">
      <w:pPr>
        <w:snapToGrid w:val="0"/>
        <w:ind w:firstLineChars="200" w:firstLine="440"/>
        <w:rPr>
          <w:sz w:val="22"/>
        </w:rPr>
      </w:pPr>
      <w:r w:rsidRPr="00780E7F">
        <w:rPr>
          <w:sz w:val="22"/>
        </w:rPr>
        <w:t xml:space="preserve">1.1 </w:t>
      </w:r>
      <w:r w:rsidRPr="00780E7F">
        <w:rPr>
          <w:sz w:val="22"/>
        </w:rPr>
        <w:t>投标人应具备国家或行业管理部门规定的，在本市实施本项目所需的资格（资质）和相关手续（如果有），由此引起的所有有关事宜及费用由投标人自行负责。</w:t>
      </w:r>
    </w:p>
    <w:p w:rsidR="00AE0E8F" w:rsidRPr="00780E7F" w:rsidRDefault="00AE0E8F" w:rsidP="00AE0E8F">
      <w:pPr>
        <w:snapToGrid w:val="0"/>
        <w:ind w:firstLineChars="200" w:firstLine="440"/>
        <w:rPr>
          <w:sz w:val="22"/>
        </w:rPr>
      </w:pPr>
      <w:r w:rsidRPr="00780E7F">
        <w:rPr>
          <w:sz w:val="22"/>
        </w:rPr>
        <w:t xml:space="preserve">1.2 </w:t>
      </w:r>
      <w:r w:rsidRPr="00780E7F">
        <w:rPr>
          <w:sz w:val="22"/>
        </w:rPr>
        <w:t>投标人对所提供的货物应当享有合法的所有权，没有侵犯任何第三方的知识产权、技术秘密等权利，而且不存在任何抵押、留置、查封等产权瑕疵。</w:t>
      </w:r>
    </w:p>
    <w:p w:rsidR="00AE0E8F" w:rsidRPr="00780E7F" w:rsidRDefault="00AE0E8F" w:rsidP="00AE0E8F">
      <w:pPr>
        <w:snapToGrid w:val="0"/>
        <w:ind w:firstLineChars="200" w:firstLine="440"/>
        <w:rPr>
          <w:sz w:val="22"/>
        </w:rPr>
      </w:pPr>
      <w:r w:rsidRPr="00780E7F">
        <w:rPr>
          <w:sz w:val="22"/>
        </w:rPr>
        <w:t xml:space="preserve">1.3 </w:t>
      </w:r>
      <w:r w:rsidRPr="00780E7F">
        <w:rPr>
          <w:sz w:val="22"/>
        </w:rPr>
        <w:t>投标人提供的货物应当是全新的、未使用过的，货物和相关服务应当符合招标文件的要求，并且其质量完全符合国家标准</w:t>
      </w:r>
      <w:r w:rsidRPr="00780E7F">
        <w:rPr>
          <w:color w:val="000000"/>
          <w:sz w:val="22"/>
        </w:rPr>
        <w:t>和招标需求</w:t>
      </w:r>
      <w:r w:rsidRPr="00780E7F">
        <w:rPr>
          <w:sz w:val="22"/>
        </w:rPr>
        <w:t>。</w:t>
      </w:r>
    </w:p>
    <w:p w:rsidR="00AE0E8F" w:rsidRPr="00780E7F" w:rsidRDefault="00AE0E8F" w:rsidP="00AE0E8F">
      <w:pPr>
        <w:snapToGrid w:val="0"/>
        <w:ind w:firstLineChars="200" w:firstLine="440"/>
        <w:jc w:val="left"/>
        <w:rPr>
          <w:sz w:val="22"/>
        </w:rPr>
      </w:pPr>
      <w:r w:rsidRPr="00780E7F">
        <w:rPr>
          <w:sz w:val="22"/>
        </w:rPr>
        <w:t xml:space="preserve">1.4 </w:t>
      </w:r>
      <w:r w:rsidRPr="00780E7F">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AE0E8F" w:rsidRPr="00780E7F" w:rsidRDefault="00AE0E8F" w:rsidP="00AE0E8F">
      <w:pPr>
        <w:snapToGrid w:val="0"/>
        <w:ind w:firstLineChars="200" w:firstLine="440"/>
        <w:jc w:val="left"/>
        <w:rPr>
          <w:sz w:val="22"/>
        </w:rPr>
      </w:pPr>
      <w:r w:rsidRPr="00780E7F">
        <w:rPr>
          <w:sz w:val="22"/>
        </w:rPr>
        <w:t xml:space="preserve">★1.5 </w:t>
      </w:r>
      <w:r w:rsidRPr="00780E7F">
        <w:rPr>
          <w:sz w:val="22"/>
        </w:rPr>
        <w:t>若本项目涉及国家强制认证产品（信息安全产品、</w:t>
      </w:r>
      <w:r w:rsidRPr="00780E7F">
        <w:rPr>
          <w:sz w:val="22"/>
        </w:rPr>
        <w:t>3C</w:t>
      </w:r>
      <w:r w:rsidRPr="00780E7F">
        <w:rPr>
          <w:sz w:val="22"/>
        </w:rPr>
        <w:t>认证产品、强制节能产品、电信设备进网许可证等），则根据国家有关规定，投标人提供的产品必须满足强制认证要求。</w:t>
      </w:r>
      <w:r w:rsidRPr="00780E7F">
        <w:rPr>
          <w:rFonts w:hAnsi="宋体" w:hint="eastAsia"/>
          <w:sz w:val="22"/>
        </w:rPr>
        <w:t>（详见第一章投标人须知及前附表</w:t>
      </w:r>
      <w:r w:rsidRPr="00780E7F">
        <w:rPr>
          <w:rFonts w:hAnsi="宋体" w:hint="eastAsia"/>
          <w:sz w:val="22"/>
        </w:rPr>
        <w:t>21.3</w:t>
      </w:r>
      <w:r w:rsidRPr="00780E7F">
        <w:rPr>
          <w:rFonts w:hAnsi="宋体" w:hint="eastAsia"/>
          <w:sz w:val="22"/>
        </w:rPr>
        <w:t>（</w:t>
      </w:r>
      <w:r w:rsidRPr="00780E7F">
        <w:rPr>
          <w:rFonts w:hAnsi="宋体" w:hint="eastAsia"/>
          <w:sz w:val="22"/>
        </w:rPr>
        <w:t>9</w:t>
      </w:r>
      <w:r w:rsidRPr="00780E7F">
        <w:rPr>
          <w:rFonts w:hAnsi="宋体" w:hint="eastAsia"/>
          <w:sz w:val="22"/>
        </w:rPr>
        <w:t>））</w:t>
      </w:r>
    </w:p>
    <w:p w:rsidR="00AE0E8F" w:rsidRPr="00780E7F" w:rsidRDefault="00AE0E8F" w:rsidP="00AE0E8F">
      <w:pPr>
        <w:snapToGrid w:val="0"/>
        <w:ind w:firstLineChars="200" w:firstLine="440"/>
        <w:jc w:val="left"/>
        <w:rPr>
          <w:color w:val="FF0000"/>
          <w:sz w:val="22"/>
        </w:rPr>
      </w:pPr>
      <w:r w:rsidRPr="00780E7F">
        <w:rPr>
          <w:color w:val="FF0000"/>
          <w:sz w:val="22"/>
        </w:rPr>
        <w:t>★</w:t>
      </w:r>
      <w:r w:rsidRPr="00780E7F">
        <w:rPr>
          <w:rFonts w:hint="eastAsia"/>
          <w:color w:val="FF0000"/>
          <w:sz w:val="22"/>
        </w:rPr>
        <w:t>1.6</w:t>
      </w:r>
      <w:r w:rsidRPr="00780E7F">
        <w:rPr>
          <w:color w:val="FF0000"/>
          <w:sz w:val="22"/>
        </w:rPr>
        <w:t>投标人提供的产品必须符合国家强制性标准</w:t>
      </w:r>
      <w:r w:rsidRPr="00780E7F">
        <w:rPr>
          <w:rFonts w:hint="eastAsia"/>
          <w:color w:val="FF0000"/>
          <w:sz w:val="22"/>
        </w:rPr>
        <w:t>。</w:t>
      </w:r>
    </w:p>
    <w:p w:rsidR="00AE0E8F" w:rsidRPr="00780E7F" w:rsidRDefault="00AE0E8F" w:rsidP="00AE0E8F">
      <w:pPr>
        <w:snapToGrid w:val="0"/>
        <w:ind w:firstLineChars="200" w:firstLine="440"/>
        <w:rPr>
          <w:sz w:val="22"/>
        </w:rPr>
      </w:pPr>
      <w:r w:rsidRPr="00780E7F">
        <w:rPr>
          <w:sz w:val="22"/>
        </w:rPr>
        <w:t>1.</w:t>
      </w:r>
      <w:r w:rsidRPr="00780E7F">
        <w:rPr>
          <w:rFonts w:hint="eastAsia"/>
          <w:sz w:val="22"/>
        </w:rPr>
        <w:t>7</w:t>
      </w:r>
      <w:r w:rsidRPr="00780E7F">
        <w:rPr>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AE0E8F" w:rsidRPr="00780E7F" w:rsidRDefault="00AE0E8F" w:rsidP="00AE0E8F">
      <w:pPr>
        <w:snapToGrid w:val="0"/>
        <w:ind w:firstLineChars="200" w:firstLine="440"/>
        <w:rPr>
          <w:sz w:val="22"/>
        </w:rPr>
      </w:pPr>
      <w:r w:rsidRPr="00780E7F">
        <w:rPr>
          <w:sz w:val="22"/>
        </w:rPr>
        <w:t>1.</w:t>
      </w:r>
      <w:r w:rsidRPr="00780E7F">
        <w:rPr>
          <w:rFonts w:hint="eastAsia"/>
          <w:sz w:val="22"/>
        </w:rPr>
        <w:t>8</w:t>
      </w:r>
      <w:r w:rsidRPr="00780E7F">
        <w:rPr>
          <w:sz w:val="22"/>
        </w:rPr>
        <w:t>投标人在投标前应认真了解采购人的使用需求、使用条件（使用空间、能源条件等）和其他相关条件，一旦中标，应按照招标文件和合同规定的要求提供货物及相关服务。</w:t>
      </w:r>
    </w:p>
    <w:p w:rsidR="00AE0E8F" w:rsidRPr="00780E7F" w:rsidRDefault="00AE0E8F" w:rsidP="00AE0E8F">
      <w:pPr>
        <w:snapToGrid w:val="0"/>
        <w:ind w:firstLineChars="200" w:firstLine="440"/>
        <w:rPr>
          <w:sz w:val="22"/>
        </w:rPr>
      </w:pPr>
      <w:r w:rsidRPr="00780E7F">
        <w:rPr>
          <w:sz w:val="22"/>
        </w:rPr>
        <w:t>1.</w:t>
      </w:r>
      <w:r w:rsidRPr="00780E7F">
        <w:rPr>
          <w:rFonts w:hint="eastAsia"/>
          <w:sz w:val="22"/>
        </w:rPr>
        <w:t>9</w:t>
      </w:r>
      <w:r w:rsidRPr="00780E7F">
        <w:rPr>
          <w:sz w:val="22"/>
        </w:rPr>
        <w:t xml:space="preserve"> </w:t>
      </w:r>
      <w:r w:rsidRPr="00780E7F">
        <w:rPr>
          <w:sz w:val="22"/>
        </w:rPr>
        <w:t>投标人应根据本章节中详细技术规格要求，采用市场主流产品或按照要求提供定制产品参加竞标。同时，</w:t>
      </w:r>
      <w:r w:rsidRPr="00780E7F">
        <w:rPr>
          <w:b/>
          <w:color w:val="000000"/>
          <w:sz w:val="22"/>
        </w:rPr>
        <w:t>请投标人务必注意：无论是正偏离还是负偏离，都不得与招标要求相差太大，否则将可能影响投标人的得分</w:t>
      </w:r>
      <w:r w:rsidRPr="00780E7F">
        <w:rPr>
          <w:sz w:val="22"/>
        </w:rPr>
        <w:t>。一旦中标，投标人应按投标文件的承诺签订合同并提供相应的产品和服务。</w:t>
      </w:r>
    </w:p>
    <w:p w:rsidR="00AE0E8F" w:rsidRPr="00780E7F" w:rsidRDefault="00AE0E8F" w:rsidP="00AE0E8F">
      <w:pPr>
        <w:adjustRightInd w:val="0"/>
        <w:snapToGrid w:val="0"/>
        <w:ind w:firstLineChars="200" w:firstLine="440"/>
        <w:rPr>
          <w:sz w:val="22"/>
        </w:rPr>
      </w:pPr>
      <w:r w:rsidRPr="00780E7F">
        <w:rPr>
          <w:sz w:val="22"/>
        </w:rPr>
        <w:t>1.</w:t>
      </w:r>
      <w:r w:rsidRPr="00780E7F">
        <w:rPr>
          <w:rFonts w:hint="eastAsia"/>
          <w:sz w:val="22"/>
        </w:rPr>
        <w:t>10</w:t>
      </w:r>
      <w:r w:rsidRPr="00780E7F">
        <w:rPr>
          <w:rFonts w:hint="eastAsia"/>
          <w:sz w:val="22"/>
        </w:rPr>
        <w:t>投标人认为招标文件（包括招标补充文件）存在排他性或歧视性条款，自收到招标文件之日或者招标文件公告期限届满之日起</w:t>
      </w:r>
      <w:r w:rsidRPr="00780E7F">
        <w:rPr>
          <w:sz w:val="22"/>
        </w:rPr>
        <w:t>10</w:t>
      </w:r>
      <w:r w:rsidRPr="00780E7F">
        <w:rPr>
          <w:sz w:val="22"/>
        </w:rPr>
        <w:t>日内</w:t>
      </w:r>
      <w:r w:rsidRPr="00780E7F">
        <w:rPr>
          <w:rFonts w:hint="eastAsia"/>
          <w:sz w:val="22"/>
        </w:rPr>
        <w:t>，以书面形式提出，并附相关证据。</w:t>
      </w:r>
    </w:p>
    <w:p w:rsidR="00AE0E8F" w:rsidRPr="00780E7F" w:rsidRDefault="00AE0E8F" w:rsidP="00AE0E8F">
      <w:pPr>
        <w:snapToGrid w:val="0"/>
        <w:ind w:firstLineChars="200" w:firstLine="440"/>
        <w:rPr>
          <w:sz w:val="22"/>
        </w:rPr>
      </w:pPr>
    </w:p>
    <w:p w:rsidR="00AE0E8F" w:rsidRPr="00780E7F" w:rsidRDefault="00AE0E8F" w:rsidP="00AE0E8F">
      <w:pPr>
        <w:adjustRightInd w:val="0"/>
        <w:snapToGrid w:val="0"/>
        <w:jc w:val="center"/>
        <w:outlineLvl w:val="1"/>
        <w:rPr>
          <w:rFonts w:eastAsia="黑体"/>
          <w:color w:val="000000"/>
          <w:sz w:val="30"/>
          <w:szCs w:val="30"/>
        </w:rPr>
      </w:pPr>
      <w:bookmarkStart w:id="2" w:name="_Toc6631"/>
      <w:r w:rsidRPr="00780E7F">
        <w:rPr>
          <w:rFonts w:eastAsia="黑体"/>
          <w:color w:val="000000"/>
          <w:sz w:val="30"/>
          <w:szCs w:val="30"/>
        </w:rPr>
        <w:t>二、项目概况</w:t>
      </w:r>
      <w:bookmarkEnd w:id="2"/>
    </w:p>
    <w:p w:rsidR="00AE0E8F" w:rsidRPr="00780E7F" w:rsidRDefault="00AE0E8F" w:rsidP="00AE0E8F">
      <w:pPr>
        <w:snapToGrid w:val="0"/>
        <w:ind w:firstLineChars="200" w:firstLine="442"/>
        <w:outlineLvl w:val="2"/>
        <w:rPr>
          <w:b/>
          <w:bCs/>
          <w:sz w:val="22"/>
        </w:rPr>
      </w:pPr>
      <w:bookmarkStart w:id="3" w:name="_Toc23029"/>
      <w:r w:rsidRPr="00780E7F">
        <w:rPr>
          <w:b/>
          <w:bCs/>
          <w:sz w:val="22"/>
        </w:rPr>
        <w:t xml:space="preserve">2 </w:t>
      </w:r>
      <w:r w:rsidRPr="00780E7F">
        <w:rPr>
          <w:b/>
          <w:bCs/>
          <w:sz w:val="22"/>
        </w:rPr>
        <w:t>项目名称</w:t>
      </w:r>
      <w:bookmarkEnd w:id="3"/>
    </w:p>
    <w:p w:rsidR="00AE0E8F" w:rsidRPr="00780E7F" w:rsidRDefault="00AE0E8F" w:rsidP="00AE0E8F">
      <w:pPr>
        <w:snapToGrid w:val="0"/>
        <w:ind w:firstLineChars="200" w:firstLine="442"/>
        <w:rPr>
          <w:b/>
          <w:bCs/>
          <w:sz w:val="22"/>
        </w:rPr>
      </w:pPr>
      <w:r w:rsidRPr="00780E7F">
        <w:rPr>
          <w:b/>
          <w:bCs/>
          <w:sz w:val="22"/>
        </w:rPr>
        <w:t>项目名称：</w:t>
      </w:r>
      <w:r w:rsidRPr="008C4561">
        <w:rPr>
          <w:rFonts w:hint="eastAsia"/>
          <w:bCs/>
          <w:sz w:val="22"/>
        </w:rPr>
        <w:t>急救和生命支持设备</w:t>
      </w:r>
    </w:p>
    <w:p w:rsidR="00AE0E8F" w:rsidRPr="00780E7F" w:rsidRDefault="00AE0E8F" w:rsidP="00AE0E8F">
      <w:pPr>
        <w:snapToGrid w:val="0"/>
        <w:ind w:firstLineChars="200" w:firstLine="442"/>
        <w:outlineLvl w:val="2"/>
        <w:rPr>
          <w:b/>
          <w:bCs/>
          <w:sz w:val="22"/>
        </w:rPr>
      </w:pPr>
      <w:bookmarkStart w:id="4" w:name="_Toc19500"/>
      <w:r w:rsidRPr="00780E7F">
        <w:rPr>
          <w:b/>
          <w:bCs/>
          <w:sz w:val="22"/>
        </w:rPr>
        <w:t xml:space="preserve">3 </w:t>
      </w:r>
      <w:r w:rsidRPr="00780E7F">
        <w:rPr>
          <w:b/>
          <w:bCs/>
          <w:sz w:val="22"/>
        </w:rPr>
        <w:t>项目地点</w:t>
      </w:r>
      <w:bookmarkEnd w:id="4"/>
    </w:p>
    <w:p w:rsidR="00AE0E8F" w:rsidRPr="00780E7F" w:rsidRDefault="00AE0E8F" w:rsidP="00AE0E8F">
      <w:pPr>
        <w:snapToGrid w:val="0"/>
        <w:ind w:firstLineChars="200" w:firstLine="442"/>
        <w:rPr>
          <w:b/>
          <w:bCs/>
          <w:sz w:val="22"/>
        </w:rPr>
      </w:pPr>
      <w:r w:rsidRPr="00780E7F">
        <w:rPr>
          <w:b/>
          <w:bCs/>
          <w:sz w:val="22"/>
        </w:rPr>
        <w:t>地点：</w:t>
      </w:r>
      <w:r>
        <w:rPr>
          <w:rFonts w:hint="eastAsia"/>
          <w:bCs/>
          <w:sz w:val="22"/>
        </w:rPr>
        <w:t>上海市浦东新区新场镇牌楼东路</w:t>
      </w:r>
      <w:r>
        <w:rPr>
          <w:rFonts w:hint="eastAsia"/>
          <w:bCs/>
          <w:sz w:val="22"/>
        </w:rPr>
        <w:t>588</w:t>
      </w:r>
      <w:r>
        <w:rPr>
          <w:rFonts w:hint="eastAsia"/>
          <w:bCs/>
          <w:sz w:val="22"/>
        </w:rPr>
        <w:t>号</w:t>
      </w:r>
      <w:r>
        <w:rPr>
          <w:bCs/>
          <w:sz w:val="22"/>
        </w:rPr>
        <w:t>。</w:t>
      </w:r>
    </w:p>
    <w:p w:rsidR="00AE0E8F" w:rsidRPr="00780E7F" w:rsidRDefault="00AE0E8F" w:rsidP="00AE0E8F">
      <w:pPr>
        <w:adjustRightInd w:val="0"/>
        <w:snapToGrid w:val="0"/>
        <w:ind w:firstLineChars="200" w:firstLine="442"/>
        <w:jc w:val="left"/>
        <w:outlineLvl w:val="2"/>
        <w:rPr>
          <w:b/>
          <w:color w:val="000000"/>
          <w:sz w:val="22"/>
        </w:rPr>
      </w:pPr>
      <w:bookmarkStart w:id="5" w:name="_Toc144"/>
      <w:r w:rsidRPr="00780E7F">
        <w:rPr>
          <w:b/>
          <w:color w:val="000000"/>
          <w:sz w:val="22"/>
        </w:rPr>
        <w:t xml:space="preserve">4 </w:t>
      </w:r>
      <w:r w:rsidRPr="00780E7F">
        <w:rPr>
          <w:b/>
          <w:color w:val="000000"/>
          <w:sz w:val="22"/>
        </w:rPr>
        <w:t>招标范围与内容</w:t>
      </w:r>
      <w:bookmarkEnd w:id="5"/>
    </w:p>
    <w:p w:rsidR="00AE0E8F" w:rsidRDefault="00AE0E8F" w:rsidP="00AE0E8F">
      <w:pPr>
        <w:snapToGrid w:val="0"/>
        <w:ind w:firstLineChars="200" w:firstLine="440"/>
        <w:rPr>
          <w:sz w:val="22"/>
        </w:rPr>
      </w:pPr>
      <w:r w:rsidRPr="00780E7F">
        <w:rPr>
          <w:sz w:val="22"/>
        </w:rPr>
        <w:t>4.</w:t>
      </w:r>
      <w:r>
        <w:rPr>
          <w:rFonts w:hint="eastAsia"/>
          <w:sz w:val="22"/>
        </w:rPr>
        <w:t>1</w:t>
      </w:r>
      <w:r w:rsidRPr="00780E7F">
        <w:rPr>
          <w:sz w:val="22"/>
        </w:rPr>
        <w:t xml:space="preserve"> </w:t>
      </w:r>
      <w:r w:rsidRPr="00780E7F">
        <w:rPr>
          <w:sz w:val="22"/>
        </w:rPr>
        <w:t>项目招标范围及内容：</w:t>
      </w:r>
    </w:p>
    <w:p w:rsidR="00AE0E8F" w:rsidRDefault="00AE0E8F" w:rsidP="00AE0E8F">
      <w:pPr>
        <w:adjustRightInd w:val="0"/>
        <w:snapToGrid w:val="0"/>
        <w:ind w:firstLineChars="200" w:firstLine="440"/>
        <w:rPr>
          <w:sz w:val="22"/>
        </w:rPr>
      </w:pPr>
      <w:r w:rsidRPr="00780E7F">
        <w:rPr>
          <w:sz w:val="22"/>
        </w:rPr>
        <w:t>本项目包含</w:t>
      </w:r>
      <w:r>
        <w:rPr>
          <w:rFonts w:hint="eastAsia"/>
          <w:sz w:val="22"/>
        </w:rPr>
        <w:t>2</w:t>
      </w:r>
      <w:r w:rsidRPr="00780E7F">
        <w:rPr>
          <w:sz w:val="22"/>
        </w:rPr>
        <w:t>个包件，同一投标人允许最多中标</w:t>
      </w:r>
      <w:r>
        <w:rPr>
          <w:rFonts w:hint="eastAsia"/>
          <w:sz w:val="22"/>
        </w:rPr>
        <w:t>1</w:t>
      </w:r>
      <w:r w:rsidRPr="00780E7F">
        <w:rPr>
          <w:sz w:val="22"/>
        </w:rPr>
        <w:t>个包件。</w:t>
      </w:r>
      <w:r w:rsidRPr="00780E7F">
        <w:rPr>
          <w:rFonts w:hint="eastAsia"/>
          <w:sz w:val="22"/>
        </w:rPr>
        <w:t>若同一中标人在多个（即</w:t>
      </w:r>
      <w:r w:rsidRPr="00780E7F">
        <w:rPr>
          <w:rFonts w:hint="eastAsia"/>
          <w:sz w:val="22"/>
        </w:rPr>
        <w:lastRenderedPageBreak/>
        <w:t>大于允许中标包件数）包件中排名均为第一的，由电子采购平台按以下选择顺序和原则确定投标人中标包件：按包件号顺序号确定中标包件。</w:t>
      </w:r>
    </w:p>
    <w:p w:rsidR="00AE0E8F" w:rsidRPr="00CD6AED" w:rsidRDefault="00AE0E8F" w:rsidP="00AE0E8F">
      <w:pPr>
        <w:adjustRightInd w:val="0"/>
        <w:snapToGrid w:val="0"/>
        <w:ind w:firstLineChars="200" w:firstLine="440"/>
        <w:rPr>
          <w:sz w:val="22"/>
        </w:rPr>
      </w:pPr>
      <w:r>
        <w:rPr>
          <w:rFonts w:hint="eastAsia"/>
          <w:sz w:val="22"/>
        </w:rPr>
        <w:t>包件一</w:t>
      </w:r>
      <w:r>
        <w:rPr>
          <w:rFonts w:hint="eastAsia"/>
          <w:sz w:val="22"/>
        </w:rPr>
        <w:t xml:space="preserve"> </w:t>
      </w:r>
      <w:r w:rsidRPr="00CA2CF1">
        <w:rPr>
          <w:rFonts w:hint="eastAsia"/>
          <w:sz w:val="22"/>
        </w:rPr>
        <w:t>麻醉设备</w:t>
      </w:r>
      <w:r>
        <w:rPr>
          <w:rFonts w:hint="eastAsia"/>
          <w:sz w:val="22"/>
        </w:rPr>
        <w:t>，包含</w:t>
      </w:r>
      <w:r w:rsidRPr="00C12F2D">
        <w:rPr>
          <w:rFonts w:hint="eastAsia"/>
          <w:sz w:val="22"/>
        </w:rPr>
        <w:t>麻醉机</w:t>
      </w:r>
      <w:r>
        <w:rPr>
          <w:rFonts w:hint="eastAsia"/>
          <w:sz w:val="22"/>
        </w:rPr>
        <w:t>、</w:t>
      </w:r>
      <w:r w:rsidRPr="00C12F2D">
        <w:rPr>
          <w:rFonts w:hint="eastAsia"/>
          <w:sz w:val="22"/>
        </w:rPr>
        <w:t>麻醉监护仪</w:t>
      </w:r>
      <w:r>
        <w:rPr>
          <w:rFonts w:hint="eastAsia"/>
          <w:sz w:val="22"/>
        </w:rPr>
        <w:t>。</w:t>
      </w:r>
    </w:p>
    <w:p w:rsidR="00AE0E8F" w:rsidRPr="00CD6AED" w:rsidRDefault="00AE0E8F" w:rsidP="00AE0E8F">
      <w:pPr>
        <w:adjustRightInd w:val="0"/>
        <w:snapToGrid w:val="0"/>
        <w:ind w:firstLineChars="200" w:firstLine="440"/>
        <w:rPr>
          <w:sz w:val="22"/>
        </w:rPr>
      </w:pPr>
      <w:r>
        <w:rPr>
          <w:rFonts w:hint="eastAsia"/>
          <w:sz w:val="22"/>
        </w:rPr>
        <w:t>包件二</w:t>
      </w:r>
      <w:r>
        <w:rPr>
          <w:rFonts w:hint="eastAsia"/>
          <w:sz w:val="22"/>
        </w:rPr>
        <w:t xml:space="preserve"> </w:t>
      </w:r>
      <w:r w:rsidRPr="000D7547">
        <w:rPr>
          <w:rFonts w:hint="eastAsia"/>
          <w:sz w:val="22"/>
        </w:rPr>
        <w:t>抢救设备</w:t>
      </w:r>
      <w:r>
        <w:rPr>
          <w:rFonts w:hint="eastAsia"/>
          <w:sz w:val="22"/>
        </w:rPr>
        <w:t>，包含</w:t>
      </w:r>
      <w:r w:rsidRPr="002171ED">
        <w:rPr>
          <w:rFonts w:hint="eastAsia"/>
          <w:sz w:val="22"/>
        </w:rPr>
        <w:t>心肺复苏机</w:t>
      </w:r>
      <w:r>
        <w:rPr>
          <w:rFonts w:hint="eastAsia"/>
          <w:sz w:val="22"/>
        </w:rPr>
        <w:t>、</w:t>
      </w:r>
      <w:r w:rsidRPr="002171ED">
        <w:rPr>
          <w:rFonts w:hint="eastAsia"/>
          <w:sz w:val="22"/>
        </w:rPr>
        <w:t>可视喉镜</w:t>
      </w:r>
      <w:r>
        <w:rPr>
          <w:rFonts w:hint="eastAsia"/>
          <w:sz w:val="22"/>
        </w:rPr>
        <w:t>、</w:t>
      </w:r>
      <w:r w:rsidRPr="002171ED">
        <w:rPr>
          <w:rFonts w:hint="eastAsia"/>
          <w:sz w:val="22"/>
        </w:rPr>
        <w:t>麻醉视频喉镜</w:t>
      </w:r>
      <w:r>
        <w:rPr>
          <w:rFonts w:hint="eastAsia"/>
          <w:sz w:val="22"/>
        </w:rPr>
        <w:t>、</w:t>
      </w:r>
      <w:r w:rsidRPr="002171ED">
        <w:rPr>
          <w:rFonts w:hint="eastAsia"/>
          <w:sz w:val="22"/>
        </w:rPr>
        <w:t>洗胃机</w:t>
      </w:r>
      <w:r>
        <w:rPr>
          <w:rFonts w:hint="eastAsia"/>
          <w:sz w:val="22"/>
        </w:rPr>
        <w:t>、</w:t>
      </w:r>
      <w:r w:rsidRPr="002171ED">
        <w:rPr>
          <w:rFonts w:hint="eastAsia"/>
          <w:sz w:val="22"/>
        </w:rPr>
        <w:t>吸引设备</w:t>
      </w:r>
      <w:r>
        <w:rPr>
          <w:rFonts w:hint="eastAsia"/>
          <w:sz w:val="22"/>
        </w:rPr>
        <w:t>、</w:t>
      </w:r>
      <w:r w:rsidRPr="002171ED">
        <w:rPr>
          <w:rFonts w:hint="eastAsia"/>
          <w:sz w:val="22"/>
        </w:rPr>
        <w:t>儿童专用吸痰器</w:t>
      </w:r>
      <w:r>
        <w:rPr>
          <w:rFonts w:hint="eastAsia"/>
          <w:sz w:val="22"/>
        </w:rPr>
        <w:t>、</w:t>
      </w:r>
      <w:r w:rsidRPr="002171ED">
        <w:rPr>
          <w:rFonts w:hint="eastAsia"/>
          <w:sz w:val="22"/>
        </w:rPr>
        <w:t>电动流产吸引器</w:t>
      </w:r>
      <w:r>
        <w:rPr>
          <w:rFonts w:hint="eastAsia"/>
          <w:sz w:val="22"/>
        </w:rPr>
        <w:t>、</w:t>
      </w:r>
      <w:r w:rsidRPr="002171ED">
        <w:rPr>
          <w:rFonts w:hint="eastAsia"/>
          <w:sz w:val="22"/>
        </w:rPr>
        <w:t>医用负压吸引机</w:t>
      </w:r>
      <w:r>
        <w:rPr>
          <w:rFonts w:hint="eastAsia"/>
          <w:sz w:val="22"/>
        </w:rPr>
        <w:t>、</w:t>
      </w:r>
      <w:r w:rsidRPr="002171ED">
        <w:rPr>
          <w:rFonts w:hint="eastAsia"/>
          <w:sz w:val="22"/>
        </w:rPr>
        <w:t>吸痰器</w:t>
      </w:r>
      <w:r>
        <w:rPr>
          <w:rFonts w:hint="eastAsia"/>
          <w:sz w:val="22"/>
        </w:rPr>
        <w:t>、</w:t>
      </w:r>
      <w:r w:rsidRPr="002171ED">
        <w:rPr>
          <w:rFonts w:hint="eastAsia"/>
          <w:sz w:val="22"/>
        </w:rPr>
        <w:t>负压吸引器</w:t>
      </w:r>
      <w:r>
        <w:rPr>
          <w:rFonts w:hint="eastAsia"/>
          <w:sz w:val="22"/>
        </w:rPr>
        <w:t>、</w:t>
      </w:r>
      <w:r w:rsidRPr="002171ED">
        <w:rPr>
          <w:rFonts w:hint="eastAsia"/>
          <w:sz w:val="22"/>
        </w:rPr>
        <w:t>人流吸引器</w:t>
      </w:r>
      <w:r>
        <w:rPr>
          <w:rFonts w:hint="eastAsia"/>
          <w:sz w:val="22"/>
        </w:rPr>
        <w:t>、</w:t>
      </w:r>
      <w:r w:rsidRPr="002171ED">
        <w:rPr>
          <w:rFonts w:hint="eastAsia"/>
          <w:sz w:val="22"/>
        </w:rPr>
        <w:t>呼吸机</w:t>
      </w:r>
      <w:r>
        <w:rPr>
          <w:rFonts w:hint="eastAsia"/>
          <w:sz w:val="22"/>
        </w:rPr>
        <w:t>、</w:t>
      </w:r>
      <w:r w:rsidRPr="002171ED">
        <w:rPr>
          <w:rFonts w:hint="eastAsia"/>
          <w:sz w:val="22"/>
        </w:rPr>
        <w:t>无创呼吸机</w:t>
      </w:r>
      <w:r>
        <w:rPr>
          <w:rFonts w:hint="eastAsia"/>
          <w:sz w:val="22"/>
        </w:rPr>
        <w:t>、</w:t>
      </w:r>
      <w:r w:rsidRPr="002171ED">
        <w:rPr>
          <w:rFonts w:hint="eastAsia"/>
          <w:sz w:val="22"/>
        </w:rPr>
        <w:t>深静脉血栓泵</w:t>
      </w:r>
      <w:r>
        <w:rPr>
          <w:rFonts w:hint="eastAsia"/>
          <w:sz w:val="22"/>
        </w:rPr>
        <w:t>、</w:t>
      </w:r>
      <w:r w:rsidRPr="002171ED">
        <w:rPr>
          <w:rFonts w:hint="eastAsia"/>
          <w:sz w:val="22"/>
        </w:rPr>
        <w:t>输血输液加压仪</w:t>
      </w:r>
      <w:r>
        <w:rPr>
          <w:rFonts w:hint="eastAsia"/>
          <w:sz w:val="22"/>
        </w:rPr>
        <w:t>、</w:t>
      </w:r>
      <w:r w:rsidRPr="002171ED">
        <w:rPr>
          <w:rFonts w:hint="eastAsia"/>
          <w:sz w:val="22"/>
        </w:rPr>
        <w:t>连续性血液净化设备</w:t>
      </w:r>
      <w:r>
        <w:rPr>
          <w:rFonts w:hint="eastAsia"/>
          <w:sz w:val="22"/>
        </w:rPr>
        <w:t>。</w:t>
      </w:r>
    </w:p>
    <w:p w:rsidR="00AE0E8F" w:rsidRPr="00780E7F" w:rsidRDefault="00AE0E8F" w:rsidP="00AE0E8F">
      <w:pPr>
        <w:snapToGrid w:val="0"/>
        <w:ind w:firstLineChars="200" w:firstLine="440"/>
        <w:rPr>
          <w:sz w:val="22"/>
        </w:rPr>
      </w:pPr>
      <w:r w:rsidRPr="00780E7F">
        <w:rPr>
          <w:sz w:val="22"/>
        </w:rPr>
        <w:t>4.</w:t>
      </w:r>
      <w:r>
        <w:rPr>
          <w:rFonts w:hint="eastAsia"/>
          <w:sz w:val="22"/>
        </w:rPr>
        <w:t>2</w:t>
      </w:r>
      <w:r w:rsidRPr="00780E7F">
        <w:rPr>
          <w:sz w:val="22"/>
        </w:rPr>
        <w:t xml:space="preserve"> </w:t>
      </w:r>
      <w:r w:rsidRPr="00780E7F">
        <w:rPr>
          <w:sz w:val="22"/>
        </w:rPr>
        <w:t>交付日期：自合同签订之日起</w:t>
      </w:r>
      <w:r>
        <w:rPr>
          <w:rFonts w:hint="eastAsia"/>
          <w:sz w:val="22"/>
        </w:rPr>
        <w:t>60</w:t>
      </w:r>
      <w:r w:rsidRPr="00780E7F">
        <w:rPr>
          <w:sz w:val="22"/>
        </w:rPr>
        <w:t>天。</w:t>
      </w:r>
    </w:p>
    <w:p w:rsidR="00AE0E8F" w:rsidRPr="00780E7F" w:rsidRDefault="00AE0E8F" w:rsidP="00AE0E8F">
      <w:pPr>
        <w:adjustRightInd w:val="0"/>
        <w:snapToGrid w:val="0"/>
        <w:ind w:firstLineChars="200" w:firstLine="442"/>
        <w:jc w:val="left"/>
        <w:outlineLvl w:val="2"/>
        <w:rPr>
          <w:b/>
          <w:color w:val="000000"/>
          <w:sz w:val="22"/>
        </w:rPr>
      </w:pPr>
      <w:bookmarkStart w:id="6" w:name="_Toc7101"/>
      <w:r w:rsidRPr="00780E7F">
        <w:rPr>
          <w:b/>
          <w:color w:val="000000"/>
          <w:sz w:val="22"/>
        </w:rPr>
        <w:t xml:space="preserve">5 </w:t>
      </w:r>
      <w:r w:rsidRPr="00780E7F">
        <w:rPr>
          <w:b/>
          <w:color w:val="000000"/>
          <w:sz w:val="22"/>
        </w:rPr>
        <w:t>承包方式</w:t>
      </w:r>
      <w:bookmarkEnd w:id="6"/>
    </w:p>
    <w:p w:rsidR="00AE0E8F" w:rsidRPr="00780E7F" w:rsidRDefault="00AE0E8F" w:rsidP="00AE0E8F">
      <w:pPr>
        <w:snapToGrid w:val="0"/>
        <w:ind w:firstLineChars="200" w:firstLine="440"/>
        <w:rPr>
          <w:sz w:val="22"/>
        </w:rPr>
      </w:pPr>
      <w:r w:rsidRPr="00780E7F">
        <w:rPr>
          <w:sz w:val="22"/>
        </w:rPr>
        <w:t xml:space="preserve">5.1 </w:t>
      </w:r>
      <w:r w:rsidRPr="00780E7F">
        <w:rPr>
          <w:sz w:val="22"/>
        </w:rPr>
        <w:t>依据本项目的招标范围和内容，中标人以包工、包料、包质包量、包安全可靠的方式实施</w:t>
      </w:r>
      <w:r w:rsidRPr="00780E7F">
        <w:rPr>
          <w:rFonts w:hint="eastAsia"/>
          <w:sz w:val="22"/>
        </w:rPr>
        <w:t>总</w:t>
      </w:r>
      <w:r w:rsidRPr="00780E7F">
        <w:rPr>
          <w:sz w:val="22"/>
        </w:rPr>
        <w:t>承包。</w:t>
      </w:r>
    </w:p>
    <w:p w:rsidR="00AE0E8F" w:rsidRPr="00780E7F" w:rsidRDefault="00AE0E8F" w:rsidP="00AE0E8F">
      <w:pPr>
        <w:snapToGrid w:val="0"/>
        <w:ind w:firstLineChars="200" w:firstLine="440"/>
        <w:rPr>
          <w:sz w:val="22"/>
        </w:rPr>
      </w:pPr>
      <w:r w:rsidRPr="00780E7F">
        <w:rPr>
          <w:color w:val="000000"/>
          <w:sz w:val="22"/>
        </w:rPr>
        <w:t>5.2</w:t>
      </w:r>
      <w:r w:rsidRPr="00780E7F">
        <w:rPr>
          <w:color w:val="0000FF"/>
          <w:sz w:val="22"/>
        </w:rPr>
        <w:t>本项目不允许分包。</w:t>
      </w:r>
    </w:p>
    <w:p w:rsidR="00AE0E8F" w:rsidRPr="00780E7F" w:rsidRDefault="00AE0E8F" w:rsidP="00AE0E8F">
      <w:pPr>
        <w:adjustRightInd w:val="0"/>
        <w:snapToGrid w:val="0"/>
        <w:ind w:firstLineChars="200" w:firstLine="442"/>
        <w:jc w:val="left"/>
        <w:outlineLvl w:val="2"/>
        <w:rPr>
          <w:b/>
          <w:color w:val="000000"/>
          <w:sz w:val="22"/>
        </w:rPr>
      </w:pPr>
      <w:bookmarkStart w:id="7" w:name="_Toc21722"/>
      <w:r w:rsidRPr="00780E7F">
        <w:rPr>
          <w:b/>
          <w:color w:val="000000"/>
          <w:sz w:val="22"/>
        </w:rPr>
        <w:t xml:space="preserve">6 </w:t>
      </w:r>
      <w:r w:rsidRPr="00780E7F">
        <w:rPr>
          <w:b/>
          <w:color w:val="000000"/>
          <w:sz w:val="22"/>
        </w:rPr>
        <w:t>合同的签订</w:t>
      </w:r>
      <w:bookmarkEnd w:id="7"/>
    </w:p>
    <w:p w:rsidR="00AE0E8F" w:rsidRPr="00780E7F" w:rsidRDefault="00AE0E8F" w:rsidP="00AE0E8F">
      <w:pPr>
        <w:snapToGrid w:val="0"/>
        <w:ind w:firstLineChars="200" w:firstLine="440"/>
        <w:rPr>
          <w:sz w:val="22"/>
        </w:rPr>
      </w:pPr>
      <w:r w:rsidRPr="00780E7F">
        <w:rPr>
          <w:sz w:val="22"/>
        </w:rPr>
        <w:t xml:space="preserve">6.1 </w:t>
      </w:r>
      <w:r w:rsidRPr="00780E7F">
        <w:rPr>
          <w:sz w:val="22"/>
        </w:rPr>
        <w:t>本项目合同的标的、价格、质量及验收标准、考核管理、履约期限等主要条款应当与招标文件和中标人投标文件的内容一致，并互相补充和解释。</w:t>
      </w:r>
    </w:p>
    <w:p w:rsidR="00AE0E8F" w:rsidRPr="00780E7F" w:rsidRDefault="00AE0E8F" w:rsidP="00AE0E8F">
      <w:pPr>
        <w:adjustRightInd w:val="0"/>
        <w:snapToGrid w:val="0"/>
        <w:ind w:firstLineChars="200" w:firstLine="442"/>
        <w:jc w:val="left"/>
        <w:outlineLvl w:val="2"/>
        <w:rPr>
          <w:sz w:val="22"/>
        </w:rPr>
      </w:pPr>
      <w:bookmarkStart w:id="8" w:name="_Toc11909"/>
      <w:r w:rsidRPr="00780E7F">
        <w:rPr>
          <w:b/>
          <w:color w:val="000000"/>
          <w:sz w:val="22"/>
        </w:rPr>
        <w:t xml:space="preserve">7 </w:t>
      </w:r>
      <w:r w:rsidRPr="00780E7F">
        <w:rPr>
          <w:b/>
          <w:color w:val="000000"/>
          <w:sz w:val="22"/>
        </w:rPr>
        <w:t>结算原则和支付方式</w:t>
      </w:r>
      <w:bookmarkEnd w:id="8"/>
    </w:p>
    <w:p w:rsidR="00AE0E8F" w:rsidRPr="00780E7F" w:rsidRDefault="00AE0E8F" w:rsidP="00AE0E8F">
      <w:pPr>
        <w:snapToGrid w:val="0"/>
        <w:ind w:firstLineChars="200" w:firstLine="440"/>
        <w:rPr>
          <w:sz w:val="22"/>
        </w:rPr>
      </w:pPr>
      <w:r w:rsidRPr="00780E7F">
        <w:rPr>
          <w:sz w:val="22"/>
        </w:rPr>
        <w:t xml:space="preserve">7.1 </w:t>
      </w:r>
      <w:r w:rsidRPr="00780E7F">
        <w:rPr>
          <w:sz w:val="22"/>
        </w:rPr>
        <w:t>结算原则</w:t>
      </w:r>
    </w:p>
    <w:p w:rsidR="00AE0E8F" w:rsidRPr="00780E7F" w:rsidRDefault="00AE0E8F" w:rsidP="00AE0E8F">
      <w:pPr>
        <w:snapToGrid w:val="0"/>
        <w:ind w:firstLineChars="200" w:firstLine="440"/>
        <w:rPr>
          <w:sz w:val="22"/>
        </w:rPr>
      </w:pPr>
      <w:r w:rsidRPr="00780E7F">
        <w:rPr>
          <w:sz w:val="22"/>
        </w:rPr>
        <w:t>7.1.1</w:t>
      </w:r>
      <w:r w:rsidRPr="00780E7F">
        <w:rPr>
          <w:sz w:val="22"/>
        </w:rPr>
        <w:t>本项目合同总价不变，采购人不会因人工费、物价、费率、汇率或其他因素（不可抗力除外）的变动而进行调整。</w:t>
      </w:r>
    </w:p>
    <w:p w:rsidR="00AE0E8F" w:rsidRPr="00780E7F" w:rsidRDefault="00AE0E8F" w:rsidP="00AE0E8F">
      <w:pPr>
        <w:snapToGrid w:val="0"/>
        <w:ind w:firstLineChars="200" w:firstLine="440"/>
        <w:rPr>
          <w:sz w:val="22"/>
        </w:rPr>
      </w:pPr>
      <w:r w:rsidRPr="00780E7F">
        <w:rPr>
          <w:sz w:val="22"/>
        </w:rPr>
        <w:t>7.1.2</w:t>
      </w:r>
      <w:r w:rsidRPr="00780E7F">
        <w:rPr>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AE0E8F" w:rsidRPr="00780E7F" w:rsidRDefault="00AE0E8F" w:rsidP="00AE0E8F">
      <w:pPr>
        <w:snapToGrid w:val="0"/>
        <w:ind w:firstLineChars="200" w:firstLine="440"/>
        <w:rPr>
          <w:sz w:val="22"/>
        </w:rPr>
      </w:pPr>
      <w:r w:rsidRPr="00780E7F">
        <w:rPr>
          <w:sz w:val="22"/>
        </w:rPr>
        <w:t xml:space="preserve">7.2 </w:t>
      </w:r>
      <w:r w:rsidRPr="00780E7F">
        <w:rPr>
          <w:sz w:val="22"/>
        </w:rPr>
        <w:t>支付方式</w:t>
      </w:r>
    </w:p>
    <w:p w:rsidR="00AE0E8F" w:rsidRPr="00780E7F" w:rsidRDefault="00AE0E8F" w:rsidP="00AE0E8F">
      <w:pPr>
        <w:snapToGrid w:val="0"/>
        <w:ind w:firstLineChars="200" w:firstLine="440"/>
        <w:rPr>
          <w:sz w:val="22"/>
        </w:rPr>
      </w:pPr>
      <w:r w:rsidRPr="00780E7F">
        <w:rPr>
          <w:sz w:val="22"/>
        </w:rPr>
        <w:t xml:space="preserve">7.2.1 </w:t>
      </w:r>
      <w:r w:rsidRPr="00780E7F">
        <w:rPr>
          <w:sz w:val="22"/>
        </w:rPr>
        <w:t>本项目合同金额采用</w:t>
      </w:r>
      <w:r w:rsidRPr="00780E7F">
        <w:rPr>
          <w:b/>
          <w:color w:val="FF0000"/>
          <w:sz w:val="22"/>
          <w:u w:val="wavyHeavy"/>
        </w:rPr>
        <w:t>一次性支付</w:t>
      </w:r>
      <w:r w:rsidRPr="00780E7F">
        <w:rPr>
          <w:sz w:val="22"/>
        </w:rPr>
        <w:t>方式，在采购人和中标人合同签订后，按下款要求支付相应的合同款项。</w:t>
      </w:r>
    </w:p>
    <w:p w:rsidR="00AE0E8F" w:rsidRPr="007445A9" w:rsidRDefault="00AE0E8F" w:rsidP="00AE0E8F">
      <w:pPr>
        <w:snapToGrid w:val="0"/>
        <w:ind w:firstLineChars="200" w:firstLine="440"/>
        <w:rPr>
          <w:i/>
          <w:color w:val="FF0000"/>
          <w:sz w:val="22"/>
        </w:rPr>
      </w:pPr>
      <w:r w:rsidRPr="00780E7F">
        <w:rPr>
          <w:sz w:val="22"/>
        </w:rPr>
        <w:t>7.2.2</w:t>
      </w:r>
      <w:r w:rsidRPr="00780E7F">
        <w:rPr>
          <w:sz w:val="22"/>
        </w:rPr>
        <w:t>项目整体完成</w:t>
      </w:r>
      <w:r w:rsidRPr="00780E7F">
        <w:rPr>
          <w:sz w:val="22"/>
        </w:rPr>
        <w:t>,</w:t>
      </w:r>
      <w:r w:rsidRPr="00780E7F">
        <w:rPr>
          <w:sz w:val="22"/>
        </w:rPr>
        <w:t>并经验收合格，且采购人收到货物及其发票后</w:t>
      </w:r>
      <w:r>
        <w:rPr>
          <w:rFonts w:hint="eastAsia"/>
          <w:sz w:val="22"/>
          <w:u w:val="single"/>
        </w:rPr>
        <w:t>30</w:t>
      </w:r>
      <w:r w:rsidRPr="00780E7F">
        <w:rPr>
          <w:sz w:val="22"/>
        </w:rPr>
        <w:t>日内，支付全部合同金额。</w:t>
      </w:r>
    </w:p>
    <w:p w:rsidR="00AE0E8F" w:rsidRPr="00780E7F" w:rsidRDefault="00AE0E8F" w:rsidP="00AE0E8F">
      <w:pPr>
        <w:snapToGrid w:val="0"/>
        <w:ind w:firstLineChars="200" w:firstLine="440"/>
        <w:jc w:val="left"/>
        <w:rPr>
          <w:sz w:val="22"/>
        </w:rPr>
      </w:pPr>
      <w:r w:rsidRPr="00780E7F">
        <w:rPr>
          <w:sz w:val="22"/>
        </w:rPr>
        <w:t>7.3</w:t>
      </w:r>
      <w:r w:rsidRPr="00780E7F">
        <w:rPr>
          <w:sz w:val="22"/>
        </w:rPr>
        <w:t>中标人因自身原因造成返工的工作量，采购人将不予计量和支付。</w:t>
      </w:r>
    </w:p>
    <w:p w:rsidR="00AE0E8F" w:rsidRPr="00780E7F" w:rsidRDefault="00AE0E8F" w:rsidP="00AE0E8F">
      <w:pPr>
        <w:snapToGrid w:val="0"/>
        <w:ind w:firstLineChars="200" w:firstLine="440"/>
        <w:jc w:val="left"/>
        <w:rPr>
          <w:color w:val="FF0000"/>
          <w:sz w:val="22"/>
        </w:rPr>
      </w:pPr>
      <w:r w:rsidRPr="00780E7F">
        <w:rPr>
          <w:rFonts w:hint="eastAsia"/>
          <w:color w:val="FF0000"/>
          <w:sz w:val="22"/>
        </w:rPr>
        <w:t>7.4</w:t>
      </w:r>
      <w:r w:rsidRPr="00780E7F">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780E7F">
        <w:rPr>
          <w:rFonts w:hint="eastAsia"/>
          <w:color w:val="FF0000"/>
          <w:sz w:val="22"/>
        </w:rPr>
        <w:t>1</w:t>
      </w:r>
      <w:r w:rsidRPr="00780E7F">
        <w:rPr>
          <w:rFonts w:hint="eastAsia"/>
          <w:color w:val="FF0000"/>
          <w:sz w:val="22"/>
        </w:rPr>
        <w:t>年期贷款市场报价利率。</w:t>
      </w:r>
    </w:p>
    <w:p w:rsidR="00AE0E8F" w:rsidRPr="00780E7F" w:rsidRDefault="00AE0E8F" w:rsidP="00AE0E8F">
      <w:pPr>
        <w:adjustRightInd w:val="0"/>
        <w:snapToGrid w:val="0"/>
        <w:jc w:val="center"/>
        <w:outlineLvl w:val="1"/>
        <w:rPr>
          <w:rFonts w:eastAsia="黑体"/>
          <w:color w:val="000000"/>
          <w:sz w:val="30"/>
          <w:szCs w:val="30"/>
        </w:rPr>
      </w:pPr>
      <w:bookmarkStart w:id="9" w:name="_Toc25518"/>
      <w:r w:rsidRPr="00780E7F">
        <w:rPr>
          <w:rFonts w:eastAsia="黑体"/>
          <w:color w:val="000000"/>
          <w:sz w:val="30"/>
          <w:szCs w:val="30"/>
        </w:rPr>
        <w:t>三、技术质量要求</w:t>
      </w:r>
      <w:bookmarkEnd w:id="9"/>
    </w:p>
    <w:p w:rsidR="00AE0E8F" w:rsidRPr="00780E7F" w:rsidRDefault="00AE0E8F" w:rsidP="00AE0E8F">
      <w:pPr>
        <w:adjustRightInd w:val="0"/>
        <w:snapToGrid w:val="0"/>
        <w:ind w:firstLineChars="200" w:firstLine="442"/>
        <w:outlineLvl w:val="2"/>
        <w:rPr>
          <w:b/>
          <w:bCs/>
          <w:sz w:val="22"/>
        </w:rPr>
      </w:pPr>
      <w:bookmarkStart w:id="10" w:name="_Toc476308503"/>
      <w:bookmarkStart w:id="11" w:name="_Toc18985"/>
      <w:r w:rsidRPr="00780E7F">
        <w:rPr>
          <w:b/>
          <w:bCs/>
          <w:sz w:val="22"/>
        </w:rPr>
        <w:t xml:space="preserve">8 </w:t>
      </w:r>
      <w:r w:rsidRPr="00780E7F">
        <w:rPr>
          <w:b/>
          <w:bCs/>
          <w:sz w:val="22"/>
        </w:rPr>
        <w:t>适用技术规范和规范性文件</w:t>
      </w:r>
      <w:bookmarkEnd w:id="10"/>
      <w:bookmarkEnd w:id="11"/>
    </w:p>
    <w:p w:rsidR="00AE0E8F" w:rsidRPr="00780E7F" w:rsidRDefault="00AE0E8F" w:rsidP="00AE0E8F">
      <w:pPr>
        <w:snapToGrid w:val="0"/>
        <w:ind w:firstLineChars="200" w:firstLine="440"/>
        <w:jc w:val="left"/>
        <w:rPr>
          <w:sz w:val="22"/>
        </w:rPr>
      </w:pPr>
      <w:r w:rsidRPr="00780E7F">
        <w:rPr>
          <w:sz w:val="22"/>
        </w:rPr>
        <w:t>各投标人应充分注意，凡涉及国家或行业管理部门颁发的相关规范、规程和标准，无论其是否在本招标文件中列明，中标人应无条件执行。标准、规范等不一致的，以要求高者为准。</w:t>
      </w:r>
    </w:p>
    <w:p w:rsidR="00AE0E8F" w:rsidRPr="00780E7F" w:rsidRDefault="00AE0E8F" w:rsidP="00AE0E8F">
      <w:pPr>
        <w:adjustRightInd w:val="0"/>
        <w:snapToGrid w:val="0"/>
        <w:ind w:firstLineChars="200" w:firstLine="442"/>
        <w:outlineLvl w:val="2"/>
        <w:rPr>
          <w:b/>
          <w:bCs/>
          <w:sz w:val="22"/>
        </w:rPr>
      </w:pPr>
      <w:bookmarkStart w:id="12" w:name="_Toc24452"/>
      <w:r w:rsidRPr="00780E7F">
        <w:rPr>
          <w:b/>
          <w:bCs/>
          <w:sz w:val="22"/>
        </w:rPr>
        <w:t xml:space="preserve">9 </w:t>
      </w:r>
      <w:r w:rsidRPr="00780E7F">
        <w:rPr>
          <w:b/>
          <w:bCs/>
          <w:sz w:val="22"/>
        </w:rPr>
        <w:t>招标内容与质量要求</w:t>
      </w:r>
      <w:bookmarkEnd w:id="12"/>
    </w:p>
    <w:p w:rsidR="00AE0E8F" w:rsidRPr="00BB4C85" w:rsidRDefault="00AE0E8F" w:rsidP="00AE0E8F">
      <w:pPr>
        <w:snapToGrid w:val="0"/>
        <w:ind w:firstLineChars="200" w:firstLine="442"/>
        <w:rPr>
          <w:b/>
          <w:sz w:val="22"/>
        </w:rPr>
      </w:pPr>
      <w:r w:rsidRPr="00BB4C85">
        <w:rPr>
          <w:b/>
          <w:sz w:val="22"/>
        </w:rPr>
        <w:lastRenderedPageBreak/>
        <w:t>9.1</w:t>
      </w:r>
      <w:r w:rsidRPr="00BB4C85">
        <w:rPr>
          <w:rFonts w:hint="eastAsia"/>
          <w:b/>
          <w:sz w:val="22"/>
        </w:rPr>
        <w:t>包件一</w:t>
      </w:r>
      <w:r w:rsidRPr="00BB4C85">
        <w:rPr>
          <w:rFonts w:hint="eastAsia"/>
          <w:b/>
          <w:sz w:val="22"/>
        </w:rPr>
        <w:t xml:space="preserve"> </w:t>
      </w:r>
      <w:r w:rsidRPr="00BB4C85">
        <w:rPr>
          <w:rFonts w:hint="eastAsia"/>
          <w:b/>
          <w:sz w:val="22"/>
        </w:rPr>
        <w:t>麻醉设备</w:t>
      </w:r>
    </w:p>
    <w:p w:rsidR="00AE0E8F" w:rsidRPr="00BB4C85" w:rsidRDefault="00AE0E8F" w:rsidP="00AE0E8F">
      <w:pPr>
        <w:snapToGrid w:val="0"/>
        <w:ind w:firstLineChars="200" w:firstLine="440"/>
        <w:rPr>
          <w:sz w:val="22"/>
        </w:rPr>
      </w:pPr>
      <w:r>
        <w:rPr>
          <w:rFonts w:hint="eastAsia"/>
          <w:sz w:val="22"/>
        </w:rPr>
        <w:t>9.1.1</w:t>
      </w:r>
      <w:r w:rsidRPr="00780E7F">
        <w:rPr>
          <w:sz w:val="22"/>
        </w:rPr>
        <w:t xml:space="preserve"> </w:t>
      </w:r>
      <w:r w:rsidRPr="00780E7F">
        <w:rPr>
          <w:sz w:val="22"/>
        </w:rPr>
        <w:t>供货清单</w:t>
      </w:r>
    </w:p>
    <w:tbl>
      <w:tblPr>
        <w:tblW w:w="4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072"/>
        <w:gridCol w:w="784"/>
        <w:gridCol w:w="1634"/>
        <w:gridCol w:w="642"/>
        <w:gridCol w:w="1197"/>
        <w:gridCol w:w="1102"/>
        <w:gridCol w:w="632"/>
      </w:tblGrid>
      <w:tr w:rsidR="00AE0E8F" w:rsidRPr="00780E7F" w:rsidTr="00CD73CB">
        <w:trPr>
          <w:trHeight w:val="966"/>
          <w:tblHeader/>
          <w:jc w:val="center"/>
        </w:trPr>
        <w:tc>
          <w:tcPr>
            <w:tcW w:w="271" w:type="pct"/>
            <w:vAlign w:val="center"/>
          </w:tcPr>
          <w:p w:rsidR="00AE0E8F" w:rsidRPr="00780E7F" w:rsidRDefault="00AE0E8F" w:rsidP="00CD73CB">
            <w:pPr>
              <w:adjustRightInd w:val="0"/>
              <w:snapToGrid w:val="0"/>
              <w:jc w:val="center"/>
              <w:rPr>
                <w:b/>
                <w:bCs/>
                <w:sz w:val="22"/>
              </w:rPr>
            </w:pPr>
            <w:r w:rsidRPr="00780E7F">
              <w:rPr>
                <w:b/>
                <w:bCs/>
                <w:sz w:val="22"/>
              </w:rPr>
              <w:t>序号</w:t>
            </w:r>
          </w:p>
        </w:tc>
        <w:tc>
          <w:tcPr>
            <w:tcW w:w="717" w:type="pct"/>
            <w:vAlign w:val="center"/>
          </w:tcPr>
          <w:p w:rsidR="00AE0E8F" w:rsidRPr="00780E7F" w:rsidRDefault="00AE0E8F" w:rsidP="00CD73CB">
            <w:pPr>
              <w:adjustRightInd w:val="0"/>
              <w:snapToGrid w:val="0"/>
              <w:jc w:val="center"/>
              <w:rPr>
                <w:b/>
                <w:bCs/>
                <w:sz w:val="22"/>
              </w:rPr>
            </w:pPr>
            <w:r w:rsidRPr="00780E7F">
              <w:rPr>
                <w:b/>
                <w:bCs/>
                <w:sz w:val="22"/>
              </w:rPr>
              <w:t>名称</w:t>
            </w:r>
          </w:p>
        </w:tc>
        <w:tc>
          <w:tcPr>
            <w:tcW w:w="525" w:type="pct"/>
          </w:tcPr>
          <w:p w:rsidR="00AE0E8F" w:rsidRPr="00780E7F" w:rsidRDefault="00AE0E8F" w:rsidP="00CD73CB">
            <w:pPr>
              <w:adjustRightInd w:val="0"/>
              <w:snapToGrid w:val="0"/>
              <w:jc w:val="center"/>
              <w:rPr>
                <w:b/>
                <w:bCs/>
                <w:sz w:val="22"/>
              </w:rPr>
            </w:pPr>
            <w:r w:rsidRPr="00780E7F">
              <w:rPr>
                <w:rFonts w:hint="eastAsia"/>
                <w:b/>
                <w:bCs/>
                <w:sz w:val="22"/>
              </w:rPr>
              <w:t>医疗器械类别</w:t>
            </w:r>
          </w:p>
        </w:tc>
        <w:tc>
          <w:tcPr>
            <w:tcW w:w="1094" w:type="pct"/>
            <w:vAlign w:val="center"/>
          </w:tcPr>
          <w:p w:rsidR="00AE0E8F" w:rsidRPr="00780E7F" w:rsidRDefault="00AE0E8F" w:rsidP="00CD73CB">
            <w:pPr>
              <w:adjustRightInd w:val="0"/>
              <w:snapToGrid w:val="0"/>
              <w:jc w:val="center"/>
              <w:rPr>
                <w:b/>
                <w:bCs/>
                <w:sz w:val="22"/>
              </w:rPr>
            </w:pPr>
            <w:r w:rsidRPr="00780E7F">
              <w:rPr>
                <w:b/>
                <w:bCs/>
                <w:sz w:val="22"/>
              </w:rPr>
              <w:t>规格技术参数</w:t>
            </w:r>
          </w:p>
          <w:p w:rsidR="00AE0E8F" w:rsidRPr="00780E7F" w:rsidRDefault="00AE0E8F" w:rsidP="00CD73CB">
            <w:pPr>
              <w:adjustRightInd w:val="0"/>
              <w:snapToGrid w:val="0"/>
              <w:jc w:val="center"/>
              <w:rPr>
                <w:b/>
                <w:bCs/>
                <w:sz w:val="22"/>
              </w:rPr>
            </w:pPr>
            <w:r w:rsidRPr="00780E7F">
              <w:rPr>
                <w:b/>
                <w:bCs/>
                <w:sz w:val="22"/>
              </w:rPr>
              <w:t>（含材料、工艺要求）</w:t>
            </w:r>
          </w:p>
        </w:tc>
        <w:tc>
          <w:tcPr>
            <w:tcW w:w="430" w:type="pct"/>
            <w:vAlign w:val="center"/>
          </w:tcPr>
          <w:p w:rsidR="00AE0E8F" w:rsidRPr="00780E7F" w:rsidRDefault="00AE0E8F" w:rsidP="00CD73CB">
            <w:pPr>
              <w:adjustRightInd w:val="0"/>
              <w:snapToGrid w:val="0"/>
              <w:jc w:val="center"/>
              <w:rPr>
                <w:b/>
                <w:bCs/>
                <w:sz w:val="22"/>
              </w:rPr>
            </w:pPr>
            <w:r w:rsidRPr="00780E7F">
              <w:rPr>
                <w:b/>
                <w:bCs/>
                <w:sz w:val="22"/>
              </w:rPr>
              <w:t>数量</w:t>
            </w:r>
          </w:p>
        </w:tc>
        <w:tc>
          <w:tcPr>
            <w:tcW w:w="801" w:type="pct"/>
            <w:vAlign w:val="center"/>
          </w:tcPr>
          <w:p w:rsidR="00AE0E8F" w:rsidRPr="00780E7F" w:rsidRDefault="00AE0E8F" w:rsidP="00CD73CB">
            <w:pPr>
              <w:adjustRightInd w:val="0"/>
              <w:snapToGrid w:val="0"/>
              <w:jc w:val="center"/>
              <w:rPr>
                <w:b/>
                <w:bCs/>
                <w:sz w:val="22"/>
              </w:rPr>
            </w:pPr>
            <w:r w:rsidRPr="00780E7F">
              <w:rPr>
                <w:b/>
                <w:bCs/>
                <w:sz w:val="22"/>
              </w:rPr>
              <w:t>供货期</w:t>
            </w:r>
          </w:p>
        </w:tc>
        <w:tc>
          <w:tcPr>
            <w:tcW w:w="738" w:type="pct"/>
            <w:vAlign w:val="center"/>
          </w:tcPr>
          <w:p w:rsidR="00AE0E8F" w:rsidRPr="00780E7F" w:rsidRDefault="00AE0E8F" w:rsidP="00CD73CB">
            <w:pPr>
              <w:adjustRightInd w:val="0"/>
              <w:snapToGrid w:val="0"/>
              <w:jc w:val="center"/>
              <w:rPr>
                <w:b/>
                <w:bCs/>
                <w:sz w:val="22"/>
              </w:rPr>
            </w:pPr>
            <w:r w:rsidRPr="00780E7F">
              <w:rPr>
                <w:b/>
                <w:bCs/>
                <w:sz w:val="22"/>
              </w:rPr>
              <w:t>质保期</w:t>
            </w:r>
          </w:p>
        </w:tc>
        <w:tc>
          <w:tcPr>
            <w:tcW w:w="423" w:type="pct"/>
            <w:vAlign w:val="center"/>
          </w:tcPr>
          <w:p w:rsidR="00AE0E8F" w:rsidRPr="00780E7F" w:rsidRDefault="00AE0E8F" w:rsidP="00CD73CB">
            <w:pPr>
              <w:adjustRightInd w:val="0"/>
              <w:snapToGrid w:val="0"/>
              <w:jc w:val="center"/>
              <w:rPr>
                <w:b/>
                <w:bCs/>
                <w:sz w:val="22"/>
              </w:rPr>
            </w:pPr>
            <w:r w:rsidRPr="00780E7F">
              <w:rPr>
                <w:b/>
                <w:bCs/>
                <w:sz w:val="22"/>
              </w:rPr>
              <w:t>备注</w:t>
            </w:r>
          </w:p>
        </w:tc>
      </w:tr>
      <w:tr w:rsidR="00AE0E8F" w:rsidRPr="00780E7F" w:rsidTr="00CD73CB">
        <w:trPr>
          <w:trHeight w:val="567"/>
          <w:jc w:val="center"/>
        </w:trPr>
        <w:tc>
          <w:tcPr>
            <w:tcW w:w="271" w:type="pct"/>
            <w:vAlign w:val="center"/>
          </w:tcPr>
          <w:p w:rsidR="00AE0E8F" w:rsidRPr="00780E7F" w:rsidRDefault="00AE0E8F" w:rsidP="00CD73CB">
            <w:pPr>
              <w:adjustRightInd w:val="0"/>
              <w:snapToGrid w:val="0"/>
              <w:jc w:val="center"/>
              <w:rPr>
                <w:b/>
                <w:bCs/>
                <w:sz w:val="22"/>
              </w:rPr>
            </w:pPr>
            <w:r w:rsidRPr="00780E7F">
              <w:rPr>
                <w:rFonts w:hint="eastAsia"/>
                <w:b/>
                <w:bCs/>
                <w:sz w:val="22"/>
              </w:rPr>
              <w:t>1</w:t>
            </w:r>
          </w:p>
        </w:tc>
        <w:tc>
          <w:tcPr>
            <w:tcW w:w="717" w:type="pct"/>
            <w:vAlign w:val="center"/>
          </w:tcPr>
          <w:p w:rsidR="00AE0E8F" w:rsidRPr="00780E7F" w:rsidRDefault="00AE0E8F" w:rsidP="00CD73CB">
            <w:pPr>
              <w:adjustRightInd w:val="0"/>
              <w:snapToGrid w:val="0"/>
              <w:jc w:val="center"/>
              <w:rPr>
                <w:b/>
                <w:bCs/>
                <w:sz w:val="22"/>
              </w:rPr>
            </w:pPr>
            <w:r>
              <w:rPr>
                <w:rFonts w:ascii="宋体" w:hAnsi="宋体" w:hint="eastAsia"/>
                <w:sz w:val="24"/>
              </w:rPr>
              <w:t>麻醉机1</w:t>
            </w:r>
          </w:p>
        </w:tc>
        <w:tc>
          <w:tcPr>
            <w:tcW w:w="525" w:type="pct"/>
            <w:vAlign w:val="center"/>
          </w:tcPr>
          <w:p w:rsidR="00AE0E8F" w:rsidRDefault="00AE0E8F" w:rsidP="00CD73CB">
            <w:pPr>
              <w:adjustRightInd w:val="0"/>
              <w:snapToGrid w:val="0"/>
              <w:jc w:val="center"/>
              <w:rPr>
                <w:sz w:val="22"/>
              </w:rPr>
            </w:pPr>
            <w:r w:rsidRPr="00C47D25">
              <w:rPr>
                <w:sz w:val="22"/>
              </w:rPr>
              <w:t>III</w:t>
            </w:r>
            <w:r>
              <w:rPr>
                <w:rFonts w:hint="eastAsia"/>
                <w:sz w:val="22"/>
              </w:rPr>
              <w:t>类</w:t>
            </w:r>
          </w:p>
        </w:tc>
        <w:tc>
          <w:tcPr>
            <w:tcW w:w="1094" w:type="pct"/>
            <w:vAlign w:val="center"/>
          </w:tcPr>
          <w:p w:rsidR="00AE0E8F" w:rsidRPr="008F2CF7" w:rsidRDefault="00AE0E8F" w:rsidP="00CD73CB">
            <w:pPr>
              <w:adjustRightInd w:val="0"/>
              <w:snapToGrid w:val="0"/>
              <w:jc w:val="center"/>
              <w:rPr>
                <w:bCs/>
                <w:sz w:val="22"/>
              </w:rPr>
            </w:pPr>
            <w:r w:rsidRPr="008F2CF7">
              <w:rPr>
                <w:rFonts w:hint="eastAsia"/>
                <w:bCs/>
                <w:sz w:val="22"/>
              </w:rPr>
              <w:t>详见</w:t>
            </w:r>
            <w:r w:rsidRPr="008F2CF7">
              <w:rPr>
                <w:rFonts w:hint="eastAsia"/>
                <w:bCs/>
                <w:sz w:val="22"/>
              </w:rPr>
              <w:t xml:space="preserve">9.1.2 </w:t>
            </w:r>
            <w:r w:rsidRPr="008F2CF7">
              <w:rPr>
                <w:rFonts w:hint="eastAsia"/>
                <w:bCs/>
                <w:sz w:val="22"/>
              </w:rPr>
              <w:t>设备技术参数</w:t>
            </w:r>
          </w:p>
        </w:tc>
        <w:tc>
          <w:tcPr>
            <w:tcW w:w="430" w:type="pct"/>
            <w:vAlign w:val="center"/>
          </w:tcPr>
          <w:p w:rsidR="00AE0E8F" w:rsidRPr="00780E7F" w:rsidRDefault="00AE0E8F" w:rsidP="00CD73CB">
            <w:pPr>
              <w:adjustRightInd w:val="0"/>
              <w:snapToGrid w:val="0"/>
              <w:jc w:val="center"/>
              <w:rPr>
                <w:b/>
                <w:bCs/>
                <w:sz w:val="22"/>
              </w:rPr>
            </w:pPr>
            <w:r>
              <w:rPr>
                <w:rFonts w:ascii="宋体" w:hAnsi="宋体" w:hint="eastAsia"/>
                <w:sz w:val="24"/>
              </w:rPr>
              <w:t>5台</w:t>
            </w:r>
          </w:p>
        </w:tc>
        <w:tc>
          <w:tcPr>
            <w:tcW w:w="801" w:type="pct"/>
            <w:vAlign w:val="center"/>
          </w:tcPr>
          <w:p w:rsidR="00AE0E8F" w:rsidRPr="00780E7F" w:rsidRDefault="00AE0E8F" w:rsidP="00CD73CB">
            <w:pPr>
              <w:adjustRightInd w:val="0"/>
              <w:snapToGrid w:val="0"/>
              <w:jc w:val="left"/>
              <w:rPr>
                <w:bCs/>
                <w:sz w:val="22"/>
              </w:rPr>
            </w:pPr>
            <w:r w:rsidRPr="00780E7F">
              <w:rPr>
                <w:bCs/>
                <w:sz w:val="22"/>
              </w:rPr>
              <w:t>自合同签订之日起</w:t>
            </w:r>
            <w:r>
              <w:rPr>
                <w:rFonts w:hint="eastAsia"/>
                <w:bCs/>
                <w:sz w:val="22"/>
              </w:rPr>
              <w:t>60</w:t>
            </w:r>
            <w:r w:rsidRPr="00780E7F">
              <w:rPr>
                <w:bCs/>
                <w:sz w:val="22"/>
              </w:rPr>
              <w:t>天</w:t>
            </w:r>
          </w:p>
        </w:tc>
        <w:tc>
          <w:tcPr>
            <w:tcW w:w="738" w:type="pct"/>
            <w:vAlign w:val="center"/>
          </w:tcPr>
          <w:p w:rsidR="00AE0E8F" w:rsidRPr="00780E7F" w:rsidRDefault="00AE0E8F" w:rsidP="00CD73CB">
            <w:pPr>
              <w:adjustRightInd w:val="0"/>
              <w:snapToGrid w:val="0"/>
              <w:jc w:val="center"/>
              <w:rPr>
                <w:b/>
                <w:bCs/>
                <w:sz w:val="22"/>
              </w:rPr>
            </w:pPr>
            <w:r>
              <w:rPr>
                <w:rFonts w:ascii="宋体" w:hAnsi="宋体" w:hint="eastAsia"/>
                <w:sz w:val="24"/>
              </w:rPr>
              <w:t>设备整机原厂保修5年</w:t>
            </w:r>
          </w:p>
        </w:tc>
        <w:tc>
          <w:tcPr>
            <w:tcW w:w="423" w:type="pct"/>
            <w:vAlign w:val="center"/>
          </w:tcPr>
          <w:p w:rsidR="00AE0E8F" w:rsidRDefault="00AE0E8F" w:rsidP="00CD73CB">
            <w:pPr>
              <w:adjustRightInd w:val="0"/>
              <w:snapToGrid w:val="0"/>
              <w:rPr>
                <w:b/>
                <w:bCs/>
                <w:sz w:val="22"/>
              </w:rPr>
            </w:pPr>
            <w:r>
              <w:rPr>
                <w:rFonts w:hint="eastAsia"/>
                <w:b/>
                <w:bCs/>
                <w:sz w:val="22"/>
              </w:rPr>
              <w:t>核心产品</w:t>
            </w:r>
          </w:p>
        </w:tc>
      </w:tr>
      <w:tr w:rsidR="00AE0E8F" w:rsidRPr="00780E7F" w:rsidTr="00CD73CB">
        <w:trPr>
          <w:trHeight w:val="567"/>
          <w:jc w:val="center"/>
        </w:trPr>
        <w:tc>
          <w:tcPr>
            <w:tcW w:w="271" w:type="pct"/>
            <w:vAlign w:val="center"/>
          </w:tcPr>
          <w:p w:rsidR="00AE0E8F" w:rsidRPr="00780E7F" w:rsidRDefault="00AE0E8F" w:rsidP="00CD73CB">
            <w:pPr>
              <w:adjustRightInd w:val="0"/>
              <w:snapToGrid w:val="0"/>
              <w:jc w:val="center"/>
              <w:rPr>
                <w:b/>
                <w:bCs/>
                <w:sz w:val="22"/>
              </w:rPr>
            </w:pPr>
            <w:r>
              <w:rPr>
                <w:rFonts w:hint="eastAsia"/>
                <w:b/>
                <w:bCs/>
                <w:sz w:val="22"/>
              </w:rPr>
              <w:t>2</w:t>
            </w:r>
          </w:p>
        </w:tc>
        <w:tc>
          <w:tcPr>
            <w:tcW w:w="717" w:type="pct"/>
            <w:vAlign w:val="center"/>
          </w:tcPr>
          <w:p w:rsidR="00AE0E8F" w:rsidRPr="00780E7F" w:rsidRDefault="00AE0E8F" w:rsidP="00CD73CB">
            <w:pPr>
              <w:adjustRightInd w:val="0"/>
              <w:snapToGrid w:val="0"/>
              <w:jc w:val="center"/>
              <w:rPr>
                <w:b/>
                <w:bCs/>
                <w:sz w:val="22"/>
              </w:rPr>
            </w:pPr>
            <w:r>
              <w:rPr>
                <w:rFonts w:ascii="宋体" w:hAnsi="宋体" w:hint="eastAsia"/>
                <w:sz w:val="24"/>
              </w:rPr>
              <w:t>麻醉机2</w:t>
            </w:r>
          </w:p>
        </w:tc>
        <w:tc>
          <w:tcPr>
            <w:tcW w:w="525" w:type="pct"/>
            <w:vAlign w:val="center"/>
          </w:tcPr>
          <w:p w:rsidR="00AE0E8F" w:rsidRDefault="00AE0E8F" w:rsidP="00CD73CB">
            <w:pPr>
              <w:adjustRightInd w:val="0"/>
              <w:snapToGrid w:val="0"/>
              <w:jc w:val="center"/>
              <w:rPr>
                <w:sz w:val="22"/>
              </w:rPr>
            </w:pPr>
            <w:r w:rsidRPr="00C47D25">
              <w:rPr>
                <w:sz w:val="22"/>
              </w:rPr>
              <w:t>III</w:t>
            </w:r>
            <w:r>
              <w:rPr>
                <w:rFonts w:hint="eastAsia"/>
                <w:sz w:val="22"/>
              </w:rPr>
              <w:t>类</w:t>
            </w:r>
          </w:p>
        </w:tc>
        <w:tc>
          <w:tcPr>
            <w:tcW w:w="1094" w:type="pct"/>
            <w:vAlign w:val="center"/>
          </w:tcPr>
          <w:p w:rsidR="00AE0E8F" w:rsidRPr="008F2CF7" w:rsidRDefault="00AE0E8F" w:rsidP="00CD73CB">
            <w:pPr>
              <w:adjustRightInd w:val="0"/>
              <w:snapToGrid w:val="0"/>
              <w:jc w:val="center"/>
              <w:rPr>
                <w:bCs/>
                <w:sz w:val="22"/>
              </w:rPr>
            </w:pPr>
            <w:r w:rsidRPr="008F2CF7">
              <w:rPr>
                <w:rFonts w:hint="eastAsia"/>
                <w:bCs/>
                <w:sz w:val="22"/>
              </w:rPr>
              <w:t>详见</w:t>
            </w:r>
            <w:r w:rsidRPr="008F2CF7">
              <w:rPr>
                <w:rFonts w:hint="eastAsia"/>
                <w:bCs/>
                <w:sz w:val="22"/>
              </w:rPr>
              <w:t xml:space="preserve">9.1.2 </w:t>
            </w:r>
            <w:r w:rsidRPr="008F2CF7">
              <w:rPr>
                <w:rFonts w:hint="eastAsia"/>
                <w:bCs/>
                <w:sz w:val="22"/>
              </w:rPr>
              <w:t>设备技术参数</w:t>
            </w:r>
          </w:p>
        </w:tc>
        <w:tc>
          <w:tcPr>
            <w:tcW w:w="430" w:type="pct"/>
            <w:vAlign w:val="center"/>
          </w:tcPr>
          <w:p w:rsidR="00AE0E8F" w:rsidRPr="00780E7F" w:rsidRDefault="00AE0E8F" w:rsidP="00CD73CB">
            <w:pPr>
              <w:adjustRightInd w:val="0"/>
              <w:snapToGrid w:val="0"/>
              <w:jc w:val="center"/>
              <w:rPr>
                <w:b/>
                <w:bCs/>
                <w:sz w:val="22"/>
              </w:rPr>
            </w:pPr>
            <w:r>
              <w:rPr>
                <w:rFonts w:ascii="宋体" w:hAnsi="宋体" w:hint="eastAsia"/>
                <w:sz w:val="24"/>
              </w:rPr>
              <w:t>1台</w:t>
            </w:r>
          </w:p>
        </w:tc>
        <w:tc>
          <w:tcPr>
            <w:tcW w:w="801" w:type="pct"/>
            <w:vAlign w:val="center"/>
          </w:tcPr>
          <w:p w:rsidR="00AE0E8F" w:rsidRPr="00780E7F" w:rsidRDefault="00AE0E8F" w:rsidP="00CD73CB">
            <w:pPr>
              <w:adjustRightInd w:val="0"/>
              <w:snapToGrid w:val="0"/>
              <w:jc w:val="left"/>
              <w:rPr>
                <w:bCs/>
                <w:sz w:val="22"/>
              </w:rPr>
            </w:pPr>
            <w:r w:rsidRPr="00780E7F">
              <w:rPr>
                <w:bCs/>
                <w:sz w:val="22"/>
              </w:rPr>
              <w:t>自合同签订之日起</w:t>
            </w:r>
            <w:r>
              <w:rPr>
                <w:rFonts w:hint="eastAsia"/>
                <w:bCs/>
                <w:sz w:val="22"/>
              </w:rPr>
              <w:t>60</w:t>
            </w:r>
            <w:r w:rsidRPr="00780E7F">
              <w:rPr>
                <w:bCs/>
                <w:sz w:val="22"/>
              </w:rPr>
              <w:t>天</w:t>
            </w:r>
          </w:p>
        </w:tc>
        <w:tc>
          <w:tcPr>
            <w:tcW w:w="738" w:type="pct"/>
            <w:vAlign w:val="center"/>
          </w:tcPr>
          <w:p w:rsidR="00AE0E8F" w:rsidRPr="00780E7F" w:rsidRDefault="00AE0E8F" w:rsidP="00CD73CB">
            <w:pPr>
              <w:adjustRightInd w:val="0"/>
              <w:snapToGrid w:val="0"/>
              <w:jc w:val="center"/>
              <w:rPr>
                <w:b/>
                <w:bCs/>
                <w:sz w:val="22"/>
              </w:rPr>
            </w:pPr>
            <w:r>
              <w:rPr>
                <w:rFonts w:ascii="宋体" w:hAnsi="宋体" w:hint="eastAsia"/>
                <w:sz w:val="24"/>
              </w:rPr>
              <w:t>设备整机原厂保修5年</w:t>
            </w:r>
          </w:p>
        </w:tc>
        <w:tc>
          <w:tcPr>
            <w:tcW w:w="423" w:type="pct"/>
            <w:vAlign w:val="center"/>
          </w:tcPr>
          <w:p w:rsidR="00AE0E8F" w:rsidRDefault="00AE0E8F" w:rsidP="00CD73CB">
            <w:pPr>
              <w:adjustRightInd w:val="0"/>
              <w:snapToGrid w:val="0"/>
              <w:rPr>
                <w:b/>
                <w:bCs/>
                <w:sz w:val="22"/>
              </w:rPr>
            </w:pPr>
          </w:p>
        </w:tc>
      </w:tr>
      <w:tr w:rsidR="00AE0E8F" w:rsidRPr="00780E7F" w:rsidTr="00CD73CB">
        <w:trPr>
          <w:trHeight w:val="567"/>
          <w:jc w:val="center"/>
        </w:trPr>
        <w:tc>
          <w:tcPr>
            <w:tcW w:w="271" w:type="pct"/>
            <w:vAlign w:val="center"/>
          </w:tcPr>
          <w:p w:rsidR="00AE0E8F" w:rsidRDefault="00AE0E8F" w:rsidP="00CD73CB">
            <w:pPr>
              <w:adjustRightInd w:val="0"/>
              <w:snapToGrid w:val="0"/>
              <w:jc w:val="center"/>
              <w:rPr>
                <w:b/>
                <w:bCs/>
                <w:sz w:val="22"/>
              </w:rPr>
            </w:pPr>
            <w:r>
              <w:rPr>
                <w:rFonts w:hint="eastAsia"/>
                <w:b/>
                <w:bCs/>
                <w:sz w:val="22"/>
              </w:rPr>
              <w:t>3</w:t>
            </w:r>
          </w:p>
        </w:tc>
        <w:tc>
          <w:tcPr>
            <w:tcW w:w="717"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麻醉监护仪</w:t>
            </w:r>
          </w:p>
        </w:tc>
        <w:tc>
          <w:tcPr>
            <w:tcW w:w="525" w:type="pct"/>
            <w:vAlign w:val="center"/>
          </w:tcPr>
          <w:p w:rsidR="00AE0E8F" w:rsidRDefault="00AE0E8F" w:rsidP="00CD73CB">
            <w:pPr>
              <w:adjustRightInd w:val="0"/>
              <w:snapToGrid w:val="0"/>
              <w:jc w:val="center"/>
              <w:rPr>
                <w:sz w:val="22"/>
              </w:rPr>
            </w:pPr>
            <w:r w:rsidRPr="00C47D25">
              <w:rPr>
                <w:sz w:val="22"/>
              </w:rPr>
              <w:t>III</w:t>
            </w:r>
            <w:r>
              <w:rPr>
                <w:rFonts w:hint="eastAsia"/>
                <w:sz w:val="22"/>
              </w:rPr>
              <w:t>类</w:t>
            </w:r>
          </w:p>
        </w:tc>
        <w:tc>
          <w:tcPr>
            <w:tcW w:w="1094" w:type="pct"/>
            <w:vAlign w:val="center"/>
          </w:tcPr>
          <w:p w:rsidR="00AE0E8F" w:rsidRPr="008F2CF7" w:rsidRDefault="00AE0E8F" w:rsidP="00CD73CB">
            <w:pPr>
              <w:adjustRightInd w:val="0"/>
              <w:snapToGrid w:val="0"/>
              <w:jc w:val="center"/>
              <w:rPr>
                <w:bCs/>
                <w:sz w:val="22"/>
              </w:rPr>
            </w:pPr>
            <w:r w:rsidRPr="008F2CF7">
              <w:rPr>
                <w:rFonts w:hint="eastAsia"/>
                <w:bCs/>
                <w:sz w:val="22"/>
              </w:rPr>
              <w:t>详见</w:t>
            </w:r>
            <w:r w:rsidRPr="008F2CF7">
              <w:rPr>
                <w:rFonts w:hint="eastAsia"/>
                <w:bCs/>
                <w:sz w:val="22"/>
              </w:rPr>
              <w:t xml:space="preserve">9.1.2 </w:t>
            </w:r>
            <w:r w:rsidRPr="008F2CF7">
              <w:rPr>
                <w:rFonts w:hint="eastAsia"/>
                <w:bCs/>
                <w:sz w:val="22"/>
              </w:rPr>
              <w:t>设备技术参数</w:t>
            </w:r>
          </w:p>
        </w:tc>
        <w:tc>
          <w:tcPr>
            <w:tcW w:w="430"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6台</w:t>
            </w:r>
          </w:p>
        </w:tc>
        <w:tc>
          <w:tcPr>
            <w:tcW w:w="801" w:type="pct"/>
            <w:vAlign w:val="center"/>
          </w:tcPr>
          <w:p w:rsidR="00AE0E8F" w:rsidRPr="00780E7F" w:rsidRDefault="00AE0E8F" w:rsidP="00CD73CB">
            <w:pPr>
              <w:adjustRightInd w:val="0"/>
              <w:snapToGrid w:val="0"/>
              <w:jc w:val="left"/>
              <w:rPr>
                <w:bCs/>
                <w:sz w:val="22"/>
              </w:rPr>
            </w:pPr>
            <w:r w:rsidRPr="00780E7F">
              <w:rPr>
                <w:bCs/>
                <w:sz w:val="22"/>
              </w:rPr>
              <w:t>自合同签订之日起</w:t>
            </w:r>
            <w:r>
              <w:rPr>
                <w:rFonts w:hint="eastAsia"/>
                <w:bCs/>
                <w:sz w:val="22"/>
              </w:rPr>
              <w:t>60</w:t>
            </w:r>
            <w:r w:rsidRPr="00780E7F">
              <w:rPr>
                <w:bCs/>
                <w:sz w:val="22"/>
              </w:rPr>
              <w:t>天</w:t>
            </w:r>
          </w:p>
        </w:tc>
        <w:tc>
          <w:tcPr>
            <w:tcW w:w="738" w:type="pct"/>
            <w:vAlign w:val="center"/>
          </w:tcPr>
          <w:p w:rsidR="00AE0E8F" w:rsidRPr="00780E7F" w:rsidRDefault="00AE0E8F" w:rsidP="00CD73CB">
            <w:pPr>
              <w:adjustRightInd w:val="0"/>
              <w:snapToGrid w:val="0"/>
              <w:jc w:val="center"/>
              <w:rPr>
                <w:b/>
                <w:bCs/>
                <w:sz w:val="22"/>
              </w:rPr>
            </w:pPr>
            <w:r>
              <w:rPr>
                <w:rFonts w:ascii="宋体" w:hAnsi="宋体" w:hint="eastAsia"/>
                <w:sz w:val="24"/>
              </w:rPr>
              <w:t>设备整机原厂保修5年</w:t>
            </w:r>
          </w:p>
        </w:tc>
        <w:tc>
          <w:tcPr>
            <w:tcW w:w="423" w:type="pct"/>
            <w:vAlign w:val="center"/>
          </w:tcPr>
          <w:p w:rsidR="00AE0E8F" w:rsidRPr="00780E7F" w:rsidRDefault="00AE0E8F" w:rsidP="00CD73CB">
            <w:pPr>
              <w:adjustRightInd w:val="0"/>
              <w:snapToGrid w:val="0"/>
              <w:rPr>
                <w:b/>
                <w:bCs/>
                <w:sz w:val="22"/>
              </w:rPr>
            </w:pPr>
          </w:p>
        </w:tc>
      </w:tr>
    </w:tbl>
    <w:p w:rsidR="00AE0E8F" w:rsidRPr="00780E7F" w:rsidRDefault="00AE0E8F" w:rsidP="00AE0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AE0E8F" w:rsidRPr="00780E7F" w:rsidRDefault="00AE0E8F" w:rsidP="00AE0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780E7F">
        <w:rPr>
          <w:b/>
          <w:color w:val="0000FF"/>
          <w:sz w:val="22"/>
        </w:rPr>
        <w:t>说明：投标人不得对表内产品数量进行缩减。</w:t>
      </w:r>
    </w:p>
    <w:p w:rsidR="00AE0E8F" w:rsidRPr="00780E7F" w:rsidRDefault="00AE0E8F" w:rsidP="00AE0E8F">
      <w:pPr>
        <w:snapToGrid w:val="0"/>
        <w:ind w:firstLineChars="200" w:firstLine="440"/>
        <w:rPr>
          <w:sz w:val="22"/>
        </w:rPr>
      </w:pPr>
      <w:r w:rsidRPr="00780E7F">
        <w:rPr>
          <w:sz w:val="22"/>
        </w:rPr>
        <w:t>9.</w:t>
      </w:r>
      <w:r>
        <w:rPr>
          <w:rFonts w:hint="eastAsia"/>
          <w:sz w:val="22"/>
        </w:rPr>
        <w:t>1.</w:t>
      </w:r>
      <w:r w:rsidRPr="00780E7F">
        <w:rPr>
          <w:sz w:val="22"/>
        </w:rPr>
        <w:t xml:space="preserve">2 </w:t>
      </w:r>
      <w:r w:rsidRPr="00780E7F">
        <w:rPr>
          <w:sz w:val="22"/>
        </w:rPr>
        <w:t>设备技术参数</w:t>
      </w:r>
    </w:p>
    <w:p w:rsidR="00AE0E8F" w:rsidRPr="00780E7F" w:rsidRDefault="00AE0E8F" w:rsidP="00AE0E8F">
      <w:pPr>
        <w:adjustRightInd w:val="0"/>
        <w:snapToGrid w:val="0"/>
        <w:ind w:firstLineChars="200" w:firstLine="440"/>
        <w:rPr>
          <w:sz w:val="22"/>
        </w:rPr>
      </w:pPr>
      <w:r w:rsidRPr="00780E7F">
        <w:rPr>
          <w:sz w:val="22"/>
        </w:rPr>
        <w:t>9.</w:t>
      </w:r>
      <w:r>
        <w:rPr>
          <w:rFonts w:hint="eastAsia"/>
          <w:sz w:val="22"/>
        </w:rPr>
        <w:t>1.</w:t>
      </w:r>
      <w:r w:rsidRPr="00780E7F">
        <w:rPr>
          <w:sz w:val="22"/>
        </w:rPr>
        <w:t xml:space="preserve">2.1 </w:t>
      </w:r>
      <w:r w:rsidRPr="00780E7F">
        <w:rPr>
          <w:sz w:val="22"/>
        </w:rPr>
        <w:t>用途描述：</w:t>
      </w:r>
      <w:r>
        <w:rPr>
          <w:rFonts w:hint="eastAsia"/>
        </w:rPr>
        <w:t>用于手术时麻醉患者使用</w:t>
      </w:r>
    </w:p>
    <w:p w:rsidR="00AE0E8F" w:rsidRPr="00780E7F" w:rsidRDefault="00AE0E8F" w:rsidP="00AE0E8F">
      <w:pPr>
        <w:adjustRightInd w:val="0"/>
        <w:snapToGrid w:val="0"/>
        <w:ind w:firstLineChars="200" w:firstLine="440"/>
        <w:rPr>
          <w:sz w:val="22"/>
        </w:rPr>
      </w:pPr>
      <w:r w:rsidRPr="00780E7F">
        <w:rPr>
          <w:sz w:val="22"/>
        </w:rPr>
        <w:t>9</w:t>
      </w:r>
      <w:r>
        <w:rPr>
          <w:rFonts w:hint="eastAsia"/>
          <w:sz w:val="22"/>
        </w:rPr>
        <w:t>.1</w:t>
      </w:r>
      <w:r w:rsidRPr="00780E7F">
        <w:rPr>
          <w:sz w:val="22"/>
        </w:rPr>
        <w:t xml:space="preserve">.2.2 </w:t>
      </w:r>
      <w:r w:rsidRPr="00780E7F">
        <w:rPr>
          <w:sz w:val="22"/>
        </w:rPr>
        <w:t>具体技术参数指标要求</w:t>
      </w:r>
    </w:p>
    <w:p w:rsidR="00AE0E8F" w:rsidRPr="00780E7F" w:rsidRDefault="00AE0E8F" w:rsidP="00AE0E8F">
      <w:pPr>
        <w:adjustRightInd w:val="0"/>
        <w:snapToGrid w:val="0"/>
        <w:ind w:firstLineChars="200" w:firstLine="440"/>
        <w:rPr>
          <w:sz w:val="22"/>
        </w:rPr>
      </w:pPr>
      <w:r w:rsidRPr="00780E7F">
        <w:rPr>
          <w:sz w:val="22"/>
        </w:rPr>
        <w:t>（</w:t>
      </w:r>
      <w:r w:rsidRPr="00780E7F">
        <w:rPr>
          <w:sz w:val="22"/>
        </w:rPr>
        <w:t>1</w:t>
      </w:r>
      <w:r w:rsidRPr="00780E7F">
        <w:rPr>
          <w:sz w:val="22"/>
        </w:rPr>
        <w:t>）产品名称：</w:t>
      </w:r>
      <w:r>
        <w:rPr>
          <w:rFonts w:ascii="宋体" w:hAnsi="宋体" w:hint="eastAsia"/>
          <w:sz w:val="24"/>
        </w:rPr>
        <w:t>麻醉机1</w:t>
      </w:r>
      <w:r w:rsidRPr="00780E7F">
        <w:rPr>
          <w:sz w:val="22"/>
        </w:rPr>
        <w:t>；数量：</w:t>
      </w:r>
      <w:r>
        <w:rPr>
          <w:rFonts w:ascii="宋体" w:hAnsi="宋体" w:hint="eastAsia"/>
          <w:sz w:val="24"/>
        </w:rPr>
        <w:t>5台</w:t>
      </w:r>
    </w:p>
    <w:tbl>
      <w:tblPr>
        <w:tblStyle w:val="af8"/>
        <w:tblW w:w="0" w:type="auto"/>
        <w:tblLook w:val="04A0" w:firstRow="1" w:lastRow="0" w:firstColumn="1" w:lastColumn="0" w:noHBand="0" w:noVBand="1"/>
      </w:tblPr>
      <w:tblGrid>
        <w:gridCol w:w="8522"/>
      </w:tblGrid>
      <w:tr w:rsidR="00AE0E8F" w:rsidTr="00CD73CB">
        <w:tc>
          <w:tcPr>
            <w:tcW w:w="9854" w:type="dxa"/>
          </w:tcPr>
          <w:p w:rsidR="00AE0E8F" w:rsidRDefault="00AE0E8F" w:rsidP="00CD73CB">
            <w:pPr>
              <w:rPr>
                <w:rFonts w:ascii="宋体" w:hAnsi="宋体"/>
                <w:sz w:val="24"/>
              </w:rPr>
            </w:pPr>
            <w:r>
              <w:rPr>
                <w:rFonts w:ascii="宋体" w:hAnsi="宋体" w:hint="eastAsia"/>
                <w:sz w:val="24"/>
              </w:rPr>
              <w:t>1.配备锂电池或铅酸电池，后备电池使用时间≥90分钟</w:t>
            </w:r>
          </w:p>
          <w:p w:rsidR="00AE0E8F" w:rsidRDefault="00AE0E8F" w:rsidP="00CD73CB">
            <w:pPr>
              <w:rPr>
                <w:rFonts w:ascii="宋体" w:hAnsi="宋体"/>
                <w:sz w:val="24"/>
              </w:rPr>
            </w:pPr>
            <w:r>
              <w:rPr>
                <w:rFonts w:ascii="宋体" w:hAnsi="宋体" w:hint="eastAsia"/>
                <w:sz w:val="24"/>
              </w:rPr>
              <w:t>2.机架：带大工作台侧栏杆推车，有抽屉，配备刹车</w:t>
            </w:r>
          </w:p>
          <w:p w:rsidR="00AE0E8F" w:rsidRDefault="00AE0E8F" w:rsidP="00CD73CB">
            <w:pPr>
              <w:rPr>
                <w:rFonts w:ascii="宋体" w:hAnsi="宋体"/>
                <w:sz w:val="24"/>
              </w:rPr>
            </w:pPr>
            <w:r>
              <w:rPr>
                <w:rFonts w:ascii="宋体" w:hAnsi="宋体" w:hint="eastAsia"/>
                <w:sz w:val="24"/>
              </w:rPr>
              <w:t>3.适合内窥镜手术模式：具备三级照明顶光灯，能够在黑暗环境中提供麻醉机工作台面照明。</w:t>
            </w:r>
          </w:p>
          <w:p w:rsidR="00AE0E8F" w:rsidRDefault="00AE0E8F" w:rsidP="00CD73CB">
            <w:pPr>
              <w:rPr>
                <w:rFonts w:ascii="宋体" w:hAnsi="宋体"/>
                <w:sz w:val="24"/>
              </w:rPr>
            </w:pPr>
            <w:r>
              <w:rPr>
                <w:rFonts w:ascii="宋体" w:hAnsi="宋体" w:hint="eastAsia"/>
                <w:sz w:val="24"/>
              </w:rPr>
              <w:t>4.具有独立的LED报警指示灯，数据接口电源接口都位于机身背面</w:t>
            </w:r>
          </w:p>
          <w:p w:rsidR="00AE0E8F" w:rsidRDefault="00AE0E8F" w:rsidP="00CD73CB">
            <w:pPr>
              <w:rPr>
                <w:rFonts w:ascii="宋体" w:hAnsi="宋体"/>
                <w:sz w:val="24"/>
              </w:rPr>
            </w:pPr>
            <w:r>
              <w:rPr>
                <w:rFonts w:ascii="宋体" w:hAnsi="宋体" w:hint="eastAsia"/>
                <w:sz w:val="24"/>
              </w:rPr>
              <w:t>5.用于对成人、小儿和新生儿的吸入麻醉及呼吸管理</w:t>
            </w:r>
          </w:p>
          <w:p w:rsidR="00AE0E8F" w:rsidRDefault="00AE0E8F" w:rsidP="00CD73CB">
            <w:pPr>
              <w:rPr>
                <w:rFonts w:ascii="宋体" w:hAnsi="宋体"/>
                <w:sz w:val="24"/>
              </w:rPr>
            </w:pPr>
            <w:r>
              <w:rPr>
                <w:rFonts w:ascii="宋体" w:hAnsi="宋体" w:hint="eastAsia"/>
                <w:sz w:val="24"/>
              </w:rPr>
              <w:t>6.配备氧气、空气两气源</w:t>
            </w:r>
          </w:p>
          <w:p w:rsidR="00AE0E8F" w:rsidRDefault="00AE0E8F" w:rsidP="00CD73CB">
            <w:pPr>
              <w:rPr>
                <w:rFonts w:ascii="宋体" w:hAnsi="宋体"/>
                <w:sz w:val="24"/>
              </w:rPr>
            </w:pPr>
            <w:r>
              <w:rPr>
                <w:rFonts w:ascii="宋体" w:hAnsi="宋体"/>
                <w:sz w:val="24"/>
              </w:rPr>
              <w:t>7</w:t>
            </w:r>
            <w:r>
              <w:rPr>
                <w:rFonts w:ascii="宋体" w:hAnsi="宋体" w:hint="eastAsia"/>
                <w:sz w:val="24"/>
              </w:rPr>
              <w:t>.具备氧笑联动系统，保证接入氧气和笑气时氧浓度不低于21%</w:t>
            </w:r>
          </w:p>
          <w:p w:rsidR="00AE0E8F" w:rsidRDefault="00AE0E8F" w:rsidP="00CD73CB">
            <w:pPr>
              <w:rPr>
                <w:rFonts w:ascii="宋体" w:hAnsi="宋体"/>
                <w:sz w:val="24"/>
              </w:rPr>
            </w:pPr>
            <w:r>
              <w:rPr>
                <w:rFonts w:ascii="宋体" w:hAnsi="宋体"/>
                <w:sz w:val="24"/>
              </w:rPr>
              <w:t>8</w:t>
            </w:r>
            <w:r>
              <w:rPr>
                <w:rFonts w:ascii="宋体" w:hAnsi="宋体" w:hint="eastAsia"/>
                <w:sz w:val="24"/>
              </w:rPr>
              <w:t>.快速充氧范围25-75 l/min。</w:t>
            </w:r>
          </w:p>
          <w:p w:rsidR="00AE0E8F" w:rsidRDefault="00AE0E8F" w:rsidP="00CD73CB">
            <w:pPr>
              <w:rPr>
                <w:rFonts w:ascii="宋体" w:hAnsi="宋体"/>
                <w:sz w:val="24"/>
              </w:rPr>
            </w:pPr>
            <w:r>
              <w:rPr>
                <w:rFonts w:ascii="宋体" w:hAnsi="宋体"/>
                <w:sz w:val="24"/>
              </w:rPr>
              <w:t>9</w:t>
            </w:r>
            <w:r>
              <w:rPr>
                <w:rFonts w:ascii="宋体" w:hAnsi="宋体" w:hint="eastAsia"/>
                <w:sz w:val="24"/>
              </w:rPr>
              <w:t>.电子显示流量计，空气范围： 0.2L/min～12L/min，氧气范围： 0L/min～12L/min，笑气范围： 0L/min～10L/min</w:t>
            </w:r>
          </w:p>
          <w:p w:rsidR="00AE0E8F" w:rsidRDefault="00AE0E8F" w:rsidP="00CD73CB">
            <w:pPr>
              <w:rPr>
                <w:rFonts w:ascii="宋体" w:hAnsi="宋体"/>
                <w:sz w:val="24"/>
              </w:rPr>
            </w:pPr>
            <w:r>
              <w:rPr>
                <w:rFonts w:ascii="宋体" w:hAnsi="宋体"/>
                <w:sz w:val="24"/>
              </w:rPr>
              <w:t>10</w:t>
            </w:r>
            <w:r>
              <w:rPr>
                <w:rFonts w:ascii="宋体" w:hAnsi="宋体" w:hint="eastAsia"/>
                <w:sz w:val="24"/>
              </w:rPr>
              <w:t>.电子流量计配备LED数字显示或屏幕虚拟流量管显示，屏幕可显示新鲜气体设置总流量和氧浓度。</w:t>
            </w:r>
          </w:p>
          <w:p w:rsidR="00AE0E8F" w:rsidRDefault="00AE0E8F" w:rsidP="00CD73CB">
            <w:pPr>
              <w:rPr>
                <w:rFonts w:ascii="宋体" w:hAnsi="宋体"/>
                <w:sz w:val="24"/>
              </w:rPr>
            </w:pPr>
            <w:r>
              <w:rPr>
                <w:rFonts w:ascii="宋体" w:hAnsi="宋体"/>
                <w:sz w:val="24"/>
              </w:rPr>
              <w:lastRenderedPageBreak/>
              <w:t>11</w:t>
            </w:r>
            <w:r>
              <w:rPr>
                <w:rFonts w:ascii="宋体" w:hAnsi="宋体" w:hint="eastAsia"/>
                <w:sz w:val="24"/>
              </w:rPr>
              <w:t>.具备备用流量计（总流量计）</w:t>
            </w:r>
          </w:p>
          <w:p w:rsidR="00AE0E8F" w:rsidRDefault="00AE0E8F" w:rsidP="00CD73CB">
            <w:pPr>
              <w:rPr>
                <w:rFonts w:ascii="宋体" w:hAnsi="宋体"/>
                <w:sz w:val="24"/>
              </w:rPr>
            </w:pPr>
            <w:r>
              <w:rPr>
                <w:rFonts w:ascii="宋体" w:hAnsi="宋体"/>
                <w:sz w:val="24"/>
              </w:rPr>
              <w:t>12</w:t>
            </w:r>
            <w:r>
              <w:rPr>
                <w:rFonts w:ascii="宋体" w:hAnsi="宋体" w:hint="eastAsia"/>
                <w:sz w:val="24"/>
              </w:rPr>
              <w:t>.具有辅助流量计，用于辅助吸氧</w:t>
            </w:r>
          </w:p>
          <w:p w:rsidR="00AE0E8F" w:rsidRDefault="00AE0E8F" w:rsidP="00CD73CB">
            <w:pPr>
              <w:rPr>
                <w:rFonts w:ascii="宋体" w:hAnsi="宋体"/>
                <w:sz w:val="24"/>
              </w:rPr>
            </w:pPr>
            <w:r>
              <w:rPr>
                <w:rFonts w:ascii="宋体" w:hAnsi="宋体"/>
                <w:sz w:val="24"/>
              </w:rPr>
              <w:t>13</w:t>
            </w:r>
            <w:r>
              <w:rPr>
                <w:rFonts w:ascii="宋体" w:hAnsi="宋体" w:hint="eastAsia"/>
                <w:sz w:val="24"/>
              </w:rPr>
              <w:t>.配备麻醉罐位</w:t>
            </w:r>
          </w:p>
          <w:p w:rsidR="00AE0E8F" w:rsidRDefault="00AE0E8F" w:rsidP="00CD73CB">
            <w:pPr>
              <w:rPr>
                <w:rFonts w:ascii="宋体" w:hAnsi="宋体"/>
                <w:sz w:val="24"/>
              </w:rPr>
            </w:pPr>
            <w:r>
              <w:rPr>
                <w:rFonts w:ascii="宋体" w:hAnsi="宋体"/>
                <w:sz w:val="24"/>
              </w:rPr>
              <w:t>14</w:t>
            </w:r>
            <w:r>
              <w:rPr>
                <w:rFonts w:ascii="宋体" w:hAnsi="宋体" w:hint="eastAsia"/>
                <w:sz w:val="24"/>
              </w:rPr>
              <w:t>.提供升级一个高品质地氟醚挥发罐，挥发罐和主机同品牌，同品牌非其他品牌代工贴牌（非OEM）产品，具备压力、流速和温度补偿。</w:t>
            </w:r>
          </w:p>
          <w:p w:rsidR="00AE0E8F" w:rsidRDefault="00AE0E8F" w:rsidP="00CD73CB">
            <w:pPr>
              <w:rPr>
                <w:rFonts w:ascii="宋体" w:hAnsi="宋体"/>
                <w:sz w:val="24"/>
              </w:rPr>
            </w:pPr>
            <w:r>
              <w:rPr>
                <w:rFonts w:ascii="宋体" w:hAnsi="宋体"/>
                <w:sz w:val="24"/>
              </w:rPr>
              <w:t>15</w:t>
            </w:r>
            <w:r>
              <w:rPr>
                <w:rFonts w:ascii="宋体" w:hAnsi="宋体" w:hint="eastAsia"/>
                <w:sz w:val="24"/>
              </w:rPr>
              <w:t>.</w:t>
            </w:r>
            <w:r w:rsidRPr="00061589">
              <w:rPr>
                <w:rFonts w:ascii="宋体" w:hAnsi="宋体" w:hint="eastAsia"/>
                <w:sz w:val="24"/>
              </w:rPr>
              <w:t>支持显示</w:t>
            </w:r>
            <w:r w:rsidRPr="00061589">
              <w:rPr>
                <w:rFonts w:ascii="宋体" w:hAnsi="宋体"/>
                <w:sz w:val="24"/>
              </w:rPr>
              <w:t>P-V，V-F，P-F三种类型环图</w:t>
            </w:r>
          </w:p>
          <w:p w:rsidR="00AE0E8F" w:rsidRDefault="00AE0E8F" w:rsidP="00CD73CB">
            <w:pPr>
              <w:rPr>
                <w:rFonts w:ascii="宋体" w:hAnsi="宋体"/>
                <w:sz w:val="24"/>
              </w:rPr>
            </w:pPr>
            <w:r>
              <w:rPr>
                <w:rFonts w:ascii="宋体" w:hAnsi="宋体"/>
                <w:sz w:val="24"/>
              </w:rPr>
              <w:t>16</w:t>
            </w:r>
            <w:r>
              <w:rPr>
                <w:rFonts w:ascii="宋体" w:hAnsi="宋体" w:hint="eastAsia"/>
                <w:sz w:val="24"/>
              </w:rPr>
              <w:t>.回路整体可徒手拆卸，一体化回路，无裸露连接管线，防止意外脱落或误连接</w:t>
            </w:r>
          </w:p>
          <w:p w:rsidR="00AE0E8F" w:rsidRDefault="00AE0E8F" w:rsidP="00CD73CB">
            <w:pPr>
              <w:rPr>
                <w:rFonts w:ascii="宋体" w:hAnsi="宋体"/>
                <w:sz w:val="24"/>
              </w:rPr>
            </w:pPr>
            <w:r>
              <w:rPr>
                <w:rFonts w:ascii="宋体" w:hAnsi="宋体"/>
                <w:sz w:val="24"/>
              </w:rPr>
              <w:t>17</w:t>
            </w:r>
            <w:r>
              <w:rPr>
                <w:rFonts w:ascii="宋体" w:hAnsi="宋体" w:hint="eastAsia"/>
                <w:sz w:val="24"/>
              </w:rPr>
              <w:t>.具备自检功能，开机自检功能包含气源供应，回路密闭性，自检功能可跳过。</w:t>
            </w:r>
          </w:p>
          <w:p w:rsidR="00AE0E8F" w:rsidRDefault="00AE0E8F" w:rsidP="00CD73CB">
            <w:pPr>
              <w:rPr>
                <w:rFonts w:ascii="宋体" w:hAnsi="宋体"/>
                <w:sz w:val="24"/>
              </w:rPr>
            </w:pPr>
            <w:r>
              <w:rPr>
                <w:rFonts w:ascii="宋体" w:hAnsi="宋体"/>
                <w:sz w:val="24"/>
              </w:rPr>
              <w:t>18</w:t>
            </w:r>
            <w:r>
              <w:rPr>
                <w:rFonts w:ascii="宋体" w:hAnsi="宋体" w:hint="eastAsia"/>
                <w:sz w:val="24"/>
              </w:rPr>
              <w:t>.回路部件可以耐受134℃高温高压消毒以避免院内交叉感染</w:t>
            </w:r>
          </w:p>
          <w:p w:rsidR="00AE0E8F" w:rsidRDefault="00AE0E8F" w:rsidP="00CD73CB">
            <w:pPr>
              <w:rPr>
                <w:rFonts w:ascii="宋体" w:hAnsi="宋体"/>
                <w:sz w:val="24"/>
              </w:rPr>
            </w:pPr>
            <w:r>
              <w:rPr>
                <w:rFonts w:ascii="宋体" w:hAnsi="宋体"/>
                <w:sz w:val="24"/>
              </w:rPr>
              <w:t>19</w:t>
            </w:r>
            <w:r>
              <w:rPr>
                <w:rFonts w:ascii="宋体" w:hAnsi="宋体" w:hint="eastAsia"/>
                <w:sz w:val="24"/>
              </w:rPr>
              <w:t>.二氧化碳吸收器（钠石灰罐）容量≤1500ml，更快速响应新鲜气体流量改变，适用于低微流量麻醉应用</w:t>
            </w:r>
          </w:p>
          <w:p w:rsidR="00AE0E8F" w:rsidRDefault="00AE0E8F" w:rsidP="00CD73CB">
            <w:pPr>
              <w:rPr>
                <w:rFonts w:ascii="宋体" w:hAnsi="宋体"/>
                <w:sz w:val="24"/>
              </w:rPr>
            </w:pPr>
            <w:r>
              <w:rPr>
                <w:rFonts w:ascii="宋体" w:hAnsi="宋体"/>
                <w:sz w:val="24"/>
              </w:rPr>
              <w:t>20</w:t>
            </w:r>
            <w:r>
              <w:rPr>
                <w:rFonts w:ascii="宋体" w:hAnsi="宋体" w:hint="eastAsia"/>
                <w:sz w:val="24"/>
              </w:rPr>
              <w:t>.低回路系统容积，为快速调节新鲜气体流量以及输出麻药浓度提供了保障</w:t>
            </w:r>
          </w:p>
          <w:p w:rsidR="00AE0E8F" w:rsidRDefault="00AE0E8F" w:rsidP="00CD73CB">
            <w:pPr>
              <w:rPr>
                <w:rFonts w:ascii="宋体" w:hAnsi="宋体"/>
                <w:sz w:val="24"/>
              </w:rPr>
            </w:pPr>
            <w:r>
              <w:rPr>
                <w:rFonts w:ascii="宋体" w:hAnsi="宋体"/>
                <w:sz w:val="24"/>
              </w:rPr>
              <w:t>21</w:t>
            </w:r>
            <w:r>
              <w:rPr>
                <w:rFonts w:ascii="宋体" w:hAnsi="宋体" w:hint="eastAsia"/>
                <w:sz w:val="24"/>
              </w:rPr>
              <w:t>.具有回路整体加温功能或冷凝功能，保证回路不受积水影响，保证流量传感器精准及向病人提供温暖气体，避免对呼吸道的刺激</w:t>
            </w:r>
          </w:p>
          <w:p w:rsidR="00AE0E8F" w:rsidRDefault="00AE0E8F" w:rsidP="00CD73CB">
            <w:pPr>
              <w:rPr>
                <w:rFonts w:ascii="宋体" w:hAnsi="宋体"/>
                <w:sz w:val="24"/>
              </w:rPr>
            </w:pPr>
            <w:r>
              <w:rPr>
                <w:rFonts w:ascii="宋体" w:hAnsi="宋体"/>
                <w:sz w:val="24"/>
              </w:rPr>
              <w:t>22</w:t>
            </w:r>
            <w:r>
              <w:rPr>
                <w:rFonts w:ascii="宋体" w:hAnsi="宋体" w:hint="eastAsia"/>
                <w:sz w:val="24"/>
              </w:rPr>
              <w:t>.配备CO</w:t>
            </w:r>
            <w:r>
              <w:rPr>
                <w:rFonts w:ascii="宋体" w:hAnsi="宋体"/>
                <w:sz w:val="24"/>
                <w:vertAlign w:val="subscript"/>
              </w:rPr>
              <w:t>2</w:t>
            </w:r>
            <w:r>
              <w:rPr>
                <w:rFonts w:ascii="宋体" w:hAnsi="宋体" w:hint="eastAsia"/>
                <w:sz w:val="24"/>
              </w:rPr>
              <w:t>旁路功能，在机械通气过程中，更换钠石灰罐无需选择确认，无需关停机械通气，可方便直接更换</w:t>
            </w:r>
          </w:p>
          <w:p w:rsidR="00AE0E8F" w:rsidRDefault="00AE0E8F" w:rsidP="00CD73CB">
            <w:pPr>
              <w:rPr>
                <w:rFonts w:ascii="宋体" w:hAnsi="宋体"/>
                <w:sz w:val="24"/>
              </w:rPr>
            </w:pPr>
            <w:r>
              <w:rPr>
                <w:rFonts w:ascii="宋体" w:hAnsi="宋体"/>
                <w:sz w:val="24"/>
              </w:rPr>
              <w:t>23</w:t>
            </w:r>
            <w:r>
              <w:rPr>
                <w:rFonts w:ascii="宋体" w:hAnsi="宋体" w:hint="eastAsia"/>
                <w:sz w:val="24"/>
              </w:rPr>
              <w:t>.具备智能回路识别报警系统，当钠石灰罐未安装到位时，机器能智能识别，并报警提示</w:t>
            </w:r>
          </w:p>
          <w:p w:rsidR="00AE0E8F" w:rsidRDefault="00AE0E8F" w:rsidP="00CD73CB">
            <w:pPr>
              <w:rPr>
                <w:rFonts w:ascii="宋体" w:hAnsi="宋体"/>
                <w:sz w:val="24"/>
              </w:rPr>
            </w:pPr>
            <w:r>
              <w:rPr>
                <w:rFonts w:ascii="宋体" w:hAnsi="宋体"/>
                <w:sz w:val="24"/>
              </w:rPr>
              <w:t>24</w:t>
            </w:r>
            <w:r>
              <w:rPr>
                <w:rFonts w:ascii="宋体" w:hAnsi="宋体" w:hint="eastAsia"/>
                <w:sz w:val="24"/>
              </w:rPr>
              <w:t>.配备</w:t>
            </w:r>
            <w:r>
              <w:rPr>
                <w:rFonts w:ascii="宋体" w:hAnsi="宋体" w:cs="宋体" w:hint="eastAsia"/>
                <w:sz w:val="24"/>
              </w:rPr>
              <w:t>≥</w:t>
            </w:r>
            <w:r>
              <w:rPr>
                <w:rFonts w:ascii="宋体" w:hAnsi="宋体" w:hint="eastAsia"/>
                <w:sz w:val="24"/>
              </w:rPr>
              <w:t>5套高精度流量传感器，不易受水汽影响</w:t>
            </w:r>
          </w:p>
          <w:p w:rsidR="00AE0E8F" w:rsidRDefault="00AE0E8F" w:rsidP="00CD73CB">
            <w:pPr>
              <w:rPr>
                <w:rFonts w:ascii="宋体" w:hAnsi="宋体"/>
                <w:sz w:val="24"/>
              </w:rPr>
            </w:pPr>
            <w:r>
              <w:rPr>
                <w:rFonts w:ascii="宋体" w:hAnsi="宋体"/>
                <w:sz w:val="24"/>
              </w:rPr>
              <w:t>25</w:t>
            </w:r>
            <w:r>
              <w:rPr>
                <w:rFonts w:ascii="宋体" w:hAnsi="宋体" w:hint="eastAsia"/>
                <w:sz w:val="24"/>
              </w:rPr>
              <w:t>.提供辅助/控制通气，通气模式：VCV、PCV模式</w:t>
            </w:r>
          </w:p>
          <w:p w:rsidR="00AE0E8F" w:rsidRDefault="00AE0E8F" w:rsidP="00CD73CB">
            <w:pPr>
              <w:rPr>
                <w:rFonts w:ascii="宋体" w:hAnsi="宋体"/>
                <w:sz w:val="24"/>
              </w:rPr>
            </w:pPr>
            <w:r>
              <w:rPr>
                <w:rFonts w:ascii="宋体" w:hAnsi="宋体"/>
                <w:sz w:val="24"/>
              </w:rPr>
              <w:t>26</w:t>
            </w:r>
            <w:r>
              <w:rPr>
                <w:rFonts w:ascii="宋体" w:hAnsi="宋体" w:hint="eastAsia"/>
                <w:sz w:val="24"/>
              </w:rPr>
              <w:t>.潮气量设置范围：10ml-1500ml</w:t>
            </w:r>
          </w:p>
          <w:p w:rsidR="00AE0E8F" w:rsidRDefault="00AE0E8F" w:rsidP="00CD73CB">
            <w:pPr>
              <w:rPr>
                <w:rFonts w:ascii="宋体" w:hAnsi="宋体"/>
                <w:sz w:val="24"/>
              </w:rPr>
            </w:pPr>
            <w:r>
              <w:rPr>
                <w:rFonts w:ascii="宋体" w:hAnsi="宋体"/>
                <w:sz w:val="24"/>
              </w:rPr>
              <w:t>27</w:t>
            </w:r>
            <w:r>
              <w:rPr>
                <w:rFonts w:ascii="宋体" w:hAnsi="宋体" w:hint="eastAsia"/>
                <w:sz w:val="24"/>
              </w:rPr>
              <w:t>.吸气压力设置范围：≥5cmH</w:t>
            </w:r>
            <w:r>
              <w:rPr>
                <w:rFonts w:ascii="宋体" w:hAnsi="宋体"/>
                <w:sz w:val="24"/>
                <w:vertAlign w:val="subscript"/>
              </w:rPr>
              <w:t>2</w:t>
            </w:r>
            <w:r>
              <w:rPr>
                <w:rFonts w:ascii="宋体" w:hAnsi="宋体" w:hint="eastAsia"/>
                <w:sz w:val="24"/>
              </w:rPr>
              <w:t>O并≤70cmH</w:t>
            </w:r>
            <w:r>
              <w:rPr>
                <w:rFonts w:ascii="宋体" w:hAnsi="宋体"/>
                <w:sz w:val="24"/>
                <w:vertAlign w:val="subscript"/>
              </w:rPr>
              <w:t>2</w:t>
            </w:r>
            <w:r>
              <w:rPr>
                <w:rFonts w:ascii="宋体" w:hAnsi="宋体" w:hint="eastAsia"/>
                <w:sz w:val="24"/>
              </w:rPr>
              <w:t>O</w:t>
            </w:r>
          </w:p>
          <w:p w:rsidR="00AE0E8F" w:rsidRDefault="00AE0E8F" w:rsidP="00CD73CB">
            <w:pPr>
              <w:rPr>
                <w:rFonts w:ascii="宋体" w:hAnsi="宋体"/>
                <w:sz w:val="24"/>
              </w:rPr>
            </w:pPr>
            <w:r>
              <w:rPr>
                <w:rFonts w:ascii="宋体" w:hAnsi="宋体"/>
                <w:sz w:val="24"/>
              </w:rPr>
              <w:t>28</w:t>
            </w:r>
            <w:r>
              <w:rPr>
                <w:rFonts w:ascii="宋体" w:hAnsi="宋体" w:hint="eastAsia"/>
                <w:sz w:val="24"/>
              </w:rPr>
              <w:t>.电子PEEP，显示屏设置范围满足：OFF，≥4 cmH</w:t>
            </w:r>
            <w:r>
              <w:rPr>
                <w:rFonts w:ascii="宋体" w:hAnsi="宋体"/>
                <w:sz w:val="24"/>
                <w:vertAlign w:val="subscript"/>
              </w:rPr>
              <w:t>2</w:t>
            </w:r>
            <w:r>
              <w:rPr>
                <w:rFonts w:ascii="宋体" w:hAnsi="宋体" w:hint="eastAsia"/>
                <w:sz w:val="24"/>
              </w:rPr>
              <w:t>O并≤30 cmH</w:t>
            </w:r>
            <w:r>
              <w:rPr>
                <w:rFonts w:ascii="宋体" w:hAnsi="宋体"/>
                <w:sz w:val="24"/>
                <w:vertAlign w:val="subscript"/>
              </w:rPr>
              <w:t>2</w:t>
            </w:r>
            <w:r>
              <w:rPr>
                <w:rFonts w:ascii="宋体" w:hAnsi="宋体" w:hint="eastAsia"/>
                <w:sz w:val="24"/>
              </w:rPr>
              <w:t>O</w:t>
            </w:r>
          </w:p>
          <w:p w:rsidR="00AE0E8F" w:rsidRDefault="00AE0E8F" w:rsidP="00CD73CB">
            <w:pPr>
              <w:rPr>
                <w:rFonts w:ascii="宋体" w:hAnsi="宋体"/>
                <w:sz w:val="24"/>
              </w:rPr>
            </w:pPr>
            <w:r>
              <w:rPr>
                <w:rFonts w:ascii="宋体" w:hAnsi="宋体"/>
                <w:sz w:val="24"/>
              </w:rPr>
              <w:t>29</w:t>
            </w:r>
            <w:r>
              <w:rPr>
                <w:rFonts w:ascii="宋体" w:hAnsi="宋体" w:hint="eastAsia"/>
                <w:sz w:val="24"/>
              </w:rPr>
              <w:t>.上升式风箱或电动活塞式风箱，可以直接观察病人实际呼吸状态，保证安全</w:t>
            </w:r>
          </w:p>
          <w:p w:rsidR="00AE0E8F" w:rsidRDefault="00AE0E8F" w:rsidP="00CD73CB">
            <w:pPr>
              <w:rPr>
                <w:rFonts w:ascii="宋体" w:hAnsi="宋体"/>
                <w:sz w:val="24"/>
              </w:rPr>
            </w:pPr>
            <w:r>
              <w:rPr>
                <w:rFonts w:ascii="宋体" w:hAnsi="宋体"/>
                <w:sz w:val="24"/>
              </w:rPr>
              <w:t>30</w:t>
            </w:r>
            <w:r>
              <w:rPr>
                <w:rFonts w:ascii="宋体" w:hAnsi="宋体" w:hint="eastAsia"/>
                <w:sz w:val="24"/>
              </w:rPr>
              <w:t>.具备吸入端，呼出端双流量传感器，实现动态潮气量实时自动补偿功能，补偿新鲜气体变化、气体压缩、回路顺应性变化以及小的回路泄漏造成的吸入潮气量和设置潮气量的误差</w:t>
            </w:r>
          </w:p>
          <w:p w:rsidR="00AE0E8F" w:rsidRDefault="00AE0E8F" w:rsidP="00CD73CB">
            <w:pPr>
              <w:rPr>
                <w:rFonts w:ascii="宋体" w:hAnsi="宋体"/>
                <w:sz w:val="24"/>
              </w:rPr>
            </w:pPr>
            <w:r>
              <w:rPr>
                <w:rFonts w:ascii="宋体" w:hAnsi="宋体"/>
                <w:sz w:val="24"/>
              </w:rPr>
              <w:t>31</w:t>
            </w:r>
            <w:r>
              <w:rPr>
                <w:rFonts w:ascii="宋体" w:hAnsi="宋体" w:hint="eastAsia"/>
                <w:sz w:val="24"/>
              </w:rPr>
              <w:t>.具备心肺旁流模式CPB, 且心肺旁流模式可在机控通气下启动</w:t>
            </w:r>
          </w:p>
          <w:p w:rsidR="00AE0E8F" w:rsidRDefault="00AE0E8F" w:rsidP="00CD73CB">
            <w:pPr>
              <w:rPr>
                <w:rFonts w:ascii="宋体" w:hAnsi="宋体"/>
                <w:sz w:val="24"/>
              </w:rPr>
            </w:pPr>
            <w:r>
              <w:rPr>
                <w:rFonts w:ascii="宋体" w:hAnsi="宋体"/>
                <w:sz w:val="24"/>
              </w:rPr>
              <w:t>32</w:t>
            </w:r>
            <w:r>
              <w:rPr>
                <w:rFonts w:ascii="宋体" w:hAnsi="宋体" w:hint="eastAsia"/>
                <w:sz w:val="24"/>
              </w:rPr>
              <w:t>.彩色触摸屏≥15英寸，可同屏显示3通道波形和呼吸环图</w:t>
            </w:r>
          </w:p>
          <w:p w:rsidR="00AE0E8F" w:rsidRDefault="00AE0E8F" w:rsidP="00CD73CB">
            <w:pPr>
              <w:rPr>
                <w:rFonts w:ascii="宋体" w:hAnsi="宋体"/>
                <w:sz w:val="24"/>
              </w:rPr>
            </w:pPr>
            <w:r>
              <w:rPr>
                <w:rFonts w:ascii="宋体" w:hAnsi="宋体"/>
                <w:sz w:val="24"/>
              </w:rPr>
              <w:t>33</w:t>
            </w:r>
            <w:r>
              <w:rPr>
                <w:rFonts w:ascii="宋体" w:hAnsi="宋体" w:hint="eastAsia"/>
                <w:sz w:val="24"/>
              </w:rPr>
              <w:t>.可采用与吊塔衔接的悬吊模式，利于安全和地面整洁。</w:t>
            </w:r>
          </w:p>
          <w:p w:rsidR="00AE0E8F" w:rsidRDefault="00AE0E8F" w:rsidP="00CD73CB">
            <w:pPr>
              <w:rPr>
                <w:rFonts w:ascii="宋体" w:hAnsi="宋体"/>
                <w:sz w:val="24"/>
              </w:rPr>
            </w:pPr>
            <w:r>
              <w:rPr>
                <w:rFonts w:ascii="宋体" w:hAnsi="宋体"/>
                <w:sz w:val="24"/>
              </w:rPr>
              <w:t>34</w:t>
            </w:r>
            <w:r>
              <w:rPr>
                <w:rFonts w:ascii="宋体" w:hAnsi="宋体" w:hint="eastAsia"/>
                <w:sz w:val="24"/>
              </w:rPr>
              <w:t>.内置插件槽，可直接热插拔插件。或麻醉机配备内置一体化模块</w:t>
            </w:r>
          </w:p>
          <w:p w:rsidR="00AE0E8F" w:rsidRDefault="00AE0E8F" w:rsidP="00CD73CB">
            <w:pPr>
              <w:rPr>
                <w:rFonts w:ascii="宋体" w:hAnsi="宋体"/>
                <w:sz w:val="24"/>
              </w:rPr>
            </w:pPr>
            <w:r>
              <w:rPr>
                <w:rFonts w:ascii="宋体" w:hAnsi="宋体"/>
                <w:sz w:val="24"/>
              </w:rPr>
              <w:t>35</w:t>
            </w:r>
            <w:r>
              <w:rPr>
                <w:rFonts w:ascii="宋体" w:hAnsi="宋体" w:hint="eastAsia"/>
                <w:sz w:val="24"/>
              </w:rPr>
              <w:t>.可配备插件：AG麻醉气体模块、呼末二氧化碳功能，顺磁氧监测氧浓度。</w:t>
            </w:r>
          </w:p>
          <w:p w:rsidR="00AE0E8F" w:rsidRDefault="00AE0E8F" w:rsidP="00CD73CB">
            <w:pPr>
              <w:rPr>
                <w:rFonts w:ascii="宋体" w:hAnsi="宋体"/>
                <w:sz w:val="24"/>
              </w:rPr>
            </w:pPr>
            <w:r>
              <w:rPr>
                <w:rFonts w:ascii="宋体" w:hAnsi="宋体"/>
                <w:sz w:val="24"/>
              </w:rPr>
              <w:t>36</w:t>
            </w:r>
            <w:r>
              <w:rPr>
                <w:rFonts w:ascii="宋体" w:hAnsi="宋体" w:hint="eastAsia"/>
                <w:sz w:val="24"/>
              </w:rPr>
              <w:t>.配备半电子流量计1套、单或双罐位1套、氧气、空气双气源1套、七氟醚挥发罐1套、一次性纳石灰罐1个、AG模块</w:t>
            </w:r>
          </w:p>
          <w:p w:rsidR="00AE0E8F" w:rsidRPr="00644163" w:rsidRDefault="00AE0E8F" w:rsidP="00CD73CB">
            <w:pPr>
              <w:rPr>
                <w:rFonts w:ascii="宋体" w:hAnsi="宋体"/>
                <w:sz w:val="24"/>
              </w:rPr>
            </w:pPr>
            <w:r>
              <w:rPr>
                <w:rFonts w:ascii="宋体" w:hAnsi="宋体"/>
                <w:sz w:val="24"/>
              </w:rPr>
              <w:lastRenderedPageBreak/>
              <w:t>37</w:t>
            </w:r>
            <w:r>
              <w:rPr>
                <w:rFonts w:ascii="宋体" w:hAnsi="宋体" w:hint="eastAsia"/>
                <w:sz w:val="24"/>
              </w:rPr>
              <w:t>.具备VCV通气模式、PCV通气模式</w:t>
            </w:r>
          </w:p>
        </w:tc>
      </w:tr>
    </w:tbl>
    <w:p w:rsidR="00AE0E8F" w:rsidRPr="00780E7F" w:rsidRDefault="00AE0E8F" w:rsidP="00AE0E8F">
      <w:pPr>
        <w:adjustRightInd w:val="0"/>
        <w:snapToGrid w:val="0"/>
        <w:rPr>
          <w:sz w:val="22"/>
        </w:rPr>
      </w:pPr>
    </w:p>
    <w:p w:rsidR="00AE0E8F" w:rsidRPr="00780E7F" w:rsidRDefault="00AE0E8F" w:rsidP="00AE0E8F">
      <w:pPr>
        <w:adjustRightInd w:val="0"/>
        <w:snapToGrid w:val="0"/>
        <w:ind w:firstLineChars="200" w:firstLine="440"/>
        <w:jc w:val="left"/>
        <w:rPr>
          <w:sz w:val="22"/>
        </w:rPr>
      </w:pPr>
      <w:r w:rsidRPr="00780E7F">
        <w:rPr>
          <w:sz w:val="22"/>
        </w:rPr>
        <w:t>（</w:t>
      </w:r>
      <w:r w:rsidRPr="00780E7F">
        <w:rPr>
          <w:sz w:val="22"/>
        </w:rPr>
        <w:t>2</w:t>
      </w:r>
      <w:r w:rsidRPr="00780E7F">
        <w:rPr>
          <w:sz w:val="22"/>
        </w:rPr>
        <w:t>）产品名称：</w:t>
      </w:r>
      <w:r>
        <w:rPr>
          <w:rFonts w:ascii="宋体" w:hAnsi="宋体" w:hint="eastAsia"/>
          <w:sz w:val="24"/>
        </w:rPr>
        <w:t>麻醉机2</w:t>
      </w:r>
      <w:r w:rsidRPr="00780E7F">
        <w:rPr>
          <w:sz w:val="22"/>
        </w:rPr>
        <w:t>；数量：</w:t>
      </w:r>
      <w:r>
        <w:rPr>
          <w:rFonts w:ascii="宋体" w:hAnsi="宋体" w:hint="eastAsia"/>
          <w:sz w:val="24"/>
        </w:rPr>
        <w:t>1台</w:t>
      </w:r>
    </w:p>
    <w:tbl>
      <w:tblPr>
        <w:tblStyle w:val="af8"/>
        <w:tblW w:w="0" w:type="auto"/>
        <w:tblLook w:val="04A0" w:firstRow="1" w:lastRow="0" w:firstColumn="1" w:lastColumn="0" w:noHBand="0" w:noVBand="1"/>
      </w:tblPr>
      <w:tblGrid>
        <w:gridCol w:w="8522"/>
      </w:tblGrid>
      <w:tr w:rsidR="00AE0E8F" w:rsidTr="00CD73CB">
        <w:tc>
          <w:tcPr>
            <w:tcW w:w="9854" w:type="dxa"/>
          </w:tcPr>
          <w:p w:rsidR="00AE0E8F" w:rsidRDefault="00AE0E8F" w:rsidP="00CD73CB">
            <w:pPr>
              <w:rPr>
                <w:rFonts w:ascii="宋体" w:hAnsi="宋体"/>
                <w:sz w:val="24"/>
              </w:rPr>
            </w:pPr>
            <w:r>
              <w:rPr>
                <w:rFonts w:ascii="宋体" w:hAnsi="宋体"/>
                <w:sz w:val="24"/>
              </w:rPr>
              <w:t>1</w:t>
            </w:r>
            <w:r>
              <w:rPr>
                <w:rFonts w:ascii="宋体" w:hAnsi="宋体" w:hint="eastAsia"/>
                <w:sz w:val="24"/>
              </w:rPr>
              <w:t>.配备锂电子电池(或铅酸电池)，后备电池使用时间≥90分钟，电池需性能稳定</w:t>
            </w:r>
          </w:p>
          <w:p w:rsidR="00AE0E8F" w:rsidRDefault="00AE0E8F" w:rsidP="00CD73CB">
            <w:pPr>
              <w:rPr>
                <w:rFonts w:ascii="宋体" w:hAnsi="宋体"/>
                <w:sz w:val="24"/>
              </w:rPr>
            </w:pPr>
            <w:r>
              <w:rPr>
                <w:rFonts w:ascii="宋体" w:hAnsi="宋体"/>
                <w:sz w:val="24"/>
              </w:rPr>
              <w:t>2</w:t>
            </w:r>
            <w:r>
              <w:rPr>
                <w:rFonts w:ascii="宋体" w:hAnsi="宋体" w:hint="eastAsia"/>
                <w:sz w:val="24"/>
              </w:rPr>
              <w:t>.机架：带大工作台侧栏杆推车，有抽屉，配备刹车，数据接口电源接口都位于机身背面</w:t>
            </w:r>
          </w:p>
          <w:p w:rsidR="00AE0E8F" w:rsidRDefault="00AE0E8F" w:rsidP="00CD73CB">
            <w:pPr>
              <w:rPr>
                <w:rFonts w:ascii="宋体" w:hAnsi="宋体"/>
                <w:sz w:val="24"/>
              </w:rPr>
            </w:pPr>
            <w:r>
              <w:rPr>
                <w:rFonts w:ascii="宋体" w:hAnsi="宋体"/>
                <w:sz w:val="24"/>
              </w:rPr>
              <w:t>3</w:t>
            </w:r>
            <w:r>
              <w:rPr>
                <w:rFonts w:ascii="宋体" w:hAnsi="宋体" w:hint="eastAsia"/>
                <w:sz w:val="24"/>
              </w:rPr>
              <w:t>.适合内窥镜手术模式：具备三级照明顶光灯，能够在黑暗环境中提供麻醉机工作台面照明。</w:t>
            </w:r>
          </w:p>
          <w:p w:rsidR="00AE0E8F" w:rsidRDefault="00AE0E8F" w:rsidP="00CD73CB">
            <w:pPr>
              <w:rPr>
                <w:rFonts w:ascii="宋体" w:hAnsi="宋体"/>
                <w:sz w:val="24"/>
              </w:rPr>
            </w:pPr>
            <w:r>
              <w:rPr>
                <w:rFonts w:ascii="宋体" w:hAnsi="宋体"/>
                <w:sz w:val="24"/>
              </w:rPr>
              <w:t>4</w:t>
            </w:r>
            <w:r>
              <w:rPr>
                <w:rFonts w:ascii="宋体" w:hAnsi="宋体" w:hint="eastAsia"/>
                <w:sz w:val="24"/>
              </w:rPr>
              <w:t>.用于对成人、小儿和新生儿的吸入麻醉及呼吸管理</w:t>
            </w:r>
          </w:p>
          <w:p w:rsidR="00AE0E8F" w:rsidRDefault="00AE0E8F" w:rsidP="00CD73CB">
            <w:pPr>
              <w:rPr>
                <w:rFonts w:ascii="宋体" w:hAnsi="宋体"/>
                <w:sz w:val="24"/>
              </w:rPr>
            </w:pPr>
            <w:r>
              <w:rPr>
                <w:rFonts w:ascii="宋体" w:hAnsi="宋体"/>
                <w:sz w:val="24"/>
              </w:rPr>
              <w:t>5</w:t>
            </w:r>
            <w:r>
              <w:rPr>
                <w:rFonts w:ascii="宋体" w:hAnsi="宋体" w:hint="eastAsia"/>
                <w:sz w:val="24"/>
              </w:rPr>
              <w:t>. 配备氧气、空气两气源</w:t>
            </w:r>
          </w:p>
          <w:p w:rsidR="00AE0E8F" w:rsidRDefault="00AE0E8F" w:rsidP="00CD73CB">
            <w:pPr>
              <w:rPr>
                <w:rFonts w:ascii="宋体" w:hAnsi="宋体"/>
                <w:sz w:val="24"/>
              </w:rPr>
            </w:pPr>
            <w:r>
              <w:rPr>
                <w:rFonts w:ascii="宋体" w:hAnsi="宋体"/>
                <w:sz w:val="24"/>
              </w:rPr>
              <w:t>6</w:t>
            </w:r>
            <w:r>
              <w:rPr>
                <w:rFonts w:ascii="宋体" w:hAnsi="宋体" w:hint="eastAsia"/>
                <w:sz w:val="24"/>
              </w:rPr>
              <w:t>.具备氧笑联动系统，保证接入氧气和笑气时氧浓度不低于25%</w:t>
            </w:r>
          </w:p>
          <w:p w:rsidR="00AE0E8F" w:rsidRDefault="00AE0E8F" w:rsidP="00CD73CB">
            <w:pPr>
              <w:rPr>
                <w:rFonts w:ascii="宋体" w:hAnsi="宋体"/>
                <w:sz w:val="24"/>
              </w:rPr>
            </w:pPr>
            <w:r>
              <w:rPr>
                <w:rFonts w:ascii="宋体" w:hAnsi="宋体"/>
                <w:sz w:val="24"/>
              </w:rPr>
              <w:t>7</w:t>
            </w:r>
            <w:r>
              <w:rPr>
                <w:rFonts w:ascii="宋体" w:hAnsi="宋体" w:hint="eastAsia"/>
                <w:sz w:val="24"/>
              </w:rPr>
              <w:t>.快速充氧范围25 - 75 l/min。</w:t>
            </w:r>
          </w:p>
          <w:p w:rsidR="00AE0E8F" w:rsidRDefault="00AE0E8F" w:rsidP="00CD73CB">
            <w:pPr>
              <w:rPr>
                <w:rFonts w:ascii="宋体" w:hAnsi="宋体"/>
                <w:sz w:val="24"/>
              </w:rPr>
            </w:pPr>
            <w:r>
              <w:rPr>
                <w:rFonts w:ascii="宋体" w:hAnsi="宋体"/>
                <w:sz w:val="24"/>
              </w:rPr>
              <w:t>8</w:t>
            </w:r>
            <w:r>
              <w:rPr>
                <w:rFonts w:ascii="宋体" w:hAnsi="宋体" w:hint="eastAsia"/>
                <w:sz w:val="24"/>
              </w:rPr>
              <w:t>.全电子流量计，支持直接设置新鲜气体总流量和氧浓度总流量，调节范围：0.2 L/min - 12L/min以上。O</w:t>
            </w:r>
            <w:r>
              <w:rPr>
                <w:rFonts w:ascii="宋体" w:hAnsi="宋体"/>
                <w:sz w:val="24"/>
                <w:vertAlign w:val="subscript"/>
              </w:rPr>
              <w:t>2</w:t>
            </w:r>
            <w:r>
              <w:rPr>
                <w:rFonts w:ascii="宋体" w:hAnsi="宋体" w:hint="eastAsia"/>
                <w:sz w:val="24"/>
              </w:rPr>
              <w:t xml:space="preserve"> 浓度范围： 21% - 100% (空气为平衡气)。</w:t>
            </w:r>
          </w:p>
          <w:p w:rsidR="00AE0E8F" w:rsidRDefault="00AE0E8F" w:rsidP="00CD73CB">
            <w:pPr>
              <w:rPr>
                <w:rFonts w:ascii="宋体" w:hAnsi="宋体"/>
                <w:sz w:val="24"/>
              </w:rPr>
            </w:pPr>
            <w:r>
              <w:rPr>
                <w:rFonts w:ascii="宋体" w:hAnsi="宋体"/>
                <w:sz w:val="24"/>
              </w:rPr>
              <w:t>9</w:t>
            </w:r>
            <w:r>
              <w:rPr>
                <w:rFonts w:ascii="宋体" w:hAnsi="宋体" w:hint="eastAsia"/>
                <w:sz w:val="24"/>
              </w:rPr>
              <w:t>.具备备用流量计</w:t>
            </w:r>
          </w:p>
          <w:p w:rsidR="00AE0E8F" w:rsidRDefault="00AE0E8F" w:rsidP="00CD73CB">
            <w:pPr>
              <w:rPr>
                <w:rFonts w:ascii="宋体" w:hAnsi="宋体"/>
                <w:sz w:val="24"/>
              </w:rPr>
            </w:pPr>
            <w:r>
              <w:rPr>
                <w:rFonts w:ascii="宋体" w:hAnsi="宋体"/>
                <w:sz w:val="24"/>
              </w:rPr>
              <w:t>10</w:t>
            </w:r>
            <w:r>
              <w:rPr>
                <w:rFonts w:ascii="宋体" w:hAnsi="宋体" w:hint="eastAsia"/>
                <w:sz w:val="24"/>
              </w:rPr>
              <w:t>.具备自检功能，开机自检功能包含气源供应，回路密闭性，自检功能可跳过。</w:t>
            </w:r>
          </w:p>
          <w:p w:rsidR="00AE0E8F" w:rsidRDefault="00AE0E8F" w:rsidP="00CD73CB">
            <w:pPr>
              <w:rPr>
                <w:rFonts w:ascii="宋体" w:hAnsi="宋体"/>
                <w:sz w:val="24"/>
              </w:rPr>
            </w:pPr>
            <w:r>
              <w:rPr>
                <w:rFonts w:ascii="宋体" w:hAnsi="宋体"/>
                <w:sz w:val="24"/>
              </w:rPr>
              <w:t>11</w:t>
            </w:r>
            <w:r>
              <w:rPr>
                <w:rFonts w:ascii="宋体" w:hAnsi="宋体" w:hint="eastAsia"/>
                <w:sz w:val="24"/>
              </w:rPr>
              <w:t>.配备双麻醉罐位</w:t>
            </w:r>
          </w:p>
          <w:p w:rsidR="00AE0E8F" w:rsidRDefault="00AE0E8F" w:rsidP="00CD73CB">
            <w:pPr>
              <w:rPr>
                <w:rFonts w:ascii="宋体" w:hAnsi="宋体"/>
                <w:sz w:val="24"/>
              </w:rPr>
            </w:pPr>
            <w:r>
              <w:rPr>
                <w:rFonts w:ascii="宋体" w:hAnsi="宋体"/>
                <w:sz w:val="24"/>
              </w:rPr>
              <w:t>12</w:t>
            </w:r>
            <w:r>
              <w:rPr>
                <w:rFonts w:ascii="宋体" w:hAnsi="宋体" w:hint="eastAsia"/>
                <w:sz w:val="24"/>
              </w:rPr>
              <w:t>.提供高品质挥发罐，挥发罐和主机同品牌，同品牌非其他品牌代工贴牌（非OEM）产品，具备压力、流速和温度补偿。</w:t>
            </w:r>
          </w:p>
          <w:p w:rsidR="00AE0E8F" w:rsidRDefault="00AE0E8F" w:rsidP="00CD73CB">
            <w:pPr>
              <w:rPr>
                <w:rFonts w:ascii="宋体" w:hAnsi="宋体"/>
                <w:sz w:val="24"/>
              </w:rPr>
            </w:pPr>
            <w:r>
              <w:rPr>
                <w:rFonts w:ascii="宋体" w:hAnsi="宋体"/>
                <w:sz w:val="24"/>
              </w:rPr>
              <w:t>13</w:t>
            </w:r>
            <w:r>
              <w:rPr>
                <w:rFonts w:ascii="宋体" w:hAnsi="宋体" w:hint="eastAsia"/>
                <w:sz w:val="24"/>
              </w:rPr>
              <w:t>.支持显示P-V，V-F，P-F三种类型环图</w:t>
            </w:r>
          </w:p>
          <w:p w:rsidR="00AE0E8F" w:rsidRDefault="00AE0E8F" w:rsidP="00CD73CB">
            <w:pPr>
              <w:rPr>
                <w:rFonts w:ascii="宋体" w:hAnsi="宋体"/>
                <w:sz w:val="24"/>
              </w:rPr>
            </w:pPr>
            <w:r>
              <w:rPr>
                <w:rFonts w:ascii="宋体" w:hAnsi="宋体"/>
                <w:sz w:val="24"/>
              </w:rPr>
              <w:t>14</w:t>
            </w:r>
            <w:r>
              <w:rPr>
                <w:rFonts w:ascii="宋体" w:hAnsi="宋体" w:hint="eastAsia"/>
                <w:sz w:val="24"/>
              </w:rPr>
              <w:t>.回路整体可徒手拆卸，一体化回路</w:t>
            </w:r>
          </w:p>
          <w:p w:rsidR="00AE0E8F" w:rsidRDefault="00AE0E8F" w:rsidP="00CD73CB">
            <w:pPr>
              <w:rPr>
                <w:rFonts w:ascii="宋体" w:hAnsi="宋体"/>
                <w:sz w:val="24"/>
              </w:rPr>
            </w:pPr>
            <w:r>
              <w:rPr>
                <w:rFonts w:ascii="宋体" w:hAnsi="宋体"/>
                <w:sz w:val="24"/>
              </w:rPr>
              <w:t>15</w:t>
            </w:r>
            <w:r>
              <w:rPr>
                <w:rFonts w:ascii="宋体" w:hAnsi="宋体" w:hint="eastAsia"/>
                <w:sz w:val="24"/>
              </w:rPr>
              <w:t>.回路部件流量传感器可以耐受134℃高温高压消毒以避免院内交叉感染</w:t>
            </w:r>
          </w:p>
          <w:p w:rsidR="00AE0E8F" w:rsidRDefault="00AE0E8F" w:rsidP="00CD73CB">
            <w:pPr>
              <w:rPr>
                <w:rFonts w:ascii="宋体" w:hAnsi="宋体"/>
                <w:sz w:val="24"/>
              </w:rPr>
            </w:pPr>
            <w:r>
              <w:rPr>
                <w:rFonts w:ascii="宋体" w:hAnsi="宋体"/>
                <w:sz w:val="24"/>
              </w:rPr>
              <w:t>16</w:t>
            </w:r>
            <w:r>
              <w:rPr>
                <w:rFonts w:ascii="宋体" w:hAnsi="宋体" w:hint="eastAsia"/>
                <w:sz w:val="24"/>
              </w:rPr>
              <w:t>.二氧化碳吸收器（钠石灰罐）容量≤1500ml，更快速响应新鲜气体流量改变，适用于低微流量麻醉应用</w:t>
            </w:r>
          </w:p>
          <w:p w:rsidR="00AE0E8F" w:rsidRDefault="00AE0E8F" w:rsidP="00CD73CB">
            <w:pPr>
              <w:rPr>
                <w:rFonts w:ascii="宋体" w:hAnsi="宋体"/>
                <w:sz w:val="24"/>
              </w:rPr>
            </w:pPr>
            <w:r>
              <w:rPr>
                <w:rFonts w:ascii="宋体" w:hAnsi="宋体"/>
                <w:sz w:val="24"/>
              </w:rPr>
              <w:t>17</w:t>
            </w:r>
            <w:r>
              <w:rPr>
                <w:rFonts w:ascii="宋体" w:hAnsi="宋体" w:hint="eastAsia"/>
                <w:sz w:val="24"/>
              </w:rPr>
              <w:t>.内置双流量传感器，分别在吸入端，呼出端</w:t>
            </w:r>
          </w:p>
          <w:p w:rsidR="00AE0E8F" w:rsidRDefault="00AE0E8F" w:rsidP="00CD73CB">
            <w:pPr>
              <w:rPr>
                <w:rFonts w:ascii="宋体" w:hAnsi="宋体"/>
                <w:sz w:val="24"/>
              </w:rPr>
            </w:pPr>
            <w:r>
              <w:rPr>
                <w:rFonts w:ascii="宋体" w:hAnsi="宋体"/>
                <w:sz w:val="24"/>
              </w:rPr>
              <w:t>18</w:t>
            </w:r>
            <w:r>
              <w:rPr>
                <w:rFonts w:ascii="宋体" w:hAnsi="宋体" w:hint="eastAsia"/>
                <w:sz w:val="24"/>
              </w:rPr>
              <w:t>.低回路系统容积，为快速调节新鲜气体流量以及输出麻药浓度提供了保障</w:t>
            </w:r>
          </w:p>
          <w:p w:rsidR="00AE0E8F" w:rsidRDefault="00AE0E8F" w:rsidP="00CD73CB">
            <w:pPr>
              <w:rPr>
                <w:rFonts w:ascii="宋体" w:hAnsi="宋体"/>
                <w:sz w:val="24"/>
              </w:rPr>
            </w:pPr>
            <w:r>
              <w:rPr>
                <w:rFonts w:ascii="宋体" w:hAnsi="宋体"/>
                <w:sz w:val="24"/>
              </w:rPr>
              <w:t>19</w:t>
            </w:r>
            <w:r>
              <w:rPr>
                <w:rFonts w:ascii="宋体" w:hAnsi="宋体" w:hint="eastAsia"/>
                <w:sz w:val="24"/>
              </w:rPr>
              <w:t>.具有回路整体加温或冷凝功能，保证回路不受积水影响，保证流量传感器精准及向病人提供温暖气体，避免对呼吸道的刺激</w:t>
            </w:r>
          </w:p>
          <w:p w:rsidR="00AE0E8F" w:rsidRDefault="00AE0E8F" w:rsidP="00CD73CB">
            <w:pPr>
              <w:rPr>
                <w:rFonts w:ascii="宋体" w:hAnsi="宋体"/>
                <w:sz w:val="24"/>
              </w:rPr>
            </w:pPr>
            <w:r>
              <w:rPr>
                <w:rFonts w:ascii="宋体" w:hAnsi="宋体"/>
                <w:sz w:val="24"/>
              </w:rPr>
              <w:t>20</w:t>
            </w:r>
            <w:r>
              <w:rPr>
                <w:rFonts w:ascii="宋体" w:hAnsi="宋体" w:hint="eastAsia"/>
                <w:sz w:val="24"/>
              </w:rPr>
              <w:t>. 配备CO</w:t>
            </w:r>
            <w:r>
              <w:rPr>
                <w:rFonts w:ascii="宋体" w:hAnsi="宋体"/>
                <w:sz w:val="24"/>
                <w:vertAlign w:val="subscript"/>
              </w:rPr>
              <w:t>2</w:t>
            </w:r>
            <w:r>
              <w:rPr>
                <w:rFonts w:ascii="宋体" w:hAnsi="宋体" w:hint="eastAsia"/>
                <w:sz w:val="24"/>
              </w:rPr>
              <w:t>旁路功能，在机械通气过程中，更换钠石灰罐无需选择确认，无需关停机械通气，可方便直接更换</w:t>
            </w:r>
          </w:p>
          <w:p w:rsidR="00AE0E8F" w:rsidRDefault="00AE0E8F" w:rsidP="00CD73CB">
            <w:pPr>
              <w:rPr>
                <w:rFonts w:ascii="宋体" w:hAnsi="宋体"/>
                <w:sz w:val="24"/>
              </w:rPr>
            </w:pPr>
            <w:r>
              <w:rPr>
                <w:rFonts w:ascii="宋体" w:hAnsi="宋体"/>
                <w:sz w:val="24"/>
              </w:rPr>
              <w:t>21</w:t>
            </w:r>
            <w:r>
              <w:rPr>
                <w:rFonts w:ascii="宋体" w:hAnsi="宋体" w:hint="eastAsia"/>
                <w:sz w:val="24"/>
              </w:rPr>
              <w:t>.具备智能回路识别报警系统，当钠石灰罐未安装到位时，机器能智能识别，并报警提示。</w:t>
            </w:r>
          </w:p>
          <w:p w:rsidR="00AE0E8F" w:rsidRDefault="00AE0E8F" w:rsidP="00CD73CB">
            <w:pPr>
              <w:rPr>
                <w:rFonts w:ascii="宋体" w:hAnsi="宋体"/>
                <w:sz w:val="24"/>
              </w:rPr>
            </w:pPr>
            <w:r>
              <w:rPr>
                <w:rFonts w:ascii="宋体" w:hAnsi="宋体"/>
                <w:sz w:val="24"/>
              </w:rPr>
              <w:t>22</w:t>
            </w:r>
            <w:r>
              <w:rPr>
                <w:rFonts w:ascii="宋体" w:hAnsi="宋体" w:hint="eastAsia"/>
                <w:sz w:val="24"/>
              </w:rPr>
              <w:t>.配备</w:t>
            </w:r>
            <w:r>
              <w:rPr>
                <w:rFonts w:ascii="宋体" w:hAnsi="宋体" w:cs="宋体" w:hint="eastAsia"/>
                <w:sz w:val="24"/>
              </w:rPr>
              <w:t>≥</w:t>
            </w:r>
            <w:r>
              <w:rPr>
                <w:rFonts w:ascii="宋体" w:hAnsi="宋体" w:hint="eastAsia"/>
                <w:sz w:val="24"/>
              </w:rPr>
              <w:t>5套高精度流量传感器，不易受水汽影响</w:t>
            </w:r>
          </w:p>
          <w:p w:rsidR="00AE0E8F" w:rsidRDefault="00AE0E8F" w:rsidP="00CD73CB">
            <w:pPr>
              <w:rPr>
                <w:rFonts w:ascii="宋体" w:hAnsi="宋体"/>
                <w:sz w:val="24"/>
              </w:rPr>
            </w:pPr>
            <w:r>
              <w:rPr>
                <w:rFonts w:ascii="宋体" w:hAnsi="宋体"/>
                <w:sz w:val="24"/>
              </w:rPr>
              <w:t>23</w:t>
            </w:r>
            <w:r>
              <w:rPr>
                <w:rFonts w:ascii="宋体" w:hAnsi="宋体" w:hint="eastAsia"/>
                <w:sz w:val="24"/>
              </w:rPr>
              <w:t>.提供辅助/控制通气，通气模式：VCV、PCV、压力控制容量保证通气（PCV-VG</w:t>
            </w:r>
            <w:r>
              <w:rPr>
                <w:rFonts w:ascii="宋体" w:hAnsi="宋体" w:hint="eastAsia"/>
                <w:sz w:val="24"/>
              </w:rPr>
              <w:lastRenderedPageBreak/>
              <w:t>或具有Autoflow功能）和SIMV（SIMV-VC、SIMV-PC）模式</w:t>
            </w:r>
          </w:p>
          <w:p w:rsidR="00AE0E8F" w:rsidRDefault="00AE0E8F" w:rsidP="00CD73CB">
            <w:pPr>
              <w:rPr>
                <w:rFonts w:ascii="宋体" w:hAnsi="宋体"/>
                <w:sz w:val="24"/>
              </w:rPr>
            </w:pPr>
            <w:r>
              <w:rPr>
                <w:rFonts w:ascii="宋体" w:hAnsi="宋体"/>
                <w:sz w:val="24"/>
              </w:rPr>
              <w:t>24</w:t>
            </w:r>
            <w:r>
              <w:rPr>
                <w:rFonts w:ascii="宋体" w:hAnsi="宋体" w:hint="eastAsia"/>
                <w:sz w:val="24"/>
              </w:rPr>
              <w:t>.潮气量设置范围：10ml-1500ml</w:t>
            </w:r>
          </w:p>
          <w:p w:rsidR="00AE0E8F" w:rsidRDefault="00AE0E8F" w:rsidP="00CD73CB">
            <w:pPr>
              <w:rPr>
                <w:rFonts w:ascii="宋体" w:hAnsi="宋体"/>
                <w:sz w:val="24"/>
              </w:rPr>
            </w:pPr>
            <w:r>
              <w:rPr>
                <w:rFonts w:ascii="宋体" w:hAnsi="宋体"/>
                <w:sz w:val="24"/>
              </w:rPr>
              <w:t>25</w:t>
            </w:r>
            <w:r>
              <w:rPr>
                <w:rFonts w:ascii="宋体" w:hAnsi="宋体" w:hint="eastAsia"/>
                <w:sz w:val="24"/>
              </w:rPr>
              <w:t>.呼吸机吸气阀峰值流速：≥110 L/min</w:t>
            </w:r>
          </w:p>
          <w:p w:rsidR="00AE0E8F" w:rsidRDefault="00AE0E8F" w:rsidP="00CD73CB">
            <w:pPr>
              <w:rPr>
                <w:rFonts w:ascii="宋体" w:hAnsi="宋体"/>
                <w:sz w:val="24"/>
              </w:rPr>
            </w:pPr>
            <w:r>
              <w:rPr>
                <w:rFonts w:ascii="宋体" w:hAnsi="宋体"/>
                <w:sz w:val="24"/>
              </w:rPr>
              <w:t>26</w:t>
            </w:r>
            <w:r>
              <w:rPr>
                <w:rFonts w:ascii="宋体" w:hAnsi="宋体" w:hint="eastAsia"/>
                <w:sz w:val="24"/>
              </w:rPr>
              <w:t>.吸气压力设置范围：≥5 cmH</w:t>
            </w:r>
            <w:r>
              <w:rPr>
                <w:rFonts w:ascii="宋体" w:hAnsi="宋体"/>
                <w:sz w:val="24"/>
                <w:vertAlign w:val="subscript"/>
              </w:rPr>
              <w:t>2</w:t>
            </w:r>
            <w:r>
              <w:rPr>
                <w:rFonts w:ascii="宋体" w:hAnsi="宋体" w:hint="eastAsia"/>
                <w:sz w:val="24"/>
              </w:rPr>
              <w:t>O并≤70 cmH</w:t>
            </w:r>
            <w:r>
              <w:rPr>
                <w:rFonts w:ascii="宋体" w:hAnsi="宋体"/>
                <w:sz w:val="24"/>
                <w:vertAlign w:val="subscript"/>
              </w:rPr>
              <w:t>2</w:t>
            </w:r>
            <w:r>
              <w:rPr>
                <w:rFonts w:ascii="宋体" w:hAnsi="宋体" w:hint="eastAsia"/>
                <w:sz w:val="24"/>
              </w:rPr>
              <w:t>O</w:t>
            </w:r>
          </w:p>
          <w:p w:rsidR="00AE0E8F" w:rsidRDefault="00AE0E8F" w:rsidP="00CD73CB">
            <w:pPr>
              <w:rPr>
                <w:rFonts w:ascii="宋体" w:hAnsi="宋体"/>
                <w:sz w:val="24"/>
              </w:rPr>
            </w:pPr>
            <w:r>
              <w:rPr>
                <w:rFonts w:ascii="宋体" w:hAnsi="宋体"/>
                <w:sz w:val="24"/>
              </w:rPr>
              <w:t>27</w:t>
            </w:r>
            <w:r>
              <w:rPr>
                <w:rFonts w:ascii="宋体" w:hAnsi="宋体" w:hint="eastAsia"/>
                <w:sz w:val="24"/>
              </w:rPr>
              <w:t>.电子PEEP，显示屏设置范围满足：OFF，≥4 cmH</w:t>
            </w:r>
            <w:r>
              <w:rPr>
                <w:rFonts w:ascii="宋体" w:hAnsi="宋体"/>
                <w:sz w:val="24"/>
                <w:vertAlign w:val="subscript"/>
              </w:rPr>
              <w:t>2</w:t>
            </w:r>
            <w:r>
              <w:rPr>
                <w:rFonts w:ascii="宋体" w:hAnsi="宋体" w:hint="eastAsia"/>
                <w:sz w:val="24"/>
              </w:rPr>
              <w:t>O并≤30 cmH</w:t>
            </w:r>
            <w:r>
              <w:rPr>
                <w:rFonts w:ascii="宋体" w:hAnsi="宋体"/>
                <w:sz w:val="24"/>
                <w:vertAlign w:val="subscript"/>
              </w:rPr>
              <w:t>2</w:t>
            </w:r>
            <w:r>
              <w:rPr>
                <w:rFonts w:ascii="宋体" w:hAnsi="宋体" w:hint="eastAsia"/>
                <w:sz w:val="24"/>
              </w:rPr>
              <w:t>O</w:t>
            </w:r>
          </w:p>
          <w:p w:rsidR="00AE0E8F" w:rsidRDefault="00AE0E8F" w:rsidP="00CD73CB">
            <w:pPr>
              <w:rPr>
                <w:rFonts w:ascii="宋体" w:hAnsi="宋体"/>
                <w:sz w:val="24"/>
              </w:rPr>
            </w:pPr>
            <w:r>
              <w:rPr>
                <w:rFonts w:ascii="宋体" w:hAnsi="宋体"/>
                <w:sz w:val="24"/>
              </w:rPr>
              <w:t>28</w:t>
            </w:r>
            <w:r>
              <w:rPr>
                <w:rFonts w:ascii="宋体" w:hAnsi="宋体" w:hint="eastAsia"/>
                <w:sz w:val="24"/>
              </w:rPr>
              <w:t>.上升式风箱（或电动活塞式风箱），可以直接观察病人实际呼吸状态，保证安全</w:t>
            </w:r>
          </w:p>
          <w:p w:rsidR="00AE0E8F" w:rsidRDefault="00AE0E8F" w:rsidP="00CD73CB">
            <w:pPr>
              <w:rPr>
                <w:rFonts w:ascii="宋体" w:hAnsi="宋体"/>
                <w:sz w:val="24"/>
              </w:rPr>
            </w:pPr>
            <w:r>
              <w:rPr>
                <w:rFonts w:ascii="宋体" w:hAnsi="宋体"/>
                <w:sz w:val="24"/>
              </w:rPr>
              <w:t>29</w:t>
            </w:r>
            <w:r>
              <w:rPr>
                <w:rFonts w:ascii="宋体" w:hAnsi="宋体" w:hint="eastAsia"/>
                <w:sz w:val="24"/>
              </w:rPr>
              <w:t>.具备吸入端，呼出端双流量传感器，实现动态潮气量实时自动补偿功能，补偿新鲜气体变化、气体压缩、回路顺应性变化以及小的回路泄漏造成的吸入潮气量和设置潮气量的误差。</w:t>
            </w:r>
          </w:p>
          <w:p w:rsidR="00AE0E8F" w:rsidRDefault="00AE0E8F" w:rsidP="00CD73CB">
            <w:pPr>
              <w:rPr>
                <w:rFonts w:ascii="宋体" w:hAnsi="宋体"/>
                <w:sz w:val="24"/>
              </w:rPr>
            </w:pPr>
            <w:r>
              <w:rPr>
                <w:rFonts w:ascii="宋体" w:hAnsi="宋体"/>
                <w:sz w:val="24"/>
              </w:rPr>
              <w:t>30</w:t>
            </w:r>
            <w:r>
              <w:rPr>
                <w:rFonts w:ascii="宋体" w:hAnsi="宋体" w:hint="eastAsia"/>
                <w:sz w:val="24"/>
              </w:rPr>
              <w:t>.具备心肺旁流模式, 且心肺旁流模式可在机控通气下启动</w:t>
            </w:r>
          </w:p>
          <w:p w:rsidR="00AE0E8F" w:rsidRDefault="00AE0E8F" w:rsidP="00CD73CB">
            <w:pPr>
              <w:rPr>
                <w:rFonts w:ascii="宋体" w:hAnsi="宋体"/>
                <w:sz w:val="24"/>
              </w:rPr>
            </w:pPr>
            <w:r>
              <w:rPr>
                <w:rFonts w:ascii="宋体" w:hAnsi="宋体"/>
                <w:sz w:val="24"/>
              </w:rPr>
              <w:t>31</w:t>
            </w:r>
            <w:r>
              <w:rPr>
                <w:rFonts w:ascii="宋体" w:hAnsi="宋体" w:hint="eastAsia"/>
                <w:sz w:val="24"/>
              </w:rPr>
              <w:t>.彩色触摸屏≥15英寸，可同屏显示3通道波形和呼吸环图</w:t>
            </w:r>
          </w:p>
          <w:p w:rsidR="00AE0E8F" w:rsidRDefault="00AE0E8F" w:rsidP="00CD73CB">
            <w:pPr>
              <w:rPr>
                <w:rFonts w:ascii="宋体" w:hAnsi="宋体"/>
                <w:sz w:val="24"/>
              </w:rPr>
            </w:pPr>
            <w:r>
              <w:rPr>
                <w:rFonts w:ascii="宋体" w:hAnsi="宋体"/>
                <w:sz w:val="24"/>
              </w:rPr>
              <w:t>32</w:t>
            </w:r>
            <w:r>
              <w:rPr>
                <w:rFonts w:ascii="宋体" w:hAnsi="宋体" w:hint="eastAsia"/>
                <w:sz w:val="24"/>
              </w:rPr>
              <w:t>.内置插件槽，可直接热插拔插件。或麻醉机配备内置一体化模块</w:t>
            </w:r>
          </w:p>
          <w:p w:rsidR="00AE0E8F" w:rsidRDefault="00AE0E8F" w:rsidP="00CD73CB">
            <w:pPr>
              <w:rPr>
                <w:rFonts w:ascii="宋体" w:hAnsi="宋体"/>
                <w:sz w:val="24"/>
              </w:rPr>
            </w:pPr>
            <w:r>
              <w:rPr>
                <w:rFonts w:ascii="宋体" w:hAnsi="宋体"/>
                <w:sz w:val="24"/>
              </w:rPr>
              <w:t>33</w:t>
            </w:r>
            <w:r>
              <w:rPr>
                <w:rFonts w:ascii="宋体" w:hAnsi="宋体" w:hint="eastAsia"/>
                <w:sz w:val="24"/>
              </w:rPr>
              <w:t>.插件可在同品牌监护仪和麻醉机之间通用</w:t>
            </w:r>
          </w:p>
          <w:p w:rsidR="00AE0E8F" w:rsidRDefault="00AE0E8F" w:rsidP="00CD73CB">
            <w:pPr>
              <w:rPr>
                <w:rFonts w:ascii="宋体" w:hAnsi="宋体"/>
                <w:sz w:val="24"/>
              </w:rPr>
            </w:pPr>
            <w:r>
              <w:rPr>
                <w:rFonts w:ascii="宋体" w:hAnsi="宋体"/>
                <w:sz w:val="24"/>
              </w:rPr>
              <w:t>34</w:t>
            </w:r>
            <w:r>
              <w:rPr>
                <w:rFonts w:ascii="宋体" w:hAnsi="宋体" w:hint="eastAsia"/>
                <w:sz w:val="24"/>
              </w:rPr>
              <w:t>.可选监测参数：呼吸频率、潮气量、分钟通气量、吸呼比、气道压（峰压、平台压、平均压、PEEP）、气道阻力、顺应性；麻醉气体分析（N</w:t>
            </w:r>
            <w:r>
              <w:rPr>
                <w:rFonts w:ascii="宋体" w:hAnsi="宋体"/>
                <w:sz w:val="24"/>
                <w:vertAlign w:val="subscript"/>
              </w:rPr>
              <w:t>2</w:t>
            </w:r>
            <w:r>
              <w:rPr>
                <w:rFonts w:ascii="宋体" w:hAnsi="宋体" w:hint="eastAsia"/>
                <w:sz w:val="24"/>
              </w:rPr>
              <w:t>O，EtCO</w:t>
            </w:r>
            <w:r>
              <w:rPr>
                <w:rFonts w:ascii="宋体" w:hAnsi="宋体"/>
                <w:sz w:val="24"/>
                <w:vertAlign w:val="subscript"/>
              </w:rPr>
              <w:t>2</w:t>
            </w:r>
            <w:r>
              <w:rPr>
                <w:rFonts w:ascii="宋体" w:hAnsi="宋体" w:hint="eastAsia"/>
                <w:sz w:val="24"/>
              </w:rPr>
              <w:t>，自动识别五种麻醉气体吸入、呼出浓度监测）、呼吸环（P-V，F-V）监测；可选配氧电池法吸入氧浓度监测</w:t>
            </w:r>
          </w:p>
          <w:p w:rsidR="00AE0E8F" w:rsidRDefault="00AE0E8F" w:rsidP="00CD73CB">
            <w:pPr>
              <w:rPr>
                <w:rFonts w:ascii="宋体" w:hAnsi="宋体"/>
                <w:sz w:val="24"/>
              </w:rPr>
            </w:pPr>
            <w:r>
              <w:rPr>
                <w:rFonts w:ascii="宋体" w:hAnsi="宋体"/>
                <w:sz w:val="24"/>
              </w:rPr>
              <w:t>35</w:t>
            </w:r>
            <w:r>
              <w:rPr>
                <w:rFonts w:ascii="宋体" w:hAnsi="宋体" w:hint="eastAsia"/>
                <w:sz w:val="24"/>
              </w:rPr>
              <w:t>.同屏幕3通道任意波形显示（压力时间波形，流速时间波形，容量时间波形，呼末CO2波形可选），波形和环图可以同屏显示</w:t>
            </w:r>
          </w:p>
          <w:p w:rsidR="00AE0E8F" w:rsidRDefault="00AE0E8F" w:rsidP="00CD73CB">
            <w:pPr>
              <w:rPr>
                <w:rFonts w:ascii="宋体" w:hAnsi="宋体"/>
                <w:sz w:val="24"/>
              </w:rPr>
            </w:pPr>
            <w:r>
              <w:rPr>
                <w:rFonts w:ascii="宋体" w:hAnsi="宋体"/>
                <w:sz w:val="24"/>
              </w:rPr>
              <w:t>36</w:t>
            </w:r>
            <w:r>
              <w:rPr>
                <w:rFonts w:ascii="宋体" w:hAnsi="宋体" w:hint="eastAsia"/>
                <w:sz w:val="24"/>
              </w:rPr>
              <w:t>.配备全电子流量计1套、配备双罐位、氧气、空气双气源1套、七氟醚挥发罐1套、一次性纳石灰罐1个、AG模块、顺磁氧监测</w:t>
            </w:r>
          </w:p>
          <w:p w:rsidR="00AE0E8F" w:rsidRDefault="00AE0E8F" w:rsidP="00CD73CB">
            <w:pPr>
              <w:rPr>
                <w:rFonts w:ascii="宋体" w:hAnsi="宋体"/>
                <w:sz w:val="24"/>
              </w:rPr>
            </w:pPr>
            <w:r>
              <w:rPr>
                <w:rFonts w:ascii="宋体" w:hAnsi="宋体"/>
                <w:sz w:val="24"/>
              </w:rPr>
              <w:t>37</w:t>
            </w:r>
            <w:r>
              <w:rPr>
                <w:rFonts w:ascii="宋体" w:hAnsi="宋体" w:hint="eastAsia"/>
                <w:sz w:val="24"/>
              </w:rPr>
              <w:t>.具备VCV通气模式、PCV通气模式、PCV-VG通气或具有Autoflow模式、SIMV-VC通气模式、SIMV-PC通气模式</w:t>
            </w:r>
          </w:p>
          <w:p w:rsidR="00AE0E8F" w:rsidRPr="00F91048" w:rsidRDefault="00AE0E8F" w:rsidP="00CD73CB">
            <w:pPr>
              <w:rPr>
                <w:rFonts w:ascii="宋体" w:hAnsi="宋体"/>
                <w:sz w:val="24"/>
              </w:rPr>
            </w:pPr>
            <w:r>
              <w:rPr>
                <w:rFonts w:ascii="宋体" w:hAnsi="宋体"/>
                <w:sz w:val="24"/>
              </w:rPr>
              <w:t>38</w:t>
            </w:r>
            <w:r>
              <w:rPr>
                <w:rFonts w:ascii="宋体" w:hAnsi="宋体" w:hint="eastAsia"/>
                <w:sz w:val="24"/>
              </w:rPr>
              <w:t>.可采用与吊塔衔接的悬吊模式，利于安全和保持地面整洁。</w:t>
            </w:r>
          </w:p>
        </w:tc>
      </w:tr>
    </w:tbl>
    <w:p w:rsidR="00AE0E8F" w:rsidRPr="00780E7F" w:rsidRDefault="00AE0E8F" w:rsidP="00AE0E8F">
      <w:pPr>
        <w:adjustRightInd w:val="0"/>
        <w:snapToGrid w:val="0"/>
        <w:ind w:firstLineChars="200" w:firstLine="440"/>
        <w:rPr>
          <w:sz w:val="22"/>
        </w:rPr>
      </w:pPr>
      <w:r w:rsidRPr="00780E7F">
        <w:rPr>
          <w:sz w:val="22"/>
        </w:rPr>
        <w:lastRenderedPageBreak/>
        <w:t>（</w:t>
      </w:r>
      <w:r>
        <w:rPr>
          <w:rFonts w:hint="eastAsia"/>
          <w:sz w:val="22"/>
        </w:rPr>
        <w:t>3</w:t>
      </w:r>
      <w:r w:rsidRPr="00780E7F">
        <w:rPr>
          <w:sz w:val="22"/>
        </w:rPr>
        <w:t>）产品名称：</w:t>
      </w:r>
      <w:r>
        <w:rPr>
          <w:rFonts w:ascii="宋体" w:hAnsi="宋体" w:hint="eastAsia"/>
          <w:sz w:val="24"/>
        </w:rPr>
        <w:t>麻醉监护仪</w:t>
      </w:r>
      <w:r w:rsidRPr="00780E7F">
        <w:rPr>
          <w:sz w:val="22"/>
        </w:rPr>
        <w:t>；数量：</w:t>
      </w:r>
      <w:r>
        <w:rPr>
          <w:rFonts w:ascii="宋体" w:hAnsi="宋体" w:hint="eastAsia"/>
          <w:sz w:val="24"/>
        </w:rPr>
        <w:t>6台</w:t>
      </w:r>
    </w:p>
    <w:tbl>
      <w:tblPr>
        <w:tblStyle w:val="af8"/>
        <w:tblW w:w="0" w:type="auto"/>
        <w:tblLook w:val="04A0" w:firstRow="1" w:lastRow="0" w:firstColumn="1" w:lastColumn="0" w:noHBand="0" w:noVBand="1"/>
      </w:tblPr>
      <w:tblGrid>
        <w:gridCol w:w="8522"/>
      </w:tblGrid>
      <w:tr w:rsidR="00AE0E8F" w:rsidTr="00CD73CB">
        <w:tc>
          <w:tcPr>
            <w:tcW w:w="9854" w:type="dxa"/>
          </w:tcPr>
          <w:p w:rsidR="00AE0E8F" w:rsidRDefault="00AE0E8F" w:rsidP="00CD73CB">
            <w:pPr>
              <w:rPr>
                <w:rFonts w:ascii="宋体" w:hAnsi="宋体"/>
                <w:sz w:val="24"/>
              </w:rPr>
            </w:pPr>
            <w:r>
              <w:rPr>
                <w:rFonts w:ascii="宋体" w:hAnsi="宋体"/>
                <w:sz w:val="24"/>
              </w:rPr>
              <w:t>1</w:t>
            </w:r>
            <w:r>
              <w:rPr>
                <w:rFonts w:ascii="宋体" w:hAnsi="宋体" w:hint="eastAsia"/>
                <w:sz w:val="24"/>
              </w:rPr>
              <w:t>.主机结构：主机采用屏幕显示一体化设置，机身插槽位数≥3个，非插件箱</w:t>
            </w:r>
          </w:p>
          <w:p w:rsidR="00AE0E8F" w:rsidRDefault="00AE0E8F" w:rsidP="00CD73CB">
            <w:pPr>
              <w:rPr>
                <w:rFonts w:ascii="宋体" w:hAnsi="宋体"/>
                <w:sz w:val="24"/>
              </w:rPr>
            </w:pPr>
            <w:r>
              <w:rPr>
                <w:rFonts w:ascii="宋体" w:hAnsi="宋体"/>
                <w:sz w:val="24"/>
              </w:rPr>
              <w:t>2</w:t>
            </w:r>
            <w:r>
              <w:rPr>
                <w:rFonts w:ascii="宋体" w:hAnsi="宋体" w:hint="eastAsia"/>
                <w:sz w:val="24"/>
              </w:rPr>
              <w:t>.≥12英寸彩色触摸屏，屏幕分辨率≥1920x1080像素，≥10通道显示，显示屏亮度支持根据环境光自动调节，支持手势操作。</w:t>
            </w:r>
          </w:p>
          <w:p w:rsidR="00AE0E8F" w:rsidRDefault="00AE0E8F" w:rsidP="00CD73CB">
            <w:pPr>
              <w:rPr>
                <w:rFonts w:ascii="宋体" w:hAnsi="宋体"/>
                <w:sz w:val="24"/>
              </w:rPr>
            </w:pPr>
            <w:r>
              <w:rPr>
                <w:rFonts w:ascii="宋体" w:hAnsi="宋体"/>
                <w:sz w:val="24"/>
              </w:rPr>
              <w:t>3</w:t>
            </w:r>
            <w:r>
              <w:rPr>
                <w:rFonts w:ascii="宋体" w:hAnsi="宋体" w:hint="eastAsia"/>
                <w:sz w:val="24"/>
              </w:rPr>
              <w:t>.电源：配备内置锂电池，供电时间≥3小时</w:t>
            </w:r>
          </w:p>
          <w:p w:rsidR="00AE0E8F" w:rsidRDefault="00AE0E8F" w:rsidP="00CD73CB">
            <w:pPr>
              <w:rPr>
                <w:rFonts w:ascii="宋体" w:hAnsi="宋体"/>
                <w:sz w:val="24"/>
              </w:rPr>
            </w:pPr>
            <w:r>
              <w:rPr>
                <w:rFonts w:ascii="宋体" w:hAnsi="宋体"/>
                <w:sz w:val="24"/>
              </w:rPr>
              <w:t>4</w:t>
            </w:r>
            <w:r>
              <w:rPr>
                <w:rFonts w:ascii="宋体" w:hAnsi="宋体" w:hint="eastAsia"/>
                <w:sz w:val="24"/>
              </w:rPr>
              <w:t>.接口：配备≥4个USB接口，支持≥40种类的清洁剂进行清洁维护</w:t>
            </w:r>
          </w:p>
          <w:p w:rsidR="00AE0E8F" w:rsidRDefault="00AE0E8F" w:rsidP="00CD73CB">
            <w:pPr>
              <w:rPr>
                <w:rFonts w:ascii="宋体" w:hAnsi="宋体"/>
                <w:sz w:val="24"/>
              </w:rPr>
            </w:pPr>
            <w:r>
              <w:rPr>
                <w:rFonts w:ascii="宋体" w:hAnsi="宋体"/>
                <w:sz w:val="24"/>
              </w:rPr>
              <w:t>5</w:t>
            </w:r>
            <w:r>
              <w:rPr>
                <w:rFonts w:ascii="宋体" w:hAnsi="宋体" w:hint="eastAsia"/>
                <w:sz w:val="24"/>
              </w:rPr>
              <w:t>.ECG支持3/5/12导联心电监测</w:t>
            </w:r>
          </w:p>
          <w:p w:rsidR="00AE0E8F" w:rsidRDefault="00AE0E8F" w:rsidP="00CD73CB">
            <w:pPr>
              <w:rPr>
                <w:rFonts w:ascii="宋体" w:hAnsi="宋体"/>
                <w:sz w:val="24"/>
              </w:rPr>
            </w:pPr>
            <w:r>
              <w:rPr>
                <w:rFonts w:ascii="宋体" w:hAnsi="宋体"/>
                <w:sz w:val="24"/>
              </w:rPr>
              <w:t>6</w:t>
            </w:r>
            <w:r>
              <w:rPr>
                <w:rFonts w:ascii="宋体" w:hAnsi="宋体" w:hint="eastAsia"/>
                <w:sz w:val="24"/>
              </w:rPr>
              <w:t>.基本功能模块：插入主机插槽支持心电（HR，心律失常，ST分析和QT/QTc），呼吸，无创血压，血氧饱和度，脉率，双通道体温和双通道有创血压的同时监测，重量≤1kg</w:t>
            </w:r>
          </w:p>
          <w:p w:rsidR="00AE0E8F" w:rsidRDefault="00AE0E8F" w:rsidP="00CD73CB">
            <w:pPr>
              <w:rPr>
                <w:rFonts w:ascii="宋体" w:hAnsi="宋体"/>
                <w:sz w:val="24"/>
              </w:rPr>
            </w:pPr>
            <w:r>
              <w:rPr>
                <w:rFonts w:ascii="宋体" w:hAnsi="宋体"/>
                <w:sz w:val="24"/>
              </w:rPr>
              <w:lastRenderedPageBreak/>
              <w:t>7</w:t>
            </w:r>
            <w:r>
              <w:rPr>
                <w:rFonts w:ascii="宋体" w:hAnsi="宋体" w:hint="eastAsia"/>
                <w:sz w:val="24"/>
              </w:rPr>
              <w:t>.具备转运模块，可以实现插入监护仪主机的任意插槽，拔出后可以作为一个独立的监护仪支持病人的无缝转移，具有独立操作显示屏，屏幕尺寸≥5.5英寸，内置锂电池供电≥4小时，无风扇设计</w:t>
            </w:r>
          </w:p>
          <w:p w:rsidR="00AE0E8F" w:rsidRDefault="00AE0E8F" w:rsidP="00CD73CB">
            <w:pPr>
              <w:rPr>
                <w:rFonts w:ascii="宋体" w:hAnsi="宋体"/>
                <w:sz w:val="24"/>
              </w:rPr>
            </w:pPr>
            <w:r>
              <w:rPr>
                <w:rFonts w:ascii="宋体" w:hAnsi="宋体"/>
                <w:sz w:val="24"/>
              </w:rPr>
              <w:t>8</w:t>
            </w:r>
            <w:r>
              <w:rPr>
                <w:rFonts w:ascii="宋体" w:hAnsi="宋体" w:hint="eastAsia"/>
                <w:sz w:val="24"/>
              </w:rPr>
              <w:t>.基本功能模块内置锂电池供电≥8小时，无风扇设计</w:t>
            </w:r>
          </w:p>
          <w:p w:rsidR="00AE0E8F" w:rsidRDefault="00AE0E8F" w:rsidP="00CD73CB">
            <w:pPr>
              <w:rPr>
                <w:rFonts w:ascii="宋体" w:hAnsi="宋体"/>
                <w:sz w:val="24"/>
              </w:rPr>
            </w:pPr>
            <w:r>
              <w:rPr>
                <w:rFonts w:ascii="宋体" w:hAnsi="宋体"/>
                <w:sz w:val="24"/>
              </w:rPr>
              <w:t>9</w:t>
            </w:r>
            <w:r>
              <w:rPr>
                <w:rFonts w:ascii="宋体" w:hAnsi="宋体" w:hint="eastAsia"/>
                <w:sz w:val="24"/>
              </w:rPr>
              <w:t>.心电电缆配置抗电刀电缆，满足手术过程中电刀环境下患者心电的正常监护</w:t>
            </w:r>
          </w:p>
          <w:p w:rsidR="00AE0E8F" w:rsidRDefault="00AE0E8F" w:rsidP="00CD73CB">
            <w:pPr>
              <w:rPr>
                <w:rFonts w:ascii="宋体" w:hAnsi="宋体"/>
                <w:sz w:val="24"/>
              </w:rPr>
            </w:pPr>
            <w:r>
              <w:rPr>
                <w:rFonts w:ascii="宋体" w:hAnsi="宋体"/>
                <w:sz w:val="24"/>
              </w:rPr>
              <w:t>10</w:t>
            </w:r>
            <w:r>
              <w:rPr>
                <w:rFonts w:ascii="宋体" w:hAnsi="宋体" w:hint="eastAsia"/>
                <w:sz w:val="24"/>
              </w:rPr>
              <w:t>.心电支持多导联同步分析功能</w:t>
            </w:r>
          </w:p>
          <w:p w:rsidR="00AE0E8F" w:rsidRDefault="00AE0E8F" w:rsidP="00CD73CB">
            <w:pPr>
              <w:rPr>
                <w:rFonts w:ascii="宋体" w:hAnsi="宋体"/>
                <w:sz w:val="24"/>
              </w:rPr>
            </w:pPr>
            <w:r>
              <w:rPr>
                <w:rFonts w:ascii="宋体" w:hAnsi="宋体"/>
                <w:sz w:val="24"/>
              </w:rPr>
              <w:t>11</w:t>
            </w:r>
            <w:r>
              <w:rPr>
                <w:rFonts w:ascii="宋体" w:hAnsi="宋体" w:hint="eastAsia"/>
                <w:sz w:val="24"/>
              </w:rPr>
              <w:t>.血氧：指套式血氧探头，支持浸泡清洁与消毒，具备防水等级</w:t>
            </w:r>
          </w:p>
          <w:p w:rsidR="00AE0E8F" w:rsidRDefault="00AE0E8F" w:rsidP="00CD73CB">
            <w:pPr>
              <w:rPr>
                <w:rFonts w:ascii="宋体" w:hAnsi="宋体"/>
                <w:sz w:val="24"/>
              </w:rPr>
            </w:pPr>
            <w:r>
              <w:rPr>
                <w:rFonts w:ascii="宋体" w:hAnsi="宋体"/>
                <w:sz w:val="24"/>
              </w:rPr>
              <w:t>12</w:t>
            </w:r>
            <w:r>
              <w:rPr>
                <w:rFonts w:ascii="宋体" w:hAnsi="宋体" w:hint="eastAsia"/>
                <w:sz w:val="24"/>
              </w:rPr>
              <w:t>.</w:t>
            </w:r>
            <w:r>
              <w:rPr>
                <w:rFonts w:ascii="宋体" w:hAnsi="宋体" w:cs="宋体" w:hint="eastAsia"/>
                <w:color w:val="000000"/>
                <w:sz w:val="24"/>
                <w:szCs w:val="24"/>
              </w:rPr>
              <w:t>具备灯光报警、声音报警，并有报警信息文字提示</w:t>
            </w:r>
          </w:p>
          <w:p w:rsidR="00AE0E8F" w:rsidRDefault="00AE0E8F" w:rsidP="00CD73CB">
            <w:pPr>
              <w:rPr>
                <w:rFonts w:ascii="宋体" w:hAnsi="宋体"/>
                <w:sz w:val="24"/>
              </w:rPr>
            </w:pPr>
            <w:r>
              <w:rPr>
                <w:rFonts w:ascii="宋体" w:hAnsi="宋体"/>
                <w:sz w:val="24"/>
              </w:rPr>
              <w:t>13</w:t>
            </w:r>
            <w:r>
              <w:rPr>
                <w:rFonts w:ascii="宋体" w:hAnsi="宋体" w:hint="eastAsia"/>
                <w:sz w:val="24"/>
              </w:rPr>
              <w:t>.具备连续心排量监测模块升级接口</w:t>
            </w:r>
          </w:p>
          <w:p w:rsidR="00AE0E8F" w:rsidRDefault="00AE0E8F" w:rsidP="00CD73CB">
            <w:pPr>
              <w:rPr>
                <w:rFonts w:ascii="宋体" w:hAnsi="宋体"/>
                <w:sz w:val="24"/>
              </w:rPr>
            </w:pPr>
            <w:r>
              <w:rPr>
                <w:rFonts w:ascii="宋体" w:hAnsi="宋体"/>
                <w:sz w:val="24"/>
              </w:rPr>
              <w:t>14</w:t>
            </w:r>
            <w:r>
              <w:rPr>
                <w:rFonts w:ascii="宋体" w:hAnsi="宋体" w:hint="eastAsia"/>
                <w:sz w:val="24"/>
              </w:rPr>
              <w:t>.具备血流动力学计算功能</w:t>
            </w:r>
          </w:p>
          <w:p w:rsidR="00AE0E8F" w:rsidRDefault="00AE0E8F" w:rsidP="00CD73CB">
            <w:pPr>
              <w:rPr>
                <w:rFonts w:ascii="宋体" w:hAnsi="宋体"/>
                <w:sz w:val="24"/>
              </w:rPr>
            </w:pPr>
            <w:r>
              <w:rPr>
                <w:rFonts w:ascii="宋体" w:hAnsi="宋体"/>
                <w:sz w:val="24"/>
              </w:rPr>
              <w:t>15</w:t>
            </w:r>
            <w:r>
              <w:rPr>
                <w:rFonts w:ascii="宋体" w:hAnsi="宋体" w:hint="eastAsia"/>
                <w:sz w:val="24"/>
              </w:rPr>
              <w:t>.具备麻醉平衡指引显示功能，在同一个界面显示麻醉状态、大脑功能状态和相关参数的动态趋势，麻醉状态包含数字化和图形化显示病人意识、疼痛、肌松三方面麻醉状态；大脑功能状态可以图形化显示病人脑状态，并显示大脑状态相关的参数。可进行Aldrete复苏评分，满足临床对病人复苏拔管的评估</w:t>
            </w:r>
          </w:p>
          <w:p w:rsidR="00AE0E8F" w:rsidRDefault="00AE0E8F" w:rsidP="00CD73CB">
            <w:pPr>
              <w:rPr>
                <w:rFonts w:ascii="宋体" w:hAnsi="宋体"/>
                <w:sz w:val="24"/>
              </w:rPr>
            </w:pPr>
            <w:r>
              <w:rPr>
                <w:rFonts w:ascii="宋体" w:hAnsi="宋体"/>
                <w:sz w:val="24"/>
              </w:rPr>
              <w:t>16</w:t>
            </w:r>
            <w:r>
              <w:rPr>
                <w:rFonts w:ascii="宋体" w:hAnsi="宋体" w:hint="eastAsia"/>
                <w:sz w:val="24"/>
              </w:rPr>
              <w:t>.支持≥800条事件回顾。每条报警事件至少能够存储</w:t>
            </w:r>
            <w:r>
              <w:rPr>
                <w:rFonts w:ascii="宋体" w:hAnsi="宋体" w:cs="宋体" w:hint="eastAsia"/>
                <w:sz w:val="24"/>
              </w:rPr>
              <w:t>≥</w:t>
            </w:r>
            <w:r>
              <w:rPr>
                <w:rFonts w:ascii="宋体" w:hAnsi="宋体" w:hint="eastAsia"/>
                <w:sz w:val="24"/>
              </w:rPr>
              <w:t>30秒相关波形，以及报警触发时所有测量参数值</w:t>
            </w:r>
          </w:p>
          <w:p w:rsidR="00AE0E8F" w:rsidRDefault="00AE0E8F" w:rsidP="00CD73CB">
            <w:pPr>
              <w:rPr>
                <w:rFonts w:ascii="宋体" w:hAnsi="宋体"/>
                <w:sz w:val="24"/>
              </w:rPr>
            </w:pPr>
            <w:r>
              <w:rPr>
                <w:rFonts w:ascii="宋体" w:hAnsi="宋体"/>
                <w:sz w:val="24"/>
              </w:rPr>
              <w:t>17</w:t>
            </w:r>
            <w:r>
              <w:rPr>
                <w:rFonts w:ascii="宋体" w:hAnsi="宋体" w:hint="eastAsia"/>
                <w:sz w:val="24"/>
              </w:rPr>
              <w:t>.具备肌松NMT模块，采用三轴加速度传感器技术</w:t>
            </w:r>
          </w:p>
          <w:p w:rsidR="00AE0E8F" w:rsidRDefault="00AE0E8F" w:rsidP="00CD73CB">
            <w:pPr>
              <w:rPr>
                <w:rFonts w:ascii="宋体" w:hAnsi="宋体"/>
                <w:sz w:val="24"/>
              </w:rPr>
            </w:pPr>
            <w:r>
              <w:rPr>
                <w:rFonts w:ascii="宋体" w:hAnsi="宋体"/>
                <w:sz w:val="24"/>
              </w:rPr>
              <w:t>18</w:t>
            </w:r>
            <w:r>
              <w:rPr>
                <w:rFonts w:ascii="宋体" w:hAnsi="宋体" w:hint="eastAsia"/>
                <w:sz w:val="24"/>
              </w:rPr>
              <w:t>.具备麻醉深度BIS或脑电麻醉深度指数ESI，实现患者麻醉深度的监测</w:t>
            </w:r>
          </w:p>
          <w:p w:rsidR="00AE0E8F" w:rsidRDefault="00AE0E8F" w:rsidP="00CD73CB">
            <w:pPr>
              <w:rPr>
                <w:rFonts w:ascii="宋体" w:hAnsi="宋体"/>
                <w:sz w:val="24"/>
              </w:rPr>
            </w:pPr>
            <w:r>
              <w:rPr>
                <w:rFonts w:ascii="宋体" w:hAnsi="宋体"/>
                <w:sz w:val="24"/>
              </w:rPr>
              <w:t>19</w:t>
            </w:r>
            <w:r>
              <w:rPr>
                <w:rFonts w:ascii="宋体" w:hAnsi="宋体" w:hint="eastAsia"/>
                <w:sz w:val="24"/>
              </w:rPr>
              <w:t>.具备旁流EtCO</w:t>
            </w:r>
            <w:r>
              <w:rPr>
                <w:rFonts w:ascii="宋体" w:hAnsi="宋体"/>
                <w:sz w:val="24"/>
                <w:vertAlign w:val="subscript"/>
              </w:rPr>
              <w:t>2</w:t>
            </w:r>
            <w:r>
              <w:rPr>
                <w:rFonts w:ascii="宋体" w:hAnsi="宋体" w:hint="eastAsia"/>
                <w:sz w:val="24"/>
              </w:rPr>
              <w:t>监测模块</w:t>
            </w:r>
          </w:p>
          <w:p w:rsidR="00AE0E8F" w:rsidRDefault="00AE0E8F" w:rsidP="00CD73CB">
            <w:pPr>
              <w:rPr>
                <w:rFonts w:ascii="宋体" w:hAnsi="宋体"/>
                <w:sz w:val="24"/>
              </w:rPr>
            </w:pPr>
            <w:r>
              <w:rPr>
                <w:rFonts w:ascii="宋体" w:hAnsi="宋体"/>
                <w:sz w:val="24"/>
              </w:rPr>
              <w:t>20</w:t>
            </w:r>
            <w:r>
              <w:rPr>
                <w:rFonts w:ascii="宋体" w:hAnsi="宋体" w:hint="eastAsia"/>
                <w:sz w:val="24"/>
              </w:rPr>
              <w:t>.支持麻醉机等设备通过设备连接模块接入，在监护仪上显示呼吸参数、波形等</w:t>
            </w:r>
          </w:p>
          <w:p w:rsidR="00AE0E8F" w:rsidRDefault="00AE0E8F" w:rsidP="00CD73CB">
            <w:pPr>
              <w:rPr>
                <w:rFonts w:ascii="宋体" w:hAnsi="宋体"/>
                <w:sz w:val="24"/>
              </w:rPr>
            </w:pPr>
            <w:r>
              <w:rPr>
                <w:rFonts w:ascii="宋体" w:hAnsi="宋体"/>
                <w:sz w:val="24"/>
              </w:rPr>
              <w:t>21</w:t>
            </w:r>
            <w:r>
              <w:rPr>
                <w:rFonts w:ascii="宋体" w:hAnsi="宋体" w:hint="eastAsia"/>
                <w:sz w:val="24"/>
              </w:rPr>
              <w:t>.支持配套中央监护系统集中显示所有连接的监护设备的使用率情况，支持统计和输出设备在各科室内的使用率情况</w:t>
            </w:r>
          </w:p>
          <w:p w:rsidR="00AE0E8F" w:rsidRDefault="00AE0E8F" w:rsidP="00CD73CB">
            <w:pPr>
              <w:rPr>
                <w:rFonts w:ascii="宋体" w:hAnsi="宋体"/>
                <w:sz w:val="24"/>
              </w:rPr>
            </w:pPr>
            <w:r>
              <w:rPr>
                <w:rFonts w:ascii="宋体" w:hAnsi="宋体"/>
                <w:sz w:val="24"/>
              </w:rPr>
              <w:t>22</w:t>
            </w:r>
            <w:r>
              <w:rPr>
                <w:rFonts w:ascii="宋体" w:hAnsi="宋体" w:hint="eastAsia"/>
                <w:sz w:val="24"/>
              </w:rPr>
              <w:t>.配套中央监护系统具备全局报警列表功能，可显示最近1小时内所有床的报警，支持排序调整，并可连接至事件回顾查看详细数据</w:t>
            </w:r>
          </w:p>
          <w:p w:rsidR="00AE0E8F" w:rsidRDefault="00AE0E8F" w:rsidP="00CD73CB">
            <w:pPr>
              <w:rPr>
                <w:rFonts w:ascii="宋体" w:hAnsi="宋体"/>
                <w:sz w:val="24"/>
              </w:rPr>
            </w:pPr>
            <w:r>
              <w:rPr>
                <w:rFonts w:ascii="宋体" w:hAnsi="宋体"/>
                <w:sz w:val="24"/>
              </w:rPr>
              <w:t>23</w:t>
            </w:r>
            <w:r>
              <w:rPr>
                <w:rFonts w:ascii="宋体" w:hAnsi="宋体" w:hint="eastAsia"/>
                <w:sz w:val="24"/>
              </w:rPr>
              <w:t>.每台配备CO</w:t>
            </w:r>
            <w:r>
              <w:rPr>
                <w:rFonts w:ascii="宋体" w:hAnsi="宋体"/>
                <w:sz w:val="24"/>
                <w:vertAlign w:val="subscript"/>
              </w:rPr>
              <w:t>2</w:t>
            </w:r>
            <w:r>
              <w:rPr>
                <w:rFonts w:ascii="宋体" w:hAnsi="宋体" w:hint="eastAsia"/>
                <w:sz w:val="24"/>
              </w:rPr>
              <w:t>旁流二氧化氮监测模块及附件包，配备麻醉深度监测模块及附件包1套（一次性附件100套）、NMT肌松监测模块及附件包2套</w:t>
            </w:r>
          </w:p>
          <w:p w:rsidR="00AE0E8F" w:rsidRDefault="00AE0E8F" w:rsidP="00CD73CB">
            <w:pPr>
              <w:rPr>
                <w:rFonts w:ascii="宋体" w:hAnsi="宋体"/>
                <w:sz w:val="24"/>
              </w:rPr>
            </w:pPr>
            <w:r>
              <w:rPr>
                <w:rFonts w:ascii="宋体" w:hAnsi="宋体"/>
                <w:sz w:val="24"/>
              </w:rPr>
              <w:t>24</w:t>
            </w:r>
            <w:r>
              <w:rPr>
                <w:rFonts w:ascii="宋体" w:hAnsi="宋体" w:hint="eastAsia"/>
                <w:sz w:val="24"/>
              </w:rPr>
              <w:t>.配备新生儿袖套×1、小儿×2、大腿袖套×4</w:t>
            </w:r>
          </w:p>
          <w:p w:rsidR="00AE0E8F" w:rsidRPr="008B2834" w:rsidRDefault="00AE0E8F" w:rsidP="00CD73CB">
            <w:pPr>
              <w:rPr>
                <w:rFonts w:ascii="宋体" w:hAnsi="宋体"/>
                <w:sz w:val="24"/>
              </w:rPr>
            </w:pPr>
            <w:r>
              <w:rPr>
                <w:rFonts w:ascii="宋体" w:hAnsi="宋体"/>
                <w:sz w:val="24"/>
              </w:rPr>
              <w:t>25</w:t>
            </w:r>
            <w:r>
              <w:rPr>
                <w:rFonts w:ascii="宋体" w:hAnsi="宋体" w:hint="eastAsia"/>
                <w:sz w:val="24"/>
              </w:rPr>
              <w:t>.配备PiCCO监测功能模块或提供单机，非漂浮导管热稀释法或无创阻抗法，可通过监测桡动脉压力提供连续心排量（CCO），每搏量变异（SVV），实时外周血管阻力（SVR）等监测参数，满足连续血流动力学监测需求</w:t>
            </w:r>
          </w:p>
        </w:tc>
      </w:tr>
    </w:tbl>
    <w:p w:rsidR="00AE0E8F" w:rsidRPr="00BB4C85" w:rsidRDefault="00AE0E8F" w:rsidP="00AE0E8F">
      <w:pPr>
        <w:snapToGrid w:val="0"/>
        <w:ind w:firstLineChars="200" w:firstLine="442"/>
        <w:rPr>
          <w:b/>
          <w:sz w:val="22"/>
        </w:rPr>
      </w:pPr>
      <w:r w:rsidRPr="00BB4C85">
        <w:rPr>
          <w:b/>
          <w:sz w:val="22"/>
        </w:rPr>
        <w:lastRenderedPageBreak/>
        <w:t>9.</w:t>
      </w:r>
      <w:r>
        <w:rPr>
          <w:rFonts w:hint="eastAsia"/>
          <w:b/>
          <w:sz w:val="22"/>
        </w:rPr>
        <w:t>2</w:t>
      </w:r>
      <w:r w:rsidRPr="00BB4C85">
        <w:rPr>
          <w:rFonts w:hint="eastAsia"/>
          <w:b/>
          <w:sz w:val="22"/>
        </w:rPr>
        <w:t>包件</w:t>
      </w:r>
      <w:r>
        <w:rPr>
          <w:rFonts w:hint="eastAsia"/>
          <w:b/>
          <w:sz w:val="22"/>
        </w:rPr>
        <w:t>二</w:t>
      </w:r>
      <w:r>
        <w:rPr>
          <w:rFonts w:hint="eastAsia"/>
          <w:b/>
          <w:sz w:val="22"/>
        </w:rPr>
        <w:t xml:space="preserve"> </w:t>
      </w:r>
      <w:r w:rsidRPr="00610766">
        <w:rPr>
          <w:rFonts w:hint="eastAsia"/>
          <w:b/>
          <w:sz w:val="22"/>
        </w:rPr>
        <w:t>抢救设备</w:t>
      </w:r>
    </w:p>
    <w:p w:rsidR="00AE0E8F" w:rsidRPr="00BB4C85" w:rsidRDefault="00AE0E8F" w:rsidP="00AE0E8F">
      <w:pPr>
        <w:snapToGrid w:val="0"/>
        <w:ind w:firstLineChars="200" w:firstLine="440"/>
        <w:rPr>
          <w:sz w:val="22"/>
        </w:rPr>
      </w:pPr>
      <w:r>
        <w:rPr>
          <w:rFonts w:hint="eastAsia"/>
          <w:sz w:val="22"/>
        </w:rPr>
        <w:t>9.2.1</w:t>
      </w:r>
      <w:r w:rsidRPr="00780E7F">
        <w:rPr>
          <w:sz w:val="22"/>
        </w:rPr>
        <w:t xml:space="preserve"> </w:t>
      </w:r>
      <w:r w:rsidRPr="00780E7F">
        <w:rPr>
          <w:sz w:val="22"/>
        </w:rPr>
        <w:t>供货清单</w:t>
      </w:r>
    </w:p>
    <w:tbl>
      <w:tblPr>
        <w:tblW w:w="4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085"/>
        <w:gridCol w:w="801"/>
        <w:gridCol w:w="1775"/>
        <w:gridCol w:w="536"/>
        <w:gridCol w:w="1229"/>
        <w:gridCol w:w="971"/>
        <w:gridCol w:w="645"/>
      </w:tblGrid>
      <w:tr w:rsidR="00AE0E8F" w:rsidRPr="00780E7F" w:rsidTr="00CD73CB">
        <w:trPr>
          <w:trHeight w:val="567"/>
          <w:tblHeader/>
          <w:jc w:val="center"/>
        </w:trPr>
        <w:tc>
          <w:tcPr>
            <w:tcW w:w="283" w:type="pct"/>
            <w:vAlign w:val="center"/>
          </w:tcPr>
          <w:p w:rsidR="00AE0E8F" w:rsidRPr="00780E7F" w:rsidRDefault="00AE0E8F" w:rsidP="00CD73CB">
            <w:pPr>
              <w:adjustRightInd w:val="0"/>
              <w:snapToGrid w:val="0"/>
              <w:jc w:val="center"/>
              <w:rPr>
                <w:b/>
                <w:bCs/>
                <w:sz w:val="22"/>
              </w:rPr>
            </w:pPr>
            <w:r w:rsidRPr="00780E7F">
              <w:rPr>
                <w:b/>
                <w:bCs/>
                <w:sz w:val="22"/>
              </w:rPr>
              <w:t>序号</w:t>
            </w:r>
          </w:p>
        </w:tc>
        <w:tc>
          <w:tcPr>
            <w:tcW w:w="727" w:type="pct"/>
            <w:vAlign w:val="center"/>
          </w:tcPr>
          <w:p w:rsidR="00AE0E8F" w:rsidRPr="00780E7F" w:rsidRDefault="00AE0E8F" w:rsidP="00CD73CB">
            <w:pPr>
              <w:adjustRightInd w:val="0"/>
              <w:snapToGrid w:val="0"/>
              <w:jc w:val="center"/>
              <w:rPr>
                <w:b/>
                <w:bCs/>
                <w:sz w:val="22"/>
              </w:rPr>
            </w:pPr>
            <w:r w:rsidRPr="00780E7F">
              <w:rPr>
                <w:b/>
                <w:bCs/>
                <w:sz w:val="22"/>
              </w:rPr>
              <w:t>名称</w:t>
            </w:r>
          </w:p>
        </w:tc>
        <w:tc>
          <w:tcPr>
            <w:tcW w:w="537" w:type="pct"/>
          </w:tcPr>
          <w:p w:rsidR="00AE0E8F" w:rsidRPr="00780E7F" w:rsidRDefault="00AE0E8F" w:rsidP="00CD73CB">
            <w:pPr>
              <w:adjustRightInd w:val="0"/>
              <w:snapToGrid w:val="0"/>
              <w:jc w:val="center"/>
              <w:rPr>
                <w:b/>
                <w:bCs/>
                <w:sz w:val="22"/>
              </w:rPr>
            </w:pPr>
            <w:r w:rsidRPr="00780E7F">
              <w:rPr>
                <w:rFonts w:hint="eastAsia"/>
                <w:b/>
                <w:bCs/>
                <w:sz w:val="22"/>
              </w:rPr>
              <w:t>医疗器械类别</w:t>
            </w:r>
          </w:p>
        </w:tc>
        <w:tc>
          <w:tcPr>
            <w:tcW w:w="1188" w:type="pct"/>
            <w:vAlign w:val="center"/>
          </w:tcPr>
          <w:p w:rsidR="00AE0E8F" w:rsidRPr="00780E7F" w:rsidRDefault="00AE0E8F" w:rsidP="00CD73CB">
            <w:pPr>
              <w:adjustRightInd w:val="0"/>
              <w:snapToGrid w:val="0"/>
              <w:jc w:val="center"/>
              <w:rPr>
                <w:b/>
                <w:bCs/>
                <w:sz w:val="22"/>
              </w:rPr>
            </w:pPr>
            <w:r w:rsidRPr="00780E7F">
              <w:rPr>
                <w:b/>
                <w:bCs/>
                <w:sz w:val="22"/>
              </w:rPr>
              <w:t>规格技术参数</w:t>
            </w:r>
          </w:p>
          <w:p w:rsidR="00AE0E8F" w:rsidRPr="00780E7F" w:rsidRDefault="00AE0E8F" w:rsidP="00CD73CB">
            <w:pPr>
              <w:adjustRightInd w:val="0"/>
              <w:snapToGrid w:val="0"/>
              <w:jc w:val="center"/>
              <w:rPr>
                <w:b/>
                <w:bCs/>
                <w:sz w:val="22"/>
              </w:rPr>
            </w:pPr>
            <w:r w:rsidRPr="00780E7F">
              <w:rPr>
                <w:b/>
                <w:bCs/>
                <w:sz w:val="22"/>
              </w:rPr>
              <w:t>（含材料、工艺要求）</w:t>
            </w:r>
          </w:p>
        </w:tc>
        <w:tc>
          <w:tcPr>
            <w:tcW w:w="360" w:type="pct"/>
            <w:vAlign w:val="center"/>
          </w:tcPr>
          <w:p w:rsidR="00AE0E8F" w:rsidRPr="00780E7F" w:rsidRDefault="00AE0E8F" w:rsidP="00CD73CB">
            <w:pPr>
              <w:adjustRightInd w:val="0"/>
              <w:snapToGrid w:val="0"/>
              <w:jc w:val="center"/>
              <w:rPr>
                <w:b/>
                <w:bCs/>
                <w:sz w:val="22"/>
              </w:rPr>
            </w:pPr>
            <w:r w:rsidRPr="00780E7F">
              <w:rPr>
                <w:b/>
                <w:bCs/>
                <w:sz w:val="22"/>
              </w:rPr>
              <w:t>数量</w:t>
            </w:r>
          </w:p>
        </w:tc>
        <w:tc>
          <w:tcPr>
            <w:tcW w:w="823" w:type="pct"/>
            <w:vAlign w:val="center"/>
          </w:tcPr>
          <w:p w:rsidR="00AE0E8F" w:rsidRPr="00780E7F" w:rsidRDefault="00AE0E8F" w:rsidP="00CD73CB">
            <w:pPr>
              <w:adjustRightInd w:val="0"/>
              <w:snapToGrid w:val="0"/>
              <w:jc w:val="center"/>
              <w:rPr>
                <w:b/>
                <w:bCs/>
                <w:sz w:val="22"/>
              </w:rPr>
            </w:pPr>
            <w:r w:rsidRPr="00780E7F">
              <w:rPr>
                <w:b/>
                <w:bCs/>
                <w:sz w:val="22"/>
              </w:rPr>
              <w:t>供货期</w:t>
            </w:r>
          </w:p>
        </w:tc>
        <w:tc>
          <w:tcPr>
            <w:tcW w:w="650" w:type="pct"/>
            <w:vAlign w:val="center"/>
          </w:tcPr>
          <w:p w:rsidR="00AE0E8F" w:rsidRPr="00780E7F" w:rsidRDefault="00AE0E8F" w:rsidP="00CD73CB">
            <w:pPr>
              <w:adjustRightInd w:val="0"/>
              <w:snapToGrid w:val="0"/>
              <w:jc w:val="center"/>
              <w:rPr>
                <w:b/>
                <w:bCs/>
                <w:sz w:val="22"/>
              </w:rPr>
            </w:pPr>
            <w:r w:rsidRPr="00780E7F">
              <w:rPr>
                <w:b/>
                <w:bCs/>
                <w:sz w:val="22"/>
              </w:rPr>
              <w:t>质保期</w:t>
            </w:r>
          </w:p>
        </w:tc>
        <w:tc>
          <w:tcPr>
            <w:tcW w:w="433" w:type="pct"/>
            <w:vAlign w:val="center"/>
          </w:tcPr>
          <w:p w:rsidR="00AE0E8F" w:rsidRPr="00780E7F" w:rsidRDefault="00AE0E8F" w:rsidP="00CD73CB">
            <w:pPr>
              <w:adjustRightInd w:val="0"/>
              <w:snapToGrid w:val="0"/>
              <w:jc w:val="center"/>
              <w:rPr>
                <w:b/>
                <w:bCs/>
                <w:sz w:val="22"/>
              </w:rPr>
            </w:pPr>
            <w:r w:rsidRPr="00780E7F">
              <w:rPr>
                <w:b/>
                <w:bCs/>
                <w:sz w:val="22"/>
              </w:rPr>
              <w:t>备注</w:t>
            </w:r>
          </w:p>
        </w:tc>
      </w:tr>
      <w:tr w:rsidR="00AE0E8F" w:rsidRPr="00780E7F" w:rsidTr="00CD73CB">
        <w:trPr>
          <w:trHeight w:val="567"/>
          <w:jc w:val="center"/>
        </w:trPr>
        <w:tc>
          <w:tcPr>
            <w:tcW w:w="283" w:type="pct"/>
            <w:vAlign w:val="center"/>
          </w:tcPr>
          <w:p w:rsidR="00AE0E8F" w:rsidRPr="00780E7F" w:rsidRDefault="00AE0E8F" w:rsidP="00CD73CB">
            <w:pPr>
              <w:adjustRightInd w:val="0"/>
              <w:snapToGrid w:val="0"/>
              <w:jc w:val="center"/>
              <w:rPr>
                <w:b/>
                <w:bCs/>
                <w:sz w:val="22"/>
              </w:rPr>
            </w:pPr>
            <w:r w:rsidRPr="00780E7F">
              <w:rPr>
                <w:rFonts w:hint="eastAsia"/>
                <w:b/>
                <w:bCs/>
                <w:sz w:val="22"/>
              </w:rPr>
              <w:lastRenderedPageBreak/>
              <w:t>1</w:t>
            </w:r>
          </w:p>
        </w:tc>
        <w:tc>
          <w:tcPr>
            <w:tcW w:w="727" w:type="pct"/>
            <w:vAlign w:val="center"/>
          </w:tcPr>
          <w:p w:rsidR="00AE0E8F" w:rsidRPr="00780E7F" w:rsidRDefault="00AE0E8F" w:rsidP="00CD73CB">
            <w:pPr>
              <w:adjustRightInd w:val="0"/>
              <w:snapToGrid w:val="0"/>
              <w:jc w:val="center"/>
              <w:rPr>
                <w:b/>
                <w:bCs/>
                <w:sz w:val="22"/>
              </w:rPr>
            </w:pPr>
            <w:r>
              <w:rPr>
                <w:rFonts w:ascii="宋体" w:hAnsi="宋体" w:hint="eastAsia"/>
                <w:sz w:val="24"/>
              </w:rPr>
              <w:t>心肺复苏机</w:t>
            </w:r>
          </w:p>
        </w:tc>
        <w:tc>
          <w:tcPr>
            <w:tcW w:w="537" w:type="pct"/>
            <w:vAlign w:val="center"/>
          </w:tcPr>
          <w:p w:rsidR="00AE0E8F" w:rsidRDefault="00AE0E8F" w:rsidP="00CD73CB">
            <w:pPr>
              <w:adjustRightInd w:val="0"/>
              <w:snapToGrid w:val="0"/>
              <w:jc w:val="center"/>
              <w:rPr>
                <w:rFonts w:eastAsia="微软雅黑"/>
                <w:sz w:val="22"/>
              </w:rPr>
            </w:pPr>
            <w:r w:rsidRPr="00C47D25">
              <w:rPr>
                <w:sz w:val="22"/>
              </w:rPr>
              <w:t>II</w:t>
            </w:r>
            <w:r>
              <w:rPr>
                <w:rFonts w:hint="eastAsia"/>
                <w:sz w:val="22"/>
              </w:rPr>
              <w:t>类</w:t>
            </w:r>
          </w:p>
        </w:tc>
        <w:tc>
          <w:tcPr>
            <w:tcW w:w="1188" w:type="pct"/>
            <w:vAlign w:val="center"/>
          </w:tcPr>
          <w:p w:rsidR="00AE0E8F" w:rsidRPr="008F2CF7" w:rsidRDefault="00AE0E8F" w:rsidP="00CD73CB">
            <w:pPr>
              <w:adjustRightInd w:val="0"/>
              <w:snapToGrid w:val="0"/>
              <w:jc w:val="center"/>
              <w:rPr>
                <w:bCs/>
                <w:sz w:val="22"/>
              </w:rPr>
            </w:pPr>
            <w:r w:rsidRPr="008F2CF7">
              <w:rPr>
                <w:rFonts w:hint="eastAsia"/>
                <w:bCs/>
                <w:sz w:val="22"/>
              </w:rPr>
              <w:t>详见</w:t>
            </w:r>
            <w:r w:rsidRPr="008F2CF7">
              <w:rPr>
                <w:rFonts w:hint="eastAsia"/>
                <w:bCs/>
                <w:sz w:val="22"/>
              </w:rPr>
              <w:t>9.</w:t>
            </w:r>
            <w:r>
              <w:rPr>
                <w:rFonts w:hint="eastAsia"/>
                <w:bCs/>
                <w:sz w:val="22"/>
              </w:rPr>
              <w:t>2</w:t>
            </w:r>
            <w:r w:rsidRPr="008F2CF7">
              <w:rPr>
                <w:rFonts w:hint="eastAsia"/>
                <w:bCs/>
                <w:sz w:val="22"/>
              </w:rPr>
              <w:t xml:space="preserve">.2 </w:t>
            </w:r>
            <w:r w:rsidRPr="008F2CF7">
              <w:rPr>
                <w:rFonts w:hint="eastAsia"/>
                <w:bCs/>
                <w:sz w:val="22"/>
              </w:rPr>
              <w:t>设备技术参数</w:t>
            </w:r>
          </w:p>
        </w:tc>
        <w:tc>
          <w:tcPr>
            <w:tcW w:w="360" w:type="pct"/>
            <w:vAlign w:val="center"/>
          </w:tcPr>
          <w:p w:rsidR="00AE0E8F" w:rsidRPr="00780E7F" w:rsidRDefault="00AE0E8F" w:rsidP="00CD73CB">
            <w:pPr>
              <w:adjustRightInd w:val="0"/>
              <w:snapToGrid w:val="0"/>
              <w:jc w:val="center"/>
              <w:rPr>
                <w:b/>
                <w:bCs/>
                <w:sz w:val="22"/>
              </w:rPr>
            </w:pPr>
            <w:r>
              <w:rPr>
                <w:rFonts w:ascii="宋体" w:hAnsi="宋体" w:hint="eastAsia"/>
                <w:sz w:val="24"/>
              </w:rPr>
              <w:t>1台</w:t>
            </w:r>
          </w:p>
        </w:tc>
        <w:tc>
          <w:tcPr>
            <w:tcW w:w="823" w:type="pct"/>
            <w:vAlign w:val="center"/>
          </w:tcPr>
          <w:p w:rsidR="00AE0E8F" w:rsidRPr="00780E7F" w:rsidRDefault="00AE0E8F" w:rsidP="00CD73CB">
            <w:pPr>
              <w:adjustRightInd w:val="0"/>
              <w:snapToGrid w:val="0"/>
              <w:jc w:val="left"/>
              <w:rPr>
                <w:bCs/>
                <w:sz w:val="22"/>
              </w:rPr>
            </w:pPr>
            <w:r w:rsidRPr="00780E7F">
              <w:rPr>
                <w:bCs/>
                <w:sz w:val="22"/>
              </w:rPr>
              <w:t>自合同签订之日起</w:t>
            </w:r>
            <w:r>
              <w:rPr>
                <w:rFonts w:hint="eastAsia"/>
                <w:bCs/>
                <w:sz w:val="22"/>
              </w:rPr>
              <w:t>60</w:t>
            </w:r>
            <w:r w:rsidRPr="00780E7F">
              <w:rPr>
                <w:bCs/>
                <w:sz w:val="22"/>
              </w:rPr>
              <w:t>天</w:t>
            </w:r>
          </w:p>
        </w:tc>
        <w:tc>
          <w:tcPr>
            <w:tcW w:w="650" w:type="pct"/>
            <w:vAlign w:val="center"/>
          </w:tcPr>
          <w:p w:rsidR="00AE0E8F" w:rsidRPr="00780E7F" w:rsidRDefault="00AE0E8F" w:rsidP="00CD73CB">
            <w:pPr>
              <w:adjustRightInd w:val="0"/>
              <w:snapToGrid w:val="0"/>
              <w:jc w:val="center"/>
              <w:rPr>
                <w:b/>
                <w:bCs/>
                <w:sz w:val="22"/>
              </w:rPr>
            </w:pPr>
            <w:r>
              <w:rPr>
                <w:rFonts w:ascii="宋体" w:hAnsi="宋体" w:hint="eastAsia"/>
                <w:sz w:val="24"/>
              </w:rPr>
              <w:t>设备整机原厂保修5年</w:t>
            </w:r>
          </w:p>
        </w:tc>
        <w:tc>
          <w:tcPr>
            <w:tcW w:w="433" w:type="pct"/>
            <w:vAlign w:val="center"/>
          </w:tcPr>
          <w:p w:rsidR="00AE0E8F" w:rsidRPr="00780E7F" w:rsidRDefault="00AE0E8F" w:rsidP="00CD73CB">
            <w:pPr>
              <w:adjustRightInd w:val="0"/>
              <w:snapToGrid w:val="0"/>
              <w:rPr>
                <w:b/>
                <w:bCs/>
                <w:sz w:val="22"/>
              </w:rPr>
            </w:pPr>
          </w:p>
        </w:tc>
      </w:tr>
      <w:tr w:rsidR="00AE0E8F" w:rsidRPr="00780E7F" w:rsidTr="00CD73CB">
        <w:trPr>
          <w:trHeight w:val="567"/>
          <w:jc w:val="center"/>
        </w:trPr>
        <w:tc>
          <w:tcPr>
            <w:tcW w:w="283" w:type="pct"/>
            <w:vAlign w:val="center"/>
          </w:tcPr>
          <w:p w:rsidR="00AE0E8F" w:rsidRPr="00780E7F" w:rsidRDefault="00AE0E8F" w:rsidP="00CD73CB">
            <w:pPr>
              <w:adjustRightInd w:val="0"/>
              <w:snapToGrid w:val="0"/>
              <w:jc w:val="center"/>
              <w:rPr>
                <w:b/>
                <w:bCs/>
                <w:sz w:val="22"/>
              </w:rPr>
            </w:pPr>
            <w:r>
              <w:rPr>
                <w:rFonts w:hint="eastAsia"/>
                <w:b/>
                <w:bCs/>
                <w:sz w:val="22"/>
              </w:rPr>
              <w:t>2</w:t>
            </w:r>
          </w:p>
        </w:tc>
        <w:tc>
          <w:tcPr>
            <w:tcW w:w="727" w:type="pct"/>
            <w:vAlign w:val="center"/>
          </w:tcPr>
          <w:p w:rsidR="00AE0E8F" w:rsidRPr="00780E7F" w:rsidRDefault="00AE0E8F" w:rsidP="00CD73CB">
            <w:pPr>
              <w:adjustRightInd w:val="0"/>
              <w:snapToGrid w:val="0"/>
              <w:jc w:val="center"/>
              <w:rPr>
                <w:b/>
                <w:bCs/>
                <w:sz w:val="22"/>
              </w:rPr>
            </w:pPr>
            <w:r>
              <w:rPr>
                <w:rFonts w:ascii="宋体" w:hAnsi="宋体" w:hint="eastAsia"/>
                <w:sz w:val="24"/>
              </w:rPr>
              <w:t>可视喉镜</w:t>
            </w:r>
          </w:p>
        </w:tc>
        <w:tc>
          <w:tcPr>
            <w:tcW w:w="537" w:type="pct"/>
            <w:vAlign w:val="center"/>
          </w:tcPr>
          <w:p w:rsidR="00AE0E8F" w:rsidRDefault="00AE0E8F" w:rsidP="00CD73CB">
            <w:pPr>
              <w:adjustRightInd w:val="0"/>
              <w:snapToGrid w:val="0"/>
              <w:jc w:val="center"/>
              <w:rPr>
                <w:rFonts w:eastAsia="微软雅黑"/>
                <w:sz w:val="22"/>
              </w:rPr>
            </w:pPr>
            <w:r w:rsidRPr="00C47D25">
              <w:rPr>
                <w:sz w:val="22"/>
              </w:rPr>
              <w:t>II</w:t>
            </w:r>
            <w:r>
              <w:rPr>
                <w:rFonts w:hint="eastAsia"/>
                <w:sz w:val="22"/>
              </w:rPr>
              <w:t>类</w:t>
            </w:r>
          </w:p>
        </w:tc>
        <w:tc>
          <w:tcPr>
            <w:tcW w:w="1188" w:type="pct"/>
            <w:vAlign w:val="center"/>
          </w:tcPr>
          <w:p w:rsidR="00AE0E8F" w:rsidRPr="008F2CF7" w:rsidRDefault="00AE0E8F" w:rsidP="00CD73CB">
            <w:pPr>
              <w:adjustRightInd w:val="0"/>
              <w:snapToGrid w:val="0"/>
              <w:jc w:val="center"/>
              <w:rPr>
                <w:bCs/>
                <w:sz w:val="22"/>
              </w:rPr>
            </w:pPr>
            <w:r w:rsidRPr="008F2CF7">
              <w:rPr>
                <w:rFonts w:hint="eastAsia"/>
                <w:bCs/>
                <w:sz w:val="22"/>
              </w:rPr>
              <w:t>详见</w:t>
            </w:r>
            <w:r w:rsidRPr="008F2CF7">
              <w:rPr>
                <w:rFonts w:hint="eastAsia"/>
                <w:bCs/>
                <w:sz w:val="22"/>
              </w:rPr>
              <w:t>9.</w:t>
            </w:r>
            <w:r>
              <w:rPr>
                <w:rFonts w:hint="eastAsia"/>
                <w:bCs/>
                <w:sz w:val="22"/>
              </w:rPr>
              <w:t>2</w:t>
            </w:r>
            <w:r w:rsidRPr="008F2CF7">
              <w:rPr>
                <w:rFonts w:hint="eastAsia"/>
                <w:bCs/>
                <w:sz w:val="22"/>
              </w:rPr>
              <w:t xml:space="preserve">.2 </w:t>
            </w:r>
            <w:r w:rsidRPr="008F2CF7">
              <w:rPr>
                <w:rFonts w:hint="eastAsia"/>
                <w:bCs/>
                <w:sz w:val="22"/>
              </w:rPr>
              <w:t>设备技术参数</w:t>
            </w:r>
          </w:p>
        </w:tc>
        <w:tc>
          <w:tcPr>
            <w:tcW w:w="360" w:type="pct"/>
            <w:vAlign w:val="center"/>
          </w:tcPr>
          <w:p w:rsidR="00AE0E8F" w:rsidRPr="00780E7F" w:rsidRDefault="00AE0E8F" w:rsidP="00CD73CB">
            <w:pPr>
              <w:adjustRightInd w:val="0"/>
              <w:snapToGrid w:val="0"/>
              <w:jc w:val="center"/>
              <w:rPr>
                <w:b/>
                <w:bCs/>
                <w:sz w:val="22"/>
              </w:rPr>
            </w:pPr>
            <w:r>
              <w:rPr>
                <w:rFonts w:ascii="宋体" w:hAnsi="宋体" w:hint="eastAsia"/>
                <w:sz w:val="24"/>
              </w:rPr>
              <w:t>1个</w:t>
            </w:r>
          </w:p>
        </w:tc>
        <w:tc>
          <w:tcPr>
            <w:tcW w:w="823" w:type="pct"/>
            <w:vAlign w:val="center"/>
          </w:tcPr>
          <w:p w:rsidR="00AE0E8F" w:rsidRPr="00780E7F" w:rsidRDefault="00AE0E8F" w:rsidP="00CD73CB">
            <w:pPr>
              <w:adjustRightInd w:val="0"/>
              <w:snapToGrid w:val="0"/>
              <w:jc w:val="left"/>
              <w:rPr>
                <w:bCs/>
                <w:sz w:val="22"/>
              </w:rPr>
            </w:pPr>
            <w:r w:rsidRPr="00780E7F">
              <w:rPr>
                <w:bCs/>
                <w:sz w:val="22"/>
              </w:rPr>
              <w:t>自合同签订之日起</w:t>
            </w:r>
            <w:r>
              <w:rPr>
                <w:rFonts w:hint="eastAsia"/>
                <w:bCs/>
                <w:sz w:val="22"/>
              </w:rPr>
              <w:t>60</w:t>
            </w:r>
            <w:r w:rsidRPr="00780E7F">
              <w:rPr>
                <w:bCs/>
                <w:sz w:val="22"/>
              </w:rPr>
              <w:t>天</w:t>
            </w:r>
          </w:p>
        </w:tc>
        <w:tc>
          <w:tcPr>
            <w:tcW w:w="650" w:type="pct"/>
            <w:vAlign w:val="center"/>
          </w:tcPr>
          <w:p w:rsidR="00AE0E8F" w:rsidRPr="00780E7F" w:rsidRDefault="00AE0E8F" w:rsidP="00CD73CB">
            <w:pPr>
              <w:adjustRightInd w:val="0"/>
              <w:snapToGrid w:val="0"/>
              <w:jc w:val="center"/>
              <w:rPr>
                <w:b/>
                <w:bCs/>
                <w:sz w:val="22"/>
              </w:rPr>
            </w:pPr>
            <w:r>
              <w:rPr>
                <w:rFonts w:ascii="宋体" w:hAnsi="宋体" w:hint="eastAsia"/>
                <w:sz w:val="24"/>
              </w:rPr>
              <w:t>设备整机原厂保修5年</w:t>
            </w:r>
          </w:p>
        </w:tc>
        <w:tc>
          <w:tcPr>
            <w:tcW w:w="433" w:type="pct"/>
            <w:vAlign w:val="center"/>
          </w:tcPr>
          <w:p w:rsidR="00AE0E8F" w:rsidRPr="00780E7F" w:rsidRDefault="00AE0E8F" w:rsidP="00CD73CB">
            <w:pPr>
              <w:adjustRightInd w:val="0"/>
              <w:snapToGrid w:val="0"/>
              <w:rPr>
                <w:b/>
                <w:bCs/>
                <w:sz w:val="22"/>
              </w:rPr>
            </w:pPr>
          </w:p>
        </w:tc>
      </w:tr>
      <w:tr w:rsidR="00AE0E8F" w:rsidRPr="00780E7F" w:rsidTr="00CD73CB">
        <w:trPr>
          <w:trHeight w:val="567"/>
          <w:jc w:val="center"/>
        </w:trPr>
        <w:tc>
          <w:tcPr>
            <w:tcW w:w="283" w:type="pct"/>
            <w:vAlign w:val="center"/>
          </w:tcPr>
          <w:p w:rsidR="00AE0E8F" w:rsidRDefault="00AE0E8F" w:rsidP="00CD73CB">
            <w:pPr>
              <w:adjustRightInd w:val="0"/>
              <w:snapToGrid w:val="0"/>
              <w:jc w:val="center"/>
              <w:rPr>
                <w:b/>
                <w:bCs/>
                <w:sz w:val="22"/>
              </w:rPr>
            </w:pPr>
            <w:r>
              <w:rPr>
                <w:rFonts w:hint="eastAsia"/>
                <w:b/>
                <w:bCs/>
                <w:sz w:val="22"/>
              </w:rPr>
              <w:t>3</w:t>
            </w:r>
          </w:p>
        </w:tc>
        <w:tc>
          <w:tcPr>
            <w:tcW w:w="727"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麻醉视频喉镜</w:t>
            </w:r>
          </w:p>
        </w:tc>
        <w:tc>
          <w:tcPr>
            <w:tcW w:w="537" w:type="pct"/>
            <w:vAlign w:val="center"/>
          </w:tcPr>
          <w:p w:rsidR="00AE0E8F" w:rsidRDefault="00AE0E8F" w:rsidP="00CD73CB">
            <w:pPr>
              <w:adjustRightInd w:val="0"/>
              <w:snapToGrid w:val="0"/>
              <w:jc w:val="center"/>
              <w:rPr>
                <w:rFonts w:eastAsia="微软雅黑"/>
                <w:sz w:val="22"/>
              </w:rPr>
            </w:pPr>
            <w:r w:rsidRPr="00C47D25">
              <w:rPr>
                <w:sz w:val="22"/>
              </w:rPr>
              <w:t>II</w:t>
            </w:r>
            <w:r>
              <w:rPr>
                <w:rFonts w:hint="eastAsia"/>
                <w:sz w:val="22"/>
              </w:rPr>
              <w:t>类</w:t>
            </w:r>
          </w:p>
        </w:tc>
        <w:tc>
          <w:tcPr>
            <w:tcW w:w="1188" w:type="pct"/>
            <w:vAlign w:val="center"/>
          </w:tcPr>
          <w:p w:rsidR="00AE0E8F" w:rsidRPr="008F2CF7" w:rsidRDefault="00AE0E8F" w:rsidP="00CD73CB">
            <w:pPr>
              <w:adjustRightInd w:val="0"/>
              <w:snapToGrid w:val="0"/>
              <w:jc w:val="center"/>
              <w:rPr>
                <w:bCs/>
                <w:sz w:val="22"/>
              </w:rPr>
            </w:pPr>
            <w:r w:rsidRPr="008F2CF7">
              <w:rPr>
                <w:rFonts w:hint="eastAsia"/>
                <w:bCs/>
                <w:sz w:val="22"/>
              </w:rPr>
              <w:t>详见</w:t>
            </w:r>
            <w:r w:rsidRPr="008F2CF7">
              <w:rPr>
                <w:rFonts w:hint="eastAsia"/>
                <w:bCs/>
                <w:sz w:val="22"/>
              </w:rPr>
              <w:t>9.</w:t>
            </w:r>
            <w:r>
              <w:rPr>
                <w:rFonts w:hint="eastAsia"/>
                <w:bCs/>
                <w:sz w:val="22"/>
              </w:rPr>
              <w:t>2</w:t>
            </w:r>
            <w:r w:rsidRPr="008F2CF7">
              <w:rPr>
                <w:rFonts w:hint="eastAsia"/>
                <w:bCs/>
                <w:sz w:val="22"/>
              </w:rPr>
              <w:t xml:space="preserve">.2 </w:t>
            </w:r>
            <w:r w:rsidRPr="008F2CF7">
              <w:rPr>
                <w:rFonts w:hint="eastAsia"/>
                <w:bCs/>
                <w:sz w:val="22"/>
              </w:rPr>
              <w:t>设备技术参数</w:t>
            </w:r>
          </w:p>
        </w:tc>
        <w:tc>
          <w:tcPr>
            <w:tcW w:w="360"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2个</w:t>
            </w:r>
          </w:p>
        </w:tc>
        <w:tc>
          <w:tcPr>
            <w:tcW w:w="823" w:type="pct"/>
            <w:vAlign w:val="center"/>
          </w:tcPr>
          <w:p w:rsidR="00AE0E8F" w:rsidRPr="00780E7F" w:rsidRDefault="00AE0E8F" w:rsidP="00CD73CB">
            <w:pPr>
              <w:adjustRightInd w:val="0"/>
              <w:snapToGrid w:val="0"/>
              <w:jc w:val="left"/>
              <w:rPr>
                <w:bCs/>
                <w:sz w:val="22"/>
              </w:rPr>
            </w:pPr>
            <w:r w:rsidRPr="00780E7F">
              <w:rPr>
                <w:bCs/>
                <w:sz w:val="22"/>
              </w:rPr>
              <w:t>自合同签订之日起</w:t>
            </w:r>
            <w:r>
              <w:rPr>
                <w:rFonts w:hint="eastAsia"/>
                <w:bCs/>
                <w:sz w:val="22"/>
              </w:rPr>
              <w:t>60</w:t>
            </w:r>
            <w:r w:rsidRPr="00780E7F">
              <w:rPr>
                <w:bCs/>
                <w:sz w:val="22"/>
              </w:rPr>
              <w:t>天</w:t>
            </w:r>
          </w:p>
        </w:tc>
        <w:tc>
          <w:tcPr>
            <w:tcW w:w="650" w:type="pct"/>
            <w:vAlign w:val="center"/>
          </w:tcPr>
          <w:p w:rsidR="00AE0E8F" w:rsidRPr="00780E7F" w:rsidRDefault="00AE0E8F" w:rsidP="00CD73CB">
            <w:pPr>
              <w:adjustRightInd w:val="0"/>
              <w:snapToGrid w:val="0"/>
              <w:jc w:val="center"/>
              <w:rPr>
                <w:b/>
                <w:bCs/>
                <w:sz w:val="22"/>
              </w:rPr>
            </w:pPr>
            <w:r>
              <w:rPr>
                <w:rFonts w:ascii="宋体" w:hAnsi="宋体" w:hint="eastAsia"/>
                <w:sz w:val="24"/>
              </w:rPr>
              <w:t>设备整机原厂保修5年</w:t>
            </w:r>
          </w:p>
        </w:tc>
        <w:tc>
          <w:tcPr>
            <w:tcW w:w="433" w:type="pct"/>
            <w:vAlign w:val="center"/>
          </w:tcPr>
          <w:p w:rsidR="00AE0E8F" w:rsidRPr="00780E7F" w:rsidRDefault="00AE0E8F" w:rsidP="00CD73CB">
            <w:pPr>
              <w:adjustRightInd w:val="0"/>
              <w:snapToGrid w:val="0"/>
              <w:rPr>
                <w:b/>
                <w:bCs/>
                <w:sz w:val="22"/>
              </w:rPr>
            </w:pPr>
          </w:p>
        </w:tc>
      </w:tr>
      <w:tr w:rsidR="00AE0E8F" w:rsidRPr="00780E7F" w:rsidTr="00CD73CB">
        <w:trPr>
          <w:trHeight w:val="567"/>
          <w:jc w:val="center"/>
        </w:trPr>
        <w:tc>
          <w:tcPr>
            <w:tcW w:w="283" w:type="pct"/>
            <w:vAlign w:val="center"/>
          </w:tcPr>
          <w:p w:rsidR="00AE0E8F" w:rsidRDefault="00AE0E8F" w:rsidP="00CD73CB">
            <w:pPr>
              <w:adjustRightInd w:val="0"/>
              <w:snapToGrid w:val="0"/>
              <w:jc w:val="center"/>
              <w:rPr>
                <w:b/>
                <w:bCs/>
                <w:sz w:val="22"/>
              </w:rPr>
            </w:pPr>
            <w:r>
              <w:rPr>
                <w:rFonts w:hint="eastAsia"/>
                <w:b/>
                <w:bCs/>
                <w:sz w:val="22"/>
              </w:rPr>
              <w:t>4</w:t>
            </w:r>
          </w:p>
        </w:tc>
        <w:tc>
          <w:tcPr>
            <w:tcW w:w="727"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洗胃机</w:t>
            </w:r>
          </w:p>
        </w:tc>
        <w:tc>
          <w:tcPr>
            <w:tcW w:w="537" w:type="pct"/>
            <w:vAlign w:val="center"/>
          </w:tcPr>
          <w:p w:rsidR="00AE0E8F" w:rsidRDefault="00AE0E8F" w:rsidP="00CD73CB">
            <w:pPr>
              <w:adjustRightInd w:val="0"/>
              <w:snapToGrid w:val="0"/>
              <w:jc w:val="center"/>
              <w:rPr>
                <w:rFonts w:eastAsia="微软雅黑"/>
                <w:sz w:val="22"/>
              </w:rPr>
            </w:pPr>
            <w:r w:rsidRPr="00C47D25">
              <w:rPr>
                <w:sz w:val="22"/>
              </w:rPr>
              <w:t>II</w:t>
            </w:r>
            <w:r>
              <w:rPr>
                <w:rFonts w:hint="eastAsia"/>
                <w:sz w:val="22"/>
              </w:rPr>
              <w:t>类</w:t>
            </w:r>
          </w:p>
        </w:tc>
        <w:tc>
          <w:tcPr>
            <w:tcW w:w="1188" w:type="pct"/>
          </w:tcPr>
          <w:p w:rsidR="00AE0E8F" w:rsidRDefault="00AE0E8F" w:rsidP="00CD73CB">
            <w:r w:rsidRPr="00774D32">
              <w:rPr>
                <w:rFonts w:hint="eastAsia"/>
                <w:bCs/>
                <w:sz w:val="22"/>
              </w:rPr>
              <w:t>详见</w:t>
            </w:r>
            <w:r w:rsidRPr="00774D32">
              <w:rPr>
                <w:rFonts w:hint="eastAsia"/>
                <w:bCs/>
                <w:sz w:val="22"/>
              </w:rPr>
              <w:t xml:space="preserve">9.2.2 </w:t>
            </w:r>
            <w:r w:rsidRPr="00774D32">
              <w:rPr>
                <w:rFonts w:hint="eastAsia"/>
                <w:bCs/>
                <w:sz w:val="22"/>
              </w:rPr>
              <w:t>设备技术参数</w:t>
            </w:r>
          </w:p>
        </w:tc>
        <w:tc>
          <w:tcPr>
            <w:tcW w:w="360"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2台</w:t>
            </w:r>
          </w:p>
        </w:tc>
        <w:tc>
          <w:tcPr>
            <w:tcW w:w="823" w:type="pct"/>
            <w:vAlign w:val="center"/>
          </w:tcPr>
          <w:p w:rsidR="00AE0E8F" w:rsidRPr="00780E7F" w:rsidRDefault="00AE0E8F" w:rsidP="00CD73CB">
            <w:pPr>
              <w:adjustRightInd w:val="0"/>
              <w:snapToGrid w:val="0"/>
              <w:jc w:val="left"/>
              <w:rPr>
                <w:bCs/>
                <w:sz w:val="22"/>
              </w:rPr>
            </w:pPr>
            <w:r w:rsidRPr="00780E7F">
              <w:rPr>
                <w:bCs/>
                <w:sz w:val="22"/>
              </w:rPr>
              <w:t>自合同签订之日起</w:t>
            </w:r>
            <w:r>
              <w:rPr>
                <w:rFonts w:hint="eastAsia"/>
                <w:bCs/>
                <w:sz w:val="22"/>
              </w:rPr>
              <w:t>60</w:t>
            </w:r>
            <w:r w:rsidRPr="00780E7F">
              <w:rPr>
                <w:bCs/>
                <w:sz w:val="22"/>
              </w:rPr>
              <w:t>天</w:t>
            </w:r>
          </w:p>
        </w:tc>
        <w:tc>
          <w:tcPr>
            <w:tcW w:w="650" w:type="pct"/>
            <w:vAlign w:val="center"/>
          </w:tcPr>
          <w:p w:rsidR="00AE0E8F" w:rsidRPr="00780E7F" w:rsidRDefault="00AE0E8F" w:rsidP="00CD73CB">
            <w:pPr>
              <w:adjustRightInd w:val="0"/>
              <w:snapToGrid w:val="0"/>
              <w:jc w:val="center"/>
              <w:rPr>
                <w:b/>
                <w:bCs/>
                <w:sz w:val="22"/>
              </w:rPr>
            </w:pPr>
            <w:r>
              <w:rPr>
                <w:rFonts w:ascii="宋体" w:hAnsi="宋体" w:hint="eastAsia"/>
                <w:sz w:val="24"/>
              </w:rPr>
              <w:t>设备整机原厂保修5年</w:t>
            </w:r>
          </w:p>
        </w:tc>
        <w:tc>
          <w:tcPr>
            <w:tcW w:w="433" w:type="pct"/>
            <w:vAlign w:val="center"/>
          </w:tcPr>
          <w:p w:rsidR="00AE0E8F" w:rsidRPr="00780E7F" w:rsidRDefault="00AE0E8F" w:rsidP="00CD73CB">
            <w:pPr>
              <w:adjustRightInd w:val="0"/>
              <w:snapToGrid w:val="0"/>
              <w:rPr>
                <w:b/>
                <w:bCs/>
                <w:sz w:val="22"/>
              </w:rPr>
            </w:pPr>
          </w:p>
        </w:tc>
      </w:tr>
      <w:tr w:rsidR="00AE0E8F" w:rsidRPr="00780E7F" w:rsidTr="00CD73CB">
        <w:trPr>
          <w:trHeight w:val="567"/>
          <w:jc w:val="center"/>
        </w:trPr>
        <w:tc>
          <w:tcPr>
            <w:tcW w:w="283" w:type="pct"/>
            <w:vAlign w:val="center"/>
          </w:tcPr>
          <w:p w:rsidR="00AE0E8F" w:rsidRDefault="00AE0E8F" w:rsidP="00CD73CB">
            <w:pPr>
              <w:adjustRightInd w:val="0"/>
              <w:snapToGrid w:val="0"/>
              <w:jc w:val="center"/>
              <w:rPr>
                <w:b/>
                <w:bCs/>
                <w:sz w:val="22"/>
              </w:rPr>
            </w:pPr>
            <w:r>
              <w:rPr>
                <w:rFonts w:hint="eastAsia"/>
                <w:b/>
                <w:bCs/>
                <w:sz w:val="22"/>
              </w:rPr>
              <w:t>5</w:t>
            </w:r>
          </w:p>
        </w:tc>
        <w:tc>
          <w:tcPr>
            <w:tcW w:w="727"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吸引设备</w:t>
            </w:r>
          </w:p>
        </w:tc>
        <w:tc>
          <w:tcPr>
            <w:tcW w:w="537" w:type="pct"/>
            <w:vAlign w:val="center"/>
          </w:tcPr>
          <w:p w:rsidR="00AE0E8F" w:rsidRDefault="00AE0E8F" w:rsidP="00CD73CB">
            <w:pPr>
              <w:adjustRightInd w:val="0"/>
              <w:snapToGrid w:val="0"/>
              <w:jc w:val="center"/>
              <w:rPr>
                <w:rFonts w:eastAsia="微软雅黑"/>
                <w:sz w:val="22"/>
              </w:rPr>
            </w:pPr>
            <w:r w:rsidRPr="00C47D25">
              <w:rPr>
                <w:sz w:val="22"/>
              </w:rPr>
              <w:t>II</w:t>
            </w:r>
            <w:r>
              <w:rPr>
                <w:rFonts w:hint="eastAsia"/>
                <w:sz w:val="22"/>
              </w:rPr>
              <w:t>类</w:t>
            </w:r>
          </w:p>
        </w:tc>
        <w:tc>
          <w:tcPr>
            <w:tcW w:w="1188" w:type="pct"/>
          </w:tcPr>
          <w:p w:rsidR="00AE0E8F" w:rsidRDefault="00AE0E8F" w:rsidP="00CD73CB">
            <w:r w:rsidRPr="00774D32">
              <w:rPr>
                <w:rFonts w:hint="eastAsia"/>
                <w:bCs/>
                <w:sz w:val="22"/>
              </w:rPr>
              <w:t>详见</w:t>
            </w:r>
            <w:r w:rsidRPr="00774D32">
              <w:rPr>
                <w:rFonts w:hint="eastAsia"/>
                <w:bCs/>
                <w:sz w:val="22"/>
              </w:rPr>
              <w:t xml:space="preserve">9.2.2 </w:t>
            </w:r>
            <w:r w:rsidRPr="00774D32">
              <w:rPr>
                <w:rFonts w:hint="eastAsia"/>
                <w:bCs/>
                <w:sz w:val="22"/>
              </w:rPr>
              <w:t>设备技术参数</w:t>
            </w:r>
          </w:p>
        </w:tc>
        <w:tc>
          <w:tcPr>
            <w:tcW w:w="360"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3台</w:t>
            </w:r>
          </w:p>
        </w:tc>
        <w:tc>
          <w:tcPr>
            <w:tcW w:w="823" w:type="pct"/>
            <w:vAlign w:val="center"/>
          </w:tcPr>
          <w:p w:rsidR="00AE0E8F" w:rsidRPr="00780E7F" w:rsidRDefault="00AE0E8F" w:rsidP="00CD73CB">
            <w:pPr>
              <w:adjustRightInd w:val="0"/>
              <w:snapToGrid w:val="0"/>
              <w:jc w:val="left"/>
              <w:rPr>
                <w:bCs/>
                <w:sz w:val="22"/>
              </w:rPr>
            </w:pPr>
            <w:r w:rsidRPr="00780E7F">
              <w:rPr>
                <w:bCs/>
                <w:sz w:val="22"/>
              </w:rPr>
              <w:t>自合同签订之日起</w:t>
            </w:r>
            <w:r>
              <w:rPr>
                <w:rFonts w:hint="eastAsia"/>
                <w:bCs/>
                <w:sz w:val="22"/>
              </w:rPr>
              <w:t>60</w:t>
            </w:r>
            <w:r w:rsidRPr="00780E7F">
              <w:rPr>
                <w:bCs/>
                <w:sz w:val="22"/>
              </w:rPr>
              <w:t>天</w:t>
            </w:r>
          </w:p>
        </w:tc>
        <w:tc>
          <w:tcPr>
            <w:tcW w:w="650" w:type="pct"/>
            <w:vAlign w:val="center"/>
          </w:tcPr>
          <w:p w:rsidR="00AE0E8F" w:rsidRPr="00780E7F" w:rsidRDefault="00AE0E8F" w:rsidP="00CD73CB">
            <w:pPr>
              <w:adjustRightInd w:val="0"/>
              <w:snapToGrid w:val="0"/>
              <w:jc w:val="center"/>
              <w:rPr>
                <w:b/>
                <w:bCs/>
                <w:sz w:val="22"/>
              </w:rPr>
            </w:pPr>
            <w:r>
              <w:rPr>
                <w:rFonts w:ascii="宋体" w:hAnsi="宋体" w:hint="eastAsia"/>
                <w:sz w:val="24"/>
              </w:rPr>
              <w:t>设备整机原厂保修5年</w:t>
            </w:r>
          </w:p>
        </w:tc>
        <w:tc>
          <w:tcPr>
            <w:tcW w:w="433" w:type="pct"/>
            <w:vAlign w:val="center"/>
          </w:tcPr>
          <w:p w:rsidR="00AE0E8F" w:rsidRPr="00780E7F" w:rsidRDefault="00AE0E8F" w:rsidP="00CD73CB">
            <w:pPr>
              <w:adjustRightInd w:val="0"/>
              <w:snapToGrid w:val="0"/>
              <w:rPr>
                <w:b/>
                <w:bCs/>
                <w:sz w:val="22"/>
              </w:rPr>
            </w:pPr>
          </w:p>
        </w:tc>
      </w:tr>
      <w:tr w:rsidR="00AE0E8F" w:rsidRPr="00780E7F" w:rsidTr="00CD73CB">
        <w:trPr>
          <w:trHeight w:val="567"/>
          <w:jc w:val="center"/>
        </w:trPr>
        <w:tc>
          <w:tcPr>
            <w:tcW w:w="283" w:type="pct"/>
            <w:vAlign w:val="center"/>
          </w:tcPr>
          <w:p w:rsidR="00AE0E8F" w:rsidRDefault="00AE0E8F" w:rsidP="00CD73CB">
            <w:pPr>
              <w:adjustRightInd w:val="0"/>
              <w:snapToGrid w:val="0"/>
              <w:jc w:val="center"/>
              <w:rPr>
                <w:b/>
                <w:bCs/>
                <w:sz w:val="22"/>
              </w:rPr>
            </w:pPr>
            <w:r>
              <w:rPr>
                <w:rFonts w:hint="eastAsia"/>
                <w:b/>
                <w:bCs/>
                <w:sz w:val="22"/>
              </w:rPr>
              <w:t>6</w:t>
            </w:r>
          </w:p>
        </w:tc>
        <w:tc>
          <w:tcPr>
            <w:tcW w:w="727"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儿童专用吸痰器</w:t>
            </w:r>
          </w:p>
        </w:tc>
        <w:tc>
          <w:tcPr>
            <w:tcW w:w="537" w:type="pct"/>
            <w:vAlign w:val="center"/>
          </w:tcPr>
          <w:p w:rsidR="00AE0E8F" w:rsidRDefault="00AE0E8F" w:rsidP="00CD73CB">
            <w:pPr>
              <w:adjustRightInd w:val="0"/>
              <w:snapToGrid w:val="0"/>
              <w:jc w:val="center"/>
              <w:rPr>
                <w:rFonts w:eastAsia="微软雅黑"/>
                <w:sz w:val="22"/>
              </w:rPr>
            </w:pPr>
            <w:r w:rsidRPr="00C47D25">
              <w:rPr>
                <w:sz w:val="22"/>
              </w:rPr>
              <w:t>II</w:t>
            </w:r>
            <w:r>
              <w:rPr>
                <w:rFonts w:hint="eastAsia"/>
                <w:sz w:val="22"/>
              </w:rPr>
              <w:t>类</w:t>
            </w:r>
          </w:p>
        </w:tc>
        <w:tc>
          <w:tcPr>
            <w:tcW w:w="1188" w:type="pct"/>
          </w:tcPr>
          <w:p w:rsidR="00AE0E8F" w:rsidRDefault="00AE0E8F" w:rsidP="00CD73CB">
            <w:r w:rsidRPr="00774D32">
              <w:rPr>
                <w:rFonts w:hint="eastAsia"/>
                <w:bCs/>
                <w:sz w:val="22"/>
              </w:rPr>
              <w:t>详见</w:t>
            </w:r>
            <w:r w:rsidRPr="00774D32">
              <w:rPr>
                <w:rFonts w:hint="eastAsia"/>
                <w:bCs/>
                <w:sz w:val="22"/>
              </w:rPr>
              <w:t xml:space="preserve">9.2.2 </w:t>
            </w:r>
            <w:r w:rsidRPr="00774D32">
              <w:rPr>
                <w:rFonts w:hint="eastAsia"/>
                <w:bCs/>
                <w:sz w:val="22"/>
              </w:rPr>
              <w:t>设备技术参数</w:t>
            </w:r>
          </w:p>
        </w:tc>
        <w:tc>
          <w:tcPr>
            <w:tcW w:w="360"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3台</w:t>
            </w:r>
          </w:p>
        </w:tc>
        <w:tc>
          <w:tcPr>
            <w:tcW w:w="823" w:type="pct"/>
            <w:vAlign w:val="center"/>
          </w:tcPr>
          <w:p w:rsidR="00AE0E8F" w:rsidRPr="00780E7F" w:rsidRDefault="00AE0E8F" w:rsidP="00CD73CB">
            <w:pPr>
              <w:adjustRightInd w:val="0"/>
              <w:snapToGrid w:val="0"/>
              <w:jc w:val="left"/>
              <w:rPr>
                <w:bCs/>
                <w:sz w:val="22"/>
              </w:rPr>
            </w:pPr>
            <w:r w:rsidRPr="00780E7F">
              <w:rPr>
                <w:bCs/>
                <w:sz w:val="22"/>
              </w:rPr>
              <w:t>自合同签订之日起</w:t>
            </w:r>
            <w:r>
              <w:rPr>
                <w:rFonts w:hint="eastAsia"/>
                <w:bCs/>
                <w:sz w:val="22"/>
              </w:rPr>
              <w:t>60</w:t>
            </w:r>
            <w:r w:rsidRPr="00780E7F">
              <w:rPr>
                <w:bCs/>
                <w:sz w:val="22"/>
              </w:rPr>
              <w:t>天</w:t>
            </w:r>
          </w:p>
        </w:tc>
        <w:tc>
          <w:tcPr>
            <w:tcW w:w="650" w:type="pct"/>
            <w:vAlign w:val="center"/>
          </w:tcPr>
          <w:p w:rsidR="00AE0E8F" w:rsidRPr="00780E7F" w:rsidRDefault="00AE0E8F" w:rsidP="00CD73CB">
            <w:pPr>
              <w:adjustRightInd w:val="0"/>
              <w:snapToGrid w:val="0"/>
              <w:jc w:val="center"/>
              <w:rPr>
                <w:b/>
                <w:bCs/>
                <w:sz w:val="22"/>
              </w:rPr>
            </w:pPr>
            <w:r>
              <w:rPr>
                <w:rFonts w:ascii="宋体" w:hAnsi="宋体" w:hint="eastAsia"/>
                <w:sz w:val="24"/>
              </w:rPr>
              <w:t>设备整机原厂保修5年</w:t>
            </w:r>
          </w:p>
        </w:tc>
        <w:tc>
          <w:tcPr>
            <w:tcW w:w="433" w:type="pct"/>
            <w:vAlign w:val="center"/>
          </w:tcPr>
          <w:p w:rsidR="00AE0E8F" w:rsidRPr="00780E7F" w:rsidRDefault="00AE0E8F" w:rsidP="00CD73CB">
            <w:pPr>
              <w:adjustRightInd w:val="0"/>
              <w:snapToGrid w:val="0"/>
              <w:rPr>
                <w:b/>
                <w:bCs/>
                <w:sz w:val="22"/>
              </w:rPr>
            </w:pPr>
          </w:p>
        </w:tc>
      </w:tr>
      <w:tr w:rsidR="00AE0E8F" w:rsidRPr="00780E7F" w:rsidTr="00CD73CB">
        <w:trPr>
          <w:trHeight w:val="567"/>
          <w:jc w:val="center"/>
        </w:trPr>
        <w:tc>
          <w:tcPr>
            <w:tcW w:w="283" w:type="pct"/>
            <w:vAlign w:val="center"/>
          </w:tcPr>
          <w:p w:rsidR="00AE0E8F" w:rsidRDefault="00AE0E8F" w:rsidP="00CD73CB">
            <w:pPr>
              <w:adjustRightInd w:val="0"/>
              <w:snapToGrid w:val="0"/>
              <w:jc w:val="center"/>
              <w:rPr>
                <w:b/>
                <w:bCs/>
                <w:sz w:val="22"/>
              </w:rPr>
            </w:pPr>
            <w:r>
              <w:rPr>
                <w:rFonts w:hint="eastAsia"/>
                <w:b/>
                <w:bCs/>
                <w:sz w:val="22"/>
              </w:rPr>
              <w:t>7</w:t>
            </w:r>
          </w:p>
        </w:tc>
        <w:tc>
          <w:tcPr>
            <w:tcW w:w="727"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电动流产吸引器</w:t>
            </w:r>
          </w:p>
        </w:tc>
        <w:tc>
          <w:tcPr>
            <w:tcW w:w="537" w:type="pct"/>
            <w:vAlign w:val="center"/>
          </w:tcPr>
          <w:p w:rsidR="00AE0E8F" w:rsidRDefault="00AE0E8F" w:rsidP="00CD73CB">
            <w:pPr>
              <w:adjustRightInd w:val="0"/>
              <w:snapToGrid w:val="0"/>
              <w:jc w:val="center"/>
              <w:rPr>
                <w:rFonts w:eastAsia="微软雅黑"/>
                <w:sz w:val="22"/>
              </w:rPr>
            </w:pPr>
            <w:r w:rsidRPr="00C47D25">
              <w:rPr>
                <w:sz w:val="22"/>
              </w:rPr>
              <w:t>II</w:t>
            </w:r>
            <w:r>
              <w:rPr>
                <w:rFonts w:hint="eastAsia"/>
                <w:sz w:val="22"/>
              </w:rPr>
              <w:t>类</w:t>
            </w:r>
          </w:p>
        </w:tc>
        <w:tc>
          <w:tcPr>
            <w:tcW w:w="1188" w:type="pct"/>
          </w:tcPr>
          <w:p w:rsidR="00AE0E8F" w:rsidRDefault="00AE0E8F" w:rsidP="00CD73CB">
            <w:r w:rsidRPr="00774D32">
              <w:rPr>
                <w:rFonts w:hint="eastAsia"/>
                <w:bCs/>
                <w:sz w:val="22"/>
              </w:rPr>
              <w:t>详见</w:t>
            </w:r>
            <w:r w:rsidRPr="00774D32">
              <w:rPr>
                <w:rFonts w:hint="eastAsia"/>
                <w:bCs/>
                <w:sz w:val="22"/>
              </w:rPr>
              <w:t xml:space="preserve">9.2.2 </w:t>
            </w:r>
            <w:r w:rsidRPr="00774D32">
              <w:rPr>
                <w:rFonts w:hint="eastAsia"/>
                <w:bCs/>
                <w:sz w:val="22"/>
              </w:rPr>
              <w:t>设备技术参数</w:t>
            </w:r>
          </w:p>
        </w:tc>
        <w:tc>
          <w:tcPr>
            <w:tcW w:w="360"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2台</w:t>
            </w:r>
          </w:p>
        </w:tc>
        <w:tc>
          <w:tcPr>
            <w:tcW w:w="823" w:type="pct"/>
            <w:vAlign w:val="center"/>
          </w:tcPr>
          <w:p w:rsidR="00AE0E8F" w:rsidRPr="00780E7F" w:rsidRDefault="00AE0E8F" w:rsidP="00CD73CB">
            <w:pPr>
              <w:adjustRightInd w:val="0"/>
              <w:snapToGrid w:val="0"/>
              <w:jc w:val="left"/>
              <w:rPr>
                <w:bCs/>
                <w:sz w:val="22"/>
              </w:rPr>
            </w:pPr>
            <w:r w:rsidRPr="00780E7F">
              <w:rPr>
                <w:bCs/>
                <w:sz w:val="22"/>
              </w:rPr>
              <w:t>自合同签订之日起</w:t>
            </w:r>
            <w:r>
              <w:rPr>
                <w:rFonts w:hint="eastAsia"/>
                <w:bCs/>
                <w:sz w:val="22"/>
              </w:rPr>
              <w:t>60</w:t>
            </w:r>
            <w:r w:rsidRPr="00780E7F">
              <w:rPr>
                <w:bCs/>
                <w:sz w:val="22"/>
              </w:rPr>
              <w:t>天</w:t>
            </w:r>
          </w:p>
        </w:tc>
        <w:tc>
          <w:tcPr>
            <w:tcW w:w="650" w:type="pct"/>
            <w:vAlign w:val="center"/>
          </w:tcPr>
          <w:p w:rsidR="00AE0E8F" w:rsidRPr="00780E7F" w:rsidRDefault="00AE0E8F" w:rsidP="00CD73CB">
            <w:pPr>
              <w:adjustRightInd w:val="0"/>
              <w:snapToGrid w:val="0"/>
              <w:jc w:val="center"/>
              <w:rPr>
                <w:b/>
                <w:bCs/>
                <w:sz w:val="22"/>
              </w:rPr>
            </w:pPr>
            <w:r>
              <w:rPr>
                <w:rFonts w:ascii="宋体" w:hAnsi="宋体" w:hint="eastAsia"/>
                <w:sz w:val="24"/>
              </w:rPr>
              <w:t>设备整机原厂保修5年</w:t>
            </w:r>
          </w:p>
        </w:tc>
        <w:tc>
          <w:tcPr>
            <w:tcW w:w="433" w:type="pct"/>
            <w:vAlign w:val="center"/>
          </w:tcPr>
          <w:p w:rsidR="00AE0E8F" w:rsidRPr="00780E7F" w:rsidRDefault="00AE0E8F" w:rsidP="00CD73CB">
            <w:pPr>
              <w:adjustRightInd w:val="0"/>
              <w:snapToGrid w:val="0"/>
              <w:rPr>
                <w:b/>
                <w:bCs/>
                <w:sz w:val="22"/>
              </w:rPr>
            </w:pPr>
          </w:p>
        </w:tc>
      </w:tr>
      <w:tr w:rsidR="00AE0E8F" w:rsidRPr="00780E7F" w:rsidTr="00CD73CB">
        <w:trPr>
          <w:trHeight w:val="567"/>
          <w:jc w:val="center"/>
        </w:trPr>
        <w:tc>
          <w:tcPr>
            <w:tcW w:w="283" w:type="pct"/>
            <w:vAlign w:val="center"/>
          </w:tcPr>
          <w:p w:rsidR="00AE0E8F" w:rsidRDefault="00AE0E8F" w:rsidP="00CD73CB">
            <w:pPr>
              <w:adjustRightInd w:val="0"/>
              <w:snapToGrid w:val="0"/>
              <w:jc w:val="center"/>
              <w:rPr>
                <w:b/>
                <w:bCs/>
                <w:sz w:val="22"/>
              </w:rPr>
            </w:pPr>
            <w:r>
              <w:rPr>
                <w:rFonts w:hint="eastAsia"/>
                <w:b/>
                <w:bCs/>
                <w:sz w:val="22"/>
              </w:rPr>
              <w:t>8</w:t>
            </w:r>
          </w:p>
        </w:tc>
        <w:tc>
          <w:tcPr>
            <w:tcW w:w="727"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吸痰器</w:t>
            </w:r>
          </w:p>
        </w:tc>
        <w:tc>
          <w:tcPr>
            <w:tcW w:w="537" w:type="pct"/>
            <w:vAlign w:val="center"/>
          </w:tcPr>
          <w:p w:rsidR="00AE0E8F" w:rsidRDefault="00AE0E8F" w:rsidP="00CD73CB">
            <w:pPr>
              <w:adjustRightInd w:val="0"/>
              <w:snapToGrid w:val="0"/>
              <w:jc w:val="center"/>
              <w:rPr>
                <w:rFonts w:eastAsia="微软雅黑"/>
                <w:sz w:val="22"/>
              </w:rPr>
            </w:pPr>
            <w:r w:rsidRPr="00C47D25">
              <w:rPr>
                <w:sz w:val="22"/>
              </w:rPr>
              <w:t>II</w:t>
            </w:r>
            <w:r>
              <w:rPr>
                <w:rFonts w:hint="eastAsia"/>
                <w:sz w:val="22"/>
              </w:rPr>
              <w:t>类</w:t>
            </w:r>
          </w:p>
        </w:tc>
        <w:tc>
          <w:tcPr>
            <w:tcW w:w="1188" w:type="pct"/>
          </w:tcPr>
          <w:p w:rsidR="00AE0E8F" w:rsidRDefault="00AE0E8F" w:rsidP="00CD73CB">
            <w:r w:rsidRPr="00774D32">
              <w:rPr>
                <w:rFonts w:hint="eastAsia"/>
                <w:bCs/>
                <w:sz w:val="22"/>
              </w:rPr>
              <w:t>详见</w:t>
            </w:r>
            <w:r w:rsidRPr="00774D32">
              <w:rPr>
                <w:rFonts w:hint="eastAsia"/>
                <w:bCs/>
                <w:sz w:val="22"/>
              </w:rPr>
              <w:t xml:space="preserve">9.2.2 </w:t>
            </w:r>
            <w:r w:rsidRPr="00774D32">
              <w:rPr>
                <w:rFonts w:hint="eastAsia"/>
                <w:bCs/>
                <w:sz w:val="22"/>
              </w:rPr>
              <w:t>设备技术参数</w:t>
            </w:r>
          </w:p>
        </w:tc>
        <w:tc>
          <w:tcPr>
            <w:tcW w:w="360"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4台</w:t>
            </w:r>
          </w:p>
        </w:tc>
        <w:tc>
          <w:tcPr>
            <w:tcW w:w="823" w:type="pct"/>
            <w:vAlign w:val="center"/>
          </w:tcPr>
          <w:p w:rsidR="00AE0E8F" w:rsidRPr="00780E7F" w:rsidRDefault="00AE0E8F" w:rsidP="00CD73CB">
            <w:pPr>
              <w:adjustRightInd w:val="0"/>
              <w:snapToGrid w:val="0"/>
              <w:jc w:val="left"/>
              <w:rPr>
                <w:bCs/>
                <w:sz w:val="22"/>
              </w:rPr>
            </w:pPr>
            <w:r w:rsidRPr="00780E7F">
              <w:rPr>
                <w:bCs/>
                <w:sz w:val="22"/>
              </w:rPr>
              <w:t>自合同签订之日起</w:t>
            </w:r>
            <w:r>
              <w:rPr>
                <w:rFonts w:hint="eastAsia"/>
                <w:bCs/>
                <w:sz w:val="22"/>
              </w:rPr>
              <w:t>60</w:t>
            </w:r>
            <w:r w:rsidRPr="00780E7F">
              <w:rPr>
                <w:bCs/>
                <w:sz w:val="22"/>
              </w:rPr>
              <w:t>天</w:t>
            </w:r>
          </w:p>
        </w:tc>
        <w:tc>
          <w:tcPr>
            <w:tcW w:w="650" w:type="pct"/>
            <w:vAlign w:val="center"/>
          </w:tcPr>
          <w:p w:rsidR="00AE0E8F" w:rsidRPr="00780E7F" w:rsidRDefault="00AE0E8F" w:rsidP="00CD73CB">
            <w:pPr>
              <w:adjustRightInd w:val="0"/>
              <w:snapToGrid w:val="0"/>
              <w:jc w:val="center"/>
              <w:rPr>
                <w:b/>
                <w:bCs/>
                <w:sz w:val="22"/>
              </w:rPr>
            </w:pPr>
            <w:r>
              <w:rPr>
                <w:rFonts w:ascii="宋体" w:hAnsi="宋体" w:hint="eastAsia"/>
                <w:sz w:val="24"/>
              </w:rPr>
              <w:t>设备整机原厂保修5年</w:t>
            </w:r>
          </w:p>
        </w:tc>
        <w:tc>
          <w:tcPr>
            <w:tcW w:w="433" w:type="pct"/>
            <w:vAlign w:val="center"/>
          </w:tcPr>
          <w:p w:rsidR="00AE0E8F" w:rsidRPr="00780E7F" w:rsidRDefault="00AE0E8F" w:rsidP="00CD73CB">
            <w:pPr>
              <w:adjustRightInd w:val="0"/>
              <w:snapToGrid w:val="0"/>
              <w:rPr>
                <w:b/>
                <w:bCs/>
                <w:sz w:val="22"/>
              </w:rPr>
            </w:pPr>
          </w:p>
        </w:tc>
      </w:tr>
      <w:tr w:rsidR="00AE0E8F" w:rsidRPr="00780E7F" w:rsidTr="00CD73CB">
        <w:trPr>
          <w:trHeight w:val="567"/>
          <w:jc w:val="center"/>
        </w:trPr>
        <w:tc>
          <w:tcPr>
            <w:tcW w:w="283" w:type="pct"/>
            <w:vAlign w:val="center"/>
          </w:tcPr>
          <w:p w:rsidR="00AE0E8F" w:rsidRDefault="00AE0E8F" w:rsidP="00CD73CB">
            <w:pPr>
              <w:adjustRightInd w:val="0"/>
              <w:snapToGrid w:val="0"/>
              <w:jc w:val="center"/>
              <w:rPr>
                <w:b/>
                <w:bCs/>
                <w:sz w:val="22"/>
              </w:rPr>
            </w:pPr>
            <w:r>
              <w:rPr>
                <w:rFonts w:hint="eastAsia"/>
                <w:b/>
                <w:bCs/>
                <w:sz w:val="22"/>
              </w:rPr>
              <w:lastRenderedPageBreak/>
              <w:t>9</w:t>
            </w:r>
          </w:p>
        </w:tc>
        <w:tc>
          <w:tcPr>
            <w:tcW w:w="727"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呼吸机</w:t>
            </w:r>
          </w:p>
        </w:tc>
        <w:tc>
          <w:tcPr>
            <w:tcW w:w="537" w:type="pct"/>
            <w:vAlign w:val="center"/>
          </w:tcPr>
          <w:p w:rsidR="00AE0E8F" w:rsidRDefault="00AE0E8F" w:rsidP="00CD73CB">
            <w:pPr>
              <w:adjustRightInd w:val="0"/>
              <w:snapToGrid w:val="0"/>
              <w:jc w:val="center"/>
              <w:rPr>
                <w:rFonts w:eastAsia="微软雅黑"/>
                <w:sz w:val="22"/>
              </w:rPr>
            </w:pPr>
            <w:r w:rsidRPr="00C47D25">
              <w:rPr>
                <w:sz w:val="22"/>
              </w:rPr>
              <w:t>III</w:t>
            </w:r>
            <w:r>
              <w:rPr>
                <w:rFonts w:hint="eastAsia"/>
                <w:sz w:val="22"/>
              </w:rPr>
              <w:t>类</w:t>
            </w:r>
          </w:p>
        </w:tc>
        <w:tc>
          <w:tcPr>
            <w:tcW w:w="1188" w:type="pct"/>
          </w:tcPr>
          <w:p w:rsidR="00AE0E8F" w:rsidRDefault="00AE0E8F" w:rsidP="00CD73CB">
            <w:r w:rsidRPr="00774D32">
              <w:rPr>
                <w:rFonts w:hint="eastAsia"/>
                <w:bCs/>
                <w:sz w:val="22"/>
              </w:rPr>
              <w:t>详见</w:t>
            </w:r>
            <w:r w:rsidRPr="00774D32">
              <w:rPr>
                <w:rFonts w:hint="eastAsia"/>
                <w:bCs/>
                <w:sz w:val="22"/>
              </w:rPr>
              <w:t xml:space="preserve">9.2.2 </w:t>
            </w:r>
            <w:r w:rsidRPr="00774D32">
              <w:rPr>
                <w:rFonts w:hint="eastAsia"/>
                <w:bCs/>
                <w:sz w:val="22"/>
              </w:rPr>
              <w:t>设备技术参数</w:t>
            </w:r>
          </w:p>
        </w:tc>
        <w:tc>
          <w:tcPr>
            <w:tcW w:w="360"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2台</w:t>
            </w:r>
          </w:p>
        </w:tc>
        <w:tc>
          <w:tcPr>
            <w:tcW w:w="823" w:type="pct"/>
            <w:vAlign w:val="center"/>
          </w:tcPr>
          <w:p w:rsidR="00AE0E8F" w:rsidRPr="00780E7F" w:rsidRDefault="00AE0E8F" w:rsidP="00CD73CB">
            <w:pPr>
              <w:adjustRightInd w:val="0"/>
              <w:snapToGrid w:val="0"/>
              <w:jc w:val="left"/>
              <w:rPr>
                <w:bCs/>
                <w:sz w:val="22"/>
              </w:rPr>
            </w:pPr>
            <w:r w:rsidRPr="00780E7F">
              <w:rPr>
                <w:bCs/>
                <w:sz w:val="22"/>
              </w:rPr>
              <w:t>自合同签订之日起</w:t>
            </w:r>
            <w:r>
              <w:rPr>
                <w:rFonts w:hint="eastAsia"/>
                <w:bCs/>
                <w:sz w:val="22"/>
              </w:rPr>
              <w:t>60</w:t>
            </w:r>
            <w:r w:rsidRPr="00780E7F">
              <w:rPr>
                <w:bCs/>
                <w:sz w:val="22"/>
              </w:rPr>
              <w:t>天</w:t>
            </w:r>
          </w:p>
        </w:tc>
        <w:tc>
          <w:tcPr>
            <w:tcW w:w="650" w:type="pct"/>
            <w:vAlign w:val="center"/>
          </w:tcPr>
          <w:p w:rsidR="00AE0E8F" w:rsidRPr="00780E7F" w:rsidRDefault="00AE0E8F" w:rsidP="00CD73CB">
            <w:pPr>
              <w:adjustRightInd w:val="0"/>
              <w:snapToGrid w:val="0"/>
              <w:jc w:val="center"/>
              <w:rPr>
                <w:b/>
                <w:bCs/>
                <w:sz w:val="22"/>
              </w:rPr>
            </w:pPr>
            <w:r>
              <w:rPr>
                <w:rFonts w:ascii="宋体" w:hAnsi="宋体" w:hint="eastAsia"/>
                <w:sz w:val="24"/>
              </w:rPr>
              <w:t>设备整机原厂保修5年</w:t>
            </w:r>
          </w:p>
        </w:tc>
        <w:tc>
          <w:tcPr>
            <w:tcW w:w="433" w:type="pct"/>
            <w:vAlign w:val="center"/>
          </w:tcPr>
          <w:p w:rsidR="00AE0E8F" w:rsidRPr="00780E7F" w:rsidRDefault="00AE0E8F" w:rsidP="00CD73CB">
            <w:pPr>
              <w:adjustRightInd w:val="0"/>
              <w:snapToGrid w:val="0"/>
              <w:rPr>
                <w:b/>
                <w:bCs/>
                <w:sz w:val="22"/>
              </w:rPr>
            </w:pPr>
          </w:p>
        </w:tc>
      </w:tr>
      <w:tr w:rsidR="00AE0E8F" w:rsidRPr="00780E7F" w:rsidTr="00CD73CB">
        <w:trPr>
          <w:trHeight w:val="567"/>
          <w:jc w:val="center"/>
        </w:trPr>
        <w:tc>
          <w:tcPr>
            <w:tcW w:w="283" w:type="pct"/>
            <w:vAlign w:val="center"/>
          </w:tcPr>
          <w:p w:rsidR="00AE0E8F" w:rsidRDefault="00AE0E8F" w:rsidP="00CD73CB">
            <w:pPr>
              <w:adjustRightInd w:val="0"/>
              <w:snapToGrid w:val="0"/>
              <w:jc w:val="center"/>
              <w:rPr>
                <w:b/>
                <w:bCs/>
                <w:sz w:val="22"/>
              </w:rPr>
            </w:pPr>
            <w:r>
              <w:rPr>
                <w:rFonts w:hint="eastAsia"/>
                <w:b/>
                <w:bCs/>
                <w:sz w:val="22"/>
              </w:rPr>
              <w:t>10</w:t>
            </w:r>
          </w:p>
        </w:tc>
        <w:tc>
          <w:tcPr>
            <w:tcW w:w="727"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无创呼吸机</w:t>
            </w:r>
          </w:p>
        </w:tc>
        <w:tc>
          <w:tcPr>
            <w:tcW w:w="537" w:type="pct"/>
            <w:vAlign w:val="center"/>
          </w:tcPr>
          <w:p w:rsidR="00AE0E8F" w:rsidRDefault="00AE0E8F" w:rsidP="00CD73CB">
            <w:pPr>
              <w:adjustRightInd w:val="0"/>
              <w:snapToGrid w:val="0"/>
              <w:jc w:val="center"/>
              <w:rPr>
                <w:rFonts w:eastAsia="微软雅黑"/>
                <w:sz w:val="22"/>
              </w:rPr>
            </w:pPr>
            <w:r w:rsidRPr="00C47D25">
              <w:rPr>
                <w:sz w:val="22"/>
              </w:rPr>
              <w:t>II</w:t>
            </w:r>
            <w:r>
              <w:rPr>
                <w:rFonts w:hint="eastAsia"/>
                <w:sz w:val="22"/>
              </w:rPr>
              <w:t>类</w:t>
            </w:r>
          </w:p>
        </w:tc>
        <w:tc>
          <w:tcPr>
            <w:tcW w:w="1188" w:type="pct"/>
          </w:tcPr>
          <w:p w:rsidR="00AE0E8F" w:rsidRDefault="00AE0E8F" w:rsidP="00CD73CB">
            <w:r w:rsidRPr="00774D32">
              <w:rPr>
                <w:rFonts w:hint="eastAsia"/>
                <w:bCs/>
                <w:sz w:val="22"/>
              </w:rPr>
              <w:t>详见</w:t>
            </w:r>
            <w:r w:rsidRPr="00774D32">
              <w:rPr>
                <w:rFonts w:hint="eastAsia"/>
                <w:bCs/>
                <w:sz w:val="22"/>
              </w:rPr>
              <w:t xml:space="preserve">9.2.2 </w:t>
            </w:r>
            <w:r w:rsidRPr="00774D32">
              <w:rPr>
                <w:rFonts w:hint="eastAsia"/>
                <w:bCs/>
                <w:sz w:val="22"/>
              </w:rPr>
              <w:t>设备技术参数</w:t>
            </w:r>
          </w:p>
        </w:tc>
        <w:tc>
          <w:tcPr>
            <w:tcW w:w="360"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1台</w:t>
            </w:r>
          </w:p>
        </w:tc>
        <w:tc>
          <w:tcPr>
            <w:tcW w:w="823" w:type="pct"/>
            <w:vAlign w:val="center"/>
          </w:tcPr>
          <w:p w:rsidR="00AE0E8F" w:rsidRPr="00780E7F" w:rsidRDefault="00AE0E8F" w:rsidP="00CD73CB">
            <w:pPr>
              <w:adjustRightInd w:val="0"/>
              <w:snapToGrid w:val="0"/>
              <w:jc w:val="left"/>
              <w:rPr>
                <w:bCs/>
                <w:sz w:val="22"/>
              </w:rPr>
            </w:pPr>
            <w:r w:rsidRPr="00780E7F">
              <w:rPr>
                <w:bCs/>
                <w:sz w:val="22"/>
              </w:rPr>
              <w:t>自合同签订之日起</w:t>
            </w:r>
            <w:r>
              <w:rPr>
                <w:rFonts w:hint="eastAsia"/>
                <w:bCs/>
                <w:sz w:val="22"/>
              </w:rPr>
              <w:t>60</w:t>
            </w:r>
            <w:r w:rsidRPr="00780E7F">
              <w:rPr>
                <w:bCs/>
                <w:sz w:val="22"/>
              </w:rPr>
              <w:t>天</w:t>
            </w:r>
          </w:p>
        </w:tc>
        <w:tc>
          <w:tcPr>
            <w:tcW w:w="650" w:type="pct"/>
            <w:vAlign w:val="center"/>
          </w:tcPr>
          <w:p w:rsidR="00AE0E8F" w:rsidRPr="00780E7F" w:rsidRDefault="00AE0E8F" w:rsidP="00CD73CB">
            <w:pPr>
              <w:adjustRightInd w:val="0"/>
              <w:snapToGrid w:val="0"/>
              <w:jc w:val="center"/>
              <w:rPr>
                <w:b/>
                <w:bCs/>
                <w:sz w:val="22"/>
              </w:rPr>
            </w:pPr>
            <w:r>
              <w:rPr>
                <w:rFonts w:ascii="宋体" w:hAnsi="宋体" w:hint="eastAsia"/>
                <w:sz w:val="24"/>
              </w:rPr>
              <w:t>设备整机原厂保修5年</w:t>
            </w:r>
          </w:p>
        </w:tc>
        <w:tc>
          <w:tcPr>
            <w:tcW w:w="433" w:type="pct"/>
            <w:vAlign w:val="center"/>
          </w:tcPr>
          <w:p w:rsidR="00AE0E8F" w:rsidRPr="00780E7F" w:rsidRDefault="00AE0E8F" w:rsidP="00CD73CB">
            <w:pPr>
              <w:adjustRightInd w:val="0"/>
              <w:snapToGrid w:val="0"/>
              <w:rPr>
                <w:b/>
                <w:bCs/>
                <w:sz w:val="22"/>
              </w:rPr>
            </w:pPr>
          </w:p>
        </w:tc>
      </w:tr>
      <w:tr w:rsidR="00AE0E8F" w:rsidRPr="00780E7F" w:rsidTr="00CD73CB">
        <w:trPr>
          <w:trHeight w:val="567"/>
          <w:jc w:val="center"/>
        </w:trPr>
        <w:tc>
          <w:tcPr>
            <w:tcW w:w="283" w:type="pct"/>
            <w:vAlign w:val="center"/>
          </w:tcPr>
          <w:p w:rsidR="00AE0E8F" w:rsidRDefault="00AE0E8F" w:rsidP="00CD73CB">
            <w:pPr>
              <w:adjustRightInd w:val="0"/>
              <w:snapToGrid w:val="0"/>
              <w:jc w:val="center"/>
              <w:rPr>
                <w:b/>
                <w:bCs/>
                <w:sz w:val="22"/>
              </w:rPr>
            </w:pPr>
            <w:r>
              <w:rPr>
                <w:rFonts w:hint="eastAsia"/>
                <w:b/>
                <w:bCs/>
                <w:sz w:val="22"/>
              </w:rPr>
              <w:t>11</w:t>
            </w:r>
          </w:p>
        </w:tc>
        <w:tc>
          <w:tcPr>
            <w:tcW w:w="727"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深静脉血栓泵</w:t>
            </w:r>
          </w:p>
        </w:tc>
        <w:tc>
          <w:tcPr>
            <w:tcW w:w="537" w:type="pct"/>
            <w:vAlign w:val="center"/>
          </w:tcPr>
          <w:p w:rsidR="00AE0E8F" w:rsidRDefault="00AE0E8F" w:rsidP="00CD73CB">
            <w:pPr>
              <w:adjustRightInd w:val="0"/>
              <w:snapToGrid w:val="0"/>
              <w:jc w:val="center"/>
              <w:rPr>
                <w:rFonts w:eastAsia="微软雅黑"/>
                <w:sz w:val="22"/>
              </w:rPr>
            </w:pPr>
            <w:r w:rsidRPr="00C47D25">
              <w:rPr>
                <w:sz w:val="22"/>
              </w:rPr>
              <w:t>II</w:t>
            </w:r>
            <w:r>
              <w:rPr>
                <w:rFonts w:hint="eastAsia"/>
                <w:sz w:val="22"/>
              </w:rPr>
              <w:t>类</w:t>
            </w:r>
          </w:p>
        </w:tc>
        <w:tc>
          <w:tcPr>
            <w:tcW w:w="1188" w:type="pct"/>
          </w:tcPr>
          <w:p w:rsidR="00AE0E8F" w:rsidRDefault="00AE0E8F" w:rsidP="00CD73CB">
            <w:r w:rsidRPr="00774D32">
              <w:rPr>
                <w:rFonts w:hint="eastAsia"/>
                <w:bCs/>
                <w:sz w:val="22"/>
              </w:rPr>
              <w:t>详见</w:t>
            </w:r>
            <w:r w:rsidRPr="00774D32">
              <w:rPr>
                <w:rFonts w:hint="eastAsia"/>
                <w:bCs/>
                <w:sz w:val="22"/>
              </w:rPr>
              <w:t xml:space="preserve">9.2.2 </w:t>
            </w:r>
            <w:r w:rsidRPr="00774D32">
              <w:rPr>
                <w:rFonts w:hint="eastAsia"/>
                <w:bCs/>
                <w:sz w:val="22"/>
              </w:rPr>
              <w:t>设备技术参数</w:t>
            </w:r>
          </w:p>
        </w:tc>
        <w:tc>
          <w:tcPr>
            <w:tcW w:w="360"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1台</w:t>
            </w:r>
          </w:p>
        </w:tc>
        <w:tc>
          <w:tcPr>
            <w:tcW w:w="823" w:type="pct"/>
            <w:vAlign w:val="center"/>
          </w:tcPr>
          <w:p w:rsidR="00AE0E8F" w:rsidRPr="00780E7F" w:rsidRDefault="00AE0E8F" w:rsidP="00CD73CB">
            <w:pPr>
              <w:adjustRightInd w:val="0"/>
              <w:snapToGrid w:val="0"/>
              <w:jc w:val="left"/>
              <w:rPr>
                <w:bCs/>
                <w:sz w:val="22"/>
              </w:rPr>
            </w:pPr>
            <w:r w:rsidRPr="00780E7F">
              <w:rPr>
                <w:bCs/>
                <w:sz w:val="22"/>
              </w:rPr>
              <w:t>自合同签订之日起</w:t>
            </w:r>
            <w:r>
              <w:rPr>
                <w:rFonts w:hint="eastAsia"/>
                <w:bCs/>
                <w:sz w:val="22"/>
              </w:rPr>
              <w:t>60</w:t>
            </w:r>
            <w:r w:rsidRPr="00780E7F">
              <w:rPr>
                <w:bCs/>
                <w:sz w:val="22"/>
              </w:rPr>
              <w:t>天</w:t>
            </w:r>
          </w:p>
        </w:tc>
        <w:tc>
          <w:tcPr>
            <w:tcW w:w="650" w:type="pct"/>
            <w:vAlign w:val="center"/>
          </w:tcPr>
          <w:p w:rsidR="00AE0E8F" w:rsidRPr="00780E7F" w:rsidRDefault="00AE0E8F" w:rsidP="00CD73CB">
            <w:pPr>
              <w:adjustRightInd w:val="0"/>
              <w:snapToGrid w:val="0"/>
              <w:jc w:val="center"/>
              <w:rPr>
                <w:b/>
                <w:bCs/>
                <w:sz w:val="22"/>
              </w:rPr>
            </w:pPr>
            <w:r>
              <w:rPr>
                <w:rFonts w:ascii="宋体" w:hAnsi="宋体" w:hint="eastAsia"/>
                <w:sz w:val="24"/>
              </w:rPr>
              <w:t>设备整机原厂保修5年</w:t>
            </w:r>
          </w:p>
        </w:tc>
        <w:tc>
          <w:tcPr>
            <w:tcW w:w="433" w:type="pct"/>
            <w:vAlign w:val="center"/>
          </w:tcPr>
          <w:p w:rsidR="00AE0E8F" w:rsidRPr="00780E7F" w:rsidRDefault="00AE0E8F" w:rsidP="00CD73CB">
            <w:pPr>
              <w:adjustRightInd w:val="0"/>
              <w:snapToGrid w:val="0"/>
              <w:rPr>
                <w:b/>
                <w:bCs/>
                <w:sz w:val="22"/>
              </w:rPr>
            </w:pPr>
          </w:p>
        </w:tc>
      </w:tr>
      <w:tr w:rsidR="00AE0E8F" w:rsidRPr="00780E7F" w:rsidTr="00CD73CB">
        <w:trPr>
          <w:trHeight w:val="567"/>
          <w:jc w:val="center"/>
        </w:trPr>
        <w:tc>
          <w:tcPr>
            <w:tcW w:w="283" w:type="pct"/>
            <w:vAlign w:val="center"/>
          </w:tcPr>
          <w:p w:rsidR="00AE0E8F" w:rsidRDefault="00AE0E8F" w:rsidP="00CD73CB">
            <w:pPr>
              <w:adjustRightInd w:val="0"/>
              <w:snapToGrid w:val="0"/>
              <w:jc w:val="center"/>
              <w:rPr>
                <w:b/>
                <w:bCs/>
                <w:sz w:val="22"/>
              </w:rPr>
            </w:pPr>
            <w:r>
              <w:rPr>
                <w:rFonts w:hint="eastAsia"/>
                <w:b/>
                <w:bCs/>
                <w:sz w:val="22"/>
              </w:rPr>
              <w:t>12</w:t>
            </w:r>
          </w:p>
        </w:tc>
        <w:tc>
          <w:tcPr>
            <w:tcW w:w="727"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输血输液加压仪</w:t>
            </w:r>
          </w:p>
        </w:tc>
        <w:tc>
          <w:tcPr>
            <w:tcW w:w="537" w:type="pct"/>
            <w:vAlign w:val="center"/>
          </w:tcPr>
          <w:p w:rsidR="00AE0E8F" w:rsidRDefault="00AE0E8F" w:rsidP="00CD73CB">
            <w:pPr>
              <w:adjustRightInd w:val="0"/>
              <w:snapToGrid w:val="0"/>
              <w:jc w:val="center"/>
              <w:rPr>
                <w:rFonts w:eastAsia="微软雅黑"/>
                <w:sz w:val="22"/>
              </w:rPr>
            </w:pPr>
            <w:r w:rsidRPr="00C47D25">
              <w:rPr>
                <w:sz w:val="22"/>
              </w:rPr>
              <w:t>II</w:t>
            </w:r>
            <w:r>
              <w:rPr>
                <w:rFonts w:hint="eastAsia"/>
                <w:sz w:val="22"/>
              </w:rPr>
              <w:t>类</w:t>
            </w:r>
          </w:p>
        </w:tc>
        <w:tc>
          <w:tcPr>
            <w:tcW w:w="1188" w:type="pct"/>
          </w:tcPr>
          <w:p w:rsidR="00AE0E8F" w:rsidRDefault="00AE0E8F" w:rsidP="00CD73CB">
            <w:r w:rsidRPr="00774D32">
              <w:rPr>
                <w:rFonts w:hint="eastAsia"/>
                <w:bCs/>
                <w:sz w:val="22"/>
              </w:rPr>
              <w:t>详见</w:t>
            </w:r>
            <w:r w:rsidRPr="00774D32">
              <w:rPr>
                <w:rFonts w:hint="eastAsia"/>
                <w:bCs/>
                <w:sz w:val="22"/>
              </w:rPr>
              <w:t xml:space="preserve">9.2.2 </w:t>
            </w:r>
            <w:r w:rsidRPr="00774D32">
              <w:rPr>
                <w:rFonts w:hint="eastAsia"/>
                <w:bCs/>
                <w:sz w:val="22"/>
              </w:rPr>
              <w:t>设备技术参数</w:t>
            </w:r>
          </w:p>
        </w:tc>
        <w:tc>
          <w:tcPr>
            <w:tcW w:w="360"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1台</w:t>
            </w:r>
          </w:p>
        </w:tc>
        <w:tc>
          <w:tcPr>
            <w:tcW w:w="823" w:type="pct"/>
            <w:vAlign w:val="center"/>
          </w:tcPr>
          <w:p w:rsidR="00AE0E8F" w:rsidRPr="00780E7F" w:rsidRDefault="00AE0E8F" w:rsidP="00CD73CB">
            <w:pPr>
              <w:adjustRightInd w:val="0"/>
              <w:snapToGrid w:val="0"/>
              <w:jc w:val="left"/>
              <w:rPr>
                <w:bCs/>
                <w:sz w:val="22"/>
              </w:rPr>
            </w:pPr>
            <w:r w:rsidRPr="00780E7F">
              <w:rPr>
                <w:bCs/>
                <w:sz w:val="22"/>
              </w:rPr>
              <w:t>自合同签订之日起</w:t>
            </w:r>
            <w:r>
              <w:rPr>
                <w:rFonts w:hint="eastAsia"/>
                <w:bCs/>
                <w:sz w:val="22"/>
              </w:rPr>
              <w:t>60</w:t>
            </w:r>
            <w:r w:rsidRPr="00780E7F">
              <w:rPr>
                <w:bCs/>
                <w:sz w:val="22"/>
              </w:rPr>
              <w:t>天</w:t>
            </w:r>
          </w:p>
        </w:tc>
        <w:tc>
          <w:tcPr>
            <w:tcW w:w="650" w:type="pct"/>
            <w:vAlign w:val="center"/>
          </w:tcPr>
          <w:p w:rsidR="00AE0E8F" w:rsidRPr="00780E7F" w:rsidRDefault="00AE0E8F" w:rsidP="00CD73CB">
            <w:pPr>
              <w:adjustRightInd w:val="0"/>
              <w:snapToGrid w:val="0"/>
              <w:jc w:val="center"/>
              <w:rPr>
                <w:b/>
                <w:bCs/>
                <w:sz w:val="22"/>
              </w:rPr>
            </w:pPr>
            <w:r>
              <w:rPr>
                <w:rFonts w:ascii="宋体" w:hAnsi="宋体" w:hint="eastAsia"/>
                <w:sz w:val="24"/>
              </w:rPr>
              <w:t>设备整机原厂保修5年</w:t>
            </w:r>
          </w:p>
        </w:tc>
        <w:tc>
          <w:tcPr>
            <w:tcW w:w="433" w:type="pct"/>
            <w:vAlign w:val="center"/>
          </w:tcPr>
          <w:p w:rsidR="00AE0E8F" w:rsidRPr="00780E7F" w:rsidRDefault="00AE0E8F" w:rsidP="00CD73CB">
            <w:pPr>
              <w:adjustRightInd w:val="0"/>
              <w:snapToGrid w:val="0"/>
              <w:rPr>
                <w:b/>
                <w:bCs/>
                <w:sz w:val="22"/>
              </w:rPr>
            </w:pPr>
          </w:p>
        </w:tc>
      </w:tr>
      <w:tr w:rsidR="00AE0E8F" w:rsidRPr="00780E7F" w:rsidTr="00CD73CB">
        <w:trPr>
          <w:trHeight w:val="567"/>
          <w:jc w:val="center"/>
        </w:trPr>
        <w:tc>
          <w:tcPr>
            <w:tcW w:w="283" w:type="pct"/>
            <w:vAlign w:val="center"/>
          </w:tcPr>
          <w:p w:rsidR="00AE0E8F" w:rsidRDefault="00AE0E8F" w:rsidP="00CD73CB">
            <w:pPr>
              <w:adjustRightInd w:val="0"/>
              <w:snapToGrid w:val="0"/>
              <w:jc w:val="center"/>
              <w:rPr>
                <w:b/>
                <w:bCs/>
                <w:sz w:val="22"/>
              </w:rPr>
            </w:pPr>
            <w:r>
              <w:rPr>
                <w:rFonts w:hint="eastAsia"/>
                <w:b/>
                <w:bCs/>
                <w:sz w:val="22"/>
              </w:rPr>
              <w:t>13</w:t>
            </w:r>
          </w:p>
        </w:tc>
        <w:tc>
          <w:tcPr>
            <w:tcW w:w="727"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连续性血液净化设备</w:t>
            </w:r>
          </w:p>
        </w:tc>
        <w:tc>
          <w:tcPr>
            <w:tcW w:w="537" w:type="pct"/>
            <w:vAlign w:val="center"/>
          </w:tcPr>
          <w:p w:rsidR="00AE0E8F" w:rsidRDefault="00AE0E8F" w:rsidP="00CD73CB">
            <w:pPr>
              <w:adjustRightInd w:val="0"/>
              <w:snapToGrid w:val="0"/>
              <w:jc w:val="center"/>
              <w:rPr>
                <w:rFonts w:eastAsia="微软雅黑"/>
                <w:sz w:val="22"/>
              </w:rPr>
            </w:pPr>
            <w:r w:rsidRPr="00C47D25">
              <w:rPr>
                <w:sz w:val="22"/>
              </w:rPr>
              <w:t>III</w:t>
            </w:r>
            <w:r>
              <w:rPr>
                <w:rFonts w:hint="eastAsia"/>
                <w:sz w:val="22"/>
              </w:rPr>
              <w:t>类</w:t>
            </w:r>
          </w:p>
        </w:tc>
        <w:tc>
          <w:tcPr>
            <w:tcW w:w="1188" w:type="pct"/>
          </w:tcPr>
          <w:p w:rsidR="00AE0E8F" w:rsidRDefault="00AE0E8F" w:rsidP="00CD73CB">
            <w:r w:rsidRPr="00774D32">
              <w:rPr>
                <w:rFonts w:hint="eastAsia"/>
                <w:bCs/>
                <w:sz w:val="22"/>
              </w:rPr>
              <w:t>详见</w:t>
            </w:r>
            <w:r w:rsidRPr="00774D32">
              <w:rPr>
                <w:rFonts w:hint="eastAsia"/>
                <w:bCs/>
                <w:sz w:val="22"/>
              </w:rPr>
              <w:t xml:space="preserve">9.2.2 </w:t>
            </w:r>
            <w:r w:rsidRPr="00774D32">
              <w:rPr>
                <w:rFonts w:hint="eastAsia"/>
                <w:bCs/>
                <w:sz w:val="22"/>
              </w:rPr>
              <w:t>设备技术参数</w:t>
            </w:r>
          </w:p>
        </w:tc>
        <w:tc>
          <w:tcPr>
            <w:tcW w:w="360" w:type="pct"/>
            <w:vAlign w:val="center"/>
          </w:tcPr>
          <w:p w:rsidR="00AE0E8F" w:rsidRDefault="00AE0E8F" w:rsidP="00CD73CB">
            <w:pPr>
              <w:adjustRightInd w:val="0"/>
              <w:snapToGrid w:val="0"/>
              <w:jc w:val="center"/>
              <w:rPr>
                <w:rFonts w:ascii="宋体" w:hAnsi="宋体"/>
                <w:sz w:val="24"/>
              </w:rPr>
            </w:pPr>
            <w:r>
              <w:rPr>
                <w:rFonts w:ascii="宋体" w:hAnsi="宋体" w:hint="eastAsia"/>
                <w:sz w:val="24"/>
              </w:rPr>
              <w:t>1台</w:t>
            </w:r>
          </w:p>
        </w:tc>
        <w:tc>
          <w:tcPr>
            <w:tcW w:w="823" w:type="pct"/>
            <w:vAlign w:val="center"/>
          </w:tcPr>
          <w:p w:rsidR="00AE0E8F" w:rsidRPr="00780E7F" w:rsidRDefault="00AE0E8F" w:rsidP="00CD73CB">
            <w:pPr>
              <w:adjustRightInd w:val="0"/>
              <w:snapToGrid w:val="0"/>
              <w:jc w:val="left"/>
              <w:rPr>
                <w:bCs/>
                <w:sz w:val="22"/>
              </w:rPr>
            </w:pPr>
            <w:r w:rsidRPr="00780E7F">
              <w:rPr>
                <w:bCs/>
                <w:sz w:val="22"/>
              </w:rPr>
              <w:t>自合同签订之日起</w:t>
            </w:r>
            <w:r>
              <w:rPr>
                <w:rFonts w:hint="eastAsia"/>
                <w:bCs/>
                <w:sz w:val="22"/>
              </w:rPr>
              <w:t>60</w:t>
            </w:r>
            <w:r w:rsidRPr="00780E7F">
              <w:rPr>
                <w:bCs/>
                <w:sz w:val="22"/>
              </w:rPr>
              <w:t>天</w:t>
            </w:r>
          </w:p>
        </w:tc>
        <w:tc>
          <w:tcPr>
            <w:tcW w:w="650" w:type="pct"/>
            <w:vAlign w:val="center"/>
          </w:tcPr>
          <w:p w:rsidR="00AE0E8F" w:rsidRPr="00780E7F" w:rsidRDefault="00AE0E8F" w:rsidP="00CD73CB">
            <w:pPr>
              <w:adjustRightInd w:val="0"/>
              <w:snapToGrid w:val="0"/>
              <w:jc w:val="center"/>
              <w:rPr>
                <w:b/>
                <w:bCs/>
                <w:sz w:val="22"/>
              </w:rPr>
            </w:pPr>
            <w:r>
              <w:rPr>
                <w:rFonts w:ascii="宋体" w:hAnsi="宋体" w:hint="eastAsia"/>
                <w:sz w:val="24"/>
              </w:rPr>
              <w:t>设备整机原厂保修5年</w:t>
            </w:r>
          </w:p>
        </w:tc>
        <w:tc>
          <w:tcPr>
            <w:tcW w:w="433" w:type="pct"/>
            <w:vAlign w:val="center"/>
          </w:tcPr>
          <w:p w:rsidR="00AE0E8F" w:rsidRPr="00780E7F" w:rsidRDefault="00AE0E8F" w:rsidP="00CD73CB">
            <w:pPr>
              <w:adjustRightInd w:val="0"/>
              <w:snapToGrid w:val="0"/>
              <w:rPr>
                <w:b/>
                <w:bCs/>
                <w:sz w:val="22"/>
              </w:rPr>
            </w:pPr>
            <w:r>
              <w:rPr>
                <w:rFonts w:hint="eastAsia"/>
                <w:b/>
                <w:bCs/>
                <w:sz w:val="22"/>
              </w:rPr>
              <w:t>核心产品</w:t>
            </w:r>
          </w:p>
        </w:tc>
      </w:tr>
    </w:tbl>
    <w:p w:rsidR="00AE0E8F" w:rsidRPr="00780E7F" w:rsidRDefault="00AE0E8F" w:rsidP="00AE0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AE0E8F" w:rsidRPr="00780E7F" w:rsidRDefault="00AE0E8F" w:rsidP="00AE0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780E7F">
        <w:rPr>
          <w:b/>
          <w:color w:val="0000FF"/>
          <w:sz w:val="22"/>
        </w:rPr>
        <w:t>说明：投标人不得对表内产品数量进行缩减。</w:t>
      </w:r>
    </w:p>
    <w:p w:rsidR="00AE0E8F" w:rsidRPr="00780E7F" w:rsidRDefault="00AE0E8F" w:rsidP="00AE0E8F">
      <w:pPr>
        <w:snapToGrid w:val="0"/>
        <w:ind w:firstLineChars="200" w:firstLine="440"/>
        <w:rPr>
          <w:sz w:val="22"/>
        </w:rPr>
      </w:pPr>
      <w:r w:rsidRPr="00780E7F">
        <w:rPr>
          <w:sz w:val="22"/>
        </w:rPr>
        <w:t>9.</w:t>
      </w:r>
      <w:r>
        <w:rPr>
          <w:rFonts w:hint="eastAsia"/>
          <w:sz w:val="22"/>
        </w:rPr>
        <w:t>2.</w:t>
      </w:r>
      <w:r w:rsidRPr="00780E7F">
        <w:rPr>
          <w:sz w:val="22"/>
        </w:rPr>
        <w:t xml:space="preserve">2 </w:t>
      </w:r>
      <w:r w:rsidRPr="00780E7F">
        <w:rPr>
          <w:sz w:val="22"/>
        </w:rPr>
        <w:t>设备技术参数</w:t>
      </w:r>
    </w:p>
    <w:p w:rsidR="00AE0E8F" w:rsidRPr="00780E7F" w:rsidRDefault="00AE0E8F" w:rsidP="00AE0E8F">
      <w:pPr>
        <w:adjustRightInd w:val="0"/>
        <w:snapToGrid w:val="0"/>
        <w:ind w:firstLineChars="200" w:firstLine="440"/>
        <w:rPr>
          <w:sz w:val="22"/>
        </w:rPr>
      </w:pPr>
      <w:r w:rsidRPr="00780E7F">
        <w:rPr>
          <w:sz w:val="22"/>
        </w:rPr>
        <w:t>9.</w:t>
      </w:r>
      <w:r>
        <w:rPr>
          <w:rFonts w:hint="eastAsia"/>
          <w:sz w:val="22"/>
        </w:rPr>
        <w:t>2.</w:t>
      </w:r>
      <w:r w:rsidRPr="00780E7F">
        <w:rPr>
          <w:sz w:val="22"/>
        </w:rPr>
        <w:t xml:space="preserve">2.1 </w:t>
      </w:r>
      <w:r w:rsidRPr="00780E7F">
        <w:rPr>
          <w:sz w:val="22"/>
        </w:rPr>
        <w:t>用途描述：</w:t>
      </w:r>
      <w:r>
        <w:rPr>
          <w:rFonts w:hint="eastAsia"/>
          <w:sz w:val="22"/>
        </w:rPr>
        <w:t>适用于医院急诊、</w:t>
      </w:r>
      <w:r>
        <w:rPr>
          <w:rFonts w:hint="eastAsia"/>
          <w:sz w:val="22"/>
        </w:rPr>
        <w:t>ICU</w:t>
      </w:r>
      <w:r>
        <w:rPr>
          <w:rFonts w:hint="eastAsia"/>
          <w:sz w:val="22"/>
        </w:rPr>
        <w:t>等部门对患者抢救时使用</w:t>
      </w:r>
    </w:p>
    <w:p w:rsidR="00AE0E8F" w:rsidRPr="00780E7F" w:rsidRDefault="00AE0E8F" w:rsidP="00AE0E8F">
      <w:pPr>
        <w:adjustRightInd w:val="0"/>
        <w:snapToGrid w:val="0"/>
        <w:ind w:firstLineChars="200" w:firstLine="440"/>
        <w:rPr>
          <w:sz w:val="22"/>
        </w:rPr>
      </w:pPr>
      <w:r w:rsidRPr="00780E7F">
        <w:rPr>
          <w:sz w:val="22"/>
        </w:rPr>
        <w:t>9</w:t>
      </w:r>
      <w:r>
        <w:rPr>
          <w:rFonts w:hint="eastAsia"/>
          <w:sz w:val="22"/>
        </w:rPr>
        <w:t>.2</w:t>
      </w:r>
      <w:r w:rsidRPr="00780E7F">
        <w:rPr>
          <w:sz w:val="22"/>
        </w:rPr>
        <w:t xml:space="preserve">.2.2 </w:t>
      </w:r>
      <w:r w:rsidRPr="00780E7F">
        <w:rPr>
          <w:sz w:val="22"/>
        </w:rPr>
        <w:t>具体技术参数指标要求</w:t>
      </w:r>
    </w:p>
    <w:p w:rsidR="00AE0E8F" w:rsidRPr="00780E7F" w:rsidRDefault="00AE0E8F" w:rsidP="00AE0E8F">
      <w:pPr>
        <w:adjustRightInd w:val="0"/>
        <w:snapToGrid w:val="0"/>
        <w:ind w:firstLineChars="200" w:firstLine="440"/>
        <w:rPr>
          <w:sz w:val="22"/>
        </w:rPr>
      </w:pPr>
      <w:r w:rsidRPr="00780E7F">
        <w:rPr>
          <w:sz w:val="22"/>
        </w:rPr>
        <w:t>（</w:t>
      </w:r>
      <w:r w:rsidRPr="00780E7F">
        <w:rPr>
          <w:sz w:val="22"/>
        </w:rPr>
        <w:t>1</w:t>
      </w:r>
      <w:r w:rsidRPr="00780E7F">
        <w:rPr>
          <w:sz w:val="22"/>
        </w:rPr>
        <w:t>）产品名称：</w:t>
      </w:r>
      <w:r>
        <w:rPr>
          <w:rFonts w:ascii="宋体" w:hAnsi="宋体" w:hint="eastAsia"/>
          <w:sz w:val="24"/>
        </w:rPr>
        <w:t>心肺复苏机</w:t>
      </w:r>
      <w:r w:rsidRPr="00780E7F">
        <w:rPr>
          <w:sz w:val="22"/>
        </w:rPr>
        <w:t>；数量：</w:t>
      </w:r>
      <w:r>
        <w:rPr>
          <w:rFonts w:ascii="宋体" w:hAnsi="宋体" w:hint="eastAsia"/>
          <w:sz w:val="24"/>
        </w:rPr>
        <w:t>1台</w:t>
      </w:r>
    </w:p>
    <w:tbl>
      <w:tblPr>
        <w:tblStyle w:val="af8"/>
        <w:tblW w:w="0" w:type="auto"/>
        <w:tblLook w:val="04A0" w:firstRow="1" w:lastRow="0" w:firstColumn="1" w:lastColumn="0" w:noHBand="0" w:noVBand="1"/>
      </w:tblPr>
      <w:tblGrid>
        <w:gridCol w:w="8522"/>
      </w:tblGrid>
      <w:tr w:rsidR="00AE0E8F" w:rsidTr="00CD73CB">
        <w:tc>
          <w:tcPr>
            <w:tcW w:w="9854" w:type="dxa"/>
          </w:tcPr>
          <w:p w:rsidR="00AE0E8F" w:rsidRDefault="00AE0E8F" w:rsidP="00CD73CB">
            <w:pPr>
              <w:rPr>
                <w:rFonts w:ascii="宋体" w:hAnsi="宋体"/>
                <w:sz w:val="24"/>
              </w:rPr>
            </w:pPr>
            <w:r>
              <w:rPr>
                <w:rFonts w:ascii="宋体" w:hAnsi="宋体" w:hint="eastAsia"/>
                <w:sz w:val="24"/>
              </w:rPr>
              <w:t>适用范围：适用于对急性循环功能停止的成年患者实施急救时进行胸外按压</w:t>
            </w:r>
          </w:p>
          <w:p w:rsidR="00AE0E8F" w:rsidRDefault="00AE0E8F" w:rsidP="00CD73CB">
            <w:pPr>
              <w:rPr>
                <w:rFonts w:ascii="宋体" w:hAnsi="宋体"/>
                <w:sz w:val="24"/>
              </w:rPr>
            </w:pPr>
            <w:r>
              <w:rPr>
                <w:rFonts w:ascii="宋体" w:hAnsi="宋体"/>
                <w:sz w:val="24"/>
              </w:rPr>
              <w:t>1</w:t>
            </w:r>
            <w:r>
              <w:rPr>
                <w:rFonts w:ascii="宋体" w:hAnsi="宋体" w:hint="eastAsia"/>
                <w:sz w:val="24"/>
              </w:rPr>
              <w:t>.设备包括电池≤8kg。</w:t>
            </w:r>
          </w:p>
          <w:p w:rsidR="00AE0E8F" w:rsidRDefault="00AE0E8F" w:rsidP="00CD73CB">
            <w:pPr>
              <w:rPr>
                <w:rFonts w:ascii="宋体" w:hAnsi="宋体"/>
                <w:sz w:val="24"/>
              </w:rPr>
            </w:pPr>
            <w:r>
              <w:rPr>
                <w:rFonts w:ascii="宋体" w:hAnsi="宋体"/>
                <w:sz w:val="24"/>
              </w:rPr>
              <w:t>2</w:t>
            </w:r>
            <w:r>
              <w:rPr>
                <w:rFonts w:ascii="宋体" w:hAnsi="宋体" w:hint="eastAsia"/>
                <w:sz w:val="24"/>
              </w:rPr>
              <w:t>.设备具有</w:t>
            </w:r>
            <w:r>
              <w:rPr>
                <w:rFonts w:ascii="宋体" w:hAnsi="宋体" w:cs="宋体" w:hint="eastAsia"/>
                <w:sz w:val="24"/>
              </w:rPr>
              <w:t>≥</w:t>
            </w:r>
            <w:r>
              <w:rPr>
                <w:rFonts w:ascii="宋体" w:hAnsi="宋体" w:hint="eastAsia"/>
                <w:sz w:val="24"/>
              </w:rPr>
              <w:t>8年的使用寿命。</w:t>
            </w:r>
          </w:p>
          <w:p w:rsidR="00AE0E8F" w:rsidRDefault="00AE0E8F" w:rsidP="00CD73CB">
            <w:pPr>
              <w:rPr>
                <w:rFonts w:ascii="宋体" w:hAnsi="宋体"/>
                <w:sz w:val="24"/>
              </w:rPr>
            </w:pPr>
            <w:r>
              <w:rPr>
                <w:rFonts w:ascii="宋体" w:hAnsi="宋体"/>
                <w:sz w:val="24"/>
              </w:rPr>
              <w:t>3</w:t>
            </w:r>
            <w:r>
              <w:rPr>
                <w:rFonts w:ascii="宋体" w:hAnsi="宋体" w:hint="eastAsia"/>
                <w:sz w:val="24"/>
              </w:rPr>
              <w:t>.按压技术：全胸廓3D按压。</w:t>
            </w:r>
          </w:p>
          <w:p w:rsidR="00AE0E8F" w:rsidRDefault="00AE0E8F" w:rsidP="00CD73CB">
            <w:pPr>
              <w:rPr>
                <w:rFonts w:ascii="宋体" w:hAnsi="宋体"/>
                <w:sz w:val="24"/>
              </w:rPr>
            </w:pPr>
            <w:r>
              <w:rPr>
                <w:rFonts w:ascii="宋体" w:hAnsi="宋体"/>
                <w:sz w:val="24"/>
              </w:rPr>
              <w:t>4</w:t>
            </w:r>
            <w:r>
              <w:rPr>
                <w:rFonts w:ascii="宋体" w:hAnsi="宋体" w:hint="eastAsia"/>
                <w:sz w:val="24"/>
              </w:rPr>
              <w:t>.驱动方式：电动电控。</w:t>
            </w:r>
          </w:p>
          <w:p w:rsidR="00AE0E8F" w:rsidRDefault="00AE0E8F" w:rsidP="00CD73CB">
            <w:pPr>
              <w:rPr>
                <w:rFonts w:ascii="宋体" w:hAnsi="宋体"/>
                <w:sz w:val="24"/>
              </w:rPr>
            </w:pPr>
            <w:r>
              <w:rPr>
                <w:rFonts w:ascii="宋体" w:hAnsi="宋体"/>
                <w:sz w:val="24"/>
              </w:rPr>
              <w:t>5</w:t>
            </w:r>
            <w:r>
              <w:rPr>
                <w:rFonts w:ascii="宋体" w:hAnsi="宋体" w:hint="eastAsia"/>
                <w:sz w:val="24"/>
              </w:rPr>
              <w:t>.按压模式：连续按压和30：2两种模式可按键切换。</w:t>
            </w:r>
          </w:p>
          <w:p w:rsidR="00AE0E8F" w:rsidRDefault="00AE0E8F" w:rsidP="00CD73CB">
            <w:pPr>
              <w:rPr>
                <w:rFonts w:ascii="宋体" w:hAnsi="宋体"/>
                <w:sz w:val="24"/>
              </w:rPr>
            </w:pPr>
            <w:r>
              <w:rPr>
                <w:rFonts w:ascii="宋体" w:hAnsi="宋体"/>
                <w:sz w:val="24"/>
              </w:rPr>
              <w:t>6</w:t>
            </w:r>
            <w:r>
              <w:rPr>
                <w:rFonts w:ascii="宋体" w:hAnsi="宋体" w:hint="eastAsia"/>
                <w:sz w:val="24"/>
              </w:rPr>
              <w:t>.按压深度最浅</w:t>
            </w:r>
            <w:r>
              <w:rPr>
                <w:rFonts w:ascii="宋体" w:hAnsi="宋体" w:cs="宋体" w:hint="eastAsia"/>
                <w:sz w:val="24"/>
              </w:rPr>
              <w:t>≤</w:t>
            </w:r>
            <w:r>
              <w:rPr>
                <w:rFonts w:ascii="宋体" w:hAnsi="宋体" w:hint="eastAsia"/>
                <w:sz w:val="24"/>
              </w:rPr>
              <w:t>4.0cm，最深</w:t>
            </w:r>
            <w:r>
              <w:rPr>
                <w:rFonts w:ascii="宋体" w:hAnsi="宋体" w:cs="宋体" w:hint="eastAsia"/>
                <w:sz w:val="24"/>
              </w:rPr>
              <w:t>≥</w:t>
            </w:r>
            <w:r>
              <w:rPr>
                <w:rFonts w:ascii="宋体" w:hAnsi="宋体" w:hint="eastAsia"/>
                <w:sz w:val="24"/>
              </w:rPr>
              <w:t>6.0cm。</w:t>
            </w:r>
          </w:p>
          <w:p w:rsidR="00AE0E8F" w:rsidRDefault="00AE0E8F" w:rsidP="00CD73CB">
            <w:pPr>
              <w:rPr>
                <w:rFonts w:ascii="宋体" w:hAnsi="宋体"/>
                <w:sz w:val="24"/>
              </w:rPr>
            </w:pPr>
            <w:r>
              <w:rPr>
                <w:rFonts w:ascii="宋体" w:hAnsi="宋体"/>
                <w:sz w:val="24"/>
              </w:rPr>
              <w:lastRenderedPageBreak/>
              <w:t>7</w:t>
            </w:r>
            <w:r>
              <w:rPr>
                <w:rFonts w:ascii="宋体" w:hAnsi="宋体" w:hint="eastAsia"/>
                <w:sz w:val="24"/>
              </w:rPr>
              <w:t>.按压频率可调。</w:t>
            </w:r>
          </w:p>
          <w:p w:rsidR="00AE0E8F" w:rsidRDefault="00AE0E8F" w:rsidP="00CD73CB">
            <w:pPr>
              <w:rPr>
                <w:rFonts w:ascii="宋体" w:hAnsi="宋体"/>
                <w:sz w:val="24"/>
              </w:rPr>
            </w:pPr>
            <w:r>
              <w:rPr>
                <w:rFonts w:ascii="宋体" w:hAnsi="宋体"/>
                <w:sz w:val="24"/>
              </w:rPr>
              <w:t>8</w:t>
            </w:r>
            <w:r>
              <w:rPr>
                <w:rFonts w:ascii="宋体" w:hAnsi="宋体" w:hint="eastAsia"/>
                <w:sz w:val="24"/>
              </w:rPr>
              <w:t>.固定装置：具有多种固定方式。</w:t>
            </w:r>
          </w:p>
          <w:p w:rsidR="00AE0E8F" w:rsidRDefault="00AE0E8F" w:rsidP="00CD73CB">
            <w:pPr>
              <w:rPr>
                <w:rFonts w:ascii="宋体" w:hAnsi="宋体"/>
                <w:sz w:val="24"/>
              </w:rPr>
            </w:pPr>
            <w:r>
              <w:rPr>
                <w:rFonts w:ascii="宋体" w:hAnsi="宋体"/>
                <w:sz w:val="24"/>
              </w:rPr>
              <w:t>9</w:t>
            </w:r>
            <w:r>
              <w:rPr>
                <w:rFonts w:ascii="宋体" w:hAnsi="宋体" w:hint="eastAsia"/>
                <w:sz w:val="24"/>
              </w:rPr>
              <w:t>.患者范围：最大胸宽</w:t>
            </w:r>
            <w:r>
              <w:rPr>
                <w:rFonts w:ascii="宋体" w:hAnsi="宋体" w:cs="宋体" w:hint="eastAsia"/>
                <w:sz w:val="24"/>
              </w:rPr>
              <w:t>≤</w:t>
            </w:r>
            <w:r>
              <w:rPr>
                <w:rFonts w:ascii="宋体" w:hAnsi="宋体" w:hint="eastAsia"/>
                <w:sz w:val="24"/>
              </w:rPr>
              <w:t>45cm。</w:t>
            </w:r>
          </w:p>
          <w:p w:rsidR="00AE0E8F" w:rsidRDefault="00AE0E8F" w:rsidP="00CD73CB">
            <w:pPr>
              <w:rPr>
                <w:rFonts w:ascii="宋体" w:hAnsi="宋体"/>
                <w:sz w:val="24"/>
              </w:rPr>
            </w:pPr>
            <w:r>
              <w:rPr>
                <w:rFonts w:ascii="宋体" w:hAnsi="宋体"/>
                <w:sz w:val="24"/>
              </w:rPr>
              <w:t>10</w:t>
            </w:r>
            <w:r>
              <w:rPr>
                <w:rFonts w:ascii="宋体" w:hAnsi="宋体" w:hint="eastAsia"/>
                <w:sz w:val="24"/>
              </w:rPr>
              <w:t>.电池类型：锂电池        。</w:t>
            </w:r>
          </w:p>
          <w:p w:rsidR="00AE0E8F" w:rsidRDefault="00AE0E8F" w:rsidP="00CD73CB">
            <w:pPr>
              <w:rPr>
                <w:rFonts w:ascii="宋体" w:hAnsi="宋体"/>
                <w:sz w:val="24"/>
              </w:rPr>
            </w:pPr>
            <w:r>
              <w:rPr>
                <w:rFonts w:ascii="宋体" w:hAnsi="宋体"/>
                <w:sz w:val="24"/>
              </w:rPr>
              <w:t>11</w:t>
            </w:r>
            <w:r>
              <w:rPr>
                <w:rFonts w:ascii="宋体" w:hAnsi="宋体" w:hint="eastAsia"/>
                <w:sz w:val="24"/>
              </w:rPr>
              <w:t>.运行时间：一块满电电池的运行时间（标准患者）≥45 min。</w:t>
            </w:r>
          </w:p>
          <w:p w:rsidR="00AE0E8F" w:rsidRDefault="00AE0E8F" w:rsidP="00CD73CB">
            <w:pPr>
              <w:rPr>
                <w:rFonts w:ascii="宋体" w:hAnsi="宋体"/>
                <w:sz w:val="24"/>
              </w:rPr>
            </w:pPr>
            <w:r>
              <w:rPr>
                <w:rFonts w:ascii="宋体" w:hAnsi="宋体"/>
                <w:sz w:val="24"/>
              </w:rPr>
              <w:t>12</w:t>
            </w:r>
            <w:r>
              <w:rPr>
                <w:rFonts w:ascii="宋体" w:hAnsi="宋体" w:hint="eastAsia"/>
                <w:sz w:val="24"/>
              </w:rPr>
              <w:t>.</w:t>
            </w:r>
            <w:r w:rsidRPr="00061589">
              <w:rPr>
                <w:rFonts w:ascii="宋体" w:hAnsi="宋体" w:hint="eastAsia"/>
                <w:sz w:val="24"/>
              </w:rPr>
              <w:t>充电时间：使用整机充电：充满电时间小于</w:t>
            </w:r>
            <w:r w:rsidRPr="00061589">
              <w:rPr>
                <w:rFonts w:ascii="宋体" w:hAnsi="宋体"/>
                <w:sz w:val="24"/>
              </w:rPr>
              <w:t xml:space="preserve"> 2 </w:t>
            </w:r>
            <w:r w:rsidRPr="00061589">
              <w:rPr>
                <w:rFonts w:ascii="宋体" w:hAnsi="宋体" w:hint="eastAsia"/>
                <w:sz w:val="24"/>
              </w:rPr>
              <w:t>小时、使用配套充电器充电：充</w:t>
            </w:r>
            <w:r w:rsidRPr="00061589">
              <w:rPr>
                <w:rFonts w:ascii="宋体" w:hAnsi="宋体"/>
                <w:sz w:val="24"/>
              </w:rPr>
              <w:t xml:space="preserve"> 1 </w:t>
            </w:r>
            <w:r w:rsidRPr="00061589">
              <w:rPr>
                <w:rFonts w:ascii="宋体" w:hAnsi="宋体" w:hint="eastAsia"/>
                <w:sz w:val="24"/>
              </w:rPr>
              <w:t>块电池，充满电时间小于</w:t>
            </w:r>
            <w:r w:rsidRPr="00061589">
              <w:rPr>
                <w:rFonts w:ascii="宋体" w:hAnsi="宋体"/>
                <w:sz w:val="24"/>
              </w:rPr>
              <w:t xml:space="preserve"> 2 </w:t>
            </w:r>
            <w:r w:rsidRPr="00061589">
              <w:rPr>
                <w:rFonts w:ascii="宋体" w:hAnsi="宋体" w:hint="eastAsia"/>
                <w:sz w:val="24"/>
              </w:rPr>
              <w:t>小时，同时充</w:t>
            </w:r>
            <w:r w:rsidRPr="00061589">
              <w:rPr>
                <w:rFonts w:ascii="宋体" w:hAnsi="宋体"/>
                <w:sz w:val="24"/>
              </w:rPr>
              <w:t xml:space="preserve"> 2 </w:t>
            </w:r>
            <w:r w:rsidRPr="00061589">
              <w:rPr>
                <w:rFonts w:ascii="宋体" w:hAnsi="宋体" w:hint="eastAsia"/>
                <w:sz w:val="24"/>
              </w:rPr>
              <w:t>块电池，充满电时间小于</w:t>
            </w:r>
            <w:r w:rsidRPr="00061589">
              <w:rPr>
                <w:rFonts w:ascii="宋体" w:hAnsi="宋体"/>
                <w:sz w:val="24"/>
              </w:rPr>
              <w:t xml:space="preserve"> 4 </w:t>
            </w:r>
            <w:r w:rsidRPr="00061589">
              <w:rPr>
                <w:rFonts w:ascii="宋体" w:hAnsi="宋体" w:hint="eastAsia"/>
                <w:sz w:val="24"/>
              </w:rPr>
              <w:t>小时。</w:t>
            </w:r>
          </w:p>
          <w:p w:rsidR="00AE0E8F" w:rsidRDefault="00AE0E8F" w:rsidP="00CD73CB">
            <w:pPr>
              <w:rPr>
                <w:rFonts w:ascii="宋体" w:hAnsi="宋体"/>
                <w:sz w:val="24"/>
              </w:rPr>
            </w:pPr>
            <w:r>
              <w:rPr>
                <w:rFonts w:ascii="宋体" w:hAnsi="宋体"/>
                <w:sz w:val="24"/>
              </w:rPr>
              <w:t>13</w:t>
            </w:r>
            <w:r>
              <w:rPr>
                <w:rFonts w:ascii="宋体" w:hAnsi="宋体" w:hint="eastAsia"/>
                <w:sz w:val="24"/>
              </w:rPr>
              <w:t>.如果电池没有用过，每6个月需要再次充电。</w:t>
            </w:r>
          </w:p>
          <w:p w:rsidR="00AE0E8F" w:rsidRDefault="00AE0E8F" w:rsidP="00CD73CB">
            <w:pPr>
              <w:rPr>
                <w:rFonts w:ascii="宋体" w:hAnsi="宋体"/>
                <w:sz w:val="24"/>
              </w:rPr>
            </w:pPr>
            <w:r>
              <w:rPr>
                <w:rFonts w:ascii="宋体" w:hAnsi="宋体"/>
                <w:sz w:val="24"/>
              </w:rPr>
              <w:t>14</w:t>
            </w:r>
            <w:r>
              <w:rPr>
                <w:rFonts w:ascii="宋体" w:hAnsi="宋体" w:hint="eastAsia"/>
                <w:sz w:val="24"/>
              </w:rPr>
              <w:t>.电池使用寿命</w:t>
            </w:r>
            <w:r>
              <w:rPr>
                <w:rFonts w:ascii="宋体" w:hAnsi="宋体" w:cs="宋体" w:hint="eastAsia"/>
                <w:sz w:val="24"/>
              </w:rPr>
              <w:t>≥</w:t>
            </w:r>
            <w:r>
              <w:rPr>
                <w:rFonts w:ascii="宋体" w:hAnsi="宋体" w:hint="eastAsia"/>
                <w:sz w:val="24"/>
              </w:rPr>
              <w:t>2年或者200次充放电。</w:t>
            </w:r>
          </w:p>
          <w:p w:rsidR="00AE0E8F" w:rsidRDefault="00AE0E8F" w:rsidP="00CD73CB">
            <w:pPr>
              <w:rPr>
                <w:rFonts w:ascii="宋体" w:hAnsi="宋体"/>
                <w:sz w:val="24"/>
              </w:rPr>
            </w:pPr>
            <w:r>
              <w:rPr>
                <w:rFonts w:ascii="宋体" w:hAnsi="宋体"/>
                <w:sz w:val="24"/>
              </w:rPr>
              <w:t>15</w:t>
            </w:r>
            <w:r>
              <w:rPr>
                <w:rFonts w:ascii="宋体" w:hAnsi="宋体" w:hint="eastAsia"/>
                <w:sz w:val="24"/>
              </w:rPr>
              <w:t>.通过电池电量显示按钮，可查看当前电量状态。当电池电量低时，电量显示处闪烁绿灯。</w:t>
            </w:r>
          </w:p>
          <w:p w:rsidR="00AE0E8F" w:rsidRDefault="00AE0E8F" w:rsidP="00CD73CB">
            <w:pPr>
              <w:rPr>
                <w:rFonts w:ascii="宋体" w:hAnsi="宋体"/>
                <w:sz w:val="24"/>
              </w:rPr>
            </w:pPr>
            <w:r>
              <w:rPr>
                <w:rFonts w:ascii="宋体" w:hAnsi="宋体"/>
                <w:sz w:val="24"/>
              </w:rPr>
              <w:t>16</w:t>
            </w:r>
            <w:r>
              <w:rPr>
                <w:rFonts w:ascii="宋体" w:hAnsi="宋体" w:hint="eastAsia"/>
                <w:sz w:val="24"/>
              </w:rPr>
              <w:t>.机械噪音≤70 dB（A）。</w:t>
            </w:r>
          </w:p>
          <w:p w:rsidR="00AE0E8F" w:rsidRDefault="00AE0E8F" w:rsidP="00CD73CB">
            <w:pPr>
              <w:snapToGrid w:val="0"/>
              <w:rPr>
                <w:sz w:val="22"/>
              </w:rPr>
            </w:pPr>
            <w:r>
              <w:rPr>
                <w:rFonts w:ascii="宋体" w:hAnsi="宋体"/>
                <w:sz w:val="24"/>
              </w:rPr>
              <w:t>17</w:t>
            </w:r>
            <w:r>
              <w:rPr>
                <w:rFonts w:ascii="宋体" w:hAnsi="宋体" w:hint="eastAsia"/>
                <w:sz w:val="24"/>
              </w:rPr>
              <w:t>.在500 hPa的气压下运行30 min后，满足按压深度的要求。</w:t>
            </w:r>
          </w:p>
        </w:tc>
      </w:tr>
    </w:tbl>
    <w:p w:rsidR="00AE0E8F" w:rsidRPr="00780E7F" w:rsidRDefault="00AE0E8F" w:rsidP="00AE0E8F">
      <w:pPr>
        <w:adjustRightInd w:val="0"/>
        <w:snapToGrid w:val="0"/>
        <w:ind w:firstLineChars="200" w:firstLine="440"/>
        <w:rPr>
          <w:sz w:val="22"/>
        </w:rPr>
      </w:pPr>
      <w:r w:rsidRPr="00780E7F">
        <w:rPr>
          <w:sz w:val="22"/>
        </w:rPr>
        <w:lastRenderedPageBreak/>
        <w:t>（</w:t>
      </w:r>
      <w:r>
        <w:rPr>
          <w:rFonts w:hint="eastAsia"/>
          <w:sz w:val="22"/>
        </w:rPr>
        <w:t>2</w:t>
      </w:r>
      <w:r w:rsidRPr="00780E7F">
        <w:rPr>
          <w:sz w:val="22"/>
        </w:rPr>
        <w:t>）产品名称：</w:t>
      </w:r>
      <w:r>
        <w:rPr>
          <w:rFonts w:ascii="宋体" w:hAnsi="宋体" w:hint="eastAsia"/>
          <w:sz w:val="24"/>
        </w:rPr>
        <w:t>可视喉镜</w:t>
      </w:r>
      <w:r w:rsidRPr="00780E7F">
        <w:rPr>
          <w:sz w:val="22"/>
        </w:rPr>
        <w:t>；数量：</w:t>
      </w:r>
      <w:r>
        <w:rPr>
          <w:rFonts w:ascii="宋体" w:hAnsi="宋体" w:hint="eastAsia"/>
          <w:sz w:val="24"/>
        </w:rPr>
        <w:t>1个</w:t>
      </w:r>
    </w:p>
    <w:tbl>
      <w:tblPr>
        <w:tblStyle w:val="af8"/>
        <w:tblW w:w="0" w:type="auto"/>
        <w:tblLook w:val="04A0" w:firstRow="1" w:lastRow="0" w:firstColumn="1" w:lastColumn="0" w:noHBand="0" w:noVBand="1"/>
      </w:tblPr>
      <w:tblGrid>
        <w:gridCol w:w="8522"/>
      </w:tblGrid>
      <w:tr w:rsidR="00AE0E8F" w:rsidTr="00CD73CB">
        <w:tc>
          <w:tcPr>
            <w:tcW w:w="9854" w:type="dxa"/>
          </w:tcPr>
          <w:p w:rsidR="00AE0E8F" w:rsidRDefault="00AE0E8F" w:rsidP="00CD73CB">
            <w:pPr>
              <w:rPr>
                <w:rFonts w:ascii="宋体" w:hAnsi="宋体"/>
                <w:sz w:val="24"/>
              </w:rPr>
            </w:pPr>
            <w:r>
              <w:rPr>
                <w:rFonts w:ascii="宋体" w:hAnsi="宋体"/>
                <w:sz w:val="24"/>
              </w:rPr>
              <w:t>1</w:t>
            </w:r>
            <w:r>
              <w:rPr>
                <w:rFonts w:ascii="宋体" w:hAnsi="宋体" w:hint="eastAsia"/>
                <w:sz w:val="24"/>
              </w:rPr>
              <w:t>.整机由喉镜片和显示器两部分组成，整机具有拍照录像、数据存取功能</w:t>
            </w:r>
          </w:p>
          <w:p w:rsidR="00AE0E8F" w:rsidRDefault="00AE0E8F" w:rsidP="00CD73CB">
            <w:pPr>
              <w:rPr>
                <w:rFonts w:ascii="宋体" w:hAnsi="宋体"/>
                <w:sz w:val="24"/>
              </w:rPr>
            </w:pPr>
            <w:r>
              <w:rPr>
                <w:rFonts w:ascii="宋体" w:hAnsi="宋体"/>
                <w:sz w:val="24"/>
              </w:rPr>
              <w:t>2</w:t>
            </w:r>
            <w:r>
              <w:rPr>
                <w:rFonts w:ascii="宋体" w:hAnsi="宋体" w:hint="eastAsia"/>
                <w:sz w:val="24"/>
              </w:rPr>
              <w:t>.显示器能上下0º～130º转动，左右0º～270º转动</w:t>
            </w:r>
          </w:p>
          <w:p w:rsidR="00AE0E8F" w:rsidRDefault="00AE0E8F" w:rsidP="00CD73CB">
            <w:pPr>
              <w:rPr>
                <w:rFonts w:ascii="宋体" w:hAnsi="宋体"/>
                <w:sz w:val="24"/>
              </w:rPr>
            </w:pPr>
            <w:r>
              <w:rPr>
                <w:rFonts w:ascii="宋体" w:hAnsi="宋体"/>
                <w:sz w:val="24"/>
              </w:rPr>
              <w:t>3</w:t>
            </w:r>
            <w:r>
              <w:rPr>
                <w:rFonts w:ascii="宋体" w:hAnsi="宋体" w:hint="eastAsia"/>
                <w:sz w:val="24"/>
              </w:rPr>
              <w:t>.一次性喉镜片摄像头与镜片前端的最高垂直距离≤30mm</w:t>
            </w:r>
          </w:p>
          <w:p w:rsidR="00AE0E8F" w:rsidRDefault="00AE0E8F" w:rsidP="00CD73CB">
            <w:pPr>
              <w:rPr>
                <w:rFonts w:ascii="宋体" w:hAnsi="宋体"/>
                <w:sz w:val="24"/>
              </w:rPr>
            </w:pPr>
            <w:r>
              <w:rPr>
                <w:rFonts w:ascii="宋体" w:hAnsi="宋体"/>
                <w:sz w:val="24"/>
              </w:rPr>
              <w:t>4</w:t>
            </w:r>
            <w:r>
              <w:rPr>
                <w:rFonts w:ascii="宋体" w:hAnsi="宋体" w:hint="eastAsia"/>
                <w:sz w:val="24"/>
              </w:rPr>
              <w:t>.一次性喉镜片可插入镜片长度：≤108mm</w:t>
            </w:r>
          </w:p>
          <w:p w:rsidR="00AE0E8F" w:rsidRDefault="00AE0E8F" w:rsidP="00CD73CB">
            <w:pPr>
              <w:rPr>
                <w:rFonts w:ascii="宋体" w:hAnsi="宋体"/>
                <w:sz w:val="24"/>
              </w:rPr>
            </w:pPr>
            <w:r>
              <w:rPr>
                <w:rFonts w:ascii="宋体" w:hAnsi="宋体"/>
                <w:sz w:val="24"/>
              </w:rPr>
              <w:t>5</w:t>
            </w:r>
            <w:r>
              <w:rPr>
                <w:rFonts w:ascii="宋体" w:hAnsi="宋体" w:hint="eastAsia"/>
                <w:sz w:val="24"/>
              </w:rPr>
              <w:t>.渐缩型镜片前端厚度：≥12.5mm</w:t>
            </w:r>
          </w:p>
          <w:p w:rsidR="00AE0E8F" w:rsidRDefault="00AE0E8F" w:rsidP="00CD73CB">
            <w:pPr>
              <w:rPr>
                <w:rFonts w:ascii="宋体" w:hAnsi="宋体"/>
                <w:sz w:val="24"/>
              </w:rPr>
            </w:pPr>
            <w:r>
              <w:rPr>
                <w:rFonts w:ascii="宋体" w:hAnsi="宋体"/>
                <w:sz w:val="24"/>
              </w:rPr>
              <w:t>6</w:t>
            </w:r>
            <w:r>
              <w:rPr>
                <w:rFonts w:ascii="宋体" w:hAnsi="宋体" w:hint="eastAsia"/>
                <w:sz w:val="24"/>
              </w:rPr>
              <w:t>.镜片角度：≥42度</w:t>
            </w:r>
          </w:p>
          <w:p w:rsidR="00AE0E8F" w:rsidRDefault="00AE0E8F" w:rsidP="00CD73CB">
            <w:pPr>
              <w:rPr>
                <w:rFonts w:ascii="宋体" w:hAnsi="宋体"/>
                <w:sz w:val="24"/>
              </w:rPr>
            </w:pPr>
            <w:r>
              <w:rPr>
                <w:rFonts w:ascii="宋体" w:hAnsi="宋体"/>
                <w:sz w:val="24"/>
              </w:rPr>
              <w:t>7</w:t>
            </w:r>
            <w:r>
              <w:rPr>
                <w:rFonts w:ascii="宋体" w:hAnsi="宋体" w:hint="eastAsia"/>
                <w:sz w:val="24"/>
              </w:rPr>
              <w:t>.视场角60º±15%</w:t>
            </w:r>
          </w:p>
          <w:p w:rsidR="00AE0E8F" w:rsidRDefault="00AE0E8F" w:rsidP="00CD73CB">
            <w:pPr>
              <w:rPr>
                <w:rFonts w:ascii="宋体" w:hAnsi="宋体"/>
                <w:sz w:val="24"/>
              </w:rPr>
            </w:pPr>
            <w:r>
              <w:rPr>
                <w:rFonts w:ascii="宋体" w:hAnsi="宋体"/>
                <w:sz w:val="24"/>
              </w:rPr>
              <w:t>8</w:t>
            </w:r>
            <w:r>
              <w:rPr>
                <w:rFonts w:ascii="宋体" w:hAnsi="宋体" w:hint="eastAsia"/>
                <w:sz w:val="24"/>
              </w:rPr>
              <w:t>.摄像头内置的全密封防水设计高功率LED光源，光照度≥150Lux</w:t>
            </w:r>
          </w:p>
          <w:p w:rsidR="00AE0E8F" w:rsidRDefault="00AE0E8F" w:rsidP="00CD73CB">
            <w:pPr>
              <w:rPr>
                <w:rFonts w:ascii="宋体" w:hAnsi="宋体"/>
                <w:sz w:val="24"/>
              </w:rPr>
            </w:pPr>
            <w:r>
              <w:rPr>
                <w:rFonts w:ascii="宋体" w:hAnsi="宋体"/>
                <w:sz w:val="24"/>
              </w:rPr>
              <w:t>9</w:t>
            </w:r>
            <w:r>
              <w:rPr>
                <w:rFonts w:ascii="宋体" w:hAnsi="宋体" w:hint="eastAsia"/>
                <w:sz w:val="24"/>
              </w:rPr>
              <w:t>.显示器线素不低于320×240</w:t>
            </w:r>
          </w:p>
          <w:p w:rsidR="00AE0E8F" w:rsidRDefault="00AE0E8F" w:rsidP="00CD73CB">
            <w:pPr>
              <w:rPr>
                <w:rFonts w:ascii="宋体" w:hAnsi="宋体"/>
                <w:sz w:val="24"/>
              </w:rPr>
            </w:pPr>
            <w:r>
              <w:rPr>
                <w:rFonts w:ascii="宋体" w:hAnsi="宋体"/>
                <w:sz w:val="24"/>
              </w:rPr>
              <w:t>10</w:t>
            </w:r>
            <w:r>
              <w:rPr>
                <w:rFonts w:ascii="宋体" w:hAnsi="宋体" w:hint="eastAsia"/>
                <w:sz w:val="24"/>
              </w:rPr>
              <w:t>.分辨率≥3.72 LP/mm</w:t>
            </w:r>
          </w:p>
          <w:p w:rsidR="00AE0E8F" w:rsidRDefault="00AE0E8F" w:rsidP="00CD73CB">
            <w:pPr>
              <w:rPr>
                <w:rFonts w:ascii="宋体" w:hAnsi="宋体"/>
                <w:sz w:val="24"/>
              </w:rPr>
            </w:pPr>
            <w:r>
              <w:rPr>
                <w:rFonts w:ascii="宋体" w:hAnsi="宋体"/>
                <w:sz w:val="24"/>
              </w:rPr>
              <w:t>11</w:t>
            </w:r>
            <w:r>
              <w:rPr>
                <w:rFonts w:ascii="宋体" w:hAnsi="宋体" w:hint="eastAsia"/>
                <w:sz w:val="24"/>
              </w:rPr>
              <w:t>.镜片手柄与显示组件的连接：采用双环卡槽式连接</w:t>
            </w:r>
          </w:p>
          <w:p w:rsidR="00AE0E8F" w:rsidRDefault="00AE0E8F" w:rsidP="00CD73CB">
            <w:pPr>
              <w:rPr>
                <w:rFonts w:ascii="宋体" w:hAnsi="宋体"/>
                <w:sz w:val="24"/>
              </w:rPr>
            </w:pPr>
            <w:r>
              <w:rPr>
                <w:rFonts w:ascii="宋体" w:hAnsi="宋体"/>
                <w:sz w:val="24"/>
              </w:rPr>
              <w:t>12</w:t>
            </w:r>
            <w:r>
              <w:rPr>
                <w:rFonts w:ascii="宋体" w:hAnsi="宋体" w:hint="eastAsia"/>
                <w:sz w:val="24"/>
              </w:rPr>
              <w:t>.纺锤型短手柄设计，握持舒适</w:t>
            </w:r>
          </w:p>
          <w:p w:rsidR="00AE0E8F" w:rsidRDefault="00AE0E8F" w:rsidP="00CD73CB">
            <w:pPr>
              <w:rPr>
                <w:rFonts w:ascii="宋体" w:hAnsi="宋体"/>
                <w:sz w:val="24"/>
              </w:rPr>
            </w:pPr>
            <w:r>
              <w:rPr>
                <w:rFonts w:ascii="宋体" w:hAnsi="宋体"/>
                <w:sz w:val="24"/>
              </w:rPr>
              <w:t>13</w:t>
            </w:r>
            <w:r>
              <w:rPr>
                <w:rFonts w:ascii="宋体" w:hAnsi="宋体" w:hint="eastAsia"/>
                <w:sz w:val="24"/>
              </w:rPr>
              <w:t>.具有特殊防雾功能</w:t>
            </w:r>
          </w:p>
          <w:p w:rsidR="00AE0E8F" w:rsidRDefault="00AE0E8F" w:rsidP="00CD73CB">
            <w:pPr>
              <w:rPr>
                <w:rFonts w:ascii="宋体" w:hAnsi="宋体"/>
                <w:sz w:val="24"/>
              </w:rPr>
            </w:pPr>
            <w:r>
              <w:rPr>
                <w:rFonts w:ascii="宋体" w:hAnsi="宋体"/>
                <w:sz w:val="24"/>
              </w:rPr>
              <w:t>14</w:t>
            </w:r>
            <w:r>
              <w:rPr>
                <w:rFonts w:ascii="宋体" w:hAnsi="宋体" w:hint="eastAsia"/>
                <w:sz w:val="24"/>
              </w:rPr>
              <w:t>.充电时间：≤3小时</w:t>
            </w:r>
          </w:p>
          <w:p w:rsidR="00AE0E8F" w:rsidRDefault="00AE0E8F" w:rsidP="00CD73CB">
            <w:pPr>
              <w:rPr>
                <w:rFonts w:ascii="宋体" w:hAnsi="宋体"/>
                <w:sz w:val="24"/>
              </w:rPr>
            </w:pPr>
            <w:r>
              <w:rPr>
                <w:rFonts w:ascii="宋体" w:hAnsi="宋体"/>
                <w:sz w:val="24"/>
              </w:rPr>
              <w:t>15</w:t>
            </w:r>
            <w:r>
              <w:rPr>
                <w:rFonts w:ascii="宋体" w:hAnsi="宋体" w:hint="eastAsia"/>
                <w:sz w:val="24"/>
              </w:rPr>
              <w:t>.持续放电时间：≥3小时</w:t>
            </w:r>
          </w:p>
          <w:p w:rsidR="00AE0E8F" w:rsidRDefault="00AE0E8F" w:rsidP="00CD73CB">
            <w:pPr>
              <w:rPr>
                <w:rFonts w:ascii="宋体" w:hAnsi="宋体"/>
                <w:sz w:val="24"/>
              </w:rPr>
            </w:pPr>
            <w:r>
              <w:rPr>
                <w:rFonts w:ascii="宋体" w:hAnsi="宋体"/>
                <w:sz w:val="24"/>
              </w:rPr>
              <w:t>16</w:t>
            </w:r>
            <w:r>
              <w:rPr>
                <w:rFonts w:ascii="宋体" w:hAnsi="宋体" w:hint="eastAsia"/>
                <w:sz w:val="24"/>
              </w:rPr>
              <w:t>.充电次数：≥300次</w:t>
            </w:r>
          </w:p>
          <w:p w:rsidR="00AE0E8F" w:rsidRPr="00D11972" w:rsidRDefault="00AE0E8F" w:rsidP="00CD73CB">
            <w:pPr>
              <w:rPr>
                <w:rFonts w:ascii="宋体" w:hAnsi="宋体"/>
                <w:sz w:val="24"/>
              </w:rPr>
            </w:pPr>
            <w:r>
              <w:rPr>
                <w:rFonts w:ascii="宋体" w:hAnsi="宋体"/>
                <w:sz w:val="24"/>
              </w:rPr>
              <w:t>17</w:t>
            </w:r>
            <w:r>
              <w:rPr>
                <w:rFonts w:ascii="宋体" w:hAnsi="宋体" w:hint="eastAsia"/>
                <w:sz w:val="24"/>
              </w:rPr>
              <w:t>.内置可充电式锂电子聚合物电池</w:t>
            </w:r>
          </w:p>
        </w:tc>
      </w:tr>
    </w:tbl>
    <w:p w:rsidR="00AE0E8F" w:rsidRPr="00780E7F" w:rsidRDefault="00AE0E8F" w:rsidP="00AE0E8F">
      <w:pPr>
        <w:adjustRightInd w:val="0"/>
        <w:snapToGrid w:val="0"/>
        <w:ind w:firstLineChars="200" w:firstLine="440"/>
        <w:rPr>
          <w:sz w:val="22"/>
        </w:rPr>
      </w:pPr>
      <w:r w:rsidRPr="00780E7F">
        <w:rPr>
          <w:sz w:val="22"/>
        </w:rPr>
        <w:t>（</w:t>
      </w:r>
      <w:r>
        <w:rPr>
          <w:rFonts w:hint="eastAsia"/>
          <w:sz w:val="22"/>
        </w:rPr>
        <w:t>3</w:t>
      </w:r>
      <w:r w:rsidRPr="00780E7F">
        <w:rPr>
          <w:sz w:val="22"/>
        </w:rPr>
        <w:t>）产品名称：</w:t>
      </w:r>
      <w:r>
        <w:rPr>
          <w:rFonts w:ascii="宋体" w:hAnsi="宋体" w:hint="eastAsia"/>
          <w:sz w:val="24"/>
        </w:rPr>
        <w:t>麻醉视频喉镜</w:t>
      </w:r>
      <w:r w:rsidRPr="00780E7F">
        <w:rPr>
          <w:sz w:val="22"/>
        </w:rPr>
        <w:t>；数量：</w:t>
      </w:r>
      <w:r>
        <w:rPr>
          <w:rFonts w:ascii="宋体" w:hAnsi="宋体" w:hint="eastAsia"/>
          <w:sz w:val="24"/>
        </w:rPr>
        <w:t>2个</w:t>
      </w:r>
    </w:p>
    <w:tbl>
      <w:tblPr>
        <w:tblStyle w:val="af8"/>
        <w:tblW w:w="0" w:type="auto"/>
        <w:tblLook w:val="04A0" w:firstRow="1" w:lastRow="0" w:firstColumn="1" w:lastColumn="0" w:noHBand="0" w:noVBand="1"/>
      </w:tblPr>
      <w:tblGrid>
        <w:gridCol w:w="8522"/>
      </w:tblGrid>
      <w:tr w:rsidR="00AE0E8F" w:rsidTr="00CD73CB">
        <w:tc>
          <w:tcPr>
            <w:tcW w:w="9854" w:type="dxa"/>
          </w:tcPr>
          <w:p w:rsidR="00AE0E8F" w:rsidRDefault="00AE0E8F" w:rsidP="00CD73CB">
            <w:pPr>
              <w:rPr>
                <w:rFonts w:ascii="宋体" w:hAnsi="宋体"/>
                <w:sz w:val="24"/>
              </w:rPr>
            </w:pPr>
            <w:r>
              <w:rPr>
                <w:rFonts w:ascii="宋体" w:hAnsi="宋体"/>
                <w:sz w:val="24"/>
              </w:rPr>
              <w:t>1</w:t>
            </w:r>
            <w:r>
              <w:rPr>
                <w:rFonts w:ascii="宋体" w:hAnsi="宋体" w:hint="eastAsia"/>
                <w:sz w:val="24"/>
              </w:rPr>
              <w:t>.喉镜与显示屏便携易用</w:t>
            </w:r>
          </w:p>
          <w:p w:rsidR="00AE0E8F" w:rsidRDefault="00AE0E8F" w:rsidP="00CD73CB">
            <w:pPr>
              <w:rPr>
                <w:rFonts w:ascii="宋体" w:hAnsi="宋体"/>
                <w:sz w:val="24"/>
              </w:rPr>
            </w:pPr>
            <w:r>
              <w:rPr>
                <w:rFonts w:ascii="宋体" w:hAnsi="宋体"/>
                <w:sz w:val="24"/>
              </w:rPr>
              <w:t>2</w:t>
            </w:r>
            <w:r>
              <w:rPr>
                <w:rFonts w:ascii="宋体" w:hAnsi="宋体" w:hint="eastAsia"/>
                <w:sz w:val="24"/>
              </w:rPr>
              <w:t>.一支喉镜手柄可与大、中、小等五种以上不同规格的镜片匹配使用，适用范围</w:t>
            </w:r>
            <w:r>
              <w:rPr>
                <w:rFonts w:ascii="宋体" w:hAnsi="宋体" w:hint="eastAsia"/>
                <w:sz w:val="24"/>
              </w:rPr>
              <w:lastRenderedPageBreak/>
              <w:t xml:space="preserve">广                                    </w:t>
            </w:r>
          </w:p>
          <w:p w:rsidR="00AE0E8F" w:rsidRDefault="00AE0E8F" w:rsidP="00CD73CB">
            <w:pPr>
              <w:rPr>
                <w:rFonts w:ascii="宋体" w:hAnsi="宋体"/>
                <w:sz w:val="24"/>
              </w:rPr>
            </w:pPr>
            <w:r>
              <w:rPr>
                <w:rFonts w:ascii="宋体" w:hAnsi="宋体"/>
                <w:sz w:val="24"/>
              </w:rPr>
              <w:t>3</w:t>
            </w:r>
            <w:r>
              <w:rPr>
                <w:rFonts w:ascii="宋体" w:hAnsi="宋体" w:hint="eastAsia"/>
                <w:sz w:val="24"/>
              </w:rPr>
              <w:t>.全防水设计，可浸泡消毒，摄像头内置的全密封防水设计高功率LED光源</w:t>
            </w:r>
          </w:p>
          <w:p w:rsidR="00AE0E8F" w:rsidRDefault="00AE0E8F" w:rsidP="00CD73CB">
            <w:pPr>
              <w:rPr>
                <w:rFonts w:ascii="宋体" w:hAnsi="宋体"/>
                <w:sz w:val="24"/>
              </w:rPr>
            </w:pPr>
            <w:r>
              <w:rPr>
                <w:rFonts w:ascii="宋体" w:hAnsi="宋体"/>
                <w:sz w:val="24"/>
              </w:rPr>
              <w:t>4</w:t>
            </w:r>
            <w:r>
              <w:rPr>
                <w:rFonts w:ascii="宋体" w:hAnsi="宋体" w:hint="eastAsia"/>
                <w:sz w:val="24"/>
              </w:rPr>
              <w:t>.视频喉镜的全金属框架，机械强度高</w:t>
            </w:r>
          </w:p>
          <w:p w:rsidR="00AE0E8F" w:rsidRDefault="00AE0E8F" w:rsidP="00CD73CB">
            <w:pPr>
              <w:rPr>
                <w:rFonts w:ascii="宋体" w:hAnsi="宋体"/>
                <w:sz w:val="24"/>
              </w:rPr>
            </w:pPr>
            <w:r>
              <w:rPr>
                <w:rFonts w:ascii="宋体" w:hAnsi="宋体"/>
                <w:sz w:val="24"/>
              </w:rPr>
              <w:t>5</w:t>
            </w:r>
            <w:r>
              <w:rPr>
                <w:rFonts w:ascii="宋体" w:hAnsi="宋体" w:hint="eastAsia"/>
                <w:sz w:val="24"/>
              </w:rPr>
              <w:t>.USB读取与存储，容量</w:t>
            </w:r>
            <w:r>
              <w:rPr>
                <w:rFonts w:ascii="宋体" w:hAnsi="宋体" w:cs="宋体" w:hint="eastAsia"/>
                <w:sz w:val="24"/>
              </w:rPr>
              <w:t>≥</w:t>
            </w:r>
            <w:r>
              <w:rPr>
                <w:rFonts w:ascii="宋体" w:hAnsi="宋体" w:hint="eastAsia"/>
                <w:sz w:val="24"/>
              </w:rPr>
              <w:t>16G TF卡</w:t>
            </w:r>
          </w:p>
          <w:p w:rsidR="00AE0E8F" w:rsidRDefault="00AE0E8F" w:rsidP="00CD73CB">
            <w:pPr>
              <w:rPr>
                <w:rFonts w:ascii="宋体" w:hAnsi="宋体"/>
                <w:sz w:val="24"/>
              </w:rPr>
            </w:pPr>
            <w:r>
              <w:rPr>
                <w:rFonts w:ascii="宋体" w:hAnsi="宋体"/>
                <w:sz w:val="24"/>
              </w:rPr>
              <w:t>6</w:t>
            </w:r>
            <w:r>
              <w:rPr>
                <w:rFonts w:ascii="宋体" w:hAnsi="宋体" w:hint="eastAsia"/>
                <w:sz w:val="24"/>
              </w:rPr>
              <w:t>.镜头像素：摄像头≥30万像素摄像头</w:t>
            </w:r>
          </w:p>
          <w:p w:rsidR="00AE0E8F" w:rsidRDefault="00AE0E8F" w:rsidP="00CD73CB">
            <w:pPr>
              <w:rPr>
                <w:rFonts w:ascii="宋体" w:hAnsi="宋体"/>
                <w:sz w:val="24"/>
              </w:rPr>
            </w:pPr>
            <w:r>
              <w:rPr>
                <w:rFonts w:ascii="宋体" w:hAnsi="宋体"/>
                <w:sz w:val="24"/>
              </w:rPr>
              <w:t>7</w:t>
            </w:r>
            <w:r>
              <w:rPr>
                <w:rFonts w:ascii="宋体" w:hAnsi="宋体" w:hint="eastAsia"/>
                <w:sz w:val="24"/>
              </w:rPr>
              <w:t>.液晶屏像素（PIX）≥320×240</w:t>
            </w:r>
          </w:p>
          <w:p w:rsidR="00AE0E8F" w:rsidRDefault="00AE0E8F" w:rsidP="00CD73CB">
            <w:pPr>
              <w:rPr>
                <w:rFonts w:ascii="宋体" w:hAnsi="宋体"/>
                <w:sz w:val="24"/>
              </w:rPr>
            </w:pPr>
            <w:r>
              <w:rPr>
                <w:rFonts w:ascii="宋体" w:hAnsi="宋体"/>
                <w:sz w:val="24"/>
              </w:rPr>
              <w:t>8</w:t>
            </w:r>
            <w:r>
              <w:rPr>
                <w:rFonts w:ascii="宋体" w:hAnsi="宋体" w:hint="eastAsia"/>
                <w:sz w:val="24"/>
              </w:rPr>
              <w:t>.分辨率≥3.72lp/mm</w:t>
            </w:r>
          </w:p>
          <w:p w:rsidR="00AE0E8F" w:rsidRDefault="00AE0E8F" w:rsidP="00CD73CB">
            <w:pPr>
              <w:rPr>
                <w:rFonts w:ascii="宋体" w:hAnsi="宋体"/>
                <w:sz w:val="24"/>
              </w:rPr>
            </w:pPr>
            <w:r>
              <w:rPr>
                <w:rFonts w:ascii="宋体" w:hAnsi="宋体"/>
                <w:sz w:val="24"/>
              </w:rPr>
              <w:t>9</w:t>
            </w:r>
            <w:r>
              <w:rPr>
                <w:rFonts w:ascii="宋体" w:hAnsi="宋体" w:hint="eastAsia"/>
                <w:sz w:val="24"/>
              </w:rPr>
              <w:t>.光照度：≥150 Lux</w:t>
            </w:r>
          </w:p>
          <w:p w:rsidR="00AE0E8F" w:rsidRDefault="00AE0E8F" w:rsidP="00CD73CB">
            <w:pPr>
              <w:rPr>
                <w:rFonts w:ascii="宋体" w:hAnsi="宋体"/>
                <w:sz w:val="24"/>
              </w:rPr>
            </w:pPr>
            <w:r>
              <w:rPr>
                <w:rFonts w:ascii="宋体" w:hAnsi="宋体"/>
                <w:sz w:val="24"/>
              </w:rPr>
              <w:t>10</w:t>
            </w:r>
            <w:r>
              <w:rPr>
                <w:rFonts w:ascii="宋体" w:hAnsi="宋体" w:hint="eastAsia"/>
                <w:sz w:val="24"/>
              </w:rPr>
              <w:t>.显示器可前后转动角度</w:t>
            </w:r>
            <w:r>
              <w:rPr>
                <w:rFonts w:ascii="宋体" w:hAnsi="宋体" w:cs="宋体" w:hint="eastAsia"/>
                <w:sz w:val="24"/>
              </w:rPr>
              <w:t>≥</w:t>
            </w:r>
            <w:r>
              <w:rPr>
                <w:rFonts w:ascii="宋体" w:hAnsi="宋体" w:hint="eastAsia"/>
                <w:sz w:val="24"/>
              </w:rPr>
              <w:t>130°，显示器可左右转动角度0-270°</w:t>
            </w:r>
          </w:p>
          <w:p w:rsidR="00AE0E8F" w:rsidRDefault="00AE0E8F" w:rsidP="00CD73CB">
            <w:pPr>
              <w:rPr>
                <w:rFonts w:ascii="宋体" w:hAnsi="宋体"/>
                <w:sz w:val="24"/>
              </w:rPr>
            </w:pPr>
            <w:r>
              <w:rPr>
                <w:rFonts w:ascii="宋体" w:hAnsi="宋体"/>
                <w:sz w:val="24"/>
              </w:rPr>
              <w:t>11</w:t>
            </w:r>
            <w:r>
              <w:rPr>
                <w:rFonts w:ascii="宋体" w:hAnsi="宋体" w:hint="eastAsia"/>
                <w:sz w:val="24"/>
              </w:rPr>
              <w:t>.内置电源：可充电高能聚合物锂电池</w:t>
            </w:r>
          </w:p>
          <w:p w:rsidR="00AE0E8F" w:rsidRDefault="00AE0E8F" w:rsidP="00CD73CB">
            <w:pPr>
              <w:rPr>
                <w:rFonts w:ascii="宋体" w:hAnsi="宋体"/>
                <w:sz w:val="24"/>
              </w:rPr>
            </w:pPr>
            <w:r>
              <w:rPr>
                <w:rFonts w:ascii="宋体" w:hAnsi="宋体"/>
                <w:sz w:val="24"/>
              </w:rPr>
              <w:t>12</w:t>
            </w:r>
            <w:r>
              <w:rPr>
                <w:rFonts w:ascii="宋体" w:hAnsi="宋体" w:hint="eastAsia"/>
                <w:sz w:val="24"/>
              </w:rPr>
              <w:t>.电池持续放电时间不低于200min</w:t>
            </w:r>
          </w:p>
          <w:p w:rsidR="00AE0E8F" w:rsidRDefault="00AE0E8F" w:rsidP="00CD73CB">
            <w:pPr>
              <w:rPr>
                <w:rFonts w:ascii="宋体" w:hAnsi="宋体"/>
                <w:sz w:val="24"/>
              </w:rPr>
            </w:pPr>
            <w:r>
              <w:rPr>
                <w:rFonts w:ascii="宋体" w:hAnsi="宋体"/>
                <w:sz w:val="24"/>
              </w:rPr>
              <w:t>13</w:t>
            </w:r>
            <w:r>
              <w:rPr>
                <w:rFonts w:ascii="宋体" w:hAnsi="宋体" w:hint="eastAsia"/>
                <w:sz w:val="24"/>
              </w:rPr>
              <w:t>.充电时间</w:t>
            </w:r>
            <w:r>
              <w:rPr>
                <w:rFonts w:ascii="宋体" w:hAnsi="宋体" w:cs="宋体" w:hint="eastAsia"/>
                <w:sz w:val="24"/>
              </w:rPr>
              <w:t>≤</w:t>
            </w:r>
            <w:r>
              <w:rPr>
                <w:rFonts w:ascii="宋体" w:hAnsi="宋体" w:hint="eastAsia"/>
                <w:sz w:val="24"/>
              </w:rPr>
              <w:t>3h，充电次数≥400次</w:t>
            </w:r>
          </w:p>
          <w:p w:rsidR="00AE0E8F" w:rsidRDefault="00AE0E8F" w:rsidP="00CD73CB">
            <w:pPr>
              <w:rPr>
                <w:rFonts w:ascii="宋体" w:hAnsi="宋体"/>
                <w:sz w:val="24"/>
              </w:rPr>
            </w:pPr>
            <w:r>
              <w:rPr>
                <w:rFonts w:ascii="宋体" w:hAnsi="宋体"/>
                <w:sz w:val="24"/>
              </w:rPr>
              <w:t>14</w:t>
            </w:r>
            <w:r>
              <w:rPr>
                <w:rFonts w:ascii="宋体" w:hAnsi="宋体" w:hint="eastAsia"/>
                <w:sz w:val="24"/>
              </w:rPr>
              <w:t>.液晶屏3英寸及以上</w:t>
            </w:r>
          </w:p>
          <w:p w:rsidR="00AE0E8F" w:rsidRDefault="00AE0E8F" w:rsidP="00CD73CB">
            <w:pPr>
              <w:rPr>
                <w:rFonts w:ascii="宋体" w:hAnsi="宋体"/>
                <w:sz w:val="24"/>
              </w:rPr>
            </w:pPr>
            <w:r>
              <w:rPr>
                <w:rFonts w:ascii="宋体" w:hAnsi="宋体"/>
                <w:sz w:val="24"/>
              </w:rPr>
              <w:t>15</w:t>
            </w:r>
            <w:r>
              <w:rPr>
                <w:rFonts w:ascii="宋体" w:hAnsi="宋体" w:hint="eastAsia"/>
                <w:sz w:val="24"/>
              </w:rPr>
              <w:t>.屏幕比例：4:3</w:t>
            </w:r>
          </w:p>
          <w:p w:rsidR="00AE0E8F" w:rsidRDefault="00AE0E8F" w:rsidP="00CD73CB">
            <w:pPr>
              <w:rPr>
                <w:rFonts w:ascii="宋体" w:hAnsi="宋体"/>
                <w:sz w:val="24"/>
              </w:rPr>
            </w:pPr>
            <w:r>
              <w:rPr>
                <w:rFonts w:ascii="宋体" w:hAnsi="宋体"/>
                <w:sz w:val="24"/>
              </w:rPr>
              <w:t>16</w:t>
            </w:r>
            <w:r>
              <w:rPr>
                <w:rFonts w:ascii="宋体" w:hAnsi="宋体" w:hint="eastAsia"/>
                <w:sz w:val="24"/>
              </w:rPr>
              <w:t>.低电量屏幕显示功能</w:t>
            </w:r>
          </w:p>
          <w:p w:rsidR="00AE0E8F" w:rsidRDefault="00AE0E8F" w:rsidP="00CD73CB">
            <w:pPr>
              <w:rPr>
                <w:rFonts w:ascii="宋体" w:hAnsi="宋体"/>
                <w:sz w:val="24"/>
              </w:rPr>
            </w:pPr>
            <w:r>
              <w:rPr>
                <w:rFonts w:ascii="宋体" w:hAnsi="宋体"/>
                <w:sz w:val="24"/>
              </w:rPr>
              <w:t>17</w:t>
            </w:r>
            <w:r>
              <w:rPr>
                <w:rFonts w:ascii="宋体" w:hAnsi="宋体" w:hint="eastAsia"/>
                <w:sz w:val="24"/>
              </w:rPr>
              <w:t>.一次性视频喉镜片为进口医用级高分子PC材料</w:t>
            </w:r>
          </w:p>
          <w:p w:rsidR="00AE0E8F" w:rsidRDefault="00AE0E8F" w:rsidP="00CD73CB">
            <w:pPr>
              <w:rPr>
                <w:rFonts w:ascii="宋体" w:hAnsi="宋体"/>
                <w:sz w:val="24"/>
              </w:rPr>
            </w:pPr>
            <w:r>
              <w:rPr>
                <w:rFonts w:ascii="宋体" w:hAnsi="宋体"/>
                <w:sz w:val="24"/>
              </w:rPr>
              <w:t>18</w:t>
            </w:r>
            <w:r>
              <w:rPr>
                <w:rFonts w:ascii="宋体" w:hAnsi="宋体" w:hint="eastAsia"/>
                <w:sz w:val="24"/>
              </w:rPr>
              <w:t>.视场角≥60°</w:t>
            </w:r>
          </w:p>
          <w:p w:rsidR="00AE0E8F" w:rsidRDefault="00AE0E8F" w:rsidP="00CD73CB">
            <w:pPr>
              <w:rPr>
                <w:rFonts w:ascii="宋体" w:hAnsi="宋体"/>
                <w:sz w:val="24"/>
              </w:rPr>
            </w:pPr>
            <w:r>
              <w:rPr>
                <w:rFonts w:ascii="宋体" w:hAnsi="宋体"/>
                <w:sz w:val="24"/>
              </w:rPr>
              <w:t>19</w:t>
            </w:r>
            <w:r>
              <w:rPr>
                <w:rFonts w:ascii="宋体" w:hAnsi="宋体" w:hint="eastAsia"/>
                <w:sz w:val="24"/>
              </w:rPr>
              <w:t>.景深5-100mm</w:t>
            </w:r>
          </w:p>
          <w:p w:rsidR="00AE0E8F" w:rsidRDefault="00AE0E8F" w:rsidP="00CD73CB">
            <w:pPr>
              <w:rPr>
                <w:rFonts w:ascii="宋体" w:hAnsi="宋体"/>
                <w:sz w:val="24"/>
              </w:rPr>
            </w:pPr>
            <w:r>
              <w:rPr>
                <w:rFonts w:ascii="宋体" w:hAnsi="宋体"/>
                <w:sz w:val="24"/>
              </w:rPr>
              <w:t>20</w:t>
            </w:r>
            <w:r>
              <w:rPr>
                <w:rFonts w:ascii="宋体" w:hAnsi="宋体" w:hint="eastAsia"/>
                <w:sz w:val="24"/>
              </w:rPr>
              <w:t>.摄像头与镜片前端垂直距离：≤30mm</w:t>
            </w:r>
          </w:p>
          <w:p w:rsidR="00AE0E8F" w:rsidRDefault="00AE0E8F" w:rsidP="00CD73CB">
            <w:pPr>
              <w:rPr>
                <w:rFonts w:ascii="宋体" w:hAnsi="宋体"/>
                <w:sz w:val="24"/>
              </w:rPr>
            </w:pPr>
            <w:r>
              <w:rPr>
                <w:rFonts w:ascii="宋体" w:hAnsi="宋体"/>
                <w:sz w:val="24"/>
              </w:rPr>
              <w:t>21</w:t>
            </w:r>
            <w:r>
              <w:rPr>
                <w:rFonts w:ascii="宋体" w:hAnsi="宋体" w:hint="eastAsia"/>
                <w:sz w:val="24"/>
              </w:rPr>
              <w:t>.可插入镜片长度</w:t>
            </w:r>
            <w:r>
              <w:rPr>
                <w:rFonts w:ascii="宋体" w:hAnsi="宋体" w:cs="宋体" w:hint="eastAsia"/>
                <w:sz w:val="24"/>
              </w:rPr>
              <w:t>≥</w:t>
            </w:r>
            <w:r>
              <w:rPr>
                <w:rFonts w:ascii="宋体" w:hAnsi="宋体" w:hint="eastAsia"/>
                <w:sz w:val="24"/>
              </w:rPr>
              <w:t>80mm</w:t>
            </w:r>
          </w:p>
          <w:p w:rsidR="00AE0E8F" w:rsidRDefault="00AE0E8F" w:rsidP="00CD73CB">
            <w:pPr>
              <w:rPr>
                <w:rFonts w:ascii="宋体" w:hAnsi="宋体"/>
                <w:sz w:val="24"/>
              </w:rPr>
            </w:pPr>
            <w:r>
              <w:rPr>
                <w:rFonts w:ascii="宋体" w:hAnsi="宋体"/>
                <w:sz w:val="24"/>
              </w:rPr>
              <w:t>22</w:t>
            </w:r>
            <w:r>
              <w:rPr>
                <w:rFonts w:ascii="宋体" w:hAnsi="宋体" w:hint="eastAsia"/>
                <w:sz w:val="24"/>
              </w:rPr>
              <w:t>.渐缩型镜片前端厚度</w:t>
            </w:r>
            <w:r>
              <w:rPr>
                <w:rFonts w:ascii="宋体" w:hAnsi="宋体" w:cs="宋体" w:hint="eastAsia"/>
                <w:sz w:val="24"/>
              </w:rPr>
              <w:t>≤</w:t>
            </w:r>
            <w:r>
              <w:rPr>
                <w:rFonts w:ascii="宋体" w:hAnsi="宋体" w:hint="eastAsia"/>
                <w:sz w:val="24"/>
              </w:rPr>
              <w:t>17mm</w:t>
            </w:r>
          </w:p>
          <w:p w:rsidR="00AE0E8F" w:rsidRDefault="00AE0E8F" w:rsidP="00CD73CB">
            <w:pPr>
              <w:rPr>
                <w:rFonts w:ascii="宋体" w:hAnsi="宋体"/>
                <w:sz w:val="24"/>
              </w:rPr>
            </w:pPr>
            <w:r>
              <w:rPr>
                <w:rFonts w:ascii="宋体" w:hAnsi="宋体"/>
                <w:sz w:val="24"/>
              </w:rPr>
              <w:t>23</w:t>
            </w:r>
            <w:r>
              <w:rPr>
                <w:rFonts w:ascii="宋体" w:hAnsi="宋体" w:hint="eastAsia"/>
                <w:sz w:val="24"/>
              </w:rPr>
              <w:t>.镜片角度</w:t>
            </w:r>
            <w:r>
              <w:rPr>
                <w:rFonts w:ascii="宋体" w:hAnsi="宋体" w:cs="宋体" w:hint="eastAsia"/>
                <w:sz w:val="24"/>
              </w:rPr>
              <w:t>＞</w:t>
            </w:r>
            <w:r>
              <w:rPr>
                <w:rFonts w:ascii="宋体" w:hAnsi="宋体" w:hint="eastAsia"/>
                <w:sz w:val="24"/>
              </w:rPr>
              <w:t>30，</w:t>
            </w:r>
            <w:r>
              <w:rPr>
                <w:rFonts w:ascii="宋体" w:hAnsi="宋体" w:cs="宋体" w:hint="eastAsia"/>
                <w:sz w:val="24"/>
              </w:rPr>
              <w:t>＜</w:t>
            </w:r>
            <w:r>
              <w:rPr>
                <w:rFonts w:ascii="宋体" w:hAnsi="宋体" w:hint="eastAsia"/>
                <w:sz w:val="24"/>
              </w:rPr>
              <w:t>50度</w:t>
            </w:r>
          </w:p>
          <w:p w:rsidR="00AE0E8F" w:rsidRDefault="00AE0E8F" w:rsidP="00CD73CB">
            <w:pPr>
              <w:rPr>
                <w:rFonts w:ascii="宋体" w:hAnsi="宋体"/>
                <w:sz w:val="24"/>
              </w:rPr>
            </w:pPr>
            <w:r>
              <w:rPr>
                <w:rFonts w:ascii="宋体" w:hAnsi="宋体"/>
                <w:sz w:val="24"/>
              </w:rPr>
              <w:t>24</w:t>
            </w:r>
            <w:r>
              <w:rPr>
                <w:rFonts w:ascii="宋体" w:hAnsi="宋体" w:hint="eastAsia"/>
                <w:sz w:val="24"/>
              </w:rPr>
              <w:t>.高清数字化系统芯片</w:t>
            </w:r>
          </w:p>
          <w:p w:rsidR="00AE0E8F" w:rsidRDefault="00AE0E8F" w:rsidP="00CD73CB">
            <w:pPr>
              <w:snapToGrid w:val="0"/>
              <w:rPr>
                <w:sz w:val="22"/>
              </w:rPr>
            </w:pPr>
            <w:r>
              <w:rPr>
                <w:rFonts w:ascii="宋体" w:hAnsi="宋体"/>
                <w:sz w:val="24"/>
              </w:rPr>
              <w:t>25</w:t>
            </w:r>
            <w:r>
              <w:rPr>
                <w:rFonts w:ascii="宋体" w:hAnsi="宋体" w:hint="eastAsia"/>
                <w:sz w:val="24"/>
              </w:rPr>
              <w:t>.一键拍照/录像功能</w:t>
            </w:r>
          </w:p>
        </w:tc>
      </w:tr>
    </w:tbl>
    <w:p w:rsidR="00AE0E8F" w:rsidRDefault="00AE0E8F" w:rsidP="00AE0E8F">
      <w:pPr>
        <w:snapToGrid w:val="0"/>
        <w:ind w:firstLineChars="200" w:firstLine="440"/>
        <w:rPr>
          <w:rFonts w:ascii="宋体" w:hAnsi="宋体"/>
          <w:sz w:val="24"/>
        </w:rPr>
      </w:pPr>
      <w:r w:rsidRPr="00780E7F">
        <w:rPr>
          <w:sz w:val="22"/>
        </w:rPr>
        <w:lastRenderedPageBreak/>
        <w:t>（</w:t>
      </w:r>
      <w:r>
        <w:rPr>
          <w:rFonts w:hint="eastAsia"/>
          <w:sz w:val="22"/>
        </w:rPr>
        <w:t>4</w:t>
      </w:r>
      <w:r w:rsidRPr="00780E7F">
        <w:rPr>
          <w:sz w:val="22"/>
        </w:rPr>
        <w:t>）产品名称：</w:t>
      </w:r>
      <w:r>
        <w:rPr>
          <w:rFonts w:ascii="宋体" w:hAnsi="宋体" w:hint="eastAsia"/>
          <w:sz w:val="24"/>
        </w:rPr>
        <w:t>洗胃机</w:t>
      </w:r>
      <w:r w:rsidRPr="00780E7F">
        <w:rPr>
          <w:sz w:val="22"/>
        </w:rPr>
        <w:t>；数量：</w:t>
      </w:r>
      <w:r>
        <w:rPr>
          <w:rFonts w:ascii="宋体" w:hAnsi="宋体" w:hint="eastAsia"/>
          <w:sz w:val="24"/>
        </w:rPr>
        <w:t>2台</w:t>
      </w:r>
    </w:p>
    <w:tbl>
      <w:tblPr>
        <w:tblStyle w:val="af8"/>
        <w:tblW w:w="0" w:type="auto"/>
        <w:tblLook w:val="04A0" w:firstRow="1" w:lastRow="0" w:firstColumn="1" w:lastColumn="0" w:noHBand="0" w:noVBand="1"/>
      </w:tblPr>
      <w:tblGrid>
        <w:gridCol w:w="8522"/>
      </w:tblGrid>
      <w:tr w:rsidR="00AE0E8F" w:rsidTr="00CD73CB">
        <w:tc>
          <w:tcPr>
            <w:tcW w:w="9854" w:type="dxa"/>
          </w:tcPr>
          <w:p w:rsidR="00AE0E8F" w:rsidRDefault="00AE0E8F" w:rsidP="00CD73CB">
            <w:pPr>
              <w:rPr>
                <w:rFonts w:ascii="宋体" w:hAnsi="宋体"/>
                <w:sz w:val="24"/>
              </w:rPr>
            </w:pPr>
            <w:r>
              <w:rPr>
                <w:rFonts w:ascii="宋体" w:hAnsi="宋体"/>
                <w:sz w:val="24"/>
              </w:rPr>
              <w:t>1</w:t>
            </w:r>
            <w:r>
              <w:rPr>
                <w:rFonts w:ascii="宋体" w:hAnsi="宋体" w:hint="eastAsia"/>
                <w:sz w:val="24"/>
              </w:rPr>
              <w:t>.自动洗胃机由压力泵（水泵）、控制管路、控制电路、机箱等组成；</w:t>
            </w:r>
          </w:p>
          <w:p w:rsidR="00AE0E8F" w:rsidRDefault="00AE0E8F" w:rsidP="00CD73CB">
            <w:pPr>
              <w:rPr>
                <w:rFonts w:ascii="宋体" w:hAnsi="宋体"/>
                <w:sz w:val="24"/>
              </w:rPr>
            </w:pPr>
            <w:r>
              <w:rPr>
                <w:rFonts w:ascii="宋体" w:hAnsi="宋体"/>
                <w:sz w:val="24"/>
              </w:rPr>
              <w:t>2</w:t>
            </w:r>
            <w:r>
              <w:rPr>
                <w:rFonts w:ascii="宋体" w:hAnsi="宋体" w:hint="eastAsia"/>
                <w:sz w:val="24"/>
              </w:rPr>
              <w:t>.洗胃机采用2只水泵实现进胃与出胃, 具有洗胃速度快、洗胃彻底、操作简单、方便等特点，使用时安全可靠；</w:t>
            </w:r>
          </w:p>
          <w:p w:rsidR="00AE0E8F" w:rsidRDefault="00AE0E8F" w:rsidP="00CD73CB">
            <w:pPr>
              <w:rPr>
                <w:rFonts w:ascii="宋体" w:hAnsi="宋体"/>
                <w:sz w:val="24"/>
              </w:rPr>
            </w:pPr>
            <w:r>
              <w:rPr>
                <w:rFonts w:ascii="宋体" w:hAnsi="宋体"/>
                <w:sz w:val="24"/>
              </w:rPr>
              <w:t>3</w:t>
            </w:r>
            <w:r>
              <w:rPr>
                <w:rFonts w:ascii="宋体" w:hAnsi="宋体" w:hint="eastAsia"/>
                <w:sz w:val="24"/>
              </w:rPr>
              <w:t>.采用触摸式按键，且有手动洗胃和自动洗胃两种方式：自动洗胃时，内置时间可调，手动洗胃时，时间人为掌握；</w:t>
            </w:r>
          </w:p>
          <w:p w:rsidR="00AE0E8F" w:rsidRPr="00F20078" w:rsidRDefault="00AE0E8F" w:rsidP="00CD73CB">
            <w:pPr>
              <w:rPr>
                <w:rFonts w:ascii="宋体" w:hAnsi="宋体"/>
                <w:sz w:val="24"/>
              </w:rPr>
            </w:pPr>
            <w:r>
              <w:rPr>
                <w:rFonts w:ascii="宋体" w:hAnsi="宋体"/>
                <w:sz w:val="24"/>
              </w:rPr>
              <w:t>4</w:t>
            </w:r>
            <w:r>
              <w:rPr>
                <w:rFonts w:ascii="宋体" w:hAnsi="宋体" w:hint="eastAsia"/>
                <w:sz w:val="24"/>
              </w:rPr>
              <w:t>. 压力绝对值在＞45kPa，＜70kPa范围中；</w:t>
            </w:r>
          </w:p>
          <w:p w:rsidR="00AE0E8F" w:rsidRDefault="00AE0E8F" w:rsidP="00CD73CB">
            <w:pPr>
              <w:rPr>
                <w:rFonts w:ascii="宋体" w:hAnsi="宋体"/>
                <w:sz w:val="24"/>
              </w:rPr>
            </w:pPr>
            <w:r>
              <w:rPr>
                <w:rFonts w:ascii="宋体" w:hAnsi="宋体"/>
                <w:sz w:val="24"/>
              </w:rPr>
              <w:t>5</w:t>
            </w:r>
            <w:r>
              <w:rPr>
                <w:rFonts w:ascii="宋体" w:hAnsi="宋体" w:hint="eastAsia"/>
                <w:sz w:val="24"/>
              </w:rPr>
              <w:t>.工作噪音：≤65dB(A)；</w:t>
            </w:r>
          </w:p>
          <w:p w:rsidR="00AE0E8F" w:rsidRDefault="00AE0E8F" w:rsidP="00CD73CB">
            <w:pPr>
              <w:rPr>
                <w:rFonts w:ascii="宋体" w:hAnsi="宋体"/>
                <w:sz w:val="24"/>
              </w:rPr>
            </w:pPr>
            <w:r>
              <w:rPr>
                <w:rFonts w:ascii="宋体" w:hAnsi="宋体"/>
                <w:sz w:val="24"/>
              </w:rPr>
              <w:t>6</w:t>
            </w:r>
            <w:r>
              <w:rPr>
                <w:rFonts w:ascii="宋体" w:hAnsi="宋体" w:hint="eastAsia"/>
                <w:sz w:val="24"/>
              </w:rPr>
              <w:t>.洗胃机按防电击类型及程度分类为Ⅰ类设备B型应用部分，运行模式为连续运行，IPX0、非AP型或APG型普通设备；</w:t>
            </w:r>
          </w:p>
          <w:p w:rsidR="00AE0E8F" w:rsidRDefault="00AE0E8F" w:rsidP="00CD73CB">
            <w:pPr>
              <w:rPr>
                <w:rFonts w:ascii="宋体" w:hAnsi="宋体"/>
                <w:sz w:val="24"/>
              </w:rPr>
            </w:pPr>
            <w:r>
              <w:rPr>
                <w:rFonts w:ascii="宋体" w:hAnsi="宋体"/>
                <w:sz w:val="24"/>
              </w:rPr>
              <w:t>7</w:t>
            </w:r>
            <w:r>
              <w:rPr>
                <w:rFonts w:ascii="宋体" w:hAnsi="宋体" w:hint="eastAsia"/>
                <w:sz w:val="24"/>
              </w:rPr>
              <w:t>.产品符合GB9706.1、YY0505相关要求；</w:t>
            </w:r>
          </w:p>
          <w:p w:rsidR="00AE0E8F" w:rsidRDefault="00AE0E8F" w:rsidP="00CD73CB">
            <w:pPr>
              <w:rPr>
                <w:rFonts w:ascii="宋体" w:hAnsi="宋体"/>
                <w:sz w:val="24"/>
              </w:rPr>
            </w:pPr>
            <w:r>
              <w:rPr>
                <w:rFonts w:ascii="宋体" w:hAnsi="宋体"/>
                <w:sz w:val="24"/>
              </w:rPr>
              <w:lastRenderedPageBreak/>
              <w:t>8</w:t>
            </w:r>
            <w:r>
              <w:rPr>
                <w:rFonts w:ascii="宋体" w:hAnsi="宋体" w:hint="eastAsia"/>
                <w:sz w:val="24"/>
              </w:rPr>
              <w:t>.采用有机材料制成的进出胃互控转换阀，有效阻止阀体长时间使用锈死、堵塞现象。</w:t>
            </w:r>
          </w:p>
          <w:p w:rsidR="00AE0E8F" w:rsidRDefault="00AE0E8F" w:rsidP="00CD73CB">
            <w:pPr>
              <w:rPr>
                <w:rFonts w:ascii="宋体" w:hAnsi="宋体"/>
                <w:sz w:val="24"/>
              </w:rPr>
            </w:pPr>
            <w:r>
              <w:rPr>
                <w:rFonts w:ascii="宋体" w:hAnsi="宋体"/>
                <w:sz w:val="24"/>
              </w:rPr>
              <w:t>9</w:t>
            </w:r>
            <w:r>
              <w:rPr>
                <w:rFonts w:ascii="宋体" w:hAnsi="宋体" w:hint="eastAsia"/>
                <w:sz w:val="24"/>
              </w:rPr>
              <w:t>.技术指标：</w:t>
            </w:r>
          </w:p>
          <w:p w:rsidR="00AE0E8F" w:rsidRDefault="00AE0E8F" w:rsidP="00CD73CB">
            <w:pPr>
              <w:rPr>
                <w:rFonts w:ascii="宋体" w:hAnsi="宋体"/>
                <w:sz w:val="24"/>
              </w:rPr>
            </w:pPr>
            <w:r>
              <w:rPr>
                <w:rFonts w:ascii="宋体" w:hAnsi="宋体" w:hint="eastAsia"/>
                <w:sz w:val="24"/>
              </w:rPr>
              <w:t>自控进出胃时间：≤30s/次；</w:t>
            </w:r>
          </w:p>
          <w:p w:rsidR="00AE0E8F" w:rsidRDefault="00AE0E8F" w:rsidP="00CD73CB">
            <w:pPr>
              <w:rPr>
                <w:rFonts w:ascii="宋体" w:hAnsi="宋体"/>
                <w:sz w:val="24"/>
              </w:rPr>
            </w:pPr>
            <w:r>
              <w:rPr>
                <w:rFonts w:ascii="宋体" w:hAnsi="宋体" w:hint="eastAsia"/>
                <w:sz w:val="24"/>
              </w:rPr>
              <w:t>自控冲液量：≤350ml/次，自控吸液量：≤450ml/次；</w:t>
            </w:r>
          </w:p>
          <w:p w:rsidR="00AE0E8F" w:rsidRDefault="00AE0E8F" w:rsidP="00CD73CB">
            <w:pPr>
              <w:rPr>
                <w:rFonts w:ascii="宋体" w:hAnsi="宋体"/>
                <w:sz w:val="24"/>
              </w:rPr>
            </w:pPr>
            <w:r>
              <w:rPr>
                <w:rFonts w:ascii="宋体" w:hAnsi="宋体" w:hint="eastAsia"/>
                <w:sz w:val="24"/>
              </w:rPr>
              <w:t>自控吸液量大于自控冲液量为50～150ml/次；</w:t>
            </w:r>
          </w:p>
          <w:p w:rsidR="00AE0E8F" w:rsidRPr="00DC4F41" w:rsidRDefault="00AE0E8F" w:rsidP="00CD73CB">
            <w:pPr>
              <w:rPr>
                <w:rFonts w:ascii="宋体" w:hAnsi="宋体"/>
                <w:sz w:val="24"/>
              </w:rPr>
            </w:pPr>
            <w:r>
              <w:rPr>
                <w:rFonts w:ascii="宋体" w:hAnsi="宋体" w:hint="eastAsia"/>
                <w:sz w:val="24"/>
              </w:rPr>
              <w:t>流量：≥2L/min；</w:t>
            </w:r>
          </w:p>
        </w:tc>
      </w:tr>
    </w:tbl>
    <w:p w:rsidR="00AE0E8F" w:rsidRDefault="00AE0E8F" w:rsidP="00AE0E8F">
      <w:pPr>
        <w:snapToGrid w:val="0"/>
        <w:ind w:firstLineChars="200" w:firstLine="440"/>
        <w:rPr>
          <w:rFonts w:ascii="宋体" w:hAnsi="宋体"/>
          <w:sz w:val="24"/>
        </w:rPr>
      </w:pPr>
      <w:r w:rsidRPr="00780E7F">
        <w:rPr>
          <w:sz w:val="22"/>
        </w:rPr>
        <w:lastRenderedPageBreak/>
        <w:t>（</w:t>
      </w:r>
      <w:r>
        <w:rPr>
          <w:rFonts w:hint="eastAsia"/>
          <w:sz w:val="22"/>
        </w:rPr>
        <w:t>5</w:t>
      </w:r>
      <w:r w:rsidRPr="00780E7F">
        <w:rPr>
          <w:sz w:val="22"/>
        </w:rPr>
        <w:t>）产品名称：</w:t>
      </w:r>
      <w:r>
        <w:rPr>
          <w:rFonts w:ascii="宋体" w:hAnsi="宋体" w:hint="eastAsia"/>
          <w:sz w:val="24"/>
        </w:rPr>
        <w:t>吸引设备</w:t>
      </w:r>
      <w:r w:rsidRPr="00780E7F">
        <w:rPr>
          <w:sz w:val="22"/>
        </w:rPr>
        <w:t>；数量：</w:t>
      </w:r>
      <w:r>
        <w:rPr>
          <w:rFonts w:ascii="宋体" w:hAnsi="宋体" w:hint="eastAsia"/>
          <w:sz w:val="24"/>
        </w:rPr>
        <w:t>3台</w:t>
      </w:r>
    </w:p>
    <w:tbl>
      <w:tblPr>
        <w:tblStyle w:val="af8"/>
        <w:tblW w:w="0" w:type="auto"/>
        <w:tblLook w:val="04A0" w:firstRow="1" w:lastRow="0" w:firstColumn="1" w:lastColumn="0" w:noHBand="0" w:noVBand="1"/>
      </w:tblPr>
      <w:tblGrid>
        <w:gridCol w:w="8522"/>
      </w:tblGrid>
      <w:tr w:rsidR="00AE0E8F" w:rsidTr="00CD73CB">
        <w:tc>
          <w:tcPr>
            <w:tcW w:w="9854" w:type="dxa"/>
          </w:tcPr>
          <w:p w:rsidR="00AE0E8F" w:rsidRDefault="00AE0E8F" w:rsidP="00CD73CB">
            <w:pPr>
              <w:rPr>
                <w:rFonts w:ascii="宋体" w:hAnsi="宋体"/>
                <w:sz w:val="24"/>
              </w:rPr>
            </w:pPr>
            <w:r>
              <w:rPr>
                <w:rFonts w:ascii="宋体" w:hAnsi="宋体"/>
                <w:sz w:val="24"/>
              </w:rPr>
              <w:t>1</w:t>
            </w:r>
            <w:r>
              <w:rPr>
                <w:rFonts w:ascii="宋体" w:hAnsi="宋体" w:hint="eastAsia"/>
                <w:sz w:val="24"/>
              </w:rPr>
              <w:t>.负压极限值：≥0.09MPa(680mmHg)；</w:t>
            </w:r>
          </w:p>
          <w:p w:rsidR="00AE0E8F" w:rsidRDefault="00AE0E8F" w:rsidP="00CD73CB">
            <w:pPr>
              <w:rPr>
                <w:rFonts w:ascii="宋体" w:hAnsi="宋体"/>
                <w:sz w:val="24"/>
              </w:rPr>
            </w:pPr>
            <w:r>
              <w:rPr>
                <w:rFonts w:ascii="宋体" w:hAnsi="宋体"/>
                <w:sz w:val="24"/>
              </w:rPr>
              <w:t>2</w:t>
            </w:r>
            <w:r>
              <w:rPr>
                <w:rFonts w:ascii="宋体" w:hAnsi="宋体" w:hint="eastAsia"/>
                <w:sz w:val="24"/>
              </w:rPr>
              <w:t>.负压调节范围：0.02～0.09MPa(150～680mmHg)；</w:t>
            </w:r>
          </w:p>
          <w:p w:rsidR="00AE0E8F" w:rsidRDefault="00AE0E8F" w:rsidP="00CD73CB">
            <w:pPr>
              <w:rPr>
                <w:rFonts w:ascii="宋体" w:hAnsi="宋体"/>
                <w:sz w:val="24"/>
              </w:rPr>
            </w:pPr>
            <w:r>
              <w:rPr>
                <w:rFonts w:ascii="宋体" w:hAnsi="宋体"/>
                <w:sz w:val="24"/>
              </w:rPr>
              <w:t>3</w:t>
            </w:r>
            <w:r>
              <w:rPr>
                <w:rFonts w:ascii="宋体" w:hAnsi="宋体" w:hint="eastAsia"/>
                <w:sz w:val="24"/>
              </w:rPr>
              <w:t>.抽气速率：泵口（出气口）≥35L/min，终端≥25L/min；</w:t>
            </w:r>
          </w:p>
          <w:p w:rsidR="00AE0E8F" w:rsidRDefault="00AE0E8F" w:rsidP="00CD73CB">
            <w:pPr>
              <w:rPr>
                <w:rFonts w:ascii="宋体" w:hAnsi="宋体"/>
                <w:sz w:val="24"/>
              </w:rPr>
            </w:pPr>
            <w:r>
              <w:rPr>
                <w:rFonts w:ascii="宋体" w:hAnsi="宋体"/>
                <w:sz w:val="24"/>
              </w:rPr>
              <w:t>4</w:t>
            </w:r>
            <w:r>
              <w:rPr>
                <w:rFonts w:ascii="宋体" w:hAnsi="宋体" w:hint="eastAsia"/>
                <w:sz w:val="24"/>
              </w:rPr>
              <w:t>.采用伸缩型推拉把手，移动方便，占用空间小；</w:t>
            </w:r>
          </w:p>
          <w:p w:rsidR="00AE0E8F" w:rsidRDefault="00AE0E8F" w:rsidP="00CD73CB">
            <w:pPr>
              <w:rPr>
                <w:rFonts w:ascii="宋体" w:hAnsi="宋体"/>
                <w:sz w:val="24"/>
              </w:rPr>
            </w:pPr>
            <w:r>
              <w:rPr>
                <w:rFonts w:ascii="宋体" w:hAnsi="宋体"/>
                <w:sz w:val="24"/>
              </w:rPr>
              <w:t>5</w:t>
            </w:r>
            <w:r>
              <w:rPr>
                <w:rFonts w:ascii="宋体" w:hAnsi="宋体" w:hint="eastAsia"/>
                <w:sz w:val="24"/>
              </w:rPr>
              <w:t>.采用双头活塞式真空泵作为负压吸引装置，设有防溢流安全装置，保养维护工作简单，无需加油；</w:t>
            </w:r>
          </w:p>
          <w:p w:rsidR="00AE0E8F" w:rsidRDefault="00AE0E8F" w:rsidP="00CD73CB">
            <w:pPr>
              <w:rPr>
                <w:rFonts w:ascii="宋体" w:hAnsi="宋体"/>
                <w:sz w:val="24"/>
              </w:rPr>
            </w:pPr>
            <w:r>
              <w:rPr>
                <w:rFonts w:ascii="宋体" w:hAnsi="宋体"/>
                <w:sz w:val="24"/>
              </w:rPr>
              <w:t>6</w:t>
            </w:r>
            <w:r>
              <w:rPr>
                <w:rFonts w:ascii="宋体" w:hAnsi="宋体" w:hint="eastAsia"/>
                <w:sz w:val="24"/>
              </w:rPr>
              <w:t>.手动和脚踏开关并联任意使用，操作方便；</w:t>
            </w:r>
          </w:p>
          <w:p w:rsidR="00AE0E8F" w:rsidRDefault="00AE0E8F" w:rsidP="00CD73CB">
            <w:pPr>
              <w:rPr>
                <w:rFonts w:ascii="宋体" w:hAnsi="宋体"/>
                <w:sz w:val="24"/>
              </w:rPr>
            </w:pPr>
            <w:r>
              <w:rPr>
                <w:rFonts w:ascii="宋体" w:hAnsi="宋体"/>
                <w:sz w:val="24"/>
              </w:rPr>
              <w:t>7</w:t>
            </w:r>
            <w:r>
              <w:rPr>
                <w:rFonts w:ascii="宋体" w:hAnsi="宋体" w:hint="eastAsia"/>
                <w:sz w:val="24"/>
              </w:rPr>
              <w:t>.电动吸引器按防电击类型及程度分类为Ⅰ类设备B型应用部分，运行模式为间歇加载连续运行(间歇吸引)，IPX0、非AP型或APG型普通设备；</w:t>
            </w:r>
          </w:p>
          <w:p w:rsidR="00AE0E8F" w:rsidRDefault="00AE0E8F" w:rsidP="00CD73CB">
            <w:pPr>
              <w:rPr>
                <w:rFonts w:ascii="宋体" w:hAnsi="宋体"/>
                <w:sz w:val="24"/>
              </w:rPr>
            </w:pPr>
            <w:r>
              <w:rPr>
                <w:rFonts w:ascii="宋体" w:hAnsi="宋体"/>
                <w:sz w:val="24"/>
              </w:rPr>
              <w:t>8</w:t>
            </w:r>
            <w:r>
              <w:rPr>
                <w:rFonts w:ascii="宋体" w:hAnsi="宋体" w:hint="eastAsia"/>
                <w:sz w:val="24"/>
              </w:rPr>
              <w:t>.产品符合GB9706.1、YY0505、YY0636.1相关要求。</w:t>
            </w:r>
          </w:p>
          <w:p w:rsidR="00AE0E8F" w:rsidRDefault="00AE0E8F" w:rsidP="00CD73CB">
            <w:pPr>
              <w:rPr>
                <w:rFonts w:ascii="宋体" w:hAnsi="宋体"/>
                <w:sz w:val="24"/>
              </w:rPr>
            </w:pPr>
            <w:r>
              <w:rPr>
                <w:rFonts w:ascii="宋体" w:hAnsi="宋体"/>
                <w:sz w:val="24"/>
              </w:rPr>
              <w:t>9</w:t>
            </w:r>
            <w:r>
              <w:rPr>
                <w:rFonts w:ascii="宋体" w:hAnsi="宋体" w:hint="eastAsia"/>
                <w:sz w:val="24"/>
              </w:rPr>
              <w:t>.功率：≤280VA；</w:t>
            </w:r>
          </w:p>
          <w:p w:rsidR="00AE0E8F" w:rsidRDefault="00AE0E8F" w:rsidP="00CD73CB">
            <w:pPr>
              <w:rPr>
                <w:rFonts w:ascii="宋体" w:hAnsi="宋体"/>
                <w:sz w:val="24"/>
              </w:rPr>
            </w:pPr>
            <w:r>
              <w:rPr>
                <w:rFonts w:ascii="宋体" w:hAnsi="宋体"/>
                <w:sz w:val="24"/>
              </w:rPr>
              <w:t>10</w:t>
            </w:r>
            <w:r>
              <w:rPr>
                <w:rFonts w:ascii="宋体" w:hAnsi="宋体" w:hint="eastAsia"/>
                <w:sz w:val="24"/>
              </w:rPr>
              <w:t>.噪声：≤60dB；</w:t>
            </w:r>
          </w:p>
          <w:p w:rsidR="00AE0E8F" w:rsidRPr="00C04837" w:rsidRDefault="00AE0E8F" w:rsidP="00CD73CB">
            <w:pPr>
              <w:rPr>
                <w:rFonts w:ascii="宋体" w:hAnsi="宋体"/>
                <w:sz w:val="24"/>
              </w:rPr>
            </w:pPr>
            <w:r>
              <w:rPr>
                <w:rFonts w:ascii="宋体" w:hAnsi="宋体"/>
                <w:sz w:val="24"/>
              </w:rPr>
              <w:t>11</w:t>
            </w:r>
            <w:r>
              <w:rPr>
                <w:rFonts w:ascii="宋体" w:hAnsi="宋体" w:hint="eastAsia"/>
                <w:sz w:val="24"/>
              </w:rPr>
              <w:t>.</w:t>
            </w:r>
            <w:r>
              <w:rPr>
                <w:rFonts w:hint="eastAsia"/>
              </w:rPr>
              <w:t xml:space="preserve"> </w:t>
            </w:r>
            <w:r w:rsidRPr="00F20078">
              <w:rPr>
                <w:rFonts w:ascii="宋体" w:hAnsi="宋体" w:hint="eastAsia"/>
                <w:sz w:val="24"/>
              </w:rPr>
              <w:t>单个收集容器容量≥2500ml；</w:t>
            </w:r>
          </w:p>
        </w:tc>
      </w:tr>
    </w:tbl>
    <w:p w:rsidR="00AE0E8F" w:rsidRDefault="00AE0E8F" w:rsidP="00AE0E8F">
      <w:pPr>
        <w:snapToGrid w:val="0"/>
        <w:ind w:firstLineChars="200" w:firstLine="440"/>
        <w:rPr>
          <w:rFonts w:ascii="宋体" w:hAnsi="宋体"/>
          <w:sz w:val="24"/>
        </w:rPr>
      </w:pPr>
      <w:r w:rsidRPr="00780E7F">
        <w:rPr>
          <w:sz w:val="22"/>
        </w:rPr>
        <w:t>（</w:t>
      </w:r>
      <w:r>
        <w:rPr>
          <w:rFonts w:hint="eastAsia"/>
          <w:sz w:val="22"/>
        </w:rPr>
        <w:t>6</w:t>
      </w:r>
      <w:r w:rsidRPr="00780E7F">
        <w:rPr>
          <w:sz w:val="22"/>
        </w:rPr>
        <w:t>）产品名称：</w:t>
      </w:r>
      <w:r>
        <w:rPr>
          <w:rFonts w:ascii="宋体" w:hAnsi="宋体" w:hint="eastAsia"/>
          <w:sz w:val="24"/>
        </w:rPr>
        <w:t>儿童专用吸痰器</w:t>
      </w:r>
      <w:r w:rsidRPr="00780E7F">
        <w:rPr>
          <w:sz w:val="22"/>
        </w:rPr>
        <w:t>；数量：</w:t>
      </w:r>
      <w:r>
        <w:rPr>
          <w:rFonts w:ascii="宋体" w:hAnsi="宋体" w:hint="eastAsia"/>
          <w:sz w:val="24"/>
        </w:rPr>
        <w:t>3台</w:t>
      </w:r>
    </w:p>
    <w:tbl>
      <w:tblPr>
        <w:tblStyle w:val="af8"/>
        <w:tblW w:w="0" w:type="auto"/>
        <w:tblLook w:val="04A0" w:firstRow="1" w:lastRow="0" w:firstColumn="1" w:lastColumn="0" w:noHBand="0" w:noVBand="1"/>
      </w:tblPr>
      <w:tblGrid>
        <w:gridCol w:w="8522"/>
      </w:tblGrid>
      <w:tr w:rsidR="00AE0E8F" w:rsidTr="00CD73CB">
        <w:tc>
          <w:tcPr>
            <w:tcW w:w="9854" w:type="dxa"/>
          </w:tcPr>
          <w:p w:rsidR="00AE0E8F" w:rsidRDefault="00AE0E8F" w:rsidP="00CD73CB">
            <w:pPr>
              <w:rPr>
                <w:rFonts w:ascii="宋体" w:hAnsi="宋体"/>
                <w:sz w:val="24"/>
              </w:rPr>
            </w:pPr>
            <w:r>
              <w:rPr>
                <w:rFonts w:ascii="宋体" w:hAnsi="宋体"/>
                <w:sz w:val="24"/>
              </w:rPr>
              <w:t>1</w:t>
            </w:r>
            <w:r>
              <w:rPr>
                <w:rFonts w:ascii="宋体" w:hAnsi="宋体" w:hint="eastAsia"/>
                <w:sz w:val="24"/>
              </w:rPr>
              <w:t>.适用于吸出小儿患者上呼吸道中的分泌物；</w:t>
            </w:r>
          </w:p>
          <w:p w:rsidR="00AE0E8F" w:rsidRDefault="00AE0E8F" w:rsidP="00CD73CB">
            <w:pPr>
              <w:rPr>
                <w:rFonts w:ascii="宋体" w:hAnsi="宋体"/>
                <w:sz w:val="24"/>
              </w:rPr>
            </w:pPr>
            <w:r>
              <w:rPr>
                <w:rFonts w:ascii="宋体" w:hAnsi="宋体"/>
                <w:sz w:val="24"/>
              </w:rPr>
              <w:t>2</w:t>
            </w:r>
            <w:r>
              <w:rPr>
                <w:rFonts w:ascii="宋体" w:hAnsi="宋体" w:hint="eastAsia"/>
                <w:sz w:val="24"/>
              </w:rPr>
              <w:t>.采用无油真空泵，负压调节系统可作无级调压，配备溢流保护装置及空气过滤器；</w:t>
            </w:r>
          </w:p>
          <w:p w:rsidR="00AE0E8F" w:rsidRDefault="00AE0E8F" w:rsidP="00CD73CB">
            <w:pPr>
              <w:rPr>
                <w:rFonts w:ascii="宋体" w:hAnsi="宋体"/>
                <w:sz w:val="24"/>
              </w:rPr>
            </w:pPr>
            <w:r>
              <w:rPr>
                <w:rFonts w:ascii="宋体" w:hAnsi="宋体"/>
                <w:sz w:val="24"/>
              </w:rPr>
              <w:t>3</w:t>
            </w:r>
            <w:r>
              <w:rPr>
                <w:rFonts w:ascii="宋体" w:hAnsi="宋体" w:hint="eastAsia"/>
                <w:sz w:val="24"/>
              </w:rPr>
              <w:t>.体积小、噪声低，操作简单，重量轻、携带方便。</w:t>
            </w:r>
          </w:p>
          <w:p w:rsidR="00AE0E8F" w:rsidRDefault="00AE0E8F" w:rsidP="00CD73CB">
            <w:pPr>
              <w:rPr>
                <w:rFonts w:ascii="宋体" w:hAnsi="宋体"/>
                <w:sz w:val="24"/>
              </w:rPr>
            </w:pPr>
            <w:r>
              <w:rPr>
                <w:rFonts w:ascii="宋体" w:hAnsi="宋体"/>
                <w:sz w:val="24"/>
              </w:rPr>
              <w:t>4</w:t>
            </w:r>
            <w:r>
              <w:rPr>
                <w:rFonts w:ascii="宋体" w:hAnsi="宋体" w:hint="eastAsia"/>
                <w:sz w:val="24"/>
              </w:rPr>
              <w:t>.极限负压值</w:t>
            </w:r>
            <w:r>
              <w:rPr>
                <w:rFonts w:ascii="宋体" w:hAnsi="宋体" w:cs="宋体" w:hint="eastAsia"/>
                <w:sz w:val="24"/>
              </w:rPr>
              <w:t>≤</w:t>
            </w:r>
            <w:r>
              <w:rPr>
                <w:rFonts w:ascii="宋体" w:hAnsi="宋体" w:hint="eastAsia"/>
                <w:sz w:val="24"/>
              </w:rPr>
              <w:t>0.07MPa(525mmHg)</w:t>
            </w:r>
          </w:p>
          <w:p w:rsidR="00AE0E8F" w:rsidRDefault="00AE0E8F" w:rsidP="00CD73CB">
            <w:pPr>
              <w:rPr>
                <w:rFonts w:ascii="宋体" w:hAnsi="宋体"/>
                <w:sz w:val="24"/>
              </w:rPr>
            </w:pPr>
            <w:r>
              <w:rPr>
                <w:rFonts w:ascii="宋体" w:hAnsi="宋体"/>
                <w:sz w:val="24"/>
              </w:rPr>
              <w:t>5</w:t>
            </w:r>
            <w:r>
              <w:rPr>
                <w:rFonts w:ascii="宋体" w:hAnsi="宋体" w:hint="eastAsia"/>
                <w:sz w:val="24"/>
              </w:rPr>
              <w:t xml:space="preserve">.负压调节范围：0.01MPa（75mmHg）～极限负压值 </w:t>
            </w:r>
          </w:p>
          <w:p w:rsidR="00AE0E8F" w:rsidRDefault="00AE0E8F" w:rsidP="00CD73CB">
            <w:pPr>
              <w:rPr>
                <w:rFonts w:ascii="宋体" w:hAnsi="宋体"/>
                <w:sz w:val="24"/>
              </w:rPr>
            </w:pPr>
            <w:r>
              <w:rPr>
                <w:rFonts w:ascii="宋体" w:hAnsi="宋体"/>
                <w:sz w:val="24"/>
              </w:rPr>
              <w:t>6</w:t>
            </w:r>
            <w:r>
              <w:rPr>
                <w:rFonts w:ascii="宋体" w:hAnsi="宋体" w:hint="eastAsia"/>
                <w:sz w:val="24"/>
              </w:rPr>
              <w:t>.抽气速率：≥10L/Min</w:t>
            </w:r>
          </w:p>
          <w:p w:rsidR="00AE0E8F" w:rsidRDefault="00AE0E8F" w:rsidP="00CD73CB">
            <w:pPr>
              <w:rPr>
                <w:rFonts w:ascii="宋体" w:hAnsi="宋体"/>
                <w:sz w:val="24"/>
              </w:rPr>
            </w:pPr>
            <w:r>
              <w:rPr>
                <w:rFonts w:ascii="宋体" w:hAnsi="宋体"/>
                <w:sz w:val="24"/>
              </w:rPr>
              <w:t>7</w:t>
            </w:r>
            <w:r>
              <w:rPr>
                <w:rFonts w:ascii="宋体" w:hAnsi="宋体" w:hint="eastAsia"/>
                <w:sz w:val="24"/>
              </w:rPr>
              <w:t>.噪声：≤60dB(A)</w:t>
            </w:r>
          </w:p>
          <w:p w:rsidR="00AE0E8F" w:rsidRPr="007D4FE3" w:rsidRDefault="00AE0E8F" w:rsidP="00CD73CB">
            <w:pPr>
              <w:rPr>
                <w:rFonts w:ascii="宋体" w:hAnsi="宋体"/>
                <w:sz w:val="24"/>
              </w:rPr>
            </w:pPr>
            <w:r>
              <w:rPr>
                <w:rFonts w:ascii="宋体" w:hAnsi="宋体"/>
                <w:sz w:val="24"/>
              </w:rPr>
              <w:t>8</w:t>
            </w:r>
            <w:r>
              <w:rPr>
                <w:rFonts w:ascii="宋体" w:hAnsi="宋体" w:hint="eastAsia"/>
                <w:sz w:val="24"/>
              </w:rPr>
              <w:t>.贮液瓶</w:t>
            </w:r>
            <w:r>
              <w:rPr>
                <w:rFonts w:ascii="宋体" w:hAnsi="宋体" w:cs="宋体" w:hint="eastAsia"/>
                <w:sz w:val="24"/>
              </w:rPr>
              <w:t>≥</w:t>
            </w:r>
            <w:r>
              <w:rPr>
                <w:rFonts w:ascii="宋体" w:hAnsi="宋体" w:hint="eastAsia"/>
                <w:sz w:val="24"/>
              </w:rPr>
              <w:t>800ml（PC）</w:t>
            </w:r>
          </w:p>
        </w:tc>
      </w:tr>
    </w:tbl>
    <w:p w:rsidR="00AE0E8F" w:rsidRDefault="00AE0E8F" w:rsidP="00AE0E8F">
      <w:pPr>
        <w:snapToGrid w:val="0"/>
        <w:ind w:firstLineChars="200" w:firstLine="440"/>
        <w:rPr>
          <w:rFonts w:ascii="宋体" w:hAnsi="宋体"/>
          <w:sz w:val="24"/>
        </w:rPr>
      </w:pPr>
      <w:r w:rsidRPr="00780E7F">
        <w:rPr>
          <w:sz w:val="22"/>
        </w:rPr>
        <w:t>（</w:t>
      </w:r>
      <w:r>
        <w:rPr>
          <w:rFonts w:hint="eastAsia"/>
          <w:sz w:val="22"/>
        </w:rPr>
        <w:t>7</w:t>
      </w:r>
      <w:r w:rsidRPr="00780E7F">
        <w:rPr>
          <w:sz w:val="22"/>
        </w:rPr>
        <w:t>）产品名称：</w:t>
      </w:r>
      <w:r>
        <w:rPr>
          <w:rFonts w:ascii="宋体" w:hAnsi="宋体" w:hint="eastAsia"/>
          <w:sz w:val="24"/>
        </w:rPr>
        <w:t>电动流产吸引器</w:t>
      </w:r>
      <w:r w:rsidRPr="00780E7F">
        <w:rPr>
          <w:sz w:val="22"/>
        </w:rPr>
        <w:t>；数量：</w:t>
      </w:r>
      <w:r>
        <w:rPr>
          <w:rFonts w:ascii="宋体" w:hAnsi="宋体" w:hint="eastAsia"/>
          <w:sz w:val="24"/>
        </w:rPr>
        <w:t>2台</w:t>
      </w:r>
    </w:p>
    <w:tbl>
      <w:tblPr>
        <w:tblStyle w:val="af8"/>
        <w:tblW w:w="0" w:type="auto"/>
        <w:tblLook w:val="04A0" w:firstRow="1" w:lastRow="0" w:firstColumn="1" w:lastColumn="0" w:noHBand="0" w:noVBand="1"/>
      </w:tblPr>
      <w:tblGrid>
        <w:gridCol w:w="8522"/>
      </w:tblGrid>
      <w:tr w:rsidR="00AE0E8F" w:rsidTr="00CD73CB">
        <w:tc>
          <w:tcPr>
            <w:tcW w:w="9854" w:type="dxa"/>
          </w:tcPr>
          <w:p w:rsidR="00AE0E8F" w:rsidRDefault="00AE0E8F" w:rsidP="00CD73CB">
            <w:pPr>
              <w:rPr>
                <w:rFonts w:ascii="宋体" w:hAnsi="宋体"/>
                <w:sz w:val="24"/>
              </w:rPr>
            </w:pPr>
            <w:r>
              <w:rPr>
                <w:rFonts w:ascii="宋体" w:hAnsi="宋体"/>
                <w:sz w:val="24"/>
              </w:rPr>
              <w:t>1</w:t>
            </w:r>
            <w:r>
              <w:rPr>
                <w:rFonts w:ascii="宋体" w:hAnsi="宋体" w:hint="eastAsia"/>
                <w:sz w:val="24"/>
              </w:rPr>
              <w:t>.选用大流量无油润滑真空泵作负压源，负压上升快，无油雾污染，压力系统不会产生正压。</w:t>
            </w:r>
          </w:p>
          <w:p w:rsidR="00AE0E8F" w:rsidRDefault="00AE0E8F" w:rsidP="00CD73CB">
            <w:pPr>
              <w:rPr>
                <w:rFonts w:ascii="宋体" w:hAnsi="宋体"/>
                <w:sz w:val="24"/>
              </w:rPr>
            </w:pPr>
            <w:r>
              <w:rPr>
                <w:rFonts w:ascii="宋体" w:hAnsi="宋体"/>
                <w:sz w:val="24"/>
              </w:rPr>
              <w:t>2</w:t>
            </w:r>
            <w:r>
              <w:rPr>
                <w:rFonts w:ascii="宋体" w:hAnsi="宋体" w:hint="eastAsia"/>
                <w:sz w:val="24"/>
              </w:rPr>
              <w:t>.二级负压控制，可以在停机时进行操作，噪声低，容量大。</w:t>
            </w:r>
          </w:p>
          <w:p w:rsidR="00AE0E8F" w:rsidRDefault="00AE0E8F" w:rsidP="00CD73CB">
            <w:pPr>
              <w:rPr>
                <w:rFonts w:ascii="宋体" w:hAnsi="宋体"/>
                <w:sz w:val="24"/>
              </w:rPr>
            </w:pPr>
            <w:r>
              <w:rPr>
                <w:rFonts w:ascii="宋体" w:hAnsi="宋体"/>
                <w:sz w:val="24"/>
              </w:rPr>
              <w:lastRenderedPageBreak/>
              <w:t>3</w:t>
            </w:r>
            <w:r>
              <w:rPr>
                <w:rFonts w:ascii="宋体" w:hAnsi="宋体" w:hint="eastAsia"/>
                <w:sz w:val="24"/>
              </w:rPr>
              <w:t>.通过脚踏开关和泄放阀的调节，控制吸引压力。</w:t>
            </w:r>
          </w:p>
          <w:p w:rsidR="00AE0E8F" w:rsidRDefault="00AE0E8F" w:rsidP="00CD73CB">
            <w:pPr>
              <w:rPr>
                <w:rFonts w:ascii="宋体" w:hAnsi="宋体"/>
                <w:sz w:val="24"/>
              </w:rPr>
            </w:pPr>
            <w:r>
              <w:rPr>
                <w:rFonts w:ascii="宋体" w:hAnsi="宋体"/>
                <w:sz w:val="24"/>
              </w:rPr>
              <w:t>4</w:t>
            </w:r>
            <w:r>
              <w:rPr>
                <w:rFonts w:ascii="宋体" w:hAnsi="宋体" w:hint="eastAsia"/>
                <w:sz w:val="24"/>
              </w:rPr>
              <w:t>.机箱顶部配置适宜的器械盘，方便手术操作。</w:t>
            </w:r>
          </w:p>
          <w:p w:rsidR="00AE0E8F" w:rsidRDefault="00AE0E8F" w:rsidP="00CD73CB">
            <w:pPr>
              <w:rPr>
                <w:rFonts w:ascii="宋体" w:hAnsi="宋体"/>
                <w:sz w:val="24"/>
              </w:rPr>
            </w:pPr>
            <w:r>
              <w:rPr>
                <w:rFonts w:ascii="宋体" w:hAnsi="宋体"/>
                <w:sz w:val="24"/>
              </w:rPr>
              <w:t>5</w:t>
            </w:r>
            <w:r>
              <w:rPr>
                <w:rFonts w:ascii="宋体" w:hAnsi="宋体" w:hint="eastAsia"/>
                <w:sz w:val="24"/>
              </w:rPr>
              <w:t>.极限负压值：≥0.09MPa(680mmHg)</w:t>
            </w:r>
          </w:p>
          <w:p w:rsidR="00AE0E8F" w:rsidRDefault="00AE0E8F" w:rsidP="00CD73CB">
            <w:pPr>
              <w:rPr>
                <w:rFonts w:ascii="宋体" w:hAnsi="宋体"/>
                <w:sz w:val="24"/>
              </w:rPr>
            </w:pPr>
            <w:r>
              <w:rPr>
                <w:rFonts w:ascii="宋体" w:hAnsi="宋体"/>
                <w:sz w:val="24"/>
              </w:rPr>
              <w:t>6</w:t>
            </w:r>
            <w:r>
              <w:rPr>
                <w:rFonts w:ascii="宋体" w:hAnsi="宋体" w:hint="eastAsia"/>
                <w:sz w:val="24"/>
              </w:rPr>
              <w:t xml:space="preserve">.负压调节范围：0.02MPa(150mmHg)～极限负压值　　</w:t>
            </w:r>
          </w:p>
          <w:p w:rsidR="00AE0E8F" w:rsidRDefault="00AE0E8F" w:rsidP="00CD73CB">
            <w:pPr>
              <w:rPr>
                <w:rFonts w:ascii="宋体" w:hAnsi="宋体"/>
                <w:sz w:val="24"/>
              </w:rPr>
            </w:pPr>
            <w:r>
              <w:rPr>
                <w:rFonts w:ascii="宋体" w:hAnsi="宋体"/>
                <w:sz w:val="24"/>
              </w:rPr>
              <w:t>7</w:t>
            </w:r>
            <w:r>
              <w:rPr>
                <w:rFonts w:ascii="宋体" w:hAnsi="宋体" w:hint="eastAsia"/>
                <w:sz w:val="24"/>
              </w:rPr>
              <w:t>.抽气速率：≥15L/min</w:t>
            </w:r>
          </w:p>
          <w:p w:rsidR="00AE0E8F" w:rsidRDefault="00AE0E8F" w:rsidP="00CD73CB">
            <w:pPr>
              <w:rPr>
                <w:rFonts w:ascii="宋体" w:hAnsi="宋体"/>
                <w:sz w:val="24"/>
              </w:rPr>
            </w:pPr>
            <w:r>
              <w:rPr>
                <w:rFonts w:ascii="宋体" w:hAnsi="宋体"/>
                <w:sz w:val="24"/>
              </w:rPr>
              <w:t>8</w:t>
            </w:r>
            <w:r>
              <w:rPr>
                <w:rFonts w:ascii="宋体" w:hAnsi="宋体" w:hint="eastAsia"/>
                <w:sz w:val="24"/>
              </w:rPr>
              <w:t>.单个贮液瓶</w:t>
            </w:r>
            <w:r>
              <w:rPr>
                <w:rFonts w:ascii="宋体" w:hAnsi="宋体" w:cs="宋体" w:hint="eastAsia"/>
                <w:sz w:val="24"/>
              </w:rPr>
              <w:t>≥</w:t>
            </w:r>
            <w:r>
              <w:rPr>
                <w:rFonts w:ascii="宋体" w:hAnsi="宋体" w:hint="eastAsia"/>
                <w:sz w:val="24"/>
              </w:rPr>
              <w:t>500ml（玻璃）</w:t>
            </w:r>
          </w:p>
          <w:p w:rsidR="00AE0E8F" w:rsidRDefault="00AE0E8F" w:rsidP="00CD73CB">
            <w:pPr>
              <w:rPr>
                <w:rFonts w:ascii="宋体" w:hAnsi="宋体"/>
                <w:sz w:val="24"/>
              </w:rPr>
            </w:pPr>
            <w:r>
              <w:rPr>
                <w:rFonts w:ascii="宋体" w:hAnsi="宋体"/>
                <w:sz w:val="24"/>
              </w:rPr>
              <w:t>9</w:t>
            </w:r>
            <w:r>
              <w:rPr>
                <w:rFonts w:ascii="宋体" w:hAnsi="宋体" w:hint="eastAsia"/>
                <w:sz w:val="24"/>
              </w:rPr>
              <w:t>.单个贮气瓶容量</w:t>
            </w:r>
            <w:r>
              <w:rPr>
                <w:rFonts w:ascii="宋体" w:hAnsi="宋体" w:cs="宋体" w:hint="eastAsia"/>
                <w:sz w:val="24"/>
              </w:rPr>
              <w:t>≥</w:t>
            </w:r>
            <w:r>
              <w:rPr>
                <w:rFonts w:ascii="宋体" w:hAnsi="宋体" w:hint="eastAsia"/>
                <w:sz w:val="24"/>
              </w:rPr>
              <w:t>2500ml（玻璃）</w:t>
            </w:r>
          </w:p>
          <w:p w:rsidR="00AE0E8F" w:rsidRPr="00D50FB9" w:rsidRDefault="00AE0E8F" w:rsidP="00CD73CB">
            <w:pPr>
              <w:rPr>
                <w:rFonts w:ascii="宋体" w:hAnsi="宋体"/>
                <w:sz w:val="24"/>
              </w:rPr>
            </w:pPr>
            <w:r>
              <w:rPr>
                <w:rFonts w:ascii="宋体" w:hAnsi="宋体"/>
                <w:sz w:val="24"/>
              </w:rPr>
              <w:t>10</w:t>
            </w:r>
            <w:r>
              <w:rPr>
                <w:rFonts w:ascii="宋体" w:hAnsi="宋体" w:hint="eastAsia"/>
                <w:sz w:val="24"/>
              </w:rPr>
              <w:t>.噪声：≤60dB(A)</w:t>
            </w:r>
          </w:p>
        </w:tc>
      </w:tr>
    </w:tbl>
    <w:p w:rsidR="00AE0E8F" w:rsidRDefault="00AE0E8F" w:rsidP="00AE0E8F">
      <w:pPr>
        <w:snapToGrid w:val="0"/>
        <w:ind w:firstLineChars="200" w:firstLine="440"/>
        <w:rPr>
          <w:rFonts w:ascii="宋体" w:hAnsi="宋体"/>
          <w:sz w:val="24"/>
        </w:rPr>
      </w:pPr>
      <w:r w:rsidRPr="00780E7F">
        <w:rPr>
          <w:sz w:val="22"/>
        </w:rPr>
        <w:lastRenderedPageBreak/>
        <w:t>（</w:t>
      </w:r>
      <w:r>
        <w:rPr>
          <w:rFonts w:hint="eastAsia"/>
          <w:sz w:val="22"/>
        </w:rPr>
        <w:t>8</w:t>
      </w:r>
      <w:r w:rsidRPr="00780E7F">
        <w:rPr>
          <w:sz w:val="22"/>
        </w:rPr>
        <w:t>）产品名称：</w:t>
      </w:r>
      <w:r>
        <w:rPr>
          <w:rFonts w:ascii="宋体" w:hAnsi="宋体" w:hint="eastAsia"/>
          <w:sz w:val="24"/>
        </w:rPr>
        <w:t>吸痰器</w:t>
      </w:r>
      <w:r w:rsidRPr="00780E7F">
        <w:rPr>
          <w:sz w:val="22"/>
        </w:rPr>
        <w:t>；数量：</w:t>
      </w:r>
      <w:r>
        <w:rPr>
          <w:rFonts w:ascii="宋体" w:hAnsi="宋体" w:hint="eastAsia"/>
          <w:sz w:val="24"/>
        </w:rPr>
        <w:t>4台</w:t>
      </w:r>
    </w:p>
    <w:tbl>
      <w:tblPr>
        <w:tblStyle w:val="af8"/>
        <w:tblW w:w="0" w:type="auto"/>
        <w:tblLook w:val="04A0" w:firstRow="1" w:lastRow="0" w:firstColumn="1" w:lastColumn="0" w:noHBand="0" w:noVBand="1"/>
      </w:tblPr>
      <w:tblGrid>
        <w:gridCol w:w="8522"/>
      </w:tblGrid>
      <w:tr w:rsidR="00AE0E8F" w:rsidTr="00CD73CB">
        <w:tc>
          <w:tcPr>
            <w:tcW w:w="9854" w:type="dxa"/>
          </w:tcPr>
          <w:p w:rsidR="00AE0E8F" w:rsidRDefault="00AE0E8F" w:rsidP="00CD73CB">
            <w:pPr>
              <w:rPr>
                <w:rFonts w:ascii="宋体" w:hAnsi="宋体"/>
                <w:sz w:val="24"/>
              </w:rPr>
            </w:pPr>
            <w:r>
              <w:rPr>
                <w:rFonts w:ascii="宋体" w:hAnsi="宋体"/>
                <w:sz w:val="24"/>
              </w:rPr>
              <w:t>1</w:t>
            </w:r>
            <w:r>
              <w:rPr>
                <w:rFonts w:ascii="宋体" w:hAnsi="宋体" w:hint="eastAsia"/>
                <w:sz w:val="24"/>
              </w:rPr>
              <w:t>.电动吸痰机采用无油自润滑的单柱塞泵作负压吸引源，由负压泵（单柱塞泵）、负压调节器、负压指示器、收集容器组件、机箱等组成；</w:t>
            </w:r>
          </w:p>
          <w:p w:rsidR="00AE0E8F" w:rsidRDefault="00AE0E8F" w:rsidP="00CD73CB">
            <w:pPr>
              <w:rPr>
                <w:rFonts w:ascii="宋体" w:hAnsi="宋体"/>
                <w:sz w:val="24"/>
              </w:rPr>
            </w:pPr>
            <w:r>
              <w:rPr>
                <w:rFonts w:ascii="宋体" w:hAnsi="宋体"/>
                <w:sz w:val="24"/>
              </w:rPr>
              <w:t>2</w:t>
            </w:r>
            <w:r>
              <w:rPr>
                <w:rFonts w:ascii="宋体" w:hAnsi="宋体" w:hint="eastAsia"/>
                <w:sz w:val="24"/>
              </w:rPr>
              <w:t>.具有可根据病人的痰液的粘稠度进行无级调压的特点，能迅速吸出浓痰和粘液，减轻病人痰阻塞的痛苦，起到转危为安的作用；</w:t>
            </w:r>
          </w:p>
          <w:p w:rsidR="00AE0E8F" w:rsidRDefault="00AE0E8F" w:rsidP="00CD73CB">
            <w:pPr>
              <w:rPr>
                <w:rFonts w:ascii="宋体" w:hAnsi="宋体"/>
                <w:sz w:val="24"/>
              </w:rPr>
            </w:pPr>
            <w:r>
              <w:rPr>
                <w:rFonts w:ascii="宋体" w:hAnsi="宋体"/>
                <w:sz w:val="24"/>
              </w:rPr>
              <w:t>3</w:t>
            </w:r>
            <w:r>
              <w:rPr>
                <w:rFonts w:ascii="宋体" w:hAnsi="宋体" w:hint="eastAsia"/>
                <w:sz w:val="24"/>
              </w:rPr>
              <w:t>.本机具有溢流阀安全装置，安全可靠；</w:t>
            </w:r>
          </w:p>
          <w:p w:rsidR="00AE0E8F" w:rsidRDefault="00AE0E8F" w:rsidP="00CD73CB">
            <w:pPr>
              <w:rPr>
                <w:rFonts w:ascii="宋体" w:hAnsi="宋体"/>
                <w:sz w:val="24"/>
              </w:rPr>
            </w:pPr>
            <w:r>
              <w:rPr>
                <w:rFonts w:ascii="宋体" w:hAnsi="宋体"/>
                <w:sz w:val="24"/>
              </w:rPr>
              <w:t>4</w:t>
            </w:r>
            <w:r>
              <w:rPr>
                <w:rFonts w:ascii="宋体" w:hAnsi="宋体" w:hint="eastAsia"/>
                <w:sz w:val="24"/>
              </w:rPr>
              <w:t>.本机按防电击类型及程度分类为Ⅰ类设备B型应用部分，运行模式为连续运行，IPX0、非AP型或APG型普通设备；</w:t>
            </w:r>
          </w:p>
          <w:p w:rsidR="00AE0E8F" w:rsidRDefault="00AE0E8F" w:rsidP="00CD73CB">
            <w:pPr>
              <w:rPr>
                <w:rFonts w:ascii="宋体" w:hAnsi="宋体"/>
                <w:sz w:val="24"/>
              </w:rPr>
            </w:pPr>
            <w:r>
              <w:rPr>
                <w:rFonts w:ascii="宋体" w:hAnsi="宋体"/>
                <w:sz w:val="24"/>
              </w:rPr>
              <w:t>5</w:t>
            </w:r>
            <w:r>
              <w:rPr>
                <w:rFonts w:ascii="宋体" w:hAnsi="宋体" w:hint="eastAsia"/>
                <w:sz w:val="24"/>
              </w:rPr>
              <w:t>.产品符合GB9706.1、YY0505、YY0636.1相关要求。</w:t>
            </w:r>
          </w:p>
          <w:p w:rsidR="00AE0E8F" w:rsidRDefault="00AE0E8F" w:rsidP="00CD73CB">
            <w:pPr>
              <w:rPr>
                <w:rFonts w:ascii="宋体" w:hAnsi="宋体"/>
                <w:sz w:val="24"/>
              </w:rPr>
            </w:pPr>
            <w:r>
              <w:rPr>
                <w:rFonts w:ascii="宋体" w:hAnsi="宋体"/>
                <w:sz w:val="24"/>
              </w:rPr>
              <w:t>6</w:t>
            </w:r>
            <w:r>
              <w:rPr>
                <w:rFonts w:ascii="宋体" w:hAnsi="宋体" w:hint="eastAsia"/>
                <w:sz w:val="24"/>
              </w:rPr>
              <w:t>.负压极限值：≥0.08MPa(600mmHg)；</w:t>
            </w:r>
          </w:p>
          <w:p w:rsidR="00AE0E8F" w:rsidRDefault="00AE0E8F" w:rsidP="00CD73CB">
            <w:pPr>
              <w:rPr>
                <w:rFonts w:ascii="宋体" w:hAnsi="宋体"/>
                <w:sz w:val="24"/>
              </w:rPr>
            </w:pPr>
            <w:r>
              <w:rPr>
                <w:rFonts w:ascii="宋体" w:hAnsi="宋体"/>
                <w:sz w:val="24"/>
              </w:rPr>
              <w:t>7</w:t>
            </w:r>
            <w:r>
              <w:rPr>
                <w:rFonts w:ascii="宋体" w:hAnsi="宋体" w:hint="eastAsia"/>
                <w:sz w:val="24"/>
              </w:rPr>
              <w:t>.负压调节范围：0.02～0.08MPa(150～600mmHg)；</w:t>
            </w:r>
          </w:p>
          <w:p w:rsidR="00AE0E8F" w:rsidRDefault="00AE0E8F" w:rsidP="00CD73CB">
            <w:pPr>
              <w:rPr>
                <w:rFonts w:ascii="宋体" w:hAnsi="宋体"/>
                <w:sz w:val="24"/>
              </w:rPr>
            </w:pPr>
            <w:r>
              <w:rPr>
                <w:rFonts w:ascii="宋体" w:hAnsi="宋体"/>
                <w:sz w:val="24"/>
              </w:rPr>
              <w:t>8</w:t>
            </w:r>
            <w:r>
              <w:rPr>
                <w:rFonts w:ascii="宋体" w:hAnsi="宋体" w:hint="eastAsia"/>
                <w:sz w:val="24"/>
              </w:rPr>
              <w:t>.抽气速率：泵口（出气口）≥10L/min，终端≥6L/min；</w:t>
            </w:r>
          </w:p>
          <w:p w:rsidR="00AE0E8F" w:rsidRDefault="00AE0E8F" w:rsidP="00CD73CB">
            <w:pPr>
              <w:rPr>
                <w:rFonts w:ascii="宋体" w:hAnsi="宋体"/>
                <w:sz w:val="24"/>
              </w:rPr>
            </w:pPr>
            <w:r>
              <w:rPr>
                <w:rFonts w:ascii="宋体" w:hAnsi="宋体"/>
                <w:sz w:val="24"/>
              </w:rPr>
              <w:t>9</w:t>
            </w:r>
            <w:r>
              <w:rPr>
                <w:rFonts w:ascii="宋体" w:hAnsi="宋体" w:hint="eastAsia"/>
                <w:sz w:val="24"/>
              </w:rPr>
              <w:t>.消耗功率：≤30VA；</w:t>
            </w:r>
          </w:p>
          <w:p w:rsidR="00AE0E8F" w:rsidRPr="00240AB8" w:rsidRDefault="00AE0E8F" w:rsidP="00CD73CB">
            <w:pPr>
              <w:rPr>
                <w:rFonts w:ascii="宋体" w:hAnsi="宋体"/>
                <w:sz w:val="24"/>
              </w:rPr>
            </w:pPr>
            <w:r>
              <w:rPr>
                <w:rFonts w:ascii="宋体" w:hAnsi="宋体"/>
                <w:sz w:val="24"/>
              </w:rPr>
              <w:t>10</w:t>
            </w:r>
            <w:r>
              <w:rPr>
                <w:rFonts w:ascii="宋体" w:hAnsi="宋体" w:hint="eastAsia"/>
                <w:sz w:val="24"/>
              </w:rPr>
              <w:t>.噪声：≤60dB；</w:t>
            </w:r>
          </w:p>
        </w:tc>
      </w:tr>
    </w:tbl>
    <w:p w:rsidR="00AE0E8F" w:rsidRDefault="00AE0E8F" w:rsidP="00AE0E8F">
      <w:pPr>
        <w:snapToGrid w:val="0"/>
        <w:ind w:firstLineChars="200" w:firstLine="440"/>
        <w:rPr>
          <w:rFonts w:ascii="宋体" w:hAnsi="宋体"/>
          <w:sz w:val="24"/>
        </w:rPr>
      </w:pPr>
      <w:r w:rsidRPr="00780E7F">
        <w:rPr>
          <w:sz w:val="22"/>
        </w:rPr>
        <w:t>（</w:t>
      </w:r>
      <w:r>
        <w:rPr>
          <w:rFonts w:hint="eastAsia"/>
          <w:sz w:val="22"/>
        </w:rPr>
        <w:t>9</w:t>
      </w:r>
      <w:r w:rsidRPr="00780E7F">
        <w:rPr>
          <w:sz w:val="22"/>
        </w:rPr>
        <w:t>）产品名称：</w:t>
      </w:r>
      <w:r>
        <w:rPr>
          <w:rFonts w:ascii="宋体" w:hAnsi="宋体" w:hint="eastAsia"/>
          <w:sz w:val="24"/>
        </w:rPr>
        <w:t>呼吸机</w:t>
      </w:r>
      <w:r w:rsidRPr="00780E7F">
        <w:rPr>
          <w:sz w:val="22"/>
        </w:rPr>
        <w:t>；数量：</w:t>
      </w:r>
      <w:r>
        <w:rPr>
          <w:rFonts w:ascii="宋体" w:hAnsi="宋体" w:hint="eastAsia"/>
          <w:sz w:val="24"/>
        </w:rPr>
        <w:t>2台</w:t>
      </w:r>
    </w:p>
    <w:tbl>
      <w:tblPr>
        <w:tblStyle w:val="af8"/>
        <w:tblW w:w="0" w:type="auto"/>
        <w:tblLook w:val="04A0" w:firstRow="1" w:lastRow="0" w:firstColumn="1" w:lastColumn="0" w:noHBand="0" w:noVBand="1"/>
      </w:tblPr>
      <w:tblGrid>
        <w:gridCol w:w="8522"/>
      </w:tblGrid>
      <w:tr w:rsidR="00AE0E8F" w:rsidTr="00CD73CB">
        <w:tc>
          <w:tcPr>
            <w:tcW w:w="9854" w:type="dxa"/>
          </w:tcPr>
          <w:p w:rsidR="00AE0E8F" w:rsidRDefault="00AE0E8F" w:rsidP="00CD73CB">
            <w:pPr>
              <w:rPr>
                <w:rFonts w:ascii="宋体" w:hAnsi="宋体"/>
                <w:sz w:val="24"/>
              </w:rPr>
            </w:pPr>
            <w:r>
              <w:rPr>
                <w:rFonts w:ascii="宋体" w:hAnsi="宋体" w:hint="eastAsia"/>
                <w:sz w:val="24"/>
              </w:rPr>
              <w:t>（1）基本要求</w:t>
            </w:r>
          </w:p>
          <w:p w:rsidR="00AE0E8F" w:rsidRDefault="00AE0E8F" w:rsidP="00CD73CB">
            <w:pPr>
              <w:rPr>
                <w:rFonts w:ascii="宋体" w:hAnsi="宋体"/>
                <w:sz w:val="24"/>
              </w:rPr>
            </w:pPr>
            <w:r>
              <w:rPr>
                <w:rFonts w:ascii="宋体" w:hAnsi="宋体" w:hint="eastAsia"/>
                <w:sz w:val="24"/>
              </w:rPr>
              <w:t>1.通气模式：有创通气、无创通气</w:t>
            </w:r>
          </w:p>
          <w:p w:rsidR="00AE0E8F" w:rsidRDefault="00AE0E8F" w:rsidP="00CD73CB">
            <w:pPr>
              <w:rPr>
                <w:rFonts w:ascii="宋体" w:hAnsi="宋体"/>
                <w:sz w:val="24"/>
              </w:rPr>
            </w:pPr>
            <w:r>
              <w:rPr>
                <w:rFonts w:ascii="宋体" w:hAnsi="宋体" w:hint="eastAsia"/>
                <w:sz w:val="24"/>
              </w:rPr>
              <w:t>2.具备高流量氧疗通气且提供配套呼吸管路、模拟肺等</w:t>
            </w:r>
          </w:p>
          <w:p w:rsidR="00AE0E8F" w:rsidRDefault="00AE0E8F" w:rsidP="00CD73CB">
            <w:pPr>
              <w:rPr>
                <w:rFonts w:ascii="宋体" w:hAnsi="宋体"/>
                <w:sz w:val="24"/>
              </w:rPr>
            </w:pPr>
            <w:r>
              <w:rPr>
                <w:rFonts w:ascii="宋体" w:hAnsi="宋体" w:hint="eastAsia"/>
                <w:sz w:val="24"/>
              </w:rPr>
              <w:t>3.患者类型：成人，小儿</w:t>
            </w:r>
          </w:p>
          <w:p w:rsidR="00AE0E8F" w:rsidRDefault="00AE0E8F" w:rsidP="00CD73CB">
            <w:pPr>
              <w:rPr>
                <w:rFonts w:ascii="宋体" w:hAnsi="宋体"/>
                <w:sz w:val="24"/>
              </w:rPr>
            </w:pPr>
            <w:r>
              <w:rPr>
                <w:rFonts w:ascii="宋体" w:hAnsi="宋体" w:hint="eastAsia"/>
                <w:sz w:val="24"/>
              </w:rPr>
              <w:t>4.支持单支无创通气（含近端压力监测），且具有面罩类型及呼气端口选择，包含气切/插管类型</w:t>
            </w:r>
          </w:p>
          <w:p w:rsidR="00AE0E8F" w:rsidRDefault="00AE0E8F" w:rsidP="00CD73CB">
            <w:pPr>
              <w:rPr>
                <w:rFonts w:ascii="宋体" w:hAnsi="宋体"/>
                <w:sz w:val="24"/>
              </w:rPr>
            </w:pPr>
            <w:r>
              <w:rPr>
                <w:rFonts w:ascii="宋体" w:hAnsi="宋体" w:hint="eastAsia"/>
                <w:sz w:val="24"/>
              </w:rPr>
              <w:t>5.显示单元：显示器≥18.5彩色TFT触摸显示屏，分辨率</w:t>
            </w:r>
            <w:r>
              <w:rPr>
                <w:rFonts w:ascii="宋体" w:hAnsi="宋体" w:cs="宋体" w:hint="eastAsia"/>
                <w:sz w:val="24"/>
              </w:rPr>
              <w:t>≥</w:t>
            </w:r>
            <w:r>
              <w:rPr>
                <w:rFonts w:ascii="宋体" w:hAnsi="宋体" w:hint="eastAsia"/>
                <w:sz w:val="24"/>
              </w:rPr>
              <w:t>1920×1080，可同屏显示5道波形和监测参数，方便医护人员对参数进行调节及观察</w:t>
            </w:r>
          </w:p>
          <w:p w:rsidR="00AE0E8F" w:rsidRDefault="00AE0E8F" w:rsidP="00CD73CB">
            <w:pPr>
              <w:rPr>
                <w:rFonts w:ascii="宋体" w:hAnsi="宋体"/>
                <w:sz w:val="24"/>
              </w:rPr>
            </w:pPr>
            <w:r>
              <w:rPr>
                <w:rFonts w:ascii="宋体" w:hAnsi="宋体" w:hint="eastAsia"/>
                <w:sz w:val="24"/>
              </w:rPr>
              <w:t>6.电动电控呼吸机，内置涡轮驱动，无需配置空气压缩机</w:t>
            </w:r>
          </w:p>
          <w:p w:rsidR="00AE0E8F" w:rsidRDefault="00AE0E8F" w:rsidP="00CD73CB">
            <w:pPr>
              <w:rPr>
                <w:rFonts w:ascii="宋体" w:hAnsi="宋体"/>
                <w:sz w:val="24"/>
              </w:rPr>
            </w:pPr>
            <w:r>
              <w:rPr>
                <w:rFonts w:ascii="宋体" w:hAnsi="宋体" w:hint="eastAsia"/>
                <w:sz w:val="24"/>
              </w:rPr>
              <w:t>7.内置锂电池，电池工作时间≥3小时，双电池可供呼吸机工作</w:t>
            </w:r>
            <w:r>
              <w:rPr>
                <w:rFonts w:ascii="宋体" w:hAnsi="宋体" w:cs="宋体" w:hint="eastAsia"/>
                <w:sz w:val="24"/>
              </w:rPr>
              <w:t>≥</w:t>
            </w:r>
            <w:r>
              <w:rPr>
                <w:rFonts w:ascii="宋体" w:hAnsi="宋体" w:hint="eastAsia"/>
                <w:sz w:val="24"/>
              </w:rPr>
              <w:t>6个小时</w:t>
            </w:r>
          </w:p>
          <w:p w:rsidR="00AE0E8F" w:rsidRDefault="00AE0E8F" w:rsidP="00CD73CB">
            <w:pPr>
              <w:rPr>
                <w:rFonts w:ascii="宋体" w:hAnsi="宋体"/>
                <w:sz w:val="24"/>
              </w:rPr>
            </w:pPr>
            <w:r>
              <w:rPr>
                <w:rFonts w:ascii="宋体" w:hAnsi="宋体" w:hint="eastAsia"/>
                <w:sz w:val="24"/>
              </w:rPr>
              <w:t>8.具备高压氧及低压氧接口</w:t>
            </w:r>
          </w:p>
          <w:p w:rsidR="00AE0E8F" w:rsidRDefault="00AE0E8F" w:rsidP="00CD73CB">
            <w:pPr>
              <w:rPr>
                <w:rFonts w:ascii="宋体" w:hAnsi="宋体"/>
                <w:sz w:val="24"/>
              </w:rPr>
            </w:pPr>
            <w:r>
              <w:rPr>
                <w:rFonts w:ascii="宋体" w:hAnsi="宋体" w:hint="eastAsia"/>
                <w:sz w:val="24"/>
              </w:rPr>
              <w:t>9.具有屏幕锁功能，可以进行屏幕锁定防止误触碰，避免造成通气参数改变</w:t>
            </w:r>
          </w:p>
          <w:p w:rsidR="00AE0E8F" w:rsidRDefault="00AE0E8F" w:rsidP="00CD73CB">
            <w:pPr>
              <w:rPr>
                <w:rFonts w:ascii="宋体" w:hAnsi="宋体"/>
                <w:sz w:val="24"/>
              </w:rPr>
            </w:pPr>
            <w:r>
              <w:rPr>
                <w:rFonts w:ascii="宋体" w:hAnsi="宋体" w:hint="eastAsia"/>
                <w:sz w:val="24"/>
              </w:rPr>
              <w:lastRenderedPageBreak/>
              <w:t>10.具有数值、波形、环图、动态肺、趋势图等实时监测，且支持显示环图、参考环图、保存环图</w:t>
            </w:r>
          </w:p>
          <w:p w:rsidR="00AE0E8F" w:rsidRDefault="00AE0E8F" w:rsidP="00CD73CB">
            <w:pPr>
              <w:rPr>
                <w:rFonts w:ascii="宋体" w:hAnsi="宋体"/>
                <w:sz w:val="24"/>
              </w:rPr>
            </w:pPr>
            <w:r>
              <w:rPr>
                <w:rFonts w:ascii="宋体" w:hAnsi="宋体" w:hint="eastAsia"/>
                <w:sz w:val="24"/>
              </w:rPr>
              <w:t>11.具备冻结、截屏功能，截屏储存≥60张，数据可通过USB导出</w:t>
            </w:r>
          </w:p>
          <w:p w:rsidR="00AE0E8F" w:rsidRDefault="00AE0E8F" w:rsidP="00CD73CB">
            <w:pPr>
              <w:rPr>
                <w:rFonts w:ascii="宋体" w:hAnsi="宋体"/>
                <w:sz w:val="24"/>
              </w:rPr>
            </w:pPr>
            <w:r>
              <w:rPr>
                <w:rFonts w:ascii="宋体" w:hAnsi="宋体" w:hint="eastAsia"/>
                <w:sz w:val="24"/>
              </w:rPr>
              <w:t>12.具备录像功能，录像时长≥300秒</w:t>
            </w:r>
          </w:p>
          <w:p w:rsidR="00AE0E8F" w:rsidRDefault="00AE0E8F" w:rsidP="00CD73CB">
            <w:pPr>
              <w:rPr>
                <w:rFonts w:ascii="宋体" w:hAnsi="宋体"/>
                <w:sz w:val="24"/>
              </w:rPr>
            </w:pPr>
            <w:r>
              <w:rPr>
                <w:rFonts w:ascii="宋体" w:hAnsi="宋体" w:hint="eastAsia"/>
                <w:sz w:val="24"/>
              </w:rPr>
              <w:t>13.数据管理：支持通过USB接口传输病人数据或设备配置信息</w:t>
            </w:r>
          </w:p>
          <w:p w:rsidR="00AE0E8F" w:rsidRDefault="00AE0E8F" w:rsidP="00CD73CB">
            <w:pPr>
              <w:rPr>
                <w:rFonts w:ascii="宋体" w:hAnsi="宋体"/>
                <w:sz w:val="24"/>
              </w:rPr>
            </w:pPr>
            <w:r>
              <w:rPr>
                <w:rFonts w:ascii="宋体" w:hAnsi="宋体" w:hint="eastAsia"/>
                <w:sz w:val="24"/>
              </w:rPr>
              <w:t>14.同步插管阻力补偿功能 (STRC)、气体泄漏补偿、自动顺应性补偿功能、BTPS补偿功能</w:t>
            </w:r>
          </w:p>
          <w:p w:rsidR="00AE0E8F" w:rsidRDefault="00AE0E8F" w:rsidP="00CD73CB">
            <w:pPr>
              <w:rPr>
                <w:rFonts w:ascii="宋体" w:hAnsi="宋体"/>
                <w:sz w:val="24"/>
              </w:rPr>
            </w:pPr>
            <w:r>
              <w:rPr>
                <w:rFonts w:ascii="宋体" w:hAnsi="宋体" w:hint="eastAsia"/>
                <w:sz w:val="24"/>
              </w:rPr>
              <w:t>15.动态肺：实时静态顺应性、吸气阻力和病人触发</w:t>
            </w:r>
          </w:p>
          <w:p w:rsidR="00AE0E8F" w:rsidRDefault="00AE0E8F" w:rsidP="00CD73CB">
            <w:pPr>
              <w:rPr>
                <w:rFonts w:ascii="宋体" w:hAnsi="宋体"/>
                <w:sz w:val="24"/>
              </w:rPr>
            </w:pPr>
            <w:r>
              <w:rPr>
                <w:rFonts w:ascii="宋体" w:hAnsi="宋体" w:hint="eastAsia"/>
                <w:sz w:val="24"/>
              </w:rPr>
              <w:t>16.具有以下监测功能：呼吸功（WOB） 、呼气时间常数（RCexp）、阻力（Re、Ri）</w:t>
            </w:r>
          </w:p>
          <w:p w:rsidR="00AE0E8F" w:rsidRDefault="00AE0E8F" w:rsidP="00CD73CB">
            <w:pPr>
              <w:rPr>
                <w:rFonts w:ascii="宋体" w:hAnsi="宋体"/>
                <w:sz w:val="24"/>
              </w:rPr>
            </w:pPr>
            <w:r>
              <w:rPr>
                <w:rFonts w:ascii="宋体" w:hAnsi="宋体" w:hint="eastAsia"/>
                <w:sz w:val="24"/>
              </w:rPr>
              <w:t xml:space="preserve">17.具有以下特殊功能：增氧、吸痰、雾化、手动呼吸、吸气保持、呼气保持 </w:t>
            </w:r>
          </w:p>
          <w:p w:rsidR="00AE0E8F" w:rsidRDefault="00AE0E8F" w:rsidP="00CD73CB">
            <w:pPr>
              <w:rPr>
                <w:rFonts w:ascii="宋体" w:hAnsi="宋体"/>
                <w:sz w:val="24"/>
              </w:rPr>
            </w:pPr>
            <w:r>
              <w:rPr>
                <w:rFonts w:ascii="宋体" w:hAnsi="宋体" w:hint="eastAsia"/>
                <w:sz w:val="24"/>
              </w:rPr>
              <w:t>18.撤机辅助功能、参数：NIF（最大吸气负压）、P0.1（口腔闭合压）、RSBI（浅快呼吸指数）</w:t>
            </w:r>
          </w:p>
          <w:p w:rsidR="00AE0E8F" w:rsidRDefault="00AE0E8F" w:rsidP="00CD73CB">
            <w:pPr>
              <w:rPr>
                <w:rFonts w:ascii="宋体" w:hAnsi="宋体"/>
                <w:sz w:val="24"/>
              </w:rPr>
            </w:pPr>
            <w:r>
              <w:rPr>
                <w:rFonts w:ascii="宋体" w:hAnsi="宋体" w:hint="eastAsia"/>
                <w:sz w:val="24"/>
              </w:rPr>
              <w:t>19.具有内源性PEEP测定功能</w:t>
            </w:r>
          </w:p>
          <w:p w:rsidR="00AE0E8F" w:rsidRDefault="00AE0E8F" w:rsidP="00CD73CB">
            <w:pPr>
              <w:rPr>
                <w:rFonts w:ascii="宋体" w:hAnsi="宋体"/>
                <w:sz w:val="24"/>
              </w:rPr>
            </w:pPr>
            <w:r>
              <w:rPr>
                <w:rFonts w:ascii="宋体" w:hAnsi="宋体" w:hint="eastAsia"/>
                <w:sz w:val="24"/>
              </w:rPr>
              <w:t>20.具有P-V 工具测定静态PEEP值</w:t>
            </w:r>
          </w:p>
          <w:p w:rsidR="00AE0E8F" w:rsidRDefault="00AE0E8F" w:rsidP="00CD73CB">
            <w:pPr>
              <w:rPr>
                <w:rFonts w:ascii="宋体" w:hAnsi="宋体"/>
                <w:sz w:val="24"/>
              </w:rPr>
            </w:pPr>
            <w:r>
              <w:rPr>
                <w:rFonts w:ascii="宋体" w:hAnsi="宋体" w:hint="eastAsia"/>
                <w:sz w:val="24"/>
              </w:rPr>
              <w:t>21.具有肺复张工具</w:t>
            </w:r>
          </w:p>
          <w:p w:rsidR="00AE0E8F" w:rsidRDefault="00AE0E8F" w:rsidP="00CD73CB">
            <w:pPr>
              <w:rPr>
                <w:rFonts w:ascii="宋体" w:hAnsi="宋体"/>
                <w:sz w:val="24"/>
              </w:rPr>
            </w:pPr>
            <w:r>
              <w:rPr>
                <w:rFonts w:ascii="宋体" w:hAnsi="宋体" w:hint="eastAsia"/>
                <w:sz w:val="24"/>
              </w:rPr>
              <w:t>22.具有网络功能</w:t>
            </w:r>
          </w:p>
          <w:p w:rsidR="00AE0E8F" w:rsidRDefault="00AE0E8F" w:rsidP="00CD73CB">
            <w:pPr>
              <w:rPr>
                <w:rFonts w:ascii="宋体" w:hAnsi="宋体"/>
                <w:sz w:val="24"/>
              </w:rPr>
            </w:pPr>
            <w:r>
              <w:rPr>
                <w:rFonts w:ascii="宋体" w:hAnsi="宋体" w:hint="eastAsia"/>
                <w:sz w:val="24"/>
              </w:rPr>
              <w:t>（2）通气模式</w:t>
            </w:r>
          </w:p>
          <w:p w:rsidR="00AE0E8F" w:rsidRDefault="00AE0E8F" w:rsidP="00CD73CB">
            <w:pPr>
              <w:rPr>
                <w:rFonts w:ascii="宋体" w:hAnsi="宋体"/>
                <w:sz w:val="24"/>
              </w:rPr>
            </w:pPr>
            <w:r>
              <w:rPr>
                <w:rFonts w:ascii="宋体" w:hAnsi="宋体" w:hint="eastAsia"/>
                <w:sz w:val="24"/>
              </w:rPr>
              <w:t>1.VCV (容量控制/辅助通气) 模式</w:t>
            </w:r>
          </w:p>
          <w:p w:rsidR="00AE0E8F" w:rsidRDefault="00AE0E8F" w:rsidP="00CD73CB">
            <w:pPr>
              <w:rPr>
                <w:rFonts w:ascii="宋体" w:hAnsi="宋体"/>
                <w:sz w:val="24"/>
              </w:rPr>
            </w:pPr>
            <w:r>
              <w:rPr>
                <w:rFonts w:ascii="宋体" w:hAnsi="宋体" w:hint="eastAsia"/>
                <w:sz w:val="24"/>
              </w:rPr>
              <w:t>2.PCV（压力控制/辅助通气）模式</w:t>
            </w:r>
          </w:p>
          <w:p w:rsidR="00AE0E8F" w:rsidRDefault="00AE0E8F" w:rsidP="00CD73CB">
            <w:pPr>
              <w:rPr>
                <w:rFonts w:ascii="宋体" w:hAnsi="宋体"/>
                <w:sz w:val="24"/>
              </w:rPr>
            </w:pPr>
            <w:r>
              <w:rPr>
                <w:rFonts w:ascii="宋体" w:hAnsi="宋体" w:hint="eastAsia"/>
                <w:sz w:val="24"/>
              </w:rPr>
              <w:t>3.PRVC（压力调节容量控制通气）模式</w:t>
            </w:r>
          </w:p>
          <w:p w:rsidR="00AE0E8F" w:rsidRDefault="00AE0E8F" w:rsidP="00CD73CB">
            <w:pPr>
              <w:rPr>
                <w:rFonts w:ascii="宋体" w:hAnsi="宋体"/>
                <w:sz w:val="24"/>
              </w:rPr>
            </w:pPr>
            <w:r>
              <w:rPr>
                <w:rFonts w:ascii="宋体" w:hAnsi="宋体" w:hint="eastAsia"/>
                <w:sz w:val="24"/>
              </w:rPr>
              <w:t>4.VSIMV（容量同步间歇指令通气）模式</w:t>
            </w:r>
          </w:p>
          <w:p w:rsidR="00AE0E8F" w:rsidRDefault="00AE0E8F" w:rsidP="00CD73CB">
            <w:pPr>
              <w:rPr>
                <w:rFonts w:ascii="宋体" w:hAnsi="宋体"/>
                <w:sz w:val="24"/>
              </w:rPr>
            </w:pPr>
            <w:r>
              <w:rPr>
                <w:rFonts w:ascii="宋体" w:hAnsi="宋体" w:hint="eastAsia"/>
                <w:sz w:val="24"/>
              </w:rPr>
              <w:t>5.PSIMV（压力同步间歇指令通气）模式</w:t>
            </w:r>
          </w:p>
          <w:p w:rsidR="00AE0E8F" w:rsidRDefault="00AE0E8F" w:rsidP="00CD73CB">
            <w:pPr>
              <w:rPr>
                <w:rFonts w:ascii="宋体" w:hAnsi="宋体"/>
                <w:sz w:val="24"/>
              </w:rPr>
            </w:pPr>
            <w:r>
              <w:rPr>
                <w:rFonts w:ascii="宋体" w:hAnsi="宋体" w:hint="eastAsia"/>
                <w:sz w:val="24"/>
              </w:rPr>
              <w:t>6.V+SIMV（压力调节容量控制同步间歇指令通气）模式</w:t>
            </w:r>
          </w:p>
          <w:p w:rsidR="00AE0E8F" w:rsidRDefault="00AE0E8F" w:rsidP="00CD73CB">
            <w:pPr>
              <w:rPr>
                <w:rFonts w:ascii="宋体" w:hAnsi="宋体"/>
                <w:sz w:val="24"/>
              </w:rPr>
            </w:pPr>
            <w:r>
              <w:rPr>
                <w:rFonts w:ascii="宋体" w:hAnsi="宋体" w:hint="eastAsia"/>
                <w:sz w:val="24"/>
              </w:rPr>
              <w:t>7.CPAP/PSV（连续气道正压/压力支持通气）模式</w:t>
            </w:r>
          </w:p>
          <w:p w:rsidR="00AE0E8F" w:rsidRDefault="00AE0E8F" w:rsidP="00CD73CB">
            <w:pPr>
              <w:rPr>
                <w:rFonts w:ascii="宋体" w:hAnsi="宋体"/>
                <w:sz w:val="24"/>
              </w:rPr>
            </w:pPr>
            <w:r>
              <w:rPr>
                <w:rFonts w:ascii="宋体" w:hAnsi="宋体" w:hint="eastAsia"/>
                <w:sz w:val="24"/>
              </w:rPr>
              <w:t>8.双水平气道正压通气模式</w:t>
            </w:r>
          </w:p>
          <w:p w:rsidR="00AE0E8F" w:rsidRDefault="00AE0E8F" w:rsidP="00CD73CB">
            <w:pPr>
              <w:rPr>
                <w:rFonts w:ascii="宋体" w:hAnsi="宋体"/>
                <w:sz w:val="24"/>
              </w:rPr>
            </w:pPr>
            <w:r>
              <w:rPr>
                <w:rFonts w:ascii="宋体" w:hAnsi="宋体" w:hint="eastAsia"/>
                <w:sz w:val="24"/>
              </w:rPr>
              <w:t>9.APRV（气道压力释放通气）模式</w:t>
            </w:r>
          </w:p>
          <w:p w:rsidR="00AE0E8F" w:rsidRDefault="00AE0E8F" w:rsidP="00CD73CB">
            <w:pPr>
              <w:rPr>
                <w:rFonts w:ascii="宋体" w:hAnsi="宋体"/>
                <w:sz w:val="24"/>
              </w:rPr>
            </w:pPr>
            <w:r>
              <w:rPr>
                <w:rFonts w:ascii="宋体" w:hAnsi="宋体" w:hint="eastAsia"/>
                <w:sz w:val="24"/>
              </w:rPr>
              <w:t>10.AMV（自适应分钟通气）模式</w:t>
            </w:r>
          </w:p>
          <w:p w:rsidR="00AE0E8F" w:rsidRDefault="00AE0E8F" w:rsidP="00CD73CB">
            <w:pPr>
              <w:rPr>
                <w:rFonts w:ascii="宋体" w:hAnsi="宋体"/>
                <w:sz w:val="24"/>
              </w:rPr>
            </w:pPr>
            <w:r>
              <w:rPr>
                <w:rFonts w:ascii="宋体" w:hAnsi="宋体" w:hint="eastAsia"/>
                <w:sz w:val="24"/>
              </w:rPr>
              <w:t>11.PPS（比例压力支持通气）模式</w:t>
            </w:r>
          </w:p>
          <w:p w:rsidR="00AE0E8F" w:rsidRDefault="00AE0E8F" w:rsidP="00CD73CB">
            <w:pPr>
              <w:rPr>
                <w:rFonts w:ascii="宋体" w:hAnsi="宋体"/>
                <w:sz w:val="24"/>
              </w:rPr>
            </w:pPr>
            <w:r>
              <w:rPr>
                <w:rFonts w:ascii="宋体" w:hAnsi="宋体" w:hint="eastAsia"/>
                <w:sz w:val="24"/>
              </w:rPr>
              <w:t>12.S/T（自主/时间控制通气）模式</w:t>
            </w:r>
          </w:p>
          <w:p w:rsidR="00AE0E8F" w:rsidRDefault="00AE0E8F" w:rsidP="00CD73CB">
            <w:pPr>
              <w:rPr>
                <w:rFonts w:ascii="宋体" w:hAnsi="宋体"/>
                <w:sz w:val="24"/>
              </w:rPr>
            </w:pPr>
            <w:r>
              <w:rPr>
                <w:rFonts w:ascii="宋体" w:hAnsi="宋体" w:hint="eastAsia"/>
                <w:sz w:val="24"/>
              </w:rPr>
              <w:t>13.VS(平均容量保证压力支持通气)模式</w:t>
            </w:r>
          </w:p>
          <w:p w:rsidR="00AE0E8F" w:rsidRDefault="00AE0E8F" w:rsidP="00CD73CB">
            <w:pPr>
              <w:rPr>
                <w:rFonts w:ascii="宋体" w:hAnsi="宋体"/>
                <w:sz w:val="24"/>
              </w:rPr>
            </w:pPr>
            <w:r>
              <w:rPr>
                <w:rFonts w:ascii="宋体" w:hAnsi="宋体" w:hint="eastAsia"/>
                <w:sz w:val="24"/>
              </w:rPr>
              <w:t>14.持续气道正压通气模式</w:t>
            </w:r>
          </w:p>
          <w:p w:rsidR="00AE0E8F" w:rsidRDefault="00AE0E8F" w:rsidP="00CD73CB">
            <w:pPr>
              <w:rPr>
                <w:rFonts w:ascii="宋体" w:hAnsi="宋体"/>
                <w:sz w:val="24"/>
              </w:rPr>
            </w:pPr>
            <w:r>
              <w:rPr>
                <w:rFonts w:ascii="宋体" w:hAnsi="宋体" w:hint="eastAsia"/>
                <w:sz w:val="24"/>
              </w:rPr>
              <w:t>15.具有窒息通气</w:t>
            </w:r>
          </w:p>
          <w:p w:rsidR="00AE0E8F" w:rsidRDefault="00AE0E8F" w:rsidP="00CD73CB">
            <w:pPr>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参数设置</w:t>
            </w:r>
          </w:p>
          <w:p w:rsidR="00AE0E8F" w:rsidRDefault="00AE0E8F" w:rsidP="00CD73CB">
            <w:pPr>
              <w:rPr>
                <w:rFonts w:ascii="宋体" w:hAnsi="宋体"/>
                <w:sz w:val="24"/>
              </w:rPr>
            </w:pPr>
            <w:r>
              <w:rPr>
                <w:rFonts w:ascii="宋体" w:hAnsi="宋体" w:hint="eastAsia"/>
                <w:sz w:val="24"/>
              </w:rPr>
              <w:t>1.潮气量：最小潮气量</w:t>
            </w:r>
            <w:r>
              <w:rPr>
                <w:rFonts w:ascii="宋体" w:hAnsi="宋体" w:cs="宋体" w:hint="eastAsia"/>
                <w:sz w:val="24"/>
              </w:rPr>
              <w:t>≤</w:t>
            </w:r>
            <w:r>
              <w:rPr>
                <w:rFonts w:ascii="宋体" w:hAnsi="宋体" w:hint="eastAsia"/>
                <w:sz w:val="24"/>
              </w:rPr>
              <w:t>20ml，最大潮气量</w:t>
            </w:r>
            <w:r>
              <w:rPr>
                <w:rFonts w:ascii="宋体" w:hAnsi="宋体" w:cs="宋体" w:hint="eastAsia"/>
                <w:sz w:val="24"/>
              </w:rPr>
              <w:t>≥</w:t>
            </w:r>
            <w:r>
              <w:rPr>
                <w:rFonts w:ascii="宋体" w:hAnsi="宋体" w:hint="eastAsia"/>
                <w:sz w:val="24"/>
              </w:rPr>
              <w:t>2000ml</w:t>
            </w:r>
          </w:p>
          <w:p w:rsidR="00AE0E8F" w:rsidRDefault="00AE0E8F" w:rsidP="00CD73CB">
            <w:pPr>
              <w:rPr>
                <w:rFonts w:ascii="宋体" w:hAnsi="宋体"/>
                <w:sz w:val="24"/>
              </w:rPr>
            </w:pPr>
            <w:r>
              <w:rPr>
                <w:rFonts w:ascii="宋体" w:hAnsi="宋体" w:hint="eastAsia"/>
                <w:sz w:val="24"/>
              </w:rPr>
              <w:lastRenderedPageBreak/>
              <w:t>2.呼吸频率：1-100/min可调</w:t>
            </w:r>
          </w:p>
          <w:p w:rsidR="00AE0E8F" w:rsidRDefault="00AE0E8F" w:rsidP="00CD73CB">
            <w:pPr>
              <w:rPr>
                <w:rFonts w:ascii="宋体" w:hAnsi="宋体"/>
                <w:sz w:val="24"/>
              </w:rPr>
            </w:pPr>
            <w:r>
              <w:rPr>
                <w:rFonts w:ascii="宋体" w:hAnsi="宋体" w:hint="eastAsia"/>
                <w:sz w:val="24"/>
              </w:rPr>
              <w:t>3.窒息呼吸频率：1-120/min可调</w:t>
            </w:r>
          </w:p>
          <w:p w:rsidR="00AE0E8F" w:rsidRDefault="00AE0E8F" w:rsidP="00CD73CB">
            <w:pPr>
              <w:rPr>
                <w:rFonts w:ascii="宋体" w:hAnsi="宋体"/>
                <w:sz w:val="24"/>
              </w:rPr>
            </w:pPr>
            <w:r>
              <w:rPr>
                <w:rFonts w:ascii="宋体" w:hAnsi="宋体" w:hint="eastAsia"/>
                <w:sz w:val="24"/>
              </w:rPr>
              <w:t>4.吸气时间：0.10-10.00 s可调</w:t>
            </w:r>
          </w:p>
          <w:p w:rsidR="00AE0E8F" w:rsidRDefault="00AE0E8F" w:rsidP="00CD73CB">
            <w:pPr>
              <w:rPr>
                <w:rFonts w:ascii="宋体" w:hAnsi="宋体"/>
                <w:sz w:val="24"/>
              </w:rPr>
            </w:pPr>
            <w:r>
              <w:rPr>
                <w:rFonts w:ascii="宋体" w:hAnsi="宋体" w:hint="eastAsia"/>
                <w:sz w:val="24"/>
              </w:rPr>
              <w:t>5.吸呼比4：1～1：10可调</w:t>
            </w:r>
          </w:p>
          <w:p w:rsidR="00AE0E8F" w:rsidRDefault="00AE0E8F" w:rsidP="00CD73CB">
            <w:pPr>
              <w:rPr>
                <w:rFonts w:ascii="宋体" w:hAnsi="宋体"/>
                <w:sz w:val="24"/>
              </w:rPr>
            </w:pPr>
            <w:r>
              <w:rPr>
                <w:rFonts w:ascii="宋体" w:hAnsi="宋体" w:hint="eastAsia"/>
                <w:sz w:val="24"/>
              </w:rPr>
              <w:t>6.压力上升时间：0-2.00 s可调</w:t>
            </w:r>
          </w:p>
          <w:p w:rsidR="00AE0E8F" w:rsidRDefault="00AE0E8F" w:rsidP="00CD73CB">
            <w:pPr>
              <w:rPr>
                <w:rFonts w:ascii="宋体" w:hAnsi="宋体"/>
                <w:sz w:val="24"/>
              </w:rPr>
            </w:pPr>
            <w:r>
              <w:rPr>
                <w:rFonts w:ascii="宋体" w:hAnsi="宋体" w:hint="eastAsia"/>
                <w:sz w:val="24"/>
              </w:rPr>
              <w:t>7.吸气压力</w:t>
            </w:r>
            <w:r>
              <w:rPr>
                <w:rFonts w:ascii="宋体" w:hAnsi="宋体" w:cs="宋体" w:hint="eastAsia"/>
                <w:sz w:val="24"/>
              </w:rPr>
              <w:t>≤</w:t>
            </w:r>
            <w:r>
              <w:rPr>
                <w:rFonts w:ascii="宋体" w:hAnsi="宋体" w:hint="eastAsia"/>
                <w:sz w:val="24"/>
              </w:rPr>
              <w:t>90cmH</w:t>
            </w:r>
            <w:r>
              <w:rPr>
                <w:rFonts w:ascii="宋体" w:hAnsi="宋体"/>
                <w:sz w:val="24"/>
                <w:vertAlign w:val="subscript"/>
              </w:rPr>
              <w:t>2</w:t>
            </w:r>
            <w:r>
              <w:rPr>
                <w:rFonts w:ascii="宋体" w:hAnsi="宋体" w:hint="eastAsia"/>
                <w:sz w:val="24"/>
              </w:rPr>
              <w:t>O可调</w:t>
            </w:r>
          </w:p>
          <w:p w:rsidR="00AE0E8F" w:rsidRDefault="00AE0E8F" w:rsidP="00CD73CB">
            <w:pPr>
              <w:rPr>
                <w:rFonts w:ascii="宋体" w:hAnsi="宋体"/>
                <w:sz w:val="24"/>
              </w:rPr>
            </w:pPr>
            <w:r>
              <w:rPr>
                <w:rFonts w:ascii="宋体" w:hAnsi="宋体" w:hint="eastAsia"/>
                <w:sz w:val="24"/>
              </w:rPr>
              <w:t>8.压力支持水平</w:t>
            </w:r>
            <w:r>
              <w:rPr>
                <w:rFonts w:ascii="宋体" w:hAnsi="宋体" w:cs="宋体" w:hint="eastAsia"/>
                <w:sz w:val="24"/>
              </w:rPr>
              <w:t>≤</w:t>
            </w:r>
            <w:r>
              <w:rPr>
                <w:rFonts w:ascii="宋体" w:hAnsi="宋体" w:hint="eastAsia"/>
                <w:sz w:val="24"/>
              </w:rPr>
              <w:t>90cmH</w:t>
            </w:r>
            <w:r>
              <w:rPr>
                <w:rFonts w:ascii="宋体" w:hAnsi="宋体"/>
                <w:sz w:val="24"/>
                <w:vertAlign w:val="subscript"/>
              </w:rPr>
              <w:t>2</w:t>
            </w:r>
            <w:r>
              <w:rPr>
                <w:rFonts w:ascii="宋体" w:hAnsi="宋体" w:hint="eastAsia"/>
                <w:sz w:val="24"/>
              </w:rPr>
              <w:t>O可调</w:t>
            </w:r>
          </w:p>
          <w:p w:rsidR="00AE0E8F" w:rsidRDefault="00AE0E8F" w:rsidP="00CD73CB">
            <w:pPr>
              <w:rPr>
                <w:rFonts w:ascii="宋体" w:hAnsi="宋体"/>
                <w:sz w:val="24"/>
              </w:rPr>
            </w:pPr>
            <w:r>
              <w:rPr>
                <w:rFonts w:ascii="宋体" w:hAnsi="宋体" w:hint="eastAsia"/>
                <w:sz w:val="24"/>
              </w:rPr>
              <w:t>9.窒息压力</w:t>
            </w:r>
            <w:r>
              <w:rPr>
                <w:rFonts w:ascii="宋体" w:hAnsi="宋体" w:cs="宋体" w:hint="eastAsia"/>
                <w:sz w:val="24"/>
              </w:rPr>
              <w:t>≤</w:t>
            </w:r>
            <w:r>
              <w:rPr>
                <w:rFonts w:ascii="宋体" w:hAnsi="宋体" w:hint="eastAsia"/>
                <w:sz w:val="24"/>
              </w:rPr>
              <w:t>90cmH</w:t>
            </w:r>
            <w:r>
              <w:rPr>
                <w:rFonts w:ascii="宋体" w:hAnsi="宋体"/>
                <w:sz w:val="24"/>
                <w:vertAlign w:val="subscript"/>
              </w:rPr>
              <w:t>2</w:t>
            </w:r>
            <w:r>
              <w:rPr>
                <w:rFonts w:ascii="宋体" w:hAnsi="宋体" w:hint="eastAsia"/>
                <w:sz w:val="24"/>
              </w:rPr>
              <w:t>O可调</w:t>
            </w:r>
          </w:p>
          <w:p w:rsidR="00AE0E8F" w:rsidRDefault="00AE0E8F" w:rsidP="00CD73CB">
            <w:pPr>
              <w:rPr>
                <w:rFonts w:ascii="宋体" w:hAnsi="宋体"/>
                <w:sz w:val="24"/>
              </w:rPr>
            </w:pPr>
            <w:r>
              <w:rPr>
                <w:rFonts w:ascii="宋体" w:hAnsi="宋体" w:hint="eastAsia"/>
                <w:sz w:val="24"/>
              </w:rPr>
              <w:t>10.呼气末正压(PEEP)： 0-45cmH</w:t>
            </w:r>
            <w:r>
              <w:rPr>
                <w:rFonts w:ascii="宋体" w:hAnsi="宋体"/>
                <w:sz w:val="24"/>
                <w:vertAlign w:val="subscript"/>
              </w:rPr>
              <w:t>2</w:t>
            </w:r>
            <w:r>
              <w:rPr>
                <w:rFonts w:ascii="宋体" w:hAnsi="宋体" w:hint="eastAsia"/>
                <w:sz w:val="24"/>
              </w:rPr>
              <w:t>O可调</w:t>
            </w:r>
          </w:p>
          <w:p w:rsidR="00AE0E8F" w:rsidRDefault="00AE0E8F" w:rsidP="00CD73CB">
            <w:pPr>
              <w:rPr>
                <w:rFonts w:ascii="宋体" w:hAnsi="宋体"/>
                <w:sz w:val="24"/>
              </w:rPr>
            </w:pPr>
            <w:r>
              <w:rPr>
                <w:rFonts w:ascii="宋体" w:hAnsi="宋体" w:hint="eastAsia"/>
                <w:sz w:val="24"/>
              </w:rPr>
              <w:t>11.吸入氧浓度：21%-100%可调</w:t>
            </w:r>
          </w:p>
          <w:p w:rsidR="00AE0E8F" w:rsidRDefault="00AE0E8F" w:rsidP="00CD73CB">
            <w:pPr>
              <w:rPr>
                <w:rFonts w:ascii="宋体" w:hAnsi="宋体"/>
                <w:sz w:val="24"/>
              </w:rPr>
            </w:pPr>
            <w:r>
              <w:rPr>
                <w:rFonts w:ascii="宋体" w:hAnsi="宋体" w:hint="eastAsia"/>
                <w:sz w:val="24"/>
              </w:rPr>
              <w:t>12.吸气触发灵敏度（Trigger）：压力触发：-20 ～ -0.5 cmH</w:t>
            </w:r>
            <w:r>
              <w:rPr>
                <w:rFonts w:ascii="宋体" w:hAnsi="宋体"/>
                <w:sz w:val="24"/>
                <w:vertAlign w:val="subscript"/>
              </w:rPr>
              <w:t>2</w:t>
            </w:r>
            <w:r>
              <w:rPr>
                <w:rFonts w:ascii="宋体" w:hAnsi="宋体" w:hint="eastAsia"/>
                <w:sz w:val="24"/>
              </w:rPr>
              <w:t>O，流速触发：0.5 - 20 L/min</w:t>
            </w:r>
          </w:p>
          <w:p w:rsidR="00AE0E8F" w:rsidRDefault="00AE0E8F" w:rsidP="00CD73CB">
            <w:pPr>
              <w:rPr>
                <w:rFonts w:ascii="宋体" w:hAnsi="宋体"/>
                <w:sz w:val="24"/>
              </w:rPr>
            </w:pPr>
            <w:r>
              <w:rPr>
                <w:rFonts w:ascii="宋体" w:hAnsi="宋体" w:hint="eastAsia"/>
                <w:sz w:val="24"/>
              </w:rPr>
              <w:t>13.呼气触发灵敏度: 自动，10%～85%</w:t>
            </w:r>
          </w:p>
          <w:p w:rsidR="00AE0E8F" w:rsidRDefault="00AE0E8F" w:rsidP="00CD73CB">
            <w:pPr>
              <w:rPr>
                <w:rFonts w:ascii="宋体" w:hAnsi="宋体"/>
                <w:sz w:val="24"/>
              </w:rPr>
            </w:pPr>
            <w:r>
              <w:rPr>
                <w:rFonts w:ascii="宋体" w:hAnsi="宋体" w:hint="eastAsia"/>
                <w:sz w:val="24"/>
              </w:rPr>
              <w:t>14.高流量氧疗流量调节范围：2-100L/min可调</w:t>
            </w:r>
          </w:p>
          <w:p w:rsidR="00AE0E8F" w:rsidRDefault="00AE0E8F" w:rsidP="00CD73CB">
            <w:pPr>
              <w:rPr>
                <w:rFonts w:ascii="宋体" w:hAnsi="宋体"/>
                <w:sz w:val="24"/>
              </w:rPr>
            </w:pPr>
            <w:r>
              <w:rPr>
                <w:rFonts w:ascii="宋体" w:hAnsi="宋体" w:hint="eastAsia"/>
                <w:sz w:val="24"/>
              </w:rPr>
              <w:t>15.最大压力（PPS）</w:t>
            </w:r>
            <w:r>
              <w:rPr>
                <w:rFonts w:ascii="宋体" w:hAnsi="宋体" w:cs="宋体" w:hint="eastAsia"/>
                <w:sz w:val="24"/>
              </w:rPr>
              <w:t>≥</w:t>
            </w:r>
            <w:r>
              <w:rPr>
                <w:rFonts w:ascii="宋体" w:hAnsi="宋体" w:hint="eastAsia"/>
                <w:sz w:val="24"/>
              </w:rPr>
              <w:t>50cmH</w:t>
            </w:r>
            <w:r>
              <w:rPr>
                <w:rFonts w:ascii="宋体" w:hAnsi="宋体"/>
                <w:sz w:val="24"/>
                <w:vertAlign w:val="subscript"/>
              </w:rPr>
              <w:t>2</w:t>
            </w:r>
            <w:r>
              <w:rPr>
                <w:rFonts w:ascii="宋体" w:hAnsi="宋体" w:hint="eastAsia"/>
                <w:sz w:val="24"/>
              </w:rPr>
              <w:t>O</w:t>
            </w:r>
          </w:p>
          <w:p w:rsidR="00AE0E8F" w:rsidRDefault="00AE0E8F" w:rsidP="00CD73CB">
            <w:pPr>
              <w:rPr>
                <w:rFonts w:ascii="宋体" w:hAnsi="宋体"/>
                <w:sz w:val="24"/>
              </w:rPr>
            </w:pPr>
            <w:r>
              <w:rPr>
                <w:rFonts w:ascii="宋体" w:hAnsi="宋体" w:hint="eastAsia"/>
                <w:sz w:val="24"/>
              </w:rPr>
              <w:t>16.最大容辅：0～100cmH</w:t>
            </w:r>
            <w:r>
              <w:rPr>
                <w:rFonts w:ascii="宋体" w:hAnsi="宋体"/>
                <w:sz w:val="24"/>
                <w:vertAlign w:val="subscript"/>
              </w:rPr>
              <w:t>2</w:t>
            </w:r>
            <w:r>
              <w:rPr>
                <w:rFonts w:ascii="宋体" w:hAnsi="宋体" w:hint="eastAsia"/>
                <w:sz w:val="24"/>
              </w:rPr>
              <w:t>O/L可调</w:t>
            </w:r>
          </w:p>
          <w:p w:rsidR="00AE0E8F" w:rsidRDefault="00AE0E8F" w:rsidP="00CD73CB">
            <w:pPr>
              <w:rPr>
                <w:rFonts w:ascii="宋体" w:hAnsi="宋体"/>
                <w:sz w:val="24"/>
              </w:rPr>
            </w:pPr>
            <w:r>
              <w:rPr>
                <w:rFonts w:ascii="宋体" w:hAnsi="宋体" w:hint="eastAsia"/>
                <w:sz w:val="24"/>
              </w:rPr>
              <w:t>17.最大流辅：0～50cmH</w:t>
            </w:r>
            <w:r>
              <w:rPr>
                <w:rFonts w:ascii="宋体" w:hAnsi="宋体"/>
                <w:sz w:val="24"/>
                <w:vertAlign w:val="subscript"/>
              </w:rPr>
              <w:t>2</w:t>
            </w:r>
            <w:r>
              <w:rPr>
                <w:rFonts w:ascii="宋体" w:hAnsi="宋体" w:hint="eastAsia"/>
                <w:sz w:val="24"/>
              </w:rPr>
              <w:t>O/L/s可调</w:t>
            </w:r>
          </w:p>
          <w:p w:rsidR="00AE0E8F" w:rsidRDefault="00AE0E8F" w:rsidP="00CD73CB">
            <w:pPr>
              <w:rPr>
                <w:rFonts w:ascii="宋体" w:hAnsi="宋体"/>
                <w:sz w:val="24"/>
              </w:rPr>
            </w:pPr>
            <w:r>
              <w:rPr>
                <w:rFonts w:ascii="宋体" w:hAnsi="宋体" w:hint="eastAsia"/>
                <w:sz w:val="24"/>
              </w:rPr>
              <w:t>18.压力支持比例： 0%～100%可调</w:t>
            </w:r>
          </w:p>
          <w:p w:rsidR="00AE0E8F" w:rsidRDefault="00AE0E8F" w:rsidP="00CD73CB">
            <w:pPr>
              <w:rPr>
                <w:rFonts w:ascii="宋体" w:hAnsi="宋体"/>
                <w:sz w:val="24"/>
              </w:rPr>
            </w:pPr>
            <w:r>
              <w:rPr>
                <w:rFonts w:ascii="宋体" w:hAnsi="宋体" w:hint="eastAsia"/>
                <w:sz w:val="24"/>
              </w:rPr>
              <w:t>19.最大漏气补偿：</w:t>
            </w:r>
            <w:r>
              <w:rPr>
                <w:rFonts w:ascii="宋体" w:hAnsi="宋体" w:cs="宋体" w:hint="eastAsia"/>
                <w:sz w:val="24"/>
              </w:rPr>
              <w:t>≥</w:t>
            </w:r>
            <w:r>
              <w:rPr>
                <w:rFonts w:ascii="宋体" w:hAnsi="宋体" w:hint="eastAsia"/>
                <w:sz w:val="24"/>
              </w:rPr>
              <w:t>130L/min</w:t>
            </w:r>
          </w:p>
          <w:p w:rsidR="00AE0E8F" w:rsidRDefault="00AE0E8F" w:rsidP="00CD73CB">
            <w:pPr>
              <w:rPr>
                <w:rFonts w:ascii="宋体" w:hAnsi="宋体"/>
                <w:sz w:val="24"/>
              </w:rPr>
            </w:pPr>
            <w:r>
              <w:rPr>
                <w:rFonts w:ascii="宋体" w:hAnsi="宋体" w:hint="eastAsia"/>
                <w:sz w:val="24"/>
              </w:rPr>
              <w:t>20.最大吸气流速：≥210L/min</w:t>
            </w:r>
          </w:p>
          <w:p w:rsidR="00AE0E8F" w:rsidRDefault="00AE0E8F" w:rsidP="00CD73CB">
            <w:pPr>
              <w:rPr>
                <w:rFonts w:ascii="宋体" w:hAnsi="宋体"/>
                <w:sz w:val="24"/>
              </w:rPr>
            </w:pPr>
            <w:r>
              <w:rPr>
                <w:rFonts w:ascii="宋体" w:hAnsi="宋体" w:hint="eastAsia"/>
                <w:sz w:val="24"/>
              </w:rPr>
              <w:t xml:space="preserve">（4）监测参数 </w:t>
            </w:r>
          </w:p>
          <w:p w:rsidR="00AE0E8F" w:rsidRDefault="00AE0E8F" w:rsidP="00CD73CB">
            <w:pPr>
              <w:rPr>
                <w:rFonts w:ascii="宋体" w:hAnsi="宋体"/>
                <w:sz w:val="24"/>
              </w:rPr>
            </w:pPr>
            <w:r>
              <w:rPr>
                <w:rFonts w:ascii="宋体" w:hAnsi="宋体" w:hint="eastAsia"/>
                <w:sz w:val="24"/>
              </w:rPr>
              <w:t>1.有创监测参数：气道压力、峰值压力、平台压力、平均压力、呼末正压、分钟通气量、分钟泄漏量、自主呼吸分钟通气量、吸气潮气量、呼气潮气量、自主呼吸潮气量、单位体重潮气量、总呼吸频率、机控呼吸频率、自主呼吸频率、呼气阻力、吸气阻力、动态顺应性、静态顺应性、呼气时间常数、呼吸功、浅快呼吸指数、最大吸气负压、口腔闭合压、吸呼比、氧浓度</w:t>
            </w:r>
          </w:p>
          <w:p w:rsidR="00AE0E8F" w:rsidRDefault="00AE0E8F" w:rsidP="00CD73CB">
            <w:pPr>
              <w:rPr>
                <w:rFonts w:ascii="宋体" w:hAnsi="宋体"/>
                <w:sz w:val="24"/>
              </w:rPr>
            </w:pPr>
            <w:r>
              <w:rPr>
                <w:rFonts w:ascii="宋体" w:hAnsi="宋体" w:hint="eastAsia"/>
                <w:sz w:val="24"/>
              </w:rPr>
              <w:t>2.无创监测参数：峰值压力、呼气压力、平均压力、患者触发百分比、吸气切换时间、潮气量、呼吸频率、分钟通气量、吸呼比、氧浓度、病人端漏气量、总漏气量</w:t>
            </w:r>
          </w:p>
          <w:p w:rsidR="00AE0E8F" w:rsidRDefault="00AE0E8F" w:rsidP="00CD73CB">
            <w:pPr>
              <w:rPr>
                <w:rFonts w:ascii="宋体" w:hAnsi="宋体"/>
                <w:sz w:val="24"/>
              </w:rPr>
            </w:pPr>
            <w:r>
              <w:rPr>
                <w:rFonts w:ascii="宋体" w:hAnsi="宋体" w:hint="eastAsia"/>
                <w:sz w:val="24"/>
              </w:rPr>
              <w:t>3.氧疗监测参数：氧疗流速、氧疗氧浓度</w:t>
            </w:r>
          </w:p>
          <w:p w:rsidR="00AE0E8F" w:rsidRDefault="00AE0E8F" w:rsidP="00CD73CB">
            <w:pPr>
              <w:rPr>
                <w:rFonts w:ascii="宋体" w:hAnsi="宋体"/>
                <w:sz w:val="24"/>
              </w:rPr>
            </w:pPr>
            <w:r>
              <w:rPr>
                <w:rFonts w:ascii="宋体" w:hAnsi="宋体" w:hint="eastAsia"/>
                <w:sz w:val="24"/>
              </w:rPr>
              <w:t>4.氧疗监测参数：ROX呼吸氧合指数</w:t>
            </w:r>
          </w:p>
          <w:p w:rsidR="00AE0E8F" w:rsidRDefault="00AE0E8F" w:rsidP="00CD73CB">
            <w:pPr>
              <w:rPr>
                <w:rFonts w:ascii="宋体" w:hAnsi="宋体"/>
                <w:sz w:val="24"/>
              </w:rPr>
            </w:pPr>
            <w:r>
              <w:rPr>
                <w:rFonts w:ascii="宋体" w:hAnsi="宋体" w:hint="eastAsia"/>
                <w:sz w:val="24"/>
              </w:rPr>
              <w:t>5.波形：压力、流速、潮气量、脉搏容积波形和呼气末二氧化碳</w:t>
            </w:r>
          </w:p>
          <w:p w:rsidR="00AE0E8F" w:rsidRDefault="00AE0E8F" w:rsidP="00CD73CB">
            <w:pPr>
              <w:rPr>
                <w:rFonts w:ascii="宋体" w:hAnsi="宋体"/>
                <w:sz w:val="24"/>
              </w:rPr>
            </w:pPr>
            <w:r>
              <w:rPr>
                <w:rFonts w:ascii="宋体" w:hAnsi="宋体" w:hint="eastAsia"/>
                <w:sz w:val="24"/>
              </w:rPr>
              <w:t>（5）环图：压力-容量环图、 流速-压力环图、流速-容量环图和容量-CO</w:t>
            </w:r>
            <w:r>
              <w:rPr>
                <w:rFonts w:ascii="宋体" w:hAnsi="宋体"/>
                <w:sz w:val="24"/>
                <w:vertAlign w:val="subscript"/>
              </w:rPr>
              <w:t>2</w:t>
            </w:r>
            <w:r>
              <w:rPr>
                <w:rFonts w:ascii="宋体" w:hAnsi="宋体" w:hint="eastAsia"/>
                <w:sz w:val="24"/>
              </w:rPr>
              <w:t>环图</w:t>
            </w:r>
          </w:p>
          <w:p w:rsidR="00AE0E8F" w:rsidRDefault="00AE0E8F" w:rsidP="00CD73CB">
            <w:pPr>
              <w:rPr>
                <w:rFonts w:ascii="宋体" w:hAnsi="宋体"/>
                <w:sz w:val="24"/>
              </w:rPr>
            </w:pPr>
            <w:r>
              <w:rPr>
                <w:rFonts w:ascii="宋体" w:hAnsi="宋体" w:hint="eastAsia"/>
                <w:sz w:val="24"/>
              </w:rPr>
              <w:t>（6）具备180小时趋势图、趋势表，≥20000条日志记录</w:t>
            </w:r>
          </w:p>
          <w:p w:rsidR="00AE0E8F" w:rsidRDefault="00AE0E8F" w:rsidP="00CD73CB">
            <w:pPr>
              <w:rPr>
                <w:rFonts w:ascii="宋体" w:hAnsi="宋体"/>
                <w:sz w:val="24"/>
              </w:rPr>
            </w:pPr>
            <w:r>
              <w:rPr>
                <w:rFonts w:ascii="宋体" w:hAnsi="宋体" w:hint="eastAsia"/>
                <w:sz w:val="24"/>
              </w:rPr>
              <w:t>（7）</w:t>
            </w:r>
            <w:r>
              <w:rPr>
                <w:rFonts w:ascii="宋体" w:hAnsi="宋体"/>
                <w:sz w:val="24"/>
              </w:rPr>
              <w:t xml:space="preserve"> </w:t>
            </w:r>
            <w:r>
              <w:rPr>
                <w:rFonts w:ascii="宋体" w:hAnsi="宋体" w:hint="eastAsia"/>
                <w:sz w:val="24"/>
              </w:rPr>
              <w:t>监测血氧Sp0</w:t>
            </w:r>
            <w:r>
              <w:rPr>
                <w:rFonts w:ascii="宋体" w:hAnsi="宋体"/>
                <w:sz w:val="24"/>
                <w:vertAlign w:val="subscript"/>
              </w:rPr>
              <w:t>2</w:t>
            </w:r>
            <w:r>
              <w:rPr>
                <w:rFonts w:ascii="宋体" w:hAnsi="宋体" w:hint="eastAsia"/>
                <w:sz w:val="24"/>
              </w:rPr>
              <w:t>、脉率PR、灌注指数PI</w:t>
            </w:r>
          </w:p>
          <w:p w:rsidR="00AE0E8F" w:rsidRDefault="00AE0E8F" w:rsidP="00CD73CB">
            <w:pPr>
              <w:rPr>
                <w:rFonts w:ascii="宋体" w:hAnsi="宋体"/>
                <w:sz w:val="24"/>
              </w:rPr>
            </w:pPr>
            <w:r>
              <w:rPr>
                <w:rFonts w:ascii="宋体" w:hAnsi="宋体" w:hint="eastAsia"/>
                <w:sz w:val="24"/>
              </w:rPr>
              <w:lastRenderedPageBreak/>
              <w:t>（8）</w:t>
            </w:r>
            <w:r>
              <w:rPr>
                <w:rFonts w:ascii="宋体" w:hAnsi="宋体"/>
                <w:sz w:val="24"/>
              </w:rPr>
              <w:t xml:space="preserve"> </w:t>
            </w:r>
            <w:r>
              <w:rPr>
                <w:rFonts w:ascii="宋体" w:hAnsi="宋体" w:hint="eastAsia"/>
                <w:sz w:val="24"/>
              </w:rPr>
              <w:t>二氧化碳测量工具：主流模块：呼气末二氧化碳浓度EtC0</w:t>
            </w:r>
            <w:r>
              <w:rPr>
                <w:rFonts w:ascii="宋体" w:hAnsi="宋体"/>
                <w:sz w:val="24"/>
                <w:vertAlign w:val="subscript"/>
              </w:rPr>
              <w:t>2</w:t>
            </w:r>
            <w:r>
              <w:rPr>
                <w:rFonts w:ascii="宋体" w:hAnsi="宋体" w:hint="eastAsia"/>
                <w:sz w:val="24"/>
              </w:rPr>
              <w:t>及其衍生参数；旁流模块：呼气末二氧化碳浓度EtC0</w:t>
            </w:r>
            <w:r>
              <w:rPr>
                <w:rFonts w:ascii="宋体" w:hAnsi="宋体"/>
                <w:sz w:val="24"/>
                <w:vertAlign w:val="subscript"/>
              </w:rPr>
              <w:t>2</w:t>
            </w:r>
          </w:p>
          <w:p w:rsidR="00AE0E8F" w:rsidRDefault="00AE0E8F" w:rsidP="00CD73CB">
            <w:pPr>
              <w:rPr>
                <w:rFonts w:ascii="宋体" w:hAnsi="宋体"/>
                <w:sz w:val="24"/>
              </w:rPr>
            </w:pPr>
            <w:r>
              <w:rPr>
                <w:rFonts w:ascii="宋体" w:hAnsi="宋体" w:hint="eastAsia"/>
                <w:sz w:val="24"/>
              </w:rPr>
              <w:t>（9）</w:t>
            </w:r>
            <w:r>
              <w:rPr>
                <w:rFonts w:ascii="宋体" w:hAnsi="宋体"/>
                <w:sz w:val="24"/>
              </w:rPr>
              <w:t xml:space="preserve"> </w:t>
            </w:r>
            <w:r>
              <w:rPr>
                <w:rFonts w:ascii="宋体" w:hAnsi="宋体" w:hint="eastAsia"/>
                <w:sz w:val="24"/>
              </w:rPr>
              <w:t>报警参数</w:t>
            </w:r>
          </w:p>
          <w:p w:rsidR="00AE0E8F" w:rsidRPr="00240AB8" w:rsidRDefault="00AE0E8F" w:rsidP="00CD73CB">
            <w:pPr>
              <w:rPr>
                <w:rFonts w:ascii="宋体" w:hAnsi="宋体"/>
                <w:sz w:val="24"/>
              </w:rPr>
            </w:pPr>
            <w:r>
              <w:rPr>
                <w:rFonts w:ascii="宋体" w:hAnsi="宋体" w:hint="eastAsia"/>
                <w:sz w:val="24"/>
              </w:rPr>
              <w:t>报警参数：气道压力、分钟通气量、潮气量、呼吸频率、窒息时间、氧浓度、EtCO</w:t>
            </w:r>
            <w:r>
              <w:rPr>
                <w:rFonts w:ascii="宋体" w:hAnsi="宋体"/>
                <w:sz w:val="24"/>
                <w:vertAlign w:val="subscript"/>
              </w:rPr>
              <w:t>2</w:t>
            </w:r>
            <w:r>
              <w:rPr>
                <w:rFonts w:ascii="宋体" w:hAnsi="宋体" w:hint="eastAsia"/>
                <w:sz w:val="24"/>
              </w:rPr>
              <w:t>、SpO</w:t>
            </w:r>
            <w:r>
              <w:rPr>
                <w:rFonts w:ascii="宋体" w:hAnsi="宋体"/>
                <w:sz w:val="24"/>
                <w:vertAlign w:val="subscript"/>
              </w:rPr>
              <w:t>2</w:t>
            </w:r>
            <w:r>
              <w:rPr>
                <w:rFonts w:ascii="宋体" w:hAnsi="宋体" w:hint="eastAsia"/>
                <w:sz w:val="24"/>
              </w:rPr>
              <w:t>、脉率</w:t>
            </w:r>
          </w:p>
        </w:tc>
      </w:tr>
    </w:tbl>
    <w:p w:rsidR="00AE0E8F" w:rsidRDefault="00AE0E8F" w:rsidP="00AE0E8F">
      <w:pPr>
        <w:snapToGrid w:val="0"/>
        <w:ind w:firstLineChars="200" w:firstLine="440"/>
        <w:rPr>
          <w:rFonts w:ascii="宋体" w:hAnsi="宋体"/>
          <w:sz w:val="24"/>
        </w:rPr>
      </w:pPr>
      <w:r w:rsidRPr="00780E7F">
        <w:rPr>
          <w:sz w:val="22"/>
        </w:rPr>
        <w:lastRenderedPageBreak/>
        <w:t>（</w:t>
      </w:r>
      <w:r>
        <w:rPr>
          <w:rFonts w:hint="eastAsia"/>
          <w:sz w:val="22"/>
        </w:rPr>
        <w:t>10</w:t>
      </w:r>
      <w:r w:rsidRPr="00780E7F">
        <w:rPr>
          <w:sz w:val="22"/>
        </w:rPr>
        <w:t>）产品名称：</w:t>
      </w:r>
      <w:r>
        <w:rPr>
          <w:rFonts w:ascii="宋体" w:hAnsi="宋体" w:hint="eastAsia"/>
          <w:sz w:val="24"/>
        </w:rPr>
        <w:t>无创呼吸机</w:t>
      </w:r>
      <w:r w:rsidRPr="00780E7F">
        <w:rPr>
          <w:sz w:val="22"/>
        </w:rPr>
        <w:t>；数量：</w:t>
      </w:r>
      <w:r>
        <w:rPr>
          <w:rFonts w:ascii="宋体" w:hAnsi="宋体" w:hint="eastAsia"/>
          <w:sz w:val="24"/>
        </w:rPr>
        <w:t>1台</w:t>
      </w:r>
    </w:p>
    <w:tbl>
      <w:tblPr>
        <w:tblStyle w:val="af8"/>
        <w:tblW w:w="0" w:type="auto"/>
        <w:tblLook w:val="04A0" w:firstRow="1" w:lastRow="0" w:firstColumn="1" w:lastColumn="0" w:noHBand="0" w:noVBand="1"/>
      </w:tblPr>
      <w:tblGrid>
        <w:gridCol w:w="8522"/>
      </w:tblGrid>
      <w:tr w:rsidR="00AE0E8F" w:rsidTr="00CD73CB">
        <w:tc>
          <w:tcPr>
            <w:tcW w:w="9854" w:type="dxa"/>
          </w:tcPr>
          <w:p w:rsidR="00AE0E8F" w:rsidRDefault="00AE0E8F" w:rsidP="00CD73CB">
            <w:pPr>
              <w:rPr>
                <w:rFonts w:ascii="宋体" w:hAnsi="宋体"/>
                <w:sz w:val="24"/>
              </w:rPr>
            </w:pPr>
            <w:r>
              <w:rPr>
                <w:rFonts w:ascii="宋体" w:hAnsi="宋体" w:hint="eastAsia"/>
                <w:sz w:val="24"/>
              </w:rPr>
              <w:t>（1）基本要求</w:t>
            </w:r>
          </w:p>
          <w:p w:rsidR="00AE0E8F" w:rsidRDefault="00AE0E8F" w:rsidP="00CD73CB">
            <w:pPr>
              <w:rPr>
                <w:rFonts w:ascii="宋体" w:hAnsi="宋体"/>
                <w:sz w:val="24"/>
              </w:rPr>
            </w:pPr>
            <w:r>
              <w:rPr>
                <w:rFonts w:ascii="宋体" w:hAnsi="宋体" w:hint="eastAsia"/>
                <w:sz w:val="24"/>
              </w:rPr>
              <w:t>1.通气模式：无创通气</w:t>
            </w:r>
          </w:p>
          <w:p w:rsidR="00AE0E8F" w:rsidRDefault="00AE0E8F" w:rsidP="00CD73CB">
            <w:pPr>
              <w:rPr>
                <w:rFonts w:ascii="宋体" w:hAnsi="宋体"/>
                <w:sz w:val="24"/>
              </w:rPr>
            </w:pPr>
            <w:r>
              <w:rPr>
                <w:rFonts w:ascii="宋体" w:hAnsi="宋体" w:hint="eastAsia"/>
                <w:sz w:val="24"/>
              </w:rPr>
              <w:t>2.患者类型：成人，小儿</w:t>
            </w:r>
          </w:p>
          <w:p w:rsidR="00AE0E8F" w:rsidRDefault="00AE0E8F" w:rsidP="00CD73CB">
            <w:pPr>
              <w:rPr>
                <w:rFonts w:ascii="宋体" w:hAnsi="宋体"/>
                <w:sz w:val="24"/>
              </w:rPr>
            </w:pPr>
            <w:r>
              <w:rPr>
                <w:rFonts w:ascii="宋体" w:hAnsi="宋体" w:hint="eastAsia"/>
                <w:sz w:val="24"/>
              </w:rPr>
              <w:t>3.显示单元：</w:t>
            </w:r>
            <w:r>
              <w:rPr>
                <w:rFonts w:ascii="宋体" w:hAnsi="宋体" w:cs="宋体" w:hint="eastAsia"/>
                <w:sz w:val="24"/>
              </w:rPr>
              <w:t>≥</w:t>
            </w:r>
            <w:r>
              <w:rPr>
                <w:rFonts w:ascii="宋体" w:hAnsi="宋体" w:hint="eastAsia"/>
                <w:sz w:val="24"/>
              </w:rPr>
              <w:t>12英寸，可同屏显示三道波形和监测参数，方便医护人员对参数进行调节及观察。</w:t>
            </w:r>
          </w:p>
          <w:p w:rsidR="00AE0E8F" w:rsidRDefault="00AE0E8F" w:rsidP="00CD73CB">
            <w:pPr>
              <w:rPr>
                <w:rFonts w:ascii="宋体" w:hAnsi="宋体"/>
                <w:sz w:val="24"/>
              </w:rPr>
            </w:pPr>
            <w:r>
              <w:rPr>
                <w:rFonts w:ascii="宋体" w:hAnsi="宋体" w:hint="eastAsia"/>
                <w:sz w:val="24"/>
              </w:rPr>
              <w:t>4.电动电控呼吸机，内置涡轮驱动，无需配置空气压缩机，最大流速≥230L/min</w:t>
            </w:r>
          </w:p>
          <w:p w:rsidR="00AE0E8F" w:rsidRDefault="00AE0E8F" w:rsidP="00CD73CB">
            <w:pPr>
              <w:rPr>
                <w:rFonts w:ascii="宋体" w:hAnsi="宋体"/>
                <w:sz w:val="24"/>
              </w:rPr>
            </w:pPr>
            <w:r>
              <w:rPr>
                <w:rFonts w:ascii="宋体" w:hAnsi="宋体" w:hint="eastAsia"/>
                <w:sz w:val="24"/>
              </w:rPr>
              <w:t>5.内置锂电池，电池工作时间不低于3小时，双电池不低于6小时。</w:t>
            </w:r>
          </w:p>
          <w:p w:rsidR="00AE0E8F" w:rsidRDefault="00AE0E8F" w:rsidP="00CD73CB">
            <w:pPr>
              <w:rPr>
                <w:rFonts w:ascii="宋体" w:hAnsi="宋体"/>
                <w:sz w:val="24"/>
              </w:rPr>
            </w:pPr>
            <w:r>
              <w:rPr>
                <w:rFonts w:ascii="宋体" w:hAnsi="宋体" w:hint="eastAsia"/>
                <w:sz w:val="24"/>
              </w:rPr>
              <w:t>6.具备高压氧及低压氧接口</w:t>
            </w:r>
          </w:p>
          <w:p w:rsidR="00AE0E8F" w:rsidRDefault="00AE0E8F" w:rsidP="00CD73CB">
            <w:pPr>
              <w:rPr>
                <w:rFonts w:ascii="宋体" w:hAnsi="宋体"/>
                <w:sz w:val="24"/>
              </w:rPr>
            </w:pPr>
            <w:r>
              <w:rPr>
                <w:rFonts w:ascii="宋体" w:hAnsi="宋体" w:hint="eastAsia"/>
                <w:sz w:val="24"/>
              </w:rPr>
              <w:t>7.具有屏幕锁功能，可以进行屏幕锁定防止误触碰，造成通气参数改变。</w:t>
            </w:r>
          </w:p>
          <w:p w:rsidR="00AE0E8F" w:rsidRDefault="00AE0E8F" w:rsidP="00CD73CB">
            <w:pPr>
              <w:rPr>
                <w:rFonts w:ascii="宋体" w:hAnsi="宋体"/>
                <w:sz w:val="24"/>
              </w:rPr>
            </w:pPr>
            <w:r>
              <w:rPr>
                <w:rFonts w:ascii="宋体" w:hAnsi="宋体" w:hint="eastAsia"/>
                <w:sz w:val="24"/>
              </w:rPr>
              <w:t>8.具有波形冻结、屏幕截图、录像功能</w:t>
            </w:r>
          </w:p>
          <w:p w:rsidR="00AE0E8F" w:rsidRDefault="00AE0E8F" w:rsidP="00CD73CB">
            <w:pPr>
              <w:rPr>
                <w:rFonts w:ascii="宋体" w:hAnsi="宋体"/>
                <w:sz w:val="24"/>
              </w:rPr>
            </w:pPr>
            <w:r>
              <w:rPr>
                <w:rFonts w:ascii="宋体" w:hAnsi="宋体" w:hint="eastAsia"/>
                <w:sz w:val="24"/>
              </w:rPr>
              <w:t>9.数据管理：</w:t>
            </w:r>
            <w:r>
              <w:rPr>
                <w:rFonts w:ascii="宋体" w:hAnsi="宋体" w:cs="宋体" w:hint="eastAsia"/>
                <w:sz w:val="24"/>
              </w:rPr>
              <w:t>≥</w:t>
            </w:r>
            <w:r>
              <w:rPr>
                <w:rFonts w:ascii="宋体" w:hAnsi="宋体" w:hint="eastAsia"/>
                <w:sz w:val="24"/>
              </w:rPr>
              <w:t>72小时趋势图、</w:t>
            </w:r>
            <w:r>
              <w:rPr>
                <w:rFonts w:ascii="宋体" w:hAnsi="宋体" w:cs="宋体" w:hint="eastAsia"/>
                <w:sz w:val="24"/>
              </w:rPr>
              <w:t>≥</w:t>
            </w:r>
            <w:r>
              <w:rPr>
                <w:rFonts w:ascii="宋体" w:hAnsi="宋体" w:hint="eastAsia"/>
                <w:sz w:val="24"/>
              </w:rPr>
              <w:t>72小时趋势表、</w:t>
            </w:r>
            <w:r>
              <w:rPr>
                <w:rFonts w:ascii="宋体" w:hAnsi="宋体" w:cs="宋体" w:hint="eastAsia"/>
                <w:sz w:val="24"/>
              </w:rPr>
              <w:t>≥</w:t>
            </w:r>
            <w:r>
              <w:rPr>
                <w:rFonts w:ascii="宋体" w:hAnsi="宋体" w:hint="eastAsia"/>
                <w:sz w:val="24"/>
              </w:rPr>
              <w:t>10000条日志记录</w:t>
            </w:r>
          </w:p>
          <w:p w:rsidR="00AE0E8F" w:rsidRDefault="00AE0E8F" w:rsidP="00CD73CB">
            <w:pPr>
              <w:rPr>
                <w:rFonts w:ascii="宋体" w:hAnsi="宋体"/>
                <w:sz w:val="24"/>
              </w:rPr>
            </w:pPr>
            <w:r>
              <w:rPr>
                <w:rFonts w:ascii="宋体" w:hAnsi="宋体" w:hint="eastAsia"/>
                <w:sz w:val="24"/>
              </w:rPr>
              <w:t>10.氧浓度监测</w:t>
            </w:r>
          </w:p>
          <w:p w:rsidR="00AE0E8F" w:rsidRDefault="00AE0E8F" w:rsidP="00CD73CB">
            <w:pPr>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.存储数据可通过USB导出</w:t>
            </w:r>
          </w:p>
          <w:p w:rsidR="00AE0E8F" w:rsidRDefault="00AE0E8F" w:rsidP="00CD73CB">
            <w:pPr>
              <w:rPr>
                <w:rFonts w:ascii="宋体" w:hAnsi="宋体"/>
                <w:sz w:val="24"/>
              </w:rPr>
            </w:pPr>
            <w:r>
              <w:rPr>
                <w:rFonts w:ascii="宋体" w:hAnsi="宋体" w:hint="eastAsia"/>
                <w:sz w:val="24"/>
              </w:rPr>
              <w:t>12.进液防护级别</w:t>
            </w:r>
            <w:r>
              <w:rPr>
                <w:rFonts w:ascii="宋体" w:hAnsi="宋体" w:cs="宋体" w:hint="eastAsia"/>
                <w:sz w:val="24"/>
              </w:rPr>
              <w:t>≥</w:t>
            </w:r>
            <w:r>
              <w:rPr>
                <w:rFonts w:ascii="宋体" w:hAnsi="宋体" w:hint="eastAsia"/>
                <w:sz w:val="24"/>
              </w:rPr>
              <w:t>IP21</w:t>
            </w:r>
          </w:p>
          <w:p w:rsidR="00AE0E8F" w:rsidRDefault="00AE0E8F" w:rsidP="00CD73CB">
            <w:pPr>
              <w:rPr>
                <w:rFonts w:ascii="宋体" w:hAnsi="宋体"/>
                <w:sz w:val="24"/>
              </w:rPr>
            </w:pPr>
            <w:r>
              <w:rPr>
                <w:rFonts w:ascii="宋体" w:hAnsi="宋体" w:hint="eastAsia"/>
                <w:sz w:val="24"/>
              </w:rPr>
              <w:t>13.具有面罩类型及呼气端口选择，并匹配不同漏气量算法</w:t>
            </w:r>
          </w:p>
          <w:p w:rsidR="00AE0E8F" w:rsidRDefault="00AE0E8F" w:rsidP="00CD73CB">
            <w:pPr>
              <w:rPr>
                <w:rFonts w:ascii="宋体" w:hAnsi="宋体"/>
                <w:sz w:val="24"/>
              </w:rPr>
            </w:pPr>
            <w:r>
              <w:rPr>
                <w:rFonts w:ascii="宋体" w:hAnsi="宋体" w:hint="eastAsia"/>
                <w:sz w:val="24"/>
              </w:rPr>
              <w:t>14.吸气、呼气触发灵敏度可以自动调节，机器根据患者实时呼吸情况自动调整，无需手动调节触发阈值</w:t>
            </w:r>
          </w:p>
          <w:p w:rsidR="00AE0E8F" w:rsidRDefault="00AE0E8F" w:rsidP="00CD73CB">
            <w:pPr>
              <w:rPr>
                <w:rFonts w:ascii="宋体" w:hAnsi="宋体"/>
                <w:sz w:val="24"/>
              </w:rPr>
            </w:pPr>
            <w:r>
              <w:rPr>
                <w:rFonts w:ascii="宋体" w:hAnsi="宋体" w:hint="eastAsia"/>
                <w:sz w:val="24"/>
              </w:rPr>
              <w:t>（2）通气模式</w:t>
            </w:r>
          </w:p>
          <w:p w:rsidR="00AE0E8F" w:rsidRDefault="00AE0E8F" w:rsidP="00CD73CB">
            <w:pPr>
              <w:rPr>
                <w:rFonts w:ascii="宋体" w:hAnsi="宋体"/>
                <w:sz w:val="24"/>
              </w:rPr>
            </w:pPr>
            <w:r>
              <w:rPr>
                <w:rFonts w:ascii="宋体" w:hAnsi="宋体" w:hint="eastAsia"/>
                <w:sz w:val="24"/>
              </w:rPr>
              <w:t>1.CPAP（持续气道正压通气）模式</w:t>
            </w:r>
          </w:p>
          <w:p w:rsidR="00AE0E8F" w:rsidRDefault="00AE0E8F" w:rsidP="00CD73CB">
            <w:pPr>
              <w:rPr>
                <w:rFonts w:ascii="宋体" w:hAnsi="宋体"/>
                <w:sz w:val="24"/>
              </w:rPr>
            </w:pPr>
            <w:r>
              <w:rPr>
                <w:rFonts w:ascii="宋体" w:hAnsi="宋体" w:hint="eastAsia"/>
                <w:sz w:val="24"/>
              </w:rPr>
              <w:t>2.PCV（压力控制通气）模式</w:t>
            </w:r>
          </w:p>
          <w:p w:rsidR="00AE0E8F" w:rsidRDefault="00AE0E8F" w:rsidP="00CD73CB">
            <w:pPr>
              <w:rPr>
                <w:rFonts w:ascii="宋体" w:hAnsi="宋体"/>
                <w:sz w:val="24"/>
              </w:rPr>
            </w:pPr>
            <w:r>
              <w:rPr>
                <w:rFonts w:ascii="宋体" w:hAnsi="宋体" w:hint="eastAsia"/>
                <w:sz w:val="24"/>
              </w:rPr>
              <w:t>3.S/T（自主呼吸/时间控制通气）模式</w:t>
            </w:r>
          </w:p>
          <w:p w:rsidR="00AE0E8F" w:rsidRDefault="00AE0E8F" w:rsidP="00CD73CB">
            <w:pPr>
              <w:rPr>
                <w:rFonts w:ascii="宋体" w:hAnsi="宋体"/>
                <w:sz w:val="24"/>
              </w:rPr>
            </w:pPr>
            <w:r>
              <w:rPr>
                <w:rFonts w:ascii="宋体" w:hAnsi="宋体" w:hint="eastAsia"/>
                <w:sz w:val="24"/>
              </w:rPr>
              <w:t>4.VS (平均容量保证压力通气)模式</w:t>
            </w:r>
          </w:p>
          <w:p w:rsidR="00AE0E8F" w:rsidRDefault="00AE0E8F" w:rsidP="00CD73CB">
            <w:pPr>
              <w:rPr>
                <w:rFonts w:ascii="宋体" w:hAnsi="宋体"/>
                <w:sz w:val="24"/>
              </w:rPr>
            </w:pPr>
            <w:r>
              <w:rPr>
                <w:rFonts w:ascii="宋体" w:hAnsi="宋体" w:hint="eastAsia"/>
                <w:sz w:val="24"/>
              </w:rPr>
              <w:t>5.PPS（比例压力支持通气）模式</w:t>
            </w:r>
          </w:p>
          <w:p w:rsidR="00AE0E8F" w:rsidRDefault="00AE0E8F" w:rsidP="00CD73CB">
            <w:pPr>
              <w:rPr>
                <w:rFonts w:ascii="宋体" w:hAnsi="宋体"/>
                <w:sz w:val="24"/>
              </w:rPr>
            </w:pPr>
            <w:r>
              <w:rPr>
                <w:rFonts w:ascii="宋体" w:hAnsi="宋体" w:hint="eastAsia"/>
                <w:sz w:val="24"/>
              </w:rPr>
              <w:t>6.HFNC高流量氧疗模式（选配）</w:t>
            </w:r>
          </w:p>
          <w:p w:rsidR="00AE0E8F" w:rsidRDefault="00AE0E8F" w:rsidP="00CD73CB">
            <w:pPr>
              <w:rPr>
                <w:rFonts w:ascii="宋体" w:hAnsi="宋体"/>
                <w:sz w:val="24"/>
              </w:rPr>
            </w:pPr>
            <w:r>
              <w:rPr>
                <w:rFonts w:ascii="宋体" w:hAnsi="宋体"/>
                <w:sz w:val="24"/>
              </w:rPr>
              <w:t>7</w:t>
            </w:r>
            <w:r>
              <w:rPr>
                <w:rFonts w:ascii="宋体" w:hAnsi="宋体" w:hint="eastAsia"/>
                <w:sz w:val="24"/>
              </w:rPr>
              <w:t>.具有窒息备份通气</w:t>
            </w:r>
          </w:p>
          <w:p w:rsidR="00AE0E8F" w:rsidRDefault="00AE0E8F" w:rsidP="00CD73CB">
            <w:pPr>
              <w:rPr>
                <w:rFonts w:ascii="宋体" w:hAnsi="宋体"/>
                <w:sz w:val="24"/>
              </w:rPr>
            </w:pPr>
            <w:r>
              <w:rPr>
                <w:rFonts w:ascii="宋体" w:hAnsi="宋体" w:hint="eastAsia"/>
                <w:sz w:val="24"/>
              </w:rPr>
              <w:t>（3）参数设置</w:t>
            </w:r>
          </w:p>
          <w:p w:rsidR="00AE0E8F" w:rsidRDefault="00AE0E8F" w:rsidP="00CD73CB">
            <w:pPr>
              <w:rPr>
                <w:rFonts w:ascii="宋体" w:hAnsi="宋体"/>
                <w:sz w:val="24"/>
              </w:rPr>
            </w:pPr>
            <w:r>
              <w:rPr>
                <w:rFonts w:ascii="宋体" w:hAnsi="宋体" w:hint="eastAsia"/>
                <w:sz w:val="24"/>
              </w:rPr>
              <w:t>1.目标潮气量： 50-2000ml</w:t>
            </w:r>
          </w:p>
          <w:p w:rsidR="00AE0E8F" w:rsidRDefault="00AE0E8F" w:rsidP="00CD73CB">
            <w:pPr>
              <w:rPr>
                <w:rFonts w:ascii="宋体" w:hAnsi="宋体"/>
                <w:sz w:val="24"/>
              </w:rPr>
            </w:pPr>
            <w:r>
              <w:rPr>
                <w:rFonts w:ascii="宋体" w:hAnsi="宋体" w:hint="eastAsia"/>
                <w:sz w:val="24"/>
              </w:rPr>
              <w:t xml:space="preserve">2.呼吸频率可调 </w:t>
            </w:r>
          </w:p>
          <w:p w:rsidR="00AE0E8F" w:rsidRDefault="00AE0E8F" w:rsidP="00CD73CB">
            <w:pPr>
              <w:rPr>
                <w:rFonts w:ascii="宋体" w:hAnsi="宋体"/>
                <w:sz w:val="24"/>
              </w:rPr>
            </w:pPr>
            <w:r>
              <w:rPr>
                <w:rFonts w:ascii="宋体" w:hAnsi="宋体" w:hint="eastAsia"/>
                <w:sz w:val="24"/>
              </w:rPr>
              <w:t>3.窒息呼吸频率可调</w:t>
            </w:r>
          </w:p>
          <w:p w:rsidR="00AE0E8F" w:rsidRDefault="00AE0E8F" w:rsidP="00CD73CB">
            <w:pPr>
              <w:rPr>
                <w:rFonts w:ascii="宋体" w:hAnsi="宋体"/>
                <w:sz w:val="24"/>
              </w:rPr>
            </w:pPr>
            <w:r>
              <w:rPr>
                <w:rFonts w:ascii="宋体" w:hAnsi="宋体" w:hint="eastAsia"/>
                <w:sz w:val="24"/>
              </w:rPr>
              <w:lastRenderedPageBreak/>
              <w:t>4.吸气时间：0.30-3.00秒</w:t>
            </w:r>
          </w:p>
          <w:p w:rsidR="00AE0E8F" w:rsidRDefault="00AE0E8F" w:rsidP="00CD73CB">
            <w:pPr>
              <w:rPr>
                <w:rFonts w:ascii="宋体" w:hAnsi="宋体"/>
                <w:sz w:val="24"/>
              </w:rPr>
            </w:pPr>
            <w:r>
              <w:rPr>
                <w:rFonts w:ascii="宋体" w:hAnsi="宋体" w:hint="eastAsia"/>
                <w:sz w:val="24"/>
              </w:rPr>
              <w:t>5.压力上升时间：0-2秒</w:t>
            </w:r>
          </w:p>
          <w:p w:rsidR="00AE0E8F" w:rsidRDefault="00AE0E8F" w:rsidP="00CD73CB">
            <w:pPr>
              <w:rPr>
                <w:rFonts w:ascii="宋体" w:hAnsi="宋体"/>
                <w:sz w:val="24"/>
              </w:rPr>
            </w:pPr>
            <w:r>
              <w:rPr>
                <w:rFonts w:ascii="宋体" w:hAnsi="宋体" w:hint="eastAsia"/>
                <w:sz w:val="24"/>
              </w:rPr>
              <w:t>6.压力延迟上升时间：</w:t>
            </w:r>
            <w:r>
              <w:rPr>
                <w:rFonts w:ascii="宋体" w:hAnsi="宋体" w:cs="宋体" w:hint="eastAsia"/>
                <w:sz w:val="24"/>
              </w:rPr>
              <w:t>≤</w:t>
            </w:r>
            <w:r>
              <w:rPr>
                <w:rFonts w:ascii="宋体" w:hAnsi="宋体" w:hint="eastAsia"/>
                <w:sz w:val="24"/>
              </w:rPr>
              <w:t>60分钟可调</w:t>
            </w:r>
          </w:p>
          <w:p w:rsidR="00AE0E8F" w:rsidRDefault="00AE0E8F" w:rsidP="00CD73CB">
            <w:pPr>
              <w:rPr>
                <w:rFonts w:ascii="宋体" w:hAnsi="宋体"/>
                <w:sz w:val="24"/>
              </w:rPr>
            </w:pPr>
            <w:r>
              <w:rPr>
                <w:rFonts w:ascii="宋体" w:hAnsi="宋体" w:hint="eastAsia"/>
                <w:sz w:val="24"/>
              </w:rPr>
              <w:t>7.吸气压力（IPAP）：范围</w:t>
            </w:r>
            <w:r>
              <w:rPr>
                <w:rFonts w:ascii="宋体" w:hAnsi="宋体" w:cs="宋体" w:hint="eastAsia"/>
                <w:sz w:val="24"/>
              </w:rPr>
              <w:t>≥</w:t>
            </w:r>
            <w:r>
              <w:rPr>
                <w:rFonts w:ascii="宋体" w:hAnsi="宋体" w:hint="eastAsia"/>
                <w:sz w:val="24"/>
              </w:rPr>
              <w:t>4-40cmH2O可调</w:t>
            </w:r>
          </w:p>
          <w:p w:rsidR="00AE0E8F" w:rsidRDefault="00AE0E8F" w:rsidP="00CD73CB">
            <w:pPr>
              <w:rPr>
                <w:rFonts w:ascii="宋体" w:hAnsi="宋体"/>
                <w:sz w:val="24"/>
              </w:rPr>
            </w:pPr>
            <w:r>
              <w:rPr>
                <w:rFonts w:ascii="宋体" w:hAnsi="宋体" w:hint="eastAsia"/>
                <w:sz w:val="24"/>
              </w:rPr>
              <w:t>8.呼气末正压(EPAP)：范围</w:t>
            </w:r>
            <w:r>
              <w:rPr>
                <w:rFonts w:ascii="宋体" w:hAnsi="宋体" w:cs="宋体" w:hint="eastAsia"/>
                <w:sz w:val="24"/>
              </w:rPr>
              <w:t>≥</w:t>
            </w:r>
            <w:r>
              <w:rPr>
                <w:rFonts w:ascii="宋体" w:hAnsi="宋体" w:hint="eastAsia"/>
                <w:sz w:val="24"/>
              </w:rPr>
              <w:t>4-25cmH2O可调</w:t>
            </w:r>
          </w:p>
          <w:p w:rsidR="00AE0E8F" w:rsidRDefault="00AE0E8F" w:rsidP="00CD73CB">
            <w:pPr>
              <w:rPr>
                <w:rFonts w:ascii="宋体" w:hAnsi="宋体"/>
                <w:sz w:val="24"/>
              </w:rPr>
            </w:pPr>
            <w:r>
              <w:rPr>
                <w:rFonts w:ascii="宋体" w:hAnsi="宋体" w:hint="eastAsia"/>
                <w:sz w:val="24"/>
              </w:rPr>
              <w:t>9.吸入氧浓度： 21%</w:t>
            </w:r>
            <w:r>
              <w:rPr>
                <w:rFonts w:ascii="宋体" w:hAnsi="宋体" w:cs="宋体" w:hint="eastAsia"/>
                <w:sz w:val="24"/>
              </w:rPr>
              <w:t>～</w:t>
            </w:r>
            <w:r>
              <w:rPr>
                <w:rFonts w:ascii="宋体" w:hAnsi="宋体" w:hint="eastAsia"/>
                <w:sz w:val="24"/>
              </w:rPr>
              <w:t>100%</w:t>
            </w:r>
          </w:p>
          <w:p w:rsidR="00AE0E8F" w:rsidRDefault="00AE0E8F" w:rsidP="00CD73CB">
            <w:pPr>
              <w:rPr>
                <w:rFonts w:ascii="宋体" w:hAnsi="宋体"/>
                <w:sz w:val="24"/>
              </w:rPr>
            </w:pPr>
            <w:r>
              <w:rPr>
                <w:rFonts w:ascii="宋体" w:hAnsi="宋体" w:hint="eastAsia"/>
                <w:sz w:val="24"/>
              </w:rPr>
              <w:t>10.持续气道正压（CPAP）：范围</w:t>
            </w:r>
            <w:r>
              <w:rPr>
                <w:rFonts w:ascii="宋体" w:hAnsi="宋体" w:cs="宋体" w:hint="eastAsia"/>
                <w:sz w:val="24"/>
              </w:rPr>
              <w:t>≥</w:t>
            </w:r>
            <w:r>
              <w:rPr>
                <w:rFonts w:ascii="宋体" w:hAnsi="宋体" w:hint="eastAsia"/>
                <w:sz w:val="24"/>
              </w:rPr>
              <w:t>4-25cmH2O可调</w:t>
            </w:r>
          </w:p>
          <w:p w:rsidR="00AE0E8F" w:rsidRDefault="00AE0E8F" w:rsidP="00CD73CB">
            <w:pPr>
              <w:rPr>
                <w:rFonts w:ascii="宋体" w:hAnsi="宋体"/>
                <w:sz w:val="24"/>
              </w:rPr>
            </w:pPr>
            <w:r>
              <w:rPr>
                <w:rFonts w:ascii="宋体" w:hAnsi="宋体" w:hint="eastAsia"/>
                <w:sz w:val="24"/>
              </w:rPr>
              <w:t>11.吸气触发灵敏度多档位可调</w:t>
            </w:r>
          </w:p>
          <w:p w:rsidR="00AE0E8F" w:rsidRDefault="00AE0E8F" w:rsidP="00CD73CB">
            <w:pPr>
              <w:rPr>
                <w:rFonts w:ascii="宋体" w:hAnsi="宋体"/>
                <w:sz w:val="24"/>
              </w:rPr>
            </w:pPr>
            <w:r>
              <w:rPr>
                <w:rFonts w:ascii="宋体" w:hAnsi="宋体" w:hint="eastAsia"/>
                <w:sz w:val="24"/>
              </w:rPr>
              <w:t>12.呼气触发灵敏度多档位可调</w:t>
            </w:r>
          </w:p>
          <w:p w:rsidR="00AE0E8F" w:rsidRDefault="00AE0E8F" w:rsidP="00CD73CB">
            <w:pPr>
              <w:rPr>
                <w:rFonts w:ascii="宋体" w:hAnsi="宋体"/>
                <w:sz w:val="24"/>
              </w:rPr>
            </w:pPr>
            <w:r>
              <w:rPr>
                <w:rFonts w:ascii="宋体" w:hAnsi="宋体" w:hint="eastAsia"/>
                <w:sz w:val="24"/>
              </w:rPr>
              <w:t>13.高流量氧疗流量调节范围：2-30L/min</w:t>
            </w:r>
          </w:p>
          <w:p w:rsidR="00AE0E8F" w:rsidRDefault="00AE0E8F" w:rsidP="00CD73CB">
            <w:pPr>
              <w:rPr>
                <w:rFonts w:ascii="宋体" w:hAnsi="宋体"/>
                <w:sz w:val="24"/>
              </w:rPr>
            </w:pPr>
            <w:r>
              <w:rPr>
                <w:rFonts w:ascii="宋体" w:hAnsi="宋体" w:hint="eastAsia"/>
                <w:sz w:val="24"/>
              </w:rPr>
              <w:t xml:space="preserve">（4）监测参数 </w:t>
            </w:r>
          </w:p>
          <w:p w:rsidR="00AE0E8F" w:rsidRDefault="00AE0E8F" w:rsidP="00CD73CB">
            <w:pPr>
              <w:rPr>
                <w:rFonts w:ascii="宋体" w:hAnsi="宋体"/>
                <w:sz w:val="24"/>
              </w:rPr>
            </w:pPr>
            <w:r>
              <w:rPr>
                <w:rFonts w:ascii="宋体" w:hAnsi="宋体" w:hint="eastAsia"/>
                <w:sz w:val="24"/>
              </w:rPr>
              <w:t>1.监测参数：潮气量、呼吸频率、分钟通气量、峰值压力、呼气压力、吸气时间占比、患者触发百分比、氧浓度、吸呼比、病人端漏气量、总漏气量</w:t>
            </w:r>
          </w:p>
          <w:p w:rsidR="00AE0E8F" w:rsidRDefault="00AE0E8F" w:rsidP="00CD73CB">
            <w:pPr>
              <w:rPr>
                <w:rFonts w:ascii="宋体" w:hAnsi="宋体"/>
                <w:sz w:val="24"/>
              </w:rPr>
            </w:pPr>
            <w:r>
              <w:rPr>
                <w:rFonts w:ascii="宋体" w:hAnsi="宋体" w:hint="eastAsia"/>
                <w:sz w:val="24"/>
              </w:rPr>
              <w:t>2.波形： 压力-时间 容量-时间、流速-时间</w:t>
            </w:r>
          </w:p>
          <w:p w:rsidR="00AE0E8F" w:rsidRDefault="00AE0E8F" w:rsidP="00CD73CB">
            <w:pPr>
              <w:rPr>
                <w:rFonts w:ascii="宋体" w:hAnsi="宋体"/>
                <w:sz w:val="24"/>
              </w:rPr>
            </w:pPr>
            <w:r>
              <w:rPr>
                <w:rFonts w:ascii="宋体" w:hAnsi="宋体" w:hint="eastAsia"/>
                <w:sz w:val="24"/>
              </w:rPr>
              <w:t>（5）报警参数</w:t>
            </w:r>
          </w:p>
          <w:p w:rsidR="00AE0E8F" w:rsidRPr="00F24F97" w:rsidRDefault="00AE0E8F" w:rsidP="00CD73CB">
            <w:pPr>
              <w:rPr>
                <w:rFonts w:ascii="宋体" w:hAnsi="宋体"/>
                <w:sz w:val="24"/>
              </w:rPr>
            </w:pPr>
            <w:r>
              <w:rPr>
                <w:rFonts w:ascii="宋体" w:hAnsi="宋体" w:hint="eastAsia"/>
                <w:sz w:val="24"/>
              </w:rPr>
              <w:t>压力过高报警、压力过低报警、潮气量过高报警、潮气量过低报警、呼吸频率过高、呼吸频率过低报警、分钟通气量过低报警、氧浓度过高、报警氧浓度过低报警。</w:t>
            </w:r>
          </w:p>
        </w:tc>
      </w:tr>
    </w:tbl>
    <w:p w:rsidR="00AE0E8F" w:rsidRDefault="00AE0E8F" w:rsidP="00AE0E8F">
      <w:pPr>
        <w:snapToGrid w:val="0"/>
        <w:ind w:firstLineChars="200" w:firstLine="440"/>
        <w:rPr>
          <w:rFonts w:ascii="宋体" w:hAnsi="宋体"/>
          <w:sz w:val="24"/>
        </w:rPr>
      </w:pPr>
      <w:r w:rsidRPr="00780E7F">
        <w:rPr>
          <w:sz w:val="22"/>
        </w:rPr>
        <w:lastRenderedPageBreak/>
        <w:t>（</w:t>
      </w:r>
      <w:r>
        <w:rPr>
          <w:rFonts w:hint="eastAsia"/>
          <w:sz w:val="22"/>
        </w:rPr>
        <w:t>11</w:t>
      </w:r>
      <w:r w:rsidRPr="00780E7F">
        <w:rPr>
          <w:sz w:val="22"/>
        </w:rPr>
        <w:t>）产品名称：</w:t>
      </w:r>
      <w:r>
        <w:rPr>
          <w:rFonts w:ascii="宋体" w:hAnsi="宋体" w:hint="eastAsia"/>
          <w:sz w:val="24"/>
        </w:rPr>
        <w:t>深静脉血栓泵</w:t>
      </w:r>
      <w:r w:rsidRPr="00780E7F">
        <w:rPr>
          <w:sz w:val="22"/>
        </w:rPr>
        <w:t>；数量：</w:t>
      </w:r>
      <w:r>
        <w:rPr>
          <w:rFonts w:ascii="宋体" w:hAnsi="宋体" w:hint="eastAsia"/>
          <w:sz w:val="24"/>
        </w:rPr>
        <w:t>1台</w:t>
      </w:r>
    </w:p>
    <w:tbl>
      <w:tblPr>
        <w:tblStyle w:val="af8"/>
        <w:tblW w:w="0" w:type="auto"/>
        <w:tblLook w:val="04A0" w:firstRow="1" w:lastRow="0" w:firstColumn="1" w:lastColumn="0" w:noHBand="0" w:noVBand="1"/>
      </w:tblPr>
      <w:tblGrid>
        <w:gridCol w:w="8522"/>
      </w:tblGrid>
      <w:tr w:rsidR="00AE0E8F" w:rsidTr="00CD73CB">
        <w:tc>
          <w:tcPr>
            <w:tcW w:w="9854" w:type="dxa"/>
          </w:tcPr>
          <w:p w:rsidR="00AE0E8F" w:rsidRDefault="00AE0E8F" w:rsidP="00CD73CB">
            <w:pPr>
              <w:rPr>
                <w:rFonts w:ascii="宋体" w:hAnsi="宋体"/>
                <w:sz w:val="24"/>
              </w:rPr>
            </w:pPr>
            <w:r>
              <w:rPr>
                <w:rFonts w:ascii="宋体" w:hAnsi="宋体" w:hint="eastAsia"/>
                <w:sz w:val="24"/>
              </w:rPr>
              <w:t>（1）外观：外壳材料：阻燃材质</w:t>
            </w:r>
          </w:p>
          <w:p w:rsidR="00AE0E8F" w:rsidRDefault="00AE0E8F" w:rsidP="00CD73CB">
            <w:pPr>
              <w:rPr>
                <w:rFonts w:ascii="宋体" w:hAnsi="宋体"/>
                <w:sz w:val="24"/>
              </w:rPr>
            </w:pPr>
            <w:r>
              <w:rPr>
                <w:rFonts w:ascii="宋体" w:hAnsi="宋体" w:hint="eastAsia"/>
                <w:sz w:val="24"/>
              </w:rPr>
              <w:t>（2）显示屏：≥4.3寸液晶显示屏、显示腿部治疗压力、显示定时功能、显示故障图标及故障点</w:t>
            </w:r>
          </w:p>
          <w:p w:rsidR="00AE0E8F" w:rsidRDefault="00AE0E8F" w:rsidP="00CD73CB">
            <w:pPr>
              <w:rPr>
                <w:rFonts w:ascii="宋体" w:hAnsi="宋体"/>
                <w:sz w:val="24"/>
              </w:rPr>
            </w:pPr>
            <w:r>
              <w:rPr>
                <w:rFonts w:ascii="宋体" w:hAnsi="宋体" w:hint="eastAsia"/>
                <w:sz w:val="24"/>
              </w:rPr>
              <w:t>（3）</w:t>
            </w:r>
            <w:r w:rsidRPr="00061589">
              <w:rPr>
                <w:rFonts w:ascii="宋体" w:hAnsi="宋体" w:hint="eastAsia"/>
                <w:bCs/>
                <w:sz w:val="24"/>
              </w:rPr>
              <w:t>具有间歇脉冲加压抗栓系统功能，足底泵功能（单独使用足底部位），治疗模式</w:t>
            </w:r>
            <w:r w:rsidRPr="00061589">
              <w:rPr>
                <w:rFonts w:ascii="宋体" w:hAnsi="宋体" w:hint="eastAsia"/>
                <w:sz w:val="24"/>
              </w:rPr>
              <w:t>：</w:t>
            </w:r>
            <w:r w:rsidRPr="00061589">
              <w:rPr>
                <w:rFonts w:ascii="宋体" w:hAnsi="宋体" w:hint="eastAsia"/>
                <w:bCs/>
                <w:sz w:val="24"/>
              </w:rPr>
              <w:t>具有梯度治疗、高级治疗模式</w:t>
            </w:r>
          </w:p>
          <w:p w:rsidR="00AE0E8F" w:rsidRPr="00001D87" w:rsidRDefault="00AE0E8F" w:rsidP="00CD73CB">
            <w:pPr>
              <w:rPr>
                <w:rFonts w:ascii="宋体" w:hAnsi="宋体"/>
                <w:sz w:val="24"/>
              </w:rPr>
            </w:pPr>
            <w:r w:rsidRPr="00001D87">
              <w:rPr>
                <w:rFonts w:ascii="宋体" w:hAnsi="宋体" w:hint="eastAsia"/>
                <w:sz w:val="24"/>
              </w:rPr>
              <w:t>（4）压力模式：</w:t>
            </w:r>
          </w:p>
          <w:p w:rsidR="00AE0E8F" w:rsidRPr="00001D87" w:rsidRDefault="00AE0E8F" w:rsidP="00CD73CB">
            <w:pPr>
              <w:rPr>
                <w:rFonts w:ascii="宋体" w:hAnsi="宋体"/>
                <w:bCs/>
                <w:sz w:val="24"/>
              </w:rPr>
            </w:pPr>
            <w:r w:rsidRPr="00001D87">
              <w:rPr>
                <w:rFonts w:ascii="宋体" w:hAnsi="宋体" w:hint="eastAsia"/>
                <w:sz w:val="24"/>
              </w:rPr>
              <w:t>1.</w:t>
            </w:r>
            <w:r w:rsidRPr="00001D87">
              <w:rPr>
                <w:rFonts w:ascii="宋体" w:hAnsi="宋体" w:hint="eastAsia"/>
                <w:bCs/>
                <w:sz w:val="24"/>
              </w:rPr>
              <w:t>治疗压力设置范围：0mmHg-</w:t>
            </w:r>
            <w:r w:rsidRPr="00001D87">
              <w:rPr>
                <w:rFonts w:ascii="宋体" w:hAnsi="宋体"/>
                <w:bCs/>
                <w:sz w:val="24"/>
              </w:rPr>
              <w:t>16</w:t>
            </w:r>
            <w:r w:rsidRPr="00001D87">
              <w:rPr>
                <w:rFonts w:ascii="宋体" w:hAnsi="宋体" w:hint="eastAsia"/>
                <w:bCs/>
                <w:sz w:val="24"/>
              </w:rPr>
              <w:t>0mmHg可调</w:t>
            </w:r>
          </w:p>
          <w:p w:rsidR="00AE0E8F" w:rsidRPr="00001D87" w:rsidRDefault="00AE0E8F" w:rsidP="00CD73CB">
            <w:pPr>
              <w:rPr>
                <w:rFonts w:ascii="宋体" w:hAnsi="宋体"/>
                <w:bCs/>
                <w:sz w:val="24"/>
              </w:rPr>
            </w:pPr>
            <w:r w:rsidRPr="00001D87">
              <w:rPr>
                <w:rFonts w:ascii="宋体" w:hAnsi="宋体" w:hint="eastAsia"/>
                <w:bCs/>
                <w:sz w:val="24"/>
              </w:rPr>
              <w:t>2.治疗时间设置范围可调</w:t>
            </w:r>
          </w:p>
          <w:p w:rsidR="00AE0E8F" w:rsidRPr="00001D87" w:rsidRDefault="00AE0E8F" w:rsidP="00CD73CB">
            <w:pPr>
              <w:rPr>
                <w:rFonts w:ascii="宋体" w:hAnsi="宋体"/>
                <w:sz w:val="24"/>
              </w:rPr>
            </w:pPr>
            <w:r w:rsidRPr="00001D87">
              <w:rPr>
                <w:rFonts w:ascii="宋体" w:hAnsi="宋体" w:hint="eastAsia"/>
                <w:sz w:val="24"/>
              </w:rPr>
              <w:t>2.</w:t>
            </w:r>
            <w:r w:rsidRPr="00001D87">
              <w:rPr>
                <w:rFonts w:ascii="宋体" w:hAnsi="宋体" w:hint="eastAsia"/>
                <w:bCs/>
                <w:sz w:val="24"/>
              </w:rPr>
              <w:t>治疗部位：支持手掌、手臂、脚掌、腿部四个部位，四肢均可单独选用。</w:t>
            </w:r>
          </w:p>
          <w:p w:rsidR="00AE0E8F" w:rsidRPr="00001D87" w:rsidRDefault="00AE0E8F" w:rsidP="00CD73CB">
            <w:pPr>
              <w:rPr>
                <w:rFonts w:ascii="宋体" w:hAnsi="宋体"/>
                <w:sz w:val="24"/>
              </w:rPr>
            </w:pPr>
            <w:r w:rsidRPr="00001D87">
              <w:rPr>
                <w:rFonts w:ascii="宋体" w:hAnsi="宋体" w:hint="eastAsia"/>
                <w:sz w:val="24"/>
              </w:rPr>
              <w:t>3.</w:t>
            </w:r>
            <w:r w:rsidRPr="00001D87">
              <w:rPr>
                <w:rFonts w:ascii="宋体" w:hAnsi="宋体" w:hint="eastAsia"/>
                <w:bCs/>
                <w:sz w:val="24"/>
              </w:rPr>
              <w:t>支持手动设置静脉再充盈时间，时间可调，根据每个病人年龄段的不同，选择更为合适的充盈时间。</w:t>
            </w:r>
          </w:p>
          <w:p w:rsidR="00AE0E8F" w:rsidRPr="00001D87" w:rsidRDefault="00AE0E8F" w:rsidP="00CD73CB">
            <w:pPr>
              <w:rPr>
                <w:rFonts w:ascii="宋体" w:hAnsi="宋体"/>
                <w:sz w:val="24"/>
              </w:rPr>
            </w:pPr>
            <w:r w:rsidRPr="00001D87">
              <w:rPr>
                <w:rFonts w:ascii="宋体" w:hAnsi="宋体" w:hint="eastAsia"/>
                <w:sz w:val="24"/>
              </w:rPr>
              <w:t>4.选择需要治疗的部位，最多可以选择</w:t>
            </w:r>
            <w:r w:rsidRPr="00001D87">
              <w:rPr>
                <w:rFonts w:ascii="宋体" w:hAnsi="宋体" w:cs="宋体" w:hint="eastAsia"/>
                <w:sz w:val="24"/>
              </w:rPr>
              <w:t>≤</w:t>
            </w:r>
            <w:r w:rsidRPr="00001D87">
              <w:rPr>
                <w:rFonts w:ascii="宋体" w:hAnsi="宋体" w:hint="eastAsia"/>
                <w:sz w:val="24"/>
              </w:rPr>
              <w:t>四个部位，左上肢和右上肢可以单独选用，左下肢和右下肢可以单独选用。</w:t>
            </w:r>
          </w:p>
          <w:p w:rsidR="00AE0E8F" w:rsidRPr="00001D87" w:rsidRDefault="00AE0E8F" w:rsidP="00CD73CB">
            <w:pPr>
              <w:rPr>
                <w:rFonts w:ascii="宋体" w:hAnsi="宋体"/>
                <w:sz w:val="24"/>
              </w:rPr>
            </w:pPr>
            <w:r w:rsidRPr="00001D87">
              <w:rPr>
                <w:rFonts w:ascii="宋体" w:hAnsi="宋体" w:hint="eastAsia"/>
                <w:sz w:val="24"/>
              </w:rPr>
              <w:t>（5）加压保持时间可调</w:t>
            </w:r>
          </w:p>
          <w:p w:rsidR="00AE0E8F" w:rsidRPr="00001D87" w:rsidRDefault="00AE0E8F" w:rsidP="00CD73CB">
            <w:pPr>
              <w:rPr>
                <w:rFonts w:ascii="宋体" w:hAnsi="宋体"/>
                <w:sz w:val="24"/>
              </w:rPr>
            </w:pPr>
            <w:r w:rsidRPr="00001D87">
              <w:rPr>
                <w:rFonts w:ascii="宋体" w:hAnsi="宋体" w:hint="eastAsia"/>
                <w:sz w:val="24"/>
              </w:rPr>
              <w:t>（6）充气速度可调</w:t>
            </w:r>
          </w:p>
          <w:p w:rsidR="00AE0E8F" w:rsidRPr="00001D87" w:rsidRDefault="00AE0E8F" w:rsidP="00CD73CB">
            <w:pPr>
              <w:rPr>
                <w:rFonts w:ascii="宋体" w:hAnsi="宋体"/>
                <w:sz w:val="24"/>
              </w:rPr>
            </w:pPr>
            <w:r w:rsidRPr="00001D87">
              <w:rPr>
                <w:rFonts w:ascii="宋体" w:hAnsi="宋体" w:hint="eastAsia"/>
                <w:sz w:val="24"/>
              </w:rPr>
              <w:t>（7）电源：内置锂电池+外接220v电源，锂电池续航4小时以上</w:t>
            </w:r>
          </w:p>
          <w:p w:rsidR="00AE0E8F" w:rsidRPr="00001D87" w:rsidRDefault="00AE0E8F" w:rsidP="00CD73CB">
            <w:pPr>
              <w:rPr>
                <w:rFonts w:ascii="宋体" w:hAnsi="宋体"/>
                <w:sz w:val="24"/>
              </w:rPr>
            </w:pPr>
            <w:r w:rsidRPr="00001D87">
              <w:rPr>
                <w:rFonts w:ascii="宋体" w:hAnsi="宋体" w:hint="eastAsia"/>
                <w:sz w:val="24"/>
              </w:rPr>
              <w:lastRenderedPageBreak/>
              <w:t>（8）具备定时功能。</w:t>
            </w:r>
          </w:p>
          <w:p w:rsidR="00AE0E8F" w:rsidRPr="00001D87" w:rsidRDefault="00AE0E8F" w:rsidP="00CD73CB">
            <w:pPr>
              <w:rPr>
                <w:rFonts w:ascii="宋体" w:hAnsi="宋体"/>
                <w:sz w:val="24"/>
              </w:rPr>
            </w:pPr>
            <w:r w:rsidRPr="00001D87">
              <w:rPr>
                <w:rFonts w:ascii="宋体" w:hAnsi="宋体" w:hint="eastAsia"/>
                <w:sz w:val="24"/>
              </w:rPr>
              <w:t>（9）运行噪音：整机运行噪音≤60dB</w:t>
            </w:r>
          </w:p>
          <w:p w:rsidR="00AE0E8F" w:rsidRPr="004F5E88" w:rsidRDefault="00AE0E8F" w:rsidP="00CD73CB">
            <w:pPr>
              <w:rPr>
                <w:rFonts w:ascii="宋体" w:hAnsi="宋体"/>
                <w:sz w:val="24"/>
              </w:rPr>
            </w:pPr>
            <w:r w:rsidRPr="00001D87">
              <w:rPr>
                <w:rFonts w:ascii="宋体" w:hAnsi="宋体" w:hint="eastAsia"/>
                <w:sz w:val="24"/>
              </w:rPr>
              <w:t>（10）安全保护：设备具有软件过压保护和硬件过压保护双重保护措施，当仪器发生过压时，仪器有过压提示，并自动泄放气囊内气体，以保证在单一故障状态下能够在气囊和连接管路中产生的最大压强，不大于设备标称最大输出压强的 1.2 倍，且不大于极限压强。</w:t>
            </w:r>
          </w:p>
        </w:tc>
      </w:tr>
    </w:tbl>
    <w:p w:rsidR="00AE0E8F" w:rsidRDefault="00AE0E8F" w:rsidP="00AE0E8F">
      <w:pPr>
        <w:snapToGrid w:val="0"/>
        <w:ind w:firstLineChars="200" w:firstLine="440"/>
        <w:rPr>
          <w:rFonts w:ascii="宋体" w:hAnsi="宋体"/>
          <w:sz w:val="24"/>
        </w:rPr>
      </w:pPr>
      <w:r w:rsidRPr="00780E7F">
        <w:rPr>
          <w:sz w:val="22"/>
        </w:rPr>
        <w:lastRenderedPageBreak/>
        <w:t>（</w:t>
      </w:r>
      <w:r>
        <w:rPr>
          <w:rFonts w:hint="eastAsia"/>
          <w:sz w:val="22"/>
        </w:rPr>
        <w:t>12</w:t>
      </w:r>
      <w:r w:rsidRPr="00780E7F">
        <w:rPr>
          <w:sz w:val="22"/>
        </w:rPr>
        <w:t>）产品名称：</w:t>
      </w:r>
      <w:r>
        <w:rPr>
          <w:rFonts w:ascii="宋体" w:hAnsi="宋体" w:hint="eastAsia"/>
          <w:sz w:val="24"/>
        </w:rPr>
        <w:t>输血输液加压仪</w:t>
      </w:r>
      <w:r w:rsidRPr="00780E7F">
        <w:rPr>
          <w:sz w:val="22"/>
        </w:rPr>
        <w:t>；数量：</w:t>
      </w:r>
      <w:r>
        <w:rPr>
          <w:rFonts w:ascii="宋体" w:hAnsi="宋体" w:hint="eastAsia"/>
          <w:sz w:val="24"/>
        </w:rPr>
        <w:t>1台</w:t>
      </w:r>
    </w:p>
    <w:tbl>
      <w:tblPr>
        <w:tblStyle w:val="af8"/>
        <w:tblW w:w="0" w:type="auto"/>
        <w:tblLook w:val="04A0" w:firstRow="1" w:lastRow="0" w:firstColumn="1" w:lastColumn="0" w:noHBand="0" w:noVBand="1"/>
      </w:tblPr>
      <w:tblGrid>
        <w:gridCol w:w="8522"/>
      </w:tblGrid>
      <w:tr w:rsidR="00AE0E8F" w:rsidTr="00CD73CB">
        <w:tc>
          <w:tcPr>
            <w:tcW w:w="9854" w:type="dxa"/>
          </w:tcPr>
          <w:p w:rsidR="00AE0E8F" w:rsidRDefault="00AE0E8F" w:rsidP="00CD73CB">
            <w:pPr>
              <w:rPr>
                <w:rFonts w:ascii="宋体" w:hAnsi="宋体"/>
                <w:sz w:val="24"/>
              </w:rPr>
            </w:pPr>
            <w:r>
              <w:rPr>
                <w:rFonts w:ascii="宋体" w:hAnsi="宋体" w:hint="eastAsia"/>
                <w:sz w:val="24"/>
              </w:rPr>
              <w:t>（1）产品名称：输液输血加压系统</w:t>
            </w:r>
          </w:p>
          <w:p w:rsidR="00AE0E8F" w:rsidRDefault="00AE0E8F" w:rsidP="00CD73CB">
            <w:pPr>
              <w:rPr>
                <w:rFonts w:ascii="宋体" w:hAnsi="宋体"/>
                <w:sz w:val="24"/>
              </w:rPr>
            </w:pPr>
            <w:r>
              <w:rPr>
                <w:rFonts w:ascii="宋体" w:hAnsi="宋体" w:hint="eastAsia"/>
                <w:sz w:val="24"/>
              </w:rPr>
              <w:t>（2）产品描述：产品由主机、加压袋组成，适用于临床上输液输血时，包括且不限于血液、血浆、营养液、冲洗液、灌洗液、心脏停搏液、镇痛药等液体在恒定压力下的输注。</w:t>
            </w:r>
          </w:p>
          <w:p w:rsidR="00AE0E8F" w:rsidRDefault="00AE0E8F" w:rsidP="00CD73CB">
            <w:pPr>
              <w:rPr>
                <w:rFonts w:ascii="宋体" w:hAnsi="宋体"/>
                <w:sz w:val="24"/>
              </w:rPr>
            </w:pPr>
            <w:r>
              <w:rPr>
                <w:rFonts w:ascii="宋体" w:hAnsi="宋体" w:hint="eastAsia"/>
                <w:sz w:val="24"/>
              </w:rPr>
              <w:t>（3）基本性能要求：</w:t>
            </w:r>
          </w:p>
          <w:p w:rsidR="00AE0E8F" w:rsidRDefault="00AE0E8F" w:rsidP="00CD73CB">
            <w:pPr>
              <w:rPr>
                <w:rFonts w:ascii="宋体" w:hAnsi="宋体"/>
                <w:sz w:val="24"/>
              </w:rPr>
            </w:pPr>
            <w:r>
              <w:rPr>
                <w:rFonts w:ascii="宋体" w:hAnsi="宋体" w:hint="eastAsia"/>
                <w:sz w:val="24"/>
              </w:rPr>
              <w:t>1.工作模式：具备双通道持续恒定加压功能，能双通道同时加压，也可单通道工作。</w:t>
            </w:r>
          </w:p>
          <w:p w:rsidR="00AE0E8F" w:rsidRDefault="00AE0E8F" w:rsidP="00CD73CB">
            <w:pPr>
              <w:rPr>
                <w:rFonts w:ascii="宋体" w:hAnsi="宋体"/>
                <w:sz w:val="24"/>
              </w:rPr>
            </w:pPr>
            <w:r>
              <w:rPr>
                <w:rFonts w:ascii="宋体" w:hAnsi="宋体" w:hint="eastAsia"/>
                <w:sz w:val="24"/>
              </w:rPr>
              <w:t>2.加压模式：自动加压，无需外置加压泵。</w:t>
            </w:r>
          </w:p>
          <w:p w:rsidR="00AE0E8F" w:rsidRDefault="00AE0E8F" w:rsidP="00CD73CB">
            <w:pPr>
              <w:rPr>
                <w:rFonts w:ascii="宋体" w:hAnsi="宋体"/>
                <w:sz w:val="24"/>
              </w:rPr>
            </w:pPr>
            <w:r>
              <w:rPr>
                <w:rFonts w:ascii="宋体" w:hAnsi="宋体" w:hint="eastAsia"/>
                <w:sz w:val="24"/>
              </w:rPr>
              <w:t>3.压力范围：先进的电子设计确保加压准确,最大压力0-300mmHg，用于控制输出流速大小。</w:t>
            </w:r>
          </w:p>
          <w:p w:rsidR="00AE0E8F" w:rsidRDefault="00AE0E8F" w:rsidP="00CD73CB">
            <w:pPr>
              <w:rPr>
                <w:rFonts w:ascii="宋体" w:hAnsi="宋体"/>
                <w:sz w:val="24"/>
              </w:rPr>
            </w:pPr>
            <w:r>
              <w:rPr>
                <w:rFonts w:ascii="宋体" w:hAnsi="宋体" w:hint="eastAsia"/>
                <w:sz w:val="24"/>
              </w:rPr>
              <w:t>4.压力显示精度：当≤100mmHg时，压力精度≤±5mmHg；≥100mmHg时，压力精度为设定值±5%。</w:t>
            </w:r>
          </w:p>
          <w:p w:rsidR="00AE0E8F" w:rsidRDefault="00AE0E8F" w:rsidP="00CD73CB">
            <w:pPr>
              <w:rPr>
                <w:rFonts w:ascii="宋体" w:hAnsi="宋体"/>
                <w:sz w:val="24"/>
              </w:rPr>
            </w:pPr>
            <w:r>
              <w:rPr>
                <w:rFonts w:ascii="宋体" w:hAnsi="宋体" w:hint="eastAsia"/>
                <w:sz w:val="24"/>
              </w:rPr>
              <w:t>5.控制系统：自动控制，无需人工干预。</w:t>
            </w:r>
          </w:p>
          <w:p w:rsidR="00AE0E8F" w:rsidRDefault="00AE0E8F" w:rsidP="00CD73CB">
            <w:pPr>
              <w:rPr>
                <w:rFonts w:ascii="宋体" w:hAnsi="宋体"/>
                <w:sz w:val="24"/>
              </w:rPr>
            </w:pPr>
            <w:r>
              <w:rPr>
                <w:rFonts w:ascii="宋体" w:hAnsi="宋体" w:hint="eastAsia"/>
                <w:sz w:val="24"/>
              </w:rPr>
              <w:t>6.操作状态监控：设备在运行过程中持续监控自身的操作状态，以确保系统无故障。</w:t>
            </w:r>
          </w:p>
          <w:p w:rsidR="00AE0E8F" w:rsidRDefault="00AE0E8F" w:rsidP="00CD73CB">
            <w:pPr>
              <w:rPr>
                <w:rFonts w:ascii="宋体" w:hAnsi="宋体"/>
                <w:sz w:val="24"/>
              </w:rPr>
            </w:pPr>
            <w:r>
              <w:rPr>
                <w:rFonts w:ascii="宋体" w:hAnsi="宋体"/>
                <w:sz w:val="24"/>
              </w:rPr>
              <w:t>7</w:t>
            </w:r>
            <w:r>
              <w:rPr>
                <w:rFonts w:ascii="宋体" w:hAnsi="宋体" w:hint="eastAsia"/>
                <w:sz w:val="24"/>
              </w:rPr>
              <w:t>.自动恒压：随着液体量减少，自动补充压力，保持恒定设置的压力值</w:t>
            </w:r>
          </w:p>
          <w:p w:rsidR="00AE0E8F" w:rsidRDefault="00AE0E8F" w:rsidP="00CD73CB">
            <w:pPr>
              <w:rPr>
                <w:rFonts w:ascii="宋体" w:hAnsi="宋体"/>
                <w:sz w:val="24"/>
              </w:rPr>
            </w:pPr>
            <w:r>
              <w:rPr>
                <w:rFonts w:ascii="宋体" w:hAnsi="宋体" w:hint="eastAsia"/>
                <w:sz w:val="24"/>
              </w:rPr>
              <w:t>8.压力显示：压力实时显示，根据设置压力大小显示具体数值。</w:t>
            </w:r>
          </w:p>
          <w:p w:rsidR="00AE0E8F" w:rsidRDefault="00AE0E8F" w:rsidP="00CD73CB">
            <w:pPr>
              <w:rPr>
                <w:rFonts w:ascii="宋体" w:hAnsi="宋体"/>
                <w:sz w:val="24"/>
              </w:rPr>
            </w:pPr>
            <w:r>
              <w:rPr>
                <w:rFonts w:ascii="宋体" w:hAnsi="宋体" w:hint="eastAsia"/>
                <w:sz w:val="24"/>
              </w:rPr>
              <w:t>9.压力监测：加压系统主机内置压力自动保护与监控装置，工作状态中可以进行快速放气与充气，保持压力值稳定。</w:t>
            </w:r>
          </w:p>
          <w:p w:rsidR="00AE0E8F" w:rsidRDefault="00AE0E8F" w:rsidP="00CD73CB">
            <w:pPr>
              <w:rPr>
                <w:rFonts w:ascii="宋体" w:hAnsi="宋体"/>
                <w:sz w:val="24"/>
              </w:rPr>
            </w:pPr>
            <w:r>
              <w:rPr>
                <w:rFonts w:ascii="宋体" w:hAnsi="宋体" w:hint="eastAsia"/>
                <w:sz w:val="24"/>
              </w:rPr>
              <w:t>10.最大流速：双通道流速≥1300ml/分钟。</w:t>
            </w:r>
          </w:p>
          <w:p w:rsidR="00AE0E8F" w:rsidRDefault="00AE0E8F" w:rsidP="00CD73CB">
            <w:pPr>
              <w:rPr>
                <w:rFonts w:ascii="宋体" w:hAnsi="宋体"/>
                <w:sz w:val="24"/>
              </w:rPr>
            </w:pPr>
            <w:r>
              <w:rPr>
                <w:rFonts w:ascii="宋体" w:hAnsi="宋体" w:hint="eastAsia"/>
                <w:sz w:val="24"/>
              </w:rPr>
              <w:t>11.流速稳定：全程流速稳定，不因袋内液体减少而流速降低。</w:t>
            </w:r>
          </w:p>
          <w:p w:rsidR="00AE0E8F" w:rsidRDefault="00AE0E8F" w:rsidP="00CD73CB">
            <w:pPr>
              <w:rPr>
                <w:rFonts w:ascii="宋体" w:hAnsi="宋体"/>
                <w:sz w:val="24"/>
              </w:rPr>
            </w:pPr>
            <w:r>
              <w:rPr>
                <w:rFonts w:ascii="宋体" w:hAnsi="宋体" w:hint="eastAsia"/>
                <w:sz w:val="24"/>
              </w:rPr>
              <w:t>12.加压袋规格：500ml,1000ml,3000ml三个规格加压袋可自由组合。</w:t>
            </w:r>
          </w:p>
          <w:p w:rsidR="00AE0E8F" w:rsidRDefault="00AE0E8F" w:rsidP="00CD73CB">
            <w:pPr>
              <w:rPr>
                <w:rFonts w:ascii="宋体" w:hAnsi="宋体"/>
                <w:sz w:val="24"/>
              </w:rPr>
            </w:pPr>
            <w:r>
              <w:rPr>
                <w:rFonts w:ascii="宋体" w:hAnsi="宋体" w:hint="eastAsia"/>
                <w:sz w:val="24"/>
              </w:rPr>
              <w:t>13.加压袋密封：加压袋与主机接口为螺旋锁紧接口，加压袋与主机接口为螺旋锁紧接口，增加加压稳定性。</w:t>
            </w:r>
          </w:p>
          <w:p w:rsidR="00AE0E8F" w:rsidRDefault="00AE0E8F" w:rsidP="00CD73CB">
            <w:pPr>
              <w:rPr>
                <w:rFonts w:ascii="宋体" w:hAnsi="宋体"/>
                <w:sz w:val="24"/>
              </w:rPr>
            </w:pPr>
            <w:r>
              <w:rPr>
                <w:rFonts w:ascii="宋体" w:hAnsi="宋体" w:hint="eastAsia"/>
                <w:sz w:val="24"/>
              </w:rPr>
              <w:t>14.泄压模式：一键暂停，自动泄压</w:t>
            </w:r>
          </w:p>
          <w:p w:rsidR="00AE0E8F" w:rsidRDefault="00AE0E8F" w:rsidP="00CD73CB">
            <w:pPr>
              <w:rPr>
                <w:rFonts w:ascii="宋体" w:hAnsi="宋体"/>
                <w:sz w:val="24"/>
              </w:rPr>
            </w:pPr>
            <w:r>
              <w:rPr>
                <w:rFonts w:ascii="宋体" w:hAnsi="宋体" w:hint="eastAsia"/>
                <w:sz w:val="24"/>
              </w:rPr>
              <w:t>15.泄压时间：500ml加压袋泄压时间≤20秒</w:t>
            </w:r>
          </w:p>
          <w:p w:rsidR="00AE0E8F" w:rsidRDefault="00AE0E8F" w:rsidP="00CD73CB">
            <w:pPr>
              <w:rPr>
                <w:rFonts w:ascii="宋体" w:hAnsi="宋体"/>
                <w:sz w:val="24"/>
              </w:rPr>
            </w:pPr>
            <w:r>
              <w:rPr>
                <w:rFonts w:ascii="宋体" w:hAnsi="宋体" w:hint="eastAsia"/>
                <w:sz w:val="24"/>
              </w:rPr>
              <w:t>16.安装支架：设备背部连接部件，满足竖直、横向等多方向支架安装，适合各种途径的悬挂放置。</w:t>
            </w:r>
          </w:p>
          <w:p w:rsidR="00AE0E8F" w:rsidRDefault="00AE0E8F" w:rsidP="00CD73CB">
            <w:pPr>
              <w:rPr>
                <w:rFonts w:ascii="宋体" w:hAnsi="宋体"/>
                <w:sz w:val="24"/>
              </w:rPr>
            </w:pPr>
            <w:r>
              <w:rPr>
                <w:rFonts w:ascii="宋体" w:hAnsi="宋体" w:hint="eastAsia"/>
                <w:sz w:val="24"/>
              </w:rPr>
              <w:lastRenderedPageBreak/>
              <w:t>17.加温仪匹配：可与输液输血加温仪同时进行加温加压。</w:t>
            </w:r>
          </w:p>
          <w:p w:rsidR="00AE0E8F" w:rsidRDefault="00AE0E8F" w:rsidP="00CD73CB">
            <w:pPr>
              <w:rPr>
                <w:rFonts w:ascii="宋体" w:hAnsi="宋体"/>
                <w:sz w:val="24"/>
              </w:rPr>
            </w:pPr>
            <w:r>
              <w:rPr>
                <w:rFonts w:ascii="宋体" w:hAnsi="宋体" w:hint="eastAsia"/>
                <w:sz w:val="24"/>
              </w:rPr>
              <w:t>18.能耗：≤36VA</w:t>
            </w:r>
          </w:p>
          <w:p w:rsidR="00AE0E8F" w:rsidRDefault="00AE0E8F" w:rsidP="00CD73CB">
            <w:pPr>
              <w:rPr>
                <w:rFonts w:ascii="宋体" w:hAnsi="宋体"/>
                <w:sz w:val="24"/>
              </w:rPr>
            </w:pPr>
            <w:r>
              <w:rPr>
                <w:rFonts w:ascii="宋体" w:hAnsi="宋体" w:hint="eastAsia"/>
                <w:sz w:val="24"/>
              </w:rPr>
              <w:t>19.重量：≤2.5kg</w:t>
            </w:r>
          </w:p>
          <w:p w:rsidR="00AE0E8F" w:rsidRDefault="00AE0E8F" w:rsidP="00CD73CB">
            <w:pPr>
              <w:rPr>
                <w:rFonts w:ascii="宋体" w:hAnsi="宋体"/>
                <w:sz w:val="24"/>
              </w:rPr>
            </w:pPr>
            <w:r>
              <w:rPr>
                <w:rFonts w:ascii="宋体" w:hAnsi="宋体" w:hint="eastAsia"/>
                <w:sz w:val="24"/>
              </w:rPr>
              <w:t>20.尺寸:≤110</w:t>
            </w:r>
            <w:r>
              <w:rPr>
                <w:rFonts w:ascii="Arial" w:hAnsi="Arial" w:cs="Arial"/>
                <w:sz w:val="24"/>
              </w:rPr>
              <w:t>×</w:t>
            </w:r>
            <w:r>
              <w:rPr>
                <w:rFonts w:ascii="宋体" w:hAnsi="宋体" w:hint="eastAsia"/>
                <w:sz w:val="24"/>
              </w:rPr>
              <w:t>240</w:t>
            </w:r>
            <w:r>
              <w:rPr>
                <w:rFonts w:ascii="Arial" w:hAnsi="Arial" w:cs="Arial"/>
                <w:sz w:val="24"/>
              </w:rPr>
              <w:t>×</w:t>
            </w:r>
            <w:r>
              <w:rPr>
                <w:rFonts w:ascii="宋体" w:hAnsi="宋体" w:hint="eastAsia"/>
                <w:sz w:val="24"/>
              </w:rPr>
              <w:t>200mm</w:t>
            </w:r>
          </w:p>
          <w:p w:rsidR="00AE0E8F" w:rsidRPr="003E391A" w:rsidRDefault="00AE0E8F" w:rsidP="00CD73CB">
            <w:pPr>
              <w:rPr>
                <w:rFonts w:ascii="宋体" w:hAnsi="宋体"/>
                <w:sz w:val="24"/>
              </w:rPr>
            </w:pPr>
            <w:r>
              <w:rPr>
                <w:rFonts w:ascii="宋体" w:hAnsi="宋体" w:hint="eastAsia"/>
                <w:sz w:val="24"/>
              </w:rPr>
              <w:t>（4）附件配置清单：</w:t>
            </w:r>
            <w:r>
              <w:rPr>
                <w:rFonts w:ascii="宋体" w:hAnsi="宋体" w:cs="宋体" w:hint="eastAsia"/>
                <w:sz w:val="24"/>
              </w:rPr>
              <w:t>≥</w:t>
            </w:r>
            <w:r>
              <w:rPr>
                <w:rFonts w:ascii="宋体" w:hAnsi="宋体" w:hint="eastAsia"/>
                <w:sz w:val="24"/>
              </w:rPr>
              <w:t>500cc加压袋2只</w:t>
            </w:r>
          </w:p>
        </w:tc>
      </w:tr>
    </w:tbl>
    <w:p w:rsidR="00AE0E8F" w:rsidRDefault="00AE0E8F" w:rsidP="00AE0E8F">
      <w:pPr>
        <w:snapToGrid w:val="0"/>
        <w:ind w:firstLineChars="200" w:firstLine="440"/>
        <w:rPr>
          <w:rFonts w:ascii="宋体" w:hAnsi="宋体"/>
          <w:sz w:val="24"/>
        </w:rPr>
      </w:pPr>
      <w:r w:rsidRPr="00780E7F">
        <w:rPr>
          <w:sz w:val="22"/>
        </w:rPr>
        <w:lastRenderedPageBreak/>
        <w:t>（</w:t>
      </w:r>
      <w:r>
        <w:rPr>
          <w:rFonts w:hint="eastAsia"/>
          <w:sz w:val="22"/>
        </w:rPr>
        <w:t>13</w:t>
      </w:r>
      <w:r w:rsidRPr="00780E7F">
        <w:rPr>
          <w:sz w:val="22"/>
        </w:rPr>
        <w:t>）产品名称：</w:t>
      </w:r>
      <w:r>
        <w:rPr>
          <w:rFonts w:ascii="宋体" w:hAnsi="宋体" w:hint="eastAsia"/>
          <w:sz w:val="24"/>
        </w:rPr>
        <w:t>连续性血液净化设备</w:t>
      </w:r>
      <w:r w:rsidRPr="00780E7F">
        <w:rPr>
          <w:sz w:val="22"/>
        </w:rPr>
        <w:t>；数量：</w:t>
      </w:r>
      <w:r>
        <w:rPr>
          <w:rFonts w:ascii="宋体" w:hAnsi="宋体" w:hint="eastAsia"/>
          <w:sz w:val="24"/>
        </w:rPr>
        <w:t>1台</w:t>
      </w:r>
    </w:p>
    <w:tbl>
      <w:tblPr>
        <w:tblStyle w:val="af8"/>
        <w:tblW w:w="0" w:type="auto"/>
        <w:tblLook w:val="04A0" w:firstRow="1" w:lastRow="0" w:firstColumn="1" w:lastColumn="0" w:noHBand="0" w:noVBand="1"/>
      </w:tblPr>
      <w:tblGrid>
        <w:gridCol w:w="8522"/>
      </w:tblGrid>
      <w:tr w:rsidR="00AE0E8F" w:rsidTr="00CD73CB">
        <w:tc>
          <w:tcPr>
            <w:tcW w:w="9854" w:type="dxa"/>
          </w:tcPr>
          <w:p w:rsidR="00AE0E8F" w:rsidRDefault="00AE0E8F" w:rsidP="00CD73CB">
            <w:pPr>
              <w:rPr>
                <w:rFonts w:ascii="宋体" w:hAnsi="宋体"/>
                <w:sz w:val="24"/>
              </w:rPr>
            </w:pPr>
            <w:r>
              <w:rPr>
                <w:rFonts w:ascii="宋体" w:hAnsi="宋体" w:hint="eastAsia"/>
                <w:sz w:val="24"/>
              </w:rPr>
              <w:t>（1）治疗模式要求</w:t>
            </w:r>
          </w:p>
          <w:p w:rsidR="00AE0E8F" w:rsidRDefault="00AE0E8F" w:rsidP="00CD73CB">
            <w:pPr>
              <w:rPr>
                <w:rFonts w:ascii="宋体" w:hAnsi="宋体"/>
                <w:sz w:val="24"/>
              </w:rPr>
            </w:pPr>
            <w:r>
              <w:rPr>
                <w:rFonts w:ascii="宋体" w:hAnsi="宋体"/>
                <w:sz w:val="24"/>
              </w:rPr>
              <w:t>1</w:t>
            </w:r>
            <w:r>
              <w:rPr>
                <w:rFonts w:ascii="宋体" w:hAnsi="宋体" w:hint="eastAsia"/>
                <w:sz w:val="24"/>
              </w:rPr>
              <w:t>.具备连续性静静脉血液透析滤过(CVVHDF)、单纯血浆置换（PE）、血浆吸附（PA）等血液净化治疗模式，满足成人肾脏替代和人工肝治疗要求。</w:t>
            </w:r>
          </w:p>
          <w:p w:rsidR="00AE0E8F" w:rsidRDefault="00AE0E8F" w:rsidP="00CD73CB">
            <w:pPr>
              <w:rPr>
                <w:rFonts w:ascii="宋体" w:hAnsi="宋体"/>
                <w:sz w:val="24"/>
              </w:rPr>
            </w:pPr>
            <w:r>
              <w:rPr>
                <w:rFonts w:ascii="宋体" w:hAnsi="宋体" w:hint="eastAsia"/>
                <w:sz w:val="24"/>
              </w:rPr>
              <w:t>2.设备预设治疗程序，临床可根据治疗需要进行选择，在CRRT模式下，治疗模式可一键切换。</w:t>
            </w:r>
          </w:p>
          <w:p w:rsidR="00AE0E8F" w:rsidRDefault="00AE0E8F" w:rsidP="00CD73CB">
            <w:pPr>
              <w:rPr>
                <w:rFonts w:ascii="宋体" w:hAnsi="宋体"/>
                <w:sz w:val="24"/>
              </w:rPr>
            </w:pPr>
            <w:r>
              <w:rPr>
                <w:rFonts w:ascii="宋体" w:hAnsi="宋体" w:hint="eastAsia"/>
                <w:sz w:val="24"/>
              </w:rPr>
              <w:t>3.可自由选择前稀释或后稀释，在CVVH时能同时进行前稀释和后稀释。</w:t>
            </w:r>
          </w:p>
          <w:p w:rsidR="00AE0E8F" w:rsidRDefault="00AE0E8F" w:rsidP="00CD73CB">
            <w:pPr>
              <w:rPr>
                <w:rFonts w:ascii="宋体" w:hAnsi="宋体"/>
                <w:sz w:val="24"/>
              </w:rPr>
            </w:pPr>
            <w:r>
              <w:rPr>
                <w:rFonts w:ascii="宋体" w:hAnsi="宋体" w:hint="eastAsia"/>
                <w:sz w:val="24"/>
              </w:rPr>
              <w:t>（2）技术参数要求</w:t>
            </w:r>
          </w:p>
          <w:p w:rsidR="00AE0E8F" w:rsidRDefault="00AE0E8F" w:rsidP="00CD73CB">
            <w:pPr>
              <w:rPr>
                <w:rFonts w:ascii="宋体" w:hAnsi="宋体"/>
                <w:sz w:val="24"/>
              </w:rPr>
            </w:pPr>
            <w:r>
              <w:rPr>
                <w:rFonts w:ascii="宋体" w:hAnsi="宋体" w:hint="eastAsia"/>
                <w:sz w:val="24"/>
              </w:rPr>
              <w:t>1.彩色液晶触摸屏全中文显示≥12英寸，可实时显示治疗过程参数和曲线图形。</w:t>
            </w:r>
          </w:p>
          <w:p w:rsidR="00AE0E8F" w:rsidRDefault="00AE0E8F" w:rsidP="00CD73CB">
            <w:pPr>
              <w:rPr>
                <w:rFonts w:ascii="宋体" w:hAnsi="宋体"/>
                <w:sz w:val="24"/>
              </w:rPr>
            </w:pPr>
            <w:r>
              <w:rPr>
                <w:rFonts w:ascii="宋体" w:hAnsi="宋体" w:hint="eastAsia"/>
                <w:sz w:val="24"/>
              </w:rPr>
              <w:t>2.具备4个流量泵：血泵、置换液泵、透析液泵、滤过液泵。</w:t>
            </w:r>
          </w:p>
          <w:p w:rsidR="00AE0E8F" w:rsidRDefault="00AE0E8F" w:rsidP="00CD73CB">
            <w:pPr>
              <w:rPr>
                <w:rFonts w:ascii="宋体" w:hAnsi="宋体"/>
                <w:sz w:val="24"/>
              </w:rPr>
            </w:pPr>
            <w:r>
              <w:rPr>
                <w:rFonts w:ascii="宋体" w:hAnsi="宋体" w:hint="eastAsia"/>
                <w:sz w:val="24"/>
              </w:rPr>
              <w:t>（3）独立多功能精密注射泵，适用20ml、50ml多种规格注射器，可用于肝素、氯化钙等推注。注射泵持续流量0～10mL/h，追加剂量0.1ml/s。</w:t>
            </w:r>
          </w:p>
          <w:p w:rsidR="00AE0E8F" w:rsidRDefault="00AE0E8F" w:rsidP="00CD73CB">
            <w:pPr>
              <w:rPr>
                <w:rFonts w:ascii="宋体" w:hAnsi="宋体"/>
                <w:sz w:val="24"/>
              </w:rPr>
            </w:pPr>
            <w:r>
              <w:rPr>
                <w:rFonts w:ascii="宋体" w:hAnsi="宋体" w:hint="eastAsia"/>
                <w:sz w:val="24"/>
              </w:rPr>
              <w:t>（4）具有一键式管路预冲：一键式治疗模式切换和一键式管路自动预充。</w:t>
            </w:r>
          </w:p>
          <w:p w:rsidR="00AE0E8F" w:rsidRDefault="00AE0E8F" w:rsidP="00CD73CB">
            <w:pPr>
              <w:rPr>
                <w:rFonts w:ascii="宋体" w:hAnsi="宋体"/>
                <w:sz w:val="24"/>
              </w:rPr>
            </w:pPr>
            <w:r>
              <w:rPr>
                <w:rFonts w:ascii="宋体" w:hAnsi="宋体" w:hint="eastAsia"/>
                <w:sz w:val="24"/>
              </w:rPr>
              <w:t>（5）具备5个压力监测：</w:t>
            </w:r>
          </w:p>
          <w:p w:rsidR="00AE0E8F" w:rsidRDefault="00AE0E8F" w:rsidP="00CD73CB">
            <w:pPr>
              <w:rPr>
                <w:rFonts w:ascii="宋体" w:hAnsi="宋体"/>
                <w:sz w:val="24"/>
              </w:rPr>
            </w:pPr>
            <w:r>
              <w:rPr>
                <w:rFonts w:ascii="宋体" w:hAnsi="宋体" w:hint="eastAsia"/>
                <w:sz w:val="24"/>
              </w:rPr>
              <w:t>1.动脉压：    （－300～200mmHg，±10mmHg）</w:t>
            </w:r>
          </w:p>
          <w:p w:rsidR="00AE0E8F" w:rsidRDefault="00AE0E8F" w:rsidP="00CD73CB">
            <w:pPr>
              <w:rPr>
                <w:rFonts w:ascii="宋体" w:hAnsi="宋体"/>
                <w:sz w:val="24"/>
              </w:rPr>
            </w:pPr>
            <w:r>
              <w:rPr>
                <w:rFonts w:ascii="宋体" w:hAnsi="宋体" w:hint="eastAsia"/>
                <w:sz w:val="24"/>
              </w:rPr>
              <w:t>2.滤器入口压：（－300～200mmHg，±10mmHg）</w:t>
            </w:r>
          </w:p>
          <w:p w:rsidR="00AE0E8F" w:rsidRDefault="00AE0E8F" w:rsidP="00CD73CB">
            <w:pPr>
              <w:rPr>
                <w:rFonts w:ascii="宋体" w:hAnsi="宋体"/>
                <w:sz w:val="24"/>
              </w:rPr>
            </w:pPr>
            <w:r>
              <w:rPr>
                <w:rFonts w:ascii="宋体" w:hAnsi="宋体" w:hint="eastAsia"/>
                <w:sz w:val="24"/>
              </w:rPr>
              <w:t>3.静脉压：    （－300～200mmHg，±10mmHg）</w:t>
            </w:r>
          </w:p>
          <w:p w:rsidR="00AE0E8F" w:rsidRDefault="00AE0E8F" w:rsidP="00CD73CB">
            <w:pPr>
              <w:rPr>
                <w:rFonts w:ascii="宋体" w:hAnsi="宋体"/>
                <w:sz w:val="24"/>
              </w:rPr>
            </w:pPr>
            <w:r>
              <w:rPr>
                <w:rFonts w:ascii="宋体" w:hAnsi="宋体" w:hint="eastAsia"/>
                <w:sz w:val="24"/>
              </w:rPr>
              <w:t>4.一级膜外压：(－300～200mmHg，±10mmHg)</w:t>
            </w:r>
          </w:p>
          <w:p w:rsidR="00AE0E8F" w:rsidRDefault="00AE0E8F" w:rsidP="00CD73CB">
            <w:pPr>
              <w:rPr>
                <w:rFonts w:ascii="宋体" w:hAnsi="宋体"/>
                <w:sz w:val="24"/>
              </w:rPr>
            </w:pPr>
            <w:r>
              <w:rPr>
                <w:rFonts w:ascii="宋体" w:hAnsi="宋体" w:hint="eastAsia"/>
                <w:sz w:val="24"/>
              </w:rPr>
              <w:t>5.二级膜外压：(－300～200mmHg，±10mmHg)</w:t>
            </w:r>
          </w:p>
          <w:p w:rsidR="00AE0E8F" w:rsidRDefault="00AE0E8F" w:rsidP="00CD73CB">
            <w:pPr>
              <w:rPr>
                <w:rFonts w:ascii="宋体" w:hAnsi="宋体"/>
                <w:sz w:val="24"/>
              </w:rPr>
            </w:pPr>
            <w:r>
              <w:rPr>
                <w:rFonts w:ascii="宋体" w:hAnsi="宋体" w:hint="eastAsia"/>
                <w:sz w:val="24"/>
              </w:rPr>
              <w:t>（6）具备1个阻流夹，自动开启、闭合动作，完成自动冲洗，出现异常时锁住管路，防止气泡进入人体。</w:t>
            </w:r>
          </w:p>
          <w:p w:rsidR="00AE0E8F" w:rsidRDefault="00AE0E8F" w:rsidP="00CD73CB">
            <w:pPr>
              <w:rPr>
                <w:rFonts w:ascii="宋体" w:hAnsi="宋体"/>
                <w:sz w:val="24"/>
              </w:rPr>
            </w:pPr>
            <w:r>
              <w:rPr>
                <w:rFonts w:ascii="宋体" w:hAnsi="宋体" w:hint="eastAsia"/>
                <w:sz w:val="24"/>
              </w:rPr>
              <w:t>（7）加温器：两面热板加温方式，35～38℃</w:t>
            </w:r>
          </w:p>
          <w:p w:rsidR="00AE0E8F" w:rsidRDefault="00AE0E8F" w:rsidP="00CD73CB">
            <w:pPr>
              <w:rPr>
                <w:rFonts w:ascii="宋体" w:hAnsi="宋体"/>
                <w:sz w:val="24"/>
              </w:rPr>
            </w:pPr>
            <w:r>
              <w:rPr>
                <w:rFonts w:ascii="宋体" w:hAnsi="宋体" w:hint="eastAsia"/>
                <w:sz w:val="24"/>
              </w:rPr>
              <w:t>（8）电子秤</w:t>
            </w:r>
            <w:r>
              <w:rPr>
                <w:rFonts w:ascii="宋体" w:hAnsi="宋体" w:cs="宋体" w:hint="eastAsia"/>
                <w:sz w:val="24"/>
              </w:rPr>
              <w:t>≥</w:t>
            </w:r>
            <w:r>
              <w:rPr>
                <w:rFonts w:ascii="宋体" w:hAnsi="宋体" w:hint="eastAsia"/>
                <w:sz w:val="24"/>
              </w:rPr>
              <w:t>3个，0～10KG</w:t>
            </w:r>
          </w:p>
          <w:p w:rsidR="00AE0E8F" w:rsidRDefault="00AE0E8F" w:rsidP="00CD73CB">
            <w:pPr>
              <w:rPr>
                <w:rFonts w:ascii="宋体" w:hAnsi="宋体"/>
                <w:sz w:val="24"/>
              </w:rPr>
            </w:pPr>
            <w:r>
              <w:rPr>
                <w:rFonts w:ascii="宋体" w:hAnsi="宋体" w:hint="eastAsia"/>
                <w:sz w:val="24"/>
              </w:rPr>
              <w:t>（9）供血不足检测器：超声波检测方式或压力检测方式</w:t>
            </w:r>
          </w:p>
          <w:p w:rsidR="00AE0E8F" w:rsidRDefault="00AE0E8F" w:rsidP="00CD73CB">
            <w:pPr>
              <w:rPr>
                <w:rFonts w:ascii="宋体" w:hAnsi="宋体"/>
                <w:sz w:val="24"/>
              </w:rPr>
            </w:pPr>
            <w:r>
              <w:rPr>
                <w:rFonts w:ascii="宋体" w:hAnsi="宋体" w:hint="eastAsia"/>
                <w:sz w:val="24"/>
              </w:rPr>
              <w:t>（10）气泡监测，超声波检测方式，检测最小气泡体积</w:t>
            </w:r>
            <w:r>
              <w:rPr>
                <w:rFonts w:ascii="宋体" w:hAnsi="宋体" w:cs="宋体" w:hint="eastAsia"/>
                <w:sz w:val="24"/>
              </w:rPr>
              <w:t>≤</w:t>
            </w:r>
            <w:r>
              <w:rPr>
                <w:rFonts w:ascii="宋体" w:hAnsi="宋体" w:hint="eastAsia"/>
                <w:sz w:val="24"/>
              </w:rPr>
              <w:t>0.02ml</w:t>
            </w:r>
          </w:p>
          <w:p w:rsidR="00AE0E8F" w:rsidRDefault="00AE0E8F" w:rsidP="00CD73CB">
            <w:pPr>
              <w:rPr>
                <w:rFonts w:ascii="宋体" w:hAnsi="宋体"/>
                <w:sz w:val="24"/>
              </w:rPr>
            </w:pPr>
            <w:r>
              <w:rPr>
                <w:rFonts w:ascii="宋体" w:hAnsi="宋体" w:hint="eastAsia"/>
                <w:sz w:val="24"/>
              </w:rPr>
              <w:t>（11）补液断流，超声波检测方式</w:t>
            </w:r>
            <w:r w:rsidRPr="00C90642">
              <w:rPr>
                <w:rFonts w:ascii="宋体" w:hAnsi="宋体" w:hint="eastAsia"/>
                <w:sz w:val="24"/>
              </w:rPr>
              <w:t>或重量监测方式</w:t>
            </w:r>
          </w:p>
          <w:p w:rsidR="00AE0E8F" w:rsidRDefault="00AE0E8F" w:rsidP="00CD73CB">
            <w:pPr>
              <w:rPr>
                <w:rFonts w:ascii="宋体" w:hAnsi="宋体"/>
                <w:sz w:val="24"/>
              </w:rPr>
            </w:pPr>
            <w:r>
              <w:rPr>
                <w:rFonts w:ascii="宋体" w:hAnsi="宋体" w:hint="eastAsia"/>
                <w:sz w:val="24"/>
              </w:rPr>
              <w:t>（12）滤液断流，超声波检测方式</w:t>
            </w:r>
            <w:r w:rsidRPr="00C90642">
              <w:rPr>
                <w:rFonts w:ascii="宋体" w:hAnsi="宋体" w:hint="eastAsia"/>
                <w:sz w:val="24"/>
              </w:rPr>
              <w:t>或重量监测方式</w:t>
            </w:r>
          </w:p>
          <w:p w:rsidR="00AE0E8F" w:rsidRDefault="00AE0E8F" w:rsidP="00CD73CB">
            <w:pPr>
              <w:rPr>
                <w:rFonts w:ascii="宋体" w:hAnsi="宋体"/>
                <w:sz w:val="24"/>
              </w:rPr>
            </w:pPr>
            <w:r>
              <w:rPr>
                <w:rFonts w:ascii="宋体" w:hAnsi="宋体" w:hint="eastAsia"/>
                <w:sz w:val="24"/>
              </w:rPr>
              <w:t>（13）漏血监测，利用光学原理，分辨率可达到千分之一</w:t>
            </w:r>
          </w:p>
          <w:p w:rsidR="00AE0E8F" w:rsidRDefault="00AE0E8F" w:rsidP="00CD73CB">
            <w:pPr>
              <w:rPr>
                <w:rFonts w:ascii="宋体" w:hAnsi="宋体"/>
                <w:sz w:val="24"/>
              </w:rPr>
            </w:pPr>
            <w:r>
              <w:rPr>
                <w:rFonts w:ascii="宋体" w:hAnsi="宋体" w:hint="eastAsia"/>
                <w:sz w:val="24"/>
              </w:rPr>
              <w:t>（14）网电源供电中断：电源中断后，本设备自带锂电池可继续使用≥15min</w:t>
            </w:r>
          </w:p>
          <w:p w:rsidR="00AE0E8F" w:rsidRPr="006A7977" w:rsidRDefault="00AE0E8F" w:rsidP="00CD73CB">
            <w:pPr>
              <w:rPr>
                <w:rFonts w:ascii="宋体" w:hAnsi="宋体"/>
                <w:sz w:val="24"/>
              </w:rPr>
            </w:pPr>
            <w:r>
              <w:rPr>
                <w:rFonts w:ascii="宋体" w:hAnsi="宋体" w:hint="eastAsia"/>
                <w:sz w:val="24"/>
              </w:rPr>
              <w:t>（15）开放式耗材，可兼容多品牌的耗材，满足临床多种需求。</w:t>
            </w:r>
          </w:p>
        </w:tc>
      </w:tr>
    </w:tbl>
    <w:p w:rsidR="00AE0E8F" w:rsidRPr="006A7977" w:rsidRDefault="00AE0E8F" w:rsidP="00AE0E8F">
      <w:pPr>
        <w:snapToGrid w:val="0"/>
        <w:ind w:firstLineChars="200" w:firstLine="440"/>
        <w:rPr>
          <w:sz w:val="22"/>
        </w:rPr>
      </w:pPr>
    </w:p>
    <w:p w:rsidR="00AE0E8F" w:rsidRPr="00780E7F" w:rsidRDefault="00AE0E8F" w:rsidP="00AE0E8F">
      <w:pPr>
        <w:snapToGrid w:val="0"/>
        <w:ind w:firstLineChars="200" w:firstLine="440"/>
        <w:rPr>
          <w:sz w:val="22"/>
        </w:rPr>
      </w:pPr>
      <w:r w:rsidRPr="00780E7F">
        <w:rPr>
          <w:sz w:val="22"/>
        </w:rPr>
        <w:lastRenderedPageBreak/>
        <w:t>9.</w:t>
      </w:r>
      <w:r>
        <w:rPr>
          <w:rFonts w:hint="eastAsia"/>
          <w:sz w:val="22"/>
        </w:rPr>
        <w:t>3</w:t>
      </w:r>
      <w:r w:rsidRPr="00780E7F">
        <w:rPr>
          <w:sz w:val="22"/>
        </w:rPr>
        <w:t xml:space="preserve"> </w:t>
      </w:r>
      <w:r w:rsidRPr="00780E7F">
        <w:rPr>
          <w:sz w:val="22"/>
        </w:rPr>
        <w:t>供货期要求</w:t>
      </w:r>
    </w:p>
    <w:p w:rsidR="00AE0E8F" w:rsidRPr="00780E7F" w:rsidRDefault="00AE0E8F" w:rsidP="00AE0E8F">
      <w:pPr>
        <w:adjustRightInd w:val="0"/>
        <w:snapToGrid w:val="0"/>
        <w:ind w:firstLineChars="200" w:firstLine="440"/>
        <w:rPr>
          <w:sz w:val="22"/>
        </w:rPr>
      </w:pPr>
      <w:r w:rsidRPr="00780E7F">
        <w:rPr>
          <w:sz w:val="22"/>
        </w:rPr>
        <w:t>9.</w:t>
      </w:r>
      <w:r>
        <w:rPr>
          <w:rFonts w:hint="eastAsia"/>
          <w:sz w:val="22"/>
        </w:rPr>
        <w:t>3</w:t>
      </w:r>
      <w:r w:rsidRPr="00780E7F">
        <w:rPr>
          <w:sz w:val="22"/>
        </w:rPr>
        <w:t xml:space="preserve">.1 </w:t>
      </w:r>
      <w:r w:rsidRPr="00780E7F">
        <w:rPr>
          <w:sz w:val="22"/>
        </w:rPr>
        <w:t>本项目供货期包括设备供货、就位、安装调试直至交付使用的全部时间。</w:t>
      </w:r>
    </w:p>
    <w:p w:rsidR="00AE0E8F" w:rsidRPr="00780E7F" w:rsidRDefault="00AE0E8F" w:rsidP="00AE0E8F">
      <w:pPr>
        <w:adjustRightInd w:val="0"/>
        <w:snapToGrid w:val="0"/>
        <w:ind w:firstLineChars="200" w:firstLine="440"/>
        <w:rPr>
          <w:sz w:val="22"/>
        </w:rPr>
      </w:pPr>
      <w:r w:rsidRPr="00780E7F">
        <w:rPr>
          <w:sz w:val="22"/>
        </w:rPr>
        <w:t>9.</w:t>
      </w:r>
      <w:r>
        <w:rPr>
          <w:rFonts w:hint="eastAsia"/>
          <w:sz w:val="22"/>
        </w:rPr>
        <w:t>3</w:t>
      </w:r>
      <w:r w:rsidRPr="00780E7F">
        <w:rPr>
          <w:sz w:val="22"/>
        </w:rPr>
        <w:t xml:space="preserve">.2 </w:t>
      </w:r>
      <w:r w:rsidRPr="00780E7F">
        <w:rPr>
          <w:sz w:val="22"/>
        </w:rPr>
        <w:t>本项目的安装调试及试用期间的管理将纳入采购人的管理范围，在此过程中，中标人须服从采购人的时间和管理协调。</w:t>
      </w:r>
    </w:p>
    <w:p w:rsidR="00AE0E8F" w:rsidRPr="00780E7F" w:rsidRDefault="00AE0E8F" w:rsidP="00AE0E8F">
      <w:pPr>
        <w:snapToGrid w:val="0"/>
        <w:ind w:firstLineChars="200" w:firstLine="440"/>
        <w:rPr>
          <w:sz w:val="22"/>
        </w:rPr>
      </w:pPr>
      <w:r w:rsidRPr="00780E7F">
        <w:rPr>
          <w:sz w:val="22"/>
        </w:rPr>
        <w:t>9.</w:t>
      </w:r>
      <w:r>
        <w:rPr>
          <w:rFonts w:hint="eastAsia"/>
          <w:sz w:val="22"/>
        </w:rPr>
        <w:t>4</w:t>
      </w:r>
      <w:r w:rsidRPr="00780E7F">
        <w:rPr>
          <w:sz w:val="22"/>
        </w:rPr>
        <w:t xml:space="preserve"> </w:t>
      </w:r>
      <w:r w:rsidRPr="00780E7F">
        <w:rPr>
          <w:sz w:val="22"/>
        </w:rPr>
        <w:t>质量标准与验收要求</w:t>
      </w:r>
    </w:p>
    <w:p w:rsidR="00AE0E8F" w:rsidRPr="00780E7F" w:rsidRDefault="00AE0E8F" w:rsidP="00AE0E8F">
      <w:pPr>
        <w:adjustRightInd w:val="0"/>
        <w:snapToGrid w:val="0"/>
        <w:ind w:firstLineChars="200" w:firstLine="440"/>
        <w:rPr>
          <w:sz w:val="22"/>
        </w:rPr>
      </w:pPr>
      <w:r w:rsidRPr="00780E7F">
        <w:rPr>
          <w:sz w:val="22"/>
        </w:rPr>
        <w:t>9.</w:t>
      </w:r>
      <w:r>
        <w:rPr>
          <w:rFonts w:hint="eastAsia"/>
          <w:sz w:val="22"/>
        </w:rPr>
        <w:t>4</w:t>
      </w:r>
      <w:r w:rsidRPr="00780E7F">
        <w:rPr>
          <w:sz w:val="22"/>
        </w:rPr>
        <w:t>.1</w:t>
      </w:r>
      <w:r w:rsidRPr="00780E7F">
        <w:rPr>
          <w:sz w:val="22"/>
        </w:rPr>
        <w:t>投标人提供的产品和相关服务应符合国家或行业管理部门颁发的各项质量和安全标准、规范和验收要求，标准和规范等不一致的，从高从严执行。</w:t>
      </w:r>
    </w:p>
    <w:p w:rsidR="00AE0E8F" w:rsidRPr="00780E7F" w:rsidRDefault="00AE0E8F" w:rsidP="00AE0E8F">
      <w:pPr>
        <w:adjustRightInd w:val="0"/>
        <w:snapToGrid w:val="0"/>
        <w:ind w:firstLineChars="200" w:firstLine="440"/>
        <w:rPr>
          <w:sz w:val="22"/>
        </w:rPr>
      </w:pPr>
      <w:r w:rsidRPr="00780E7F">
        <w:rPr>
          <w:sz w:val="22"/>
        </w:rPr>
        <w:t>9.</w:t>
      </w:r>
      <w:r>
        <w:rPr>
          <w:rFonts w:hint="eastAsia"/>
          <w:sz w:val="22"/>
        </w:rPr>
        <w:t>4</w:t>
      </w:r>
      <w:r w:rsidRPr="00780E7F">
        <w:rPr>
          <w:sz w:val="22"/>
        </w:rPr>
        <w:t xml:space="preserve">.2 </w:t>
      </w:r>
      <w:r w:rsidRPr="00780E7F">
        <w:rPr>
          <w:sz w:val="22"/>
        </w:rPr>
        <w:t>本项目验收将由采购人组织进行或委托第三方进行，质量标准和验收要求为按照上文中</w:t>
      </w:r>
      <w:r w:rsidRPr="00780E7F">
        <w:rPr>
          <w:sz w:val="22"/>
        </w:rPr>
        <w:t>9.</w:t>
      </w:r>
      <w:r>
        <w:rPr>
          <w:rFonts w:hint="eastAsia"/>
          <w:sz w:val="22"/>
        </w:rPr>
        <w:t>4</w:t>
      </w:r>
      <w:r w:rsidRPr="00780E7F">
        <w:rPr>
          <w:sz w:val="22"/>
        </w:rPr>
        <w:t>.1</w:t>
      </w:r>
      <w:r w:rsidRPr="00780E7F">
        <w:rPr>
          <w:sz w:val="22"/>
        </w:rPr>
        <w:t>条款规定一次验收合格。</w:t>
      </w:r>
    </w:p>
    <w:p w:rsidR="00AE0E8F" w:rsidRDefault="00AE0E8F" w:rsidP="00AE0E8F">
      <w:pPr>
        <w:adjustRightInd w:val="0"/>
        <w:snapToGrid w:val="0"/>
        <w:ind w:firstLineChars="200" w:firstLine="440"/>
        <w:rPr>
          <w:sz w:val="22"/>
        </w:rPr>
      </w:pPr>
      <w:r w:rsidRPr="00780E7F">
        <w:rPr>
          <w:sz w:val="22"/>
        </w:rPr>
        <w:t>9.</w:t>
      </w:r>
      <w:r>
        <w:rPr>
          <w:rFonts w:hint="eastAsia"/>
          <w:sz w:val="22"/>
        </w:rPr>
        <w:t>4</w:t>
      </w:r>
      <w:r w:rsidRPr="00780E7F">
        <w:rPr>
          <w:sz w:val="22"/>
        </w:rPr>
        <w:t xml:space="preserve">.3 </w:t>
      </w:r>
      <w:r w:rsidRPr="00780E7F">
        <w:rPr>
          <w:sz w:val="22"/>
        </w:rPr>
        <w:t>如验收未获通过，采购人有权要求更换或退货，并按照合同约定的条款对供应商作违约处理。</w:t>
      </w:r>
    </w:p>
    <w:p w:rsidR="00AE0E8F" w:rsidRDefault="00AE0E8F" w:rsidP="00AE0E8F">
      <w:pPr>
        <w:adjustRightInd w:val="0"/>
        <w:snapToGrid w:val="0"/>
        <w:ind w:firstLineChars="200" w:firstLine="440"/>
        <w:rPr>
          <w:sz w:val="22"/>
        </w:rPr>
      </w:pPr>
      <w:r>
        <w:rPr>
          <w:sz w:val="22"/>
        </w:rPr>
        <w:t>9.</w:t>
      </w:r>
      <w:r>
        <w:rPr>
          <w:rFonts w:hint="eastAsia"/>
          <w:sz w:val="22"/>
        </w:rPr>
        <w:t>5</w:t>
      </w:r>
      <w:r>
        <w:rPr>
          <w:sz w:val="22"/>
        </w:rPr>
        <w:t xml:space="preserve"> </w:t>
      </w:r>
      <w:r>
        <w:rPr>
          <w:sz w:val="22"/>
        </w:rPr>
        <w:t>安装调试要求</w:t>
      </w:r>
    </w:p>
    <w:p w:rsidR="00AE0E8F" w:rsidRPr="00780E7F" w:rsidRDefault="00AE0E8F" w:rsidP="00AE0E8F">
      <w:pPr>
        <w:adjustRightInd w:val="0"/>
        <w:snapToGrid w:val="0"/>
        <w:ind w:firstLineChars="200" w:firstLine="420"/>
        <w:rPr>
          <w:sz w:val="22"/>
        </w:rPr>
      </w:pPr>
      <w:r>
        <w:rPr>
          <w:rFonts w:hint="eastAsia"/>
        </w:rPr>
        <w:t>由原厂工程师对设备进行调试。</w:t>
      </w:r>
    </w:p>
    <w:p w:rsidR="00AE0E8F" w:rsidRPr="00780E7F" w:rsidRDefault="00AE0E8F" w:rsidP="00AE0E8F">
      <w:pPr>
        <w:adjustRightInd w:val="0"/>
        <w:snapToGrid w:val="0"/>
        <w:ind w:firstLineChars="200" w:firstLine="442"/>
        <w:outlineLvl w:val="2"/>
        <w:rPr>
          <w:b/>
          <w:bCs/>
          <w:sz w:val="22"/>
        </w:rPr>
      </w:pPr>
      <w:bookmarkStart w:id="13" w:name="_Toc29954"/>
      <w:r w:rsidRPr="00780E7F">
        <w:rPr>
          <w:b/>
          <w:bCs/>
          <w:sz w:val="22"/>
        </w:rPr>
        <w:t xml:space="preserve">10 </w:t>
      </w:r>
      <w:r w:rsidRPr="00780E7F">
        <w:rPr>
          <w:b/>
          <w:bCs/>
          <w:sz w:val="22"/>
        </w:rPr>
        <w:t>人员及设备配备要求</w:t>
      </w:r>
      <w:bookmarkEnd w:id="13"/>
    </w:p>
    <w:p w:rsidR="00AE0E8F" w:rsidRDefault="00AE0E8F" w:rsidP="00AE0E8F">
      <w:pPr>
        <w:adjustRightInd w:val="0"/>
        <w:snapToGrid w:val="0"/>
        <w:ind w:firstLineChars="200" w:firstLine="440"/>
        <w:outlineLvl w:val="2"/>
        <w:rPr>
          <w:sz w:val="22"/>
        </w:rPr>
      </w:pPr>
      <w:bookmarkStart w:id="14" w:name="_Toc25612"/>
      <w:r>
        <w:rPr>
          <w:rFonts w:hint="eastAsia"/>
          <w:sz w:val="22"/>
        </w:rPr>
        <w:t>投标人为本项目配备专业人员及设备，确保本项目顺利实施。</w:t>
      </w:r>
    </w:p>
    <w:p w:rsidR="00AE0E8F" w:rsidRPr="00780E7F" w:rsidRDefault="00AE0E8F" w:rsidP="00AE0E8F">
      <w:pPr>
        <w:adjustRightInd w:val="0"/>
        <w:snapToGrid w:val="0"/>
        <w:ind w:firstLineChars="200" w:firstLine="442"/>
        <w:outlineLvl w:val="2"/>
        <w:rPr>
          <w:b/>
          <w:bCs/>
          <w:sz w:val="22"/>
        </w:rPr>
      </w:pPr>
      <w:r w:rsidRPr="00780E7F">
        <w:rPr>
          <w:b/>
          <w:bCs/>
          <w:sz w:val="22"/>
        </w:rPr>
        <w:t xml:space="preserve">11 </w:t>
      </w:r>
      <w:r w:rsidRPr="00780E7F">
        <w:rPr>
          <w:b/>
          <w:bCs/>
          <w:sz w:val="22"/>
        </w:rPr>
        <w:t>安全文明作业要求和应急处置要求</w:t>
      </w:r>
      <w:bookmarkEnd w:id="14"/>
    </w:p>
    <w:p w:rsidR="00AE0E8F" w:rsidRPr="00780E7F" w:rsidRDefault="00AE0E8F" w:rsidP="00AE0E8F">
      <w:pPr>
        <w:adjustRightInd w:val="0"/>
        <w:snapToGrid w:val="0"/>
        <w:ind w:firstLineChars="200" w:firstLine="440"/>
        <w:rPr>
          <w:bCs/>
          <w:sz w:val="22"/>
        </w:rPr>
      </w:pPr>
      <w:r w:rsidRPr="00780E7F">
        <w:rPr>
          <w:sz w:val="22"/>
        </w:rPr>
        <w:t>中标人在执行本项目过程中，必须严格遵守上海市有关应急联动处置办法的规定（参见</w:t>
      </w:r>
      <w:r w:rsidRPr="00780E7F">
        <w:rPr>
          <w:b/>
          <w:bCs/>
          <w:sz w:val="22"/>
        </w:rPr>
        <w:t>《上海市政府关于印发修订后的上海市突发事件应急联动处置办法的通知》</w:t>
      </w:r>
      <w:r w:rsidRPr="00780E7F">
        <w:rPr>
          <w:b/>
          <w:bCs/>
          <w:sz w:val="22"/>
          <w:u w:val="single"/>
        </w:rPr>
        <w:t>沪府〔</w:t>
      </w:r>
      <w:r w:rsidRPr="00780E7F">
        <w:rPr>
          <w:b/>
          <w:bCs/>
          <w:sz w:val="22"/>
          <w:u w:val="single"/>
        </w:rPr>
        <w:t>2015</w:t>
      </w:r>
      <w:r w:rsidRPr="00780E7F">
        <w:rPr>
          <w:b/>
          <w:bCs/>
          <w:sz w:val="22"/>
          <w:u w:val="single"/>
        </w:rPr>
        <w:t>〕</w:t>
      </w:r>
      <w:r w:rsidRPr="00780E7F">
        <w:rPr>
          <w:b/>
          <w:bCs/>
          <w:sz w:val="22"/>
          <w:u w:val="single"/>
        </w:rPr>
        <w:t>49</w:t>
      </w:r>
      <w:r w:rsidRPr="00780E7F">
        <w:rPr>
          <w:b/>
          <w:bCs/>
          <w:sz w:val="22"/>
          <w:u w:val="single"/>
        </w:rPr>
        <w:t>号</w:t>
      </w:r>
      <w:r w:rsidRPr="00780E7F">
        <w:rPr>
          <w:b/>
          <w:bCs/>
          <w:sz w:val="22"/>
        </w:rPr>
        <w:t>）</w:t>
      </w:r>
      <w:r w:rsidRPr="00780E7F">
        <w:rPr>
          <w:bCs/>
          <w:sz w:val="22"/>
        </w:rPr>
        <w:t>，做</w:t>
      </w:r>
      <w:r w:rsidRPr="00780E7F">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AE0E8F" w:rsidRPr="00780E7F" w:rsidRDefault="00AE0E8F" w:rsidP="00AE0E8F">
      <w:pPr>
        <w:adjustRightInd w:val="0"/>
        <w:snapToGrid w:val="0"/>
        <w:ind w:firstLineChars="200" w:firstLine="442"/>
        <w:outlineLvl w:val="2"/>
        <w:rPr>
          <w:b/>
          <w:bCs/>
          <w:sz w:val="22"/>
        </w:rPr>
      </w:pPr>
      <w:bookmarkStart w:id="15" w:name="_Toc14288"/>
      <w:r w:rsidRPr="00780E7F">
        <w:rPr>
          <w:b/>
          <w:bCs/>
          <w:sz w:val="22"/>
        </w:rPr>
        <w:t xml:space="preserve">12 </w:t>
      </w:r>
      <w:r w:rsidRPr="00780E7F">
        <w:rPr>
          <w:b/>
          <w:bCs/>
          <w:sz w:val="22"/>
        </w:rPr>
        <w:t>售后服务要求</w:t>
      </w:r>
      <w:bookmarkEnd w:id="15"/>
    </w:p>
    <w:p w:rsidR="00AE0E8F" w:rsidRPr="00780E7F" w:rsidRDefault="00AE0E8F" w:rsidP="00AE0E8F">
      <w:pPr>
        <w:adjustRightInd w:val="0"/>
        <w:snapToGrid w:val="0"/>
        <w:ind w:firstLineChars="200" w:firstLine="440"/>
        <w:rPr>
          <w:sz w:val="22"/>
        </w:rPr>
      </w:pPr>
      <w:r w:rsidRPr="00780E7F">
        <w:rPr>
          <w:sz w:val="22"/>
        </w:rPr>
        <w:t xml:space="preserve">12.1 </w:t>
      </w:r>
      <w:r w:rsidRPr="00780E7F">
        <w:rPr>
          <w:sz w:val="22"/>
        </w:rPr>
        <w:t>操作培训要求</w:t>
      </w:r>
    </w:p>
    <w:p w:rsidR="00AE0E8F" w:rsidRPr="00780E7F" w:rsidRDefault="00AE0E8F" w:rsidP="00AE0E8F">
      <w:pPr>
        <w:adjustRightInd w:val="0"/>
        <w:snapToGrid w:val="0"/>
        <w:ind w:firstLineChars="200" w:firstLine="440"/>
        <w:rPr>
          <w:sz w:val="22"/>
        </w:rPr>
      </w:pPr>
      <w:r w:rsidRPr="00780E7F">
        <w:rPr>
          <w:sz w:val="22"/>
        </w:rPr>
        <w:t>在设备进行安装或调试期间，中标人应负责对采购人的技术人员进行必要的培训，并提供培训资料。培训内容应包括如何对设备进行操作，以及简单故障的排除等。</w:t>
      </w:r>
    </w:p>
    <w:p w:rsidR="00AE0E8F" w:rsidRPr="00780E7F" w:rsidRDefault="00AE0E8F" w:rsidP="00AE0E8F">
      <w:pPr>
        <w:adjustRightInd w:val="0"/>
        <w:snapToGrid w:val="0"/>
        <w:ind w:firstLineChars="200" w:firstLine="440"/>
        <w:rPr>
          <w:sz w:val="22"/>
        </w:rPr>
      </w:pPr>
      <w:r w:rsidRPr="00780E7F">
        <w:rPr>
          <w:sz w:val="22"/>
        </w:rPr>
        <w:t xml:space="preserve">12.2 </w:t>
      </w:r>
      <w:r w:rsidRPr="00780E7F">
        <w:rPr>
          <w:sz w:val="22"/>
        </w:rPr>
        <w:t>具体服务措施</w:t>
      </w:r>
    </w:p>
    <w:p w:rsidR="00AE0E8F" w:rsidRPr="009B603E" w:rsidRDefault="00AE0E8F" w:rsidP="00AE0E8F">
      <w:pPr>
        <w:snapToGrid w:val="0"/>
        <w:ind w:firstLineChars="200" w:firstLine="440"/>
        <w:jc w:val="left"/>
        <w:rPr>
          <w:sz w:val="22"/>
        </w:rPr>
      </w:pPr>
      <w:r>
        <w:rPr>
          <w:rFonts w:hint="eastAsia"/>
          <w:sz w:val="22"/>
        </w:rPr>
        <w:t>（</w:t>
      </w:r>
      <w:r>
        <w:rPr>
          <w:rFonts w:hint="eastAsia"/>
          <w:sz w:val="22"/>
        </w:rPr>
        <w:t>1</w:t>
      </w:r>
      <w:r>
        <w:rPr>
          <w:rFonts w:hint="eastAsia"/>
          <w:sz w:val="22"/>
        </w:rPr>
        <w:t>）</w:t>
      </w:r>
      <w:r w:rsidRPr="009B603E">
        <w:rPr>
          <w:rFonts w:hint="eastAsia"/>
          <w:sz w:val="22"/>
        </w:rPr>
        <w:t>设备整机原厂保修</w:t>
      </w:r>
      <w:r w:rsidRPr="009B603E">
        <w:rPr>
          <w:rFonts w:hint="eastAsia"/>
          <w:sz w:val="22"/>
        </w:rPr>
        <w:t>5</w:t>
      </w:r>
      <w:r w:rsidRPr="009B603E">
        <w:rPr>
          <w:rFonts w:hint="eastAsia"/>
          <w:sz w:val="22"/>
        </w:rPr>
        <w:t>年。保修期内开机率≥</w:t>
      </w:r>
      <w:r w:rsidRPr="009B603E">
        <w:rPr>
          <w:rFonts w:hint="eastAsia"/>
          <w:sz w:val="22"/>
        </w:rPr>
        <w:t>95%</w:t>
      </w:r>
      <w:r w:rsidRPr="009B603E">
        <w:rPr>
          <w:rFonts w:hint="eastAsia"/>
          <w:sz w:val="22"/>
        </w:rPr>
        <w:t>，如达不到此要求，保修期相应顺延。保修期内免费更换零配件及免收维修工时费，保修期满后永久维修并免收维修工时费，整机延保价格不高于整机购买合同金额的</w:t>
      </w:r>
      <w:r w:rsidRPr="009B603E">
        <w:rPr>
          <w:rFonts w:hint="eastAsia"/>
          <w:sz w:val="22"/>
        </w:rPr>
        <w:t>5%</w:t>
      </w:r>
      <w:r w:rsidRPr="009B603E">
        <w:rPr>
          <w:rFonts w:hint="eastAsia"/>
          <w:sz w:val="22"/>
        </w:rPr>
        <w:t>。保修期内提供</w:t>
      </w:r>
      <w:r w:rsidRPr="009B603E">
        <w:rPr>
          <w:rFonts w:hint="eastAsia"/>
          <w:sz w:val="22"/>
        </w:rPr>
        <w:t>1</w:t>
      </w:r>
      <w:r w:rsidRPr="009B603E">
        <w:rPr>
          <w:rFonts w:hint="eastAsia"/>
          <w:sz w:val="22"/>
        </w:rPr>
        <w:t>年</w:t>
      </w:r>
      <w:r w:rsidRPr="009B603E">
        <w:rPr>
          <w:rFonts w:hint="eastAsia"/>
          <w:sz w:val="22"/>
        </w:rPr>
        <w:t>2</w:t>
      </w:r>
      <w:r w:rsidRPr="009B603E">
        <w:rPr>
          <w:rFonts w:hint="eastAsia"/>
          <w:sz w:val="22"/>
        </w:rPr>
        <w:t>次免费保养。</w:t>
      </w:r>
    </w:p>
    <w:p w:rsidR="00AE0E8F" w:rsidRPr="009B603E" w:rsidRDefault="00AE0E8F" w:rsidP="00AE0E8F">
      <w:pPr>
        <w:snapToGrid w:val="0"/>
        <w:ind w:firstLineChars="200" w:firstLine="440"/>
        <w:jc w:val="left"/>
        <w:rPr>
          <w:sz w:val="22"/>
        </w:rPr>
      </w:pPr>
      <w:r>
        <w:rPr>
          <w:rFonts w:hint="eastAsia"/>
          <w:sz w:val="22"/>
        </w:rPr>
        <w:t>（</w:t>
      </w:r>
      <w:r>
        <w:rPr>
          <w:rFonts w:hint="eastAsia"/>
          <w:sz w:val="22"/>
        </w:rPr>
        <w:t>2</w:t>
      </w:r>
      <w:r>
        <w:rPr>
          <w:rFonts w:hint="eastAsia"/>
          <w:sz w:val="22"/>
        </w:rPr>
        <w:t>）</w:t>
      </w:r>
      <w:r w:rsidRPr="009B603E">
        <w:rPr>
          <w:rFonts w:hint="eastAsia"/>
          <w:sz w:val="22"/>
        </w:rPr>
        <w:t>提供</w:t>
      </w:r>
      <w:r w:rsidRPr="009B603E">
        <w:rPr>
          <w:rFonts w:hint="eastAsia"/>
          <w:sz w:val="22"/>
        </w:rPr>
        <w:t>24</w:t>
      </w:r>
      <w:r w:rsidRPr="009B603E">
        <w:rPr>
          <w:rFonts w:hint="eastAsia"/>
          <w:sz w:val="22"/>
        </w:rPr>
        <w:t>小时联络方法，报修相应时间≤</w:t>
      </w:r>
      <w:r w:rsidRPr="009B603E">
        <w:rPr>
          <w:rFonts w:hint="eastAsia"/>
          <w:sz w:val="22"/>
        </w:rPr>
        <w:t>2</w:t>
      </w:r>
      <w:r w:rsidRPr="009B603E">
        <w:rPr>
          <w:rFonts w:hint="eastAsia"/>
          <w:sz w:val="22"/>
        </w:rPr>
        <w:t>小时，接到报修后≤</w:t>
      </w:r>
      <w:r w:rsidRPr="009B603E">
        <w:rPr>
          <w:rFonts w:hint="eastAsia"/>
          <w:sz w:val="22"/>
        </w:rPr>
        <w:t>24</w:t>
      </w:r>
      <w:r w:rsidRPr="009B603E">
        <w:rPr>
          <w:rFonts w:hint="eastAsia"/>
          <w:sz w:val="22"/>
        </w:rPr>
        <w:t>小时到位。如遇设备停机时间超过</w:t>
      </w:r>
      <w:r w:rsidRPr="009B603E">
        <w:rPr>
          <w:rFonts w:hint="eastAsia"/>
          <w:sz w:val="22"/>
        </w:rPr>
        <w:t>48</w:t>
      </w:r>
      <w:r w:rsidRPr="009B603E">
        <w:rPr>
          <w:rFonts w:hint="eastAsia"/>
          <w:sz w:val="22"/>
        </w:rPr>
        <w:t>小时，需提供备用机。</w:t>
      </w:r>
    </w:p>
    <w:p w:rsidR="00AE0E8F" w:rsidRPr="009B603E" w:rsidRDefault="00AE0E8F" w:rsidP="00AE0E8F">
      <w:pPr>
        <w:snapToGrid w:val="0"/>
        <w:ind w:firstLineChars="200" w:firstLine="440"/>
        <w:jc w:val="left"/>
        <w:rPr>
          <w:sz w:val="22"/>
        </w:rPr>
      </w:pPr>
      <w:r>
        <w:rPr>
          <w:rFonts w:hint="eastAsia"/>
          <w:sz w:val="22"/>
        </w:rPr>
        <w:t>（</w:t>
      </w:r>
      <w:r>
        <w:rPr>
          <w:rFonts w:hint="eastAsia"/>
          <w:sz w:val="22"/>
        </w:rPr>
        <w:t>3</w:t>
      </w:r>
      <w:r>
        <w:rPr>
          <w:rFonts w:hint="eastAsia"/>
          <w:sz w:val="22"/>
        </w:rPr>
        <w:t>）中标人</w:t>
      </w:r>
      <w:r w:rsidRPr="009B603E">
        <w:rPr>
          <w:rFonts w:hint="eastAsia"/>
          <w:sz w:val="22"/>
        </w:rPr>
        <w:t>负责设备安装并提供现场技术培训，保证使用人员正常操作设备的各种功能，以医院设备培训记录单及培训考核表为准，操作培训时需提供笔试考核记录。</w:t>
      </w:r>
    </w:p>
    <w:p w:rsidR="00AE0E8F" w:rsidRPr="009B603E" w:rsidRDefault="00AE0E8F" w:rsidP="00AE0E8F">
      <w:pPr>
        <w:snapToGrid w:val="0"/>
        <w:ind w:firstLineChars="200" w:firstLine="440"/>
        <w:jc w:val="left"/>
        <w:rPr>
          <w:sz w:val="22"/>
        </w:rPr>
      </w:pPr>
      <w:r>
        <w:rPr>
          <w:rFonts w:hint="eastAsia"/>
          <w:sz w:val="22"/>
        </w:rPr>
        <w:t>（</w:t>
      </w:r>
      <w:r>
        <w:rPr>
          <w:rFonts w:hint="eastAsia"/>
          <w:sz w:val="22"/>
        </w:rPr>
        <w:t>4</w:t>
      </w:r>
      <w:r>
        <w:rPr>
          <w:rFonts w:hint="eastAsia"/>
          <w:sz w:val="22"/>
        </w:rPr>
        <w:t>）</w:t>
      </w:r>
      <w:r w:rsidRPr="009B603E">
        <w:rPr>
          <w:rFonts w:hint="eastAsia"/>
          <w:sz w:val="22"/>
        </w:rPr>
        <w:t>免费连接至医院所需连接的相关系统</w:t>
      </w:r>
      <w:r w:rsidRPr="009B603E">
        <w:rPr>
          <w:rFonts w:hint="eastAsia"/>
          <w:sz w:val="22"/>
        </w:rPr>
        <w:t>(</w:t>
      </w:r>
      <w:r w:rsidRPr="009B603E">
        <w:rPr>
          <w:rFonts w:hint="eastAsia"/>
          <w:sz w:val="22"/>
        </w:rPr>
        <w:t>如</w:t>
      </w:r>
      <w:r w:rsidRPr="009B603E">
        <w:rPr>
          <w:rFonts w:hint="eastAsia"/>
          <w:sz w:val="22"/>
        </w:rPr>
        <w:t>PACS</w:t>
      </w:r>
      <w:r w:rsidRPr="009B603E">
        <w:rPr>
          <w:rFonts w:hint="eastAsia"/>
          <w:sz w:val="22"/>
        </w:rPr>
        <w:t>、</w:t>
      </w:r>
      <w:r w:rsidRPr="009B603E">
        <w:rPr>
          <w:rFonts w:hint="eastAsia"/>
          <w:sz w:val="22"/>
        </w:rPr>
        <w:t>HIS</w:t>
      </w:r>
      <w:r w:rsidRPr="009B603E">
        <w:rPr>
          <w:rFonts w:hint="eastAsia"/>
          <w:sz w:val="22"/>
        </w:rPr>
        <w:t>、</w:t>
      </w:r>
      <w:r w:rsidRPr="009B603E">
        <w:rPr>
          <w:rFonts w:hint="eastAsia"/>
          <w:sz w:val="22"/>
        </w:rPr>
        <w:t>RIS</w:t>
      </w:r>
      <w:r w:rsidRPr="009B603E">
        <w:rPr>
          <w:rFonts w:hint="eastAsia"/>
          <w:sz w:val="22"/>
        </w:rPr>
        <w:t>等），提供软件终生免费升级。</w:t>
      </w:r>
    </w:p>
    <w:p w:rsidR="00AE0E8F" w:rsidRPr="009B603E" w:rsidRDefault="00AE0E8F" w:rsidP="00AE0E8F">
      <w:pPr>
        <w:snapToGrid w:val="0"/>
        <w:ind w:firstLineChars="200" w:firstLine="440"/>
        <w:jc w:val="left"/>
        <w:rPr>
          <w:sz w:val="22"/>
        </w:rPr>
      </w:pPr>
      <w:r>
        <w:rPr>
          <w:rFonts w:hint="eastAsia"/>
          <w:sz w:val="22"/>
        </w:rPr>
        <w:t>（</w:t>
      </w:r>
      <w:r>
        <w:rPr>
          <w:rFonts w:hint="eastAsia"/>
          <w:sz w:val="22"/>
        </w:rPr>
        <w:t>5</w:t>
      </w:r>
      <w:r>
        <w:rPr>
          <w:rFonts w:hint="eastAsia"/>
          <w:sz w:val="22"/>
        </w:rPr>
        <w:t>）供应商提供的货物应是全新的、未使用过的，验收时距生产日期不</w:t>
      </w:r>
      <w:r w:rsidRPr="009B603E">
        <w:rPr>
          <w:rFonts w:hint="eastAsia"/>
          <w:sz w:val="22"/>
        </w:rPr>
        <w:t>超过</w:t>
      </w:r>
      <w:r w:rsidRPr="009B603E">
        <w:rPr>
          <w:rFonts w:hint="eastAsia"/>
          <w:sz w:val="22"/>
        </w:rPr>
        <w:t>6</w:t>
      </w:r>
      <w:r w:rsidRPr="009B603E">
        <w:rPr>
          <w:rFonts w:hint="eastAsia"/>
          <w:sz w:val="22"/>
        </w:rPr>
        <w:t>个</w:t>
      </w:r>
      <w:r w:rsidRPr="009B603E">
        <w:rPr>
          <w:rFonts w:hint="eastAsia"/>
          <w:sz w:val="22"/>
        </w:rPr>
        <w:lastRenderedPageBreak/>
        <w:t>月。在货物按约定时间到达使用单位后，</w:t>
      </w:r>
      <w:r>
        <w:rPr>
          <w:rFonts w:hint="eastAsia"/>
          <w:sz w:val="22"/>
        </w:rPr>
        <w:t>中标人</w:t>
      </w:r>
      <w:r w:rsidRPr="009B603E">
        <w:rPr>
          <w:rFonts w:hint="eastAsia"/>
          <w:sz w:val="22"/>
        </w:rPr>
        <w:t>及时派工程技术人员到达现场，在</w:t>
      </w:r>
      <w:r>
        <w:rPr>
          <w:rFonts w:hint="eastAsia"/>
          <w:sz w:val="22"/>
        </w:rPr>
        <w:t>采购人</w:t>
      </w:r>
      <w:r w:rsidRPr="009B603E">
        <w:rPr>
          <w:rFonts w:hint="eastAsia"/>
          <w:sz w:val="22"/>
        </w:rPr>
        <w:t>技术人员在场的情况下开箱清点货物，组织搬运、安装、调试，并承担因此发生的一切费用。</w:t>
      </w:r>
    </w:p>
    <w:p w:rsidR="00AE0E8F" w:rsidRDefault="00AE0E8F" w:rsidP="00AE0E8F">
      <w:pPr>
        <w:snapToGrid w:val="0"/>
        <w:ind w:firstLineChars="200" w:firstLine="440"/>
        <w:jc w:val="left"/>
        <w:rPr>
          <w:sz w:val="22"/>
        </w:rPr>
      </w:pPr>
      <w:r>
        <w:rPr>
          <w:rFonts w:hint="eastAsia"/>
          <w:sz w:val="22"/>
        </w:rPr>
        <w:t>（</w:t>
      </w:r>
      <w:r>
        <w:rPr>
          <w:rFonts w:hint="eastAsia"/>
          <w:sz w:val="22"/>
        </w:rPr>
        <w:t>6</w:t>
      </w:r>
      <w:r>
        <w:rPr>
          <w:rFonts w:hint="eastAsia"/>
          <w:sz w:val="22"/>
        </w:rPr>
        <w:t>）</w:t>
      </w:r>
      <w:r w:rsidRPr="009B603E">
        <w:rPr>
          <w:rFonts w:hint="eastAsia"/>
          <w:sz w:val="22"/>
        </w:rPr>
        <w:t>设备安装并经使用培训后，经过</w:t>
      </w:r>
      <w:r w:rsidRPr="009B603E">
        <w:rPr>
          <w:rFonts w:hint="eastAsia"/>
          <w:sz w:val="22"/>
        </w:rPr>
        <w:t>2</w:t>
      </w:r>
      <w:r w:rsidRPr="009B603E">
        <w:rPr>
          <w:rFonts w:hint="eastAsia"/>
          <w:sz w:val="22"/>
        </w:rPr>
        <w:t>周的试运行，设备的各项性能指标均能达到要求，双方签署医院验收文件后设备即视为验收通过，保修期从医院验收通过之日起计算。</w:t>
      </w:r>
    </w:p>
    <w:p w:rsidR="00AE0E8F" w:rsidRPr="009B603E" w:rsidRDefault="00AE0E8F" w:rsidP="00AE0E8F">
      <w:pPr>
        <w:snapToGrid w:val="0"/>
        <w:ind w:firstLineChars="200" w:firstLine="440"/>
        <w:jc w:val="left"/>
        <w:rPr>
          <w:sz w:val="22"/>
        </w:rPr>
      </w:pPr>
      <w:r>
        <w:rPr>
          <w:rFonts w:hint="eastAsia"/>
          <w:sz w:val="22"/>
        </w:rPr>
        <w:t>（</w:t>
      </w:r>
      <w:r>
        <w:rPr>
          <w:rFonts w:hint="eastAsia"/>
          <w:sz w:val="22"/>
        </w:rPr>
        <w:t>7</w:t>
      </w:r>
      <w:r>
        <w:rPr>
          <w:rFonts w:hint="eastAsia"/>
          <w:sz w:val="22"/>
        </w:rPr>
        <w:t>）投标人在投标文件中自报后续配件。</w:t>
      </w:r>
    </w:p>
    <w:p w:rsidR="00AE0E8F" w:rsidRPr="00780E7F" w:rsidRDefault="00AE0E8F" w:rsidP="00AE0E8F">
      <w:pPr>
        <w:snapToGrid w:val="0"/>
        <w:ind w:firstLineChars="200" w:firstLine="442"/>
        <w:jc w:val="left"/>
        <w:rPr>
          <w:b/>
          <w:bCs/>
          <w:color w:val="FF0000"/>
          <w:sz w:val="22"/>
          <w:u w:val="wavyHeavy"/>
        </w:rPr>
      </w:pPr>
    </w:p>
    <w:p w:rsidR="00AE0E8F" w:rsidRPr="00780E7F" w:rsidRDefault="00AE0E8F" w:rsidP="00AE0E8F">
      <w:pPr>
        <w:adjustRightInd w:val="0"/>
        <w:snapToGrid w:val="0"/>
        <w:jc w:val="center"/>
        <w:outlineLvl w:val="1"/>
        <w:rPr>
          <w:rFonts w:eastAsia="黑体"/>
          <w:color w:val="000000"/>
          <w:sz w:val="30"/>
          <w:szCs w:val="30"/>
        </w:rPr>
      </w:pPr>
      <w:bookmarkStart w:id="16" w:name="_Toc2961"/>
      <w:bookmarkStart w:id="17" w:name="_Toc475631915"/>
      <w:r w:rsidRPr="00780E7F">
        <w:rPr>
          <w:rFonts w:eastAsia="黑体"/>
          <w:color w:val="000000"/>
          <w:sz w:val="30"/>
          <w:szCs w:val="30"/>
        </w:rPr>
        <w:t>四、投标报价须知</w:t>
      </w:r>
      <w:bookmarkEnd w:id="16"/>
      <w:bookmarkEnd w:id="17"/>
    </w:p>
    <w:p w:rsidR="00AE0E8F" w:rsidRPr="00780E7F" w:rsidRDefault="00AE0E8F" w:rsidP="00AE0E8F">
      <w:pPr>
        <w:adjustRightInd w:val="0"/>
        <w:snapToGrid w:val="0"/>
        <w:ind w:firstLineChars="200" w:firstLine="442"/>
        <w:jc w:val="left"/>
        <w:outlineLvl w:val="2"/>
        <w:rPr>
          <w:b/>
          <w:color w:val="000000"/>
          <w:sz w:val="22"/>
        </w:rPr>
      </w:pPr>
      <w:bookmarkStart w:id="18" w:name="_Toc19986"/>
      <w:r w:rsidRPr="00780E7F">
        <w:rPr>
          <w:b/>
          <w:color w:val="000000"/>
          <w:sz w:val="22"/>
        </w:rPr>
        <w:t xml:space="preserve">13 </w:t>
      </w:r>
      <w:r w:rsidRPr="00780E7F">
        <w:rPr>
          <w:b/>
          <w:color w:val="000000"/>
          <w:sz w:val="22"/>
        </w:rPr>
        <w:t>投标报价依据</w:t>
      </w:r>
      <w:bookmarkEnd w:id="18"/>
    </w:p>
    <w:p w:rsidR="00AE0E8F" w:rsidRPr="00780E7F" w:rsidRDefault="00AE0E8F" w:rsidP="00AE0E8F">
      <w:pPr>
        <w:snapToGrid w:val="0"/>
        <w:ind w:firstLineChars="200" w:firstLine="440"/>
        <w:jc w:val="left"/>
        <w:rPr>
          <w:sz w:val="22"/>
        </w:rPr>
      </w:pPr>
      <w:r w:rsidRPr="00780E7F">
        <w:rPr>
          <w:sz w:val="22"/>
        </w:rPr>
        <w:t xml:space="preserve">13.1 </w:t>
      </w:r>
      <w:r w:rsidRPr="00780E7F">
        <w:rPr>
          <w:sz w:val="22"/>
        </w:rPr>
        <w:t>投标报价计算依据包括本项目的招标文件（包括提供的附件）、招标文件答疑或修改的补充文书、供货清单、项目现场条件等。</w:t>
      </w:r>
    </w:p>
    <w:p w:rsidR="00AE0E8F" w:rsidRPr="00780E7F" w:rsidRDefault="00AE0E8F" w:rsidP="00AE0E8F">
      <w:pPr>
        <w:snapToGrid w:val="0"/>
        <w:ind w:firstLineChars="200" w:firstLine="440"/>
        <w:jc w:val="left"/>
        <w:rPr>
          <w:sz w:val="22"/>
        </w:rPr>
      </w:pPr>
      <w:r w:rsidRPr="00780E7F">
        <w:rPr>
          <w:sz w:val="22"/>
        </w:rPr>
        <w:t xml:space="preserve">13.2 </w:t>
      </w:r>
      <w:r w:rsidRPr="00780E7F">
        <w:rPr>
          <w:sz w:val="22"/>
        </w:rPr>
        <w:t>招标文件明确的</w:t>
      </w:r>
      <w:r w:rsidRPr="00780E7F">
        <w:rPr>
          <w:rFonts w:hint="eastAsia"/>
          <w:sz w:val="22"/>
        </w:rPr>
        <w:t>项目</w:t>
      </w:r>
      <w:r w:rsidRPr="00780E7F">
        <w:rPr>
          <w:sz w:val="22"/>
        </w:rPr>
        <w:t>范围、</w:t>
      </w:r>
      <w:r w:rsidRPr="00780E7F">
        <w:rPr>
          <w:rFonts w:hint="eastAsia"/>
          <w:sz w:val="22"/>
        </w:rPr>
        <w:t>供货</w:t>
      </w:r>
      <w:r w:rsidRPr="00780E7F">
        <w:rPr>
          <w:sz w:val="22"/>
        </w:rPr>
        <w:t>内容、</w:t>
      </w:r>
      <w:r w:rsidRPr="00780E7F">
        <w:rPr>
          <w:rFonts w:hint="eastAsia"/>
          <w:sz w:val="22"/>
        </w:rPr>
        <w:t>供货</w:t>
      </w:r>
      <w:r w:rsidRPr="00780E7F">
        <w:rPr>
          <w:sz w:val="22"/>
        </w:rPr>
        <w:t>期限、</w:t>
      </w:r>
      <w:r w:rsidRPr="00780E7F">
        <w:rPr>
          <w:rFonts w:hint="eastAsia"/>
          <w:sz w:val="22"/>
        </w:rPr>
        <w:t>产品</w:t>
      </w:r>
      <w:r w:rsidRPr="00780E7F">
        <w:rPr>
          <w:sz w:val="22"/>
        </w:rPr>
        <w:t>质量要求、</w:t>
      </w:r>
      <w:r w:rsidRPr="00780E7F">
        <w:rPr>
          <w:rFonts w:hint="eastAsia"/>
          <w:sz w:val="22"/>
        </w:rPr>
        <w:t>验收要求</w:t>
      </w:r>
      <w:r w:rsidRPr="00780E7F">
        <w:rPr>
          <w:sz w:val="22"/>
        </w:rPr>
        <w:t>与</w:t>
      </w:r>
      <w:r w:rsidRPr="00780E7F">
        <w:rPr>
          <w:rFonts w:hint="eastAsia"/>
          <w:sz w:val="22"/>
        </w:rPr>
        <w:t>售后服务要求</w:t>
      </w:r>
      <w:r w:rsidRPr="00780E7F">
        <w:rPr>
          <w:sz w:val="22"/>
        </w:rPr>
        <w:t>等。</w:t>
      </w:r>
    </w:p>
    <w:p w:rsidR="00AE0E8F" w:rsidRPr="00780E7F" w:rsidRDefault="00AE0E8F" w:rsidP="00AE0E8F">
      <w:pPr>
        <w:snapToGrid w:val="0"/>
        <w:ind w:firstLineChars="200" w:firstLine="440"/>
        <w:jc w:val="left"/>
        <w:rPr>
          <w:sz w:val="22"/>
        </w:rPr>
      </w:pPr>
      <w:r w:rsidRPr="00780E7F">
        <w:rPr>
          <w:sz w:val="22"/>
        </w:rPr>
        <w:t xml:space="preserve">13.3 </w:t>
      </w:r>
      <w:r w:rsidRPr="00780E7F">
        <w:rPr>
          <w:sz w:val="22"/>
        </w:rPr>
        <w:t>供货清单说明</w:t>
      </w:r>
    </w:p>
    <w:p w:rsidR="00AE0E8F" w:rsidRPr="00780E7F" w:rsidRDefault="00AE0E8F" w:rsidP="00AE0E8F">
      <w:pPr>
        <w:snapToGrid w:val="0"/>
        <w:ind w:firstLineChars="200" w:firstLine="440"/>
        <w:jc w:val="left"/>
        <w:rPr>
          <w:sz w:val="22"/>
        </w:rPr>
      </w:pPr>
      <w:r w:rsidRPr="00780E7F">
        <w:rPr>
          <w:sz w:val="22"/>
        </w:rPr>
        <w:t xml:space="preserve">13.3.1 </w:t>
      </w:r>
      <w:r w:rsidRPr="00780E7F">
        <w:rPr>
          <w:sz w:val="22"/>
        </w:rPr>
        <w:t>供货清单应与投标人须知、合同条件、项目质量标准和要求等文件结合起来理解或解释。</w:t>
      </w:r>
    </w:p>
    <w:p w:rsidR="00AE0E8F" w:rsidRPr="00780E7F" w:rsidRDefault="00AE0E8F" w:rsidP="00AE0E8F">
      <w:pPr>
        <w:snapToGrid w:val="0"/>
        <w:ind w:firstLineChars="200" w:firstLine="440"/>
        <w:jc w:val="left"/>
        <w:rPr>
          <w:sz w:val="22"/>
        </w:rPr>
      </w:pPr>
      <w:r w:rsidRPr="00780E7F">
        <w:rPr>
          <w:sz w:val="22"/>
        </w:rPr>
        <w:t>13.3.2</w:t>
      </w:r>
      <w:r w:rsidRPr="00780E7F">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AE0E8F" w:rsidRPr="00780E7F" w:rsidRDefault="00AE0E8F" w:rsidP="00AE0E8F">
      <w:pPr>
        <w:adjustRightInd w:val="0"/>
        <w:snapToGrid w:val="0"/>
        <w:ind w:firstLineChars="200" w:firstLine="442"/>
        <w:jc w:val="left"/>
        <w:outlineLvl w:val="2"/>
        <w:rPr>
          <w:b/>
          <w:color w:val="000000"/>
          <w:sz w:val="22"/>
        </w:rPr>
      </w:pPr>
      <w:bookmarkStart w:id="19" w:name="_Toc3182"/>
      <w:r w:rsidRPr="00780E7F">
        <w:rPr>
          <w:b/>
          <w:color w:val="000000"/>
          <w:sz w:val="22"/>
        </w:rPr>
        <w:t>14</w:t>
      </w:r>
      <w:r w:rsidRPr="00780E7F">
        <w:rPr>
          <w:b/>
          <w:color w:val="000000"/>
          <w:sz w:val="22"/>
        </w:rPr>
        <w:t>投标报价内容</w:t>
      </w:r>
      <w:bookmarkEnd w:id="19"/>
    </w:p>
    <w:p w:rsidR="00AE0E8F" w:rsidRPr="00780E7F" w:rsidRDefault="00AE0E8F" w:rsidP="00AE0E8F">
      <w:pPr>
        <w:snapToGrid w:val="0"/>
        <w:ind w:firstLineChars="200" w:firstLine="440"/>
        <w:jc w:val="left"/>
        <w:rPr>
          <w:b/>
          <w:color w:val="FF0000"/>
          <w:sz w:val="22"/>
        </w:rPr>
      </w:pPr>
      <w:r w:rsidRPr="00780E7F">
        <w:rPr>
          <w:sz w:val="22"/>
        </w:rPr>
        <w:t>14.1</w:t>
      </w:r>
      <w:r w:rsidRPr="00780E7F">
        <w:rPr>
          <w:b/>
          <w:color w:val="FF0000"/>
          <w:sz w:val="22"/>
        </w:rPr>
        <w:t>投标报价应包含货物成本、保险、运输费用、有关税费，以及安装、调试</w:t>
      </w:r>
      <w:r w:rsidRPr="00780E7F">
        <w:rPr>
          <w:rFonts w:hint="eastAsia"/>
          <w:b/>
          <w:color w:val="FF0000"/>
          <w:sz w:val="22"/>
        </w:rPr>
        <w:t>、售后服务</w:t>
      </w:r>
      <w:r w:rsidRPr="00780E7F">
        <w:rPr>
          <w:b/>
          <w:color w:val="FF0000"/>
          <w:sz w:val="22"/>
        </w:rPr>
        <w:t>等伴随服务费用。</w:t>
      </w:r>
    </w:p>
    <w:p w:rsidR="00AE0E8F" w:rsidRPr="00780E7F" w:rsidRDefault="00AE0E8F" w:rsidP="00AE0E8F">
      <w:pPr>
        <w:adjustRightInd w:val="0"/>
        <w:snapToGrid w:val="0"/>
        <w:ind w:firstLineChars="200" w:firstLine="442"/>
        <w:jc w:val="left"/>
        <w:outlineLvl w:val="2"/>
        <w:rPr>
          <w:b/>
          <w:color w:val="000000"/>
          <w:sz w:val="22"/>
        </w:rPr>
      </w:pPr>
      <w:bookmarkStart w:id="20" w:name="_Toc16946"/>
      <w:r w:rsidRPr="00780E7F">
        <w:rPr>
          <w:b/>
          <w:color w:val="000000"/>
          <w:sz w:val="22"/>
        </w:rPr>
        <w:t>15</w:t>
      </w:r>
      <w:r w:rsidRPr="00780E7F">
        <w:rPr>
          <w:b/>
          <w:color w:val="000000"/>
          <w:sz w:val="22"/>
        </w:rPr>
        <w:t>投标报价控制性条款</w:t>
      </w:r>
      <w:bookmarkEnd w:id="20"/>
    </w:p>
    <w:p w:rsidR="00AE0E8F" w:rsidRPr="00780E7F" w:rsidRDefault="00AE0E8F" w:rsidP="00AE0E8F">
      <w:pPr>
        <w:snapToGrid w:val="0"/>
        <w:ind w:firstLineChars="200" w:firstLine="440"/>
        <w:jc w:val="left"/>
        <w:rPr>
          <w:sz w:val="22"/>
        </w:rPr>
      </w:pPr>
      <w:r w:rsidRPr="00780E7F">
        <w:rPr>
          <w:sz w:val="22"/>
        </w:rPr>
        <w:t xml:space="preserve">15.1 </w:t>
      </w:r>
      <w:r w:rsidRPr="00780E7F">
        <w:rPr>
          <w:sz w:val="22"/>
        </w:rPr>
        <w:t>投标报价不得超过公布的预算金额</w:t>
      </w:r>
      <w:r w:rsidRPr="00780E7F">
        <w:rPr>
          <w:rFonts w:hint="eastAsia"/>
          <w:sz w:val="22"/>
        </w:rPr>
        <w:t>或最高限价</w:t>
      </w:r>
      <w:r w:rsidRPr="00780E7F">
        <w:rPr>
          <w:sz w:val="22"/>
        </w:rPr>
        <w:t>，其中各包件或各分项报价（如有要求）均不得超过对应的预算金额</w:t>
      </w:r>
      <w:r w:rsidRPr="00780E7F">
        <w:rPr>
          <w:rFonts w:hint="eastAsia"/>
          <w:sz w:val="22"/>
        </w:rPr>
        <w:t>或最高限价</w:t>
      </w:r>
      <w:r w:rsidRPr="00780E7F">
        <w:rPr>
          <w:sz w:val="22"/>
        </w:rPr>
        <w:t>。</w:t>
      </w:r>
    </w:p>
    <w:p w:rsidR="00AE0E8F" w:rsidRPr="00780E7F" w:rsidRDefault="00AE0E8F" w:rsidP="00AE0E8F">
      <w:pPr>
        <w:snapToGrid w:val="0"/>
        <w:ind w:firstLineChars="200" w:firstLine="440"/>
        <w:jc w:val="left"/>
        <w:rPr>
          <w:sz w:val="22"/>
        </w:rPr>
      </w:pPr>
      <w:r w:rsidRPr="00780E7F">
        <w:rPr>
          <w:sz w:val="22"/>
        </w:rPr>
        <w:t xml:space="preserve">15.2 </w:t>
      </w:r>
      <w:r w:rsidRPr="00780E7F">
        <w:rPr>
          <w:sz w:val="22"/>
        </w:rPr>
        <w:t>本项目只允许有一个报价，任何有选择的报价将不予接受。</w:t>
      </w:r>
    </w:p>
    <w:p w:rsidR="00AE0E8F" w:rsidRPr="00780E7F" w:rsidRDefault="00AE0E8F" w:rsidP="00AE0E8F">
      <w:pPr>
        <w:snapToGrid w:val="0"/>
        <w:ind w:firstLineChars="200" w:firstLine="440"/>
        <w:jc w:val="left"/>
        <w:rPr>
          <w:sz w:val="22"/>
        </w:rPr>
      </w:pPr>
      <w:r w:rsidRPr="00780E7F">
        <w:rPr>
          <w:sz w:val="22"/>
        </w:rPr>
        <w:t>15.3</w:t>
      </w:r>
      <w:r w:rsidRPr="00780E7F">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AE0E8F" w:rsidRPr="00780E7F" w:rsidRDefault="00AE0E8F" w:rsidP="00AE0E8F">
      <w:pPr>
        <w:snapToGrid w:val="0"/>
        <w:ind w:firstLineChars="200" w:firstLine="440"/>
        <w:jc w:val="left"/>
        <w:rPr>
          <w:sz w:val="22"/>
        </w:rPr>
      </w:pPr>
      <w:r w:rsidRPr="00780E7F">
        <w:rPr>
          <w:rFonts w:ascii="宋体" w:hAnsi="宋体"/>
          <w:sz w:val="22"/>
        </w:rPr>
        <w:t>★</w:t>
      </w:r>
      <w:r w:rsidRPr="00780E7F">
        <w:rPr>
          <w:sz w:val="22"/>
        </w:rPr>
        <w:t xml:space="preserve">15.4 </w:t>
      </w:r>
      <w:r w:rsidRPr="00780E7F">
        <w:rPr>
          <w:sz w:val="22"/>
        </w:rPr>
        <w:t>经评标委员会审定，投标报价存在下列情形之一的，该投标文件作无效标处理：</w:t>
      </w:r>
    </w:p>
    <w:p w:rsidR="00AE0E8F" w:rsidRPr="00780E7F" w:rsidRDefault="00AE0E8F" w:rsidP="00AE0E8F">
      <w:pPr>
        <w:snapToGrid w:val="0"/>
        <w:ind w:firstLineChars="200" w:firstLine="440"/>
        <w:jc w:val="left"/>
        <w:rPr>
          <w:sz w:val="22"/>
        </w:rPr>
      </w:pPr>
      <w:r w:rsidRPr="00780E7F">
        <w:rPr>
          <w:sz w:val="22"/>
        </w:rPr>
        <w:t xml:space="preserve">15.4.1 </w:t>
      </w:r>
      <w:r w:rsidRPr="00780E7F">
        <w:rPr>
          <w:sz w:val="22"/>
        </w:rPr>
        <w:t>投标报价中缩减供货清单</w:t>
      </w:r>
      <w:r w:rsidRPr="00780E7F">
        <w:rPr>
          <w:bCs/>
          <w:sz w:val="22"/>
        </w:rPr>
        <w:t>中产品数量</w:t>
      </w:r>
      <w:r w:rsidRPr="00780E7F">
        <w:rPr>
          <w:sz w:val="22"/>
        </w:rPr>
        <w:t>的；</w:t>
      </w:r>
    </w:p>
    <w:p w:rsidR="00AE0E8F" w:rsidRPr="00780E7F" w:rsidRDefault="00AE0E8F" w:rsidP="00AE0E8F">
      <w:pPr>
        <w:snapToGrid w:val="0"/>
        <w:ind w:firstLineChars="200" w:firstLine="440"/>
        <w:jc w:val="left"/>
        <w:rPr>
          <w:sz w:val="22"/>
        </w:rPr>
      </w:pPr>
      <w:r w:rsidRPr="00780E7F">
        <w:rPr>
          <w:sz w:val="22"/>
        </w:rPr>
        <w:t xml:space="preserve">15.4.2 </w:t>
      </w:r>
      <w:r w:rsidRPr="00780E7F">
        <w:rPr>
          <w:sz w:val="22"/>
        </w:rPr>
        <w:t>投标报价和技术方案明显不相符的。</w:t>
      </w:r>
    </w:p>
    <w:p w:rsidR="00AE0E8F" w:rsidRPr="00780E7F" w:rsidRDefault="00AE0E8F" w:rsidP="00AE0E8F">
      <w:pPr>
        <w:snapToGrid w:val="0"/>
        <w:ind w:firstLineChars="200" w:firstLine="440"/>
        <w:jc w:val="left"/>
        <w:rPr>
          <w:sz w:val="22"/>
        </w:rPr>
      </w:pPr>
    </w:p>
    <w:p w:rsidR="00AE0E8F" w:rsidRPr="00780E7F" w:rsidRDefault="00AE0E8F" w:rsidP="00AE0E8F">
      <w:pPr>
        <w:adjustRightInd w:val="0"/>
        <w:snapToGrid w:val="0"/>
        <w:jc w:val="center"/>
        <w:outlineLvl w:val="1"/>
        <w:rPr>
          <w:rFonts w:eastAsia="黑体"/>
          <w:sz w:val="30"/>
          <w:szCs w:val="30"/>
        </w:rPr>
      </w:pPr>
      <w:bookmarkStart w:id="21" w:name="_Toc1811"/>
      <w:bookmarkStart w:id="22" w:name="_Toc481849902"/>
      <w:bookmarkStart w:id="23" w:name="_Toc486604818"/>
      <w:r w:rsidRPr="00780E7F">
        <w:rPr>
          <w:rFonts w:eastAsia="黑体"/>
          <w:sz w:val="30"/>
          <w:szCs w:val="30"/>
        </w:rPr>
        <w:t>五、政府采购政策</w:t>
      </w:r>
      <w:bookmarkEnd w:id="21"/>
    </w:p>
    <w:p w:rsidR="00AE0E8F" w:rsidRPr="00780E7F" w:rsidRDefault="00AE0E8F" w:rsidP="00AE0E8F">
      <w:pPr>
        <w:adjustRightInd w:val="0"/>
        <w:snapToGrid w:val="0"/>
        <w:ind w:firstLineChars="200" w:firstLine="442"/>
        <w:outlineLvl w:val="2"/>
        <w:rPr>
          <w:b/>
          <w:sz w:val="22"/>
        </w:rPr>
      </w:pPr>
      <w:bookmarkStart w:id="24" w:name="_Toc7129"/>
      <w:r w:rsidRPr="00780E7F">
        <w:rPr>
          <w:b/>
          <w:sz w:val="22"/>
        </w:rPr>
        <w:t xml:space="preserve">16 </w:t>
      </w:r>
      <w:r w:rsidRPr="00780E7F">
        <w:rPr>
          <w:b/>
          <w:sz w:val="22"/>
        </w:rPr>
        <w:t>节能产品政府采购</w:t>
      </w:r>
      <w:bookmarkEnd w:id="24"/>
      <w:r>
        <w:rPr>
          <w:rFonts w:hint="eastAsia"/>
          <w:b/>
          <w:sz w:val="22"/>
        </w:rPr>
        <w:t>（本项目不适用）</w:t>
      </w:r>
    </w:p>
    <w:p w:rsidR="00AE0E8F" w:rsidRPr="00780E7F" w:rsidRDefault="00AE0E8F" w:rsidP="00AE0E8F">
      <w:pPr>
        <w:adjustRightInd w:val="0"/>
        <w:snapToGrid w:val="0"/>
        <w:ind w:firstLineChars="200" w:firstLine="440"/>
        <w:rPr>
          <w:sz w:val="22"/>
        </w:rPr>
      </w:pPr>
      <w:r w:rsidRPr="00780E7F">
        <w:rPr>
          <w:sz w:val="22"/>
        </w:rPr>
        <w:lastRenderedPageBreak/>
        <w:t xml:space="preserve">16.1 </w:t>
      </w:r>
      <w:r w:rsidRPr="00780E7F">
        <w:rPr>
          <w:sz w:val="22"/>
        </w:rPr>
        <w:t>按照《财政部发展改革委生态环境部市场监管总局关于调整优化节能产品、环境标志产品政府采购执行机制的通知》（财库〔</w:t>
      </w:r>
      <w:r w:rsidRPr="00780E7F">
        <w:rPr>
          <w:sz w:val="22"/>
        </w:rPr>
        <w:t>2019</w:t>
      </w:r>
      <w:r w:rsidRPr="00780E7F">
        <w:rPr>
          <w:sz w:val="22"/>
        </w:rPr>
        <w:t>〕</w:t>
      </w:r>
      <w:r w:rsidRPr="00780E7F">
        <w:rPr>
          <w:sz w:val="22"/>
        </w:rPr>
        <w:t>9</w:t>
      </w:r>
      <w:r w:rsidRPr="00780E7F">
        <w:rPr>
          <w:sz w:val="22"/>
        </w:rPr>
        <w:t>号）的要求，采购人采购的产品属于</w:t>
      </w:r>
      <w:r w:rsidRPr="00780E7F">
        <w:rPr>
          <w:sz w:val="22"/>
        </w:rPr>
        <w:t>“</w:t>
      </w:r>
      <w:r w:rsidRPr="00780E7F">
        <w:rPr>
          <w:sz w:val="22"/>
        </w:rPr>
        <w:t>节能产品品目清单</w:t>
      </w:r>
      <w:r w:rsidRPr="00780E7F">
        <w:rPr>
          <w:sz w:val="22"/>
        </w:rPr>
        <w:t>”</w:t>
      </w:r>
      <w:r w:rsidRPr="00780E7F">
        <w:rPr>
          <w:sz w:val="22"/>
        </w:rPr>
        <w:t>中的，在技术、服务等指标同等条件下，应当优先采购节能产品。采购人需购买的材料产品属于政府强制采购节能产品品目的，</w:t>
      </w:r>
      <w:r w:rsidRPr="00780E7F">
        <w:rPr>
          <w:rFonts w:hint="eastAsia"/>
          <w:sz w:val="22"/>
        </w:rPr>
        <w:t>投标人</w:t>
      </w:r>
      <w:r w:rsidRPr="00780E7F">
        <w:rPr>
          <w:sz w:val="22"/>
        </w:rPr>
        <w:t>必须选用节能产品。</w:t>
      </w:r>
    </w:p>
    <w:p w:rsidR="00AE0E8F" w:rsidRPr="00780E7F" w:rsidRDefault="00AE0E8F" w:rsidP="00AE0E8F">
      <w:pPr>
        <w:adjustRightInd w:val="0"/>
        <w:snapToGrid w:val="0"/>
        <w:ind w:firstLineChars="200" w:firstLine="440"/>
        <w:rPr>
          <w:sz w:val="22"/>
        </w:rPr>
      </w:pPr>
      <w:r w:rsidRPr="00780E7F">
        <w:rPr>
          <w:sz w:val="22"/>
        </w:rPr>
        <w:t>16.2</w:t>
      </w:r>
      <w:r w:rsidRPr="00780E7F">
        <w:rPr>
          <w:rFonts w:hint="eastAsia"/>
          <w:sz w:val="22"/>
        </w:rPr>
        <w:t>投标人如选用节能产品的，则应在投标文件中提供国家确定的认证机构出具的、处于有效期之内的节能产品的认证证书；反之，该产品在评标时不被认定为节能产品。</w:t>
      </w:r>
    </w:p>
    <w:p w:rsidR="00AE0E8F" w:rsidRPr="00780E7F" w:rsidRDefault="00AE0E8F" w:rsidP="00AE0E8F">
      <w:pPr>
        <w:adjustRightInd w:val="0"/>
        <w:snapToGrid w:val="0"/>
        <w:ind w:firstLineChars="200" w:firstLine="442"/>
        <w:outlineLvl w:val="2"/>
        <w:rPr>
          <w:b/>
          <w:sz w:val="22"/>
        </w:rPr>
      </w:pPr>
      <w:bookmarkStart w:id="25" w:name="_Toc12666"/>
      <w:bookmarkStart w:id="26" w:name="_Toc535412970"/>
      <w:r w:rsidRPr="00780E7F">
        <w:rPr>
          <w:b/>
          <w:sz w:val="22"/>
        </w:rPr>
        <w:t>17</w:t>
      </w:r>
      <w:r w:rsidRPr="00780E7F">
        <w:rPr>
          <w:b/>
          <w:sz w:val="22"/>
        </w:rPr>
        <w:t>环境标志产品政府采购</w:t>
      </w:r>
      <w:bookmarkEnd w:id="25"/>
      <w:bookmarkEnd w:id="26"/>
      <w:r>
        <w:rPr>
          <w:rFonts w:hint="eastAsia"/>
          <w:b/>
          <w:sz w:val="22"/>
        </w:rPr>
        <w:t>（本项目不适用）</w:t>
      </w:r>
    </w:p>
    <w:p w:rsidR="00AE0E8F" w:rsidRPr="00780E7F" w:rsidRDefault="00AE0E8F" w:rsidP="00AE0E8F">
      <w:pPr>
        <w:adjustRightInd w:val="0"/>
        <w:snapToGrid w:val="0"/>
        <w:ind w:firstLineChars="200" w:firstLine="440"/>
        <w:rPr>
          <w:sz w:val="22"/>
        </w:rPr>
      </w:pPr>
      <w:r w:rsidRPr="00780E7F">
        <w:rPr>
          <w:sz w:val="22"/>
        </w:rPr>
        <w:t xml:space="preserve">17.1 </w:t>
      </w:r>
      <w:r w:rsidRPr="00780E7F">
        <w:rPr>
          <w:sz w:val="22"/>
        </w:rPr>
        <w:t>按照《财政部发展改革委生态环境部市场监管总局关于调整优化节能产品、环境标志产品政府采购执行机制的通知》（财库〔</w:t>
      </w:r>
      <w:r w:rsidRPr="00780E7F">
        <w:rPr>
          <w:sz w:val="22"/>
        </w:rPr>
        <w:t>2019</w:t>
      </w:r>
      <w:r w:rsidRPr="00780E7F">
        <w:rPr>
          <w:sz w:val="22"/>
        </w:rPr>
        <w:t>〕</w:t>
      </w:r>
      <w:r w:rsidRPr="00780E7F">
        <w:rPr>
          <w:sz w:val="22"/>
        </w:rPr>
        <w:t>9</w:t>
      </w:r>
      <w:r w:rsidRPr="00780E7F">
        <w:rPr>
          <w:sz w:val="22"/>
        </w:rPr>
        <w:t>号）的要求，采购人采购的产品属于</w:t>
      </w:r>
      <w:r w:rsidRPr="00780E7F">
        <w:rPr>
          <w:sz w:val="22"/>
        </w:rPr>
        <w:t>“</w:t>
      </w:r>
      <w:r w:rsidRPr="00780E7F">
        <w:rPr>
          <w:sz w:val="22"/>
        </w:rPr>
        <w:t>环境标志产品品目清单</w:t>
      </w:r>
      <w:r w:rsidRPr="00780E7F">
        <w:rPr>
          <w:sz w:val="22"/>
        </w:rPr>
        <w:t>”</w:t>
      </w:r>
      <w:r w:rsidRPr="00780E7F">
        <w:rPr>
          <w:sz w:val="22"/>
        </w:rPr>
        <w:t>中的，在性能、技术、服务等指标同等条件下，应当优先采购环境标志产品。</w:t>
      </w:r>
    </w:p>
    <w:p w:rsidR="00AE0E8F" w:rsidRPr="00780E7F" w:rsidRDefault="00AE0E8F" w:rsidP="00AE0E8F">
      <w:pPr>
        <w:adjustRightInd w:val="0"/>
        <w:snapToGrid w:val="0"/>
        <w:ind w:firstLineChars="200" w:firstLine="440"/>
        <w:rPr>
          <w:b/>
          <w:sz w:val="22"/>
        </w:rPr>
      </w:pPr>
      <w:r w:rsidRPr="00780E7F">
        <w:rPr>
          <w:sz w:val="22"/>
        </w:rPr>
        <w:t>17.2</w:t>
      </w:r>
      <w:r w:rsidRPr="00780E7F">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AE0E8F" w:rsidRPr="00780E7F" w:rsidRDefault="00AE0E8F" w:rsidP="00AE0E8F">
      <w:pPr>
        <w:adjustRightInd w:val="0"/>
        <w:snapToGrid w:val="0"/>
        <w:ind w:firstLineChars="200" w:firstLine="442"/>
        <w:outlineLvl w:val="2"/>
        <w:rPr>
          <w:b/>
          <w:sz w:val="22"/>
        </w:rPr>
      </w:pPr>
      <w:bookmarkStart w:id="27" w:name="_Toc14894"/>
      <w:bookmarkStart w:id="28" w:name="_Toc486604821"/>
      <w:bookmarkStart w:id="29" w:name="_Toc481849905"/>
      <w:bookmarkEnd w:id="22"/>
      <w:bookmarkEnd w:id="23"/>
      <w:r w:rsidRPr="00780E7F">
        <w:rPr>
          <w:b/>
          <w:sz w:val="22"/>
        </w:rPr>
        <w:t xml:space="preserve">18 </w:t>
      </w:r>
      <w:r w:rsidRPr="00780E7F">
        <w:rPr>
          <w:b/>
          <w:sz w:val="22"/>
        </w:rPr>
        <w:t>促进中小企业发展</w:t>
      </w:r>
      <w:bookmarkEnd w:id="27"/>
    </w:p>
    <w:p w:rsidR="00AE0E8F" w:rsidRPr="00780E7F" w:rsidRDefault="00AE0E8F" w:rsidP="00AE0E8F">
      <w:pPr>
        <w:tabs>
          <w:tab w:val="left" w:pos="3060"/>
        </w:tabs>
        <w:adjustRightInd w:val="0"/>
        <w:snapToGrid w:val="0"/>
        <w:ind w:firstLineChars="200" w:firstLine="440"/>
        <w:rPr>
          <w:sz w:val="22"/>
        </w:rPr>
      </w:pPr>
      <w:r w:rsidRPr="00780E7F">
        <w:rPr>
          <w:sz w:val="22"/>
        </w:rPr>
        <w:t>18</w:t>
      </w:r>
      <w:r w:rsidRPr="00780E7F">
        <w:rPr>
          <w:bCs/>
          <w:sz w:val="22"/>
        </w:rPr>
        <w:t xml:space="preserve">.1 </w:t>
      </w:r>
      <w:r w:rsidRPr="00780E7F">
        <w:rPr>
          <w:sz w:val="22"/>
        </w:rPr>
        <w:t>中小企业（含中型、小型、微型企业，下同）的划定按照《中小企业划型标准规定》（工信部联企业【</w:t>
      </w:r>
      <w:r w:rsidRPr="00780E7F">
        <w:rPr>
          <w:sz w:val="22"/>
        </w:rPr>
        <w:t>2011</w:t>
      </w:r>
      <w:r w:rsidRPr="00780E7F">
        <w:rPr>
          <w:sz w:val="22"/>
        </w:rPr>
        <w:t>】</w:t>
      </w:r>
      <w:r w:rsidRPr="00780E7F">
        <w:rPr>
          <w:sz w:val="22"/>
        </w:rPr>
        <w:t>300</w:t>
      </w:r>
      <w:r w:rsidRPr="00780E7F">
        <w:rPr>
          <w:sz w:val="22"/>
        </w:rPr>
        <w:t>号）执行，参加</w:t>
      </w:r>
      <w:r w:rsidRPr="00780E7F">
        <w:rPr>
          <w:rFonts w:hint="eastAsia"/>
          <w:sz w:val="22"/>
        </w:rPr>
        <w:t>投标</w:t>
      </w:r>
      <w:r w:rsidRPr="00780E7F">
        <w:rPr>
          <w:sz w:val="22"/>
        </w:rPr>
        <w:t>的中小企业应当提供《中小企业声明函》（具体格式见</w:t>
      </w:r>
      <w:r w:rsidRPr="00780E7F">
        <w:rPr>
          <w:sz w:val="22"/>
        </w:rPr>
        <w:t>“</w:t>
      </w:r>
      <w:r w:rsidRPr="00780E7F">
        <w:rPr>
          <w:rFonts w:hint="eastAsia"/>
          <w:sz w:val="22"/>
        </w:rPr>
        <w:t>投标</w:t>
      </w:r>
      <w:r w:rsidRPr="00780E7F">
        <w:rPr>
          <w:sz w:val="22"/>
        </w:rPr>
        <w:t>文件格式</w:t>
      </w:r>
      <w:r w:rsidRPr="00780E7F">
        <w:rPr>
          <w:sz w:val="22"/>
        </w:rPr>
        <w:t>”</w:t>
      </w:r>
      <w:r w:rsidRPr="00780E7F">
        <w:rPr>
          <w:sz w:val="22"/>
        </w:rPr>
        <w:t>），反之，视作非中小企业，不享受相应的扶持政策。如项目允许联合体参与竞争的，则联合体中的中小企业均应按本款要求提供《中小企业声明函》。</w:t>
      </w:r>
    </w:p>
    <w:p w:rsidR="00AE0E8F" w:rsidRPr="00780E7F" w:rsidRDefault="00AE0E8F" w:rsidP="00AE0E8F">
      <w:pPr>
        <w:adjustRightInd w:val="0"/>
        <w:snapToGrid w:val="0"/>
        <w:ind w:firstLineChars="200" w:firstLine="440"/>
        <w:rPr>
          <w:sz w:val="22"/>
        </w:rPr>
      </w:pPr>
      <w:r w:rsidRPr="00780E7F">
        <w:rPr>
          <w:sz w:val="22"/>
        </w:rPr>
        <w:t xml:space="preserve">18.2 </w:t>
      </w:r>
      <w:r w:rsidRPr="00780E7F">
        <w:rPr>
          <w:sz w:val="22"/>
        </w:rPr>
        <w:t>依据市财政局</w:t>
      </w:r>
      <w:r w:rsidRPr="00780E7F">
        <w:rPr>
          <w:sz w:val="22"/>
        </w:rPr>
        <w:t>2015</w:t>
      </w:r>
      <w:r w:rsidRPr="00780E7F">
        <w:rPr>
          <w:sz w:val="22"/>
        </w:rPr>
        <w:t>年</w:t>
      </w:r>
      <w:r w:rsidRPr="00780E7F">
        <w:rPr>
          <w:sz w:val="22"/>
        </w:rPr>
        <w:t>9</w:t>
      </w:r>
      <w:r w:rsidRPr="00780E7F">
        <w:rPr>
          <w:sz w:val="22"/>
        </w:rPr>
        <w:t>月发布的《</w:t>
      </w:r>
      <w:r w:rsidRPr="00780E7F">
        <w:rPr>
          <w:rStyle w:val="navname"/>
        </w:rPr>
        <w:t>关于执行促进中小企业发展政策相关事宜的通知</w:t>
      </w:r>
      <w:r w:rsidRPr="00780E7F">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780E7F">
        <w:rPr>
          <w:rFonts w:hint="eastAsia"/>
          <w:sz w:val="22"/>
        </w:rPr>
        <w:t>管理</w:t>
      </w:r>
      <w:r w:rsidRPr="00780E7F">
        <w:rPr>
          <w:sz w:val="22"/>
        </w:rPr>
        <w:t>办法》。</w:t>
      </w:r>
    </w:p>
    <w:p w:rsidR="00AE0E8F" w:rsidRPr="00780E7F" w:rsidRDefault="00AE0E8F" w:rsidP="00AE0E8F">
      <w:pPr>
        <w:adjustRightInd w:val="0"/>
        <w:snapToGrid w:val="0"/>
        <w:ind w:firstLineChars="200" w:firstLine="440"/>
        <w:rPr>
          <w:sz w:val="22"/>
        </w:rPr>
      </w:pPr>
      <w:r w:rsidRPr="00780E7F">
        <w:rPr>
          <w:sz w:val="22"/>
        </w:rPr>
        <w:t xml:space="preserve">18.3 </w:t>
      </w:r>
      <w:r w:rsidRPr="00780E7F">
        <w:rPr>
          <w:sz w:val="22"/>
        </w:rPr>
        <w:t>如项目允许联合体参与竞争的，组成联合体的大中型企业和其他自然人、法人或者其他组织，与小型、微型企业之间不得存在投资关系。</w:t>
      </w:r>
    </w:p>
    <w:p w:rsidR="00AE0E8F" w:rsidRPr="00780E7F" w:rsidRDefault="00AE0E8F" w:rsidP="00AE0E8F">
      <w:pPr>
        <w:adjustRightInd w:val="0"/>
        <w:snapToGrid w:val="0"/>
        <w:ind w:firstLineChars="200" w:firstLine="440"/>
        <w:rPr>
          <w:sz w:val="22"/>
        </w:rPr>
      </w:pPr>
      <w:r w:rsidRPr="00780E7F">
        <w:rPr>
          <w:sz w:val="22"/>
        </w:rPr>
        <w:t>18.4</w:t>
      </w:r>
      <w:r w:rsidRPr="00780E7F">
        <w:rPr>
          <w:sz w:val="22"/>
        </w:rPr>
        <w:t>对于小型、微型企业，按照《政府采购促进中小企业发展</w:t>
      </w:r>
      <w:r w:rsidRPr="00780E7F">
        <w:rPr>
          <w:rFonts w:hint="eastAsia"/>
          <w:sz w:val="22"/>
        </w:rPr>
        <w:t>管理</w:t>
      </w:r>
      <w:r w:rsidRPr="00780E7F">
        <w:rPr>
          <w:sz w:val="22"/>
        </w:rPr>
        <w:t>办法》（财库【</w:t>
      </w:r>
      <w:r w:rsidRPr="00780E7F">
        <w:rPr>
          <w:rFonts w:hint="eastAsia"/>
          <w:sz w:val="22"/>
        </w:rPr>
        <w:t>2020</w:t>
      </w:r>
      <w:r w:rsidRPr="00780E7F">
        <w:rPr>
          <w:sz w:val="22"/>
        </w:rPr>
        <w:t>】</w:t>
      </w:r>
      <w:r w:rsidRPr="00780E7F">
        <w:rPr>
          <w:rFonts w:hint="eastAsia"/>
          <w:sz w:val="22"/>
        </w:rPr>
        <w:t>46</w:t>
      </w:r>
      <w:r w:rsidRPr="00780E7F">
        <w:rPr>
          <w:sz w:val="22"/>
        </w:rPr>
        <w:t>号）</w:t>
      </w:r>
      <w:r w:rsidRPr="00780E7F">
        <w:rPr>
          <w:rFonts w:hint="eastAsia"/>
          <w:sz w:val="22"/>
        </w:rPr>
        <w:t>和《关于进一步加大政府采购支持中小企业力度的通知》</w:t>
      </w:r>
      <w:r w:rsidRPr="00780E7F">
        <w:rPr>
          <w:sz w:val="22"/>
        </w:rPr>
        <w:t>（财库【</w:t>
      </w:r>
      <w:r w:rsidRPr="00780E7F">
        <w:rPr>
          <w:rFonts w:hint="eastAsia"/>
          <w:sz w:val="22"/>
        </w:rPr>
        <w:t>2022</w:t>
      </w:r>
      <w:r w:rsidRPr="00780E7F">
        <w:rPr>
          <w:sz w:val="22"/>
        </w:rPr>
        <w:t>】</w:t>
      </w:r>
      <w:r w:rsidRPr="00780E7F">
        <w:rPr>
          <w:rFonts w:hint="eastAsia"/>
          <w:sz w:val="22"/>
        </w:rPr>
        <w:t>19</w:t>
      </w:r>
      <w:r w:rsidRPr="00780E7F">
        <w:rPr>
          <w:sz w:val="22"/>
        </w:rPr>
        <w:t>号）规定，其报价给予</w:t>
      </w:r>
      <w:r w:rsidRPr="00780E7F">
        <w:rPr>
          <w:rFonts w:hint="eastAsia"/>
          <w:b/>
          <w:color w:val="FF0000"/>
          <w:sz w:val="22"/>
          <w:u w:val="single"/>
        </w:rPr>
        <w:t>10</w:t>
      </w:r>
      <w:r w:rsidRPr="00780E7F">
        <w:rPr>
          <w:b/>
          <w:color w:val="FF0000"/>
          <w:sz w:val="22"/>
          <w:u w:val="single"/>
        </w:rPr>
        <w:t>%</w:t>
      </w:r>
      <w:r w:rsidRPr="00780E7F">
        <w:rPr>
          <w:sz w:val="22"/>
        </w:rPr>
        <w:t>的扣除，用扣除后的价格参与评审。</w:t>
      </w:r>
    </w:p>
    <w:p w:rsidR="00AE0E8F" w:rsidRPr="00780E7F" w:rsidRDefault="00AE0E8F" w:rsidP="00AE0E8F">
      <w:pPr>
        <w:adjustRightInd w:val="0"/>
        <w:snapToGrid w:val="0"/>
        <w:ind w:firstLineChars="200" w:firstLine="440"/>
        <w:rPr>
          <w:sz w:val="22"/>
        </w:rPr>
      </w:pPr>
      <w:r w:rsidRPr="00780E7F">
        <w:rPr>
          <w:sz w:val="22"/>
        </w:rPr>
        <w:t>18.5</w:t>
      </w:r>
      <w:r w:rsidRPr="00780E7F">
        <w:rPr>
          <w:sz w:val="22"/>
        </w:rPr>
        <w:t>如项目允许联合体参与竞争的，且联合体各方均为小型、微型企业的，联合体视同为小型、微型企业，其报价给予</w:t>
      </w:r>
      <w:r w:rsidRPr="00780E7F">
        <w:rPr>
          <w:rFonts w:hint="eastAsia"/>
          <w:b/>
          <w:color w:val="FF0000"/>
          <w:sz w:val="22"/>
          <w:u w:val="single"/>
        </w:rPr>
        <w:t>10</w:t>
      </w:r>
      <w:r w:rsidRPr="00780E7F">
        <w:rPr>
          <w:b/>
          <w:color w:val="FF0000"/>
          <w:sz w:val="22"/>
          <w:u w:val="single"/>
        </w:rPr>
        <w:t>%</w:t>
      </w:r>
      <w:r w:rsidRPr="00780E7F">
        <w:rPr>
          <w:sz w:val="22"/>
        </w:rPr>
        <w:t>的扣除，用扣除后的价格参与评审。反之，依照联合体协议约定，小型、微型企业的协议合同金额占到联合体协议合同总金额</w:t>
      </w:r>
      <w:r w:rsidRPr="00780E7F">
        <w:rPr>
          <w:sz w:val="22"/>
        </w:rPr>
        <w:t>30%</w:t>
      </w:r>
      <w:r w:rsidRPr="00780E7F">
        <w:rPr>
          <w:sz w:val="22"/>
        </w:rPr>
        <w:t>以上的，给予联合体</w:t>
      </w:r>
      <w:r w:rsidRPr="00780E7F">
        <w:rPr>
          <w:rFonts w:hint="eastAsia"/>
          <w:b/>
          <w:color w:val="FF0000"/>
          <w:sz w:val="22"/>
          <w:u w:val="single"/>
        </w:rPr>
        <w:t>4</w:t>
      </w:r>
      <w:r w:rsidRPr="00780E7F">
        <w:rPr>
          <w:b/>
          <w:color w:val="FF0000"/>
          <w:sz w:val="22"/>
          <w:u w:val="single"/>
        </w:rPr>
        <w:t>%</w:t>
      </w:r>
      <w:r w:rsidRPr="00780E7F">
        <w:rPr>
          <w:sz w:val="22"/>
        </w:rPr>
        <w:t>的价格扣除，用扣除后的价格参与评审。</w:t>
      </w:r>
    </w:p>
    <w:p w:rsidR="00AE0E8F" w:rsidRPr="00780E7F" w:rsidRDefault="00AE0E8F" w:rsidP="00AE0E8F">
      <w:pPr>
        <w:adjustRightInd w:val="0"/>
        <w:snapToGrid w:val="0"/>
        <w:ind w:firstLineChars="200" w:firstLine="440"/>
        <w:rPr>
          <w:kern w:val="0"/>
          <w:sz w:val="22"/>
        </w:rPr>
      </w:pPr>
      <w:r w:rsidRPr="00780E7F">
        <w:rPr>
          <w:sz w:val="22"/>
        </w:rPr>
        <w:t>18.6</w:t>
      </w:r>
      <w:r w:rsidRPr="00780E7F">
        <w:rPr>
          <w:sz w:val="22"/>
        </w:rPr>
        <w:t>供应商如提供虚假材料以谋取成交的，按照《政府采购法》有关条款处理，并记入供应商诚信档案。</w:t>
      </w:r>
    </w:p>
    <w:p w:rsidR="00AE0E8F" w:rsidRPr="00780E7F" w:rsidRDefault="00AE0E8F" w:rsidP="00AE0E8F">
      <w:pPr>
        <w:adjustRightInd w:val="0"/>
        <w:snapToGrid w:val="0"/>
        <w:ind w:firstLineChars="200" w:firstLine="442"/>
        <w:outlineLvl w:val="2"/>
        <w:rPr>
          <w:b/>
          <w:sz w:val="22"/>
        </w:rPr>
      </w:pPr>
      <w:bookmarkStart w:id="30" w:name="_Toc486604822"/>
      <w:bookmarkStart w:id="31" w:name="_Toc13049"/>
      <w:bookmarkStart w:id="32" w:name="_Toc481849906"/>
      <w:bookmarkEnd w:id="28"/>
      <w:bookmarkEnd w:id="29"/>
      <w:r w:rsidRPr="00780E7F">
        <w:rPr>
          <w:b/>
          <w:sz w:val="22"/>
        </w:rPr>
        <w:t xml:space="preserve">19 </w:t>
      </w:r>
      <w:r w:rsidRPr="00780E7F">
        <w:rPr>
          <w:b/>
          <w:sz w:val="22"/>
        </w:rPr>
        <w:t>规范进口产品政府采购</w:t>
      </w:r>
      <w:bookmarkEnd w:id="30"/>
      <w:bookmarkEnd w:id="31"/>
      <w:bookmarkEnd w:id="32"/>
      <w:r>
        <w:rPr>
          <w:rFonts w:hint="eastAsia"/>
          <w:b/>
          <w:sz w:val="22"/>
        </w:rPr>
        <w:t>（本项目不适用）</w:t>
      </w:r>
    </w:p>
    <w:p w:rsidR="00AE0E8F" w:rsidRPr="00780E7F" w:rsidRDefault="00AE0E8F" w:rsidP="00AE0E8F">
      <w:pPr>
        <w:adjustRightInd w:val="0"/>
        <w:snapToGrid w:val="0"/>
        <w:ind w:firstLineChars="200" w:firstLine="440"/>
        <w:rPr>
          <w:sz w:val="22"/>
        </w:rPr>
      </w:pPr>
      <w:r w:rsidRPr="00780E7F">
        <w:rPr>
          <w:sz w:val="22"/>
        </w:rPr>
        <w:t xml:space="preserve">19.1 </w:t>
      </w:r>
      <w:r w:rsidRPr="00780E7F">
        <w:rPr>
          <w:sz w:val="22"/>
        </w:rPr>
        <w:t>依照《财政部关于印发</w:t>
      </w:r>
      <w:r w:rsidRPr="00780E7F">
        <w:rPr>
          <w:sz w:val="22"/>
        </w:rPr>
        <w:t>&lt;</w:t>
      </w:r>
      <w:r w:rsidRPr="00780E7F">
        <w:rPr>
          <w:sz w:val="22"/>
        </w:rPr>
        <w:t>政府采购进口产品管理办法</w:t>
      </w:r>
      <w:r w:rsidRPr="00780E7F">
        <w:rPr>
          <w:sz w:val="22"/>
        </w:rPr>
        <w:t>&gt;</w:t>
      </w:r>
      <w:r w:rsidRPr="00780E7F">
        <w:rPr>
          <w:sz w:val="22"/>
        </w:rPr>
        <w:t>的通知》（财库【</w:t>
      </w:r>
      <w:r w:rsidRPr="00780E7F">
        <w:rPr>
          <w:sz w:val="22"/>
        </w:rPr>
        <w:t>2007</w:t>
      </w:r>
      <w:r w:rsidRPr="00780E7F">
        <w:rPr>
          <w:sz w:val="22"/>
        </w:rPr>
        <w:t>】</w:t>
      </w:r>
      <w:r w:rsidRPr="00780E7F">
        <w:rPr>
          <w:sz w:val="22"/>
        </w:rPr>
        <w:t>119</w:t>
      </w:r>
      <w:r w:rsidRPr="00780E7F">
        <w:rPr>
          <w:sz w:val="22"/>
        </w:rPr>
        <w:t>号）和《财政部关于政府采购进口产品管理问题的通知》（财办库【</w:t>
      </w:r>
      <w:r w:rsidRPr="00780E7F">
        <w:rPr>
          <w:sz w:val="22"/>
        </w:rPr>
        <w:t>2008</w:t>
      </w:r>
      <w:r w:rsidRPr="00780E7F">
        <w:rPr>
          <w:sz w:val="22"/>
        </w:rPr>
        <w:t>】</w:t>
      </w:r>
      <w:r w:rsidRPr="00780E7F">
        <w:rPr>
          <w:sz w:val="22"/>
        </w:rPr>
        <w:t>248</w:t>
      </w:r>
      <w:r w:rsidRPr="00780E7F">
        <w:rPr>
          <w:sz w:val="22"/>
        </w:rPr>
        <w:t>号）</w:t>
      </w:r>
      <w:r w:rsidRPr="00780E7F">
        <w:rPr>
          <w:sz w:val="22"/>
        </w:rPr>
        <w:lastRenderedPageBreak/>
        <w:t>的规定，本项目可以采购进口产品。</w:t>
      </w:r>
    </w:p>
    <w:p w:rsidR="00AE0E8F" w:rsidRPr="00780E7F" w:rsidRDefault="00AE0E8F" w:rsidP="00AE0E8F">
      <w:pPr>
        <w:adjustRightInd w:val="0"/>
        <w:snapToGrid w:val="0"/>
        <w:ind w:firstLineChars="200" w:firstLine="440"/>
        <w:rPr>
          <w:sz w:val="22"/>
        </w:rPr>
      </w:pPr>
      <w:r w:rsidRPr="00780E7F">
        <w:rPr>
          <w:rFonts w:hint="eastAsia"/>
          <w:sz w:val="22"/>
        </w:rPr>
        <w:t>19.</w:t>
      </w:r>
      <w:r w:rsidRPr="00780E7F">
        <w:rPr>
          <w:sz w:val="22"/>
        </w:rPr>
        <w:t>2</w:t>
      </w:r>
      <w:r w:rsidRPr="00780E7F">
        <w:rPr>
          <w:sz w:val="22"/>
        </w:rPr>
        <w:t>经批准，允许采购进口产品的项目，优先采购向我国企业转让技术、与我国企业签订消化吸收再创新方案的供应商的进口产品</w:t>
      </w:r>
      <w:r w:rsidRPr="00780E7F">
        <w:rPr>
          <w:rFonts w:hint="eastAsia"/>
          <w:sz w:val="22"/>
        </w:rPr>
        <w:t>。</w:t>
      </w:r>
    </w:p>
    <w:p w:rsidR="00AE0E8F" w:rsidRPr="00780E7F" w:rsidRDefault="00AE0E8F" w:rsidP="00AE0E8F">
      <w:pPr>
        <w:adjustRightInd w:val="0"/>
        <w:snapToGrid w:val="0"/>
        <w:ind w:firstLineChars="200" w:firstLine="442"/>
        <w:outlineLvl w:val="2"/>
        <w:rPr>
          <w:b/>
          <w:sz w:val="22"/>
        </w:rPr>
      </w:pPr>
      <w:bookmarkStart w:id="33" w:name="_Toc486604823"/>
      <w:bookmarkStart w:id="34" w:name="_Toc477267172"/>
      <w:bookmarkStart w:id="35" w:name="_Toc210"/>
      <w:r w:rsidRPr="00780E7F">
        <w:rPr>
          <w:b/>
          <w:sz w:val="22"/>
        </w:rPr>
        <w:t xml:space="preserve">20 </w:t>
      </w:r>
      <w:r w:rsidRPr="00780E7F">
        <w:rPr>
          <w:b/>
          <w:sz w:val="22"/>
        </w:rPr>
        <w:t>支持监狱企业发展</w:t>
      </w:r>
      <w:bookmarkEnd w:id="33"/>
      <w:bookmarkEnd w:id="34"/>
      <w:r w:rsidRPr="00780E7F">
        <w:rPr>
          <w:rFonts w:hint="eastAsia"/>
          <w:sz w:val="22"/>
        </w:rPr>
        <w:t>（注：仅监狱企业适用）</w:t>
      </w:r>
      <w:bookmarkEnd w:id="35"/>
    </w:p>
    <w:p w:rsidR="00AE0E8F" w:rsidRPr="00780E7F" w:rsidRDefault="00AE0E8F" w:rsidP="00AE0E8F">
      <w:pPr>
        <w:adjustRightInd w:val="0"/>
        <w:snapToGrid w:val="0"/>
        <w:ind w:firstLineChars="200" w:firstLine="440"/>
        <w:rPr>
          <w:sz w:val="22"/>
        </w:rPr>
      </w:pPr>
      <w:r w:rsidRPr="00780E7F">
        <w:rPr>
          <w:sz w:val="22"/>
        </w:rPr>
        <w:t xml:space="preserve">20.1 </w:t>
      </w:r>
      <w:r w:rsidRPr="00780E7F">
        <w:rPr>
          <w:sz w:val="22"/>
        </w:rPr>
        <w:t>按照国家财政部、司法部《关于政府采购支持监狱企业发展有关问题的通知》（财库〔</w:t>
      </w:r>
      <w:r w:rsidRPr="00780E7F">
        <w:rPr>
          <w:sz w:val="22"/>
        </w:rPr>
        <w:t>2014</w:t>
      </w:r>
      <w:r w:rsidRPr="00780E7F">
        <w:rPr>
          <w:sz w:val="22"/>
        </w:rPr>
        <w:t>〕</w:t>
      </w:r>
      <w:r w:rsidRPr="00780E7F">
        <w:rPr>
          <w:sz w:val="22"/>
        </w:rPr>
        <w:t>68</w:t>
      </w:r>
      <w:r w:rsidRPr="00780E7F">
        <w:rPr>
          <w:sz w:val="22"/>
        </w:rPr>
        <w:t>号）规定，在政府采购活动中，监狱企业视同小型、微型企业，享受预留份额、评审中价格扣除等政府采购促进中小企业发展的政府采购政策。</w:t>
      </w:r>
    </w:p>
    <w:p w:rsidR="00AE0E8F" w:rsidRPr="00780E7F" w:rsidRDefault="00AE0E8F" w:rsidP="00AE0E8F">
      <w:pPr>
        <w:adjustRightInd w:val="0"/>
        <w:snapToGrid w:val="0"/>
        <w:ind w:firstLineChars="200" w:firstLine="440"/>
        <w:rPr>
          <w:sz w:val="22"/>
        </w:rPr>
      </w:pPr>
      <w:r w:rsidRPr="00780E7F">
        <w:rPr>
          <w:sz w:val="22"/>
        </w:rPr>
        <w:t xml:space="preserve">20.2 </w:t>
      </w:r>
      <w:r w:rsidRPr="00780E7F">
        <w:rPr>
          <w:sz w:val="22"/>
        </w:rPr>
        <w:t>监狱企业参加政府采购活动时，应当提供由省级以上监狱管理局、戒毒管理局（含新疆生产建设兵团）出具的属于监狱企业的证明文件。</w:t>
      </w:r>
    </w:p>
    <w:p w:rsidR="00AE0E8F" w:rsidRPr="00780E7F" w:rsidRDefault="00AE0E8F" w:rsidP="00AE0E8F">
      <w:pPr>
        <w:adjustRightInd w:val="0"/>
        <w:snapToGrid w:val="0"/>
        <w:ind w:firstLineChars="200" w:firstLine="442"/>
        <w:outlineLvl w:val="2"/>
        <w:rPr>
          <w:b/>
          <w:sz w:val="22"/>
        </w:rPr>
      </w:pPr>
      <w:bookmarkStart w:id="36" w:name="_Toc481849904"/>
      <w:bookmarkStart w:id="37" w:name="_Toc486604820"/>
      <w:bookmarkStart w:id="38" w:name="_Toc23498"/>
      <w:r w:rsidRPr="00780E7F">
        <w:rPr>
          <w:b/>
          <w:sz w:val="22"/>
        </w:rPr>
        <w:t>21</w:t>
      </w:r>
      <w:bookmarkEnd w:id="36"/>
      <w:bookmarkEnd w:id="37"/>
      <w:r w:rsidRPr="00780E7F">
        <w:rPr>
          <w:b/>
          <w:sz w:val="22"/>
        </w:rPr>
        <w:t>促进残疾人就业</w:t>
      </w:r>
      <w:r w:rsidRPr="00780E7F">
        <w:rPr>
          <w:rFonts w:hint="eastAsia"/>
          <w:sz w:val="22"/>
        </w:rPr>
        <w:t>（注：仅残疾人福利单位适用）</w:t>
      </w:r>
      <w:bookmarkEnd w:id="38"/>
    </w:p>
    <w:p w:rsidR="00AE0E8F" w:rsidRPr="00780E7F" w:rsidRDefault="00AE0E8F" w:rsidP="00AE0E8F">
      <w:pPr>
        <w:adjustRightInd w:val="0"/>
        <w:snapToGrid w:val="0"/>
        <w:ind w:firstLineChars="200" w:firstLine="440"/>
        <w:rPr>
          <w:sz w:val="22"/>
        </w:rPr>
      </w:pPr>
      <w:r w:rsidRPr="00780E7F">
        <w:rPr>
          <w:sz w:val="22"/>
        </w:rPr>
        <w:t xml:space="preserve">21.1 </w:t>
      </w:r>
      <w:bookmarkStart w:id="39" w:name="sendNo"/>
      <w:r w:rsidRPr="00780E7F">
        <w:rPr>
          <w:sz w:val="22"/>
        </w:rPr>
        <w:t>符合财库</w:t>
      </w:r>
      <w:bookmarkEnd w:id="39"/>
      <w:r w:rsidRPr="00780E7F">
        <w:rPr>
          <w:sz w:val="22"/>
        </w:rPr>
        <w:t>【</w:t>
      </w:r>
      <w:r w:rsidRPr="00780E7F">
        <w:rPr>
          <w:sz w:val="22"/>
        </w:rPr>
        <w:t>2017</w:t>
      </w:r>
      <w:r w:rsidRPr="00780E7F">
        <w:rPr>
          <w:sz w:val="22"/>
        </w:rPr>
        <w:t>】</w:t>
      </w:r>
      <w:r w:rsidRPr="00780E7F">
        <w:rPr>
          <w:sz w:val="22"/>
        </w:rPr>
        <w:t>141</w:t>
      </w:r>
      <w:r w:rsidRPr="00780E7F">
        <w:rPr>
          <w:sz w:val="22"/>
        </w:rPr>
        <w:t>号文中所示条件的残疾人福利性单位视同小型、微型企业，享受促进中小企业发展的政府采购政策。残疾人福利性单位属于小型、微型企业的，不重复享受政策。</w:t>
      </w:r>
    </w:p>
    <w:p w:rsidR="00AE0E8F" w:rsidRPr="00780E7F" w:rsidRDefault="00AE0E8F" w:rsidP="00AE0E8F">
      <w:pPr>
        <w:adjustRightInd w:val="0"/>
        <w:snapToGrid w:val="0"/>
        <w:ind w:firstLineChars="200" w:firstLine="440"/>
        <w:rPr>
          <w:sz w:val="22"/>
        </w:rPr>
      </w:pPr>
      <w:r w:rsidRPr="00780E7F">
        <w:rPr>
          <w:sz w:val="22"/>
        </w:rPr>
        <w:t>21.2</w:t>
      </w:r>
      <w:r w:rsidRPr="00780E7F">
        <w:rPr>
          <w:sz w:val="22"/>
        </w:rPr>
        <w:t>残疾人福利性单位在参加政府采购活动时，应当按财库【</w:t>
      </w:r>
      <w:r w:rsidRPr="00780E7F">
        <w:rPr>
          <w:sz w:val="22"/>
        </w:rPr>
        <w:t>2017</w:t>
      </w:r>
      <w:r w:rsidRPr="00780E7F">
        <w:rPr>
          <w:sz w:val="22"/>
        </w:rPr>
        <w:t>】</w:t>
      </w:r>
      <w:r w:rsidRPr="00780E7F">
        <w:rPr>
          <w:sz w:val="22"/>
        </w:rPr>
        <w:t>141</w:t>
      </w:r>
      <w:r w:rsidRPr="00780E7F">
        <w:rPr>
          <w:sz w:val="22"/>
        </w:rPr>
        <w:t>号规定的《残疾人福利性单位声明函》（具体格式详见</w:t>
      </w:r>
      <w:r w:rsidRPr="00780E7F">
        <w:rPr>
          <w:sz w:val="22"/>
        </w:rPr>
        <w:t>“</w:t>
      </w:r>
      <w:r w:rsidRPr="00780E7F">
        <w:rPr>
          <w:sz w:val="22"/>
        </w:rPr>
        <w:t>投标文件格式</w:t>
      </w:r>
      <w:r w:rsidRPr="00780E7F">
        <w:rPr>
          <w:sz w:val="22"/>
        </w:rPr>
        <w:t>”</w:t>
      </w:r>
      <w:r w:rsidRPr="00780E7F">
        <w:rPr>
          <w:sz w:val="22"/>
        </w:rPr>
        <w:t>），并对声明的真实性负责。</w:t>
      </w:r>
    </w:p>
    <w:p w:rsidR="00B4241C" w:rsidRPr="00AE0E8F" w:rsidRDefault="00B4241C">
      <w:bookmarkStart w:id="40" w:name="_GoBack"/>
      <w:bookmarkEnd w:id="40"/>
    </w:p>
    <w:sectPr w:rsidR="00B4241C" w:rsidRPr="00AE0E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B43" w:rsidRDefault="00206B43" w:rsidP="00AE0E8F">
      <w:pPr>
        <w:spacing w:line="240" w:lineRule="auto"/>
      </w:pPr>
      <w:r>
        <w:separator/>
      </w:r>
    </w:p>
  </w:endnote>
  <w:endnote w:type="continuationSeparator" w:id="0">
    <w:p w:rsidR="00206B43" w:rsidRDefault="00206B43" w:rsidP="00AE0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B43" w:rsidRDefault="00206B43" w:rsidP="00AE0E8F">
      <w:pPr>
        <w:spacing w:line="240" w:lineRule="auto"/>
      </w:pPr>
      <w:r>
        <w:separator/>
      </w:r>
    </w:p>
  </w:footnote>
  <w:footnote w:type="continuationSeparator" w:id="0">
    <w:p w:rsidR="00206B43" w:rsidRDefault="00206B43" w:rsidP="00AE0E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7F"/>
    <w:rsid w:val="00206B43"/>
    <w:rsid w:val="0033107F"/>
    <w:rsid w:val="00AE0E8F"/>
    <w:rsid w:val="00B42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8F"/>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AE0E8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E0E8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E0E8F"/>
    <w:pPr>
      <w:keepNext/>
      <w:keepLines/>
      <w:spacing w:before="120" w:after="120"/>
      <w:outlineLvl w:val="2"/>
    </w:pPr>
    <w:rPr>
      <w:b/>
      <w:bCs/>
      <w:szCs w:val="32"/>
    </w:rPr>
  </w:style>
  <w:style w:type="paragraph" w:styleId="4">
    <w:name w:val="heading 4"/>
    <w:basedOn w:val="a"/>
    <w:next w:val="a"/>
    <w:link w:val="4Char"/>
    <w:qFormat/>
    <w:rsid w:val="00AE0E8F"/>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AE0E8F"/>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AE0E8F"/>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AE0E8F"/>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AE0E8F"/>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AE0E8F"/>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AE0E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AE0E8F"/>
    <w:rPr>
      <w:sz w:val="18"/>
      <w:szCs w:val="18"/>
    </w:rPr>
  </w:style>
  <w:style w:type="paragraph" w:styleId="a5">
    <w:name w:val="footer"/>
    <w:basedOn w:val="a"/>
    <w:link w:val="Char0"/>
    <w:uiPriority w:val="99"/>
    <w:unhideWhenUsed/>
    <w:qFormat/>
    <w:rsid w:val="00AE0E8F"/>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AE0E8F"/>
    <w:rPr>
      <w:sz w:val="18"/>
      <w:szCs w:val="18"/>
    </w:rPr>
  </w:style>
  <w:style w:type="character" w:customStyle="1" w:styleId="1Char">
    <w:name w:val="标题 1 Char"/>
    <w:basedOn w:val="a1"/>
    <w:link w:val="1"/>
    <w:qFormat/>
    <w:rsid w:val="00AE0E8F"/>
    <w:rPr>
      <w:rFonts w:ascii="Times New Roman" w:eastAsia="宋体" w:hAnsi="Times New Roman" w:cs="Times New Roman"/>
      <w:b/>
      <w:bCs/>
      <w:kern w:val="44"/>
      <w:sz w:val="44"/>
      <w:szCs w:val="44"/>
    </w:rPr>
  </w:style>
  <w:style w:type="character" w:customStyle="1" w:styleId="2Char">
    <w:name w:val="标题 2 Char"/>
    <w:basedOn w:val="a1"/>
    <w:link w:val="2"/>
    <w:qFormat/>
    <w:rsid w:val="00AE0E8F"/>
    <w:rPr>
      <w:rFonts w:ascii="Arial" w:eastAsia="黑体" w:hAnsi="Arial" w:cs="Times New Roman"/>
      <w:b/>
      <w:bCs/>
      <w:sz w:val="32"/>
      <w:szCs w:val="32"/>
    </w:rPr>
  </w:style>
  <w:style w:type="character" w:customStyle="1" w:styleId="3Char">
    <w:name w:val="标题 3 Char"/>
    <w:basedOn w:val="a1"/>
    <w:link w:val="3"/>
    <w:qFormat/>
    <w:rsid w:val="00AE0E8F"/>
    <w:rPr>
      <w:rFonts w:ascii="Times New Roman" w:eastAsia="宋体" w:hAnsi="Times New Roman" w:cs="Times New Roman"/>
      <w:b/>
      <w:bCs/>
      <w:szCs w:val="32"/>
    </w:rPr>
  </w:style>
  <w:style w:type="character" w:customStyle="1" w:styleId="4Char">
    <w:name w:val="标题 4 Char"/>
    <w:basedOn w:val="a1"/>
    <w:link w:val="4"/>
    <w:qFormat/>
    <w:rsid w:val="00AE0E8F"/>
    <w:rPr>
      <w:rFonts w:ascii="Arial" w:eastAsia="黑体" w:hAnsi="Arial" w:cs="Times New Roman"/>
      <w:b/>
      <w:bCs/>
      <w:sz w:val="28"/>
      <w:szCs w:val="28"/>
    </w:rPr>
  </w:style>
  <w:style w:type="character" w:customStyle="1" w:styleId="5Char">
    <w:name w:val="标题 5 Char"/>
    <w:basedOn w:val="a1"/>
    <w:link w:val="5"/>
    <w:qFormat/>
    <w:rsid w:val="00AE0E8F"/>
    <w:rPr>
      <w:rFonts w:ascii="Times New Roman" w:eastAsia="宋体" w:hAnsi="Times New Roman" w:cs="Times New Roman"/>
      <w:b/>
      <w:sz w:val="28"/>
      <w:szCs w:val="20"/>
    </w:rPr>
  </w:style>
  <w:style w:type="character" w:customStyle="1" w:styleId="6Char">
    <w:name w:val="标题 6 Char"/>
    <w:basedOn w:val="a1"/>
    <w:link w:val="6"/>
    <w:qFormat/>
    <w:rsid w:val="00AE0E8F"/>
    <w:rPr>
      <w:rFonts w:ascii="Arial" w:eastAsia="黑体" w:hAnsi="Arial" w:cs="Times New Roman"/>
      <w:b/>
      <w:sz w:val="24"/>
      <w:szCs w:val="20"/>
    </w:rPr>
  </w:style>
  <w:style w:type="character" w:customStyle="1" w:styleId="7Char">
    <w:name w:val="标题 7 Char"/>
    <w:basedOn w:val="a1"/>
    <w:link w:val="7"/>
    <w:qFormat/>
    <w:rsid w:val="00AE0E8F"/>
    <w:rPr>
      <w:rFonts w:ascii="Times New Roman" w:eastAsia="宋体" w:hAnsi="Times New Roman" w:cs="Times New Roman"/>
      <w:b/>
      <w:sz w:val="24"/>
      <w:szCs w:val="20"/>
    </w:rPr>
  </w:style>
  <w:style w:type="character" w:customStyle="1" w:styleId="8Char">
    <w:name w:val="标题 8 Char"/>
    <w:basedOn w:val="a1"/>
    <w:link w:val="8"/>
    <w:qFormat/>
    <w:rsid w:val="00AE0E8F"/>
    <w:rPr>
      <w:rFonts w:ascii="Arial" w:eastAsia="黑体" w:hAnsi="Arial" w:cs="Times New Roman"/>
      <w:sz w:val="24"/>
      <w:szCs w:val="20"/>
    </w:rPr>
  </w:style>
  <w:style w:type="character" w:customStyle="1" w:styleId="9Char">
    <w:name w:val="标题 9 Char"/>
    <w:basedOn w:val="a1"/>
    <w:link w:val="9"/>
    <w:qFormat/>
    <w:rsid w:val="00AE0E8F"/>
    <w:rPr>
      <w:rFonts w:ascii="Arial" w:eastAsia="黑体" w:hAnsi="Arial" w:cs="Times New Roman"/>
      <w:szCs w:val="20"/>
    </w:rPr>
  </w:style>
  <w:style w:type="paragraph" w:styleId="a0">
    <w:name w:val="Normal Indent"/>
    <w:basedOn w:val="a"/>
    <w:link w:val="Char1"/>
    <w:qFormat/>
    <w:rsid w:val="00AE0E8F"/>
    <w:pPr>
      <w:ind w:firstLine="420"/>
    </w:pPr>
  </w:style>
  <w:style w:type="paragraph" w:styleId="70">
    <w:name w:val="toc 7"/>
    <w:basedOn w:val="a"/>
    <w:next w:val="a"/>
    <w:uiPriority w:val="39"/>
    <w:qFormat/>
    <w:rsid w:val="00AE0E8F"/>
    <w:pPr>
      <w:ind w:leftChars="1200" w:left="2520"/>
    </w:pPr>
    <w:rPr>
      <w:szCs w:val="20"/>
    </w:rPr>
  </w:style>
  <w:style w:type="paragraph" w:styleId="a6">
    <w:name w:val="Note Heading"/>
    <w:basedOn w:val="a"/>
    <w:next w:val="a"/>
    <w:link w:val="Char2"/>
    <w:qFormat/>
    <w:rsid w:val="00AE0E8F"/>
    <w:pPr>
      <w:jc w:val="center"/>
    </w:pPr>
  </w:style>
  <w:style w:type="character" w:customStyle="1" w:styleId="Char2">
    <w:name w:val="注释标题 Char"/>
    <w:basedOn w:val="a1"/>
    <w:link w:val="a6"/>
    <w:qFormat/>
    <w:rsid w:val="00AE0E8F"/>
    <w:rPr>
      <w:rFonts w:ascii="Times New Roman" w:eastAsia="宋体" w:hAnsi="Times New Roman" w:cs="Times New Roman"/>
    </w:rPr>
  </w:style>
  <w:style w:type="paragraph" w:styleId="40">
    <w:name w:val="List Bullet 4"/>
    <w:basedOn w:val="a"/>
    <w:qFormat/>
    <w:rsid w:val="00AE0E8F"/>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AE0E8F"/>
    <w:pPr>
      <w:tabs>
        <w:tab w:val="left" w:pos="560"/>
      </w:tabs>
      <w:ind w:left="900" w:hanging="340"/>
    </w:pPr>
    <w:rPr>
      <w:szCs w:val="20"/>
    </w:rPr>
  </w:style>
  <w:style w:type="paragraph" w:styleId="a8">
    <w:name w:val="caption"/>
    <w:basedOn w:val="a"/>
    <w:next w:val="a"/>
    <w:qFormat/>
    <w:rsid w:val="00AE0E8F"/>
    <w:pPr>
      <w:spacing w:line="480" w:lineRule="auto"/>
    </w:pPr>
    <w:rPr>
      <w:rFonts w:ascii="华文中宋" w:eastAsia="华文中宋" w:hAnsi="华文中宋"/>
      <w:sz w:val="36"/>
      <w:szCs w:val="20"/>
    </w:rPr>
  </w:style>
  <w:style w:type="paragraph" w:styleId="a9">
    <w:name w:val="List Bullet"/>
    <w:basedOn w:val="a"/>
    <w:qFormat/>
    <w:rsid w:val="00AE0E8F"/>
    <w:pPr>
      <w:adjustRightInd w:val="0"/>
      <w:ind w:left="360" w:hanging="360"/>
      <w:textAlignment w:val="baseline"/>
    </w:pPr>
    <w:rPr>
      <w:kern w:val="0"/>
      <w:sz w:val="24"/>
      <w:szCs w:val="20"/>
    </w:rPr>
  </w:style>
  <w:style w:type="paragraph" w:styleId="aa">
    <w:name w:val="Document Map"/>
    <w:basedOn w:val="a"/>
    <w:link w:val="Char3"/>
    <w:semiHidden/>
    <w:qFormat/>
    <w:rsid w:val="00AE0E8F"/>
    <w:pPr>
      <w:shd w:val="clear" w:color="auto" w:fill="000080"/>
    </w:pPr>
    <w:rPr>
      <w:szCs w:val="20"/>
    </w:rPr>
  </w:style>
  <w:style w:type="character" w:customStyle="1" w:styleId="Char3">
    <w:name w:val="文档结构图 Char"/>
    <w:basedOn w:val="a1"/>
    <w:link w:val="aa"/>
    <w:semiHidden/>
    <w:qFormat/>
    <w:rsid w:val="00AE0E8F"/>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AE0E8F"/>
    <w:pPr>
      <w:jc w:val="left"/>
    </w:pPr>
  </w:style>
  <w:style w:type="character" w:customStyle="1" w:styleId="Char4">
    <w:name w:val="批注文字 Char"/>
    <w:basedOn w:val="a1"/>
    <w:link w:val="ab"/>
    <w:uiPriority w:val="99"/>
    <w:qFormat/>
    <w:rsid w:val="00AE0E8F"/>
    <w:rPr>
      <w:rFonts w:ascii="Times New Roman" w:eastAsia="宋体" w:hAnsi="Times New Roman" w:cs="Times New Roman"/>
    </w:rPr>
  </w:style>
  <w:style w:type="paragraph" w:styleId="ac">
    <w:name w:val="Salutation"/>
    <w:basedOn w:val="a"/>
    <w:next w:val="a"/>
    <w:link w:val="Char5"/>
    <w:qFormat/>
    <w:rsid w:val="00AE0E8F"/>
    <w:pPr>
      <w:spacing w:beforeLines="40" w:afterLines="40" w:line="312" w:lineRule="auto"/>
    </w:pPr>
    <w:rPr>
      <w:kern w:val="0"/>
      <w:sz w:val="24"/>
      <w:szCs w:val="24"/>
    </w:rPr>
  </w:style>
  <w:style w:type="character" w:customStyle="1" w:styleId="Char5">
    <w:name w:val="称呼 Char"/>
    <w:basedOn w:val="a1"/>
    <w:link w:val="ac"/>
    <w:qFormat/>
    <w:rsid w:val="00AE0E8F"/>
    <w:rPr>
      <w:rFonts w:ascii="Times New Roman" w:eastAsia="宋体" w:hAnsi="Times New Roman" w:cs="Times New Roman"/>
      <w:kern w:val="0"/>
      <w:sz w:val="24"/>
      <w:szCs w:val="24"/>
    </w:rPr>
  </w:style>
  <w:style w:type="paragraph" w:styleId="30">
    <w:name w:val="Body Text 3"/>
    <w:basedOn w:val="a"/>
    <w:link w:val="3Char0"/>
    <w:qFormat/>
    <w:rsid w:val="00AE0E8F"/>
    <w:pPr>
      <w:autoSpaceDE w:val="0"/>
      <w:autoSpaceDN w:val="0"/>
      <w:jc w:val="center"/>
    </w:pPr>
    <w:rPr>
      <w:kern w:val="0"/>
      <w:sz w:val="16"/>
      <w:szCs w:val="20"/>
    </w:rPr>
  </w:style>
  <w:style w:type="character" w:customStyle="1" w:styleId="3Char0">
    <w:name w:val="正文文本 3 Char"/>
    <w:basedOn w:val="a1"/>
    <w:link w:val="30"/>
    <w:qFormat/>
    <w:rsid w:val="00AE0E8F"/>
    <w:rPr>
      <w:rFonts w:ascii="Times New Roman" w:eastAsia="宋体" w:hAnsi="Times New Roman" w:cs="Times New Roman"/>
      <w:kern w:val="0"/>
      <w:sz w:val="16"/>
      <w:szCs w:val="20"/>
    </w:rPr>
  </w:style>
  <w:style w:type="paragraph" w:styleId="31">
    <w:name w:val="List Bullet 3"/>
    <w:basedOn w:val="a"/>
    <w:qFormat/>
    <w:rsid w:val="00AE0E8F"/>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AE0E8F"/>
    <w:pPr>
      <w:spacing w:after="120"/>
    </w:pPr>
  </w:style>
  <w:style w:type="character" w:customStyle="1" w:styleId="Char6">
    <w:name w:val="正文文本 Char"/>
    <w:basedOn w:val="a1"/>
    <w:qFormat/>
    <w:rsid w:val="00AE0E8F"/>
    <w:rPr>
      <w:rFonts w:ascii="Times New Roman" w:eastAsia="宋体" w:hAnsi="Times New Roman" w:cs="Times New Roman"/>
    </w:rPr>
  </w:style>
  <w:style w:type="paragraph" w:styleId="ae">
    <w:name w:val="Body Text Indent"/>
    <w:basedOn w:val="a"/>
    <w:link w:val="Char7"/>
    <w:qFormat/>
    <w:rsid w:val="00AE0E8F"/>
    <w:pPr>
      <w:ind w:firstLine="444"/>
    </w:pPr>
    <w:rPr>
      <w:b/>
      <w:sz w:val="24"/>
      <w:szCs w:val="20"/>
    </w:rPr>
  </w:style>
  <w:style w:type="character" w:customStyle="1" w:styleId="Char7">
    <w:name w:val="正文文本缩进 Char"/>
    <w:basedOn w:val="a1"/>
    <w:link w:val="ae"/>
    <w:qFormat/>
    <w:rsid w:val="00AE0E8F"/>
    <w:rPr>
      <w:rFonts w:ascii="Times New Roman" w:eastAsia="宋体" w:hAnsi="Times New Roman" w:cs="Times New Roman"/>
      <w:b/>
      <w:sz w:val="24"/>
      <w:szCs w:val="20"/>
    </w:rPr>
  </w:style>
  <w:style w:type="paragraph" w:styleId="20">
    <w:name w:val="List Bullet 2"/>
    <w:basedOn w:val="a"/>
    <w:qFormat/>
    <w:rsid w:val="00AE0E8F"/>
    <w:pPr>
      <w:tabs>
        <w:tab w:val="left" w:pos="1680"/>
      </w:tabs>
      <w:spacing w:line="360" w:lineRule="auto"/>
      <w:ind w:left="1680" w:hanging="420"/>
    </w:pPr>
    <w:rPr>
      <w:sz w:val="24"/>
      <w:szCs w:val="20"/>
    </w:rPr>
  </w:style>
  <w:style w:type="paragraph" w:styleId="50">
    <w:name w:val="toc 5"/>
    <w:basedOn w:val="a"/>
    <w:next w:val="a"/>
    <w:uiPriority w:val="39"/>
    <w:qFormat/>
    <w:rsid w:val="00AE0E8F"/>
    <w:pPr>
      <w:ind w:leftChars="800" w:left="1680"/>
    </w:pPr>
    <w:rPr>
      <w:szCs w:val="20"/>
    </w:rPr>
  </w:style>
  <w:style w:type="paragraph" w:styleId="32">
    <w:name w:val="toc 3"/>
    <w:basedOn w:val="a"/>
    <w:next w:val="a"/>
    <w:uiPriority w:val="39"/>
    <w:qFormat/>
    <w:rsid w:val="00AE0E8F"/>
    <w:pPr>
      <w:tabs>
        <w:tab w:val="right" w:leader="dot" w:pos="9231"/>
      </w:tabs>
      <w:ind w:leftChars="400" w:left="840"/>
    </w:pPr>
    <w:rPr>
      <w:szCs w:val="24"/>
    </w:rPr>
  </w:style>
  <w:style w:type="paragraph" w:styleId="af">
    <w:name w:val="Plain Text"/>
    <w:basedOn w:val="a"/>
    <w:link w:val="Char8"/>
    <w:qFormat/>
    <w:rsid w:val="00AE0E8F"/>
    <w:rPr>
      <w:rFonts w:ascii="宋体" w:hAnsi="Courier New"/>
      <w:kern w:val="0"/>
      <w:sz w:val="20"/>
      <w:szCs w:val="20"/>
    </w:rPr>
  </w:style>
  <w:style w:type="character" w:customStyle="1" w:styleId="Char8">
    <w:name w:val="纯文本 Char"/>
    <w:basedOn w:val="a1"/>
    <w:link w:val="af"/>
    <w:qFormat/>
    <w:rsid w:val="00AE0E8F"/>
    <w:rPr>
      <w:rFonts w:ascii="宋体" w:eastAsia="宋体" w:hAnsi="Courier New" w:cs="Times New Roman"/>
      <w:kern w:val="0"/>
      <w:sz w:val="20"/>
      <w:szCs w:val="20"/>
    </w:rPr>
  </w:style>
  <w:style w:type="paragraph" w:styleId="80">
    <w:name w:val="toc 8"/>
    <w:basedOn w:val="a"/>
    <w:next w:val="a"/>
    <w:uiPriority w:val="39"/>
    <w:qFormat/>
    <w:rsid w:val="00AE0E8F"/>
    <w:pPr>
      <w:ind w:leftChars="1400" w:left="2940"/>
    </w:pPr>
    <w:rPr>
      <w:szCs w:val="20"/>
    </w:rPr>
  </w:style>
  <w:style w:type="paragraph" w:styleId="af0">
    <w:name w:val="Date"/>
    <w:basedOn w:val="a"/>
    <w:next w:val="a"/>
    <w:link w:val="Char9"/>
    <w:qFormat/>
    <w:rsid w:val="00AE0E8F"/>
  </w:style>
  <w:style w:type="character" w:customStyle="1" w:styleId="Char9">
    <w:name w:val="日期 Char"/>
    <w:basedOn w:val="a1"/>
    <w:link w:val="af0"/>
    <w:qFormat/>
    <w:rsid w:val="00AE0E8F"/>
    <w:rPr>
      <w:rFonts w:ascii="Times New Roman" w:eastAsia="宋体" w:hAnsi="Times New Roman" w:cs="Times New Roman"/>
    </w:rPr>
  </w:style>
  <w:style w:type="paragraph" w:styleId="21">
    <w:name w:val="Body Text Indent 2"/>
    <w:basedOn w:val="a"/>
    <w:link w:val="2Char0"/>
    <w:qFormat/>
    <w:rsid w:val="00AE0E8F"/>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AE0E8F"/>
    <w:rPr>
      <w:rFonts w:ascii="宋体" w:eastAsia="宋体" w:hAnsi="宋体" w:cs="Times New Roman"/>
      <w:b/>
      <w:bCs/>
      <w:sz w:val="24"/>
      <w:szCs w:val="20"/>
    </w:rPr>
  </w:style>
  <w:style w:type="paragraph" w:styleId="af1">
    <w:name w:val="Balloon Text"/>
    <w:basedOn w:val="a"/>
    <w:link w:val="Chara"/>
    <w:semiHidden/>
    <w:qFormat/>
    <w:rsid w:val="00AE0E8F"/>
    <w:rPr>
      <w:sz w:val="18"/>
      <w:szCs w:val="18"/>
    </w:rPr>
  </w:style>
  <w:style w:type="character" w:customStyle="1" w:styleId="Chara">
    <w:name w:val="批注框文本 Char"/>
    <w:basedOn w:val="a1"/>
    <w:link w:val="af1"/>
    <w:semiHidden/>
    <w:qFormat/>
    <w:rsid w:val="00AE0E8F"/>
    <w:rPr>
      <w:rFonts w:ascii="Times New Roman" w:eastAsia="宋体" w:hAnsi="Times New Roman" w:cs="Times New Roman"/>
      <w:sz w:val="18"/>
      <w:szCs w:val="18"/>
    </w:rPr>
  </w:style>
  <w:style w:type="paragraph" w:styleId="10">
    <w:name w:val="toc 1"/>
    <w:basedOn w:val="a"/>
    <w:next w:val="a"/>
    <w:uiPriority w:val="39"/>
    <w:qFormat/>
    <w:rsid w:val="00AE0E8F"/>
    <w:pPr>
      <w:tabs>
        <w:tab w:val="left" w:pos="840"/>
        <w:tab w:val="right" w:leader="dot" w:pos="9231"/>
      </w:tabs>
    </w:pPr>
    <w:rPr>
      <w:szCs w:val="24"/>
    </w:rPr>
  </w:style>
  <w:style w:type="paragraph" w:styleId="41">
    <w:name w:val="toc 4"/>
    <w:basedOn w:val="a"/>
    <w:next w:val="a"/>
    <w:uiPriority w:val="39"/>
    <w:qFormat/>
    <w:rsid w:val="00AE0E8F"/>
    <w:pPr>
      <w:ind w:leftChars="600" w:left="1260"/>
    </w:pPr>
    <w:rPr>
      <w:szCs w:val="20"/>
    </w:rPr>
  </w:style>
  <w:style w:type="paragraph" w:styleId="af2">
    <w:name w:val="Subtitle"/>
    <w:basedOn w:val="a"/>
    <w:next w:val="a"/>
    <w:link w:val="Charb"/>
    <w:qFormat/>
    <w:rsid w:val="00AE0E8F"/>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AE0E8F"/>
    <w:rPr>
      <w:rFonts w:ascii="Arial" w:eastAsia="方正魏碑简体" w:hAnsi="Arial" w:cs="Times New Roman"/>
      <w:bCs/>
      <w:kern w:val="28"/>
      <w:sz w:val="32"/>
      <w:szCs w:val="32"/>
    </w:rPr>
  </w:style>
  <w:style w:type="paragraph" w:styleId="af3">
    <w:name w:val="footnote text"/>
    <w:basedOn w:val="a"/>
    <w:link w:val="Char11"/>
    <w:unhideWhenUsed/>
    <w:qFormat/>
    <w:rsid w:val="00AE0E8F"/>
    <w:pPr>
      <w:snapToGrid w:val="0"/>
      <w:jc w:val="left"/>
    </w:pPr>
    <w:rPr>
      <w:sz w:val="18"/>
      <w:szCs w:val="18"/>
    </w:rPr>
  </w:style>
  <w:style w:type="character" w:customStyle="1" w:styleId="Charc">
    <w:name w:val="脚注文本 Char"/>
    <w:basedOn w:val="a1"/>
    <w:semiHidden/>
    <w:qFormat/>
    <w:rsid w:val="00AE0E8F"/>
    <w:rPr>
      <w:rFonts w:ascii="Times New Roman" w:eastAsia="宋体" w:hAnsi="Times New Roman" w:cs="Times New Roman"/>
      <w:sz w:val="18"/>
      <w:szCs w:val="18"/>
    </w:rPr>
  </w:style>
  <w:style w:type="paragraph" w:styleId="60">
    <w:name w:val="toc 6"/>
    <w:basedOn w:val="a"/>
    <w:next w:val="a"/>
    <w:uiPriority w:val="39"/>
    <w:qFormat/>
    <w:rsid w:val="00AE0E8F"/>
    <w:pPr>
      <w:ind w:leftChars="1000" w:left="2100"/>
    </w:pPr>
    <w:rPr>
      <w:szCs w:val="20"/>
    </w:rPr>
  </w:style>
  <w:style w:type="paragraph" w:styleId="33">
    <w:name w:val="Body Text Indent 3"/>
    <w:basedOn w:val="a"/>
    <w:link w:val="3Char1"/>
    <w:qFormat/>
    <w:rsid w:val="00AE0E8F"/>
    <w:pPr>
      <w:spacing w:afterLines="50"/>
      <w:ind w:firstLineChars="200" w:firstLine="420"/>
    </w:pPr>
    <w:rPr>
      <w:szCs w:val="21"/>
    </w:rPr>
  </w:style>
  <w:style w:type="character" w:customStyle="1" w:styleId="3Char1">
    <w:name w:val="正文文本缩进 3 Char"/>
    <w:basedOn w:val="a1"/>
    <w:link w:val="33"/>
    <w:qFormat/>
    <w:rsid w:val="00AE0E8F"/>
    <w:rPr>
      <w:rFonts w:ascii="Times New Roman" w:eastAsia="宋体" w:hAnsi="Times New Roman" w:cs="Times New Roman"/>
      <w:szCs w:val="21"/>
    </w:rPr>
  </w:style>
  <w:style w:type="paragraph" w:styleId="22">
    <w:name w:val="toc 2"/>
    <w:basedOn w:val="a"/>
    <w:next w:val="a"/>
    <w:uiPriority w:val="39"/>
    <w:qFormat/>
    <w:rsid w:val="00AE0E8F"/>
    <w:pPr>
      <w:tabs>
        <w:tab w:val="left" w:pos="851"/>
        <w:tab w:val="right" w:leader="dot" w:pos="9231"/>
      </w:tabs>
      <w:ind w:leftChars="200" w:left="420"/>
    </w:pPr>
    <w:rPr>
      <w:szCs w:val="20"/>
    </w:rPr>
  </w:style>
  <w:style w:type="paragraph" w:styleId="90">
    <w:name w:val="toc 9"/>
    <w:basedOn w:val="a"/>
    <w:next w:val="a"/>
    <w:uiPriority w:val="39"/>
    <w:qFormat/>
    <w:rsid w:val="00AE0E8F"/>
    <w:pPr>
      <w:ind w:leftChars="1600" w:left="3360"/>
    </w:pPr>
    <w:rPr>
      <w:szCs w:val="20"/>
    </w:rPr>
  </w:style>
  <w:style w:type="paragraph" w:styleId="23">
    <w:name w:val="Body Text 2"/>
    <w:basedOn w:val="a"/>
    <w:link w:val="2Char1"/>
    <w:qFormat/>
    <w:rsid w:val="00AE0E8F"/>
    <w:pPr>
      <w:spacing w:after="120" w:line="480" w:lineRule="auto"/>
    </w:pPr>
    <w:rPr>
      <w:szCs w:val="20"/>
    </w:rPr>
  </w:style>
  <w:style w:type="character" w:customStyle="1" w:styleId="2Char1">
    <w:name w:val="正文文本 2 Char"/>
    <w:basedOn w:val="a1"/>
    <w:link w:val="23"/>
    <w:qFormat/>
    <w:rsid w:val="00AE0E8F"/>
    <w:rPr>
      <w:rFonts w:ascii="Times New Roman" w:eastAsia="宋体" w:hAnsi="Times New Roman" w:cs="Times New Roman"/>
      <w:szCs w:val="20"/>
    </w:rPr>
  </w:style>
  <w:style w:type="paragraph" w:styleId="HTML">
    <w:name w:val="HTML Preformatted"/>
    <w:basedOn w:val="a"/>
    <w:link w:val="HTMLChar"/>
    <w:qFormat/>
    <w:rsid w:val="00AE0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AE0E8F"/>
    <w:rPr>
      <w:rFonts w:ascii="宋体" w:eastAsia="宋体" w:hAnsi="宋体" w:cs="宋体"/>
      <w:kern w:val="0"/>
      <w:sz w:val="24"/>
      <w:szCs w:val="24"/>
    </w:rPr>
  </w:style>
  <w:style w:type="paragraph" w:styleId="af4">
    <w:name w:val="Normal (Web)"/>
    <w:basedOn w:val="a"/>
    <w:uiPriority w:val="99"/>
    <w:qFormat/>
    <w:rsid w:val="00AE0E8F"/>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AE0E8F"/>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AE0E8F"/>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AE0E8F"/>
    <w:rPr>
      <w:b/>
      <w:bCs/>
      <w:kern w:val="0"/>
      <w:sz w:val="20"/>
      <w:szCs w:val="20"/>
    </w:rPr>
  </w:style>
  <w:style w:type="character" w:customStyle="1" w:styleId="Chare">
    <w:name w:val="批注主题 Char"/>
    <w:basedOn w:val="Char4"/>
    <w:link w:val="af6"/>
    <w:uiPriority w:val="99"/>
    <w:qFormat/>
    <w:rsid w:val="00AE0E8F"/>
    <w:rPr>
      <w:rFonts w:ascii="Times New Roman" w:eastAsia="宋体" w:hAnsi="Times New Roman" w:cs="Times New Roman"/>
      <w:b/>
      <w:bCs/>
      <w:kern w:val="0"/>
      <w:sz w:val="20"/>
      <w:szCs w:val="20"/>
    </w:rPr>
  </w:style>
  <w:style w:type="paragraph" w:styleId="af7">
    <w:name w:val="Body Text First Indent"/>
    <w:basedOn w:val="ad"/>
    <w:link w:val="Charf"/>
    <w:qFormat/>
    <w:rsid w:val="00AE0E8F"/>
    <w:pPr>
      <w:ind w:firstLine="510"/>
    </w:pPr>
    <w:rPr>
      <w:sz w:val="24"/>
    </w:rPr>
  </w:style>
  <w:style w:type="character" w:customStyle="1" w:styleId="Charf">
    <w:name w:val="正文首行缩进 Char"/>
    <w:basedOn w:val="Char6"/>
    <w:link w:val="af7"/>
    <w:qFormat/>
    <w:rsid w:val="00AE0E8F"/>
    <w:rPr>
      <w:rFonts w:ascii="Times New Roman" w:eastAsia="宋体" w:hAnsi="Times New Roman" w:cs="Times New Roman"/>
      <w:sz w:val="24"/>
    </w:rPr>
  </w:style>
  <w:style w:type="table" w:styleId="af8">
    <w:name w:val="Table Grid"/>
    <w:basedOn w:val="a2"/>
    <w:uiPriority w:val="59"/>
    <w:qFormat/>
    <w:rsid w:val="00AE0E8F"/>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AE0E8F"/>
    <w:rPr>
      <w:b/>
      <w:bCs/>
    </w:rPr>
  </w:style>
  <w:style w:type="character" w:styleId="afa">
    <w:name w:val="page number"/>
    <w:basedOn w:val="a1"/>
    <w:qFormat/>
    <w:rsid w:val="00AE0E8F"/>
  </w:style>
  <w:style w:type="character" w:styleId="afb">
    <w:name w:val="FollowedHyperlink"/>
    <w:qFormat/>
    <w:rsid w:val="00AE0E8F"/>
    <w:rPr>
      <w:color w:val="800080"/>
      <w:u w:val="single"/>
    </w:rPr>
  </w:style>
  <w:style w:type="character" w:styleId="afc">
    <w:name w:val="Emphasis"/>
    <w:qFormat/>
    <w:rsid w:val="00AE0E8F"/>
    <w:rPr>
      <w:i/>
      <w:iCs/>
    </w:rPr>
  </w:style>
  <w:style w:type="character" w:styleId="afd">
    <w:name w:val="Hyperlink"/>
    <w:uiPriority w:val="99"/>
    <w:qFormat/>
    <w:rsid w:val="00AE0E8F"/>
    <w:rPr>
      <w:color w:val="0000FF"/>
      <w:u w:val="single"/>
    </w:rPr>
  </w:style>
  <w:style w:type="character" w:styleId="afe">
    <w:name w:val="annotation reference"/>
    <w:uiPriority w:val="99"/>
    <w:unhideWhenUsed/>
    <w:qFormat/>
    <w:rsid w:val="00AE0E8F"/>
    <w:rPr>
      <w:sz w:val="21"/>
      <w:szCs w:val="21"/>
    </w:rPr>
  </w:style>
  <w:style w:type="character" w:customStyle="1" w:styleId="CharChar3">
    <w:name w:val="Char Char3"/>
    <w:qFormat/>
    <w:rsid w:val="00AE0E8F"/>
    <w:rPr>
      <w:kern w:val="2"/>
      <w:sz w:val="21"/>
    </w:rPr>
  </w:style>
  <w:style w:type="character" w:customStyle="1" w:styleId="Char12">
    <w:name w:val="引用 Char1"/>
    <w:basedOn w:val="a1"/>
    <w:link w:val="11"/>
    <w:qFormat/>
    <w:locked/>
    <w:rsid w:val="00AE0E8F"/>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AE0E8F"/>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AE0E8F"/>
    <w:rPr>
      <w:rFonts w:ascii="黑体" w:eastAsia="宋体" w:hAnsi="宋体" w:cs="Times New Roman"/>
    </w:rPr>
  </w:style>
  <w:style w:type="paragraph" w:customStyle="1" w:styleId="aff">
    <w:name w:val="标准款样式"/>
    <w:basedOn w:val="a"/>
    <w:link w:val="Charf0"/>
    <w:qFormat/>
    <w:rsid w:val="00AE0E8F"/>
    <w:rPr>
      <w:rFonts w:ascii="黑体" w:hAnsi="宋体"/>
    </w:rPr>
  </w:style>
  <w:style w:type="character" w:customStyle="1" w:styleId="Charf1">
    <w:name w:val="居中 Char"/>
    <w:qFormat/>
    <w:rsid w:val="00AE0E8F"/>
    <w:rPr>
      <w:kern w:val="2"/>
      <w:sz w:val="24"/>
    </w:rPr>
  </w:style>
  <w:style w:type="character" w:customStyle="1" w:styleId="3Char10">
    <w:name w:val="正文文本 3 Char1"/>
    <w:basedOn w:val="a1"/>
    <w:uiPriority w:val="99"/>
    <w:semiHidden/>
    <w:qFormat/>
    <w:rsid w:val="00AE0E8F"/>
    <w:rPr>
      <w:sz w:val="16"/>
      <w:szCs w:val="16"/>
    </w:rPr>
  </w:style>
  <w:style w:type="character" w:customStyle="1" w:styleId="CharChar">
    <w:name w:val="Char Char"/>
    <w:semiHidden/>
    <w:qFormat/>
    <w:rsid w:val="00AE0E8F"/>
    <w:rPr>
      <w:b/>
      <w:bCs/>
      <w:kern w:val="2"/>
      <w:sz w:val="21"/>
    </w:rPr>
  </w:style>
  <w:style w:type="character" w:customStyle="1" w:styleId="CharChar2CharCharChar">
    <w:name w:val="+正文 Char Char2 Char Char Char"/>
    <w:link w:val="CharChar2Char"/>
    <w:qFormat/>
    <w:locked/>
    <w:rsid w:val="00AE0E8F"/>
    <w:rPr>
      <w:rFonts w:ascii="宋体" w:hAnsi="宋体"/>
      <w:sz w:val="24"/>
    </w:rPr>
  </w:style>
  <w:style w:type="paragraph" w:customStyle="1" w:styleId="CharChar2Char">
    <w:name w:val="+正文 Char Char2 Char"/>
    <w:basedOn w:val="a"/>
    <w:link w:val="CharChar2CharCharChar"/>
    <w:qFormat/>
    <w:rsid w:val="00AE0E8F"/>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AE0E8F"/>
    <w:rPr>
      <w:b/>
      <w:bCs/>
    </w:rPr>
  </w:style>
  <w:style w:type="character" w:customStyle="1" w:styleId="Char14">
    <w:name w:val="批注文字 Char1"/>
    <w:basedOn w:val="a1"/>
    <w:uiPriority w:val="99"/>
    <w:semiHidden/>
    <w:qFormat/>
    <w:rsid w:val="00AE0E8F"/>
  </w:style>
  <w:style w:type="character" w:customStyle="1" w:styleId="Charf2">
    <w:name w:val="表正文 Char"/>
    <w:qFormat/>
    <w:rsid w:val="00AE0E8F"/>
    <w:rPr>
      <w:rFonts w:eastAsia="宋体"/>
      <w:kern w:val="2"/>
      <w:sz w:val="24"/>
      <w:lang w:val="en-US" w:eastAsia="zh-CN" w:bidi="ar-SA"/>
    </w:rPr>
  </w:style>
  <w:style w:type="character" w:customStyle="1" w:styleId="font12-blue-bold1">
    <w:name w:val="font12-blue-bold1"/>
    <w:qFormat/>
    <w:rsid w:val="00AE0E8F"/>
    <w:rPr>
      <w:b/>
      <w:bCs/>
      <w:color w:val="0249A5"/>
      <w:sz w:val="18"/>
      <w:szCs w:val="18"/>
      <w:u w:val="none"/>
    </w:rPr>
  </w:style>
  <w:style w:type="character" w:customStyle="1" w:styleId="15">
    <w:name w:val="15"/>
    <w:qFormat/>
    <w:rsid w:val="00AE0E8F"/>
    <w:rPr>
      <w:rFonts w:ascii="Calibri" w:hAnsi="Calibri" w:hint="default"/>
    </w:rPr>
  </w:style>
  <w:style w:type="character" w:customStyle="1" w:styleId="CharChar4">
    <w:name w:val="Char Char4"/>
    <w:qFormat/>
    <w:rsid w:val="00AE0E8F"/>
    <w:rPr>
      <w:kern w:val="2"/>
      <w:sz w:val="16"/>
    </w:rPr>
  </w:style>
  <w:style w:type="character" w:customStyle="1" w:styleId="grame">
    <w:name w:val="grame"/>
    <w:basedOn w:val="a1"/>
    <w:qFormat/>
    <w:rsid w:val="00AE0E8F"/>
  </w:style>
  <w:style w:type="character" w:customStyle="1" w:styleId="msoins0">
    <w:name w:val="msoins"/>
    <w:basedOn w:val="a1"/>
    <w:qFormat/>
    <w:rsid w:val="00AE0E8F"/>
  </w:style>
  <w:style w:type="character" w:customStyle="1" w:styleId="Charf3">
    <w:name w:val="段 Char"/>
    <w:basedOn w:val="a1"/>
    <w:link w:val="aff0"/>
    <w:qFormat/>
    <w:rsid w:val="00AE0E8F"/>
    <w:rPr>
      <w:rFonts w:ascii="宋体" w:hAnsi="Times New Roman"/>
    </w:rPr>
  </w:style>
  <w:style w:type="paragraph" w:customStyle="1" w:styleId="aff0">
    <w:name w:val="段"/>
    <w:link w:val="Charf3"/>
    <w:qFormat/>
    <w:rsid w:val="00AE0E8F"/>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AE0E8F"/>
    <w:rPr>
      <w:rFonts w:ascii="宋体" w:eastAsia="宋体" w:hAnsi="Courier New" w:cs="Courier New"/>
      <w:szCs w:val="21"/>
    </w:rPr>
  </w:style>
  <w:style w:type="character" w:customStyle="1" w:styleId="black1">
    <w:name w:val="black1"/>
    <w:qFormat/>
    <w:rsid w:val="00AE0E8F"/>
    <w:rPr>
      <w:rFonts w:ascii="ˎ̥" w:hAnsi="ˎ̥" w:hint="default"/>
      <w:color w:val="333333"/>
      <w:sz w:val="18"/>
      <w:szCs w:val="18"/>
      <w:u w:val="none"/>
    </w:rPr>
  </w:style>
  <w:style w:type="character" w:customStyle="1" w:styleId="solutioncontent1">
    <w:name w:val="solutioncontent1"/>
    <w:qFormat/>
    <w:rsid w:val="00AE0E8F"/>
    <w:rPr>
      <w:rFonts w:cs="Times New Roman"/>
      <w:color w:val="333333"/>
      <w:sz w:val="15"/>
      <w:szCs w:val="15"/>
    </w:rPr>
  </w:style>
  <w:style w:type="character" w:customStyle="1" w:styleId="CharChar0">
    <w:name w:val="+正文 Char Char"/>
    <w:link w:val="CharCharChar"/>
    <w:qFormat/>
    <w:locked/>
    <w:rsid w:val="00AE0E8F"/>
    <w:rPr>
      <w:rFonts w:ascii="楷体_GB2312" w:eastAsia="楷体_GB2312"/>
      <w:sz w:val="24"/>
    </w:rPr>
  </w:style>
  <w:style w:type="paragraph" w:customStyle="1" w:styleId="CharCharChar">
    <w:name w:val="+正文 Char Char Char"/>
    <w:basedOn w:val="a"/>
    <w:link w:val="CharChar0"/>
    <w:qFormat/>
    <w:rsid w:val="00AE0E8F"/>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AE0E8F"/>
  </w:style>
  <w:style w:type="character" w:customStyle="1" w:styleId="CharChar8">
    <w:name w:val="Char Char8"/>
    <w:qFormat/>
    <w:rsid w:val="00AE0E8F"/>
    <w:rPr>
      <w:kern w:val="2"/>
      <w:sz w:val="21"/>
    </w:rPr>
  </w:style>
  <w:style w:type="character" w:customStyle="1" w:styleId="16">
    <w:name w:val="16"/>
    <w:qFormat/>
    <w:rsid w:val="00AE0E8F"/>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AE0E8F"/>
    <w:rPr>
      <w:rFonts w:ascii="宋体" w:hAnsi="宋体"/>
      <w:sz w:val="24"/>
    </w:rPr>
  </w:style>
  <w:style w:type="paragraph" w:customStyle="1" w:styleId="Char20">
    <w:name w:val="+正文 Char2"/>
    <w:basedOn w:val="a"/>
    <w:link w:val="Char2CharChar"/>
    <w:qFormat/>
    <w:rsid w:val="00AE0E8F"/>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AE0E8F"/>
    <w:rPr>
      <w:rFonts w:ascii="宋体" w:hAnsi="宋体"/>
      <w:sz w:val="24"/>
    </w:rPr>
  </w:style>
  <w:style w:type="paragraph" w:customStyle="1" w:styleId="Char5CharCharChar">
    <w:name w:val="+正文 Char5 Char Char Char"/>
    <w:basedOn w:val="a"/>
    <w:link w:val="Char5CharCharCharCharChar"/>
    <w:qFormat/>
    <w:rsid w:val="00AE0E8F"/>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AE0E8F"/>
    <w:rPr>
      <w:rFonts w:ascii="楷体_GB2312" w:eastAsia="楷体_GB2312" w:hAnsi="宋体"/>
      <w:spacing w:val="-8"/>
      <w:sz w:val="24"/>
      <w:lang w:val="zh-CN"/>
    </w:rPr>
  </w:style>
  <w:style w:type="paragraph" w:customStyle="1" w:styleId="aff1">
    <w:name w:val="表文字"/>
    <w:basedOn w:val="a"/>
    <w:link w:val="CharChar1"/>
    <w:qFormat/>
    <w:rsid w:val="00AE0E8F"/>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AE0E8F"/>
    <w:rPr>
      <w:rFonts w:ascii="Times New Roman" w:eastAsia="宋体" w:hAnsi="Times New Roman" w:cs="Times New Roman"/>
    </w:rPr>
  </w:style>
  <w:style w:type="character" w:customStyle="1" w:styleId="Char10">
    <w:name w:val="正文文本 Char1"/>
    <w:basedOn w:val="a1"/>
    <w:link w:val="ad"/>
    <w:qFormat/>
    <w:rsid w:val="00AE0E8F"/>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AE0E8F"/>
    <w:rPr>
      <w:rFonts w:ascii="宋体" w:hAnsi="宋体"/>
      <w:sz w:val="24"/>
    </w:rPr>
  </w:style>
  <w:style w:type="paragraph" w:customStyle="1" w:styleId="CharChar3CharChar">
    <w:name w:val="+正文 Char Char3 Char Char"/>
    <w:basedOn w:val="a"/>
    <w:link w:val="CharChar3CharCharCharChar"/>
    <w:qFormat/>
    <w:rsid w:val="00AE0E8F"/>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AE0E8F"/>
    <w:rPr>
      <w:rFonts w:ascii="Cambria" w:eastAsia="宋体" w:hAnsi="Cambria" w:cs="Times New Roman"/>
      <w:b/>
      <w:bCs/>
      <w:kern w:val="28"/>
      <w:sz w:val="32"/>
      <w:szCs w:val="32"/>
    </w:rPr>
  </w:style>
  <w:style w:type="character" w:customStyle="1" w:styleId="1CharCharChar">
    <w:name w:val="+1. Char Char Char"/>
    <w:link w:val="1Char0"/>
    <w:qFormat/>
    <w:locked/>
    <w:rsid w:val="00AE0E8F"/>
    <w:rPr>
      <w:rFonts w:ascii="Times New Roman" w:eastAsia="宋体" w:hAnsi="Times New Roman" w:cs="Times New Roman"/>
    </w:rPr>
  </w:style>
  <w:style w:type="paragraph" w:customStyle="1" w:styleId="1Char0">
    <w:name w:val="+1. Char"/>
    <w:basedOn w:val="a"/>
    <w:link w:val="1CharCharChar"/>
    <w:qFormat/>
    <w:rsid w:val="00AE0E8F"/>
  </w:style>
  <w:style w:type="character" w:customStyle="1" w:styleId="Char19">
    <w:name w:val="标题 Char1"/>
    <w:basedOn w:val="a1"/>
    <w:uiPriority w:val="10"/>
    <w:qFormat/>
    <w:rsid w:val="00AE0E8F"/>
    <w:rPr>
      <w:rFonts w:ascii="Cambria" w:eastAsia="宋体" w:hAnsi="Cambria" w:cs="Times New Roman"/>
      <w:b/>
      <w:bCs/>
      <w:sz w:val="32"/>
      <w:szCs w:val="32"/>
    </w:rPr>
  </w:style>
  <w:style w:type="character" w:customStyle="1" w:styleId="Char40">
    <w:name w:val="+正文 Char4"/>
    <w:link w:val="aff2"/>
    <w:qFormat/>
    <w:locked/>
    <w:rsid w:val="00AE0E8F"/>
    <w:rPr>
      <w:rFonts w:ascii="宋体" w:hAnsi="宋体"/>
      <w:sz w:val="24"/>
    </w:rPr>
  </w:style>
  <w:style w:type="paragraph" w:customStyle="1" w:styleId="aff2">
    <w:name w:val="+正文"/>
    <w:basedOn w:val="a"/>
    <w:link w:val="Char40"/>
    <w:qFormat/>
    <w:rsid w:val="00AE0E8F"/>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AE0E8F"/>
    <w:rPr>
      <w:sz w:val="18"/>
      <w:szCs w:val="18"/>
    </w:rPr>
  </w:style>
  <w:style w:type="character" w:customStyle="1" w:styleId="CharChar7">
    <w:name w:val="Char Char7"/>
    <w:qFormat/>
    <w:rsid w:val="00AE0E8F"/>
    <w:rPr>
      <w:kern w:val="2"/>
      <w:sz w:val="18"/>
    </w:rPr>
  </w:style>
  <w:style w:type="character" w:customStyle="1" w:styleId="CharChar2">
    <w:name w:val="Char Char2"/>
    <w:qFormat/>
    <w:rsid w:val="00AE0E8F"/>
    <w:rPr>
      <w:kern w:val="2"/>
      <w:sz w:val="24"/>
      <w:szCs w:val="24"/>
    </w:rPr>
  </w:style>
  <w:style w:type="character" w:customStyle="1" w:styleId="Char1b">
    <w:name w:val="表正文 Char1"/>
    <w:qFormat/>
    <w:rsid w:val="00AE0E8F"/>
    <w:rPr>
      <w:kern w:val="2"/>
      <w:sz w:val="21"/>
    </w:rPr>
  </w:style>
  <w:style w:type="character" w:customStyle="1" w:styleId="Char1c">
    <w:name w:val="页眉 Char1"/>
    <w:basedOn w:val="a1"/>
    <w:uiPriority w:val="99"/>
    <w:semiHidden/>
    <w:qFormat/>
    <w:rsid w:val="00AE0E8F"/>
    <w:rPr>
      <w:sz w:val="18"/>
      <w:szCs w:val="18"/>
    </w:rPr>
  </w:style>
  <w:style w:type="character" w:customStyle="1" w:styleId="CharChar5">
    <w:name w:val="普通文字 Char Char"/>
    <w:qFormat/>
    <w:rsid w:val="00AE0E8F"/>
    <w:rPr>
      <w:rFonts w:ascii="宋体" w:hAnsi="Courier New"/>
      <w:kern w:val="2"/>
      <w:sz w:val="21"/>
    </w:rPr>
  </w:style>
  <w:style w:type="character" w:customStyle="1" w:styleId="Charf4">
    <w:name w:val="无间隔 Char"/>
    <w:link w:val="12"/>
    <w:qFormat/>
    <w:locked/>
    <w:rsid w:val="00AE0E8F"/>
    <w:rPr>
      <w:rFonts w:eastAsia="Times New Roman"/>
      <w:sz w:val="22"/>
      <w:lang w:eastAsia="en-US" w:bidi="en-US"/>
    </w:rPr>
  </w:style>
  <w:style w:type="paragraph" w:customStyle="1" w:styleId="12">
    <w:name w:val="无间隔1"/>
    <w:link w:val="Charf4"/>
    <w:qFormat/>
    <w:rsid w:val="00AE0E8F"/>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AE0E8F"/>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AE0E8F"/>
    <w:rPr>
      <w:rFonts w:ascii="宋体" w:hAnsi="宋体"/>
    </w:rPr>
  </w:style>
  <w:style w:type="paragraph" w:customStyle="1" w:styleId="1CharCharChar0">
    <w:name w:val="+列表1 Char Char Char"/>
    <w:basedOn w:val="a"/>
    <w:link w:val="1CharCharCharCharChar"/>
    <w:qFormat/>
    <w:rsid w:val="00AE0E8F"/>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AE0E8F"/>
    <w:rPr>
      <w:rFonts w:ascii="宋体" w:hAnsi="宋体"/>
      <w:sz w:val="24"/>
    </w:rPr>
  </w:style>
  <w:style w:type="paragraph" w:customStyle="1" w:styleId="CharChar5Char">
    <w:name w:val="+正文 Char Char5 Char"/>
    <w:basedOn w:val="a"/>
    <w:link w:val="CharChar5CharCharChar"/>
    <w:qFormat/>
    <w:rsid w:val="00AE0E8F"/>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AE0E8F"/>
    <w:rPr>
      <w:kern w:val="2"/>
      <w:sz w:val="21"/>
    </w:rPr>
  </w:style>
  <w:style w:type="character" w:customStyle="1" w:styleId="CharChar50">
    <w:name w:val="Char Char5"/>
    <w:qFormat/>
    <w:rsid w:val="00AE0E8F"/>
    <w:rPr>
      <w:rFonts w:ascii="Arial" w:eastAsia="方正魏碑简体" w:hAnsi="Arial" w:cs="Arial"/>
      <w:bCs/>
      <w:kern w:val="28"/>
      <w:sz w:val="32"/>
      <w:szCs w:val="32"/>
    </w:rPr>
  </w:style>
  <w:style w:type="character" w:customStyle="1" w:styleId="Char1d">
    <w:name w:val="注释标题 Char1"/>
    <w:basedOn w:val="a1"/>
    <w:uiPriority w:val="99"/>
    <w:semiHidden/>
    <w:qFormat/>
    <w:rsid w:val="00AE0E8F"/>
  </w:style>
  <w:style w:type="character" w:customStyle="1" w:styleId="Charf5">
    <w:name w:val="明显引用 Char"/>
    <w:basedOn w:val="a1"/>
    <w:qFormat/>
    <w:rsid w:val="00AE0E8F"/>
    <w:rPr>
      <w:b/>
      <w:bCs/>
      <w:i/>
      <w:iCs/>
      <w:color w:val="4F81BD"/>
      <w:kern w:val="2"/>
      <w:sz w:val="21"/>
    </w:rPr>
  </w:style>
  <w:style w:type="character" w:customStyle="1" w:styleId="Char1">
    <w:name w:val="正文缩进 Char"/>
    <w:link w:val="a0"/>
    <w:qFormat/>
    <w:rsid w:val="00AE0E8F"/>
    <w:rPr>
      <w:rFonts w:ascii="Times New Roman" w:eastAsia="宋体" w:hAnsi="Times New Roman" w:cs="Times New Roman"/>
    </w:rPr>
  </w:style>
  <w:style w:type="character" w:customStyle="1" w:styleId="Charf6">
    <w:name w:val="引用 Char"/>
    <w:basedOn w:val="a1"/>
    <w:qFormat/>
    <w:rsid w:val="00AE0E8F"/>
    <w:rPr>
      <w:i/>
      <w:iCs/>
      <w:color w:val="000000"/>
      <w:kern w:val="2"/>
      <w:sz w:val="21"/>
    </w:rPr>
  </w:style>
  <w:style w:type="character" w:customStyle="1" w:styleId="Char1e">
    <w:name w:val="日期 Char1"/>
    <w:basedOn w:val="a1"/>
    <w:uiPriority w:val="99"/>
    <w:semiHidden/>
    <w:qFormat/>
    <w:rsid w:val="00AE0E8F"/>
  </w:style>
  <w:style w:type="character" w:customStyle="1" w:styleId="SubtitleChar">
    <w:name w:val="Subtitle Char"/>
    <w:qFormat/>
    <w:locked/>
    <w:rsid w:val="00AE0E8F"/>
    <w:rPr>
      <w:rFonts w:ascii="Calibri Light" w:eastAsia="宋体" w:hAnsi="Calibri Light" w:cs="Times New Roman"/>
      <w:b/>
      <w:bCs/>
      <w:kern w:val="28"/>
      <w:sz w:val="32"/>
      <w:szCs w:val="32"/>
      <w:lang w:eastAsia="en-US"/>
    </w:rPr>
  </w:style>
  <w:style w:type="character" w:customStyle="1" w:styleId="hCharChar">
    <w:name w:val="h Char Char"/>
    <w:qFormat/>
    <w:rsid w:val="00AE0E8F"/>
    <w:rPr>
      <w:kern w:val="2"/>
      <w:sz w:val="18"/>
    </w:rPr>
  </w:style>
  <w:style w:type="character" w:customStyle="1" w:styleId="Char1f">
    <w:name w:val="明显引用 Char1"/>
    <w:basedOn w:val="a1"/>
    <w:link w:val="13"/>
    <w:qFormat/>
    <w:locked/>
    <w:rsid w:val="00AE0E8F"/>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AE0E8F"/>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AE0E8F"/>
    <w:rPr>
      <w:rFonts w:ascii="Arial" w:eastAsia="黑体" w:hAnsi="Arial"/>
      <w:kern w:val="2"/>
      <w:sz w:val="44"/>
    </w:rPr>
  </w:style>
  <w:style w:type="paragraph" w:customStyle="1" w:styleId="14">
    <w:name w:val="列出段落1"/>
    <w:basedOn w:val="a"/>
    <w:uiPriority w:val="34"/>
    <w:qFormat/>
    <w:rsid w:val="00AE0E8F"/>
    <w:pPr>
      <w:ind w:firstLineChars="200" w:firstLine="420"/>
    </w:pPr>
  </w:style>
  <w:style w:type="paragraph" w:customStyle="1" w:styleId="xl54">
    <w:name w:val="xl54"/>
    <w:basedOn w:val="a"/>
    <w:qFormat/>
    <w:rsid w:val="00AE0E8F"/>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AE0E8F"/>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AE0E8F"/>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AE0E8F"/>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AE0E8F"/>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AE0E8F"/>
    <w:pPr>
      <w:widowControl/>
      <w:ind w:firstLine="420"/>
    </w:pPr>
    <w:rPr>
      <w:rFonts w:ascii="Calibri" w:hAnsi="Calibri" w:cs="宋体"/>
      <w:kern w:val="0"/>
      <w:szCs w:val="21"/>
    </w:rPr>
  </w:style>
  <w:style w:type="paragraph" w:customStyle="1" w:styleId="230">
    <w:name w:val="23"/>
    <w:basedOn w:val="a"/>
    <w:qFormat/>
    <w:rsid w:val="00AE0E8F"/>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AE0E8F"/>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AE0E8F"/>
    <w:pPr>
      <w:ind w:firstLineChars="200" w:firstLine="420"/>
    </w:pPr>
    <w:rPr>
      <w:rFonts w:ascii="Calibri" w:hAnsi="Calibri"/>
    </w:rPr>
  </w:style>
  <w:style w:type="paragraph" w:customStyle="1" w:styleId="24">
    <w:name w:val="样式 正文文本缩进 + 段前: 2 字符"/>
    <w:basedOn w:val="a"/>
    <w:qFormat/>
    <w:rsid w:val="00AE0E8F"/>
    <w:pPr>
      <w:ind w:leftChars="200" w:left="420"/>
      <w:jc w:val="left"/>
    </w:pPr>
    <w:rPr>
      <w:sz w:val="28"/>
      <w:szCs w:val="24"/>
      <w:lang w:eastAsia="zh-TW"/>
    </w:rPr>
  </w:style>
  <w:style w:type="paragraph" w:customStyle="1" w:styleId="Style4">
    <w:name w:val="Style4"/>
    <w:basedOn w:val="4"/>
    <w:qFormat/>
    <w:rsid w:val="00AE0E8F"/>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AE0E8F"/>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AE0E8F"/>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AE0E8F"/>
    <w:pPr>
      <w:jc w:val="left"/>
    </w:pPr>
    <w:rPr>
      <w:rFonts w:ascii="宋体" w:hAnsi="宋体"/>
      <w:szCs w:val="21"/>
    </w:rPr>
  </w:style>
  <w:style w:type="paragraph" w:customStyle="1" w:styleId="xl87">
    <w:name w:val="xl87"/>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AE0E8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AE0E8F"/>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AE0E8F"/>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AE0E8F"/>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AE0E8F"/>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AE0E8F"/>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AE0E8F"/>
    <w:pPr>
      <w:widowControl/>
      <w:spacing w:before="100" w:beforeAutospacing="1" w:after="100" w:afterAutospacing="1"/>
      <w:jc w:val="left"/>
    </w:pPr>
    <w:rPr>
      <w:kern w:val="0"/>
      <w:sz w:val="16"/>
      <w:szCs w:val="16"/>
    </w:rPr>
  </w:style>
  <w:style w:type="paragraph" w:customStyle="1" w:styleId="font14">
    <w:name w:val="font14"/>
    <w:basedOn w:val="a"/>
    <w:qFormat/>
    <w:rsid w:val="00AE0E8F"/>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AE0E8F"/>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AE0E8F"/>
    <w:pPr>
      <w:ind w:firstLineChars="200" w:firstLine="420"/>
    </w:pPr>
  </w:style>
  <w:style w:type="paragraph" w:customStyle="1" w:styleId="170">
    <w:name w:val="17"/>
    <w:basedOn w:val="a"/>
    <w:qFormat/>
    <w:rsid w:val="00AE0E8F"/>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AE0E8F"/>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AE0E8F"/>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AE0E8F"/>
    <w:rPr>
      <w:rFonts w:ascii="Tahoma" w:hAnsi="Tahoma"/>
      <w:sz w:val="24"/>
      <w:szCs w:val="20"/>
    </w:rPr>
  </w:style>
  <w:style w:type="paragraph" w:customStyle="1" w:styleId="xl80">
    <w:name w:val="xl80"/>
    <w:basedOn w:val="a"/>
    <w:qFormat/>
    <w:rsid w:val="00AE0E8F"/>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AE0E8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AE0E8F"/>
    <w:pPr>
      <w:spacing w:line="300" w:lineRule="auto"/>
      <w:jc w:val="center"/>
    </w:pPr>
    <w:rPr>
      <w:rFonts w:ascii="Arial" w:eastAsia="黑体" w:hAnsi="Arial" w:cs="Arial"/>
      <w:bCs/>
      <w:sz w:val="52"/>
      <w:szCs w:val="32"/>
    </w:rPr>
  </w:style>
  <w:style w:type="paragraph" w:customStyle="1" w:styleId="xl50">
    <w:name w:val="xl50"/>
    <w:basedOn w:val="a"/>
    <w:qFormat/>
    <w:rsid w:val="00AE0E8F"/>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AE0E8F"/>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AE0E8F"/>
    <w:pPr>
      <w:tabs>
        <w:tab w:val="left" w:pos="360"/>
      </w:tabs>
    </w:pPr>
    <w:rPr>
      <w:sz w:val="24"/>
      <w:szCs w:val="24"/>
    </w:rPr>
  </w:style>
  <w:style w:type="paragraph" w:customStyle="1" w:styleId="xl38">
    <w:name w:val="xl38"/>
    <w:basedOn w:val="a"/>
    <w:qFormat/>
    <w:rsid w:val="00AE0E8F"/>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AE0E8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AE0E8F"/>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AE0E8F"/>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AE0E8F"/>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AE0E8F"/>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AE0E8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AE0E8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AE0E8F"/>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AE0E8F"/>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AE0E8F"/>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AE0E8F"/>
    <w:rPr>
      <w:rFonts w:ascii="Tahoma" w:hAnsi="Tahoma"/>
      <w:sz w:val="24"/>
      <w:szCs w:val="20"/>
    </w:rPr>
  </w:style>
  <w:style w:type="paragraph" w:customStyle="1" w:styleId="0">
    <w:name w:val="0"/>
    <w:basedOn w:val="a"/>
    <w:qFormat/>
    <w:rsid w:val="00AE0E8F"/>
    <w:pPr>
      <w:widowControl/>
      <w:snapToGrid w:val="0"/>
    </w:pPr>
    <w:rPr>
      <w:rFonts w:eastAsia="Arial Unicode MS"/>
      <w:kern w:val="0"/>
      <w:szCs w:val="21"/>
    </w:rPr>
  </w:style>
  <w:style w:type="paragraph" w:customStyle="1" w:styleId="aff7">
    <w:name w:val="文档正文"/>
    <w:basedOn w:val="a"/>
    <w:qFormat/>
    <w:rsid w:val="00AE0E8F"/>
    <w:pPr>
      <w:spacing w:line="360" w:lineRule="auto"/>
    </w:pPr>
    <w:rPr>
      <w:rFonts w:ascii="宋体" w:hAnsi="宋体" w:cs="Arial"/>
      <w:b/>
      <w:bCs/>
      <w:szCs w:val="21"/>
    </w:rPr>
  </w:style>
  <w:style w:type="paragraph" w:customStyle="1" w:styleId="xl41">
    <w:name w:val="xl41"/>
    <w:basedOn w:val="a"/>
    <w:qFormat/>
    <w:rsid w:val="00AE0E8F"/>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AE0E8F"/>
    <w:pPr>
      <w:adjustRightInd w:val="0"/>
      <w:spacing w:line="360" w:lineRule="auto"/>
    </w:pPr>
    <w:rPr>
      <w:kern w:val="0"/>
      <w:sz w:val="24"/>
      <w:szCs w:val="20"/>
    </w:rPr>
  </w:style>
  <w:style w:type="paragraph" w:customStyle="1" w:styleId="35">
    <w:name w:val="表格3"/>
    <w:basedOn w:val="a"/>
    <w:qFormat/>
    <w:rsid w:val="00AE0E8F"/>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AE0E8F"/>
  </w:style>
  <w:style w:type="paragraph" w:customStyle="1" w:styleId="xl71">
    <w:name w:val="xl71"/>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AE0E8F"/>
    <w:pPr>
      <w:spacing w:afterLines="50" w:line="360" w:lineRule="auto"/>
    </w:pPr>
    <w:rPr>
      <w:rFonts w:ascii="仿宋_GB2312" w:eastAsia="仿宋_GB2312" w:hAnsi="宋体"/>
      <w:sz w:val="24"/>
      <w:szCs w:val="24"/>
    </w:rPr>
  </w:style>
  <w:style w:type="paragraph" w:customStyle="1" w:styleId="p17">
    <w:name w:val="p17"/>
    <w:basedOn w:val="a"/>
    <w:qFormat/>
    <w:rsid w:val="00AE0E8F"/>
    <w:pPr>
      <w:widowControl/>
    </w:pPr>
    <w:rPr>
      <w:kern w:val="0"/>
      <w:szCs w:val="21"/>
    </w:rPr>
  </w:style>
  <w:style w:type="paragraph" w:customStyle="1" w:styleId="xl59">
    <w:name w:val="xl59"/>
    <w:basedOn w:val="a"/>
    <w:qFormat/>
    <w:rsid w:val="00AE0E8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AE0E8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AE0E8F"/>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AE0E8F"/>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AE0E8F"/>
    <w:pPr>
      <w:ind w:firstLineChars="200" w:firstLine="420"/>
    </w:pPr>
  </w:style>
  <w:style w:type="paragraph" w:customStyle="1" w:styleId="110">
    <w:name w:val="列出段落11"/>
    <w:basedOn w:val="a"/>
    <w:uiPriority w:val="34"/>
    <w:qFormat/>
    <w:rsid w:val="00AE0E8F"/>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AE0E8F"/>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AE0E8F"/>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AE0E8F"/>
    <w:pPr>
      <w:tabs>
        <w:tab w:val="left" w:pos="360"/>
      </w:tabs>
    </w:pPr>
    <w:rPr>
      <w:sz w:val="24"/>
      <w:szCs w:val="24"/>
    </w:rPr>
  </w:style>
  <w:style w:type="paragraph" w:customStyle="1" w:styleId="xl69">
    <w:name w:val="xl69"/>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AE0E8F"/>
    <w:pPr>
      <w:ind w:firstLineChars="200" w:firstLine="420"/>
    </w:pPr>
  </w:style>
  <w:style w:type="paragraph" w:customStyle="1" w:styleId="p18">
    <w:name w:val="p18"/>
    <w:basedOn w:val="a"/>
    <w:qFormat/>
    <w:rsid w:val="00AE0E8F"/>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AE0E8F"/>
    <w:rPr>
      <w:rFonts w:ascii="宋体" w:hAnsi="宋体"/>
      <w:szCs w:val="24"/>
    </w:rPr>
  </w:style>
  <w:style w:type="paragraph" w:customStyle="1" w:styleId="180">
    <w:name w:val="18"/>
    <w:basedOn w:val="a"/>
    <w:qFormat/>
    <w:rsid w:val="00AE0E8F"/>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AE0E8F"/>
    <w:pPr>
      <w:spacing w:beforeLines="25" w:afterLines="25" w:line="360" w:lineRule="auto"/>
      <w:ind w:firstLineChars="200" w:firstLine="480"/>
    </w:pPr>
    <w:rPr>
      <w:sz w:val="24"/>
      <w:szCs w:val="21"/>
    </w:rPr>
  </w:style>
  <w:style w:type="paragraph" w:customStyle="1" w:styleId="affa">
    <w:name w:val="文字列表"/>
    <w:basedOn w:val="af7"/>
    <w:qFormat/>
    <w:rsid w:val="00AE0E8F"/>
  </w:style>
  <w:style w:type="paragraph" w:customStyle="1" w:styleId="Web">
    <w:name w:val="普通 (Web)"/>
    <w:basedOn w:val="a"/>
    <w:qFormat/>
    <w:rsid w:val="00AE0E8F"/>
    <w:rPr>
      <w:sz w:val="24"/>
      <w:szCs w:val="24"/>
    </w:rPr>
  </w:style>
  <w:style w:type="paragraph" w:customStyle="1" w:styleId="xl27">
    <w:name w:val="xl27"/>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AE0E8F"/>
    <w:rPr>
      <w:rFonts w:ascii="Tahoma" w:hAnsi="Tahoma"/>
      <w:sz w:val="24"/>
      <w:szCs w:val="20"/>
    </w:rPr>
  </w:style>
  <w:style w:type="paragraph" w:customStyle="1" w:styleId="xl75">
    <w:name w:val="xl75"/>
    <w:basedOn w:val="a"/>
    <w:qFormat/>
    <w:rsid w:val="00AE0E8F"/>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AE0E8F"/>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AE0E8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AE0E8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AE0E8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AE0E8F"/>
    <w:pPr>
      <w:spacing w:line="360" w:lineRule="auto"/>
    </w:pPr>
    <w:rPr>
      <w:rFonts w:ascii="宋体" w:hAnsi="宋体"/>
      <w:bCs/>
      <w:szCs w:val="21"/>
    </w:rPr>
  </w:style>
  <w:style w:type="paragraph" w:customStyle="1" w:styleId="TOC2">
    <w:name w:val="TOC 标题2"/>
    <w:basedOn w:val="1"/>
    <w:next w:val="a"/>
    <w:uiPriority w:val="39"/>
    <w:qFormat/>
    <w:rsid w:val="00AE0E8F"/>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AE0E8F"/>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AE0E8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AE0E8F"/>
    <w:pPr>
      <w:adjustRightInd w:val="0"/>
      <w:spacing w:after="284" w:line="113" w:lineRule="atLeast"/>
      <w:jc w:val="center"/>
      <w:textAlignment w:val="baseline"/>
    </w:pPr>
    <w:rPr>
      <w:kern w:val="0"/>
      <w:sz w:val="24"/>
      <w:szCs w:val="20"/>
    </w:rPr>
  </w:style>
  <w:style w:type="paragraph" w:customStyle="1" w:styleId="1b">
    <w:name w:val="正文1"/>
    <w:qFormat/>
    <w:rsid w:val="00AE0E8F"/>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AE0E8F"/>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AE0E8F"/>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AE0E8F"/>
    <w:pPr>
      <w:tabs>
        <w:tab w:val="left" w:pos="360"/>
      </w:tabs>
    </w:pPr>
    <w:rPr>
      <w:sz w:val="24"/>
      <w:szCs w:val="24"/>
    </w:rPr>
  </w:style>
  <w:style w:type="paragraph" w:customStyle="1" w:styleId="xl86">
    <w:name w:val="xl86"/>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AE0E8F"/>
    <w:pPr>
      <w:spacing w:line="360" w:lineRule="auto"/>
      <w:ind w:firstLineChars="200" w:firstLine="480"/>
    </w:pPr>
    <w:rPr>
      <w:rFonts w:cs="宋体"/>
      <w:sz w:val="24"/>
      <w:szCs w:val="20"/>
    </w:rPr>
  </w:style>
  <w:style w:type="paragraph" w:customStyle="1" w:styleId="212">
    <w:name w:val="正文文本缩进 21"/>
    <w:basedOn w:val="a"/>
    <w:qFormat/>
    <w:rsid w:val="00AE0E8F"/>
    <w:pPr>
      <w:autoSpaceDE w:val="0"/>
      <w:autoSpaceDN w:val="0"/>
      <w:adjustRightInd w:val="0"/>
      <w:ind w:firstLine="540"/>
      <w:textAlignment w:val="baseline"/>
    </w:pPr>
    <w:rPr>
      <w:sz w:val="24"/>
      <w:szCs w:val="20"/>
    </w:rPr>
  </w:style>
  <w:style w:type="paragraph" w:customStyle="1" w:styleId="font9">
    <w:name w:val="font9"/>
    <w:basedOn w:val="a"/>
    <w:qFormat/>
    <w:rsid w:val="00AE0E8F"/>
    <w:pPr>
      <w:widowControl/>
      <w:spacing w:before="100" w:beforeAutospacing="1" w:after="100" w:afterAutospacing="1"/>
      <w:jc w:val="left"/>
    </w:pPr>
    <w:rPr>
      <w:b/>
      <w:bCs/>
      <w:kern w:val="0"/>
      <w:sz w:val="16"/>
      <w:szCs w:val="16"/>
    </w:rPr>
  </w:style>
  <w:style w:type="paragraph" w:customStyle="1" w:styleId="xl30">
    <w:name w:val="xl30"/>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AE0E8F"/>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AE0E8F"/>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AE0E8F"/>
    <w:pPr>
      <w:widowControl/>
    </w:pPr>
    <w:rPr>
      <w:kern w:val="0"/>
      <w:szCs w:val="21"/>
    </w:rPr>
  </w:style>
  <w:style w:type="paragraph" w:customStyle="1" w:styleId="xl79">
    <w:name w:val="xl79"/>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AE0E8F"/>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AE0E8F"/>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AE0E8F"/>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AE0E8F"/>
    <w:pPr>
      <w:suppressAutoHyphens/>
      <w:spacing w:line="240" w:lineRule="auto"/>
      <w:ind w:firstLine="420"/>
    </w:pPr>
    <w:rPr>
      <w:kern w:val="1"/>
      <w:szCs w:val="21"/>
    </w:rPr>
  </w:style>
  <w:style w:type="character" w:customStyle="1" w:styleId="navname">
    <w:name w:val="navname"/>
    <w:basedOn w:val="a1"/>
    <w:qFormat/>
    <w:rsid w:val="00AE0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8F"/>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AE0E8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E0E8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E0E8F"/>
    <w:pPr>
      <w:keepNext/>
      <w:keepLines/>
      <w:spacing w:before="120" w:after="120"/>
      <w:outlineLvl w:val="2"/>
    </w:pPr>
    <w:rPr>
      <w:b/>
      <w:bCs/>
      <w:szCs w:val="32"/>
    </w:rPr>
  </w:style>
  <w:style w:type="paragraph" w:styleId="4">
    <w:name w:val="heading 4"/>
    <w:basedOn w:val="a"/>
    <w:next w:val="a"/>
    <w:link w:val="4Char"/>
    <w:qFormat/>
    <w:rsid w:val="00AE0E8F"/>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AE0E8F"/>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AE0E8F"/>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AE0E8F"/>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AE0E8F"/>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AE0E8F"/>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AE0E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AE0E8F"/>
    <w:rPr>
      <w:sz w:val="18"/>
      <w:szCs w:val="18"/>
    </w:rPr>
  </w:style>
  <w:style w:type="paragraph" w:styleId="a5">
    <w:name w:val="footer"/>
    <w:basedOn w:val="a"/>
    <w:link w:val="Char0"/>
    <w:uiPriority w:val="99"/>
    <w:unhideWhenUsed/>
    <w:qFormat/>
    <w:rsid w:val="00AE0E8F"/>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AE0E8F"/>
    <w:rPr>
      <w:sz w:val="18"/>
      <w:szCs w:val="18"/>
    </w:rPr>
  </w:style>
  <w:style w:type="character" w:customStyle="1" w:styleId="1Char">
    <w:name w:val="标题 1 Char"/>
    <w:basedOn w:val="a1"/>
    <w:link w:val="1"/>
    <w:qFormat/>
    <w:rsid w:val="00AE0E8F"/>
    <w:rPr>
      <w:rFonts w:ascii="Times New Roman" w:eastAsia="宋体" w:hAnsi="Times New Roman" w:cs="Times New Roman"/>
      <w:b/>
      <w:bCs/>
      <w:kern w:val="44"/>
      <w:sz w:val="44"/>
      <w:szCs w:val="44"/>
    </w:rPr>
  </w:style>
  <w:style w:type="character" w:customStyle="1" w:styleId="2Char">
    <w:name w:val="标题 2 Char"/>
    <w:basedOn w:val="a1"/>
    <w:link w:val="2"/>
    <w:qFormat/>
    <w:rsid w:val="00AE0E8F"/>
    <w:rPr>
      <w:rFonts w:ascii="Arial" w:eastAsia="黑体" w:hAnsi="Arial" w:cs="Times New Roman"/>
      <w:b/>
      <w:bCs/>
      <w:sz w:val="32"/>
      <w:szCs w:val="32"/>
    </w:rPr>
  </w:style>
  <w:style w:type="character" w:customStyle="1" w:styleId="3Char">
    <w:name w:val="标题 3 Char"/>
    <w:basedOn w:val="a1"/>
    <w:link w:val="3"/>
    <w:qFormat/>
    <w:rsid w:val="00AE0E8F"/>
    <w:rPr>
      <w:rFonts w:ascii="Times New Roman" w:eastAsia="宋体" w:hAnsi="Times New Roman" w:cs="Times New Roman"/>
      <w:b/>
      <w:bCs/>
      <w:szCs w:val="32"/>
    </w:rPr>
  </w:style>
  <w:style w:type="character" w:customStyle="1" w:styleId="4Char">
    <w:name w:val="标题 4 Char"/>
    <w:basedOn w:val="a1"/>
    <w:link w:val="4"/>
    <w:qFormat/>
    <w:rsid w:val="00AE0E8F"/>
    <w:rPr>
      <w:rFonts w:ascii="Arial" w:eastAsia="黑体" w:hAnsi="Arial" w:cs="Times New Roman"/>
      <w:b/>
      <w:bCs/>
      <w:sz w:val="28"/>
      <w:szCs w:val="28"/>
    </w:rPr>
  </w:style>
  <w:style w:type="character" w:customStyle="1" w:styleId="5Char">
    <w:name w:val="标题 5 Char"/>
    <w:basedOn w:val="a1"/>
    <w:link w:val="5"/>
    <w:qFormat/>
    <w:rsid w:val="00AE0E8F"/>
    <w:rPr>
      <w:rFonts w:ascii="Times New Roman" w:eastAsia="宋体" w:hAnsi="Times New Roman" w:cs="Times New Roman"/>
      <w:b/>
      <w:sz w:val="28"/>
      <w:szCs w:val="20"/>
    </w:rPr>
  </w:style>
  <w:style w:type="character" w:customStyle="1" w:styleId="6Char">
    <w:name w:val="标题 6 Char"/>
    <w:basedOn w:val="a1"/>
    <w:link w:val="6"/>
    <w:qFormat/>
    <w:rsid w:val="00AE0E8F"/>
    <w:rPr>
      <w:rFonts w:ascii="Arial" w:eastAsia="黑体" w:hAnsi="Arial" w:cs="Times New Roman"/>
      <w:b/>
      <w:sz w:val="24"/>
      <w:szCs w:val="20"/>
    </w:rPr>
  </w:style>
  <w:style w:type="character" w:customStyle="1" w:styleId="7Char">
    <w:name w:val="标题 7 Char"/>
    <w:basedOn w:val="a1"/>
    <w:link w:val="7"/>
    <w:qFormat/>
    <w:rsid w:val="00AE0E8F"/>
    <w:rPr>
      <w:rFonts w:ascii="Times New Roman" w:eastAsia="宋体" w:hAnsi="Times New Roman" w:cs="Times New Roman"/>
      <w:b/>
      <w:sz w:val="24"/>
      <w:szCs w:val="20"/>
    </w:rPr>
  </w:style>
  <w:style w:type="character" w:customStyle="1" w:styleId="8Char">
    <w:name w:val="标题 8 Char"/>
    <w:basedOn w:val="a1"/>
    <w:link w:val="8"/>
    <w:qFormat/>
    <w:rsid w:val="00AE0E8F"/>
    <w:rPr>
      <w:rFonts w:ascii="Arial" w:eastAsia="黑体" w:hAnsi="Arial" w:cs="Times New Roman"/>
      <w:sz w:val="24"/>
      <w:szCs w:val="20"/>
    </w:rPr>
  </w:style>
  <w:style w:type="character" w:customStyle="1" w:styleId="9Char">
    <w:name w:val="标题 9 Char"/>
    <w:basedOn w:val="a1"/>
    <w:link w:val="9"/>
    <w:qFormat/>
    <w:rsid w:val="00AE0E8F"/>
    <w:rPr>
      <w:rFonts w:ascii="Arial" w:eastAsia="黑体" w:hAnsi="Arial" w:cs="Times New Roman"/>
      <w:szCs w:val="20"/>
    </w:rPr>
  </w:style>
  <w:style w:type="paragraph" w:styleId="a0">
    <w:name w:val="Normal Indent"/>
    <w:basedOn w:val="a"/>
    <w:link w:val="Char1"/>
    <w:qFormat/>
    <w:rsid w:val="00AE0E8F"/>
    <w:pPr>
      <w:ind w:firstLine="420"/>
    </w:pPr>
  </w:style>
  <w:style w:type="paragraph" w:styleId="70">
    <w:name w:val="toc 7"/>
    <w:basedOn w:val="a"/>
    <w:next w:val="a"/>
    <w:uiPriority w:val="39"/>
    <w:qFormat/>
    <w:rsid w:val="00AE0E8F"/>
    <w:pPr>
      <w:ind w:leftChars="1200" w:left="2520"/>
    </w:pPr>
    <w:rPr>
      <w:szCs w:val="20"/>
    </w:rPr>
  </w:style>
  <w:style w:type="paragraph" w:styleId="a6">
    <w:name w:val="Note Heading"/>
    <w:basedOn w:val="a"/>
    <w:next w:val="a"/>
    <w:link w:val="Char2"/>
    <w:qFormat/>
    <w:rsid w:val="00AE0E8F"/>
    <w:pPr>
      <w:jc w:val="center"/>
    </w:pPr>
  </w:style>
  <w:style w:type="character" w:customStyle="1" w:styleId="Char2">
    <w:name w:val="注释标题 Char"/>
    <w:basedOn w:val="a1"/>
    <w:link w:val="a6"/>
    <w:qFormat/>
    <w:rsid w:val="00AE0E8F"/>
    <w:rPr>
      <w:rFonts w:ascii="Times New Roman" w:eastAsia="宋体" w:hAnsi="Times New Roman" w:cs="Times New Roman"/>
    </w:rPr>
  </w:style>
  <w:style w:type="paragraph" w:styleId="40">
    <w:name w:val="List Bullet 4"/>
    <w:basedOn w:val="a"/>
    <w:qFormat/>
    <w:rsid w:val="00AE0E8F"/>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AE0E8F"/>
    <w:pPr>
      <w:tabs>
        <w:tab w:val="left" w:pos="560"/>
      </w:tabs>
      <w:ind w:left="900" w:hanging="340"/>
    </w:pPr>
    <w:rPr>
      <w:szCs w:val="20"/>
    </w:rPr>
  </w:style>
  <w:style w:type="paragraph" w:styleId="a8">
    <w:name w:val="caption"/>
    <w:basedOn w:val="a"/>
    <w:next w:val="a"/>
    <w:qFormat/>
    <w:rsid w:val="00AE0E8F"/>
    <w:pPr>
      <w:spacing w:line="480" w:lineRule="auto"/>
    </w:pPr>
    <w:rPr>
      <w:rFonts w:ascii="华文中宋" w:eastAsia="华文中宋" w:hAnsi="华文中宋"/>
      <w:sz w:val="36"/>
      <w:szCs w:val="20"/>
    </w:rPr>
  </w:style>
  <w:style w:type="paragraph" w:styleId="a9">
    <w:name w:val="List Bullet"/>
    <w:basedOn w:val="a"/>
    <w:qFormat/>
    <w:rsid w:val="00AE0E8F"/>
    <w:pPr>
      <w:adjustRightInd w:val="0"/>
      <w:ind w:left="360" w:hanging="360"/>
      <w:textAlignment w:val="baseline"/>
    </w:pPr>
    <w:rPr>
      <w:kern w:val="0"/>
      <w:sz w:val="24"/>
      <w:szCs w:val="20"/>
    </w:rPr>
  </w:style>
  <w:style w:type="paragraph" w:styleId="aa">
    <w:name w:val="Document Map"/>
    <w:basedOn w:val="a"/>
    <w:link w:val="Char3"/>
    <w:semiHidden/>
    <w:qFormat/>
    <w:rsid w:val="00AE0E8F"/>
    <w:pPr>
      <w:shd w:val="clear" w:color="auto" w:fill="000080"/>
    </w:pPr>
    <w:rPr>
      <w:szCs w:val="20"/>
    </w:rPr>
  </w:style>
  <w:style w:type="character" w:customStyle="1" w:styleId="Char3">
    <w:name w:val="文档结构图 Char"/>
    <w:basedOn w:val="a1"/>
    <w:link w:val="aa"/>
    <w:semiHidden/>
    <w:qFormat/>
    <w:rsid w:val="00AE0E8F"/>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AE0E8F"/>
    <w:pPr>
      <w:jc w:val="left"/>
    </w:pPr>
  </w:style>
  <w:style w:type="character" w:customStyle="1" w:styleId="Char4">
    <w:name w:val="批注文字 Char"/>
    <w:basedOn w:val="a1"/>
    <w:link w:val="ab"/>
    <w:uiPriority w:val="99"/>
    <w:qFormat/>
    <w:rsid w:val="00AE0E8F"/>
    <w:rPr>
      <w:rFonts w:ascii="Times New Roman" w:eastAsia="宋体" w:hAnsi="Times New Roman" w:cs="Times New Roman"/>
    </w:rPr>
  </w:style>
  <w:style w:type="paragraph" w:styleId="ac">
    <w:name w:val="Salutation"/>
    <w:basedOn w:val="a"/>
    <w:next w:val="a"/>
    <w:link w:val="Char5"/>
    <w:qFormat/>
    <w:rsid w:val="00AE0E8F"/>
    <w:pPr>
      <w:spacing w:beforeLines="40" w:afterLines="40" w:line="312" w:lineRule="auto"/>
    </w:pPr>
    <w:rPr>
      <w:kern w:val="0"/>
      <w:sz w:val="24"/>
      <w:szCs w:val="24"/>
    </w:rPr>
  </w:style>
  <w:style w:type="character" w:customStyle="1" w:styleId="Char5">
    <w:name w:val="称呼 Char"/>
    <w:basedOn w:val="a1"/>
    <w:link w:val="ac"/>
    <w:qFormat/>
    <w:rsid w:val="00AE0E8F"/>
    <w:rPr>
      <w:rFonts w:ascii="Times New Roman" w:eastAsia="宋体" w:hAnsi="Times New Roman" w:cs="Times New Roman"/>
      <w:kern w:val="0"/>
      <w:sz w:val="24"/>
      <w:szCs w:val="24"/>
    </w:rPr>
  </w:style>
  <w:style w:type="paragraph" w:styleId="30">
    <w:name w:val="Body Text 3"/>
    <w:basedOn w:val="a"/>
    <w:link w:val="3Char0"/>
    <w:qFormat/>
    <w:rsid w:val="00AE0E8F"/>
    <w:pPr>
      <w:autoSpaceDE w:val="0"/>
      <w:autoSpaceDN w:val="0"/>
      <w:jc w:val="center"/>
    </w:pPr>
    <w:rPr>
      <w:kern w:val="0"/>
      <w:sz w:val="16"/>
      <w:szCs w:val="20"/>
    </w:rPr>
  </w:style>
  <w:style w:type="character" w:customStyle="1" w:styleId="3Char0">
    <w:name w:val="正文文本 3 Char"/>
    <w:basedOn w:val="a1"/>
    <w:link w:val="30"/>
    <w:qFormat/>
    <w:rsid w:val="00AE0E8F"/>
    <w:rPr>
      <w:rFonts w:ascii="Times New Roman" w:eastAsia="宋体" w:hAnsi="Times New Roman" w:cs="Times New Roman"/>
      <w:kern w:val="0"/>
      <w:sz w:val="16"/>
      <w:szCs w:val="20"/>
    </w:rPr>
  </w:style>
  <w:style w:type="paragraph" w:styleId="31">
    <w:name w:val="List Bullet 3"/>
    <w:basedOn w:val="a"/>
    <w:qFormat/>
    <w:rsid w:val="00AE0E8F"/>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AE0E8F"/>
    <w:pPr>
      <w:spacing w:after="120"/>
    </w:pPr>
  </w:style>
  <w:style w:type="character" w:customStyle="1" w:styleId="Char6">
    <w:name w:val="正文文本 Char"/>
    <w:basedOn w:val="a1"/>
    <w:qFormat/>
    <w:rsid w:val="00AE0E8F"/>
    <w:rPr>
      <w:rFonts w:ascii="Times New Roman" w:eastAsia="宋体" w:hAnsi="Times New Roman" w:cs="Times New Roman"/>
    </w:rPr>
  </w:style>
  <w:style w:type="paragraph" w:styleId="ae">
    <w:name w:val="Body Text Indent"/>
    <w:basedOn w:val="a"/>
    <w:link w:val="Char7"/>
    <w:qFormat/>
    <w:rsid w:val="00AE0E8F"/>
    <w:pPr>
      <w:ind w:firstLine="444"/>
    </w:pPr>
    <w:rPr>
      <w:b/>
      <w:sz w:val="24"/>
      <w:szCs w:val="20"/>
    </w:rPr>
  </w:style>
  <w:style w:type="character" w:customStyle="1" w:styleId="Char7">
    <w:name w:val="正文文本缩进 Char"/>
    <w:basedOn w:val="a1"/>
    <w:link w:val="ae"/>
    <w:qFormat/>
    <w:rsid w:val="00AE0E8F"/>
    <w:rPr>
      <w:rFonts w:ascii="Times New Roman" w:eastAsia="宋体" w:hAnsi="Times New Roman" w:cs="Times New Roman"/>
      <w:b/>
      <w:sz w:val="24"/>
      <w:szCs w:val="20"/>
    </w:rPr>
  </w:style>
  <w:style w:type="paragraph" w:styleId="20">
    <w:name w:val="List Bullet 2"/>
    <w:basedOn w:val="a"/>
    <w:qFormat/>
    <w:rsid w:val="00AE0E8F"/>
    <w:pPr>
      <w:tabs>
        <w:tab w:val="left" w:pos="1680"/>
      </w:tabs>
      <w:spacing w:line="360" w:lineRule="auto"/>
      <w:ind w:left="1680" w:hanging="420"/>
    </w:pPr>
    <w:rPr>
      <w:sz w:val="24"/>
      <w:szCs w:val="20"/>
    </w:rPr>
  </w:style>
  <w:style w:type="paragraph" w:styleId="50">
    <w:name w:val="toc 5"/>
    <w:basedOn w:val="a"/>
    <w:next w:val="a"/>
    <w:uiPriority w:val="39"/>
    <w:qFormat/>
    <w:rsid w:val="00AE0E8F"/>
    <w:pPr>
      <w:ind w:leftChars="800" w:left="1680"/>
    </w:pPr>
    <w:rPr>
      <w:szCs w:val="20"/>
    </w:rPr>
  </w:style>
  <w:style w:type="paragraph" w:styleId="32">
    <w:name w:val="toc 3"/>
    <w:basedOn w:val="a"/>
    <w:next w:val="a"/>
    <w:uiPriority w:val="39"/>
    <w:qFormat/>
    <w:rsid w:val="00AE0E8F"/>
    <w:pPr>
      <w:tabs>
        <w:tab w:val="right" w:leader="dot" w:pos="9231"/>
      </w:tabs>
      <w:ind w:leftChars="400" w:left="840"/>
    </w:pPr>
    <w:rPr>
      <w:szCs w:val="24"/>
    </w:rPr>
  </w:style>
  <w:style w:type="paragraph" w:styleId="af">
    <w:name w:val="Plain Text"/>
    <w:basedOn w:val="a"/>
    <w:link w:val="Char8"/>
    <w:qFormat/>
    <w:rsid w:val="00AE0E8F"/>
    <w:rPr>
      <w:rFonts w:ascii="宋体" w:hAnsi="Courier New"/>
      <w:kern w:val="0"/>
      <w:sz w:val="20"/>
      <w:szCs w:val="20"/>
    </w:rPr>
  </w:style>
  <w:style w:type="character" w:customStyle="1" w:styleId="Char8">
    <w:name w:val="纯文本 Char"/>
    <w:basedOn w:val="a1"/>
    <w:link w:val="af"/>
    <w:qFormat/>
    <w:rsid w:val="00AE0E8F"/>
    <w:rPr>
      <w:rFonts w:ascii="宋体" w:eastAsia="宋体" w:hAnsi="Courier New" w:cs="Times New Roman"/>
      <w:kern w:val="0"/>
      <w:sz w:val="20"/>
      <w:szCs w:val="20"/>
    </w:rPr>
  </w:style>
  <w:style w:type="paragraph" w:styleId="80">
    <w:name w:val="toc 8"/>
    <w:basedOn w:val="a"/>
    <w:next w:val="a"/>
    <w:uiPriority w:val="39"/>
    <w:qFormat/>
    <w:rsid w:val="00AE0E8F"/>
    <w:pPr>
      <w:ind w:leftChars="1400" w:left="2940"/>
    </w:pPr>
    <w:rPr>
      <w:szCs w:val="20"/>
    </w:rPr>
  </w:style>
  <w:style w:type="paragraph" w:styleId="af0">
    <w:name w:val="Date"/>
    <w:basedOn w:val="a"/>
    <w:next w:val="a"/>
    <w:link w:val="Char9"/>
    <w:qFormat/>
    <w:rsid w:val="00AE0E8F"/>
  </w:style>
  <w:style w:type="character" w:customStyle="1" w:styleId="Char9">
    <w:name w:val="日期 Char"/>
    <w:basedOn w:val="a1"/>
    <w:link w:val="af0"/>
    <w:qFormat/>
    <w:rsid w:val="00AE0E8F"/>
    <w:rPr>
      <w:rFonts w:ascii="Times New Roman" w:eastAsia="宋体" w:hAnsi="Times New Roman" w:cs="Times New Roman"/>
    </w:rPr>
  </w:style>
  <w:style w:type="paragraph" w:styleId="21">
    <w:name w:val="Body Text Indent 2"/>
    <w:basedOn w:val="a"/>
    <w:link w:val="2Char0"/>
    <w:qFormat/>
    <w:rsid w:val="00AE0E8F"/>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AE0E8F"/>
    <w:rPr>
      <w:rFonts w:ascii="宋体" w:eastAsia="宋体" w:hAnsi="宋体" w:cs="Times New Roman"/>
      <w:b/>
      <w:bCs/>
      <w:sz w:val="24"/>
      <w:szCs w:val="20"/>
    </w:rPr>
  </w:style>
  <w:style w:type="paragraph" w:styleId="af1">
    <w:name w:val="Balloon Text"/>
    <w:basedOn w:val="a"/>
    <w:link w:val="Chara"/>
    <w:semiHidden/>
    <w:qFormat/>
    <w:rsid w:val="00AE0E8F"/>
    <w:rPr>
      <w:sz w:val="18"/>
      <w:szCs w:val="18"/>
    </w:rPr>
  </w:style>
  <w:style w:type="character" w:customStyle="1" w:styleId="Chara">
    <w:name w:val="批注框文本 Char"/>
    <w:basedOn w:val="a1"/>
    <w:link w:val="af1"/>
    <w:semiHidden/>
    <w:qFormat/>
    <w:rsid w:val="00AE0E8F"/>
    <w:rPr>
      <w:rFonts w:ascii="Times New Roman" w:eastAsia="宋体" w:hAnsi="Times New Roman" w:cs="Times New Roman"/>
      <w:sz w:val="18"/>
      <w:szCs w:val="18"/>
    </w:rPr>
  </w:style>
  <w:style w:type="paragraph" w:styleId="10">
    <w:name w:val="toc 1"/>
    <w:basedOn w:val="a"/>
    <w:next w:val="a"/>
    <w:uiPriority w:val="39"/>
    <w:qFormat/>
    <w:rsid w:val="00AE0E8F"/>
    <w:pPr>
      <w:tabs>
        <w:tab w:val="left" w:pos="840"/>
        <w:tab w:val="right" w:leader="dot" w:pos="9231"/>
      </w:tabs>
    </w:pPr>
    <w:rPr>
      <w:szCs w:val="24"/>
    </w:rPr>
  </w:style>
  <w:style w:type="paragraph" w:styleId="41">
    <w:name w:val="toc 4"/>
    <w:basedOn w:val="a"/>
    <w:next w:val="a"/>
    <w:uiPriority w:val="39"/>
    <w:qFormat/>
    <w:rsid w:val="00AE0E8F"/>
    <w:pPr>
      <w:ind w:leftChars="600" w:left="1260"/>
    </w:pPr>
    <w:rPr>
      <w:szCs w:val="20"/>
    </w:rPr>
  </w:style>
  <w:style w:type="paragraph" w:styleId="af2">
    <w:name w:val="Subtitle"/>
    <w:basedOn w:val="a"/>
    <w:next w:val="a"/>
    <w:link w:val="Charb"/>
    <w:qFormat/>
    <w:rsid w:val="00AE0E8F"/>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AE0E8F"/>
    <w:rPr>
      <w:rFonts w:ascii="Arial" w:eastAsia="方正魏碑简体" w:hAnsi="Arial" w:cs="Times New Roman"/>
      <w:bCs/>
      <w:kern w:val="28"/>
      <w:sz w:val="32"/>
      <w:szCs w:val="32"/>
    </w:rPr>
  </w:style>
  <w:style w:type="paragraph" w:styleId="af3">
    <w:name w:val="footnote text"/>
    <w:basedOn w:val="a"/>
    <w:link w:val="Char11"/>
    <w:unhideWhenUsed/>
    <w:qFormat/>
    <w:rsid w:val="00AE0E8F"/>
    <w:pPr>
      <w:snapToGrid w:val="0"/>
      <w:jc w:val="left"/>
    </w:pPr>
    <w:rPr>
      <w:sz w:val="18"/>
      <w:szCs w:val="18"/>
    </w:rPr>
  </w:style>
  <w:style w:type="character" w:customStyle="1" w:styleId="Charc">
    <w:name w:val="脚注文本 Char"/>
    <w:basedOn w:val="a1"/>
    <w:semiHidden/>
    <w:qFormat/>
    <w:rsid w:val="00AE0E8F"/>
    <w:rPr>
      <w:rFonts w:ascii="Times New Roman" w:eastAsia="宋体" w:hAnsi="Times New Roman" w:cs="Times New Roman"/>
      <w:sz w:val="18"/>
      <w:szCs w:val="18"/>
    </w:rPr>
  </w:style>
  <w:style w:type="paragraph" w:styleId="60">
    <w:name w:val="toc 6"/>
    <w:basedOn w:val="a"/>
    <w:next w:val="a"/>
    <w:uiPriority w:val="39"/>
    <w:qFormat/>
    <w:rsid w:val="00AE0E8F"/>
    <w:pPr>
      <w:ind w:leftChars="1000" w:left="2100"/>
    </w:pPr>
    <w:rPr>
      <w:szCs w:val="20"/>
    </w:rPr>
  </w:style>
  <w:style w:type="paragraph" w:styleId="33">
    <w:name w:val="Body Text Indent 3"/>
    <w:basedOn w:val="a"/>
    <w:link w:val="3Char1"/>
    <w:qFormat/>
    <w:rsid w:val="00AE0E8F"/>
    <w:pPr>
      <w:spacing w:afterLines="50"/>
      <w:ind w:firstLineChars="200" w:firstLine="420"/>
    </w:pPr>
    <w:rPr>
      <w:szCs w:val="21"/>
    </w:rPr>
  </w:style>
  <w:style w:type="character" w:customStyle="1" w:styleId="3Char1">
    <w:name w:val="正文文本缩进 3 Char"/>
    <w:basedOn w:val="a1"/>
    <w:link w:val="33"/>
    <w:qFormat/>
    <w:rsid w:val="00AE0E8F"/>
    <w:rPr>
      <w:rFonts w:ascii="Times New Roman" w:eastAsia="宋体" w:hAnsi="Times New Roman" w:cs="Times New Roman"/>
      <w:szCs w:val="21"/>
    </w:rPr>
  </w:style>
  <w:style w:type="paragraph" w:styleId="22">
    <w:name w:val="toc 2"/>
    <w:basedOn w:val="a"/>
    <w:next w:val="a"/>
    <w:uiPriority w:val="39"/>
    <w:qFormat/>
    <w:rsid w:val="00AE0E8F"/>
    <w:pPr>
      <w:tabs>
        <w:tab w:val="left" w:pos="851"/>
        <w:tab w:val="right" w:leader="dot" w:pos="9231"/>
      </w:tabs>
      <w:ind w:leftChars="200" w:left="420"/>
    </w:pPr>
    <w:rPr>
      <w:szCs w:val="20"/>
    </w:rPr>
  </w:style>
  <w:style w:type="paragraph" w:styleId="90">
    <w:name w:val="toc 9"/>
    <w:basedOn w:val="a"/>
    <w:next w:val="a"/>
    <w:uiPriority w:val="39"/>
    <w:qFormat/>
    <w:rsid w:val="00AE0E8F"/>
    <w:pPr>
      <w:ind w:leftChars="1600" w:left="3360"/>
    </w:pPr>
    <w:rPr>
      <w:szCs w:val="20"/>
    </w:rPr>
  </w:style>
  <w:style w:type="paragraph" w:styleId="23">
    <w:name w:val="Body Text 2"/>
    <w:basedOn w:val="a"/>
    <w:link w:val="2Char1"/>
    <w:qFormat/>
    <w:rsid w:val="00AE0E8F"/>
    <w:pPr>
      <w:spacing w:after="120" w:line="480" w:lineRule="auto"/>
    </w:pPr>
    <w:rPr>
      <w:szCs w:val="20"/>
    </w:rPr>
  </w:style>
  <w:style w:type="character" w:customStyle="1" w:styleId="2Char1">
    <w:name w:val="正文文本 2 Char"/>
    <w:basedOn w:val="a1"/>
    <w:link w:val="23"/>
    <w:qFormat/>
    <w:rsid w:val="00AE0E8F"/>
    <w:rPr>
      <w:rFonts w:ascii="Times New Roman" w:eastAsia="宋体" w:hAnsi="Times New Roman" w:cs="Times New Roman"/>
      <w:szCs w:val="20"/>
    </w:rPr>
  </w:style>
  <w:style w:type="paragraph" w:styleId="HTML">
    <w:name w:val="HTML Preformatted"/>
    <w:basedOn w:val="a"/>
    <w:link w:val="HTMLChar"/>
    <w:qFormat/>
    <w:rsid w:val="00AE0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AE0E8F"/>
    <w:rPr>
      <w:rFonts w:ascii="宋体" w:eastAsia="宋体" w:hAnsi="宋体" w:cs="宋体"/>
      <w:kern w:val="0"/>
      <w:sz w:val="24"/>
      <w:szCs w:val="24"/>
    </w:rPr>
  </w:style>
  <w:style w:type="paragraph" w:styleId="af4">
    <w:name w:val="Normal (Web)"/>
    <w:basedOn w:val="a"/>
    <w:uiPriority w:val="99"/>
    <w:qFormat/>
    <w:rsid w:val="00AE0E8F"/>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AE0E8F"/>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AE0E8F"/>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AE0E8F"/>
    <w:rPr>
      <w:b/>
      <w:bCs/>
      <w:kern w:val="0"/>
      <w:sz w:val="20"/>
      <w:szCs w:val="20"/>
    </w:rPr>
  </w:style>
  <w:style w:type="character" w:customStyle="1" w:styleId="Chare">
    <w:name w:val="批注主题 Char"/>
    <w:basedOn w:val="Char4"/>
    <w:link w:val="af6"/>
    <w:uiPriority w:val="99"/>
    <w:qFormat/>
    <w:rsid w:val="00AE0E8F"/>
    <w:rPr>
      <w:rFonts w:ascii="Times New Roman" w:eastAsia="宋体" w:hAnsi="Times New Roman" w:cs="Times New Roman"/>
      <w:b/>
      <w:bCs/>
      <w:kern w:val="0"/>
      <w:sz w:val="20"/>
      <w:szCs w:val="20"/>
    </w:rPr>
  </w:style>
  <w:style w:type="paragraph" w:styleId="af7">
    <w:name w:val="Body Text First Indent"/>
    <w:basedOn w:val="ad"/>
    <w:link w:val="Charf"/>
    <w:qFormat/>
    <w:rsid w:val="00AE0E8F"/>
    <w:pPr>
      <w:ind w:firstLine="510"/>
    </w:pPr>
    <w:rPr>
      <w:sz w:val="24"/>
    </w:rPr>
  </w:style>
  <w:style w:type="character" w:customStyle="1" w:styleId="Charf">
    <w:name w:val="正文首行缩进 Char"/>
    <w:basedOn w:val="Char6"/>
    <w:link w:val="af7"/>
    <w:qFormat/>
    <w:rsid w:val="00AE0E8F"/>
    <w:rPr>
      <w:rFonts w:ascii="Times New Roman" w:eastAsia="宋体" w:hAnsi="Times New Roman" w:cs="Times New Roman"/>
      <w:sz w:val="24"/>
    </w:rPr>
  </w:style>
  <w:style w:type="table" w:styleId="af8">
    <w:name w:val="Table Grid"/>
    <w:basedOn w:val="a2"/>
    <w:uiPriority w:val="59"/>
    <w:qFormat/>
    <w:rsid w:val="00AE0E8F"/>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AE0E8F"/>
    <w:rPr>
      <w:b/>
      <w:bCs/>
    </w:rPr>
  </w:style>
  <w:style w:type="character" w:styleId="afa">
    <w:name w:val="page number"/>
    <w:basedOn w:val="a1"/>
    <w:qFormat/>
    <w:rsid w:val="00AE0E8F"/>
  </w:style>
  <w:style w:type="character" w:styleId="afb">
    <w:name w:val="FollowedHyperlink"/>
    <w:qFormat/>
    <w:rsid w:val="00AE0E8F"/>
    <w:rPr>
      <w:color w:val="800080"/>
      <w:u w:val="single"/>
    </w:rPr>
  </w:style>
  <w:style w:type="character" w:styleId="afc">
    <w:name w:val="Emphasis"/>
    <w:qFormat/>
    <w:rsid w:val="00AE0E8F"/>
    <w:rPr>
      <w:i/>
      <w:iCs/>
    </w:rPr>
  </w:style>
  <w:style w:type="character" w:styleId="afd">
    <w:name w:val="Hyperlink"/>
    <w:uiPriority w:val="99"/>
    <w:qFormat/>
    <w:rsid w:val="00AE0E8F"/>
    <w:rPr>
      <w:color w:val="0000FF"/>
      <w:u w:val="single"/>
    </w:rPr>
  </w:style>
  <w:style w:type="character" w:styleId="afe">
    <w:name w:val="annotation reference"/>
    <w:uiPriority w:val="99"/>
    <w:unhideWhenUsed/>
    <w:qFormat/>
    <w:rsid w:val="00AE0E8F"/>
    <w:rPr>
      <w:sz w:val="21"/>
      <w:szCs w:val="21"/>
    </w:rPr>
  </w:style>
  <w:style w:type="character" w:customStyle="1" w:styleId="CharChar3">
    <w:name w:val="Char Char3"/>
    <w:qFormat/>
    <w:rsid w:val="00AE0E8F"/>
    <w:rPr>
      <w:kern w:val="2"/>
      <w:sz w:val="21"/>
    </w:rPr>
  </w:style>
  <w:style w:type="character" w:customStyle="1" w:styleId="Char12">
    <w:name w:val="引用 Char1"/>
    <w:basedOn w:val="a1"/>
    <w:link w:val="11"/>
    <w:qFormat/>
    <w:locked/>
    <w:rsid w:val="00AE0E8F"/>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AE0E8F"/>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AE0E8F"/>
    <w:rPr>
      <w:rFonts w:ascii="黑体" w:eastAsia="宋体" w:hAnsi="宋体" w:cs="Times New Roman"/>
    </w:rPr>
  </w:style>
  <w:style w:type="paragraph" w:customStyle="1" w:styleId="aff">
    <w:name w:val="标准款样式"/>
    <w:basedOn w:val="a"/>
    <w:link w:val="Charf0"/>
    <w:qFormat/>
    <w:rsid w:val="00AE0E8F"/>
    <w:rPr>
      <w:rFonts w:ascii="黑体" w:hAnsi="宋体"/>
    </w:rPr>
  </w:style>
  <w:style w:type="character" w:customStyle="1" w:styleId="Charf1">
    <w:name w:val="居中 Char"/>
    <w:qFormat/>
    <w:rsid w:val="00AE0E8F"/>
    <w:rPr>
      <w:kern w:val="2"/>
      <w:sz w:val="24"/>
    </w:rPr>
  </w:style>
  <w:style w:type="character" w:customStyle="1" w:styleId="3Char10">
    <w:name w:val="正文文本 3 Char1"/>
    <w:basedOn w:val="a1"/>
    <w:uiPriority w:val="99"/>
    <w:semiHidden/>
    <w:qFormat/>
    <w:rsid w:val="00AE0E8F"/>
    <w:rPr>
      <w:sz w:val="16"/>
      <w:szCs w:val="16"/>
    </w:rPr>
  </w:style>
  <w:style w:type="character" w:customStyle="1" w:styleId="CharChar">
    <w:name w:val="Char Char"/>
    <w:semiHidden/>
    <w:qFormat/>
    <w:rsid w:val="00AE0E8F"/>
    <w:rPr>
      <w:b/>
      <w:bCs/>
      <w:kern w:val="2"/>
      <w:sz w:val="21"/>
    </w:rPr>
  </w:style>
  <w:style w:type="character" w:customStyle="1" w:styleId="CharChar2CharCharChar">
    <w:name w:val="+正文 Char Char2 Char Char Char"/>
    <w:link w:val="CharChar2Char"/>
    <w:qFormat/>
    <w:locked/>
    <w:rsid w:val="00AE0E8F"/>
    <w:rPr>
      <w:rFonts w:ascii="宋体" w:hAnsi="宋体"/>
      <w:sz w:val="24"/>
    </w:rPr>
  </w:style>
  <w:style w:type="paragraph" w:customStyle="1" w:styleId="CharChar2Char">
    <w:name w:val="+正文 Char Char2 Char"/>
    <w:basedOn w:val="a"/>
    <w:link w:val="CharChar2CharCharChar"/>
    <w:qFormat/>
    <w:rsid w:val="00AE0E8F"/>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AE0E8F"/>
    <w:rPr>
      <w:b/>
      <w:bCs/>
    </w:rPr>
  </w:style>
  <w:style w:type="character" w:customStyle="1" w:styleId="Char14">
    <w:name w:val="批注文字 Char1"/>
    <w:basedOn w:val="a1"/>
    <w:uiPriority w:val="99"/>
    <w:semiHidden/>
    <w:qFormat/>
    <w:rsid w:val="00AE0E8F"/>
  </w:style>
  <w:style w:type="character" w:customStyle="1" w:styleId="Charf2">
    <w:name w:val="表正文 Char"/>
    <w:qFormat/>
    <w:rsid w:val="00AE0E8F"/>
    <w:rPr>
      <w:rFonts w:eastAsia="宋体"/>
      <w:kern w:val="2"/>
      <w:sz w:val="24"/>
      <w:lang w:val="en-US" w:eastAsia="zh-CN" w:bidi="ar-SA"/>
    </w:rPr>
  </w:style>
  <w:style w:type="character" w:customStyle="1" w:styleId="font12-blue-bold1">
    <w:name w:val="font12-blue-bold1"/>
    <w:qFormat/>
    <w:rsid w:val="00AE0E8F"/>
    <w:rPr>
      <w:b/>
      <w:bCs/>
      <w:color w:val="0249A5"/>
      <w:sz w:val="18"/>
      <w:szCs w:val="18"/>
      <w:u w:val="none"/>
    </w:rPr>
  </w:style>
  <w:style w:type="character" w:customStyle="1" w:styleId="15">
    <w:name w:val="15"/>
    <w:qFormat/>
    <w:rsid w:val="00AE0E8F"/>
    <w:rPr>
      <w:rFonts w:ascii="Calibri" w:hAnsi="Calibri" w:hint="default"/>
    </w:rPr>
  </w:style>
  <w:style w:type="character" w:customStyle="1" w:styleId="CharChar4">
    <w:name w:val="Char Char4"/>
    <w:qFormat/>
    <w:rsid w:val="00AE0E8F"/>
    <w:rPr>
      <w:kern w:val="2"/>
      <w:sz w:val="16"/>
    </w:rPr>
  </w:style>
  <w:style w:type="character" w:customStyle="1" w:styleId="grame">
    <w:name w:val="grame"/>
    <w:basedOn w:val="a1"/>
    <w:qFormat/>
    <w:rsid w:val="00AE0E8F"/>
  </w:style>
  <w:style w:type="character" w:customStyle="1" w:styleId="msoins0">
    <w:name w:val="msoins"/>
    <w:basedOn w:val="a1"/>
    <w:qFormat/>
    <w:rsid w:val="00AE0E8F"/>
  </w:style>
  <w:style w:type="character" w:customStyle="1" w:styleId="Charf3">
    <w:name w:val="段 Char"/>
    <w:basedOn w:val="a1"/>
    <w:link w:val="aff0"/>
    <w:qFormat/>
    <w:rsid w:val="00AE0E8F"/>
    <w:rPr>
      <w:rFonts w:ascii="宋体" w:hAnsi="Times New Roman"/>
    </w:rPr>
  </w:style>
  <w:style w:type="paragraph" w:customStyle="1" w:styleId="aff0">
    <w:name w:val="段"/>
    <w:link w:val="Charf3"/>
    <w:qFormat/>
    <w:rsid w:val="00AE0E8F"/>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AE0E8F"/>
    <w:rPr>
      <w:rFonts w:ascii="宋体" w:eastAsia="宋体" w:hAnsi="Courier New" w:cs="Courier New"/>
      <w:szCs w:val="21"/>
    </w:rPr>
  </w:style>
  <w:style w:type="character" w:customStyle="1" w:styleId="black1">
    <w:name w:val="black1"/>
    <w:qFormat/>
    <w:rsid w:val="00AE0E8F"/>
    <w:rPr>
      <w:rFonts w:ascii="ˎ̥" w:hAnsi="ˎ̥" w:hint="default"/>
      <w:color w:val="333333"/>
      <w:sz w:val="18"/>
      <w:szCs w:val="18"/>
      <w:u w:val="none"/>
    </w:rPr>
  </w:style>
  <w:style w:type="character" w:customStyle="1" w:styleId="solutioncontent1">
    <w:name w:val="solutioncontent1"/>
    <w:qFormat/>
    <w:rsid w:val="00AE0E8F"/>
    <w:rPr>
      <w:rFonts w:cs="Times New Roman"/>
      <w:color w:val="333333"/>
      <w:sz w:val="15"/>
      <w:szCs w:val="15"/>
    </w:rPr>
  </w:style>
  <w:style w:type="character" w:customStyle="1" w:styleId="CharChar0">
    <w:name w:val="+正文 Char Char"/>
    <w:link w:val="CharCharChar"/>
    <w:qFormat/>
    <w:locked/>
    <w:rsid w:val="00AE0E8F"/>
    <w:rPr>
      <w:rFonts w:ascii="楷体_GB2312" w:eastAsia="楷体_GB2312"/>
      <w:sz w:val="24"/>
    </w:rPr>
  </w:style>
  <w:style w:type="paragraph" w:customStyle="1" w:styleId="CharCharChar">
    <w:name w:val="+正文 Char Char Char"/>
    <w:basedOn w:val="a"/>
    <w:link w:val="CharChar0"/>
    <w:qFormat/>
    <w:rsid w:val="00AE0E8F"/>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AE0E8F"/>
  </w:style>
  <w:style w:type="character" w:customStyle="1" w:styleId="CharChar8">
    <w:name w:val="Char Char8"/>
    <w:qFormat/>
    <w:rsid w:val="00AE0E8F"/>
    <w:rPr>
      <w:kern w:val="2"/>
      <w:sz w:val="21"/>
    </w:rPr>
  </w:style>
  <w:style w:type="character" w:customStyle="1" w:styleId="16">
    <w:name w:val="16"/>
    <w:qFormat/>
    <w:rsid w:val="00AE0E8F"/>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AE0E8F"/>
    <w:rPr>
      <w:rFonts w:ascii="宋体" w:hAnsi="宋体"/>
      <w:sz w:val="24"/>
    </w:rPr>
  </w:style>
  <w:style w:type="paragraph" w:customStyle="1" w:styleId="Char20">
    <w:name w:val="+正文 Char2"/>
    <w:basedOn w:val="a"/>
    <w:link w:val="Char2CharChar"/>
    <w:qFormat/>
    <w:rsid w:val="00AE0E8F"/>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AE0E8F"/>
    <w:rPr>
      <w:rFonts w:ascii="宋体" w:hAnsi="宋体"/>
      <w:sz w:val="24"/>
    </w:rPr>
  </w:style>
  <w:style w:type="paragraph" w:customStyle="1" w:styleId="Char5CharCharChar">
    <w:name w:val="+正文 Char5 Char Char Char"/>
    <w:basedOn w:val="a"/>
    <w:link w:val="Char5CharCharCharCharChar"/>
    <w:qFormat/>
    <w:rsid w:val="00AE0E8F"/>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AE0E8F"/>
    <w:rPr>
      <w:rFonts w:ascii="楷体_GB2312" w:eastAsia="楷体_GB2312" w:hAnsi="宋体"/>
      <w:spacing w:val="-8"/>
      <w:sz w:val="24"/>
      <w:lang w:val="zh-CN"/>
    </w:rPr>
  </w:style>
  <w:style w:type="paragraph" w:customStyle="1" w:styleId="aff1">
    <w:name w:val="表文字"/>
    <w:basedOn w:val="a"/>
    <w:link w:val="CharChar1"/>
    <w:qFormat/>
    <w:rsid w:val="00AE0E8F"/>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AE0E8F"/>
    <w:rPr>
      <w:rFonts w:ascii="Times New Roman" w:eastAsia="宋体" w:hAnsi="Times New Roman" w:cs="Times New Roman"/>
    </w:rPr>
  </w:style>
  <w:style w:type="character" w:customStyle="1" w:styleId="Char10">
    <w:name w:val="正文文本 Char1"/>
    <w:basedOn w:val="a1"/>
    <w:link w:val="ad"/>
    <w:qFormat/>
    <w:rsid w:val="00AE0E8F"/>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AE0E8F"/>
    <w:rPr>
      <w:rFonts w:ascii="宋体" w:hAnsi="宋体"/>
      <w:sz w:val="24"/>
    </w:rPr>
  </w:style>
  <w:style w:type="paragraph" w:customStyle="1" w:styleId="CharChar3CharChar">
    <w:name w:val="+正文 Char Char3 Char Char"/>
    <w:basedOn w:val="a"/>
    <w:link w:val="CharChar3CharCharCharChar"/>
    <w:qFormat/>
    <w:rsid w:val="00AE0E8F"/>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AE0E8F"/>
    <w:rPr>
      <w:rFonts w:ascii="Cambria" w:eastAsia="宋体" w:hAnsi="Cambria" w:cs="Times New Roman"/>
      <w:b/>
      <w:bCs/>
      <w:kern w:val="28"/>
      <w:sz w:val="32"/>
      <w:szCs w:val="32"/>
    </w:rPr>
  </w:style>
  <w:style w:type="character" w:customStyle="1" w:styleId="1CharCharChar">
    <w:name w:val="+1. Char Char Char"/>
    <w:link w:val="1Char0"/>
    <w:qFormat/>
    <w:locked/>
    <w:rsid w:val="00AE0E8F"/>
    <w:rPr>
      <w:rFonts w:ascii="Times New Roman" w:eastAsia="宋体" w:hAnsi="Times New Roman" w:cs="Times New Roman"/>
    </w:rPr>
  </w:style>
  <w:style w:type="paragraph" w:customStyle="1" w:styleId="1Char0">
    <w:name w:val="+1. Char"/>
    <w:basedOn w:val="a"/>
    <w:link w:val="1CharCharChar"/>
    <w:qFormat/>
    <w:rsid w:val="00AE0E8F"/>
  </w:style>
  <w:style w:type="character" w:customStyle="1" w:styleId="Char19">
    <w:name w:val="标题 Char1"/>
    <w:basedOn w:val="a1"/>
    <w:uiPriority w:val="10"/>
    <w:qFormat/>
    <w:rsid w:val="00AE0E8F"/>
    <w:rPr>
      <w:rFonts w:ascii="Cambria" w:eastAsia="宋体" w:hAnsi="Cambria" w:cs="Times New Roman"/>
      <w:b/>
      <w:bCs/>
      <w:sz w:val="32"/>
      <w:szCs w:val="32"/>
    </w:rPr>
  </w:style>
  <w:style w:type="character" w:customStyle="1" w:styleId="Char40">
    <w:name w:val="+正文 Char4"/>
    <w:link w:val="aff2"/>
    <w:qFormat/>
    <w:locked/>
    <w:rsid w:val="00AE0E8F"/>
    <w:rPr>
      <w:rFonts w:ascii="宋体" w:hAnsi="宋体"/>
      <w:sz w:val="24"/>
    </w:rPr>
  </w:style>
  <w:style w:type="paragraph" w:customStyle="1" w:styleId="aff2">
    <w:name w:val="+正文"/>
    <w:basedOn w:val="a"/>
    <w:link w:val="Char40"/>
    <w:qFormat/>
    <w:rsid w:val="00AE0E8F"/>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AE0E8F"/>
    <w:rPr>
      <w:sz w:val="18"/>
      <w:szCs w:val="18"/>
    </w:rPr>
  </w:style>
  <w:style w:type="character" w:customStyle="1" w:styleId="CharChar7">
    <w:name w:val="Char Char7"/>
    <w:qFormat/>
    <w:rsid w:val="00AE0E8F"/>
    <w:rPr>
      <w:kern w:val="2"/>
      <w:sz w:val="18"/>
    </w:rPr>
  </w:style>
  <w:style w:type="character" w:customStyle="1" w:styleId="CharChar2">
    <w:name w:val="Char Char2"/>
    <w:qFormat/>
    <w:rsid w:val="00AE0E8F"/>
    <w:rPr>
      <w:kern w:val="2"/>
      <w:sz w:val="24"/>
      <w:szCs w:val="24"/>
    </w:rPr>
  </w:style>
  <w:style w:type="character" w:customStyle="1" w:styleId="Char1b">
    <w:name w:val="表正文 Char1"/>
    <w:qFormat/>
    <w:rsid w:val="00AE0E8F"/>
    <w:rPr>
      <w:kern w:val="2"/>
      <w:sz w:val="21"/>
    </w:rPr>
  </w:style>
  <w:style w:type="character" w:customStyle="1" w:styleId="Char1c">
    <w:name w:val="页眉 Char1"/>
    <w:basedOn w:val="a1"/>
    <w:uiPriority w:val="99"/>
    <w:semiHidden/>
    <w:qFormat/>
    <w:rsid w:val="00AE0E8F"/>
    <w:rPr>
      <w:sz w:val="18"/>
      <w:szCs w:val="18"/>
    </w:rPr>
  </w:style>
  <w:style w:type="character" w:customStyle="1" w:styleId="CharChar5">
    <w:name w:val="普通文字 Char Char"/>
    <w:qFormat/>
    <w:rsid w:val="00AE0E8F"/>
    <w:rPr>
      <w:rFonts w:ascii="宋体" w:hAnsi="Courier New"/>
      <w:kern w:val="2"/>
      <w:sz w:val="21"/>
    </w:rPr>
  </w:style>
  <w:style w:type="character" w:customStyle="1" w:styleId="Charf4">
    <w:name w:val="无间隔 Char"/>
    <w:link w:val="12"/>
    <w:qFormat/>
    <w:locked/>
    <w:rsid w:val="00AE0E8F"/>
    <w:rPr>
      <w:rFonts w:eastAsia="Times New Roman"/>
      <w:sz w:val="22"/>
      <w:lang w:eastAsia="en-US" w:bidi="en-US"/>
    </w:rPr>
  </w:style>
  <w:style w:type="paragraph" w:customStyle="1" w:styleId="12">
    <w:name w:val="无间隔1"/>
    <w:link w:val="Charf4"/>
    <w:qFormat/>
    <w:rsid w:val="00AE0E8F"/>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AE0E8F"/>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AE0E8F"/>
    <w:rPr>
      <w:rFonts w:ascii="宋体" w:hAnsi="宋体"/>
    </w:rPr>
  </w:style>
  <w:style w:type="paragraph" w:customStyle="1" w:styleId="1CharCharChar0">
    <w:name w:val="+列表1 Char Char Char"/>
    <w:basedOn w:val="a"/>
    <w:link w:val="1CharCharCharCharChar"/>
    <w:qFormat/>
    <w:rsid w:val="00AE0E8F"/>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AE0E8F"/>
    <w:rPr>
      <w:rFonts w:ascii="宋体" w:hAnsi="宋体"/>
      <w:sz w:val="24"/>
    </w:rPr>
  </w:style>
  <w:style w:type="paragraph" w:customStyle="1" w:styleId="CharChar5Char">
    <w:name w:val="+正文 Char Char5 Char"/>
    <w:basedOn w:val="a"/>
    <w:link w:val="CharChar5CharCharChar"/>
    <w:qFormat/>
    <w:rsid w:val="00AE0E8F"/>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AE0E8F"/>
    <w:rPr>
      <w:kern w:val="2"/>
      <w:sz w:val="21"/>
    </w:rPr>
  </w:style>
  <w:style w:type="character" w:customStyle="1" w:styleId="CharChar50">
    <w:name w:val="Char Char5"/>
    <w:qFormat/>
    <w:rsid w:val="00AE0E8F"/>
    <w:rPr>
      <w:rFonts w:ascii="Arial" w:eastAsia="方正魏碑简体" w:hAnsi="Arial" w:cs="Arial"/>
      <w:bCs/>
      <w:kern w:val="28"/>
      <w:sz w:val="32"/>
      <w:szCs w:val="32"/>
    </w:rPr>
  </w:style>
  <w:style w:type="character" w:customStyle="1" w:styleId="Char1d">
    <w:name w:val="注释标题 Char1"/>
    <w:basedOn w:val="a1"/>
    <w:uiPriority w:val="99"/>
    <w:semiHidden/>
    <w:qFormat/>
    <w:rsid w:val="00AE0E8F"/>
  </w:style>
  <w:style w:type="character" w:customStyle="1" w:styleId="Charf5">
    <w:name w:val="明显引用 Char"/>
    <w:basedOn w:val="a1"/>
    <w:qFormat/>
    <w:rsid w:val="00AE0E8F"/>
    <w:rPr>
      <w:b/>
      <w:bCs/>
      <w:i/>
      <w:iCs/>
      <w:color w:val="4F81BD"/>
      <w:kern w:val="2"/>
      <w:sz w:val="21"/>
    </w:rPr>
  </w:style>
  <w:style w:type="character" w:customStyle="1" w:styleId="Char1">
    <w:name w:val="正文缩进 Char"/>
    <w:link w:val="a0"/>
    <w:qFormat/>
    <w:rsid w:val="00AE0E8F"/>
    <w:rPr>
      <w:rFonts w:ascii="Times New Roman" w:eastAsia="宋体" w:hAnsi="Times New Roman" w:cs="Times New Roman"/>
    </w:rPr>
  </w:style>
  <w:style w:type="character" w:customStyle="1" w:styleId="Charf6">
    <w:name w:val="引用 Char"/>
    <w:basedOn w:val="a1"/>
    <w:qFormat/>
    <w:rsid w:val="00AE0E8F"/>
    <w:rPr>
      <w:i/>
      <w:iCs/>
      <w:color w:val="000000"/>
      <w:kern w:val="2"/>
      <w:sz w:val="21"/>
    </w:rPr>
  </w:style>
  <w:style w:type="character" w:customStyle="1" w:styleId="Char1e">
    <w:name w:val="日期 Char1"/>
    <w:basedOn w:val="a1"/>
    <w:uiPriority w:val="99"/>
    <w:semiHidden/>
    <w:qFormat/>
    <w:rsid w:val="00AE0E8F"/>
  </w:style>
  <w:style w:type="character" w:customStyle="1" w:styleId="SubtitleChar">
    <w:name w:val="Subtitle Char"/>
    <w:qFormat/>
    <w:locked/>
    <w:rsid w:val="00AE0E8F"/>
    <w:rPr>
      <w:rFonts w:ascii="Calibri Light" w:eastAsia="宋体" w:hAnsi="Calibri Light" w:cs="Times New Roman"/>
      <w:b/>
      <w:bCs/>
      <w:kern w:val="28"/>
      <w:sz w:val="32"/>
      <w:szCs w:val="32"/>
      <w:lang w:eastAsia="en-US"/>
    </w:rPr>
  </w:style>
  <w:style w:type="character" w:customStyle="1" w:styleId="hCharChar">
    <w:name w:val="h Char Char"/>
    <w:qFormat/>
    <w:rsid w:val="00AE0E8F"/>
    <w:rPr>
      <w:kern w:val="2"/>
      <w:sz w:val="18"/>
    </w:rPr>
  </w:style>
  <w:style w:type="character" w:customStyle="1" w:styleId="Char1f">
    <w:name w:val="明显引用 Char1"/>
    <w:basedOn w:val="a1"/>
    <w:link w:val="13"/>
    <w:qFormat/>
    <w:locked/>
    <w:rsid w:val="00AE0E8F"/>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AE0E8F"/>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AE0E8F"/>
    <w:rPr>
      <w:rFonts w:ascii="Arial" w:eastAsia="黑体" w:hAnsi="Arial"/>
      <w:kern w:val="2"/>
      <w:sz w:val="44"/>
    </w:rPr>
  </w:style>
  <w:style w:type="paragraph" w:customStyle="1" w:styleId="14">
    <w:name w:val="列出段落1"/>
    <w:basedOn w:val="a"/>
    <w:uiPriority w:val="34"/>
    <w:qFormat/>
    <w:rsid w:val="00AE0E8F"/>
    <w:pPr>
      <w:ind w:firstLineChars="200" w:firstLine="420"/>
    </w:pPr>
  </w:style>
  <w:style w:type="paragraph" w:customStyle="1" w:styleId="xl54">
    <w:name w:val="xl54"/>
    <w:basedOn w:val="a"/>
    <w:qFormat/>
    <w:rsid w:val="00AE0E8F"/>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AE0E8F"/>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AE0E8F"/>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AE0E8F"/>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AE0E8F"/>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AE0E8F"/>
    <w:pPr>
      <w:widowControl/>
      <w:ind w:firstLine="420"/>
    </w:pPr>
    <w:rPr>
      <w:rFonts w:ascii="Calibri" w:hAnsi="Calibri" w:cs="宋体"/>
      <w:kern w:val="0"/>
      <w:szCs w:val="21"/>
    </w:rPr>
  </w:style>
  <w:style w:type="paragraph" w:customStyle="1" w:styleId="230">
    <w:name w:val="23"/>
    <w:basedOn w:val="a"/>
    <w:qFormat/>
    <w:rsid w:val="00AE0E8F"/>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AE0E8F"/>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AE0E8F"/>
    <w:pPr>
      <w:ind w:firstLineChars="200" w:firstLine="420"/>
    </w:pPr>
    <w:rPr>
      <w:rFonts w:ascii="Calibri" w:hAnsi="Calibri"/>
    </w:rPr>
  </w:style>
  <w:style w:type="paragraph" w:customStyle="1" w:styleId="24">
    <w:name w:val="样式 正文文本缩进 + 段前: 2 字符"/>
    <w:basedOn w:val="a"/>
    <w:qFormat/>
    <w:rsid w:val="00AE0E8F"/>
    <w:pPr>
      <w:ind w:leftChars="200" w:left="420"/>
      <w:jc w:val="left"/>
    </w:pPr>
    <w:rPr>
      <w:sz w:val="28"/>
      <w:szCs w:val="24"/>
      <w:lang w:eastAsia="zh-TW"/>
    </w:rPr>
  </w:style>
  <w:style w:type="paragraph" w:customStyle="1" w:styleId="Style4">
    <w:name w:val="Style4"/>
    <w:basedOn w:val="4"/>
    <w:qFormat/>
    <w:rsid w:val="00AE0E8F"/>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AE0E8F"/>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AE0E8F"/>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AE0E8F"/>
    <w:pPr>
      <w:jc w:val="left"/>
    </w:pPr>
    <w:rPr>
      <w:rFonts w:ascii="宋体" w:hAnsi="宋体"/>
      <w:szCs w:val="21"/>
    </w:rPr>
  </w:style>
  <w:style w:type="paragraph" w:customStyle="1" w:styleId="xl87">
    <w:name w:val="xl87"/>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AE0E8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AE0E8F"/>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AE0E8F"/>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AE0E8F"/>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AE0E8F"/>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AE0E8F"/>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AE0E8F"/>
    <w:pPr>
      <w:widowControl/>
      <w:spacing w:before="100" w:beforeAutospacing="1" w:after="100" w:afterAutospacing="1"/>
      <w:jc w:val="left"/>
    </w:pPr>
    <w:rPr>
      <w:kern w:val="0"/>
      <w:sz w:val="16"/>
      <w:szCs w:val="16"/>
    </w:rPr>
  </w:style>
  <w:style w:type="paragraph" w:customStyle="1" w:styleId="font14">
    <w:name w:val="font14"/>
    <w:basedOn w:val="a"/>
    <w:qFormat/>
    <w:rsid w:val="00AE0E8F"/>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AE0E8F"/>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AE0E8F"/>
    <w:pPr>
      <w:ind w:firstLineChars="200" w:firstLine="420"/>
    </w:pPr>
  </w:style>
  <w:style w:type="paragraph" w:customStyle="1" w:styleId="170">
    <w:name w:val="17"/>
    <w:basedOn w:val="a"/>
    <w:qFormat/>
    <w:rsid w:val="00AE0E8F"/>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AE0E8F"/>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AE0E8F"/>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AE0E8F"/>
    <w:rPr>
      <w:rFonts w:ascii="Tahoma" w:hAnsi="Tahoma"/>
      <w:sz w:val="24"/>
      <w:szCs w:val="20"/>
    </w:rPr>
  </w:style>
  <w:style w:type="paragraph" w:customStyle="1" w:styleId="xl80">
    <w:name w:val="xl80"/>
    <w:basedOn w:val="a"/>
    <w:qFormat/>
    <w:rsid w:val="00AE0E8F"/>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AE0E8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AE0E8F"/>
    <w:pPr>
      <w:spacing w:line="300" w:lineRule="auto"/>
      <w:jc w:val="center"/>
    </w:pPr>
    <w:rPr>
      <w:rFonts w:ascii="Arial" w:eastAsia="黑体" w:hAnsi="Arial" w:cs="Arial"/>
      <w:bCs/>
      <w:sz w:val="52"/>
      <w:szCs w:val="32"/>
    </w:rPr>
  </w:style>
  <w:style w:type="paragraph" w:customStyle="1" w:styleId="xl50">
    <w:name w:val="xl50"/>
    <w:basedOn w:val="a"/>
    <w:qFormat/>
    <w:rsid w:val="00AE0E8F"/>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AE0E8F"/>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AE0E8F"/>
    <w:pPr>
      <w:tabs>
        <w:tab w:val="left" w:pos="360"/>
      </w:tabs>
    </w:pPr>
    <w:rPr>
      <w:sz w:val="24"/>
      <w:szCs w:val="24"/>
    </w:rPr>
  </w:style>
  <w:style w:type="paragraph" w:customStyle="1" w:styleId="xl38">
    <w:name w:val="xl38"/>
    <w:basedOn w:val="a"/>
    <w:qFormat/>
    <w:rsid w:val="00AE0E8F"/>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AE0E8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AE0E8F"/>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AE0E8F"/>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AE0E8F"/>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AE0E8F"/>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AE0E8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AE0E8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AE0E8F"/>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AE0E8F"/>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AE0E8F"/>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AE0E8F"/>
    <w:rPr>
      <w:rFonts w:ascii="Tahoma" w:hAnsi="Tahoma"/>
      <w:sz w:val="24"/>
      <w:szCs w:val="20"/>
    </w:rPr>
  </w:style>
  <w:style w:type="paragraph" w:customStyle="1" w:styleId="0">
    <w:name w:val="0"/>
    <w:basedOn w:val="a"/>
    <w:qFormat/>
    <w:rsid w:val="00AE0E8F"/>
    <w:pPr>
      <w:widowControl/>
      <w:snapToGrid w:val="0"/>
    </w:pPr>
    <w:rPr>
      <w:rFonts w:eastAsia="Arial Unicode MS"/>
      <w:kern w:val="0"/>
      <w:szCs w:val="21"/>
    </w:rPr>
  </w:style>
  <w:style w:type="paragraph" w:customStyle="1" w:styleId="aff7">
    <w:name w:val="文档正文"/>
    <w:basedOn w:val="a"/>
    <w:qFormat/>
    <w:rsid w:val="00AE0E8F"/>
    <w:pPr>
      <w:spacing w:line="360" w:lineRule="auto"/>
    </w:pPr>
    <w:rPr>
      <w:rFonts w:ascii="宋体" w:hAnsi="宋体" w:cs="Arial"/>
      <w:b/>
      <w:bCs/>
      <w:szCs w:val="21"/>
    </w:rPr>
  </w:style>
  <w:style w:type="paragraph" w:customStyle="1" w:styleId="xl41">
    <w:name w:val="xl41"/>
    <w:basedOn w:val="a"/>
    <w:qFormat/>
    <w:rsid w:val="00AE0E8F"/>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AE0E8F"/>
    <w:pPr>
      <w:adjustRightInd w:val="0"/>
      <w:spacing w:line="360" w:lineRule="auto"/>
    </w:pPr>
    <w:rPr>
      <w:kern w:val="0"/>
      <w:sz w:val="24"/>
      <w:szCs w:val="20"/>
    </w:rPr>
  </w:style>
  <w:style w:type="paragraph" w:customStyle="1" w:styleId="35">
    <w:name w:val="表格3"/>
    <w:basedOn w:val="a"/>
    <w:qFormat/>
    <w:rsid w:val="00AE0E8F"/>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AE0E8F"/>
  </w:style>
  <w:style w:type="paragraph" w:customStyle="1" w:styleId="xl71">
    <w:name w:val="xl71"/>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AE0E8F"/>
    <w:pPr>
      <w:spacing w:afterLines="50" w:line="360" w:lineRule="auto"/>
    </w:pPr>
    <w:rPr>
      <w:rFonts w:ascii="仿宋_GB2312" w:eastAsia="仿宋_GB2312" w:hAnsi="宋体"/>
      <w:sz w:val="24"/>
      <w:szCs w:val="24"/>
    </w:rPr>
  </w:style>
  <w:style w:type="paragraph" w:customStyle="1" w:styleId="p17">
    <w:name w:val="p17"/>
    <w:basedOn w:val="a"/>
    <w:qFormat/>
    <w:rsid w:val="00AE0E8F"/>
    <w:pPr>
      <w:widowControl/>
    </w:pPr>
    <w:rPr>
      <w:kern w:val="0"/>
      <w:szCs w:val="21"/>
    </w:rPr>
  </w:style>
  <w:style w:type="paragraph" w:customStyle="1" w:styleId="xl59">
    <w:name w:val="xl59"/>
    <w:basedOn w:val="a"/>
    <w:qFormat/>
    <w:rsid w:val="00AE0E8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AE0E8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AE0E8F"/>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AE0E8F"/>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AE0E8F"/>
    <w:pPr>
      <w:ind w:firstLineChars="200" w:firstLine="420"/>
    </w:pPr>
  </w:style>
  <w:style w:type="paragraph" w:customStyle="1" w:styleId="110">
    <w:name w:val="列出段落11"/>
    <w:basedOn w:val="a"/>
    <w:uiPriority w:val="34"/>
    <w:qFormat/>
    <w:rsid w:val="00AE0E8F"/>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AE0E8F"/>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AE0E8F"/>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AE0E8F"/>
    <w:pPr>
      <w:tabs>
        <w:tab w:val="left" w:pos="360"/>
      </w:tabs>
    </w:pPr>
    <w:rPr>
      <w:sz w:val="24"/>
      <w:szCs w:val="24"/>
    </w:rPr>
  </w:style>
  <w:style w:type="paragraph" w:customStyle="1" w:styleId="xl69">
    <w:name w:val="xl69"/>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AE0E8F"/>
    <w:pPr>
      <w:ind w:firstLineChars="200" w:firstLine="420"/>
    </w:pPr>
  </w:style>
  <w:style w:type="paragraph" w:customStyle="1" w:styleId="p18">
    <w:name w:val="p18"/>
    <w:basedOn w:val="a"/>
    <w:qFormat/>
    <w:rsid w:val="00AE0E8F"/>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AE0E8F"/>
    <w:rPr>
      <w:rFonts w:ascii="宋体" w:hAnsi="宋体"/>
      <w:szCs w:val="24"/>
    </w:rPr>
  </w:style>
  <w:style w:type="paragraph" w:customStyle="1" w:styleId="180">
    <w:name w:val="18"/>
    <w:basedOn w:val="a"/>
    <w:qFormat/>
    <w:rsid w:val="00AE0E8F"/>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AE0E8F"/>
    <w:pPr>
      <w:spacing w:beforeLines="25" w:afterLines="25" w:line="360" w:lineRule="auto"/>
      <w:ind w:firstLineChars="200" w:firstLine="480"/>
    </w:pPr>
    <w:rPr>
      <w:sz w:val="24"/>
      <w:szCs w:val="21"/>
    </w:rPr>
  </w:style>
  <w:style w:type="paragraph" w:customStyle="1" w:styleId="affa">
    <w:name w:val="文字列表"/>
    <w:basedOn w:val="af7"/>
    <w:qFormat/>
    <w:rsid w:val="00AE0E8F"/>
  </w:style>
  <w:style w:type="paragraph" w:customStyle="1" w:styleId="Web">
    <w:name w:val="普通 (Web)"/>
    <w:basedOn w:val="a"/>
    <w:qFormat/>
    <w:rsid w:val="00AE0E8F"/>
    <w:rPr>
      <w:sz w:val="24"/>
      <w:szCs w:val="24"/>
    </w:rPr>
  </w:style>
  <w:style w:type="paragraph" w:customStyle="1" w:styleId="xl27">
    <w:name w:val="xl27"/>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AE0E8F"/>
    <w:rPr>
      <w:rFonts w:ascii="Tahoma" w:hAnsi="Tahoma"/>
      <w:sz w:val="24"/>
      <w:szCs w:val="20"/>
    </w:rPr>
  </w:style>
  <w:style w:type="paragraph" w:customStyle="1" w:styleId="xl75">
    <w:name w:val="xl75"/>
    <w:basedOn w:val="a"/>
    <w:qFormat/>
    <w:rsid w:val="00AE0E8F"/>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AE0E8F"/>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AE0E8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AE0E8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AE0E8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AE0E8F"/>
    <w:pPr>
      <w:spacing w:line="360" w:lineRule="auto"/>
    </w:pPr>
    <w:rPr>
      <w:rFonts w:ascii="宋体" w:hAnsi="宋体"/>
      <w:bCs/>
      <w:szCs w:val="21"/>
    </w:rPr>
  </w:style>
  <w:style w:type="paragraph" w:customStyle="1" w:styleId="TOC2">
    <w:name w:val="TOC 标题2"/>
    <w:basedOn w:val="1"/>
    <w:next w:val="a"/>
    <w:uiPriority w:val="39"/>
    <w:qFormat/>
    <w:rsid w:val="00AE0E8F"/>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AE0E8F"/>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AE0E8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AE0E8F"/>
    <w:pPr>
      <w:adjustRightInd w:val="0"/>
      <w:spacing w:after="284" w:line="113" w:lineRule="atLeast"/>
      <w:jc w:val="center"/>
      <w:textAlignment w:val="baseline"/>
    </w:pPr>
    <w:rPr>
      <w:kern w:val="0"/>
      <w:sz w:val="24"/>
      <w:szCs w:val="20"/>
    </w:rPr>
  </w:style>
  <w:style w:type="paragraph" w:customStyle="1" w:styleId="1b">
    <w:name w:val="正文1"/>
    <w:qFormat/>
    <w:rsid w:val="00AE0E8F"/>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AE0E8F"/>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AE0E8F"/>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AE0E8F"/>
    <w:pPr>
      <w:tabs>
        <w:tab w:val="left" w:pos="360"/>
      </w:tabs>
    </w:pPr>
    <w:rPr>
      <w:sz w:val="24"/>
      <w:szCs w:val="24"/>
    </w:rPr>
  </w:style>
  <w:style w:type="paragraph" w:customStyle="1" w:styleId="xl86">
    <w:name w:val="xl86"/>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AE0E8F"/>
    <w:pPr>
      <w:spacing w:line="360" w:lineRule="auto"/>
      <w:ind w:firstLineChars="200" w:firstLine="480"/>
    </w:pPr>
    <w:rPr>
      <w:rFonts w:cs="宋体"/>
      <w:sz w:val="24"/>
      <w:szCs w:val="20"/>
    </w:rPr>
  </w:style>
  <w:style w:type="paragraph" w:customStyle="1" w:styleId="212">
    <w:name w:val="正文文本缩进 21"/>
    <w:basedOn w:val="a"/>
    <w:qFormat/>
    <w:rsid w:val="00AE0E8F"/>
    <w:pPr>
      <w:autoSpaceDE w:val="0"/>
      <w:autoSpaceDN w:val="0"/>
      <w:adjustRightInd w:val="0"/>
      <w:ind w:firstLine="540"/>
      <w:textAlignment w:val="baseline"/>
    </w:pPr>
    <w:rPr>
      <w:sz w:val="24"/>
      <w:szCs w:val="20"/>
    </w:rPr>
  </w:style>
  <w:style w:type="paragraph" w:customStyle="1" w:styleId="font9">
    <w:name w:val="font9"/>
    <w:basedOn w:val="a"/>
    <w:qFormat/>
    <w:rsid w:val="00AE0E8F"/>
    <w:pPr>
      <w:widowControl/>
      <w:spacing w:before="100" w:beforeAutospacing="1" w:after="100" w:afterAutospacing="1"/>
      <w:jc w:val="left"/>
    </w:pPr>
    <w:rPr>
      <w:b/>
      <w:bCs/>
      <w:kern w:val="0"/>
      <w:sz w:val="16"/>
      <w:szCs w:val="16"/>
    </w:rPr>
  </w:style>
  <w:style w:type="paragraph" w:customStyle="1" w:styleId="xl30">
    <w:name w:val="xl30"/>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AE0E8F"/>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AE0E8F"/>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AE0E8F"/>
    <w:pPr>
      <w:widowControl/>
    </w:pPr>
    <w:rPr>
      <w:kern w:val="0"/>
      <w:szCs w:val="21"/>
    </w:rPr>
  </w:style>
  <w:style w:type="paragraph" w:customStyle="1" w:styleId="xl79">
    <w:name w:val="xl79"/>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AE0E8F"/>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AE0E8F"/>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AE0E8F"/>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A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AE0E8F"/>
    <w:pPr>
      <w:suppressAutoHyphens/>
      <w:spacing w:line="240" w:lineRule="auto"/>
      <w:ind w:firstLine="420"/>
    </w:pPr>
    <w:rPr>
      <w:kern w:val="1"/>
      <w:szCs w:val="21"/>
    </w:rPr>
  </w:style>
  <w:style w:type="character" w:customStyle="1" w:styleId="navname">
    <w:name w:val="navname"/>
    <w:basedOn w:val="a1"/>
    <w:qFormat/>
    <w:rsid w:val="00AE0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9498</Words>
  <Characters>9688</Characters>
  <Application>Microsoft Office Word</Application>
  <DocSecurity>0</DocSecurity>
  <Lines>745</Lines>
  <Paragraphs>639</Paragraphs>
  <ScaleCrop>false</ScaleCrop>
  <Company/>
  <LinksUpToDate>false</LinksUpToDate>
  <CharactersWithSpaces>18547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2025-07-24T01:50:00Z</dcterms:created>
  <dcterms:modified xsi:type="dcterms:W3CDTF">2025-07-24T01:51:00Z</dcterms:modified>
</cp:coreProperties>
</file>