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DD" w:rsidRDefault="00AF48DD" w:rsidP="00AF48DD">
      <w:pPr>
        <w:adjustRightInd w:val="0"/>
        <w:snapToGrid w:val="0"/>
        <w:jc w:val="center"/>
        <w:outlineLvl w:val="1"/>
        <w:rPr>
          <w:rFonts w:eastAsia="黑体" w:hint="eastAsia"/>
          <w:color w:val="000000"/>
          <w:sz w:val="30"/>
          <w:szCs w:val="30"/>
        </w:rPr>
      </w:pPr>
      <w:bookmarkStart w:id="0" w:name="_Toc497211593"/>
      <w:bookmarkStart w:id="1" w:name="_Toc165990440"/>
      <w:bookmarkStart w:id="2" w:name="_GoBack"/>
      <w:r w:rsidRPr="00D0681B">
        <w:rPr>
          <w:rFonts w:hint="eastAsia"/>
          <w:bCs/>
          <w:sz w:val="22"/>
        </w:rPr>
        <w:t>浦东新区行政服务中心运行保障智能化管理平台</w:t>
      </w:r>
      <w:r>
        <w:rPr>
          <w:rFonts w:hint="eastAsia"/>
          <w:bCs/>
          <w:sz w:val="22"/>
        </w:rPr>
        <w:t>采购需求</w:t>
      </w:r>
      <w:bookmarkEnd w:id="2"/>
    </w:p>
    <w:p w:rsidR="00AF48DD" w:rsidRDefault="00AF48DD" w:rsidP="00AF48DD">
      <w:pPr>
        <w:adjustRightInd w:val="0"/>
        <w:snapToGrid w:val="0"/>
        <w:jc w:val="center"/>
        <w:outlineLvl w:val="1"/>
        <w:rPr>
          <w:rFonts w:eastAsia="黑体"/>
          <w:color w:val="000000"/>
          <w:sz w:val="30"/>
          <w:szCs w:val="30"/>
        </w:rPr>
      </w:pPr>
      <w:r>
        <w:rPr>
          <w:rFonts w:eastAsia="黑体" w:hint="eastAsia"/>
          <w:color w:val="000000"/>
          <w:sz w:val="30"/>
          <w:szCs w:val="30"/>
        </w:rPr>
        <w:t>一、</w:t>
      </w:r>
      <w:r>
        <w:rPr>
          <w:rFonts w:eastAsia="黑体"/>
          <w:color w:val="000000"/>
          <w:sz w:val="30"/>
          <w:szCs w:val="30"/>
        </w:rPr>
        <w:t>说明</w:t>
      </w:r>
      <w:bookmarkEnd w:id="0"/>
      <w:bookmarkEnd w:id="1"/>
    </w:p>
    <w:p w:rsidR="00AF48DD" w:rsidRDefault="00AF48DD" w:rsidP="00AF48DD">
      <w:pPr>
        <w:ind w:firstLineChars="192" w:firstLine="424"/>
        <w:outlineLvl w:val="2"/>
        <w:rPr>
          <w:b/>
          <w:sz w:val="22"/>
        </w:rPr>
      </w:pPr>
      <w:bookmarkStart w:id="3" w:name="_Toc497211594"/>
      <w:bookmarkStart w:id="4" w:name="_Toc165990441"/>
      <w:r>
        <w:rPr>
          <w:b/>
          <w:sz w:val="22"/>
        </w:rPr>
        <w:t xml:space="preserve">1 </w:t>
      </w:r>
      <w:r>
        <w:rPr>
          <w:b/>
          <w:sz w:val="22"/>
        </w:rPr>
        <w:t>总则</w:t>
      </w:r>
      <w:bookmarkEnd w:id="3"/>
      <w:bookmarkEnd w:id="4"/>
    </w:p>
    <w:p w:rsidR="00AF48DD" w:rsidRDefault="00AF48DD" w:rsidP="00AF48DD">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AF48DD" w:rsidRDefault="00AF48DD" w:rsidP="00AF48DD">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AF48DD" w:rsidRDefault="00AF48DD" w:rsidP="00AF48DD">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AF48DD" w:rsidRDefault="00AF48DD" w:rsidP="00AF48DD">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AF48DD" w:rsidRDefault="00AF48DD" w:rsidP="00AF48DD">
      <w:pPr>
        <w:rPr>
          <w:rFonts w:hAnsi="宋体"/>
          <w:sz w:val="22"/>
        </w:rPr>
      </w:pPr>
      <w:r>
        <w:rPr>
          <w:sz w:val="22"/>
        </w:rPr>
        <w:t>1.</w:t>
      </w:r>
      <w:r>
        <w:rPr>
          <w:rFonts w:hint="eastAsia"/>
          <w:sz w:val="22"/>
        </w:rPr>
        <w:t>5</w:t>
      </w:r>
      <w:r>
        <w:rPr>
          <w:rFonts w:hAnsi="宋体" w:hint="eastAsia"/>
          <w:sz w:val="22"/>
        </w:rPr>
        <w:t>供应商</w:t>
      </w:r>
      <w:r>
        <w:rPr>
          <w:rFonts w:hAnsi="宋体"/>
          <w:sz w:val="22"/>
        </w:rPr>
        <w:t>认为</w:t>
      </w:r>
      <w:r>
        <w:rPr>
          <w:rFonts w:hAnsi="宋体" w:hint="eastAsia"/>
          <w:sz w:val="22"/>
        </w:rPr>
        <w:t>磋商</w:t>
      </w:r>
      <w:r>
        <w:rPr>
          <w:rFonts w:hAnsi="宋体"/>
          <w:sz w:val="22"/>
        </w:rPr>
        <w:t>文件（</w:t>
      </w:r>
      <w:proofErr w:type="gramStart"/>
      <w:r>
        <w:rPr>
          <w:rFonts w:hAnsi="宋体"/>
          <w:sz w:val="22"/>
        </w:rPr>
        <w:t>包括</w:t>
      </w:r>
      <w:r>
        <w:rPr>
          <w:rFonts w:hAnsi="宋体" w:hint="eastAsia"/>
          <w:sz w:val="22"/>
        </w:rPr>
        <w:t>磋商</w:t>
      </w:r>
      <w:proofErr w:type="gramEnd"/>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AF48DD" w:rsidRDefault="00AF48DD" w:rsidP="00AF48DD">
      <w:pPr>
        <w:rPr>
          <w:color w:val="FF0000"/>
          <w:sz w:val="22"/>
        </w:rPr>
      </w:pPr>
    </w:p>
    <w:p w:rsidR="00AF48DD" w:rsidRDefault="00AF48DD" w:rsidP="00AF48DD">
      <w:pPr>
        <w:adjustRightInd w:val="0"/>
        <w:snapToGrid w:val="0"/>
        <w:jc w:val="center"/>
        <w:outlineLvl w:val="1"/>
        <w:rPr>
          <w:rFonts w:eastAsia="黑体"/>
          <w:color w:val="000000"/>
          <w:sz w:val="30"/>
          <w:szCs w:val="30"/>
        </w:rPr>
      </w:pPr>
      <w:bookmarkStart w:id="5" w:name="_Toc497211595"/>
      <w:bookmarkStart w:id="6" w:name="_Toc486947676"/>
      <w:bookmarkStart w:id="7" w:name="_Toc165990442"/>
      <w:r>
        <w:rPr>
          <w:rFonts w:eastAsia="黑体"/>
          <w:color w:val="000000"/>
          <w:sz w:val="30"/>
          <w:szCs w:val="30"/>
        </w:rPr>
        <w:t>二、项目概况</w:t>
      </w:r>
      <w:bookmarkEnd w:id="5"/>
      <w:bookmarkEnd w:id="6"/>
      <w:bookmarkEnd w:id="7"/>
    </w:p>
    <w:p w:rsidR="00AF48DD" w:rsidRDefault="00AF48DD" w:rsidP="00AF48DD">
      <w:pPr>
        <w:ind w:firstLineChars="192" w:firstLine="424"/>
        <w:outlineLvl w:val="2"/>
        <w:rPr>
          <w:b/>
          <w:sz w:val="22"/>
        </w:rPr>
      </w:pPr>
      <w:bookmarkStart w:id="8" w:name="_Toc497211598"/>
      <w:bookmarkStart w:id="9" w:name="_Toc165990443"/>
      <w:r>
        <w:rPr>
          <w:rFonts w:hint="eastAsia"/>
          <w:b/>
          <w:sz w:val="22"/>
        </w:rPr>
        <w:t>2</w:t>
      </w:r>
      <w:r>
        <w:rPr>
          <w:rFonts w:hint="eastAsia"/>
          <w:b/>
          <w:sz w:val="22"/>
        </w:rPr>
        <w:t>磋商</w:t>
      </w:r>
      <w:r>
        <w:rPr>
          <w:b/>
          <w:sz w:val="22"/>
        </w:rPr>
        <w:t>范围与内容</w:t>
      </w:r>
      <w:bookmarkEnd w:id="8"/>
      <w:bookmarkEnd w:id="9"/>
    </w:p>
    <w:p w:rsidR="00AF48DD" w:rsidRDefault="00AF48DD" w:rsidP="00AF48DD">
      <w:pPr>
        <w:ind w:firstLineChars="192" w:firstLine="422"/>
        <w:rPr>
          <w:sz w:val="22"/>
        </w:rPr>
      </w:pPr>
      <w:r>
        <w:rPr>
          <w:rFonts w:hint="eastAsia"/>
          <w:sz w:val="22"/>
        </w:rPr>
        <w:t>2</w:t>
      </w:r>
      <w:r>
        <w:rPr>
          <w:sz w:val="22"/>
        </w:rPr>
        <w:t xml:space="preserve">.1 </w:t>
      </w:r>
      <w:r>
        <w:rPr>
          <w:sz w:val="22"/>
        </w:rPr>
        <w:t>项目背景及现状</w:t>
      </w:r>
    </w:p>
    <w:p w:rsidR="00AF48DD" w:rsidRPr="00642FD5" w:rsidRDefault="00AF48DD" w:rsidP="00AF48DD">
      <w:pPr>
        <w:ind w:firstLineChars="200" w:firstLine="440"/>
        <w:rPr>
          <w:rFonts w:hAnsi="宋体"/>
          <w:sz w:val="22"/>
        </w:rPr>
      </w:pPr>
      <w:r w:rsidRPr="00642FD5">
        <w:rPr>
          <w:rFonts w:hAnsi="宋体" w:hint="eastAsia"/>
          <w:sz w:val="22"/>
        </w:rPr>
        <w:t>浦东新区行政服务中心共设有一个中心与一个分中心。为了更好地服务浦东范围内的企业，为中心及分中心的办事服务力量提供更加有力的运行支撑，提高中心及分中心的整体智能化水平，考虑到目前的中心现状，需要结合已建设系统的相关建设情况进行建设“浦东新区行政服务中心运行保障智能化管理平台”。</w:t>
      </w:r>
    </w:p>
    <w:p w:rsidR="00AF48DD" w:rsidRDefault="00AF48DD" w:rsidP="00AF48DD">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AF48DD" w:rsidRDefault="00AF48DD" w:rsidP="00AF48DD">
      <w:pPr>
        <w:ind w:firstLineChars="192" w:firstLine="422"/>
        <w:rPr>
          <w:sz w:val="22"/>
        </w:rPr>
      </w:pPr>
      <w:r w:rsidRPr="00684522">
        <w:rPr>
          <w:rFonts w:hint="eastAsia"/>
          <w:color w:val="000000"/>
          <w:sz w:val="22"/>
        </w:rPr>
        <w:t>本项目内容包括</w:t>
      </w:r>
      <w:r w:rsidRPr="00684522">
        <w:rPr>
          <w:rFonts w:hint="eastAsia"/>
          <w:sz w:val="22"/>
        </w:rPr>
        <w:t>智能决策分析子系统、</w:t>
      </w:r>
      <w:r w:rsidRPr="00684522">
        <w:rPr>
          <w:rFonts w:hint="eastAsia"/>
          <w:sz w:val="22"/>
        </w:rPr>
        <w:t>AI</w:t>
      </w:r>
      <w:r w:rsidRPr="00684522">
        <w:rPr>
          <w:rFonts w:hint="eastAsia"/>
          <w:sz w:val="22"/>
        </w:rPr>
        <w:t>规则引擎子系统、后勤保障管理子系统、物资保障管理子系统、采购供需管理子系统、公共安全保障管理子系统、节能管理子系统、移动端子系统、</w:t>
      </w:r>
      <w:r w:rsidRPr="00642FD5">
        <w:rPr>
          <w:rFonts w:hint="eastAsia"/>
          <w:sz w:val="22"/>
        </w:rPr>
        <w:t>密码应用功能模块开发，</w:t>
      </w:r>
      <w:r>
        <w:rPr>
          <w:rFonts w:hint="eastAsia"/>
          <w:color w:val="000000"/>
          <w:sz w:val="22"/>
        </w:rPr>
        <w:t>共计</w:t>
      </w:r>
      <w:r>
        <w:rPr>
          <w:rFonts w:hint="eastAsia"/>
          <w:color w:val="000000"/>
          <w:sz w:val="22"/>
        </w:rPr>
        <w:t>9</w:t>
      </w:r>
      <w:r>
        <w:rPr>
          <w:rFonts w:hint="eastAsia"/>
          <w:color w:val="000000"/>
          <w:sz w:val="22"/>
        </w:rPr>
        <w:t>个功能模块。</w:t>
      </w:r>
    </w:p>
    <w:p w:rsidR="00AF48DD" w:rsidRDefault="00AF48DD" w:rsidP="00AF48DD">
      <w:pPr>
        <w:ind w:firstLineChars="192" w:firstLine="422"/>
        <w:rPr>
          <w:bCs/>
          <w:sz w:val="22"/>
        </w:rPr>
      </w:pPr>
      <w:r>
        <w:rPr>
          <w:rFonts w:hint="eastAsia"/>
          <w:sz w:val="22"/>
        </w:rPr>
        <w:t>2</w:t>
      </w:r>
      <w:r>
        <w:rPr>
          <w:sz w:val="22"/>
        </w:rPr>
        <w:t xml:space="preserve">.3 </w:t>
      </w:r>
      <w:r>
        <w:rPr>
          <w:sz w:val="22"/>
        </w:rPr>
        <w:t>本项目服务期限为</w:t>
      </w:r>
      <w:r>
        <w:rPr>
          <w:bCs/>
          <w:sz w:val="22"/>
        </w:rPr>
        <w:t>，</w:t>
      </w:r>
      <w:r w:rsidRPr="003A2E28">
        <w:rPr>
          <w:bCs/>
          <w:sz w:val="22"/>
        </w:rPr>
        <w:t>自合同签订之日起</w:t>
      </w:r>
      <w:r w:rsidRPr="00A47A76">
        <w:rPr>
          <w:rFonts w:hint="eastAsia"/>
          <w:color w:val="000000"/>
          <w:sz w:val="22"/>
        </w:rPr>
        <w:t>1</w:t>
      </w:r>
      <w:r>
        <w:rPr>
          <w:rFonts w:hint="eastAsia"/>
          <w:color w:val="000000"/>
          <w:sz w:val="22"/>
        </w:rPr>
        <w:t>5</w:t>
      </w:r>
      <w:r w:rsidRPr="00A47A76">
        <w:rPr>
          <w:rFonts w:hint="eastAsia"/>
          <w:color w:val="000000"/>
          <w:sz w:val="22"/>
        </w:rPr>
        <w:t>0</w:t>
      </w:r>
      <w:r w:rsidRPr="00A47A76">
        <w:rPr>
          <w:color w:val="000000"/>
          <w:sz w:val="22"/>
        </w:rPr>
        <w:t>个日历天</w:t>
      </w:r>
      <w:r>
        <w:rPr>
          <w:rFonts w:hint="eastAsia"/>
          <w:bCs/>
          <w:sz w:val="22"/>
        </w:rPr>
        <w:t>。</w:t>
      </w:r>
    </w:p>
    <w:p w:rsidR="00AF48DD" w:rsidRDefault="00AF48DD" w:rsidP="00AF48DD">
      <w:pPr>
        <w:ind w:firstLineChars="192" w:firstLine="424"/>
        <w:outlineLvl w:val="2"/>
        <w:rPr>
          <w:b/>
          <w:sz w:val="22"/>
        </w:rPr>
      </w:pPr>
      <w:bookmarkStart w:id="10" w:name="_Toc497211599"/>
      <w:bookmarkStart w:id="11" w:name="_Toc165990444"/>
      <w:r>
        <w:rPr>
          <w:rFonts w:hint="eastAsia"/>
          <w:b/>
          <w:sz w:val="22"/>
        </w:rPr>
        <w:t>3</w:t>
      </w:r>
      <w:r>
        <w:rPr>
          <w:b/>
          <w:sz w:val="22"/>
        </w:rPr>
        <w:t>承包方式</w:t>
      </w:r>
      <w:bookmarkEnd w:id="10"/>
      <w:bookmarkEnd w:id="11"/>
    </w:p>
    <w:p w:rsidR="00AF48DD" w:rsidRDefault="00AF48DD" w:rsidP="00AF48DD">
      <w:pPr>
        <w:pStyle w:val="affffff9"/>
        <w:spacing w:line="300" w:lineRule="auto"/>
        <w:ind w:firstLineChars="192" w:firstLine="422"/>
        <w:rPr>
          <w:sz w:val="22"/>
        </w:rPr>
      </w:pPr>
      <w:r>
        <w:rPr>
          <w:rFonts w:hint="eastAsia"/>
          <w:sz w:val="22"/>
        </w:rPr>
        <w:t>3</w:t>
      </w:r>
      <w:r>
        <w:rPr>
          <w:sz w:val="22"/>
        </w:rPr>
        <w:t>.1</w:t>
      </w:r>
      <w:r>
        <w:rPr>
          <w:sz w:val="22"/>
        </w:rPr>
        <w:t>依照本项目的招标范围和内容，</w:t>
      </w:r>
      <w:r>
        <w:rPr>
          <w:rFonts w:hint="eastAsia"/>
          <w:sz w:val="22"/>
        </w:rPr>
        <w:t>成交供应商</w:t>
      </w:r>
      <w:r>
        <w:rPr>
          <w:sz w:val="22"/>
        </w:rPr>
        <w:t>以</w:t>
      </w:r>
      <w:r w:rsidRPr="00BF41F5">
        <w:rPr>
          <w:rFonts w:hint="eastAsia"/>
          <w:sz w:val="22"/>
        </w:rPr>
        <w:t>包质量、包安全、报进度的方式</w:t>
      </w:r>
      <w:r>
        <w:rPr>
          <w:sz w:val="22"/>
        </w:rPr>
        <w:t>实施项目</w:t>
      </w:r>
      <w:r>
        <w:rPr>
          <w:color w:val="000000"/>
          <w:sz w:val="22"/>
        </w:rPr>
        <w:t>总</w:t>
      </w:r>
      <w:r>
        <w:rPr>
          <w:sz w:val="22"/>
        </w:rPr>
        <w:t>承包。</w:t>
      </w:r>
    </w:p>
    <w:p w:rsidR="00AF48DD" w:rsidRDefault="00AF48DD" w:rsidP="00AF48DD">
      <w:pPr>
        <w:pStyle w:val="affffff9"/>
        <w:spacing w:line="300" w:lineRule="auto"/>
        <w:ind w:firstLineChars="192" w:firstLine="422"/>
        <w:rPr>
          <w:sz w:val="22"/>
        </w:rPr>
      </w:pPr>
      <w:r>
        <w:rPr>
          <w:rFonts w:hint="eastAsia"/>
          <w:sz w:val="22"/>
        </w:rPr>
        <w:t>3</w:t>
      </w:r>
      <w:r>
        <w:rPr>
          <w:sz w:val="22"/>
        </w:rPr>
        <w:t xml:space="preserve">.2 </w:t>
      </w:r>
      <w:r>
        <w:rPr>
          <w:sz w:val="22"/>
        </w:rPr>
        <w:t>本项目不允许分包。</w:t>
      </w:r>
    </w:p>
    <w:p w:rsidR="00AF48DD" w:rsidRDefault="00AF48DD" w:rsidP="00AF48DD">
      <w:pPr>
        <w:ind w:firstLineChars="192" w:firstLine="424"/>
        <w:outlineLvl w:val="2"/>
        <w:rPr>
          <w:b/>
          <w:sz w:val="22"/>
        </w:rPr>
      </w:pPr>
      <w:bookmarkStart w:id="12" w:name="_Toc497211600"/>
      <w:bookmarkStart w:id="13" w:name="_Toc165990445"/>
      <w:r>
        <w:rPr>
          <w:rFonts w:hint="eastAsia"/>
          <w:b/>
          <w:sz w:val="22"/>
        </w:rPr>
        <w:t>4</w:t>
      </w:r>
      <w:r>
        <w:rPr>
          <w:b/>
          <w:sz w:val="22"/>
        </w:rPr>
        <w:t>合同签订方式</w:t>
      </w:r>
      <w:bookmarkEnd w:id="12"/>
      <w:bookmarkEnd w:id="13"/>
    </w:p>
    <w:p w:rsidR="00AF48DD" w:rsidRDefault="00AF48DD" w:rsidP="00AF48DD">
      <w:pPr>
        <w:pStyle w:val="affffff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AF48DD" w:rsidRDefault="00AF48DD" w:rsidP="00AF48DD">
      <w:pPr>
        <w:ind w:firstLineChars="192" w:firstLine="424"/>
        <w:outlineLvl w:val="2"/>
        <w:rPr>
          <w:b/>
          <w:sz w:val="22"/>
        </w:rPr>
      </w:pPr>
      <w:bookmarkStart w:id="14" w:name="_Toc497211601"/>
      <w:bookmarkStart w:id="15" w:name="_Toc165990446"/>
      <w:r>
        <w:rPr>
          <w:rFonts w:hint="eastAsia"/>
          <w:b/>
          <w:sz w:val="22"/>
        </w:rPr>
        <w:t>5</w:t>
      </w:r>
      <w:r>
        <w:rPr>
          <w:b/>
          <w:sz w:val="22"/>
        </w:rPr>
        <w:t>结算原则和支付方式</w:t>
      </w:r>
      <w:bookmarkEnd w:id="14"/>
      <w:bookmarkEnd w:id="15"/>
    </w:p>
    <w:p w:rsidR="00AF48DD" w:rsidRDefault="00AF48DD" w:rsidP="00AF48DD">
      <w:pPr>
        <w:pStyle w:val="affffff9"/>
        <w:spacing w:line="300" w:lineRule="auto"/>
        <w:ind w:firstLineChars="192" w:firstLine="422"/>
        <w:rPr>
          <w:sz w:val="22"/>
        </w:rPr>
      </w:pPr>
      <w:r>
        <w:rPr>
          <w:rFonts w:hint="eastAsia"/>
          <w:sz w:val="22"/>
        </w:rPr>
        <w:t>5</w:t>
      </w:r>
      <w:r>
        <w:rPr>
          <w:sz w:val="22"/>
        </w:rPr>
        <w:t xml:space="preserve">.1 </w:t>
      </w:r>
      <w:r>
        <w:rPr>
          <w:sz w:val="22"/>
        </w:rPr>
        <w:t>结算原则</w:t>
      </w:r>
    </w:p>
    <w:p w:rsidR="00AF48DD" w:rsidRDefault="00AF48DD" w:rsidP="00AF48DD">
      <w:pPr>
        <w:pStyle w:val="affffff9"/>
        <w:spacing w:line="300" w:lineRule="auto"/>
        <w:ind w:firstLineChars="192" w:firstLine="422"/>
        <w:rPr>
          <w:sz w:val="22"/>
        </w:rPr>
      </w:pPr>
      <w:r>
        <w:rPr>
          <w:rFonts w:hint="eastAsia"/>
          <w:sz w:val="22"/>
        </w:rPr>
        <w:t>5</w:t>
      </w:r>
      <w:r>
        <w:rPr>
          <w:sz w:val="22"/>
        </w:rPr>
        <w:t xml:space="preserve">.1.1 </w:t>
      </w:r>
      <w:r>
        <w:rPr>
          <w:sz w:val="22"/>
        </w:rPr>
        <w:t>本项目合同结算价以审计价为准，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AF48DD" w:rsidRDefault="00AF48DD" w:rsidP="00AF48DD">
      <w:pPr>
        <w:pStyle w:val="affffff9"/>
        <w:spacing w:line="300" w:lineRule="auto"/>
        <w:ind w:firstLineChars="192" w:firstLine="422"/>
        <w:rPr>
          <w:sz w:val="22"/>
        </w:rPr>
      </w:pPr>
      <w:r>
        <w:rPr>
          <w:rFonts w:hint="eastAsia"/>
          <w:sz w:val="22"/>
        </w:rPr>
        <w:t>5</w:t>
      </w:r>
      <w:r>
        <w:rPr>
          <w:sz w:val="22"/>
        </w:rPr>
        <w:t xml:space="preserve">.2 </w:t>
      </w:r>
      <w:r>
        <w:rPr>
          <w:sz w:val="22"/>
        </w:rPr>
        <w:t>支付方式</w:t>
      </w:r>
    </w:p>
    <w:p w:rsidR="00AF48DD" w:rsidRDefault="00AF48DD" w:rsidP="00AF48DD">
      <w:pPr>
        <w:pStyle w:val="affffff9"/>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AF48DD" w:rsidRDefault="00AF48DD" w:rsidP="00AF48DD">
      <w:pPr>
        <w:pStyle w:val="affffff9"/>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AF48DD" w:rsidRPr="00642FD5" w:rsidRDefault="00AF48DD" w:rsidP="00AF48DD">
      <w:pPr>
        <w:pStyle w:val="affffff9"/>
        <w:spacing w:line="300" w:lineRule="auto"/>
        <w:ind w:firstLineChars="192" w:firstLine="422"/>
        <w:rPr>
          <w:bCs/>
          <w:sz w:val="22"/>
        </w:rPr>
      </w:pPr>
      <w:r w:rsidRPr="00642FD5">
        <w:rPr>
          <w:bCs/>
          <w:sz w:val="22"/>
        </w:rPr>
        <w:lastRenderedPageBreak/>
        <w:t>（</w:t>
      </w:r>
      <w:r w:rsidRPr="00642FD5">
        <w:rPr>
          <w:bCs/>
          <w:sz w:val="22"/>
        </w:rPr>
        <w:t>1</w:t>
      </w:r>
      <w:r w:rsidRPr="00642FD5">
        <w:rPr>
          <w:bCs/>
          <w:sz w:val="22"/>
        </w:rPr>
        <w:t>）</w:t>
      </w:r>
      <w:r w:rsidRPr="00642FD5">
        <w:rPr>
          <w:rFonts w:hint="eastAsia"/>
          <w:bCs/>
          <w:sz w:val="22"/>
        </w:rPr>
        <w:t>第一笔——预付款（</w:t>
      </w:r>
      <w:r w:rsidRPr="00642FD5">
        <w:rPr>
          <w:rFonts w:hint="eastAsia"/>
          <w:bCs/>
          <w:sz w:val="22"/>
        </w:rPr>
        <w:t>30%</w:t>
      </w:r>
      <w:r w:rsidRPr="00642FD5">
        <w:rPr>
          <w:rFonts w:hint="eastAsia"/>
          <w:bCs/>
          <w:sz w:val="22"/>
        </w:rPr>
        <w:t>）：</w:t>
      </w:r>
      <w:r w:rsidRPr="00642FD5">
        <w:rPr>
          <w:bCs/>
          <w:sz w:val="22"/>
        </w:rPr>
        <w:t>合同签订</w:t>
      </w:r>
      <w:r w:rsidRPr="00642FD5">
        <w:rPr>
          <w:rFonts w:hint="eastAsia"/>
          <w:bCs/>
          <w:sz w:val="22"/>
        </w:rPr>
        <w:t>，采购人收到成交供应商开具的发票（经审核符合要求）后</w:t>
      </w:r>
      <w:r w:rsidRPr="00642FD5">
        <w:rPr>
          <w:rFonts w:hint="eastAsia"/>
          <w:bCs/>
          <w:sz w:val="22"/>
        </w:rPr>
        <w:t>30</w:t>
      </w:r>
      <w:r w:rsidRPr="00642FD5">
        <w:rPr>
          <w:rFonts w:hint="eastAsia"/>
          <w:bCs/>
          <w:sz w:val="22"/>
        </w:rPr>
        <w:t>日内，采购人向成交供应商支付款项</w:t>
      </w:r>
      <w:r w:rsidRPr="00642FD5">
        <w:rPr>
          <w:bCs/>
          <w:sz w:val="22"/>
        </w:rPr>
        <w:t>；</w:t>
      </w:r>
    </w:p>
    <w:p w:rsidR="00AF48DD" w:rsidRPr="00642FD5" w:rsidRDefault="00AF48DD" w:rsidP="00AF48DD">
      <w:pPr>
        <w:pStyle w:val="affffff9"/>
        <w:spacing w:line="300" w:lineRule="auto"/>
        <w:ind w:firstLineChars="192" w:firstLine="422"/>
        <w:rPr>
          <w:bCs/>
          <w:sz w:val="22"/>
        </w:rPr>
      </w:pPr>
      <w:r w:rsidRPr="00642FD5">
        <w:rPr>
          <w:bCs/>
          <w:sz w:val="22"/>
        </w:rPr>
        <w:t>（</w:t>
      </w:r>
      <w:r w:rsidRPr="00642FD5">
        <w:rPr>
          <w:rFonts w:hint="eastAsia"/>
          <w:bCs/>
          <w:sz w:val="22"/>
        </w:rPr>
        <w:t>2</w:t>
      </w:r>
      <w:r w:rsidRPr="00642FD5">
        <w:rPr>
          <w:bCs/>
          <w:sz w:val="22"/>
        </w:rPr>
        <w:t>）</w:t>
      </w:r>
      <w:r w:rsidRPr="00642FD5">
        <w:rPr>
          <w:rFonts w:hint="eastAsia"/>
          <w:bCs/>
          <w:sz w:val="22"/>
        </w:rPr>
        <w:t>第二笔——项目行业验收付款（</w:t>
      </w:r>
      <w:r w:rsidRPr="00642FD5">
        <w:rPr>
          <w:rFonts w:hint="eastAsia"/>
          <w:bCs/>
          <w:sz w:val="22"/>
        </w:rPr>
        <w:t>50%</w:t>
      </w:r>
      <w:r w:rsidRPr="00642FD5">
        <w:rPr>
          <w:rFonts w:hint="eastAsia"/>
          <w:bCs/>
          <w:sz w:val="22"/>
        </w:rPr>
        <w:t>）：通过行业验收，采购人收到成交供应商开具的发票（经审核符合要求）后</w:t>
      </w:r>
      <w:r w:rsidRPr="00642FD5">
        <w:rPr>
          <w:rFonts w:hint="eastAsia"/>
          <w:bCs/>
          <w:sz w:val="22"/>
        </w:rPr>
        <w:t>30</w:t>
      </w:r>
      <w:r w:rsidRPr="00642FD5">
        <w:rPr>
          <w:rFonts w:hint="eastAsia"/>
          <w:bCs/>
          <w:sz w:val="22"/>
        </w:rPr>
        <w:t>日内，采购人向成交供应商支付款项；</w:t>
      </w:r>
    </w:p>
    <w:p w:rsidR="00AF48DD" w:rsidRPr="00642FD5" w:rsidRDefault="00AF48DD" w:rsidP="00AF48DD">
      <w:pPr>
        <w:pStyle w:val="affffff9"/>
        <w:spacing w:line="300" w:lineRule="auto"/>
        <w:ind w:firstLineChars="192" w:firstLine="422"/>
        <w:rPr>
          <w:bCs/>
          <w:sz w:val="22"/>
        </w:rPr>
      </w:pPr>
      <w:r w:rsidRPr="00642FD5">
        <w:rPr>
          <w:rFonts w:hint="eastAsia"/>
          <w:bCs/>
          <w:sz w:val="22"/>
        </w:rPr>
        <w:t>（</w:t>
      </w:r>
      <w:r w:rsidRPr="00642FD5">
        <w:rPr>
          <w:rFonts w:hint="eastAsia"/>
          <w:bCs/>
          <w:sz w:val="22"/>
        </w:rPr>
        <w:t>3</w:t>
      </w:r>
      <w:r w:rsidRPr="00642FD5">
        <w:rPr>
          <w:rFonts w:hint="eastAsia"/>
          <w:bCs/>
          <w:sz w:val="22"/>
        </w:rPr>
        <w:t>）第三笔——最终验收付款（</w:t>
      </w:r>
      <w:r w:rsidRPr="00642FD5">
        <w:rPr>
          <w:rFonts w:hint="eastAsia"/>
          <w:bCs/>
          <w:sz w:val="22"/>
        </w:rPr>
        <w:t>20%</w:t>
      </w:r>
      <w:r w:rsidRPr="00642FD5">
        <w:rPr>
          <w:rFonts w:hint="eastAsia"/>
          <w:bCs/>
          <w:sz w:val="22"/>
        </w:rPr>
        <w:t>）：项目通过最终验收，完成审计、绩效评价等，采购人收到成交供应商开具的发票（经审核符合要求）后</w:t>
      </w:r>
      <w:r w:rsidRPr="00642FD5">
        <w:rPr>
          <w:rFonts w:hint="eastAsia"/>
          <w:bCs/>
          <w:sz w:val="22"/>
        </w:rPr>
        <w:t>30</w:t>
      </w:r>
      <w:r w:rsidRPr="00642FD5">
        <w:rPr>
          <w:rFonts w:hint="eastAsia"/>
          <w:bCs/>
          <w:sz w:val="22"/>
        </w:rPr>
        <w:t>日内，采购人按审计和终</w:t>
      </w:r>
      <w:proofErr w:type="gramStart"/>
      <w:r w:rsidRPr="00642FD5">
        <w:rPr>
          <w:rFonts w:hint="eastAsia"/>
          <w:bCs/>
          <w:sz w:val="22"/>
        </w:rPr>
        <w:t>验核定</w:t>
      </w:r>
      <w:proofErr w:type="gramEnd"/>
      <w:r w:rsidRPr="00642FD5">
        <w:rPr>
          <w:rFonts w:hint="eastAsia"/>
          <w:bCs/>
          <w:sz w:val="22"/>
        </w:rPr>
        <w:t>的最终金额向成交供应商支付剩余款项。</w:t>
      </w:r>
    </w:p>
    <w:p w:rsidR="00AF48DD" w:rsidRDefault="00AF48DD" w:rsidP="00AF48DD">
      <w:pPr>
        <w:pStyle w:val="affffff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AF48DD" w:rsidRPr="00BA6AE5" w:rsidRDefault="00AF48DD" w:rsidP="00AF48DD">
      <w:pPr>
        <w:pStyle w:val="affffff9"/>
        <w:spacing w:line="300" w:lineRule="auto"/>
        <w:ind w:firstLineChars="192" w:firstLine="422"/>
        <w:rPr>
          <w:bCs/>
          <w:sz w:val="22"/>
        </w:rPr>
      </w:pPr>
      <w:r w:rsidRPr="00BA6AE5">
        <w:rPr>
          <w:rFonts w:hint="eastAsia"/>
          <w:bCs/>
          <w:sz w:val="22"/>
        </w:rPr>
        <w:t>5.4</w:t>
      </w:r>
      <w:r w:rsidRPr="00BA6AE5">
        <w:rPr>
          <w:rFonts w:hint="eastAsia"/>
          <w:bCs/>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A6AE5">
        <w:rPr>
          <w:bCs/>
          <w:sz w:val="22"/>
        </w:rPr>
        <w:t>1</w:t>
      </w:r>
      <w:r w:rsidRPr="00BA6AE5">
        <w:rPr>
          <w:rFonts w:hint="eastAsia"/>
          <w:bCs/>
          <w:sz w:val="22"/>
        </w:rPr>
        <w:t>年</w:t>
      </w:r>
      <w:proofErr w:type="gramStart"/>
      <w:r w:rsidRPr="00BA6AE5">
        <w:rPr>
          <w:rFonts w:hint="eastAsia"/>
          <w:bCs/>
          <w:sz w:val="22"/>
        </w:rPr>
        <w:t>期贷款市场</w:t>
      </w:r>
      <w:proofErr w:type="gramEnd"/>
      <w:r w:rsidRPr="00BA6AE5">
        <w:rPr>
          <w:rFonts w:hint="eastAsia"/>
          <w:bCs/>
          <w:sz w:val="22"/>
        </w:rPr>
        <w:t>报价利率。</w:t>
      </w:r>
    </w:p>
    <w:p w:rsidR="00AF48DD" w:rsidRDefault="00AF48DD" w:rsidP="00AF48DD">
      <w:pPr>
        <w:snapToGrid w:val="0"/>
        <w:ind w:firstLineChars="200" w:firstLine="442"/>
        <w:jc w:val="left"/>
        <w:rPr>
          <w:b/>
          <w:color w:val="FF0000"/>
          <w:sz w:val="22"/>
          <w:highlight w:val="green"/>
        </w:rPr>
      </w:pPr>
    </w:p>
    <w:p w:rsidR="00AF48DD" w:rsidRDefault="00AF48DD" w:rsidP="00AF48DD">
      <w:pPr>
        <w:rPr>
          <w:sz w:val="20"/>
          <w:szCs w:val="20"/>
        </w:rPr>
      </w:pPr>
    </w:p>
    <w:p w:rsidR="00AF48DD" w:rsidRDefault="00AF48DD" w:rsidP="00AF48DD">
      <w:pPr>
        <w:adjustRightInd w:val="0"/>
        <w:snapToGrid w:val="0"/>
        <w:jc w:val="center"/>
        <w:outlineLvl w:val="1"/>
        <w:rPr>
          <w:rFonts w:eastAsia="黑体"/>
          <w:color w:val="000000"/>
          <w:sz w:val="30"/>
          <w:szCs w:val="30"/>
        </w:rPr>
      </w:pPr>
      <w:bookmarkStart w:id="16" w:name="_Toc497211602"/>
      <w:bookmarkStart w:id="17" w:name="_Toc165990447"/>
      <w:r>
        <w:rPr>
          <w:rFonts w:eastAsia="黑体"/>
          <w:color w:val="000000"/>
          <w:sz w:val="30"/>
          <w:szCs w:val="30"/>
        </w:rPr>
        <w:t>三、技术质量要求</w:t>
      </w:r>
      <w:bookmarkEnd w:id="16"/>
      <w:bookmarkEnd w:id="17"/>
    </w:p>
    <w:p w:rsidR="00AF48DD" w:rsidRDefault="00AF48DD" w:rsidP="00AF48DD">
      <w:pPr>
        <w:ind w:firstLineChars="192" w:firstLine="424"/>
        <w:outlineLvl w:val="2"/>
        <w:rPr>
          <w:b/>
          <w:sz w:val="22"/>
        </w:rPr>
      </w:pPr>
      <w:bookmarkStart w:id="18" w:name="_Toc497211603"/>
      <w:bookmarkStart w:id="19" w:name="_Toc165990448"/>
      <w:r>
        <w:rPr>
          <w:rFonts w:hint="eastAsia"/>
          <w:b/>
          <w:sz w:val="22"/>
        </w:rPr>
        <w:t>6</w:t>
      </w:r>
      <w:r>
        <w:rPr>
          <w:b/>
          <w:sz w:val="22"/>
        </w:rPr>
        <w:t>适用技术规范与规范性文件</w:t>
      </w:r>
      <w:bookmarkEnd w:id="18"/>
      <w:bookmarkEnd w:id="19"/>
    </w:p>
    <w:p w:rsidR="00AF48DD" w:rsidRPr="00C7446A" w:rsidRDefault="00AF48DD" w:rsidP="00AF48DD">
      <w:pPr>
        <w:spacing w:line="360" w:lineRule="auto"/>
        <w:ind w:firstLineChars="200" w:firstLine="440"/>
        <w:rPr>
          <w:sz w:val="22"/>
        </w:rPr>
      </w:pPr>
      <w:r w:rsidRPr="00C7446A">
        <w:rPr>
          <w:rFonts w:hint="eastAsia"/>
          <w:sz w:val="22"/>
        </w:rPr>
        <w:t>《上海市发展方式绿色转型促进条例》</w:t>
      </w:r>
    </w:p>
    <w:p w:rsidR="00AF48DD" w:rsidRPr="00C7446A" w:rsidRDefault="00AF48DD" w:rsidP="00AF48DD">
      <w:pPr>
        <w:spacing w:line="360" w:lineRule="auto"/>
        <w:ind w:firstLineChars="200" w:firstLine="440"/>
        <w:rPr>
          <w:sz w:val="22"/>
        </w:rPr>
      </w:pPr>
      <w:r w:rsidRPr="00C7446A">
        <w:rPr>
          <w:rFonts w:hint="eastAsia"/>
          <w:sz w:val="22"/>
        </w:rPr>
        <w:t>《上海市公共机构绿色发展考核评价办法》（</w:t>
      </w:r>
      <w:proofErr w:type="gramStart"/>
      <w:r w:rsidRPr="00C7446A">
        <w:rPr>
          <w:rFonts w:hint="eastAsia"/>
          <w:sz w:val="22"/>
        </w:rPr>
        <w:t>沪机管规</w:t>
      </w:r>
      <w:proofErr w:type="gramEnd"/>
      <w:r w:rsidRPr="00C7446A">
        <w:rPr>
          <w:rFonts w:hint="eastAsia"/>
          <w:sz w:val="22"/>
        </w:rPr>
        <w:t>〔</w:t>
      </w:r>
      <w:r w:rsidRPr="00C7446A">
        <w:rPr>
          <w:rFonts w:hint="eastAsia"/>
          <w:sz w:val="22"/>
        </w:rPr>
        <w:t>2023</w:t>
      </w:r>
      <w:r w:rsidRPr="00C7446A">
        <w:rPr>
          <w:rFonts w:hint="eastAsia"/>
          <w:sz w:val="22"/>
        </w:rPr>
        <w:t>〕</w:t>
      </w:r>
      <w:r w:rsidRPr="00C7446A">
        <w:rPr>
          <w:rFonts w:hint="eastAsia"/>
          <w:sz w:val="22"/>
        </w:rPr>
        <w:t>1</w:t>
      </w:r>
      <w:r w:rsidRPr="00C7446A">
        <w:rPr>
          <w:rFonts w:hint="eastAsia"/>
          <w:sz w:val="22"/>
        </w:rPr>
        <w:t>号）</w:t>
      </w:r>
    </w:p>
    <w:p w:rsidR="00AF48DD" w:rsidRPr="00C7446A" w:rsidRDefault="00AF48DD" w:rsidP="00AF48DD">
      <w:pPr>
        <w:spacing w:line="360" w:lineRule="auto"/>
        <w:ind w:firstLineChars="200" w:firstLine="440"/>
        <w:rPr>
          <w:sz w:val="22"/>
        </w:rPr>
      </w:pPr>
      <w:r w:rsidRPr="00C7446A">
        <w:rPr>
          <w:rFonts w:hint="eastAsia"/>
          <w:sz w:val="22"/>
        </w:rPr>
        <w:t>《浦东新区城市数字化转型三年行动计划（</w:t>
      </w:r>
      <w:r w:rsidRPr="00C7446A">
        <w:rPr>
          <w:rFonts w:hint="eastAsia"/>
          <w:sz w:val="22"/>
        </w:rPr>
        <w:t>2023-2025</w:t>
      </w:r>
      <w:r w:rsidRPr="00C7446A">
        <w:rPr>
          <w:rFonts w:hint="eastAsia"/>
          <w:sz w:val="22"/>
        </w:rPr>
        <w:t>年）》（浦数字化办〔</w:t>
      </w:r>
      <w:r w:rsidRPr="00C7446A">
        <w:rPr>
          <w:rFonts w:hint="eastAsia"/>
          <w:sz w:val="22"/>
        </w:rPr>
        <w:t>2023</w:t>
      </w:r>
      <w:r w:rsidRPr="00C7446A">
        <w:rPr>
          <w:rFonts w:hint="eastAsia"/>
          <w:sz w:val="22"/>
        </w:rPr>
        <w:t>〕</w:t>
      </w:r>
      <w:r w:rsidRPr="00C7446A">
        <w:rPr>
          <w:rFonts w:hint="eastAsia"/>
          <w:sz w:val="22"/>
        </w:rPr>
        <w:t>1</w:t>
      </w:r>
      <w:r w:rsidRPr="00C7446A">
        <w:rPr>
          <w:rFonts w:hint="eastAsia"/>
          <w:sz w:val="22"/>
        </w:rPr>
        <w:t>号）</w:t>
      </w:r>
    </w:p>
    <w:p w:rsidR="00AF48DD" w:rsidRPr="00C7446A" w:rsidRDefault="00AF48DD" w:rsidP="00AF48DD">
      <w:pPr>
        <w:spacing w:line="360" w:lineRule="auto"/>
        <w:ind w:firstLineChars="200" w:firstLine="440"/>
        <w:rPr>
          <w:sz w:val="22"/>
        </w:rPr>
      </w:pPr>
      <w:r w:rsidRPr="00C7446A">
        <w:rPr>
          <w:rFonts w:hint="eastAsia"/>
          <w:sz w:val="22"/>
        </w:rPr>
        <w:t>《计算机软件文档编制规范》（</w:t>
      </w:r>
      <w:r w:rsidRPr="00C7446A">
        <w:rPr>
          <w:rFonts w:hint="eastAsia"/>
          <w:sz w:val="22"/>
        </w:rPr>
        <w:t>GB/T 8567-2006</w:t>
      </w:r>
      <w:r w:rsidRPr="00C7446A">
        <w:rPr>
          <w:rFonts w:hint="eastAsia"/>
          <w:sz w:val="22"/>
        </w:rPr>
        <w:t>）</w:t>
      </w:r>
    </w:p>
    <w:p w:rsidR="00AF48DD" w:rsidRPr="00C7446A" w:rsidRDefault="00AF48DD" w:rsidP="00AF48DD">
      <w:pPr>
        <w:spacing w:line="360" w:lineRule="auto"/>
        <w:ind w:firstLineChars="200" w:firstLine="440"/>
        <w:rPr>
          <w:sz w:val="22"/>
        </w:rPr>
      </w:pPr>
      <w:r w:rsidRPr="00C7446A">
        <w:rPr>
          <w:rFonts w:hint="eastAsia"/>
          <w:sz w:val="22"/>
        </w:rPr>
        <w:t>《计算机软件测试规范》（</w:t>
      </w:r>
      <w:r w:rsidRPr="00C7446A">
        <w:rPr>
          <w:rFonts w:hint="eastAsia"/>
          <w:sz w:val="22"/>
        </w:rPr>
        <w:t>GB/T 15532-2008</w:t>
      </w:r>
      <w:r w:rsidRPr="00C7446A">
        <w:rPr>
          <w:rFonts w:hint="eastAsia"/>
          <w:sz w:val="22"/>
        </w:rPr>
        <w:t>）</w:t>
      </w:r>
    </w:p>
    <w:p w:rsidR="00AF48DD" w:rsidRPr="00C7446A" w:rsidRDefault="00AF48DD" w:rsidP="00AF48DD">
      <w:pPr>
        <w:spacing w:line="360" w:lineRule="auto"/>
        <w:ind w:firstLineChars="200" w:firstLine="440"/>
        <w:rPr>
          <w:sz w:val="22"/>
        </w:rPr>
      </w:pPr>
      <w:r w:rsidRPr="00C7446A">
        <w:rPr>
          <w:rFonts w:hint="eastAsia"/>
          <w:sz w:val="22"/>
        </w:rPr>
        <w:t>《软件系统验收规范》（</w:t>
      </w:r>
      <w:r w:rsidRPr="00C7446A">
        <w:rPr>
          <w:rFonts w:hint="eastAsia"/>
          <w:sz w:val="22"/>
        </w:rPr>
        <w:t>GB/T 28035-2011</w:t>
      </w:r>
      <w:r w:rsidRPr="00C7446A">
        <w:rPr>
          <w:rFonts w:hint="eastAsia"/>
          <w:sz w:val="22"/>
        </w:rPr>
        <w:t>）</w:t>
      </w:r>
    </w:p>
    <w:p w:rsidR="00AF48DD" w:rsidRPr="00C7446A" w:rsidRDefault="00AF48DD" w:rsidP="00AF48DD">
      <w:pPr>
        <w:spacing w:line="360" w:lineRule="auto"/>
        <w:ind w:firstLineChars="200" w:firstLine="440"/>
        <w:rPr>
          <w:sz w:val="22"/>
        </w:rPr>
      </w:pPr>
      <w:r w:rsidRPr="00C7446A">
        <w:rPr>
          <w:rFonts w:hint="eastAsia"/>
          <w:sz w:val="22"/>
        </w:rPr>
        <w:t>《中华人民共和国计算机信息系统安全保护条例》</w:t>
      </w:r>
    </w:p>
    <w:p w:rsidR="00AF48DD" w:rsidRPr="006236CB" w:rsidRDefault="00AF48DD" w:rsidP="00AF48DD">
      <w:pPr>
        <w:snapToGrid w:val="0"/>
        <w:ind w:firstLineChars="200" w:firstLine="440"/>
        <w:jc w:val="left"/>
        <w:rPr>
          <w:sz w:val="22"/>
        </w:rPr>
      </w:pPr>
      <w:r w:rsidRPr="00B252E7">
        <w:rPr>
          <w:rFonts w:hint="eastAsia"/>
          <w:sz w:val="22"/>
        </w:rPr>
        <w:t>《信息安全技术—个人信息安全规范》（</w:t>
      </w:r>
      <w:r w:rsidRPr="00B252E7">
        <w:rPr>
          <w:rFonts w:hint="eastAsia"/>
          <w:sz w:val="22"/>
        </w:rPr>
        <w:t>GB/T 35273-2020</w:t>
      </w:r>
      <w:r w:rsidRPr="00B252E7">
        <w:rPr>
          <w:rFonts w:hint="eastAsia"/>
          <w:sz w:val="22"/>
        </w:rPr>
        <w:t>）</w:t>
      </w:r>
    </w:p>
    <w:p w:rsidR="00AF48DD" w:rsidRDefault="00AF48DD" w:rsidP="00AF48DD">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AF48DD" w:rsidRDefault="00AF48DD" w:rsidP="00AF48DD">
      <w:pPr>
        <w:ind w:firstLineChars="192" w:firstLine="424"/>
        <w:outlineLvl w:val="2"/>
        <w:rPr>
          <w:b/>
          <w:sz w:val="22"/>
        </w:rPr>
      </w:pPr>
      <w:bookmarkStart w:id="20" w:name="_Toc497211604"/>
      <w:bookmarkStart w:id="21" w:name="_Toc165990449"/>
      <w:r>
        <w:rPr>
          <w:rFonts w:hint="eastAsia"/>
          <w:b/>
          <w:sz w:val="22"/>
        </w:rPr>
        <w:t>7</w:t>
      </w:r>
      <w:r>
        <w:rPr>
          <w:rFonts w:hint="eastAsia"/>
          <w:b/>
          <w:sz w:val="22"/>
        </w:rPr>
        <w:t>磋商</w:t>
      </w:r>
      <w:r>
        <w:rPr>
          <w:b/>
          <w:sz w:val="22"/>
        </w:rPr>
        <w:t>内容与要求</w:t>
      </w:r>
      <w:bookmarkEnd w:id="20"/>
      <w:bookmarkEnd w:id="21"/>
    </w:p>
    <w:p w:rsidR="00AF48DD" w:rsidRDefault="00AF48DD" w:rsidP="00AF48DD">
      <w:pPr>
        <w:ind w:firstLineChars="192" w:firstLine="424"/>
        <w:rPr>
          <w:b/>
          <w:sz w:val="22"/>
        </w:rPr>
      </w:pPr>
      <w:r w:rsidRPr="00AB2200">
        <w:rPr>
          <w:rFonts w:hint="eastAsia"/>
          <w:b/>
          <w:sz w:val="22"/>
        </w:rPr>
        <w:t>7</w:t>
      </w:r>
      <w:r w:rsidRPr="00AB2200">
        <w:rPr>
          <w:b/>
          <w:sz w:val="22"/>
        </w:rPr>
        <w:t xml:space="preserve">.1 </w:t>
      </w:r>
      <w:r w:rsidRPr="00AB2200">
        <w:rPr>
          <w:b/>
          <w:sz w:val="22"/>
        </w:rPr>
        <w:t>软件开发工作清单</w:t>
      </w:r>
    </w:p>
    <w:tbl>
      <w:tblPr>
        <w:tblStyle w:val="affffff4"/>
        <w:tblW w:w="10386" w:type="dxa"/>
        <w:jc w:val="center"/>
        <w:tblLook w:val="04A0" w:firstRow="1" w:lastRow="0" w:firstColumn="1" w:lastColumn="0" w:noHBand="0" w:noVBand="1"/>
      </w:tblPr>
      <w:tblGrid>
        <w:gridCol w:w="658"/>
        <w:gridCol w:w="1465"/>
        <w:gridCol w:w="4595"/>
        <w:gridCol w:w="1878"/>
        <w:gridCol w:w="1790"/>
      </w:tblGrid>
      <w:tr w:rsidR="00AF48DD" w:rsidRPr="00642FD5" w:rsidTr="008E6BF3">
        <w:trPr>
          <w:jc w:val="center"/>
        </w:trPr>
        <w:tc>
          <w:tcPr>
            <w:tcW w:w="658" w:type="dxa"/>
            <w:vAlign w:val="center"/>
          </w:tcPr>
          <w:p w:rsidR="00AF48DD" w:rsidRPr="00642FD5" w:rsidRDefault="00AF48DD" w:rsidP="008E6BF3">
            <w:pPr>
              <w:jc w:val="center"/>
              <w:rPr>
                <w:sz w:val="22"/>
              </w:rPr>
            </w:pPr>
            <w:bookmarkStart w:id="22" w:name="_Hlk491530071"/>
            <w:r w:rsidRPr="00642FD5">
              <w:rPr>
                <w:rFonts w:hint="eastAsia"/>
                <w:sz w:val="22"/>
              </w:rPr>
              <w:t>序号</w:t>
            </w:r>
          </w:p>
        </w:tc>
        <w:tc>
          <w:tcPr>
            <w:tcW w:w="1465" w:type="dxa"/>
            <w:vAlign w:val="center"/>
          </w:tcPr>
          <w:p w:rsidR="00AF48DD" w:rsidRPr="00642FD5" w:rsidRDefault="00AF48DD" w:rsidP="008E6BF3">
            <w:pPr>
              <w:jc w:val="center"/>
              <w:rPr>
                <w:sz w:val="22"/>
              </w:rPr>
            </w:pPr>
            <w:r w:rsidRPr="00642FD5">
              <w:rPr>
                <w:rFonts w:hint="eastAsia"/>
                <w:sz w:val="22"/>
              </w:rPr>
              <w:t>模块名称</w:t>
            </w:r>
          </w:p>
        </w:tc>
        <w:tc>
          <w:tcPr>
            <w:tcW w:w="4595" w:type="dxa"/>
            <w:vAlign w:val="center"/>
          </w:tcPr>
          <w:p w:rsidR="00AF48DD" w:rsidRPr="00642FD5" w:rsidRDefault="00AF48DD" w:rsidP="008E6BF3">
            <w:pPr>
              <w:jc w:val="center"/>
              <w:rPr>
                <w:sz w:val="22"/>
              </w:rPr>
            </w:pPr>
            <w:r w:rsidRPr="00642FD5">
              <w:rPr>
                <w:rFonts w:hint="eastAsia"/>
                <w:sz w:val="22"/>
              </w:rPr>
              <w:t>功能及技术指标</w:t>
            </w:r>
          </w:p>
        </w:tc>
        <w:tc>
          <w:tcPr>
            <w:tcW w:w="1878" w:type="dxa"/>
          </w:tcPr>
          <w:p w:rsidR="00AF48DD" w:rsidRPr="00642FD5" w:rsidRDefault="00AF48DD" w:rsidP="008E6BF3">
            <w:pPr>
              <w:jc w:val="center"/>
              <w:rPr>
                <w:sz w:val="22"/>
              </w:rPr>
            </w:pPr>
            <w:r w:rsidRPr="00642FD5">
              <w:rPr>
                <w:rFonts w:hint="eastAsia"/>
                <w:sz w:val="22"/>
              </w:rPr>
              <w:t>子系统最高限价</w:t>
            </w:r>
          </w:p>
          <w:p w:rsidR="00AF48DD" w:rsidRPr="00642FD5" w:rsidRDefault="00AF48DD" w:rsidP="008E6BF3">
            <w:pPr>
              <w:jc w:val="center"/>
              <w:rPr>
                <w:sz w:val="22"/>
              </w:rPr>
            </w:pPr>
            <w:r w:rsidRPr="00642FD5">
              <w:rPr>
                <w:rFonts w:hint="eastAsia"/>
                <w:sz w:val="22"/>
              </w:rPr>
              <w:t>（万元）</w:t>
            </w:r>
          </w:p>
        </w:tc>
        <w:tc>
          <w:tcPr>
            <w:tcW w:w="1790" w:type="dxa"/>
            <w:vAlign w:val="center"/>
          </w:tcPr>
          <w:p w:rsidR="00AF48DD" w:rsidRPr="00642FD5" w:rsidRDefault="00AF48DD" w:rsidP="008E6BF3">
            <w:pPr>
              <w:jc w:val="center"/>
              <w:rPr>
                <w:sz w:val="22"/>
              </w:rPr>
            </w:pPr>
            <w:r w:rsidRPr="00642FD5">
              <w:rPr>
                <w:rFonts w:hint="eastAsia"/>
                <w:sz w:val="22"/>
              </w:rPr>
              <w:t>备注</w:t>
            </w:r>
          </w:p>
        </w:tc>
      </w:tr>
      <w:tr w:rsidR="00AF48DD" w:rsidRPr="00642FD5" w:rsidTr="008E6BF3">
        <w:trPr>
          <w:trHeight w:val="2559"/>
          <w:jc w:val="center"/>
        </w:trPr>
        <w:tc>
          <w:tcPr>
            <w:tcW w:w="658" w:type="dxa"/>
            <w:vAlign w:val="center"/>
          </w:tcPr>
          <w:p w:rsidR="00AF48DD" w:rsidRPr="00642FD5" w:rsidRDefault="00AF48DD" w:rsidP="008E6BF3">
            <w:pPr>
              <w:jc w:val="center"/>
              <w:rPr>
                <w:sz w:val="22"/>
              </w:rPr>
            </w:pPr>
            <w:r w:rsidRPr="00642FD5">
              <w:rPr>
                <w:rFonts w:hint="eastAsia"/>
                <w:sz w:val="22"/>
              </w:rPr>
              <w:lastRenderedPageBreak/>
              <w:t>1</w:t>
            </w:r>
          </w:p>
        </w:tc>
        <w:tc>
          <w:tcPr>
            <w:tcW w:w="1465" w:type="dxa"/>
            <w:vAlign w:val="center"/>
          </w:tcPr>
          <w:p w:rsidR="00AF48DD" w:rsidRPr="00642FD5" w:rsidRDefault="00AF48DD" w:rsidP="008E6BF3">
            <w:pPr>
              <w:jc w:val="center"/>
              <w:rPr>
                <w:sz w:val="22"/>
              </w:rPr>
            </w:pPr>
            <w:r w:rsidRPr="00642FD5">
              <w:rPr>
                <w:rFonts w:hint="eastAsia"/>
                <w:sz w:val="22"/>
              </w:rPr>
              <w:t>智能决策分析子系统</w:t>
            </w:r>
          </w:p>
        </w:tc>
        <w:tc>
          <w:tcPr>
            <w:tcW w:w="4595" w:type="dxa"/>
            <w:vAlign w:val="center"/>
          </w:tcPr>
          <w:p w:rsidR="00AF48DD" w:rsidRPr="00642FD5" w:rsidRDefault="00AF48DD" w:rsidP="008E6BF3">
            <w:pPr>
              <w:jc w:val="left"/>
              <w:rPr>
                <w:sz w:val="22"/>
              </w:rPr>
            </w:pPr>
            <w:r w:rsidRPr="00C40B74">
              <w:rPr>
                <w:rFonts w:hint="eastAsia"/>
                <w:sz w:val="22"/>
              </w:rPr>
              <w:t>整合本项目内部的多个系统，</w:t>
            </w:r>
            <w:r w:rsidRPr="00642FD5">
              <w:rPr>
                <w:rFonts w:hint="eastAsia"/>
                <w:sz w:val="22"/>
              </w:rPr>
              <w:t>实现数据的全融通，采用诸如</w:t>
            </w:r>
            <w:r w:rsidRPr="00642FD5">
              <w:rPr>
                <w:sz w:val="22"/>
              </w:rPr>
              <w:t>MATLAB</w:t>
            </w:r>
            <w:r w:rsidRPr="00642FD5">
              <w:rPr>
                <w:rFonts w:hint="eastAsia"/>
                <w:sz w:val="22"/>
              </w:rPr>
              <w:t>、</w:t>
            </w:r>
            <w:r w:rsidRPr="00642FD5">
              <w:rPr>
                <w:sz w:val="22"/>
              </w:rPr>
              <w:t>SPSS</w:t>
            </w:r>
            <w:r w:rsidRPr="00642FD5">
              <w:rPr>
                <w:rFonts w:hint="eastAsia"/>
                <w:sz w:val="22"/>
              </w:rPr>
              <w:t>、</w:t>
            </w:r>
            <w:r w:rsidRPr="00642FD5">
              <w:rPr>
                <w:sz w:val="22"/>
              </w:rPr>
              <w:t>EViews</w:t>
            </w:r>
            <w:r w:rsidRPr="00642FD5">
              <w:rPr>
                <w:rFonts w:hint="eastAsia"/>
                <w:sz w:val="22"/>
              </w:rPr>
              <w:t>等若干种分析软件或分析方法，对中心的数十类业务进行综合性</w:t>
            </w:r>
            <w:proofErr w:type="gramStart"/>
            <w:r w:rsidRPr="00642FD5">
              <w:rPr>
                <w:rFonts w:hint="eastAsia"/>
                <w:sz w:val="22"/>
              </w:rPr>
              <w:t>研</w:t>
            </w:r>
            <w:proofErr w:type="gramEnd"/>
            <w:r w:rsidRPr="00642FD5">
              <w:rPr>
                <w:rFonts w:hint="eastAsia"/>
                <w:sz w:val="22"/>
              </w:rPr>
              <w:t>判，为智能指挥中心内部的近千名工作人员应对日常业务工作提供有力的数据分析支撑。</w:t>
            </w:r>
          </w:p>
        </w:tc>
        <w:tc>
          <w:tcPr>
            <w:tcW w:w="1878" w:type="dxa"/>
            <w:vAlign w:val="center"/>
          </w:tcPr>
          <w:p w:rsidR="00AF48DD" w:rsidRPr="00642FD5" w:rsidRDefault="00AF48DD" w:rsidP="008E6BF3">
            <w:pPr>
              <w:ind w:left="440"/>
              <w:jc w:val="left"/>
              <w:rPr>
                <w:sz w:val="22"/>
              </w:rPr>
            </w:pPr>
            <w:r w:rsidRPr="00642FD5">
              <w:rPr>
                <w:rFonts w:hint="eastAsia"/>
                <w:sz w:val="22"/>
              </w:rPr>
              <w:t>31.5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2</w:t>
            </w:r>
          </w:p>
        </w:tc>
        <w:tc>
          <w:tcPr>
            <w:tcW w:w="1465" w:type="dxa"/>
            <w:vAlign w:val="center"/>
          </w:tcPr>
          <w:p w:rsidR="00AF48DD" w:rsidRPr="00642FD5" w:rsidRDefault="00AF48DD" w:rsidP="008E6BF3">
            <w:pPr>
              <w:jc w:val="center"/>
              <w:rPr>
                <w:sz w:val="22"/>
              </w:rPr>
            </w:pPr>
            <w:r w:rsidRPr="00642FD5">
              <w:rPr>
                <w:rFonts w:hint="eastAsia"/>
                <w:sz w:val="22"/>
              </w:rPr>
              <w:t>AI</w:t>
            </w:r>
            <w:r w:rsidRPr="00642FD5">
              <w:rPr>
                <w:rFonts w:hint="eastAsia"/>
                <w:sz w:val="22"/>
              </w:rPr>
              <w:t>规则引擎子系统</w:t>
            </w:r>
          </w:p>
        </w:tc>
        <w:tc>
          <w:tcPr>
            <w:tcW w:w="4595" w:type="dxa"/>
            <w:vAlign w:val="center"/>
          </w:tcPr>
          <w:p w:rsidR="00AF48DD" w:rsidRPr="00642FD5" w:rsidRDefault="00AF48DD" w:rsidP="008E6BF3">
            <w:pPr>
              <w:jc w:val="left"/>
              <w:rPr>
                <w:sz w:val="22"/>
              </w:rPr>
            </w:pPr>
            <w:r w:rsidRPr="00642FD5">
              <w:rPr>
                <w:rFonts w:hint="eastAsia"/>
                <w:sz w:val="22"/>
              </w:rPr>
              <w:t>针对中心内部五部门及</w:t>
            </w:r>
            <w:r w:rsidRPr="00C40B74">
              <w:rPr>
                <w:rFonts w:hint="eastAsia"/>
                <w:sz w:val="22"/>
              </w:rPr>
              <w:t>各进驻部门</w:t>
            </w:r>
            <w:r w:rsidRPr="00642FD5">
              <w:rPr>
                <w:rFonts w:hint="eastAsia"/>
                <w:sz w:val="22"/>
              </w:rPr>
              <w:t>的</w:t>
            </w:r>
            <w:r w:rsidRPr="00C40B74">
              <w:rPr>
                <w:rFonts w:hint="eastAsia"/>
                <w:sz w:val="22"/>
              </w:rPr>
              <w:t>各</w:t>
            </w:r>
            <w:r w:rsidRPr="00642FD5">
              <w:rPr>
                <w:rFonts w:hint="eastAsia"/>
                <w:sz w:val="22"/>
              </w:rPr>
              <w:t>项日常业务流程，采用</w:t>
            </w:r>
            <w:r w:rsidRPr="00642FD5">
              <w:rPr>
                <w:sz w:val="22"/>
              </w:rPr>
              <w:t>Rete</w:t>
            </w:r>
            <w:r w:rsidRPr="00642FD5">
              <w:rPr>
                <w:rFonts w:hint="eastAsia"/>
                <w:sz w:val="22"/>
              </w:rPr>
              <w:t>、</w:t>
            </w:r>
            <w:r w:rsidRPr="00642FD5">
              <w:rPr>
                <w:sz w:val="22"/>
              </w:rPr>
              <w:t>PHREAK</w:t>
            </w:r>
            <w:r w:rsidRPr="00642FD5">
              <w:rPr>
                <w:rFonts w:hint="eastAsia"/>
                <w:sz w:val="22"/>
              </w:rPr>
              <w:t>等推理算法建立数据流转规则，实现各项业务流程的拆分、重构、引导。</w:t>
            </w:r>
          </w:p>
        </w:tc>
        <w:tc>
          <w:tcPr>
            <w:tcW w:w="1878" w:type="dxa"/>
            <w:vAlign w:val="center"/>
          </w:tcPr>
          <w:p w:rsidR="00AF48DD" w:rsidRPr="00642FD5" w:rsidRDefault="00AF48DD" w:rsidP="008E6BF3">
            <w:pPr>
              <w:ind w:left="440"/>
              <w:jc w:val="left"/>
              <w:rPr>
                <w:sz w:val="22"/>
              </w:rPr>
            </w:pPr>
            <w:r w:rsidRPr="00642FD5">
              <w:rPr>
                <w:rFonts w:hint="eastAsia"/>
                <w:sz w:val="22"/>
              </w:rPr>
              <w:t>24.5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3</w:t>
            </w:r>
          </w:p>
        </w:tc>
        <w:tc>
          <w:tcPr>
            <w:tcW w:w="1465" w:type="dxa"/>
            <w:vAlign w:val="center"/>
          </w:tcPr>
          <w:p w:rsidR="00AF48DD" w:rsidRPr="00642FD5" w:rsidRDefault="00AF48DD" w:rsidP="008E6BF3">
            <w:pPr>
              <w:jc w:val="center"/>
              <w:rPr>
                <w:sz w:val="22"/>
              </w:rPr>
            </w:pPr>
            <w:r w:rsidRPr="00642FD5">
              <w:rPr>
                <w:rFonts w:hint="eastAsia"/>
                <w:sz w:val="22"/>
              </w:rPr>
              <w:t>后勤保障管理子系统</w:t>
            </w:r>
          </w:p>
        </w:tc>
        <w:tc>
          <w:tcPr>
            <w:tcW w:w="4595" w:type="dxa"/>
            <w:vAlign w:val="center"/>
          </w:tcPr>
          <w:p w:rsidR="00AF48DD" w:rsidRPr="00642FD5" w:rsidRDefault="00AF48DD" w:rsidP="008E6BF3">
            <w:pPr>
              <w:jc w:val="left"/>
              <w:rPr>
                <w:sz w:val="22"/>
              </w:rPr>
            </w:pPr>
            <w:r w:rsidRPr="00642FD5">
              <w:rPr>
                <w:rFonts w:hint="eastAsia"/>
                <w:sz w:val="22"/>
              </w:rPr>
              <w:t>充分调研了解</w:t>
            </w:r>
            <w:r w:rsidRPr="00C40B74">
              <w:rPr>
                <w:rFonts w:hint="eastAsia"/>
                <w:sz w:val="22"/>
              </w:rPr>
              <w:t>智慧大厅平台一期</w:t>
            </w:r>
            <w:r w:rsidRPr="00642FD5">
              <w:rPr>
                <w:rFonts w:hint="eastAsia"/>
                <w:sz w:val="22"/>
              </w:rPr>
              <w:t>的业务功能逻辑和数据结构，与其对接，充分复用其已有的数字孪生模型和相关数据，在此基础上结合数字孪生、</w:t>
            </w:r>
            <w:r w:rsidRPr="00642FD5">
              <w:rPr>
                <w:sz w:val="22"/>
              </w:rPr>
              <w:t>BIM</w:t>
            </w:r>
            <w:r w:rsidRPr="00642FD5">
              <w:rPr>
                <w:rFonts w:hint="eastAsia"/>
                <w:sz w:val="22"/>
              </w:rPr>
              <w:t>等技术，实现模型与信息之间的映射，并建立各类管理之间的关联关系和对应关联流程，实现基于数字孪生模型的各业务系统</w:t>
            </w:r>
            <w:proofErr w:type="gramStart"/>
            <w:r w:rsidRPr="00642FD5">
              <w:rPr>
                <w:rFonts w:hint="eastAsia"/>
                <w:sz w:val="22"/>
              </w:rPr>
              <w:t>交互与</w:t>
            </w:r>
            <w:proofErr w:type="gramEnd"/>
            <w:r w:rsidRPr="00642FD5">
              <w:rPr>
                <w:rFonts w:hint="eastAsia"/>
                <w:sz w:val="22"/>
              </w:rPr>
              <w:t>数据流动。</w:t>
            </w:r>
          </w:p>
        </w:tc>
        <w:tc>
          <w:tcPr>
            <w:tcW w:w="1878" w:type="dxa"/>
            <w:vAlign w:val="center"/>
          </w:tcPr>
          <w:p w:rsidR="00AF48DD" w:rsidRPr="00642FD5" w:rsidRDefault="00AF48DD" w:rsidP="008E6BF3">
            <w:pPr>
              <w:ind w:left="440"/>
              <w:jc w:val="left"/>
              <w:rPr>
                <w:sz w:val="22"/>
              </w:rPr>
            </w:pPr>
            <w:r w:rsidRPr="00642FD5">
              <w:rPr>
                <w:rFonts w:hint="eastAsia"/>
                <w:sz w:val="22"/>
              </w:rPr>
              <w:t>26.5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cantSplit/>
          <w:jc w:val="center"/>
        </w:trPr>
        <w:tc>
          <w:tcPr>
            <w:tcW w:w="658" w:type="dxa"/>
            <w:vAlign w:val="center"/>
          </w:tcPr>
          <w:p w:rsidR="00AF48DD" w:rsidRPr="00642FD5" w:rsidRDefault="00AF48DD" w:rsidP="008E6BF3">
            <w:pPr>
              <w:jc w:val="center"/>
              <w:rPr>
                <w:sz w:val="22"/>
              </w:rPr>
            </w:pPr>
            <w:r w:rsidRPr="00642FD5">
              <w:rPr>
                <w:rFonts w:hint="eastAsia"/>
                <w:sz w:val="22"/>
              </w:rPr>
              <w:t>4</w:t>
            </w:r>
          </w:p>
        </w:tc>
        <w:tc>
          <w:tcPr>
            <w:tcW w:w="1465" w:type="dxa"/>
            <w:vAlign w:val="center"/>
          </w:tcPr>
          <w:p w:rsidR="00AF48DD" w:rsidRPr="00642FD5" w:rsidRDefault="00AF48DD" w:rsidP="008E6BF3">
            <w:pPr>
              <w:jc w:val="center"/>
              <w:rPr>
                <w:sz w:val="22"/>
              </w:rPr>
            </w:pPr>
            <w:r w:rsidRPr="00642FD5">
              <w:rPr>
                <w:rFonts w:hint="eastAsia"/>
                <w:sz w:val="22"/>
              </w:rPr>
              <w:t>物资保障管理子系统</w:t>
            </w:r>
          </w:p>
        </w:tc>
        <w:tc>
          <w:tcPr>
            <w:tcW w:w="4595" w:type="dxa"/>
            <w:vAlign w:val="center"/>
          </w:tcPr>
          <w:p w:rsidR="00AF48DD" w:rsidRPr="00642FD5" w:rsidRDefault="00AF48DD" w:rsidP="008E6BF3">
            <w:pPr>
              <w:jc w:val="left"/>
              <w:rPr>
                <w:sz w:val="22"/>
              </w:rPr>
            </w:pPr>
            <w:r w:rsidRPr="00C40B74">
              <w:rPr>
                <w:rFonts w:hint="eastAsia"/>
                <w:sz w:val="22"/>
              </w:rPr>
              <w:t>充分调研了解中心内部的物资详情，并梳理出不同大类物资的购、储、用情况，</w:t>
            </w:r>
            <w:r w:rsidRPr="00642FD5">
              <w:rPr>
                <w:rFonts w:hint="eastAsia"/>
                <w:sz w:val="22"/>
              </w:rPr>
              <w:t>综合计算物资储备定额、消耗定额、资金的分配利用，综合采用网络流、动态规划等计算方法建立库存控制策略，实现中心的“零库存”管理。</w:t>
            </w:r>
          </w:p>
        </w:tc>
        <w:tc>
          <w:tcPr>
            <w:tcW w:w="1878" w:type="dxa"/>
            <w:vAlign w:val="center"/>
          </w:tcPr>
          <w:p w:rsidR="00AF48DD" w:rsidRPr="00642FD5" w:rsidRDefault="00AF48DD" w:rsidP="008E6BF3">
            <w:pPr>
              <w:ind w:left="440"/>
              <w:jc w:val="left"/>
              <w:rPr>
                <w:sz w:val="22"/>
              </w:rPr>
            </w:pPr>
            <w:r w:rsidRPr="00642FD5">
              <w:rPr>
                <w:rFonts w:hint="eastAsia"/>
                <w:sz w:val="22"/>
              </w:rPr>
              <w:t>10</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5</w:t>
            </w:r>
          </w:p>
        </w:tc>
        <w:tc>
          <w:tcPr>
            <w:tcW w:w="1465" w:type="dxa"/>
            <w:vAlign w:val="center"/>
          </w:tcPr>
          <w:p w:rsidR="00AF48DD" w:rsidRPr="00642FD5" w:rsidRDefault="00AF48DD" w:rsidP="008E6BF3">
            <w:pPr>
              <w:jc w:val="center"/>
              <w:rPr>
                <w:sz w:val="22"/>
              </w:rPr>
            </w:pPr>
            <w:r w:rsidRPr="00642FD5">
              <w:rPr>
                <w:rFonts w:hint="eastAsia"/>
                <w:sz w:val="22"/>
              </w:rPr>
              <w:t>采购供需管理子系统</w:t>
            </w:r>
          </w:p>
        </w:tc>
        <w:tc>
          <w:tcPr>
            <w:tcW w:w="4595" w:type="dxa"/>
            <w:vAlign w:val="center"/>
          </w:tcPr>
          <w:p w:rsidR="00AF48DD" w:rsidRPr="00642FD5" w:rsidRDefault="00AF48DD" w:rsidP="008E6BF3">
            <w:pPr>
              <w:jc w:val="left"/>
              <w:rPr>
                <w:sz w:val="22"/>
              </w:rPr>
            </w:pPr>
            <w:r w:rsidRPr="00642FD5">
              <w:rPr>
                <w:rFonts w:hint="eastAsia"/>
                <w:sz w:val="22"/>
              </w:rPr>
              <w:t>针对中心的多种采购模式分别建立物资采购流程，并与物资管理系统互联互通，实现多系统间的数据共享，并采用</w:t>
            </w:r>
            <w:r w:rsidRPr="00642FD5">
              <w:rPr>
                <w:sz w:val="22"/>
              </w:rPr>
              <w:t>ABC</w:t>
            </w:r>
            <w:r w:rsidRPr="00642FD5">
              <w:rPr>
                <w:rFonts w:hint="eastAsia"/>
                <w:sz w:val="22"/>
              </w:rPr>
              <w:t>法等分析方法，根据物资的不同需求定制</w:t>
            </w:r>
            <w:proofErr w:type="gramStart"/>
            <w:r w:rsidRPr="00642FD5">
              <w:rPr>
                <w:rFonts w:hint="eastAsia"/>
                <w:sz w:val="22"/>
              </w:rPr>
              <w:t>化建立</w:t>
            </w:r>
            <w:proofErr w:type="gramEnd"/>
            <w:r w:rsidRPr="00642FD5">
              <w:rPr>
                <w:rFonts w:hint="eastAsia"/>
                <w:sz w:val="22"/>
              </w:rPr>
              <w:t>智能采购规则，保障采购的时效性。</w:t>
            </w:r>
          </w:p>
        </w:tc>
        <w:tc>
          <w:tcPr>
            <w:tcW w:w="1878" w:type="dxa"/>
            <w:vAlign w:val="center"/>
          </w:tcPr>
          <w:p w:rsidR="00AF48DD" w:rsidRPr="00642FD5" w:rsidRDefault="00AF48DD" w:rsidP="008E6BF3">
            <w:pPr>
              <w:ind w:left="440"/>
              <w:jc w:val="left"/>
              <w:rPr>
                <w:sz w:val="22"/>
              </w:rPr>
            </w:pPr>
            <w:r w:rsidRPr="00642FD5">
              <w:rPr>
                <w:rFonts w:hint="eastAsia"/>
                <w:sz w:val="22"/>
              </w:rPr>
              <w:t>18.5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6</w:t>
            </w:r>
          </w:p>
        </w:tc>
        <w:tc>
          <w:tcPr>
            <w:tcW w:w="1465" w:type="dxa"/>
            <w:vAlign w:val="center"/>
          </w:tcPr>
          <w:p w:rsidR="00AF48DD" w:rsidRPr="00642FD5" w:rsidRDefault="00AF48DD" w:rsidP="008E6BF3">
            <w:pPr>
              <w:jc w:val="center"/>
              <w:rPr>
                <w:sz w:val="22"/>
              </w:rPr>
            </w:pPr>
            <w:r w:rsidRPr="00642FD5">
              <w:rPr>
                <w:rFonts w:hint="eastAsia"/>
                <w:sz w:val="22"/>
              </w:rPr>
              <w:t>公共安全保障管理子系统</w:t>
            </w:r>
          </w:p>
        </w:tc>
        <w:tc>
          <w:tcPr>
            <w:tcW w:w="4595" w:type="dxa"/>
            <w:vAlign w:val="center"/>
          </w:tcPr>
          <w:p w:rsidR="00AF48DD" w:rsidRPr="00642FD5" w:rsidRDefault="00AF48DD" w:rsidP="008E6BF3">
            <w:pPr>
              <w:jc w:val="left"/>
              <w:rPr>
                <w:sz w:val="22"/>
              </w:rPr>
            </w:pPr>
            <w:r w:rsidRPr="00C40B74">
              <w:rPr>
                <w:rFonts w:hint="eastAsia"/>
                <w:sz w:val="22"/>
              </w:rPr>
              <w:t>对接中心内部的各项安全防范保障任务</w:t>
            </w:r>
            <w:r w:rsidRPr="00642FD5">
              <w:rPr>
                <w:rFonts w:hint="eastAsia"/>
                <w:sz w:val="22"/>
              </w:rPr>
              <w:t>，分别建立智能管理流程，并结合</w:t>
            </w:r>
            <w:r w:rsidRPr="00642FD5">
              <w:rPr>
                <w:rFonts w:hint="eastAsia"/>
                <w:sz w:val="22"/>
              </w:rPr>
              <w:t>yolo</w:t>
            </w:r>
            <w:r w:rsidRPr="00642FD5">
              <w:rPr>
                <w:rFonts w:hint="eastAsia"/>
                <w:sz w:val="22"/>
              </w:rPr>
              <w:t>、</w:t>
            </w:r>
            <w:r w:rsidRPr="00642FD5">
              <w:rPr>
                <w:rFonts w:hint="eastAsia"/>
                <w:sz w:val="22"/>
              </w:rPr>
              <w:t>LST</w:t>
            </w:r>
            <w:r w:rsidRPr="00642FD5">
              <w:rPr>
                <w:rFonts w:hint="eastAsia"/>
                <w:sz w:val="22"/>
              </w:rPr>
              <w:t>等若干种算法模型实现中心安全的</w:t>
            </w:r>
            <w:r w:rsidRPr="00642FD5">
              <w:rPr>
                <w:rFonts w:hint="eastAsia"/>
                <w:sz w:val="22"/>
              </w:rPr>
              <w:t>AI</w:t>
            </w:r>
            <w:r w:rsidRPr="00642FD5">
              <w:rPr>
                <w:rFonts w:hint="eastAsia"/>
                <w:sz w:val="22"/>
              </w:rPr>
              <w:t>驱动的安全联防联动智能保障。</w:t>
            </w:r>
          </w:p>
        </w:tc>
        <w:tc>
          <w:tcPr>
            <w:tcW w:w="1878" w:type="dxa"/>
            <w:vAlign w:val="center"/>
          </w:tcPr>
          <w:p w:rsidR="00AF48DD" w:rsidRPr="00642FD5" w:rsidRDefault="00AF48DD" w:rsidP="008E6BF3">
            <w:pPr>
              <w:ind w:left="440"/>
              <w:jc w:val="left"/>
              <w:rPr>
                <w:sz w:val="22"/>
              </w:rPr>
            </w:pPr>
            <w:r w:rsidRPr="00642FD5">
              <w:rPr>
                <w:rFonts w:hint="eastAsia"/>
                <w:sz w:val="22"/>
              </w:rPr>
              <w:t>39</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7</w:t>
            </w:r>
          </w:p>
        </w:tc>
        <w:tc>
          <w:tcPr>
            <w:tcW w:w="1465" w:type="dxa"/>
            <w:vAlign w:val="center"/>
          </w:tcPr>
          <w:p w:rsidR="00AF48DD" w:rsidRPr="00642FD5" w:rsidRDefault="00AF48DD" w:rsidP="008E6BF3">
            <w:pPr>
              <w:jc w:val="center"/>
              <w:rPr>
                <w:sz w:val="22"/>
              </w:rPr>
            </w:pPr>
            <w:r w:rsidRPr="00642FD5">
              <w:rPr>
                <w:rFonts w:hint="eastAsia"/>
                <w:sz w:val="22"/>
              </w:rPr>
              <w:t>节能管理子系统</w:t>
            </w:r>
          </w:p>
        </w:tc>
        <w:tc>
          <w:tcPr>
            <w:tcW w:w="4595" w:type="dxa"/>
            <w:vAlign w:val="center"/>
          </w:tcPr>
          <w:p w:rsidR="00AF48DD" w:rsidRPr="00642FD5" w:rsidRDefault="00AF48DD" w:rsidP="008E6BF3">
            <w:pPr>
              <w:jc w:val="left"/>
              <w:rPr>
                <w:sz w:val="22"/>
              </w:rPr>
            </w:pPr>
            <w:r w:rsidRPr="00642FD5">
              <w:rPr>
                <w:rFonts w:hint="eastAsia"/>
                <w:sz w:val="22"/>
              </w:rPr>
              <w:t>开发一套节能管理子系统，需结合物联网技术，综合考虑行政服务中心的各类业务系统及业务流程，定制</w:t>
            </w:r>
            <w:proofErr w:type="gramStart"/>
            <w:r w:rsidRPr="00642FD5">
              <w:rPr>
                <w:rFonts w:hint="eastAsia"/>
                <w:sz w:val="22"/>
              </w:rPr>
              <w:t>化开发</w:t>
            </w:r>
            <w:proofErr w:type="gramEnd"/>
            <w:r w:rsidRPr="00642FD5">
              <w:rPr>
                <w:rFonts w:hint="eastAsia"/>
                <w:sz w:val="22"/>
              </w:rPr>
              <w:t>适用于行政服务中心的</w:t>
            </w:r>
            <w:proofErr w:type="gramStart"/>
            <w:r w:rsidRPr="00642FD5">
              <w:rPr>
                <w:rFonts w:hint="eastAsia"/>
                <w:sz w:val="22"/>
              </w:rPr>
              <w:t>能耗及碳排放</w:t>
            </w:r>
            <w:proofErr w:type="gramEnd"/>
            <w:r w:rsidRPr="00642FD5">
              <w:rPr>
                <w:rFonts w:hint="eastAsia"/>
                <w:sz w:val="22"/>
              </w:rPr>
              <w:t>计算体系，并提供异常报警与动态展示。</w:t>
            </w:r>
          </w:p>
        </w:tc>
        <w:tc>
          <w:tcPr>
            <w:tcW w:w="1878" w:type="dxa"/>
            <w:vAlign w:val="center"/>
          </w:tcPr>
          <w:p w:rsidR="00AF48DD" w:rsidRPr="00642FD5" w:rsidRDefault="00AF48DD" w:rsidP="008E6BF3">
            <w:pPr>
              <w:ind w:left="440"/>
              <w:jc w:val="left"/>
              <w:rPr>
                <w:sz w:val="22"/>
              </w:rPr>
            </w:pPr>
            <w:r w:rsidRPr="00642FD5">
              <w:rPr>
                <w:rFonts w:hint="eastAsia"/>
                <w:sz w:val="22"/>
              </w:rPr>
              <w:t>24.5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58" w:type="dxa"/>
            <w:vAlign w:val="center"/>
          </w:tcPr>
          <w:p w:rsidR="00AF48DD" w:rsidRPr="00642FD5" w:rsidRDefault="00AF48DD" w:rsidP="008E6BF3">
            <w:pPr>
              <w:jc w:val="center"/>
              <w:rPr>
                <w:sz w:val="22"/>
              </w:rPr>
            </w:pPr>
            <w:r w:rsidRPr="00642FD5">
              <w:rPr>
                <w:rFonts w:hint="eastAsia"/>
                <w:sz w:val="22"/>
              </w:rPr>
              <w:t>8</w:t>
            </w:r>
          </w:p>
        </w:tc>
        <w:tc>
          <w:tcPr>
            <w:tcW w:w="1465" w:type="dxa"/>
            <w:vAlign w:val="center"/>
          </w:tcPr>
          <w:p w:rsidR="00AF48DD" w:rsidRPr="00642FD5" w:rsidRDefault="00AF48DD" w:rsidP="008E6BF3">
            <w:pPr>
              <w:jc w:val="center"/>
              <w:rPr>
                <w:sz w:val="22"/>
              </w:rPr>
            </w:pPr>
            <w:r w:rsidRPr="00642FD5">
              <w:rPr>
                <w:rFonts w:hint="eastAsia"/>
                <w:sz w:val="22"/>
              </w:rPr>
              <w:t>移动端子系统</w:t>
            </w:r>
          </w:p>
        </w:tc>
        <w:tc>
          <w:tcPr>
            <w:tcW w:w="4595" w:type="dxa"/>
            <w:vAlign w:val="center"/>
          </w:tcPr>
          <w:p w:rsidR="00AF48DD" w:rsidRPr="00642FD5" w:rsidRDefault="00AF48DD" w:rsidP="008E6BF3">
            <w:pPr>
              <w:jc w:val="left"/>
              <w:rPr>
                <w:sz w:val="22"/>
              </w:rPr>
            </w:pPr>
            <w:r w:rsidRPr="00642FD5">
              <w:rPr>
                <w:rFonts w:hint="eastAsia"/>
                <w:sz w:val="22"/>
              </w:rPr>
              <w:t>开发一套移动端子系统，通过将</w:t>
            </w:r>
            <w:r w:rsidRPr="00642FD5">
              <w:rPr>
                <w:rFonts w:hint="eastAsia"/>
                <w:sz w:val="22"/>
              </w:rPr>
              <w:t>PC</w:t>
            </w:r>
            <w:proofErr w:type="gramStart"/>
            <w:r w:rsidRPr="00642FD5">
              <w:rPr>
                <w:rFonts w:hint="eastAsia"/>
                <w:sz w:val="22"/>
              </w:rPr>
              <w:t>端的多项</w:t>
            </w:r>
            <w:proofErr w:type="gramEnd"/>
            <w:r w:rsidRPr="00642FD5">
              <w:rPr>
                <w:rFonts w:hint="eastAsia"/>
                <w:sz w:val="22"/>
              </w:rPr>
              <w:t>业务管理功能移至移动端，在数据与</w:t>
            </w:r>
            <w:r w:rsidRPr="00642FD5">
              <w:rPr>
                <w:rFonts w:hint="eastAsia"/>
                <w:sz w:val="22"/>
              </w:rPr>
              <w:t>PC</w:t>
            </w:r>
            <w:proofErr w:type="gramStart"/>
            <w:r w:rsidRPr="00642FD5">
              <w:rPr>
                <w:rFonts w:hint="eastAsia"/>
                <w:sz w:val="22"/>
              </w:rPr>
              <w:t>端保持</w:t>
            </w:r>
            <w:proofErr w:type="gramEnd"/>
            <w:r w:rsidRPr="00642FD5">
              <w:rPr>
                <w:rFonts w:hint="eastAsia"/>
                <w:sz w:val="22"/>
              </w:rPr>
              <w:t>同步一致的情况下，实现移动化操作与管理。</w:t>
            </w:r>
          </w:p>
        </w:tc>
        <w:tc>
          <w:tcPr>
            <w:tcW w:w="1878" w:type="dxa"/>
            <w:vAlign w:val="center"/>
          </w:tcPr>
          <w:p w:rsidR="00AF48DD" w:rsidRPr="00642FD5" w:rsidRDefault="00AF48DD" w:rsidP="008E6BF3">
            <w:pPr>
              <w:ind w:left="440"/>
              <w:jc w:val="left"/>
              <w:rPr>
                <w:sz w:val="22"/>
              </w:rPr>
            </w:pPr>
            <w:r w:rsidRPr="00642FD5">
              <w:rPr>
                <w:rFonts w:hint="eastAsia"/>
                <w:sz w:val="22"/>
              </w:rPr>
              <w:t>28.5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cantSplit/>
          <w:jc w:val="center"/>
        </w:trPr>
        <w:tc>
          <w:tcPr>
            <w:tcW w:w="658" w:type="dxa"/>
            <w:vAlign w:val="center"/>
          </w:tcPr>
          <w:p w:rsidR="00AF48DD" w:rsidRPr="00642FD5" w:rsidRDefault="00AF48DD" w:rsidP="008E6BF3">
            <w:pPr>
              <w:jc w:val="center"/>
              <w:rPr>
                <w:sz w:val="22"/>
              </w:rPr>
            </w:pPr>
            <w:r w:rsidRPr="00642FD5">
              <w:rPr>
                <w:rFonts w:hint="eastAsia"/>
                <w:sz w:val="22"/>
              </w:rPr>
              <w:lastRenderedPageBreak/>
              <w:t>9</w:t>
            </w:r>
          </w:p>
        </w:tc>
        <w:tc>
          <w:tcPr>
            <w:tcW w:w="1465" w:type="dxa"/>
            <w:vAlign w:val="center"/>
          </w:tcPr>
          <w:p w:rsidR="00AF48DD" w:rsidRPr="00642FD5" w:rsidRDefault="00AF48DD" w:rsidP="008E6BF3">
            <w:pPr>
              <w:jc w:val="center"/>
              <w:rPr>
                <w:sz w:val="22"/>
              </w:rPr>
            </w:pPr>
            <w:r w:rsidRPr="00642FD5">
              <w:rPr>
                <w:rFonts w:hint="eastAsia"/>
                <w:sz w:val="22"/>
              </w:rPr>
              <w:t>密码应用功能模块开发</w:t>
            </w:r>
          </w:p>
        </w:tc>
        <w:tc>
          <w:tcPr>
            <w:tcW w:w="4595" w:type="dxa"/>
            <w:vAlign w:val="center"/>
          </w:tcPr>
          <w:p w:rsidR="00AF48DD" w:rsidRPr="00642FD5" w:rsidRDefault="00AF48DD" w:rsidP="008E6BF3">
            <w:pPr>
              <w:jc w:val="left"/>
              <w:rPr>
                <w:sz w:val="22"/>
              </w:rPr>
            </w:pPr>
            <w:r w:rsidRPr="00642FD5">
              <w:rPr>
                <w:rFonts w:ascii="宋体" w:hAnsi="宋体" w:hint="eastAsia"/>
                <w:sz w:val="22"/>
              </w:rPr>
              <w:t>基于云平台提供的安全认证网关、签名验签、数据库加密等密码服务以及系统的应用功能，需开发适配若干密码应用功能模块，以实现网络和通信、设备和计算、应用和数据等层面的各密码应用功能。</w:t>
            </w:r>
          </w:p>
        </w:tc>
        <w:tc>
          <w:tcPr>
            <w:tcW w:w="1878" w:type="dxa"/>
            <w:vAlign w:val="center"/>
          </w:tcPr>
          <w:p w:rsidR="00AF48DD" w:rsidRPr="00642FD5" w:rsidRDefault="00AF48DD" w:rsidP="008E6BF3">
            <w:pPr>
              <w:jc w:val="center"/>
              <w:rPr>
                <w:sz w:val="22"/>
              </w:rPr>
            </w:pPr>
            <w:r w:rsidRPr="00642FD5">
              <w:rPr>
                <w:rFonts w:hint="eastAsia"/>
                <w:sz w:val="22"/>
              </w:rPr>
              <w:t>2.5</w:t>
            </w:r>
          </w:p>
        </w:tc>
        <w:tc>
          <w:tcPr>
            <w:tcW w:w="1790" w:type="dxa"/>
            <w:vAlign w:val="center"/>
          </w:tcPr>
          <w:p w:rsidR="00AF48DD" w:rsidRPr="00642FD5" w:rsidRDefault="00AF48DD" w:rsidP="008E6BF3">
            <w:pPr>
              <w:spacing w:line="360" w:lineRule="auto"/>
              <w:jc w:val="left"/>
              <w:rPr>
                <w:sz w:val="22"/>
              </w:rPr>
            </w:pPr>
            <w:r w:rsidRPr="00642FD5">
              <w:rPr>
                <w:rFonts w:hint="eastAsia"/>
                <w:sz w:val="22"/>
              </w:rPr>
              <w:t>核心工作内容</w:t>
            </w:r>
          </w:p>
        </w:tc>
      </w:tr>
      <w:tr w:rsidR="00AF48DD" w:rsidRPr="00642FD5" w:rsidTr="008E6BF3">
        <w:trPr>
          <w:jc w:val="center"/>
        </w:trPr>
        <w:tc>
          <w:tcPr>
            <w:tcW w:w="6718" w:type="dxa"/>
            <w:gridSpan w:val="3"/>
            <w:vAlign w:val="center"/>
          </w:tcPr>
          <w:p w:rsidR="00AF48DD" w:rsidRPr="00642FD5" w:rsidRDefault="00AF48DD" w:rsidP="008E6BF3">
            <w:pPr>
              <w:jc w:val="center"/>
              <w:rPr>
                <w:sz w:val="22"/>
              </w:rPr>
            </w:pPr>
            <w:r w:rsidRPr="00642FD5">
              <w:rPr>
                <w:rFonts w:hint="eastAsia"/>
                <w:sz w:val="22"/>
              </w:rPr>
              <w:t>总计（万元）</w:t>
            </w:r>
          </w:p>
        </w:tc>
        <w:tc>
          <w:tcPr>
            <w:tcW w:w="3668" w:type="dxa"/>
            <w:gridSpan w:val="2"/>
          </w:tcPr>
          <w:p w:rsidR="00AF48DD" w:rsidRPr="00642FD5" w:rsidRDefault="00AF48DD" w:rsidP="008E6BF3">
            <w:pPr>
              <w:ind w:left="440"/>
              <w:jc w:val="center"/>
              <w:rPr>
                <w:sz w:val="22"/>
              </w:rPr>
            </w:pPr>
            <w:r w:rsidRPr="00642FD5">
              <w:rPr>
                <w:rFonts w:hint="eastAsia"/>
                <w:sz w:val="22"/>
              </w:rPr>
              <w:t>205.5</w:t>
            </w:r>
          </w:p>
        </w:tc>
      </w:tr>
    </w:tbl>
    <w:p w:rsidR="00AF48DD" w:rsidRDefault="00AF48DD" w:rsidP="00AF48DD">
      <w:pPr>
        <w:ind w:firstLineChars="192" w:firstLine="424"/>
        <w:rPr>
          <w:b/>
          <w:color w:val="0000FF"/>
          <w:sz w:val="22"/>
          <w:u w:val="single"/>
        </w:rPr>
      </w:pPr>
      <w:r w:rsidRPr="00642FD5">
        <w:rPr>
          <w:b/>
          <w:color w:val="0000FF"/>
          <w:sz w:val="22"/>
          <w:u w:val="single"/>
        </w:rPr>
        <w:t>说明：</w:t>
      </w:r>
      <w:r w:rsidRPr="00642FD5">
        <w:rPr>
          <w:rFonts w:hint="eastAsia"/>
          <w:b/>
          <w:color w:val="0000FF"/>
          <w:sz w:val="22"/>
          <w:u w:val="single"/>
        </w:rPr>
        <w:t>1</w:t>
      </w:r>
      <w:r w:rsidRPr="00642FD5">
        <w:rPr>
          <w:rFonts w:hint="eastAsia"/>
          <w:b/>
          <w:color w:val="0000FF"/>
          <w:sz w:val="22"/>
          <w:u w:val="single"/>
        </w:rPr>
        <w:t>、</w:t>
      </w:r>
      <w:r w:rsidRPr="00642FD5">
        <w:rPr>
          <w:b/>
          <w:color w:val="0000FF"/>
          <w:sz w:val="22"/>
          <w:u w:val="single"/>
        </w:rPr>
        <w:t>上表中所列为本次</w:t>
      </w:r>
      <w:r>
        <w:rPr>
          <w:rFonts w:hint="eastAsia"/>
          <w:b/>
          <w:color w:val="0000FF"/>
          <w:sz w:val="22"/>
          <w:u w:val="single"/>
        </w:rPr>
        <w:t>磋商</w:t>
      </w:r>
      <w:r w:rsidRPr="00642FD5">
        <w:rPr>
          <w:b/>
          <w:color w:val="0000FF"/>
          <w:sz w:val="22"/>
          <w:u w:val="single"/>
        </w:rPr>
        <w:t>的主要工作内容，投标人不得减少核心模块。</w:t>
      </w:r>
      <w:bookmarkEnd w:id="22"/>
    </w:p>
    <w:p w:rsidR="00AF48DD" w:rsidRDefault="00AF48DD" w:rsidP="00AF48DD">
      <w:pPr>
        <w:adjustRightInd w:val="0"/>
        <w:snapToGrid w:val="0"/>
        <w:ind w:firstLineChars="200" w:firstLine="442"/>
        <w:rPr>
          <w:b/>
          <w:bCs/>
          <w:sz w:val="22"/>
        </w:rPr>
      </w:pPr>
      <w:r>
        <w:rPr>
          <w:rFonts w:hint="eastAsia"/>
          <w:b/>
          <w:bCs/>
          <w:sz w:val="22"/>
        </w:rPr>
        <w:t>7</w:t>
      </w:r>
      <w:r>
        <w:rPr>
          <w:b/>
          <w:bCs/>
          <w:sz w:val="22"/>
        </w:rPr>
        <w:t xml:space="preserve">.2 </w:t>
      </w:r>
      <w:r>
        <w:rPr>
          <w:b/>
          <w:bCs/>
          <w:sz w:val="22"/>
        </w:rPr>
        <w:t>设计原则</w:t>
      </w:r>
    </w:p>
    <w:p w:rsidR="00AF48DD" w:rsidRPr="008D6160" w:rsidRDefault="00AF48DD" w:rsidP="00AF48DD">
      <w:pPr>
        <w:adjustRightInd w:val="0"/>
        <w:snapToGrid w:val="0"/>
        <w:ind w:firstLineChars="200" w:firstLine="440"/>
        <w:rPr>
          <w:bCs/>
          <w:sz w:val="22"/>
        </w:rPr>
      </w:pPr>
      <w:r w:rsidRPr="008D6160">
        <w:rPr>
          <w:rFonts w:hint="eastAsia"/>
          <w:bCs/>
          <w:sz w:val="22"/>
        </w:rPr>
        <w:t>实用性：应易于管理，易于维护，操作简单，易学，易用，在保证系统的正常运行的前提下，进行人性化设计，便于企业快速理解学习。</w:t>
      </w:r>
    </w:p>
    <w:p w:rsidR="00AF48DD" w:rsidRPr="008D6160" w:rsidRDefault="00AF48DD" w:rsidP="00AF48DD">
      <w:pPr>
        <w:adjustRightInd w:val="0"/>
        <w:snapToGrid w:val="0"/>
        <w:ind w:firstLineChars="200" w:firstLine="440"/>
        <w:rPr>
          <w:bCs/>
          <w:sz w:val="22"/>
        </w:rPr>
      </w:pPr>
      <w:r w:rsidRPr="008D6160">
        <w:rPr>
          <w:rFonts w:hint="eastAsia"/>
          <w:bCs/>
          <w:sz w:val="22"/>
        </w:rPr>
        <w:t>健壮性：健壮性是系统的基础，本项目整体采用以</w:t>
      </w:r>
      <w:r w:rsidRPr="008D6160">
        <w:rPr>
          <w:bCs/>
          <w:sz w:val="22"/>
        </w:rPr>
        <w:t>Linux</w:t>
      </w:r>
      <w:r w:rsidRPr="008D6160">
        <w:rPr>
          <w:rFonts w:hint="eastAsia"/>
          <w:bCs/>
          <w:sz w:val="22"/>
        </w:rPr>
        <w:t>为内核的国产化操作系统服务器，分布式架构，各个组件模块之间采用松耦合设计，各个系统组建单独进行严格的测试及市场考验，并包含并行，冗余，容错的相关技术。</w:t>
      </w:r>
    </w:p>
    <w:p w:rsidR="00AF48DD" w:rsidRPr="008D6160" w:rsidRDefault="00AF48DD" w:rsidP="00AF48DD">
      <w:pPr>
        <w:adjustRightInd w:val="0"/>
        <w:snapToGrid w:val="0"/>
        <w:ind w:firstLineChars="200" w:firstLine="440"/>
        <w:rPr>
          <w:bCs/>
          <w:sz w:val="22"/>
        </w:rPr>
      </w:pPr>
      <w:r w:rsidRPr="008D6160">
        <w:rPr>
          <w:rFonts w:hint="eastAsia"/>
          <w:bCs/>
          <w:sz w:val="22"/>
        </w:rPr>
        <w:t>标准性、开放性：本项目系统所涉及到的软硬组件都遵循国际或者行业标准开发，软件开发部分严格按照开发规范进行设计。</w:t>
      </w:r>
    </w:p>
    <w:p w:rsidR="00AF48DD" w:rsidRPr="008D6160" w:rsidRDefault="00AF48DD" w:rsidP="00AF48DD">
      <w:pPr>
        <w:adjustRightInd w:val="0"/>
        <w:snapToGrid w:val="0"/>
        <w:ind w:firstLineChars="200" w:firstLine="440"/>
        <w:rPr>
          <w:bCs/>
          <w:sz w:val="22"/>
        </w:rPr>
      </w:pPr>
      <w:r w:rsidRPr="008D6160">
        <w:rPr>
          <w:rFonts w:hint="eastAsia"/>
          <w:bCs/>
          <w:sz w:val="22"/>
        </w:rPr>
        <w:t>可扩展性：本项目系统采用松耦合组件设计，各个组件之间独立开发运行并交互。数据访问开设标准</w:t>
      </w:r>
      <w:r w:rsidRPr="008D6160">
        <w:rPr>
          <w:bCs/>
          <w:sz w:val="22"/>
        </w:rPr>
        <w:t>api</w:t>
      </w:r>
      <w:r w:rsidRPr="008D6160">
        <w:rPr>
          <w:rFonts w:hint="eastAsia"/>
          <w:bCs/>
          <w:sz w:val="22"/>
        </w:rPr>
        <w:t>接口，开发者可以根据系统开发标准进行功能扩展开发。同时，系统运算、存储等资源可以根据实际使用情况与需求做针对性动态扩展，保证可拓展的同时完全不影响系统正常运行。</w:t>
      </w:r>
    </w:p>
    <w:p w:rsidR="00AF48DD" w:rsidRPr="008D6160" w:rsidRDefault="00AF48DD" w:rsidP="00AF48DD">
      <w:pPr>
        <w:adjustRightInd w:val="0"/>
        <w:snapToGrid w:val="0"/>
        <w:ind w:firstLineChars="200" w:firstLine="440"/>
        <w:rPr>
          <w:bCs/>
          <w:sz w:val="22"/>
        </w:rPr>
      </w:pPr>
      <w:r w:rsidRPr="008D6160">
        <w:rPr>
          <w:rFonts w:hint="eastAsia"/>
          <w:bCs/>
          <w:sz w:val="22"/>
        </w:rPr>
        <w:t>稳定性：系统设计应该采用故障检查、告警和处理机制，保证数据不因意外情况丢失或损坏；采用灵活的任务调度机制实现负载均衡，防止“瓶颈”产生，在任何情况下，都保持可预见的输出。</w:t>
      </w:r>
    </w:p>
    <w:p w:rsidR="00AF48DD" w:rsidRPr="008D6160" w:rsidRDefault="00AF48DD" w:rsidP="00AF48DD">
      <w:pPr>
        <w:adjustRightInd w:val="0"/>
        <w:snapToGrid w:val="0"/>
        <w:ind w:firstLineChars="200" w:firstLine="440"/>
        <w:rPr>
          <w:bCs/>
          <w:sz w:val="22"/>
        </w:rPr>
      </w:pPr>
      <w:r w:rsidRPr="008D6160">
        <w:rPr>
          <w:rFonts w:hint="eastAsia"/>
          <w:bCs/>
          <w:sz w:val="22"/>
        </w:rPr>
        <w:t>高效性：系统从计算到存储均采用分布式架构，并且能不断优化性能。分布式系统架构能够合理运用每一份系统资源，实现计算、存储、分析资源得到更充分、更高效的利用，最终实现同等计算资源情况下更高效的计算、存储、分析性能。</w:t>
      </w:r>
    </w:p>
    <w:p w:rsidR="00AF48DD" w:rsidRPr="008D6160" w:rsidRDefault="00AF48DD" w:rsidP="00AF48DD">
      <w:pPr>
        <w:adjustRightInd w:val="0"/>
        <w:snapToGrid w:val="0"/>
        <w:ind w:firstLineChars="200" w:firstLine="440"/>
        <w:rPr>
          <w:bCs/>
          <w:sz w:val="22"/>
        </w:rPr>
      </w:pPr>
      <w:r w:rsidRPr="008D6160">
        <w:rPr>
          <w:rFonts w:hint="eastAsia"/>
          <w:bCs/>
          <w:sz w:val="22"/>
        </w:rPr>
        <w:t>集约性：政务</w:t>
      </w:r>
      <w:proofErr w:type="gramStart"/>
      <w:r w:rsidRPr="008D6160">
        <w:rPr>
          <w:rFonts w:hint="eastAsia"/>
          <w:bCs/>
          <w:sz w:val="22"/>
        </w:rPr>
        <w:t>云资源</w:t>
      </w:r>
      <w:proofErr w:type="gramEnd"/>
      <w:r w:rsidRPr="008D6160">
        <w:rPr>
          <w:rFonts w:hint="eastAsia"/>
          <w:bCs/>
          <w:sz w:val="22"/>
        </w:rPr>
        <w:t>紧张，且服务器性能不一，兼顾内外网同步速度情况下，需优先考虑通过软件系统调优的集约性原则。</w:t>
      </w:r>
    </w:p>
    <w:p w:rsidR="00AF48DD" w:rsidRDefault="00AF48DD" w:rsidP="00AF48DD">
      <w:pPr>
        <w:adjustRightInd w:val="0"/>
        <w:snapToGrid w:val="0"/>
        <w:ind w:firstLineChars="200" w:firstLine="440"/>
        <w:rPr>
          <w:bCs/>
          <w:sz w:val="22"/>
        </w:rPr>
      </w:pPr>
      <w:r w:rsidRPr="008D6160">
        <w:rPr>
          <w:rFonts w:hint="eastAsia"/>
          <w:bCs/>
          <w:sz w:val="22"/>
        </w:rPr>
        <w:t>合</w:t>
      </w:r>
      <w:proofErr w:type="gramStart"/>
      <w:r w:rsidRPr="008D6160">
        <w:rPr>
          <w:rFonts w:hint="eastAsia"/>
          <w:bCs/>
          <w:sz w:val="22"/>
        </w:rPr>
        <w:t>规</w:t>
      </w:r>
      <w:proofErr w:type="gramEnd"/>
      <w:r w:rsidRPr="008D6160">
        <w:rPr>
          <w:rFonts w:hint="eastAsia"/>
          <w:bCs/>
          <w:sz w:val="22"/>
        </w:rPr>
        <w:t>性：需采用自动化信息归集技术，在不强制用户录入的前提下，合理采集归集企业信息。</w:t>
      </w:r>
    </w:p>
    <w:p w:rsidR="00AF48DD" w:rsidRDefault="00AF48DD" w:rsidP="00AF48DD">
      <w:pPr>
        <w:adjustRightInd w:val="0"/>
        <w:snapToGrid w:val="0"/>
        <w:ind w:firstLineChars="200" w:firstLine="442"/>
        <w:rPr>
          <w:b/>
          <w:bCs/>
          <w:sz w:val="22"/>
        </w:rPr>
      </w:pPr>
      <w:r>
        <w:rPr>
          <w:rFonts w:hint="eastAsia"/>
          <w:b/>
          <w:bCs/>
          <w:sz w:val="22"/>
        </w:rPr>
        <w:t>7</w:t>
      </w:r>
      <w:r>
        <w:rPr>
          <w:b/>
          <w:bCs/>
          <w:sz w:val="22"/>
        </w:rPr>
        <w:t xml:space="preserve">.3 </w:t>
      </w:r>
      <w:r>
        <w:rPr>
          <w:b/>
          <w:bCs/>
          <w:sz w:val="22"/>
        </w:rPr>
        <w:t>建设目标</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1</w:t>
      </w:r>
      <w:r w:rsidRPr="00E80D2F">
        <w:rPr>
          <w:rFonts w:hint="eastAsia"/>
          <w:sz w:val="22"/>
        </w:rPr>
        <w:t>）业务目标</w:t>
      </w:r>
    </w:p>
    <w:p w:rsidR="00AF48DD" w:rsidRPr="00E80D2F" w:rsidRDefault="00AF48DD" w:rsidP="00AF48DD">
      <w:pPr>
        <w:adjustRightInd w:val="0"/>
        <w:snapToGrid w:val="0"/>
        <w:ind w:firstLineChars="200" w:firstLine="440"/>
        <w:rPr>
          <w:sz w:val="22"/>
        </w:rPr>
      </w:pPr>
      <w:r w:rsidRPr="00E80D2F">
        <w:rPr>
          <w:rFonts w:hint="eastAsia"/>
          <w:sz w:val="22"/>
        </w:rPr>
        <w:t>从目前的人力劳动型转化为人机交互型，将“数据驱动、流程重构”的理念贯穿中心的运行保障工作，实现“智能管理系统指挥人工作”，旨在实现中心运行保障工作数字化、智能化，达到减时间、减成本、提效率的效果，帮助中心打造数字化、智能化、绿色化的政府转型标杆。</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2</w:t>
      </w:r>
      <w:r w:rsidRPr="00E80D2F">
        <w:rPr>
          <w:rFonts w:hint="eastAsia"/>
          <w:sz w:val="22"/>
        </w:rPr>
        <w:t>）功能目标</w:t>
      </w:r>
    </w:p>
    <w:p w:rsidR="00AF48DD" w:rsidRPr="00E80D2F" w:rsidRDefault="00AF48DD" w:rsidP="00AF48DD">
      <w:pPr>
        <w:adjustRightInd w:val="0"/>
        <w:snapToGrid w:val="0"/>
        <w:ind w:firstLineChars="200" w:firstLine="440"/>
        <w:rPr>
          <w:sz w:val="22"/>
        </w:rPr>
      </w:pPr>
      <w:r w:rsidRPr="00E80D2F">
        <w:rPr>
          <w:rFonts w:hint="eastAsia"/>
          <w:sz w:val="22"/>
        </w:rPr>
        <w:t>系统建设完成后，应覆盖浦东新区行政服务中心、分中心，从内到外、从后到前全方位实现智能化，提升运行保障工作效率并辅助中心减少能源消耗和</w:t>
      </w:r>
      <w:proofErr w:type="gramStart"/>
      <w:r w:rsidRPr="00E80D2F">
        <w:rPr>
          <w:rFonts w:hint="eastAsia"/>
          <w:sz w:val="22"/>
        </w:rPr>
        <w:t>碳排放量</w:t>
      </w:r>
      <w:proofErr w:type="gramEnd"/>
      <w:r w:rsidRPr="00E80D2F">
        <w:rPr>
          <w:rFonts w:hint="eastAsia"/>
          <w:sz w:val="22"/>
        </w:rPr>
        <w:t>，强化整个中心的内部管理水平。</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3</w:t>
      </w:r>
      <w:r w:rsidRPr="00E80D2F">
        <w:rPr>
          <w:rFonts w:hint="eastAsia"/>
          <w:sz w:val="22"/>
        </w:rPr>
        <w:t>）性能目标</w:t>
      </w:r>
    </w:p>
    <w:p w:rsidR="00AF48DD" w:rsidRPr="00E80D2F" w:rsidRDefault="00AF48DD" w:rsidP="00AF48DD">
      <w:pPr>
        <w:adjustRightInd w:val="0"/>
        <w:snapToGrid w:val="0"/>
        <w:ind w:firstLineChars="200" w:firstLine="440"/>
        <w:rPr>
          <w:sz w:val="22"/>
        </w:rPr>
      </w:pPr>
      <w:r>
        <w:rPr>
          <w:sz w:val="22"/>
        </w:rPr>
        <w:t></w:t>
      </w:r>
      <w:r w:rsidRPr="00E80D2F">
        <w:rPr>
          <w:rFonts w:hint="eastAsia"/>
          <w:sz w:val="22"/>
        </w:rPr>
        <w:t>系统性能应达到：</w:t>
      </w:r>
      <w:proofErr w:type="gramStart"/>
      <w:r w:rsidRPr="00E80D2F">
        <w:rPr>
          <w:rFonts w:hint="eastAsia"/>
          <w:sz w:val="22"/>
        </w:rPr>
        <w:t>平均响应</w:t>
      </w:r>
      <w:proofErr w:type="gramEnd"/>
      <w:r w:rsidRPr="00E80D2F">
        <w:rPr>
          <w:rFonts w:hint="eastAsia"/>
          <w:sz w:val="22"/>
        </w:rPr>
        <w:t>速度：一般性数据保存、修改、删除等操作的响应反馈速度不应超过</w:t>
      </w:r>
      <w:r w:rsidRPr="00E80D2F">
        <w:rPr>
          <w:sz w:val="22"/>
        </w:rPr>
        <w:t>5</w:t>
      </w:r>
      <w:r w:rsidRPr="00E80D2F">
        <w:rPr>
          <w:rFonts w:hint="eastAsia"/>
          <w:sz w:val="22"/>
        </w:rPr>
        <w:t>秒，一般控制在</w:t>
      </w:r>
      <w:r w:rsidRPr="00E80D2F">
        <w:rPr>
          <w:sz w:val="22"/>
        </w:rPr>
        <w:t>2</w:t>
      </w:r>
      <w:r w:rsidRPr="00E80D2F">
        <w:rPr>
          <w:rFonts w:hint="eastAsia"/>
          <w:sz w:val="22"/>
        </w:rPr>
        <w:t>秒之内。一般操作业务类系统中的简单查询不应超过</w:t>
      </w:r>
      <w:r w:rsidRPr="00E80D2F">
        <w:rPr>
          <w:sz w:val="22"/>
        </w:rPr>
        <w:t>5</w:t>
      </w:r>
      <w:r w:rsidRPr="00E80D2F">
        <w:rPr>
          <w:rFonts w:hint="eastAsia"/>
          <w:sz w:val="22"/>
        </w:rPr>
        <w:t>秒。</w:t>
      </w:r>
    </w:p>
    <w:p w:rsidR="00AF48DD" w:rsidRPr="00E80D2F" w:rsidRDefault="00AF48DD" w:rsidP="00AF48DD">
      <w:pPr>
        <w:adjustRightInd w:val="0"/>
        <w:snapToGrid w:val="0"/>
        <w:ind w:firstLineChars="200" w:firstLine="440"/>
        <w:rPr>
          <w:sz w:val="22"/>
        </w:rPr>
      </w:pPr>
      <w:r w:rsidRPr="00E80D2F">
        <w:rPr>
          <w:rFonts w:hint="eastAsia"/>
          <w:sz w:val="22"/>
        </w:rPr>
        <w:t>数据量的查询、统计及数据处理响应时间为</w:t>
      </w:r>
      <w:r w:rsidRPr="00E80D2F">
        <w:rPr>
          <w:sz w:val="22"/>
        </w:rPr>
        <w:t>10</w:t>
      </w:r>
      <w:r w:rsidRPr="00E80D2F">
        <w:rPr>
          <w:rFonts w:hint="eastAsia"/>
          <w:sz w:val="22"/>
        </w:rPr>
        <w:t>秒。</w:t>
      </w:r>
    </w:p>
    <w:p w:rsidR="00AF48DD" w:rsidRPr="00E80D2F" w:rsidRDefault="00AF48DD" w:rsidP="00AF48DD">
      <w:pPr>
        <w:adjustRightInd w:val="0"/>
        <w:snapToGrid w:val="0"/>
        <w:ind w:firstLineChars="200" w:firstLine="440"/>
        <w:rPr>
          <w:sz w:val="22"/>
        </w:rPr>
      </w:pPr>
      <w:r w:rsidRPr="00E80D2F">
        <w:rPr>
          <w:rFonts w:hint="eastAsia"/>
          <w:sz w:val="22"/>
        </w:rPr>
        <w:t>支持全系统</w:t>
      </w:r>
      <w:r w:rsidRPr="00E80D2F">
        <w:rPr>
          <w:sz w:val="22"/>
        </w:rPr>
        <w:t>200</w:t>
      </w:r>
      <w:r w:rsidRPr="00E80D2F">
        <w:rPr>
          <w:rFonts w:hint="eastAsia"/>
          <w:sz w:val="22"/>
        </w:rPr>
        <w:t>用户在线。</w:t>
      </w:r>
    </w:p>
    <w:p w:rsidR="00AF48DD" w:rsidRPr="00E80D2F" w:rsidRDefault="00AF48DD" w:rsidP="00AF48DD">
      <w:pPr>
        <w:adjustRightInd w:val="0"/>
        <w:snapToGrid w:val="0"/>
        <w:ind w:firstLineChars="200" w:firstLine="440"/>
        <w:rPr>
          <w:sz w:val="22"/>
        </w:rPr>
      </w:pPr>
      <w:r w:rsidRPr="00E80D2F">
        <w:rPr>
          <w:rFonts w:hint="eastAsia"/>
          <w:sz w:val="22"/>
        </w:rPr>
        <w:t>完成软件测评、安全测评、密码测评等软件检测，并出具检测报告。</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4</w:t>
      </w:r>
      <w:r w:rsidRPr="00E80D2F">
        <w:rPr>
          <w:rFonts w:hint="eastAsia"/>
          <w:sz w:val="22"/>
        </w:rPr>
        <w:t>）安全性目标</w:t>
      </w:r>
    </w:p>
    <w:p w:rsidR="00AF48DD" w:rsidRPr="00E80D2F" w:rsidRDefault="00AF48DD" w:rsidP="00AF48DD">
      <w:pPr>
        <w:adjustRightInd w:val="0"/>
        <w:snapToGrid w:val="0"/>
        <w:ind w:firstLineChars="200" w:firstLine="440"/>
        <w:rPr>
          <w:sz w:val="22"/>
        </w:rPr>
      </w:pPr>
      <w:r w:rsidRPr="00E80D2F">
        <w:rPr>
          <w:rFonts w:hint="eastAsia"/>
          <w:sz w:val="22"/>
        </w:rPr>
        <w:t>利用现有的安全网络环境，实现对网络设备的安全管理；</w:t>
      </w:r>
    </w:p>
    <w:p w:rsidR="00AF48DD" w:rsidRPr="00E80D2F" w:rsidRDefault="00AF48DD" w:rsidP="00AF48DD">
      <w:pPr>
        <w:adjustRightInd w:val="0"/>
        <w:snapToGrid w:val="0"/>
        <w:ind w:firstLineChars="200" w:firstLine="440"/>
        <w:rPr>
          <w:sz w:val="22"/>
        </w:rPr>
      </w:pPr>
      <w:r w:rsidRPr="00E80D2F">
        <w:rPr>
          <w:rFonts w:hint="eastAsia"/>
          <w:sz w:val="22"/>
        </w:rPr>
        <w:lastRenderedPageBreak/>
        <w:t>确保合法用户使用合法网络资源，实现对用户的认证和权限管理；</w:t>
      </w:r>
    </w:p>
    <w:p w:rsidR="00AF48DD" w:rsidRPr="00E80D2F" w:rsidRDefault="00AF48DD" w:rsidP="00AF48DD">
      <w:pPr>
        <w:adjustRightInd w:val="0"/>
        <w:snapToGrid w:val="0"/>
        <w:ind w:firstLineChars="200" w:firstLine="440"/>
        <w:rPr>
          <w:sz w:val="22"/>
        </w:rPr>
      </w:pPr>
      <w:r w:rsidRPr="00E80D2F">
        <w:rPr>
          <w:rFonts w:hint="eastAsia"/>
          <w:sz w:val="22"/>
        </w:rPr>
        <w:t>确保政务内网和政务外网之间数据交换的安全；</w:t>
      </w:r>
    </w:p>
    <w:p w:rsidR="00AF48DD" w:rsidRPr="00E80D2F" w:rsidRDefault="00AF48DD" w:rsidP="00AF48DD">
      <w:pPr>
        <w:adjustRightInd w:val="0"/>
        <w:snapToGrid w:val="0"/>
        <w:ind w:firstLineChars="200" w:firstLine="440"/>
        <w:rPr>
          <w:sz w:val="22"/>
        </w:rPr>
      </w:pPr>
      <w:r w:rsidRPr="00E80D2F">
        <w:rPr>
          <w:rFonts w:hint="eastAsia"/>
          <w:sz w:val="22"/>
        </w:rPr>
        <w:t>能及时发现和阻断各种攻击行为，特别是防止</w:t>
      </w:r>
      <w:r w:rsidRPr="00E80D2F">
        <w:rPr>
          <w:sz w:val="22"/>
        </w:rPr>
        <w:t>DoS/DDoS</w:t>
      </w:r>
      <w:r w:rsidRPr="00E80D2F">
        <w:rPr>
          <w:rFonts w:hint="eastAsia"/>
          <w:sz w:val="22"/>
        </w:rPr>
        <w:t>等恶意攻击，确保系统不受到攻击；</w:t>
      </w:r>
    </w:p>
    <w:p w:rsidR="00AF48DD" w:rsidRPr="00E80D2F" w:rsidRDefault="00AF48DD" w:rsidP="00AF48DD">
      <w:pPr>
        <w:adjustRightInd w:val="0"/>
        <w:snapToGrid w:val="0"/>
        <w:ind w:firstLineChars="200" w:firstLine="440"/>
        <w:rPr>
          <w:sz w:val="22"/>
        </w:rPr>
      </w:pPr>
      <w:r w:rsidRPr="00E80D2F">
        <w:rPr>
          <w:rFonts w:hint="eastAsia"/>
          <w:sz w:val="22"/>
        </w:rPr>
        <w:t>能实时监控和动态监测服务器的运行状态，并及时报警提醒；</w:t>
      </w:r>
    </w:p>
    <w:p w:rsidR="00AF48DD" w:rsidRPr="00E80D2F" w:rsidRDefault="00AF48DD" w:rsidP="00AF48DD">
      <w:pPr>
        <w:adjustRightInd w:val="0"/>
        <w:snapToGrid w:val="0"/>
        <w:ind w:firstLineChars="200" w:firstLine="440"/>
        <w:rPr>
          <w:sz w:val="22"/>
        </w:rPr>
      </w:pPr>
      <w:r w:rsidRPr="00E80D2F">
        <w:rPr>
          <w:rFonts w:hint="eastAsia"/>
          <w:sz w:val="22"/>
        </w:rPr>
        <w:t>确保网络边界的安全，特别</w:t>
      </w:r>
      <w:proofErr w:type="gramStart"/>
      <w:r w:rsidRPr="00E80D2F">
        <w:rPr>
          <w:rFonts w:hint="eastAsia"/>
          <w:sz w:val="22"/>
        </w:rPr>
        <w:t>政务网</w:t>
      </w:r>
      <w:proofErr w:type="gramEnd"/>
      <w:r w:rsidRPr="00E80D2F">
        <w:rPr>
          <w:rFonts w:hint="eastAsia"/>
          <w:sz w:val="22"/>
        </w:rPr>
        <w:t>与内网之间通过物理隔离保证网络边界的安全；</w:t>
      </w:r>
    </w:p>
    <w:p w:rsidR="00AF48DD" w:rsidRPr="00E80D2F" w:rsidRDefault="00AF48DD" w:rsidP="00AF48DD">
      <w:pPr>
        <w:adjustRightInd w:val="0"/>
        <w:snapToGrid w:val="0"/>
        <w:ind w:firstLineChars="200" w:firstLine="440"/>
        <w:rPr>
          <w:sz w:val="22"/>
        </w:rPr>
      </w:pPr>
      <w:r w:rsidRPr="00E80D2F">
        <w:rPr>
          <w:rFonts w:hint="eastAsia"/>
          <w:sz w:val="22"/>
        </w:rPr>
        <w:t>建立有效的防病毒机制，防止病毒在整个网络中的大规模传播，防止各种病毒等进入内部网络；</w:t>
      </w:r>
    </w:p>
    <w:p w:rsidR="00AF48DD" w:rsidRPr="00E80D2F" w:rsidRDefault="00AF48DD" w:rsidP="00AF48DD">
      <w:pPr>
        <w:adjustRightInd w:val="0"/>
        <w:snapToGrid w:val="0"/>
        <w:ind w:firstLineChars="200" w:firstLine="440"/>
        <w:rPr>
          <w:sz w:val="22"/>
        </w:rPr>
      </w:pPr>
      <w:r w:rsidRPr="00E80D2F">
        <w:rPr>
          <w:rFonts w:hint="eastAsia"/>
          <w:sz w:val="22"/>
        </w:rPr>
        <w:t>具有灵活、方便、有效的注册机制、身份认证机制和授权管理机制，保证系统中的数据的可控性和不可否认性。</w:t>
      </w:r>
    </w:p>
    <w:p w:rsidR="00AF48DD" w:rsidRPr="00E80D2F" w:rsidRDefault="00AF48DD" w:rsidP="00AF48DD">
      <w:pPr>
        <w:adjustRightInd w:val="0"/>
        <w:snapToGrid w:val="0"/>
        <w:ind w:firstLineChars="200" w:firstLine="440"/>
        <w:rPr>
          <w:sz w:val="22"/>
        </w:rPr>
      </w:pPr>
      <w:r w:rsidRPr="00E80D2F">
        <w:rPr>
          <w:rFonts w:hint="eastAsia"/>
          <w:sz w:val="22"/>
        </w:rPr>
        <w:t>确保系统中主机资源安全，及时发现系统和数据库的安全漏洞，以有效避免黑客攻击的发生，做到防患于未然；</w:t>
      </w:r>
    </w:p>
    <w:p w:rsidR="00AF48DD" w:rsidRPr="00E80D2F" w:rsidRDefault="00AF48DD" w:rsidP="00AF48DD">
      <w:pPr>
        <w:adjustRightInd w:val="0"/>
        <w:snapToGrid w:val="0"/>
        <w:ind w:firstLineChars="200" w:firstLine="440"/>
        <w:rPr>
          <w:sz w:val="22"/>
        </w:rPr>
      </w:pPr>
      <w:r w:rsidRPr="00E80D2F">
        <w:rPr>
          <w:rFonts w:hint="eastAsia"/>
          <w:sz w:val="22"/>
        </w:rPr>
        <w:t>具有与各种应用系统相适应的业务安全保护机制，确保数据在存储、传输过程中的完整性和敏感数据的机密性；</w:t>
      </w:r>
    </w:p>
    <w:p w:rsidR="00AF48DD" w:rsidRPr="00E80D2F" w:rsidRDefault="00AF48DD" w:rsidP="00AF48DD">
      <w:pPr>
        <w:adjustRightInd w:val="0"/>
        <w:snapToGrid w:val="0"/>
        <w:ind w:firstLineChars="200" w:firstLine="440"/>
        <w:rPr>
          <w:sz w:val="22"/>
        </w:rPr>
      </w:pPr>
      <w:r w:rsidRPr="00E80D2F">
        <w:rPr>
          <w:rFonts w:hint="eastAsia"/>
          <w:sz w:val="22"/>
        </w:rPr>
        <w:t>具有有效的应急处理和灾难恢复机制，确保突发事件后能迅速恢复系统的各项服务；</w:t>
      </w:r>
    </w:p>
    <w:p w:rsidR="00AF48DD" w:rsidRPr="00E80D2F" w:rsidRDefault="00AF48DD" w:rsidP="00AF48DD">
      <w:pPr>
        <w:adjustRightInd w:val="0"/>
        <w:snapToGrid w:val="0"/>
        <w:ind w:firstLineChars="200" w:firstLine="440"/>
        <w:rPr>
          <w:sz w:val="22"/>
        </w:rPr>
      </w:pPr>
      <w:r w:rsidRPr="00E80D2F">
        <w:rPr>
          <w:rFonts w:hint="eastAsia"/>
          <w:sz w:val="22"/>
        </w:rPr>
        <w:t>具有完善的安全管理保障体系，确保系统的运营安全；</w:t>
      </w:r>
    </w:p>
    <w:p w:rsidR="00AF48DD" w:rsidRDefault="00AF48DD" w:rsidP="00AF48DD">
      <w:pPr>
        <w:adjustRightInd w:val="0"/>
        <w:snapToGrid w:val="0"/>
        <w:ind w:firstLineChars="200" w:firstLine="440"/>
        <w:rPr>
          <w:sz w:val="22"/>
        </w:rPr>
      </w:pPr>
      <w:r w:rsidRPr="00E80D2F">
        <w:rPr>
          <w:rFonts w:hint="eastAsia"/>
          <w:sz w:val="22"/>
        </w:rPr>
        <w:t>建立有效的安全管理机制，并采取与之配套的风险分析与安全评估机制、设备和人员管理制度、敏感信息（如口令、密钥）管理制度、安全操作规程等。</w:t>
      </w:r>
    </w:p>
    <w:p w:rsidR="00AF48DD" w:rsidRPr="00E80D2F" w:rsidRDefault="00AF48DD" w:rsidP="00AF48DD">
      <w:pPr>
        <w:adjustRightInd w:val="0"/>
        <w:snapToGrid w:val="0"/>
        <w:ind w:firstLineChars="200" w:firstLine="442"/>
        <w:rPr>
          <w:b/>
          <w:bCs/>
          <w:sz w:val="22"/>
        </w:rPr>
      </w:pPr>
      <w:r>
        <w:rPr>
          <w:rFonts w:hint="eastAsia"/>
          <w:b/>
          <w:bCs/>
          <w:sz w:val="22"/>
        </w:rPr>
        <w:t>7</w:t>
      </w:r>
      <w:r>
        <w:rPr>
          <w:b/>
          <w:bCs/>
          <w:sz w:val="22"/>
        </w:rPr>
        <w:t>.</w:t>
      </w:r>
      <w:r>
        <w:rPr>
          <w:rFonts w:hint="eastAsia"/>
          <w:b/>
          <w:bCs/>
          <w:sz w:val="22"/>
        </w:rPr>
        <w:t>4</w:t>
      </w:r>
      <w:r>
        <w:rPr>
          <w:b/>
          <w:bCs/>
          <w:sz w:val="22"/>
        </w:rPr>
        <w:t xml:space="preserve"> </w:t>
      </w:r>
      <w:r>
        <w:rPr>
          <w:b/>
          <w:bCs/>
          <w:sz w:val="22"/>
        </w:rPr>
        <w:t>建设</w:t>
      </w:r>
      <w:r w:rsidRPr="00E80D2F">
        <w:rPr>
          <w:rFonts w:hint="eastAsia"/>
          <w:b/>
          <w:bCs/>
          <w:sz w:val="22"/>
        </w:rPr>
        <w:t>要求</w:t>
      </w:r>
    </w:p>
    <w:p w:rsidR="00AF48DD" w:rsidRPr="00E80D2F" w:rsidRDefault="00AF48DD" w:rsidP="00AF48DD">
      <w:pPr>
        <w:adjustRightInd w:val="0"/>
        <w:snapToGrid w:val="0"/>
        <w:ind w:firstLineChars="200" w:firstLine="440"/>
        <w:rPr>
          <w:sz w:val="22"/>
        </w:rPr>
      </w:pPr>
      <w:r>
        <w:rPr>
          <w:rFonts w:hint="eastAsia"/>
          <w:sz w:val="22"/>
        </w:rPr>
        <w:t>7.4</w:t>
      </w:r>
      <w:r w:rsidRPr="00E80D2F">
        <w:rPr>
          <w:rFonts w:hint="eastAsia"/>
          <w:sz w:val="22"/>
        </w:rPr>
        <w:t xml:space="preserve">.1 </w:t>
      </w:r>
      <w:r w:rsidRPr="00E80D2F">
        <w:rPr>
          <w:rFonts w:hint="eastAsia"/>
          <w:sz w:val="22"/>
        </w:rPr>
        <w:t>总体要求</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1</w:t>
      </w:r>
      <w:r w:rsidRPr="00E80D2F">
        <w:rPr>
          <w:rFonts w:hint="eastAsia"/>
          <w:sz w:val="22"/>
        </w:rPr>
        <w:t>）参照国际、国家、上海市、行业有关标准，以运行保障为主线，以信息资源为基础，通用为主，兼顾特殊，循序渐进，逐步完善，以满足当前需求和未来发展需要。</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2</w:t>
      </w:r>
      <w:r w:rsidRPr="00E80D2F">
        <w:rPr>
          <w:rFonts w:hint="eastAsia"/>
          <w:sz w:val="22"/>
        </w:rPr>
        <w:t>）采用成熟、先进、稳定、符合标准的应用平台和已应用于多种应用开发的应用开发框架。</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3</w:t>
      </w:r>
      <w:r w:rsidRPr="00E80D2F">
        <w:rPr>
          <w:rFonts w:hint="eastAsia"/>
          <w:sz w:val="22"/>
        </w:rPr>
        <w:t>）框架结构和模块化封装，便于模块增减和系统升级。</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4</w:t>
      </w:r>
      <w:r w:rsidRPr="00E80D2F">
        <w:rPr>
          <w:rFonts w:hint="eastAsia"/>
          <w:sz w:val="22"/>
        </w:rPr>
        <w:t>）原则上应采用</w:t>
      </w:r>
      <w:r w:rsidRPr="00E80D2F">
        <w:rPr>
          <w:rFonts w:hint="eastAsia"/>
          <w:sz w:val="22"/>
        </w:rPr>
        <w:t>B/S</w:t>
      </w:r>
      <w:r w:rsidRPr="00E80D2F">
        <w:rPr>
          <w:rFonts w:hint="eastAsia"/>
          <w:sz w:val="22"/>
        </w:rPr>
        <w:t>（浏览器端</w:t>
      </w:r>
      <w:r w:rsidRPr="00E80D2F">
        <w:rPr>
          <w:rFonts w:hint="eastAsia"/>
          <w:sz w:val="22"/>
        </w:rPr>
        <w:t>/</w:t>
      </w:r>
      <w:r w:rsidRPr="00E80D2F">
        <w:rPr>
          <w:rFonts w:hint="eastAsia"/>
          <w:sz w:val="22"/>
        </w:rPr>
        <w:t>服务器端）的模式，基于</w:t>
      </w:r>
      <w:r w:rsidRPr="00E80D2F">
        <w:rPr>
          <w:rFonts w:hint="eastAsia"/>
          <w:sz w:val="22"/>
        </w:rPr>
        <w:t>Java</w:t>
      </w:r>
      <w:r w:rsidRPr="00E80D2F">
        <w:rPr>
          <w:rFonts w:hint="eastAsia"/>
          <w:sz w:val="22"/>
        </w:rPr>
        <w:t>技术架构进行功能开发，采用国产的大型关系型数据库，通信协议采用</w:t>
      </w:r>
      <w:r w:rsidRPr="00E80D2F">
        <w:rPr>
          <w:rFonts w:hint="eastAsia"/>
          <w:sz w:val="22"/>
        </w:rPr>
        <w:t>HTTP</w:t>
      </w:r>
      <w:r w:rsidRPr="00E80D2F">
        <w:rPr>
          <w:rFonts w:hint="eastAsia"/>
          <w:sz w:val="22"/>
        </w:rPr>
        <w:t>、</w:t>
      </w:r>
      <w:r w:rsidRPr="00E80D2F">
        <w:rPr>
          <w:rFonts w:hint="eastAsia"/>
          <w:sz w:val="22"/>
        </w:rPr>
        <w:t>TCP/IP</w:t>
      </w:r>
      <w:r w:rsidRPr="00E80D2F">
        <w:rPr>
          <w:rFonts w:hint="eastAsia"/>
          <w:sz w:val="22"/>
        </w:rPr>
        <w:t>标准协议，为保证系统安全运行，及方便浏览器端使用，本系统尽量不使用任何需要客户端下载安装组件形式提供的服务。</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5</w:t>
      </w:r>
      <w:r w:rsidRPr="00E80D2F">
        <w:rPr>
          <w:rFonts w:hint="eastAsia"/>
          <w:sz w:val="22"/>
        </w:rPr>
        <w:t>）后台需要使用能够支撑响应速度快、易于扩展的网络应用。</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6</w:t>
      </w:r>
      <w:r w:rsidRPr="00E80D2F">
        <w:rPr>
          <w:rFonts w:hint="eastAsia"/>
          <w:sz w:val="22"/>
        </w:rPr>
        <w:t>）数字孪生可视化引擎尽量采用成熟、先进、稳定、支持跨平台的游戏引擎，必须同时提供两种以上的方案，确保浏览器、手机都能流畅查看数字孪生模型。</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7</w:t>
      </w:r>
      <w:r w:rsidRPr="00E80D2F">
        <w:rPr>
          <w:rFonts w:hint="eastAsia"/>
          <w:sz w:val="22"/>
        </w:rPr>
        <w:t>）支持兼容多种格式模型，如</w:t>
      </w:r>
      <w:r w:rsidRPr="00E80D2F">
        <w:rPr>
          <w:rFonts w:hint="eastAsia"/>
          <w:sz w:val="22"/>
        </w:rPr>
        <w:t>rvt</w:t>
      </w:r>
      <w:r w:rsidRPr="00E80D2F">
        <w:rPr>
          <w:rFonts w:hint="eastAsia"/>
          <w:sz w:val="22"/>
        </w:rPr>
        <w:t>、</w:t>
      </w:r>
      <w:r w:rsidRPr="00E80D2F">
        <w:rPr>
          <w:rFonts w:hint="eastAsia"/>
          <w:sz w:val="22"/>
        </w:rPr>
        <w:t>3dmax</w:t>
      </w:r>
      <w:r w:rsidRPr="00E80D2F">
        <w:rPr>
          <w:rFonts w:hint="eastAsia"/>
          <w:sz w:val="22"/>
        </w:rPr>
        <w:t>、</w:t>
      </w:r>
      <w:r w:rsidRPr="00E80D2F">
        <w:rPr>
          <w:rFonts w:hint="eastAsia"/>
          <w:sz w:val="22"/>
        </w:rPr>
        <w:t>ifc</w:t>
      </w:r>
      <w:r w:rsidRPr="00E80D2F">
        <w:rPr>
          <w:rFonts w:hint="eastAsia"/>
          <w:sz w:val="22"/>
        </w:rPr>
        <w:t>、</w:t>
      </w:r>
      <w:r w:rsidRPr="00E80D2F">
        <w:rPr>
          <w:rFonts w:hint="eastAsia"/>
          <w:sz w:val="22"/>
        </w:rPr>
        <w:t>fbx</w:t>
      </w:r>
      <w:r w:rsidRPr="00E80D2F">
        <w:rPr>
          <w:rFonts w:hint="eastAsia"/>
          <w:sz w:val="22"/>
        </w:rPr>
        <w:t>、</w:t>
      </w:r>
      <w:r w:rsidRPr="00E80D2F">
        <w:rPr>
          <w:rFonts w:hint="eastAsia"/>
          <w:sz w:val="22"/>
        </w:rPr>
        <w:t>gltf.</w:t>
      </w:r>
    </w:p>
    <w:p w:rsidR="00AF48DD" w:rsidRPr="00E80D2F" w:rsidRDefault="00AF48DD" w:rsidP="00AF48DD">
      <w:pPr>
        <w:adjustRightInd w:val="0"/>
        <w:snapToGrid w:val="0"/>
        <w:ind w:firstLineChars="200" w:firstLine="440"/>
        <w:rPr>
          <w:sz w:val="22"/>
        </w:rPr>
      </w:pPr>
      <w:r w:rsidRPr="00E80D2F">
        <w:rPr>
          <w:rFonts w:hint="eastAsia"/>
          <w:sz w:val="22"/>
        </w:rPr>
        <w:t>（</w:t>
      </w:r>
      <w:r w:rsidRPr="00E80D2F">
        <w:rPr>
          <w:rFonts w:hint="eastAsia"/>
          <w:sz w:val="22"/>
        </w:rPr>
        <w:t>8</w:t>
      </w:r>
      <w:r w:rsidRPr="00E80D2F">
        <w:rPr>
          <w:rFonts w:hint="eastAsia"/>
          <w:sz w:val="22"/>
        </w:rPr>
        <w:t>）应采用成熟、稳定，具备高可靠性与高准确性的</w:t>
      </w:r>
      <w:r w:rsidRPr="00E80D2F">
        <w:rPr>
          <w:rFonts w:hint="eastAsia"/>
          <w:sz w:val="22"/>
        </w:rPr>
        <w:t>AI</w:t>
      </w:r>
      <w:r w:rsidRPr="00E80D2F">
        <w:rPr>
          <w:rFonts w:hint="eastAsia"/>
          <w:sz w:val="22"/>
        </w:rPr>
        <w:t>算法来进行算法开发。</w:t>
      </w:r>
    </w:p>
    <w:p w:rsidR="00AF48DD" w:rsidRPr="00E80D2F" w:rsidRDefault="00AF48DD" w:rsidP="00AF48DD">
      <w:pPr>
        <w:adjustRightInd w:val="0"/>
        <w:snapToGrid w:val="0"/>
        <w:ind w:firstLineChars="200" w:firstLine="440"/>
        <w:rPr>
          <w:sz w:val="22"/>
        </w:rPr>
      </w:pPr>
      <w:r>
        <w:rPr>
          <w:rFonts w:hint="eastAsia"/>
          <w:sz w:val="22"/>
        </w:rPr>
        <w:t>7.4</w:t>
      </w:r>
      <w:r w:rsidRPr="00E80D2F">
        <w:rPr>
          <w:rFonts w:hint="eastAsia"/>
          <w:sz w:val="22"/>
        </w:rPr>
        <w:t xml:space="preserve">.2 </w:t>
      </w:r>
      <w:r w:rsidRPr="00E80D2F">
        <w:rPr>
          <w:rFonts w:hint="eastAsia"/>
          <w:sz w:val="22"/>
        </w:rPr>
        <w:t>对接服务要求</w:t>
      </w:r>
    </w:p>
    <w:p w:rsidR="00AF48DD" w:rsidRPr="00E80D2F" w:rsidRDefault="00AF48DD" w:rsidP="00AF48DD">
      <w:pPr>
        <w:adjustRightInd w:val="0"/>
        <w:snapToGrid w:val="0"/>
        <w:ind w:firstLineChars="200" w:firstLine="440"/>
        <w:rPr>
          <w:sz w:val="22"/>
        </w:rPr>
      </w:pPr>
      <w:r w:rsidRPr="000746A8">
        <w:rPr>
          <w:rFonts w:hint="eastAsia"/>
          <w:sz w:val="22"/>
        </w:rPr>
        <w:t>本项目需要与原有的智慧大厅平台一期进行对接，</w:t>
      </w:r>
      <w:r>
        <w:rPr>
          <w:rFonts w:hint="eastAsia"/>
          <w:sz w:val="22"/>
        </w:rPr>
        <w:t>并</w:t>
      </w:r>
      <w:r w:rsidRPr="000746A8">
        <w:rPr>
          <w:rFonts w:hint="eastAsia"/>
          <w:sz w:val="22"/>
        </w:rPr>
        <w:t>确保技术架构和接口协议不影响原有系统的正常使用，又能同时获取到准确实时的数据，满足业务需求。</w:t>
      </w:r>
    </w:p>
    <w:p w:rsidR="00AF48DD" w:rsidRPr="00E80D2F" w:rsidRDefault="00AF48DD" w:rsidP="00AF48DD">
      <w:pPr>
        <w:adjustRightInd w:val="0"/>
        <w:snapToGrid w:val="0"/>
        <w:ind w:firstLineChars="200" w:firstLine="440"/>
        <w:rPr>
          <w:sz w:val="22"/>
        </w:rPr>
      </w:pPr>
      <w:r>
        <w:rPr>
          <w:rFonts w:hint="eastAsia"/>
          <w:sz w:val="22"/>
        </w:rPr>
        <w:t>7.4</w:t>
      </w:r>
      <w:r w:rsidRPr="00E80D2F">
        <w:rPr>
          <w:rFonts w:hint="eastAsia"/>
          <w:sz w:val="22"/>
        </w:rPr>
        <w:t xml:space="preserve">.3 </w:t>
      </w:r>
      <w:r w:rsidRPr="00E80D2F">
        <w:rPr>
          <w:rFonts w:hint="eastAsia"/>
          <w:sz w:val="22"/>
        </w:rPr>
        <w:t>运行环境要求</w:t>
      </w:r>
    </w:p>
    <w:p w:rsidR="00AF48DD" w:rsidRPr="00E80D2F" w:rsidRDefault="00AF48DD" w:rsidP="00AF48DD">
      <w:pPr>
        <w:adjustRightInd w:val="0"/>
        <w:snapToGrid w:val="0"/>
        <w:ind w:firstLineChars="200" w:firstLine="440"/>
        <w:rPr>
          <w:sz w:val="22"/>
        </w:rPr>
      </w:pPr>
      <w:r w:rsidRPr="00E80D2F">
        <w:rPr>
          <w:rFonts w:hint="eastAsia"/>
          <w:sz w:val="22"/>
        </w:rPr>
        <w:t>本项目通信网络主要依托浦东新区政务网，项目建设所需的服务器全部申请新区政务云的虚拟化硬件资源，需要考虑备份。</w:t>
      </w:r>
    </w:p>
    <w:p w:rsidR="00AF48DD" w:rsidRPr="00E80D2F" w:rsidRDefault="00AF48DD" w:rsidP="00AF48DD">
      <w:pPr>
        <w:adjustRightInd w:val="0"/>
        <w:snapToGrid w:val="0"/>
        <w:ind w:firstLineChars="200" w:firstLine="440"/>
        <w:rPr>
          <w:sz w:val="22"/>
        </w:rPr>
      </w:pPr>
      <w:r>
        <w:rPr>
          <w:rFonts w:hint="eastAsia"/>
          <w:sz w:val="22"/>
        </w:rPr>
        <w:t>7.4</w:t>
      </w:r>
      <w:r w:rsidRPr="00E80D2F">
        <w:rPr>
          <w:rFonts w:hint="eastAsia"/>
          <w:sz w:val="22"/>
        </w:rPr>
        <w:t xml:space="preserve">.4 </w:t>
      </w:r>
      <w:r w:rsidRPr="00E80D2F">
        <w:rPr>
          <w:rFonts w:hint="eastAsia"/>
          <w:sz w:val="22"/>
        </w:rPr>
        <w:t>系统安全要求</w:t>
      </w:r>
    </w:p>
    <w:p w:rsidR="00AF48DD" w:rsidRPr="00E80D2F" w:rsidRDefault="00AF48DD" w:rsidP="00AF48DD">
      <w:pPr>
        <w:adjustRightInd w:val="0"/>
        <w:snapToGrid w:val="0"/>
        <w:ind w:firstLineChars="200" w:firstLine="440"/>
        <w:rPr>
          <w:sz w:val="22"/>
        </w:rPr>
      </w:pPr>
      <w:r w:rsidRPr="00E80D2F">
        <w:rPr>
          <w:rFonts w:hint="eastAsia"/>
          <w:sz w:val="22"/>
        </w:rPr>
        <w:t>硬件安全：投标供应商应充分考虑未来的发展要求，提出服务器和存储容量需求，满足系统的一定扩展。必须考虑建立统一完善的安全标准、安全技术措施、安全管理制度，制定明确的数据分类保护等级规范。</w:t>
      </w:r>
    </w:p>
    <w:p w:rsidR="00AF48DD" w:rsidRPr="00E80D2F" w:rsidRDefault="00AF48DD" w:rsidP="00AF48DD">
      <w:pPr>
        <w:adjustRightInd w:val="0"/>
        <w:snapToGrid w:val="0"/>
        <w:ind w:firstLineChars="200" w:firstLine="440"/>
        <w:rPr>
          <w:sz w:val="22"/>
        </w:rPr>
      </w:pPr>
      <w:r w:rsidRPr="00E80D2F">
        <w:rPr>
          <w:rFonts w:hint="eastAsia"/>
          <w:sz w:val="22"/>
        </w:rPr>
        <w:t>网络安全：本项目主要运行在政务网，投标供应商应提出具有针对性的信息安全建议；出现网络故障能及时修复。</w:t>
      </w:r>
    </w:p>
    <w:p w:rsidR="00AF48DD" w:rsidRPr="00E80D2F" w:rsidRDefault="00AF48DD" w:rsidP="00AF48DD">
      <w:pPr>
        <w:adjustRightInd w:val="0"/>
        <w:snapToGrid w:val="0"/>
        <w:ind w:firstLineChars="200" w:firstLine="440"/>
        <w:rPr>
          <w:sz w:val="22"/>
        </w:rPr>
      </w:pPr>
      <w:r w:rsidRPr="00E80D2F">
        <w:rPr>
          <w:rFonts w:hint="eastAsia"/>
          <w:sz w:val="22"/>
        </w:rPr>
        <w:t>操作系统安全：需</w:t>
      </w:r>
      <w:proofErr w:type="gramStart"/>
      <w:r w:rsidRPr="00E80D2F">
        <w:rPr>
          <w:rFonts w:hint="eastAsia"/>
          <w:sz w:val="22"/>
        </w:rPr>
        <w:t>满足信创</w:t>
      </w:r>
      <w:proofErr w:type="gramEnd"/>
      <w:r w:rsidRPr="00E80D2F">
        <w:rPr>
          <w:rFonts w:hint="eastAsia"/>
          <w:sz w:val="22"/>
        </w:rPr>
        <w:t>条件，定期更新操作系统补丁与安全漏洞，系统设置为每周至少自动检查一次；需安装服务器端杀毒软件，有效防止病毒侵入和木马；通过操</w:t>
      </w:r>
      <w:r w:rsidRPr="00E80D2F">
        <w:rPr>
          <w:rFonts w:hint="eastAsia"/>
          <w:sz w:val="22"/>
        </w:rPr>
        <w:lastRenderedPageBreak/>
        <w:t>作系统安全策略、应用系统权限与认证系统，有效防止电脑黑客对系统、数据的破坏；</w:t>
      </w:r>
    </w:p>
    <w:p w:rsidR="00AF48DD" w:rsidRPr="00E80D2F" w:rsidRDefault="00AF48DD" w:rsidP="00AF48DD">
      <w:pPr>
        <w:adjustRightInd w:val="0"/>
        <w:snapToGrid w:val="0"/>
        <w:ind w:firstLineChars="200" w:firstLine="440"/>
        <w:rPr>
          <w:sz w:val="22"/>
        </w:rPr>
      </w:pPr>
      <w:r w:rsidRPr="00E80D2F">
        <w:rPr>
          <w:rFonts w:hint="eastAsia"/>
          <w:sz w:val="22"/>
        </w:rPr>
        <w:t>数据安全：在发生硬件故障的情况下，能够迅速而可靠的恢复数据库结构及其内容，数据至少保留最近</w:t>
      </w:r>
      <w:r w:rsidRPr="00E80D2F">
        <w:rPr>
          <w:rFonts w:hint="eastAsia"/>
          <w:sz w:val="22"/>
        </w:rPr>
        <w:t>7</w:t>
      </w:r>
      <w:r w:rsidRPr="00E80D2F">
        <w:rPr>
          <w:rFonts w:hint="eastAsia"/>
          <w:sz w:val="22"/>
        </w:rPr>
        <w:t>天的完整数据；通过建立事务处理机制，在事务处理失败的情况下，能够保证数据库恢复到确定状态；针对系统中各类数据的互动，建立完整的数据审核机制，确保系统中的所有数据的正确性、合法性；数据不受非法、越权、越级操作侵犯，系统自动保留关键数据的变更历史。</w:t>
      </w:r>
    </w:p>
    <w:p w:rsidR="00AF48DD" w:rsidRPr="00E80D2F" w:rsidRDefault="00AF48DD" w:rsidP="00AF48DD">
      <w:pPr>
        <w:adjustRightInd w:val="0"/>
        <w:snapToGrid w:val="0"/>
        <w:ind w:firstLineChars="200" w:firstLine="440"/>
        <w:rPr>
          <w:sz w:val="22"/>
        </w:rPr>
      </w:pPr>
      <w:r w:rsidRPr="00E80D2F">
        <w:rPr>
          <w:rFonts w:hint="eastAsia"/>
          <w:sz w:val="22"/>
        </w:rPr>
        <w:t>应用系统安全：通过权限控制，自动拒绝越权、违规操作；对可能导致不可逆转结果的操作采用二次提示确认机制；对各种原因导致的异常退出提供数据安全保障；提供重要操作失误后的</w:t>
      </w:r>
      <w:proofErr w:type="gramStart"/>
      <w:r w:rsidRPr="00E80D2F">
        <w:rPr>
          <w:rFonts w:hint="eastAsia"/>
          <w:sz w:val="22"/>
        </w:rPr>
        <w:t>自动回滚机制</w:t>
      </w:r>
      <w:proofErr w:type="gramEnd"/>
      <w:r w:rsidRPr="00E80D2F">
        <w:rPr>
          <w:rFonts w:hint="eastAsia"/>
          <w:sz w:val="22"/>
        </w:rPr>
        <w:t>。</w:t>
      </w:r>
    </w:p>
    <w:p w:rsidR="00AF48DD" w:rsidRPr="00E80D2F" w:rsidRDefault="00AF48DD" w:rsidP="00AF48DD">
      <w:pPr>
        <w:adjustRightInd w:val="0"/>
        <w:snapToGrid w:val="0"/>
        <w:ind w:firstLineChars="200" w:firstLine="440"/>
        <w:rPr>
          <w:sz w:val="22"/>
        </w:rPr>
      </w:pPr>
      <w:r>
        <w:rPr>
          <w:rFonts w:hint="eastAsia"/>
          <w:sz w:val="22"/>
        </w:rPr>
        <w:t>7.4</w:t>
      </w:r>
      <w:r w:rsidRPr="00E80D2F">
        <w:rPr>
          <w:rFonts w:hint="eastAsia"/>
          <w:sz w:val="22"/>
        </w:rPr>
        <w:t xml:space="preserve">.5 </w:t>
      </w:r>
      <w:r w:rsidRPr="00E80D2F">
        <w:rPr>
          <w:rFonts w:hint="eastAsia"/>
          <w:sz w:val="22"/>
        </w:rPr>
        <w:t>密码应用安全要求</w:t>
      </w:r>
    </w:p>
    <w:p w:rsidR="00AF48DD" w:rsidRPr="00E80D2F" w:rsidRDefault="00AF48DD" w:rsidP="00AF48DD">
      <w:pPr>
        <w:adjustRightInd w:val="0"/>
        <w:snapToGrid w:val="0"/>
        <w:ind w:firstLineChars="200" w:firstLine="440"/>
        <w:rPr>
          <w:sz w:val="22"/>
        </w:rPr>
      </w:pPr>
      <w:r w:rsidRPr="00E80D2F">
        <w:rPr>
          <w:rFonts w:hint="eastAsia"/>
          <w:sz w:val="22"/>
        </w:rPr>
        <w:t>考虑本项目的密码应用需求，设计密码应用安全方案，并开发适配若干密码应用功能模块，以实现网络和通信、设备和计算、应用和数据等层面的各密码应用功能，需满足《密码应用基本要求》二级指标，另附要求如下：</w:t>
      </w:r>
    </w:p>
    <w:p w:rsidR="00AF48DD" w:rsidRPr="00E80D2F" w:rsidRDefault="00AF48DD" w:rsidP="00AF48DD">
      <w:pPr>
        <w:adjustRightInd w:val="0"/>
        <w:snapToGrid w:val="0"/>
        <w:ind w:firstLineChars="200" w:firstLine="440"/>
        <w:rPr>
          <w:sz w:val="22"/>
        </w:rPr>
      </w:pPr>
      <w:r w:rsidRPr="00E80D2F">
        <w:rPr>
          <w:rFonts w:hint="eastAsia"/>
          <w:sz w:val="22"/>
        </w:rPr>
        <w:t>检查是否要求用户设置包含字母、数字和特殊字符的复杂密码。</w:t>
      </w:r>
    </w:p>
    <w:p w:rsidR="00AF48DD" w:rsidRPr="00E80D2F" w:rsidRDefault="00AF48DD" w:rsidP="00AF48DD">
      <w:pPr>
        <w:adjustRightInd w:val="0"/>
        <w:snapToGrid w:val="0"/>
        <w:ind w:firstLineChars="200" w:firstLine="440"/>
        <w:rPr>
          <w:sz w:val="22"/>
        </w:rPr>
      </w:pPr>
      <w:r w:rsidRPr="00E80D2F">
        <w:rPr>
          <w:rFonts w:hint="eastAsia"/>
          <w:sz w:val="22"/>
        </w:rPr>
        <w:t>检查密码在传输和存储过程中是否进行了加密保护。</w:t>
      </w:r>
    </w:p>
    <w:p w:rsidR="00AF48DD" w:rsidRPr="00E80D2F" w:rsidRDefault="00AF48DD" w:rsidP="00AF48DD">
      <w:pPr>
        <w:adjustRightInd w:val="0"/>
        <w:snapToGrid w:val="0"/>
        <w:ind w:firstLineChars="200" w:firstLine="440"/>
        <w:rPr>
          <w:sz w:val="22"/>
        </w:rPr>
      </w:pPr>
      <w:r w:rsidRPr="00E80D2F">
        <w:rPr>
          <w:rFonts w:hint="eastAsia"/>
          <w:sz w:val="22"/>
        </w:rPr>
        <w:t>检查账户锁定机制是否有效，是否有权限管理机制。</w:t>
      </w:r>
    </w:p>
    <w:p w:rsidR="00AF48DD" w:rsidRPr="00E80D2F" w:rsidRDefault="00AF48DD" w:rsidP="00AF48DD">
      <w:pPr>
        <w:adjustRightInd w:val="0"/>
        <w:snapToGrid w:val="0"/>
        <w:ind w:firstLineChars="200" w:firstLine="440"/>
        <w:rPr>
          <w:sz w:val="22"/>
        </w:rPr>
      </w:pPr>
      <w:r w:rsidRPr="00E80D2F">
        <w:rPr>
          <w:rFonts w:hint="eastAsia"/>
          <w:sz w:val="22"/>
        </w:rPr>
        <w:t>检查是否记录用户操作日志、登录日志，并是否实时监控系统运行状态。</w:t>
      </w:r>
    </w:p>
    <w:p w:rsidR="00AF48DD" w:rsidRPr="00E80D2F" w:rsidRDefault="00AF48DD" w:rsidP="00AF48DD">
      <w:pPr>
        <w:adjustRightInd w:val="0"/>
        <w:snapToGrid w:val="0"/>
        <w:ind w:firstLineChars="200" w:firstLine="440"/>
        <w:rPr>
          <w:sz w:val="22"/>
        </w:rPr>
      </w:pPr>
      <w:r w:rsidRPr="00E80D2F">
        <w:rPr>
          <w:rFonts w:hint="eastAsia"/>
          <w:sz w:val="22"/>
        </w:rPr>
        <w:t>检查密码长度限制、定期更改密码等策略是否得到执行。</w:t>
      </w:r>
    </w:p>
    <w:p w:rsidR="00AF48DD" w:rsidRPr="00E80D2F" w:rsidRDefault="00AF48DD" w:rsidP="00AF48DD">
      <w:pPr>
        <w:adjustRightInd w:val="0"/>
        <w:snapToGrid w:val="0"/>
        <w:ind w:firstLineChars="200" w:firstLine="440"/>
        <w:rPr>
          <w:sz w:val="22"/>
        </w:rPr>
      </w:pPr>
      <w:r w:rsidRPr="00E80D2F">
        <w:rPr>
          <w:rFonts w:hint="eastAsia"/>
          <w:sz w:val="22"/>
        </w:rPr>
        <w:t>检查系统是否能及时发现异常登录行为并采取相应措施。</w:t>
      </w:r>
    </w:p>
    <w:p w:rsidR="00AF48DD" w:rsidRDefault="00AF48DD" w:rsidP="00AF48DD">
      <w:pPr>
        <w:adjustRightInd w:val="0"/>
        <w:snapToGrid w:val="0"/>
        <w:ind w:firstLineChars="200" w:firstLine="442"/>
        <w:rPr>
          <w:b/>
          <w:bCs/>
          <w:sz w:val="22"/>
        </w:rPr>
      </w:pPr>
      <w:r>
        <w:rPr>
          <w:rFonts w:hint="eastAsia"/>
          <w:b/>
          <w:bCs/>
          <w:sz w:val="22"/>
        </w:rPr>
        <w:t>7</w:t>
      </w:r>
      <w:r>
        <w:rPr>
          <w:b/>
          <w:bCs/>
          <w:sz w:val="22"/>
        </w:rPr>
        <w:t>.</w:t>
      </w:r>
      <w:r>
        <w:rPr>
          <w:rFonts w:hint="eastAsia"/>
          <w:b/>
          <w:bCs/>
          <w:sz w:val="22"/>
        </w:rPr>
        <w:t>5</w:t>
      </w:r>
      <w:r>
        <w:rPr>
          <w:b/>
          <w:bCs/>
          <w:sz w:val="22"/>
        </w:rPr>
        <w:t xml:space="preserve"> </w:t>
      </w:r>
      <w:r>
        <w:rPr>
          <w:b/>
          <w:bCs/>
          <w:sz w:val="22"/>
        </w:rPr>
        <w:t>各模块具体要求</w:t>
      </w:r>
    </w:p>
    <w:p w:rsidR="00AF48DD" w:rsidRDefault="00AF48DD" w:rsidP="00AF48DD">
      <w:pPr>
        <w:keepNext/>
        <w:keepLines/>
        <w:numPr>
          <w:ilvl w:val="3"/>
          <w:numId w:val="0"/>
        </w:numPr>
        <w:spacing w:line="360" w:lineRule="auto"/>
        <w:ind w:firstLineChars="196" w:firstLine="433"/>
        <w:rPr>
          <w:b/>
          <w:bCs/>
          <w:sz w:val="22"/>
        </w:rPr>
      </w:pPr>
      <w:r>
        <w:rPr>
          <w:rFonts w:hint="eastAsia"/>
          <w:b/>
          <w:bCs/>
          <w:sz w:val="22"/>
        </w:rPr>
        <w:t>7</w:t>
      </w:r>
      <w:r>
        <w:rPr>
          <w:b/>
          <w:bCs/>
          <w:sz w:val="22"/>
        </w:rPr>
        <w:t>.</w:t>
      </w:r>
      <w:r>
        <w:rPr>
          <w:rFonts w:hint="eastAsia"/>
          <w:b/>
          <w:bCs/>
          <w:sz w:val="22"/>
        </w:rPr>
        <w:t>5</w:t>
      </w:r>
      <w:r>
        <w:rPr>
          <w:b/>
          <w:bCs/>
          <w:sz w:val="22"/>
        </w:rPr>
        <w:t>.1</w:t>
      </w:r>
      <w:r>
        <w:rPr>
          <w:rFonts w:hint="eastAsia"/>
          <w:b/>
          <w:bCs/>
          <w:sz w:val="22"/>
        </w:rPr>
        <w:t>智能决策分析子系统</w:t>
      </w:r>
    </w:p>
    <w:tbl>
      <w:tblPr>
        <w:tblStyle w:val="2f9"/>
        <w:tblW w:w="9494" w:type="dxa"/>
        <w:jc w:val="center"/>
        <w:tblLook w:val="04A0" w:firstRow="1" w:lastRow="0" w:firstColumn="1" w:lastColumn="0" w:noHBand="0" w:noVBand="1"/>
      </w:tblPr>
      <w:tblGrid>
        <w:gridCol w:w="704"/>
        <w:gridCol w:w="1209"/>
        <w:gridCol w:w="7581"/>
      </w:tblGrid>
      <w:tr w:rsidR="00AF48DD" w:rsidTr="008E6BF3">
        <w:trPr>
          <w:jc w:val="center"/>
        </w:trPr>
        <w:tc>
          <w:tcPr>
            <w:tcW w:w="704" w:type="dxa"/>
            <w:vAlign w:val="center"/>
          </w:tcPr>
          <w:p w:rsidR="00AF48DD" w:rsidRDefault="00AF48DD" w:rsidP="008E6BF3">
            <w:pPr>
              <w:spacing w:line="360" w:lineRule="auto"/>
              <w:jc w:val="center"/>
              <w:rPr>
                <w:sz w:val="22"/>
              </w:rPr>
            </w:pPr>
            <w:r>
              <w:rPr>
                <w:rFonts w:hint="eastAsia"/>
                <w:sz w:val="22"/>
              </w:rPr>
              <w:t>序号</w:t>
            </w:r>
          </w:p>
        </w:tc>
        <w:tc>
          <w:tcPr>
            <w:tcW w:w="1209" w:type="dxa"/>
            <w:vAlign w:val="center"/>
          </w:tcPr>
          <w:p w:rsidR="00AF48DD" w:rsidRDefault="00AF48DD" w:rsidP="008E6BF3">
            <w:pPr>
              <w:spacing w:line="360" w:lineRule="auto"/>
              <w:jc w:val="center"/>
              <w:rPr>
                <w:sz w:val="22"/>
              </w:rPr>
            </w:pPr>
            <w:r>
              <w:rPr>
                <w:rFonts w:hint="eastAsia"/>
                <w:sz w:val="22"/>
              </w:rPr>
              <w:t>模块名称</w:t>
            </w:r>
          </w:p>
        </w:tc>
        <w:tc>
          <w:tcPr>
            <w:tcW w:w="7581"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trHeight w:val="1363"/>
          <w:jc w:val="center"/>
        </w:trPr>
        <w:tc>
          <w:tcPr>
            <w:tcW w:w="704" w:type="dxa"/>
            <w:tcBorders>
              <w:bottom w:val="single" w:sz="4" w:space="0" w:color="auto"/>
            </w:tcBorders>
            <w:vAlign w:val="center"/>
          </w:tcPr>
          <w:p w:rsidR="00AF48DD" w:rsidRDefault="00AF48DD" w:rsidP="008E6BF3">
            <w:pPr>
              <w:spacing w:line="360" w:lineRule="auto"/>
              <w:jc w:val="center"/>
              <w:rPr>
                <w:sz w:val="22"/>
              </w:rPr>
            </w:pPr>
            <w:r>
              <w:rPr>
                <w:rFonts w:hint="eastAsia"/>
                <w:sz w:val="22"/>
              </w:rPr>
              <w:t>1</w:t>
            </w:r>
          </w:p>
        </w:tc>
        <w:tc>
          <w:tcPr>
            <w:tcW w:w="1209" w:type="dxa"/>
            <w:tcBorders>
              <w:bottom w:val="single" w:sz="4" w:space="0" w:color="auto"/>
            </w:tcBorders>
            <w:vAlign w:val="center"/>
          </w:tcPr>
          <w:p w:rsidR="00AF48DD" w:rsidRDefault="00AF48DD" w:rsidP="008E6BF3">
            <w:pPr>
              <w:spacing w:line="360" w:lineRule="auto"/>
              <w:jc w:val="center"/>
              <w:rPr>
                <w:sz w:val="22"/>
              </w:rPr>
            </w:pPr>
            <w:r>
              <w:rPr>
                <w:rFonts w:hint="eastAsia"/>
                <w:sz w:val="22"/>
              </w:rPr>
              <w:t>数据集成</w:t>
            </w:r>
          </w:p>
        </w:tc>
        <w:tc>
          <w:tcPr>
            <w:tcW w:w="7581" w:type="dxa"/>
            <w:tcBorders>
              <w:bottom w:val="single" w:sz="4" w:space="0" w:color="auto"/>
            </w:tcBorders>
            <w:vAlign w:val="center"/>
          </w:tcPr>
          <w:p w:rsidR="00AF48DD" w:rsidRDefault="00AF48DD" w:rsidP="008E6BF3">
            <w:pPr>
              <w:spacing w:line="360" w:lineRule="auto"/>
              <w:ind w:left="28"/>
              <w:jc w:val="left"/>
              <w:rPr>
                <w:sz w:val="22"/>
              </w:rPr>
            </w:pPr>
            <w:r>
              <w:rPr>
                <w:rFonts w:hint="eastAsia"/>
                <w:sz w:val="22"/>
              </w:rPr>
              <w:t>支持将经过严格清洗、加工的高质量、高可信度数据按照规定格式进行导入。</w:t>
            </w:r>
          </w:p>
        </w:tc>
      </w:tr>
      <w:tr w:rsidR="00AF48DD" w:rsidTr="008E6BF3">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rsidR="00AF48DD" w:rsidRDefault="00AF48DD" w:rsidP="008E6BF3">
            <w:pPr>
              <w:spacing w:line="360" w:lineRule="auto"/>
              <w:jc w:val="center"/>
              <w:rPr>
                <w:sz w:val="22"/>
              </w:rPr>
            </w:pPr>
            <w:r>
              <w:rPr>
                <w:rFonts w:hint="eastAsia"/>
                <w:sz w:val="22"/>
              </w:rPr>
              <w:lastRenderedPageBreak/>
              <w:t>2</w:t>
            </w:r>
          </w:p>
        </w:tc>
        <w:tc>
          <w:tcPr>
            <w:tcW w:w="1209" w:type="dxa"/>
            <w:tcBorders>
              <w:top w:val="single" w:sz="4" w:space="0" w:color="auto"/>
              <w:left w:val="single" w:sz="4" w:space="0" w:color="auto"/>
              <w:bottom w:val="single" w:sz="4" w:space="0" w:color="auto"/>
              <w:right w:val="single" w:sz="4" w:space="0" w:color="auto"/>
            </w:tcBorders>
            <w:vAlign w:val="center"/>
          </w:tcPr>
          <w:p w:rsidR="00AF48DD" w:rsidRDefault="00AF48DD" w:rsidP="008E6BF3">
            <w:pPr>
              <w:spacing w:line="360" w:lineRule="auto"/>
              <w:jc w:val="center"/>
              <w:rPr>
                <w:sz w:val="22"/>
              </w:rPr>
            </w:pPr>
            <w:proofErr w:type="gramStart"/>
            <w:r>
              <w:rPr>
                <w:rFonts w:hint="eastAsia"/>
                <w:sz w:val="22"/>
              </w:rPr>
              <w:t>全数据</w:t>
            </w:r>
            <w:proofErr w:type="gramEnd"/>
            <w:r>
              <w:rPr>
                <w:rFonts w:hint="eastAsia"/>
                <w:sz w:val="22"/>
              </w:rPr>
              <w:t>融合智能分析</w:t>
            </w:r>
          </w:p>
        </w:tc>
        <w:tc>
          <w:tcPr>
            <w:tcW w:w="7581" w:type="dxa"/>
            <w:tcBorders>
              <w:top w:val="single" w:sz="4" w:space="0" w:color="auto"/>
              <w:left w:val="single" w:sz="4" w:space="0" w:color="auto"/>
              <w:bottom w:val="single" w:sz="4" w:space="0" w:color="auto"/>
              <w:right w:val="single" w:sz="4" w:space="0" w:color="auto"/>
            </w:tcBorders>
            <w:vAlign w:val="center"/>
          </w:tcPr>
          <w:p w:rsidR="00AF48DD" w:rsidRPr="000746A8" w:rsidRDefault="00AF48DD" w:rsidP="008E6BF3">
            <w:pPr>
              <w:numPr>
                <w:ilvl w:val="0"/>
                <w:numId w:val="32"/>
              </w:numPr>
              <w:spacing w:line="300" w:lineRule="auto"/>
              <w:ind w:left="28" w:firstLine="0"/>
              <w:jc w:val="left"/>
              <w:rPr>
                <w:sz w:val="22"/>
              </w:rPr>
            </w:pPr>
            <w:r w:rsidRPr="000746A8">
              <w:rPr>
                <w:rFonts w:hint="eastAsia"/>
                <w:sz w:val="22"/>
              </w:rPr>
              <w:t>整合本项目内部的</w:t>
            </w:r>
            <w:r>
              <w:rPr>
                <w:rFonts w:hint="eastAsia"/>
                <w:sz w:val="22"/>
              </w:rPr>
              <w:t>各</w:t>
            </w:r>
            <w:r w:rsidRPr="000746A8">
              <w:rPr>
                <w:rFonts w:hint="eastAsia"/>
                <w:sz w:val="22"/>
              </w:rPr>
              <w:t>系统，实现数据的全融通，梳理中心内部各个部门的各项工作业务流程，采用诸如</w:t>
            </w:r>
            <w:r w:rsidRPr="000746A8">
              <w:rPr>
                <w:sz w:val="22"/>
              </w:rPr>
              <w:t>MATLAB</w:t>
            </w:r>
            <w:r w:rsidRPr="000746A8">
              <w:rPr>
                <w:rFonts w:hint="eastAsia"/>
                <w:sz w:val="22"/>
              </w:rPr>
              <w:t>、</w:t>
            </w:r>
            <w:r w:rsidRPr="000746A8">
              <w:rPr>
                <w:sz w:val="22"/>
              </w:rPr>
              <w:t>SPSS</w:t>
            </w:r>
            <w:r w:rsidRPr="000746A8">
              <w:rPr>
                <w:rFonts w:hint="eastAsia"/>
                <w:sz w:val="22"/>
              </w:rPr>
              <w:t>、</w:t>
            </w:r>
            <w:r w:rsidRPr="000746A8">
              <w:rPr>
                <w:sz w:val="22"/>
              </w:rPr>
              <w:t>EViews</w:t>
            </w:r>
            <w:r w:rsidRPr="000746A8">
              <w:rPr>
                <w:rFonts w:hint="eastAsia"/>
                <w:sz w:val="22"/>
              </w:rPr>
              <w:t>等若干种分析软件或分析方法，针对业务流程实现关联分析。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对接人员管理相关的其他业务系统，采用诸如</w:t>
            </w:r>
            <w:r w:rsidRPr="000746A8">
              <w:rPr>
                <w:sz w:val="22"/>
              </w:rPr>
              <w:t>APRIORI</w:t>
            </w:r>
            <w:r w:rsidRPr="000746A8">
              <w:rPr>
                <w:rFonts w:hint="eastAsia"/>
                <w:sz w:val="22"/>
              </w:rPr>
              <w:t>等若干种关联挖掘算法，并结合诸如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对接物联网各系统数据，采用诸如</w:t>
            </w:r>
            <w:r w:rsidRPr="000746A8">
              <w:rPr>
                <w:sz w:val="22"/>
              </w:rPr>
              <w:t>APRIORI</w:t>
            </w:r>
            <w:r w:rsidRPr="000746A8">
              <w:rPr>
                <w:rFonts w:hint="eastAsia"/>
                <w:sz w:val="22"/>
              </w:rPr>
              <w:t>等若干种关联挖掘算法，提取反映设备状态特征的</w:t>
            </w:r>
            <w:proofErr w:type="gramStart"/>
            <w:r w:rsidRPr="000746A8">
              <w:rPr>
                <w:rFonts w:hint="eastAsia"/>
                <w:sz w:val="22"/>
              </w:rPr>
              <w:t>的</w:t>
            </w:r>
            <w:proofErr w:type="gramEnd"/>
            <w:r w:rsidRPr="000746A8">
              <w:rPr>
                <w:rFonts w:hint="eastAsia"/>
                <w:sz w:val="22"/>
              </w:rPr>
              <w:t>多维度指标，并结合诸如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融通食堂的多项运营数据，经数据清洗、格式化和标准化等预处理操作后，采用诸如</w:t>
            </w:r>
            <w:r w:rsidRPr="000746A8">
              <w:rPr>
                <w:sz w:val="22"/>
              </w:rPr>
              <w:t>APRIORI</w:t>
            </w:r>
            <w:r w:rsidRPr="000746A8">
              <w:rPr>
                <w:rFonts w:hint="eastAsia"/>
                <w:sz w:val="22"/>
              </w:rPr>
              <w:t>等若干种关联挖掘算法，提取反映食堂运营情况和工作人员满意度的多维度指标，并结合诸如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对接智慧大厅平台一期，充分利用现在已有的数字孪生模型和相关数据，结合</w:t>
            </w:r>
            <w:r w:rsidRPr="000746A8">
              <w:rPr>
                <w:rFonts w:hint="eastAsia"/>
                <w:sz w:val="22"/>
              </w:rPr>
              <w:t>BIM</w:t>
            </w:r>
            <w:r w:rsidRPr="000746A8">
              <w:rPr>
                <w:rFonts w:hint="eastAsia"/>
                <w:sz w:val="22"/>
              </w:rPr>
              <w:t>、数字</w:t>
            </w:r>
            <w:proofErr w:type="gramStart"/>
            <w:r w:rsidRPr="000746A8">
              <w:rPr>
                <w:rFonts w:hint="eastAsia"/>
                <w:sz w:val="22"/>
              </w:rPr>
              <w:t>孪生等</w:t>
            </w:r>
            <w:proofErr w:type="gramEnd"/>
            <w:r w:rsidRPr="000746A8">
              <w:rPr>
                <w:rFonts w:hint="eastAsia"/>
                <w:sz w:val="22"/>
              </w:rPr>
              <w:t>技术获取中心及分中心的多维度空间数据，合诸如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对接各业务系统，采用诸如</w:t>
            </w:r>
            <w:r w:rsidRPr="000746A8">
              <w:rPr>
                <w:sz w:val="22"/>
              </w:rPr>
              <w:t>APRIORI</w:t>
            </w:r>
            <w:r w:rsidRPr="000746A8">
              <w:rPr>
                <w:rFonts w:hint="eastAsia"/>
                <w:sz w:val="22"/>
              </w:rPr>
              <w:t>等若干种关联挖掘算法，提取中心与物资保障有关的采购业务环节数据进行关联，并结合诸如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对接各业务系统，采用诸如</w:t>
            </w:r>
            <w:r w:rsidRPr="000746A8">
              <w:rPr>
                <w:sz w:val="22"/>
              </w:rPr>
              <w:t>APRIORI</w:t>
            </w:r>
            <w:r w:rsidRPr="000746A8">
              <w:rPr>
                <w:rFonts w:hint="eastAsia"/>
                <w:sz w:val="22"/>
              </w:rPr>
              <w:t>等若干种关联挖掘算法，提取中心与采购业务有关的业务数据，并结合诸如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等若干种分析软件或分析方法实现关联分析。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对接各业务系统，结合诸如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等若干种分析软件或分析方法融通中心多方业务管理数据对各类安全要素智能分析。</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基于物联网、</w:t>
            </w:r>
            <w:r w:rsidRPr="000746A8">
              <w:rPr>
                <w:sz w:val="22"/>
              </w:rPr>
              <w:t>AI</w:t>
            </w:r>
            <w:r w:rsidRPr="000746A8">
              <w:rPr>
                <w:rFonts w:hint="eastAsia"/>
                <w:sz w:val="22"/>
              </w:rPr>
              <w:t>等技术获取中心的外来人员数据，并结合中心的其他系统，采用诸如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等若干种分析软件或分析方法实现融合关联分析，辅助优化安防决策。</w:t>
            </w:r>
          </w:p>
          <w:p w:rsidR="00AF48DD" w:rsidRPr="000746A8" w:rsidRDefault="00AF48DD" w:rsidP="008E6BF3">
            <w:pPr>
              <w:numPr>
                <w:ilvl w:val="0"/>
                <w:numId w:val="32"/>
              </w:numPr>
              <w:spacing w:line="300" w:lineRule="auto"/>
              <w:ind w:left="28" w:firstLine="0"/>
              <w:jc w:val="left"/>
              <w:rPr>
                <w:sz w:val="22"/>
              </w:rPr>
            </w:pPr>
            <w:r w:rsidRPr="000746A8">
              <w:rPr>
                <w:rFonts w:hint="eastAsia"/>
                <w:sz w:val="22"/>
              </w:rPr>
              <w:t>对接近中心各类物联网系统，采用诸如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等若干种分析软件或分析方法为中心提供多方面的能耗智能诊断分析，为能耗决策的优化提供数据支撑；结合物联网以及中心已有的多方业务系统采用诸如</w:t>
            </w:r>
            <w:r w:rsidRPr="000746A8">
              <w:rPr>
                <w:rFonts w:hint="eastAsia"/>
                <w:sz w:val="22"/>
              </w:rPr>
              <w:t>MATLAB</w:t>
            </w:r>
            <w:r w:rsidRPr="000746A8">
              <w:rPr>
                <w:rFonts w:hint="eastAsia"/>
                <w:sz w:val="22"/>
              </w:rPr>
              <w:t>、</w:t>
            </w:r>
            <w:r w:rsidRPr="000746A8">
              <w:rPr>
                <w:rFonts w:hint="eastAsia"/>
                <w:sz w:val="22"/>
              </w:rPr>
              <w:t>SPSS</w:t>
            </w:r>
            <w:r w:rsidRPr="000746A8">
              <w:rPr>
                <w:rFonts w:hint="eastAsia"/>
                <w:sz w:val="22"/>
              </w:rPr>
              <w:t>、</w:t>
            </w:r>
            <w:r w:rsidRPr="000746A8">
              <w:rPr>
                <w:rFonts w:hint="eastAsia"/>
                <w:sz w:val="22"/>
              </w:rPr>
              <w:t>EViews</w:t>
            </w:r>
            <w:r w:rsidRPr="000746A8">
              <w:rPr>
                <w:rFonts w:hint="eastAsia"/>
                <w:sz w:val="22"/>
              </w:rPr>
              <w:t>等若干种分析软件或分析方法对中心的碳排放情况智能分析。</w:t>
            </w:r>
          </w:p>
        </w:tc>
      </w:tr>
      <w:tr w:rsidR="00AF48DD" w:rsidTr="008E6BF3">
        <w:trPr>
          <w:jc w:val="center"/>
        </w:trPr>
        <w:tc>
          <w:tcPr>
            <w:tcW w:w="704" w:type="dxa"/>
            <w:tcBorders>
              <w:top w:val="single" w:sz="4" w:space="0" w:color="auto"/>
              <w:bottom w:val="single" w:sz="4" w:space="0" w:color="auto"/>
              <w:right w:val="single" w:sz="4" w:space="0" w:color="auto"/>
            </w:tcBorders>
            <w:vAlign w:val="center"/>
          </w:tcPr>
          <w:p w:rsidR="00AF48DD" w:rsidRDefault="00AF48DD" w:rsidP="008E6BF3">
            <w:pPr>
              <w:spacing w:line="360" w:lineRule="auto"/>
              <w:jc w:val="center"/>
              <w:rPr>
                <w:sz w:val="22"/>
              </w:rPr>
            </w:pPr>
            <w:r>
              <w:rPr>
                <w:rFonts w:hint="eastAsia"/>
                <w:sz w:val="22"/>
              </w:rPr>
              <w:t>3</w:t>
            </w:r>
          </w:p>
        </w:tc>
        <w:tc>
          <w:tcPr>
            <w:tcW w:w="1209" w:type="dxa"/>
            <w:tcBorders>
              <w:top w:val="single" w:sz="4" w:space="0" w:color="auto"/>
              <w:left w:val="single" w:sz="4" w:space="0" w:color="auto"/>
              <w:bottom w:val="single" w:sz="4" w:space="0" w:color="auto"/>
              <w:right w:val="single" w:sz="4" w:space="0" w:color="auto"/>
            </w:tcBorders>
            <w:vAlign w:val="center"/>
          </w:tcPr>
          <w:p w:rsidR="00AF48DD" w:rsidRDefault="00AF48DD" w:rsidP="008E6BF3">
            <w:pPr>
              <w:spacing w:line="360" w:lineRule="auto"/>
              <w:jc w:val="center"/>
              <w:rPr>
                <w:sz w:val="22"/>
              </w:rPr>
            </w:pPr>
            <w:r>
              <w:rPr>
                <w:rFonts w:hint="eastAsia"/>
                <w:sz w:val="22"/>
              </w:rPr>
              <w:t>可视化数据报表</w:t>
            </w:r>
          </w:p>
        </w:tc>
        <w:tc>
          <w:tcPr>
            <w:tcW w:w="7581" w:type="dxa"/>
            <w:tcBorders>
              <w:top w:val="single" w:sz="4" w:space="0" w:color="auto"/>
              <w:left w:val="single" w:sz="4" w:space="0" w:color="auto"/>
              <w:bottom w:val="single" w:sz="4" w:space="0" w:color="auto"/>
              <w:right w:val="single" w:sz="4" w:space="0" w:color="auto"/>
            </w:tcBorders>
            <w:vAlign w:val="center"/>
          </w:tcPr>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动态可视化呈现智能工作导航的智能分析结果，为中心提供多方位的信息管理与决策支持。</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关联中心内部的各项管理数据和流程，动态可视化呈现中心人员管理</w:t>
            </w:r>
            <w:r w:rsidRPr="000746A8">
              <w:rPr>
                <w:rFonts w:hint="eastAsia"/>
                <w:sz w:val="22"/>
              </w:rPr>
              <w:lastRenderedPageBreak/>
              <w:t>相关的一系列智能分析结果。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动态可视化呈现设备管理的智能分析结果。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动态可视化呈现中心食堂运营的管理数据智能分析结果。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对接智慧大厅平台一期，结合数字孪生、</w:t>
            </w:r>
            <w:r w:rsidRPr="000746A8">
              <w:rPr>
                <w:rFonts w:hint="eastAsia"/>
                <w:sz w:val="22"/>
              </w:rPr>
              <w:t>BIM</w:t>
            </w:r>
            <w:r w:rsidRPr="000746A8">
              <w:rPr>
                <w:rFonts w:hint="eastAsia"/>
                <w:sz w:val="22"/>
              </w:rPr>
              <w:t>等技术，动态可视化呈现中心的空间管理智能分析结果。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动态可视化呈现仓储管理及相关数据的融合智能分析结果。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动态可视化展示采购管理与相关业务数据的融合智能分析结果。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动态可视化展示作业安全管控数据的智能分析结果。</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支持对外来人员的出入情况进行动态可视化展示。</w:t>
            </w:r>
          </w:p>
          <w:p w:rsidR="00AF48DD" w:rsidRPr="000746A8" w:rsidRDefault="00AF48DD" w:rsidP="008E6BF3">
            <w:pPr>
              <w:numPr>
                <w:ilvl w:val="0"/>
                <w:numId w:val="33"/>
              </w:numPr>
              <w:spacing w:line="360" w:lineRule="auto"/>
              <w:ind w:left="29" w:firstLine="0"/>
              <w:jc w:val="left"/>
              <w:rPr>
                <w:sz w:val="22"/>
              </w:rPr>
            </w:pPr>
            <w:r w:rsidRPr="000746A8">
              <w:rPr>
                <w:rFonts w:hint="eastAsia"/>
                <w:sz w:val="22"/>
              </w:rPr>
              <w:t>动态可视化展示中心能耗各方面的智能分析结果。动态可视化呈现中心低碳节能各方面的多维度智能分析结果。</w:t>
            </w:r>
          </w:p>
        </w:tc>
      </w:tr>
    </w:tbl>
    <w:p w:rsidR="00AF48DD" w:rsidRDefault="00AF48DD" w:rsidP="00AF48DD">
      <w:pPr>
        <w:keepNext/>
        <w:keepLines/>
        <w:numPr>
          <w:ilvl w:val="3"/>
          <w:numId w:val="0"/>
        </w:numPr>
        <w:spacing w:line="360" w:lineRule="auto"/>
        <w:ind w:firstLineChars="196" w:firstLine="433"/>
        <w:rPr>
          <w:b/>
          <w:bCs/>
          <w:sz w:val="22"/>
        </w:rPr>
      </w:pPr>
      <w:r>
        <w:rPr>
          <w:rFonts w:hint="eastAsia"/>
          <w:b/>
          <w:sz w:val="22"/>
        </w:rPr>
        <w:lastRenderedPageBreak/>
        <w:t>7</w:t>
      </w:r>
      <w:r>
        <w:rPr>
          <w:b/>
          <w:sz w:val="22"/>
        </w:rPr>
        <w:t>.</w:t>
      </w:r>
      <w:r>
        <w:rPr>
          <w:rFonts w:hint="eastAsia"/>
          <w:b/>
          <w:sz w:val="22"/>
        </w:rPr>
        <w:t>5</w:t>
      </w:r>
      <w:r>
        <w:rPr>
          <w:b/>
          <w:sz w:val="22"/>
        </w:rPr>
        <w:t>.</w:t>
      </w:r>
      <w:r>
        <w:rPr>
          <w:rFonts w:hint="eastAsia"/>
          <w:b/>
          <w:sz w:val="22"/>
        </w:rPr>
        <w:t xml:space="preserve">2 </w:t>
      </w:r>
      <w:r>
        <w:rPr>
          <w:rFonts w:hint="eastAsia"/>
          <w:b/>
          <w:bCs/>
          <w:sz w:val="22"/>
        </w:rPr>
        <w:t>AI</w:t>
      </w:r>
      <w:r>
        <w:rPr>
          <w:rFonts w:hint="eastAsia"/>
          <w:b/>
          <w:bCs/>
          <w:sz w:val="22"/>
        </w:rPr>
        <w:t>规则引擎子系统</w:t>
      </w:r>
    </w:p>
    <w:tbl>
      <w:tblPr>
        <w:tblStyle w:val="2f9"/>
        <w:tblW w:w="9494" w:type="dxa"/>
        <w:jc w:val="center"/>
        <w:tblLook w:val="04A0" w:firstRow="1" w:lastRow="0" w:firstColumn="1" w:lastColumn="0" w:noHBand="0" w:noVBand="1"/>
      </w:tblPr>
      <w:tblGrid>
        <w:gridCol w:w="847"/>
        <w:gridCol w:w="1138"/>
        <w:gridCol w:w="7509"/>
      </w:tblGrid>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序号</w:t>
            </w:r>
          </w:p>
        </w:tc>
        <w:tc>
          <w:tcPr>
            <w:tcW w:w="1138" w:type="dxa"/>
            <w:vAlign w:val="center"/>
          </w:tcPr>
          <w:p w:rsidR="00AF48DD" w:rsidRDefault="00AF48DD" w:rsidP="008E6BF3">
            <w:pPr>
              <w:spacing w:line="360" w:lineRule="auto"/>
              <w:jc w:val="center"/>
              <w:rPr>
                <w:sz w:val="22"/>
              </w:rPr>
            </w:pPr>
            <w:r>
              <w:rPr>
                <w:rFonts w:hint="eastAsia"/>
                <w:sz w:val="22"/>
              </w:rPr>
              <w:t>模块名称</w:t>
            </w:r>
          </w:p>
        </w:tc>
        <w:tc>
          <w:tcPr>
            <w:tcW w:w="7509"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1</w:t>
            </w:r>
          </w:p>
        </w:tc>
        <w:tc>
          <w:tcPr>
            <w:tcW w:w="1138" w:type="dxa"/>
            <w:vAlign w:val="center"/>
          </w:tcPr>
          <w:p w:rsidR="00AF48DD" w:rsidRDefault="00AF48DD" w:rsidP="008E6BF3">
            <w:pPr>
              <w:spacing w:line="360" w:lineRule="auto"/>
              <w:jc w:val="center"/>
              <w:rPr>
                <w:sz w:val="22"/>
              </w:rPr>
            </w:pPr>
            <w:r>
              <w:rPr>
                <w:rFonts w:hint="eastAsia"/>
                <w:sz w:val="22"/>
              </w:rPr>
              <w:t>低代码配置平台</w:t>
            </w:r>
          </w:p>
        </w:tc>
        <w:tc>
          <w:tcPr>
            <w:tcW w:w="7509" w:type="dxa"/>
            <w:vAlign w:val="center"/>
          </w:tcPr>
          <w:p w:rsidR="00AF48DD" w:rsidRPr="000A48BD" w:rsidRDefault="00AF48DD" w:rsidP="008E6BF3">
            <w:pPr>
              <w:numPr>
                <w:ilvl w:val="0"/>
                <w:numId w:val="33"/>
              </w:numPr>
              <w:spacing w:line="300" w:lineRule="auto"/>
              <w:ind w:left="28" w:firstLine="0"/>
              <w:jc w:val="left"/>
              <w:rPr>
                <w:sz w:val="22"/>
              </w:rPr>
            </w:pPr>
            <w:r w:rsidRPr="000A48BD">
              <w:rPr>
                <w:rFonts w:hint="eastAsia"/>
                <w:sz w:val="22"/>
              </w:rPr>
              <w:t>定制开发可视化界面，以图形化方式呈现，并为用户提供良好的交互体验。</w:t>
            </w:r>
          </w:p>
          <w:p w:rsidR="00AF48DD" w:rsidRPr="000A48BD" w:rsidRDefault="00AF48DD" w:rsidP="008E6BF3">
            <w:pPr>
              <w:numPr>
                <w:ilvl w:val="0"/>
                <w:numId w:val="33"/>
              </w:numPr>
              <w:spacing w:line="300" w:lineRule="auto"/>
              <w:ind w:left="28" w:firstLine="0"/>
              <w:jc w:val="left"/>
              <w:rPr>
                <w:sz w:val="22"/>
              </w:rPr>
            </w:pPr>
            <w:r w:rsidRPr="000A48BD">
              <w:rPr>
                <w:rFonts w:hint="eastAsia"/>
                <w:sz w:val="22"/>
              </w:rPr>
              <w:t>定制开发创建和管理规则的工具，实现规则的自定义配置，满足中心的个性化需求。</w:t>
            </w:r>
          </w:p>
          <w:p w:rsidR="00AF48DD" w:rsidRDefault="00AF48DD" w:rsidP="008E6BF3">
            <w:pPr>
              <w:numPr>
                <w:ilvl w:val="0"/>
                <w:numId w:val="34"/>
              </w:numPr>
              <w:spacing w:line="300" w:lineRule="auto"/>
              <w:ind w:left="28" w:firstLine="0"/>
              <w:jc w:val="left"/>
              <w:rPr>
                <w:sz w:val="22"/>
              </w:rPr>
            </w:pPr>
            <w:r>
              <w:rPr>
                <w:rFonts w:hint="eastAsia"/>
                <w:sz w:val="22"/>
              </w:rPr>
              <w:t>定制开发流程设计工具，以结构化流程满足用户对业务流程创建的个性化需求。</w:t>
            </w:r>
          </w:p>
          <w:p w:rsidR="00AF48DD" w:rsidRDefault="00AF48DD" w:rsidP="008E6BF3">
            <w:pPr>
              <w:numPr>
                <w:ilvl w:val="0"/>
                <w:numId w:val="33"/>
              </w:numPr>
              <w:spacing w:line="300" w:lineRule="auto"/>
              <w:ind w:left="28" w:firstLine="0"/>
              <w:jc w:val="left"/>
              <w:rPr>
                <w:sz w:val="22"/>
              </w:rPr>
            </w:pPr>
            <w:r>
              <w:rPr>
                <w:rFonts w:hint="eastAsia"/>
                <w:sz w:val="22"/>
              </w:rPr>
              <w:t>支持与外部数据源的集成，实现</w:t>
            </w:r>
            <w:r w:rsidRPr="000A48BD">
              <w:rPr>
                <w:sz w:val="22"/>
              </w:rPr>
              <w:t>平台数据能力</w:t>
            </w:r>
            <w:r w:rsidRPr="000A48BD">
              <w:rPr>
                <w:rFonts w:hint="eastAsia"/>
                <w:sz w:val="22"/>
              </w:rPr>
              <w:t>的扩展</w:t>
            </w:r>
            <w:r w:rsidRPr="000A48BD">
              <w:rPr>
                <w:sz w:val="22"/>
              </w:rPr>
              <w:t>，满足</w:t>
            </w:r>
            <w:r>
              <w:rPr>
                <w:rFonts w:hint="eastAsia"/>
                <w:sz w:val="22"/>
              </w:rPr>
              <w:t>采购人</w:t>
            </w:r>
            <w:r w:rsidRPr="000A48BD">
              <w:rPr>
                <w:sz w:val="22"/>
              </w:rPr>
              <w:t>对数据的多样化需求</w:t>
            </w:r>
            <w:r w:rsidRPr="000A48BD">
              <w:rPr>
                <w:rFonts w:hint="eastAsia"/>
                <w:sz w:val="22"/>
              </w:rPr>
              <w:t>。</w:t>
            </w:r>
          </w:p>
          <w:p w:rsidR="00AF48DD" w:rsidRDefault="00AF48DD" w:rsidP="008E6BF3">
            <w:pPr>
              <w:numPr>
                <w:ilvl w:val="0"/>
                <w:numId w:val="34"/>
              </w:numPr>
              <w:spacing w:line="300" w:lineRule="auto"/>
              <w:ind w:left="28" w:firstLine="0"/>
              <w:jc w:val="left"/>
              <w:rPr>
                <w:sz w:val="22"/>
              </w:rPr>
            </w:pPr>
            <w:r>
              <w:rPr>
                <w:rFonts w:hint="eastAsia"/>
                <w:sz w:val="22"/>
              </w:rPr>
              <w:t>支持跟踪和管理代码的变更历史，并提供对先前版本的访问和恢复能力。</w:t>
            </w:r>
          </w:p>
          <w:p w:rsidR="00AF48DD" w:rsidRDefault="00AF48DD" w:rsidP="008E6BF3">
            <w:pPr>
              <w:numPr>
                <w:ilvl w:val="0"/>
                <w:numId w:val="34"/>
              </w:numPr>
              <w:spacing w:line="300" w:lineRule="auto"/>
              <w:ind w:left="28" w:firstLine="0"/>
              <w:jc w:val="left"/>
              <w:rPr>
                <w:sz w:val="22"/>
              </w:rPr>
            </w:pPr>
            <w:r>
              <w:rPr>
                <w:rFonts w:hint="eastAsia"/>
                <w:sz w:val="22"/>
              </w:rPr>
              <w:t>定制开发中心工作人员多级管理功能，实现分级授权。</w:t>
            </w:r>
          </w:p>
          <w:p w:rsidR="00AF48DD" w:rsidRDefault="00AF48DD" w:rsidP="008E6BF3">
            <w:pPr>
              <w:numPr>
                <w:ilvl w:val="0"/>
                <w:numId w:val="34"/>
              </w:numPr>
              <w:spacing w:line="300" w:lineRule="auto"/>
              <w:ind w:left="28" w:firstLine="0"/>
              <w:jc w:val="left"/>
              <w:rPr>
                <w:sz w:val="22"/>
              </w:rPr>
            </w:pPr>
            <w:r>
              <w:rPr>
                <w:rFonts w:hint="eastAsia"/>
                <w:sz w:val="22"/>
              </w:rPr>
              <w:t>定制设计流程部署策略并开发流程监控工具，实现流程的智能部署和动态监控。</w:t>
            </w: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2</w:t>
            </w:r>
          </w:p>
        </w:tc>
        <w:tc>
          <w:tcPr>
            <w:tcW w:w="1138" w:type="dxa"/>
            <w:vAlign w:val="center"/>
          </w:tcPr>
          <w:p w:rsidR="00AF48DD" w:rsidRDefault="00AF48DD" w:rsidP="008E6BF3">
            <w:pPr>
              <w:spacing w:line="360" w:lineRule="auto"/>
              <w:jc w:val="center"/>
              <w:rPr>
                <w:sz w:val="22"/>
              </w:rPr>
            </w:pPr>
            <w:r>
              <w:rPr>
                <w:rFonts w:hint="eastAsia"/>
                <w:sz w:val="22"/>
              </w:rPr>
              <w:t>智能工作导航</w:t>
            </w:r>
          </w:p>
        </w:tc>
        <w:tc>
          <w:tcPr>
            <w:tcW w:w="7509" w:type="dxa"/>
            <w:vAlign w:val="center"/>
          </w:tcPr>
          <w:p w:rsidR="00AF48DD" w:rsidRDefault="00AF48DD" w:rsidP="008E6BF3">
            <w:pPr>
              <w:numPr>
                <w:ilvl w:val="0"/>
                <w:numId w:val="35"/>
              </w:numPr>
              <w:spacing w:line="360" w:lineRule="auto"/>
              <w:ind w:left="29" w:firstLine="0"/>
              <w:jc w:val="left"/>
              <w:rPr>
                <w:sz w:val="22"/>
              </w:rPr>
            </w:pPr>
            <w:r>
              <w:rPr>
                <w:rFonts w:hint="eastAsia"/>
                <w:sz w:val="22"/>
              </w:rPr>
              <w:t>提供工作流程实施图的配置与管理，实现中心业务流程的梳理与归集。</w:t>
            </w:r>
          </w:p>
          <w:p w:rsidR="00AF48DD" w:rsidRDefault="00AF48DD" w:rsidP="008E6BF3">
            <w:pPr>
              <w:numPr>
                <w:ilvl w:val="0"/>
                <w:numId w:val="35"/>
              </w:numPr>
              <w:spacing w:line="360" w:lineRule="auto"/>
              <w:ind w:left="29" w:firstLine="0"/>
              <w:jc w:val="left"/>
              <w:rPr>
                <w:sz w:val="22"/>
              </w:rPr>
            </w:pPr>
            <w:r w:rsidRPr="000A48BD">
              <w:rPr>
                <w:rFonts w:hint="eastAsia"/>
                <w:sz w:val="22"/>
              </w:rPr>
              <w:t>对接</w:t>
            </w:r>
            <w:r>
              <w:rPr>
                <w:rFonts w:hint="eastAsia"/>
                <w:sz w:val="22"/>
              </w:rPr>
              <w:t>本次项目中定制化建设的各个子系统，将数据全部打通融合，</w:t>
            </w:r>
            <w:r w:rsidRPr="000A48BD">
              <w:rPr>
                <w:rFonts w:hint="eastAsia"/>
                <w:sz w:val="22"/>
              </w:rPr>
              <w:t>采用诸如</w:t>
            </w:r>
            <w:r w:rsidRPr="000A48BD">
              <w:rPr>
                <w:sz w:val="22"/>
              </w:rPr>
              <w:t>APRIORI</w:t>
            </w:r>
            <w:r w:rsidRPr="000A48BD">
              <w:rPr>
                <w:rFonts w:hint="eastAsia"/>
                <w:sz w:val="22"/>
              </w:rPr>
              <w:t>等若干种关联挖掘算法</w:t>
            </w:r>
            <w:r>
              <w:rPr>
                <w:rFonts w:hint="eastAsia"/>
                <w:sz w:val="22"/>
              </w:rPr>
              <w:t>以关键信息提取、流程整合分析等操作实现工作流程与相关信息之间的关联。</w:t>
            </w:r>
          </w:p>
          <w:p w:rsidR="00AF48DD" w:rsidRPr="000A48BD" w:rsidRDefault="00AF48DD" w:rsidP="008E6BF3">
            <w:pPr>
              <w:numPr>
                <w:ilvl w:val="0"/>
                <w:numId w:val="35"/>
              </w:numPr>
              <w:spacing w:line="360" w:lineRule="auto"/>
              <w:ind w:left="29" w:firstLine="0"/>
              <w:jc w:val="left"/>
              <w:rPr>
                <w:sz w:val="22"/>
              </w:rPr>
            </w:pPr>
            <w:r w:rsidRPr="000A48BD">
              <w:rPr>
                <w:rFonts w:hint="eastAsia"/>
                <w:sz w:val="22"/>
              </w:rPr>
              <w:lastRenderedPageBreak/>
              <w:t>采用</w:t>
            </w:r>
            <w:r w:rsidRPr="000A48BD">
              <w:rPr>
                <w:sz w:val="22"/>
              </w:rPr>
              <w:t>Rete</w:t>
            </w:r>
            <w:r w:rsidRPr="000A48BD">
              <w:rPr>
                <w:rFonts w:hint="eastAsia"/>
                <w:sz w:val="22"/>
              </w:rPr>
              <w:t>、</w:t>
            </w:r>
            <w:r w:rsidRPr="000A48BD">
              <w:rPr>
                <w:sz w:val="22"/>
              </w:rPr>
              <w:t>PHREAK</w:t>
            </w:r>
            <w:r w:rsidRPr="000A48BD">
              <w:rPr>
                <w:rFonts w:hint="eastAsia"/>
                <w:sz w:val="22"/>
              </w:rPr>
              <w:t>等推理算法建立数据流转规则，实现各项业务流程的拆分、重构、引导；动态追踪工作流程的执行进度，提供必要的导航和支持。</w:t>
            </w:r>
          </w:p>
          <w:p w:rsidR="00AF48DD" w:rsidRDefault="00AF48DD" w:rsidP="008E6BF3">
            <w:pPr>
              <w:spacing w:line="360" w:lineRule="auto"/>
              <w:ind w:left="29"/>
              <w:jc w:val="left"/>
              <w:rPr>
                <w:sz w:val="22"/>
              </w:rPr>
            </w:pP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lastRenderedPageBreak/>
              <w:t>3</w:t>
            </w:r>
          </w:p>
        </w:tc>
        <w:tc>
          <w:tcPr>
            <w:tcW w:w="1138" w:type="dxa"/>
            <w:vAlign w:val="center"/>
          </w:tcPr>
          <w:p w:rsidR="00AF48DD" w:rsidRDefault="00AF48DD" w:rsidP="008E6BF3">
            <w:pPr>
              <w:spacing w:line="360" w:lineRule="auto"/>
              <w:jc w:val="center"/>
              <w:rPr>
                <w:sz w:val="22"/>
              </w:rPr>
            </w:pPr>
            <w:r>
              <w:rPr>
                <w:rFonts w:hint="eastAsia"/>
                <w:sz w:val="22"/>
              </w:rPr>
              <w:t>流程监控与预警</w:t>
            </w:r>
          </w:p>
        </w:tc>
        <w:tc>
          <w:tcPr>
            <w:tcW w:w="7509" w:type="dxa"/>
            <w:vAlign w:val="center"/>
          </w:tcPr>
          <w:p w:rsidR="00AF48DD" w:rsidRPr="000A48BD" w:rsidRDefault="00AF48DD" w:rsidP="008E6BF3">
            <w:pPr>
              <w:numPr>
                <w:ilvl w:val="0"/>
                <w:numId w:val="35"/>
              </w:numPr>
              <w:spacing w:line="360" w:lineRule="auto"/>
              <w:ind w:left="29" w:firstLine="0"/>
              <w:jc w:val="left"/>
              <w:rPr>
                <w:sz w:val="22"/>
              </w:rPr>
            </w:pPr>
            <w:r w:rsidRPr="000A48BD">
              <w:rPr>
                <w:rFonts w:hint="eastAsia"/>
                <w:sz w:val="22"/>
              </w:rPr>
              <w:t>利用诸如</w:t>
            </w:r>
            <w:r w:rsidRPr="000A48BD">
              <w:rPr>
                <w:sz w:val="22"/>
              </w:rPr>
              <w:t>Tableau</w:t>
            </w:r>
            <w:r w:rsidRPr="000A48BD">
              <w:rPr>
                <w:rFonts w:hint="eastAsia"/>
                <w:sz w:val="22"/>
              </w:rPr>
              <w:t>等若干种判定算法开发业务流程的进度判断模型，实现工作进度滞后下的预警推送。</w:t>
            </w:r>
          </w:p>
          <w:p w:rsidR="00AF48DD" w:rsidRPr="000A48BD" w:rsidRDefault="00AF48DD" w:rsidP="008E6BF3">
            <w:pPr>
              <w:numPr>
                <w:ilvl w:val="0"/>
                <w:numId w:val="35"/>
              </w:numPr>
              <w:spacing w:line="360" w:lineRule="auto"/>
              <w:ind w:left="29" w:firstLine="0"/>
              <w:jc w:val="left"/>
              <w:rPr>
                <w:sz w:val="22"/>
              </w:rPr>
            </w:pPr>
            <w:r w:rsidRPr="000A48BD">
              <w:rPr>
                <w:rFonts w:hint="eastAsia"/>
                <w:sz w:val="22"/>
              </w:rPr>
              <w:t>利用诸如</w:t>
            </w:r>
            <w:r w:rsidRPr="000A48BD">
              <w:rPr>
                <w:sz w:val="22"/>
              </w:rPr>
              <w:t>Tableau</w:t>
            </w:r>
            <w:r w:rsidRPr="000A48BD">
              <w:rPr>
                <w:rFonts w:hint="eastAsia"/>
                <w:sz w:val="22"/>
              </w:rPr>
              <w:t>等若干种判定算法支持开发工作流程的执行判断模型，对执行存在偏差的流程进行预警。</w:t>
            </w:r>
          </w:p>
          <w:p w:rsidR="00AF48DD" w:rsidRDefault="00AF48DD" w:rsidP="008E6BF3">
            <w:pPr>
              <w:numPr>
                <w:ilvl w:val="0"/>
                <w:numId w:val="35"/>
              </w:numPr>
              <w:spacing w:line="360" w:lineRule="auto"/>
              <w:ind w:left="29" w:firstLine="0"/>
              <w:jc w:val="left"/>
              <w:rPr>
                <w:sz w:val="22"/>
              </w:rPr>
            </w:pPr>
            <w:r w:rsidRPr="000A48BD">
              <w:rPr>
                <w:rFonts w:hint="eastAsia"/>
                <w:sz w:val="22"/>
              </w:rPr>
              <w:t>利用诸如</w:t>
            </w:r>
            <w:r w:rsidRPr="000A48BD">
              <w:rPr>
                <w:sz w:val="22"/>
              </w:rPr>
              <w:t>Tableau</w:t>
            </w:r>
            <w:r w:rsidRPr="000A48BD">
              <w:rPr>
                <w:rFonts w:hint="eastAsia"/>
                <w:sz w:val="22"/>
              </w:rPr>
              <w:t>等若干种判定算法支持开发业务流程风险的识别模型，实现风险的提前智能预警。</w:t>
            </w:r>
          </w:p>
        </w:tc>
      </w:tr>
    </w:tbl>
    <w:p w:rsidR="00AF48DD" w:rsidRDefault="00AF48DD" w:rsidP="00AF48DD">
      <w:pPr>
        <w:keepNext/>
        <w:keepLines/>
        <w:numPr>
          <w:ilvl w:val="3"/>
          <w:numId w:val="0"/>
        </w:numPr>
        <w:spacing w:line="360" w:lineRule="auto"/>
        <w:ind w:firstLineChars="196" w:firstLine="433"/>
        <w:rPr>
          <w:b/>
          <w:bCs/>
          <w:sz w:val="22"/>
        </w:rPr>
      </w:pPr>
      <w:r>
        <w:rPr>
          <w:rFonts w:hint="eastAsia"/>
          <w:b/>
          <w:sz w:val="22"/>
        </w:rPr>
        <w:t>7</w:t>
      </w:r>
      <w:r>
        <w:rPr>
          <w:b/>
          <w:sz w:val="22"/>
        </w:rPr>
        <w:t>.</w:t>
      </w:r>
      <w:r>
        <w:rPr>
          <w:rFonts w:hint="eastAsia"/>
          <w:b/>
          <w:sz w:val="22"/>
        </w:rPr>
        <w:t>5</w:t>
      </w:r>
      <w:r>
        <w:rPr>
          <w:b/>
          <w:sz w:val="22"/>
        </w:rPr>
        <w:t>.</w:t>
      </w:r>
      <w:r>
        <w:rPr>
          <w:rFonts w:hint="eastAsia"/>
          <w:b/>
          <w:sz w:val="22"/>
        </w:rPr>
        <w:t>3</w:t>
      </w:r>
      <w:r>
        <w:rPr>
          <w:rFonts w:hint="eastAsia"/>
          <w:b/>
          <w:bCs/>
          <w:sz w:val="22"/>
        </w:rPr>
        <w:t>后勤保障管理子系统</w:t>
      </w:r>
    </w:p>
    <w:tbl>
      <w:tblPr>
        <w:tblStyle w:val="2f9"/>
        <w:tblW w:w="9567" w:type="dxa"/>
        <w:jc w:val="center"/>
        <w:tblLook w:val="04A0" w:firstRow="1" w:lastRow="0" w:firstColumn="1" w:lastColumn="0" w:noHBand="0" w:noVBand="1"/>
      </w:tblPr>
      <w:tblGrid>
        <w:gridCol w:w="847"/>
        <w:gridCol w:w="1208"/>
        <w:gridCol w:w="7512"/>
      </w:tblGrid>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序号</w:t>
            </w:r>
          </w:p>
        </w:tc>
        <w:tc>
          <w:tcPr>
            <w:tcW w:w="1208" w:type="dxa"/>
            <w:vAlign w:val="center"/>
          </w:tcPr>
          <w:p w:rsidR="00AF48DD" w:rsidRDefault="00AF48DD" w:rsidP="008E6BF3">
            <w:pPr>
              <w:spacing w:line="360" w:lineRule="auto"/>
              <w:jc w:val="center"/>
              <w:rPr>
                <w:sz w:val="22"/>
              </w:rPr>
            </w:pPr>
            <w:r>
              <w:rPr>
                <w:rFonts w:hint="eastAsia"/>
                <w:sz w:val="22"/>
              </w:rPr>
              <w:t>模块名称</w:t>
            </w:r>
          </w:p>
        </w:tc>
        <w:tc>
          <w:tcPr>
            <w:tcW w:w="7512"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1</w:t>
            </w:r>
          </w:p>
        </w:tc>
        <w:tc>
          <w:tcPr>
            <w:tcW w:w="1208" w:type="dxa"/>
            <w:vAlign w:val="center"/>
          </w:tcPr>
          <w:p w:rsidR="00AF48DD" w:rsidRDefault="00AF48DD" w:rsidP="008E6BF3">
            <w:pPr>
              <w:spacing w:line="360" w:lineRule="auto"/>
              <w:jc w:val="center"/>
              <w:rPr>
                <w:sz w:val="22"/>
              </w:rPr>
            </w:pPr>
            <w:r>
              <w:rPr>
                <w:rFonts w:hint="eastAsia"/>
                <w:sz w:val="22"/>
              </w:rPr>
              <w:t>一站</w:t>
            </w:r>
            <w:proofErr w:type="gramStart"/>
            <w:r>
              <w:rPr>
                <w:rFonts w:hint="eastAsia"/>
                <w:sz w:val="22"/>
              </w:rPr>
              <w:t>式人员</w:t>
            </w:r>
            <w:proofErr w:type="gramEnd"/>
            <w:r>
              <w:rPr>
                <w:rFonts w:hint="eastAsia"/>
                <w:sz w:val="22"/>
              </w:rPr>
              <w:t>管理</w:t>
            </w:r>
          </w:p>
        </w:tc>
        <w:tc>
          <w:tcPr>
            <w:tcW w:w="7512" w:type="dxa"/>
            <w:vAlign w:val="center"/>
          </w:tcPr>
          <w:p w:rsidR="00AF48DD" w:rsidRDefault="00AF48DD" w:rsidP="008E6BF3">
            <w:pPr>
              <w:numPr>
                <w:ilvl w:val="0"/>
                <w:numId w:val="37"/>
              </w:numPr>
              <w:spacing w:line="360" w:lineRule="auto"/>
              <w:ind w:left="0" w:firstLine="0"/>
              <w:jc w:val="left"/>
              <w:rPr>
                <w:sz w:val="22"/>
              </w:rPr>
            </w:pPr>
            <w:r w:rsidRPr="000A48BD">
              <w:rPr>
                <w:rFonts w:hint="eastAsia"/>
                <w:sz w:val="22"/>
              </w:rPr>
              <w:t>整合中心内部五部门及各个进驻部门的数据，</w:t>
            </w:r>
            <w:r>
              <w:rPr>
                <w:rFonts w:hint="eastAsia"/>
                <w:sz w:val="22"/>
              </w:rPr>
              <w:t>开发人员入驻的综合关联业务模型，实现人员入驻多个事项的一体化快速申办。</w:t>
            </w:r>
          </w:p>
          <w:p w:rsidR="00AF48DD" w:rsidRDefault="00AF48DD" w:rsidP="008E6BF3">
            <w:pPr>
              <w:numPr>
                <w:ilvl w:val="0"/>
                <w:numId w:val="37"/>
              </w:numPr>
              <w:spacing w:line="360" w:lineRule="auto"/>
              <w:ind w:left="0" w:firstLine="0"/>
              <w:jc w:val="left"/>
              <w:rPr>
                <w:sz w:val="22"/>
              </w:rPr>
            </w:pPr>
            <w:r w:rsidRPr="000A48BD">
              <w:rPr>
                <w:rFonts w:hint="eastAsia"/>
                <w:sz w:val="22"/>
              </w:rPr>
              <w:t>整合中心内部五部门及各个进驻部门的数据，</w:t>
            </w:r>
            <w:r>
              <w:rPr>
                <w:rFonts w:hint="eastAsia"/>
                <w:sz w:val="22"/>
              </w:rPr>
              <w:t>开发人员调出的综合关联业务模型，实现人员调出多个事项的一体化快速申办。</w:t>
            </w:r>
          </w:p>
          <w:p w:rsidR="00AF48DD" w:rsidRDefault="00AF48DD" w:rsidP="008E6BF3">
            <w:pPr>
              <w:numPr>
                <w:ilvl w:val="0"/>
                <w:numId w:val="37"/>
              </w:numPr>
              <w:spacing w:line="360" w:lineRule="auto"/>
              <w:ind w:left="0" w:firstLine="0"/>
              <w:jc w:val="left"/>
              <w:rPr>
                <w:sz w:val="22"/>
              </w:rPr>
            </w:pPr>
            <w:r w:rsidRPr="000A48BD">
              <w:rPr>
                <w:rFonts w:hint="eastAsia"/>
                <w:sz w:val="22"/>
              </w:rPr>
              <w:t>整合中心内部五部门及各个进驻部门的数据，</w:t>
            </w:r>
            <w:r>
              <w:rPr>
                <w:rFonts w:hint="eastAsia"/>
                <w:sz w:val="22"/>
              </w:rPr>
              <w:t>开发人员调岗的综合关联业务模型，实现人员调岗多个事项的一体化快速申办。</w:t>
            </w:r>
          </w:p>
          <w:p w:rsidR="00AF48DD" w:rsidRDefault="00AF48DD" w:rsidP="008E6BF3">
            <w:pPr>
              <w:numPr>
                <w:ilvl w:val="0"/>
                <w:numId w:val="37"/>
              </w:numPr>
              <w:spacing w:line="360" w:lineRule="auto"/>
              <w:ind w:left="0" w:firstLine="0"/>
              <w:jc w:val="left"/>
              <w:rPr>
                <w:sz w:val="22"/>
              </w:rPr>
            </w:pPr>
            <w:r>
              <w:rPr>
                <w:rFonts w:hint="eastAsia"/>
                <w:sz w:val="22"/>
              </w:rPr>
              <w:t>定制开发中心工作人员多级管理功能，实现分级授权。</w:t>
            </w:r>
          </w:p>
          <w:p w:rsidR="00AF48DD" w:rsidRDefault="00AF48DD" w:rsidP="008E6BF3">
            <w:pPr>
              <w:numPr>
                <w:ilvl w:val="0"/>
                <w:numId w:val="37"/>
              </w:numPr>
              <w:spacing w:line="360" w:lineRule="auto"/>
              <w:ind w:left="0" w:firstLine="0"/>
              <w:jc w:val="left"/>
              <w:rPr>
                <w:sz w:val="22"/>
              </w:rPr>
            </w:pPr>
            <w:r>
              <w:rPr>
                <w:rFonts w:hint="eastAsia"/>
                <w:sz w:val="22"/>
              </w:rPr>
              <w:t>智能、动态识别人员信息的变动情况，对相关联的管理人员进行变动消息推送。</w:t>
            </w:r>
          </w:p>
          <w:p w:rsidR="00AF48DD" w:rsidRDefault="00AF48DD" w:rsidP="008E6BF3">
            <w:pPr>
              <w:numPr>
                <w:ilvl w:val="0"/>
                <w:numId w:val="37"/>
              </w:numPr>
              <w:spacing w:line="360" w:lineRule="auto"/>
              <w:ind w:left="0" w:firstLine="0"/>
              <w:jc w:val="left"/>
              <w:rPr>
                <w:sz w:val="22"/>
              </w:rPr>
            </w:pPr>
            <w:r>
              <w:rPr>
                <w:rFonts w:hint="eastAsia"/>
                <w:sz w:val="22"/>
              </w:rPr>
              <w:t>开发易用、易扩展的满意度调查及数据分析工具，要求精准精确到部门和个人，实现对中心多个第三方的客观满意度调查。</w:t>
            </w: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t>2</w:t>
            </w:r>
          </w:p>
        </w:tc>
        <w:tc>
          <w:tcPr>
            <w:tcW w:w="1208" w:type="dxa"/>
            <w:vAlign w:val="center"/>
          </w:tcPr>
          <w:p w:rsidR="00AF48DD" w:rsidRDefault="00AF48DD" w:rsidP="008E6BF3">
            <w:pPr>
              <w:spacing w:line="360" w:lineRule="auto"/>
              <w:jc w:val="center"/>
              <w:rPr>
                <w:sz w:val="22"/>
              </w:rPr>
            </w:pPr>
            <w:r>
              <w:rPr>
                <w:rFonts w:hint="eastAsia"/>
                <w:sz w:val="22"/>
              </w:rPr>
              <w:t>设备管理</w:t>
            </w:r>
          </w:p>
        </w:tc>
        <w:tc>
          <w:tcPr>
            <w:tcW w:w="7512" w:type="dxa"/>
            <w:vAlign w:val="center"/>
          </w:tcPr>
          <w:p w:rsidR="00AF48DD" w:rsidRDefault="00AF48DD" w:rsidP="008E6BF3">
            <w:pPr>
              <w:numPr>
                <w:ilvl w:val="0"/>
                <w:numId w:val="37"/>
              </w:numPr>
              <w:spacing w:line="360" w:lineRule="auto"/>
              <w:ind w:left="0" w:firstLine="0"/>
              <w:jc w:val="left"/>
              <w:rPr>
                <w:sz w:val="22"/>
              </w:rPr>
            </w:pPr>
            <w:r>
              <w:rPr>
                <w:rFonts w:hint="eastAsia"/>
                <w:sz w:val="22"/>
              </w:rPr>
              <w:t>开发设计完善、高效的标签录入实施策略，实现快速、便捷的设备标签录入，确保设备信息的一致性；提供设备标签的统一管理功能，实现设备的多维度管理。</w:t>
            </w:r>
          </w:p>
          <w:p w:rsidR="00AF48DD" w:rsidRDefault="00AF48DD" w:rsidP="008E6BF3">
            <w:pPr>
              <w:numPr>
                <w:ilvl w:val="0"/>
                <w:numId w:val="37"/>
              </w:numPr>
              <w:spacing w:line="360" w:lineRule="auto"/>
              <w:ind w:left="0" w:firstLine="0"/>
              <w:jc w:val="left"/>
              <w:rPr>
                <w:sz w:val="22"/>
              </w:rPr>
            </w:pPr>
            <w:r w:rsidRPr="000A48BD">
              <w:rPr>
                <w:rFonts w:hint="eastAsia"/>
                <w:sz w:val="22"/>
              </w:rPr>
              <w:t>对接智慧大厅平台一期，充分利用现有的数字孪生模型和相关数据，在此基础上，结合</w:t>
            </w:r>
            <w:r>
              <w:rPr>
                <w:rFonts w:hint="eastAsia"/>
                <w:sz w:val="22"/>
              </w:rPr>
              <w:t>BIM</w:t>
            </w:r>
            <w:r>
              <w:rPr>
                <w:rFonts w:hint="eastAsia"/>
                <w:sz w:val="22"/>
              </w:rPr>
              <w:t>、数字</w:t>
            </w:r>
            <w:proofErr w:type="gramStart"/>
            <w:r>
              <w:rPr>
                <w:rFonts w:hint="eastAsia"/>
                <w:sz w:val="22"/>
              </w:rPr>
              <w:t>孪生等</w:t>
            </w:r>
            <w:proofErr w:type="gramEnd"/>
            <w:r>
              <w:rPr>
                <w:rFonts w:hint="eastAsia"/>
                <w:sz w:val="22"/>
              </w:rPr>
              <w:t>技术，</w:t>
            </w:r>
            <w:r w:rsidRPr="000A48BD">
              <w:rPr>
                <w:rFonts w:hint="eastAsia"/>
                <w:sz w:val="22"/>
              </w:rPr>
              <w:t>为设备建立对应的空间关联关系，</w:t>
            </w:r>
            <w:r>
              <w:rPr>
                <w:rFonts w:hint="eastAsia"/>
                <w:sz w:val="22"/>
              </w:rPr>
              <w:t>三维可视化展示设备的配置情况。</w:t>
            </w:r>
          </w:p>
          <w:p w:rsidR="00AF48DD" w:rsidRDefault="00AF48DD" w:rsidP="008E6BF3">
            <w:pPr>
              <w:numPr>
                <w:ilvl w:val="0"/>
                <w:numId w:val="37"/>
              </w:numPr>
              <w:spacing w:line="360" w:lineRule="auto"/>
              <w:ind w:left="0" w:firstLine="0"/>
              <w:jc w:val="left"/>
              <w:rPr>
                <w:sz w:val="22"/>
              </w:rPr>
            </w:pPr>
            <w:r>
              <w:rPr>
                <w:rFonts w:hint="eastAsia"/>
                <w:sz w:val="22"/>
              </w:rPr>
              <w:lastRenderedPageBreak/>
              <w:t>支持结合第三方设备，实现设备多维</w:t>
            </w:r>
            <w:proofErr w:type="gramStart"/>
            <w:r>
              <w:rPr>
                <w:rFonts w:hint="eastAsia"/>
                <w:sz w:val="22"/>
              </w:rPr>
              <w:t>度快速</w:t>
            </w:r>
            <w:proofErr w:type="gramEnd"/>
            <w:r>
              <w:rPr>
                <w:rFonts w:hint="eastAsia"/>
                <w:sz w:val="22"/>
              </w:rPr>
              <w:t>盘点与差异智能对比。</w:t>
            </w:r>
          </w:p>
          <w:p w:rsidR="00AF48DD" w:rsidRDefault="00AF48DD" w:rsidP="008E6BF3">
            <w:pPr>
              <w:numPr>
                <w:ilvl w:val="0"/>
                <w:numId w:val="37"/>
              </w:numPr>
              <w:spacing w:line="360" w:lineRule="auto"/>
              <w:ind w:left="0" w:firstLine="0"/>
              <w:jc w:val="left"/>
              <w:rPr>
                <w:sz w:val="22"/>
              </w:rPr>
            </w:pPr>
            <w:r>
              <w:rPr>
                <w:rFonts w:hint="eastAsia"/>
                <w:sz w:val="22"/>
              </w:rPr>
              <w:t>开发设备变动的智能识别模型，支持识别变动情况并向工作人员推送报警。</w:t>
            </w:r>
          </w:p>
        </w:tc>
      </w:tr>
      <w:tr w:rsidR="00AF48DD" w:rsidTr="008E6BF3">
        <w:trPr>
          <w:jc w:val="center"/>
        </w:trPr>
        <w:tc>
          <w:tcPr>
            <w:tcW w:w="847" w:type="dxa"/>
            <w:vAlign w:val="center"/>
          </w:tcPr>
          <w:p w:rsidR="00AF48DD" w:rsidRDefault="00AF48DD" w:rsidP="008E6BF3">
            <w:pPr>
              <w:spacing w:line="360" w:lineRule="auto"/>
              <w:jc w:val="center"/>
              <w:rPr>
                <w:sz w:val="22"/>
              </w:rPr>
            </w:pPr>
            <w:r>
              <w:rPr>
                <w:rFonts w:hint="eastAsia"/>
                <w:sz w:val="22"/>
              </w:rPr>
              <w:lastRenderedPageBreak/>
              <w:t>3</w:t>
            </w:r>
          </w:p>
        </w:tc>
        <w:tc>
          <w:tcPr>
            <w:tcW w:w="1208" w:type="dxa"/>
            <w:vAlign w:val="center"/>
          </w:tcPr>
          <w:p w:rsidR="00AF48DD" w:rsidRDefault="00AF48DD" w:rsidP="008E6BF3">
            <w:pPr>
              <w:spacing w:line="360" w:lineRule="auto"/>
              <w:jc w:val="center"/>
              <w:rPr>
                <w:sz w:val="22"/>
              </w:rPr>
            </w:pPr>
            <w:r>
              <w:rPr>
                <w:rFonts w:hint="eastAsia"/>
                <w:sz w:val="22"/>
              </w:rPr>
              <w:t>食堂管理</w:t>
            </w:r>
          </w:p>
        </w:tc>
        <w:tc>
          <w:tcPr>
            <w:tcW w:w="7512" w:type="dxa"/>
            <w:vAlign w:val="center"/>
          </w:tcPr>
          <w:p w:rsidR="00AF48DD" w:rsidRDefault="00AF48DD" w:rsidP="008E6BF3">
            <w:pPr>
              <w:numPr>
                <w:ilvl w:val="0"/>
                <w:numId w:val="39"/>
              </w:numPr>
              <w:spacing w:line="360" w:lineRule="auto"/>
              <w:ind w:left="28" w:firstLine="0"/>
              <w:jc w:val="left"/>
              <w:rPr>
                <w:sz w:val="22"/>
              </w:rPr>
            </w:pPr>
            <w:r>
              <w:rPr>
                <w:rFonts w:hint="eastAsia"/>
                <w:sz w:val="22"/>
              </w:rPr>
              <w:t>设计中心菜品的维护策略，实现基于系统的菜品维护。</w:t>
            </w:r>
          </w:p>
          <w:p w:rsidR="00AF48DD" w:rsidRDefault="00AF48DD" w:rsidP="008E6BF3">
            <w:pPr>
              <w:numPr>
                <w:ilvl w:val="0"/>
                <w:numId w:val="39"/>
              </w:numPr>
              <w:spacing w:line="360" w:lineRule="auto"/>
              <w:ind w:left="28" w:firstLine="0"/>
              <w:jc w:val="left"/>
              <w:rPr>
                <w:sz w:val="22"/>
              </w:rPr>
            </w:pPr>
            <w:r>
              <w:rPr>
                <w:rFonts w:hint="eastAsia"/>
                <w:sz w:val="22"/>
              </w:rPr>
              <w:t>定制开发食堂的菜品预定功能实现便捷的线上浏览与预定。</w:t>
            </w:r>
          </w:p>
          <w:p w:rsidR="00AF48DD" w:rsidRDefault="00AF48DD" w:rsidP="008E6BF3">
            <w:pPr>
              <w:spacing w:line="360" w:lineRule="auto"/>
              <w:ind w:firstLineChars="50" w:firstLine="110"/>
              <w:jc w:val="left"/>
              <w:rPr>
                <w:sz w:val="22"/>
              </w:rPr>
            </w:pPr>
            <w:r>
              <w:rPr>
                <w:rFonts w:hint="eastAsia"/>
                <w:sz w:val="22"/>
              </w:rPr>
              <w:t>（</w:t>
            </w:r>
            <w:r>
              <w:rPr>
                <w:rFonts w:hint="eastAsia"/>
                <w:sz w:val="22"/>
              </w:rPr>
              <w:t>3</w:t>
            </w:r>
            <w:r>
              <w:rPr>
                <w:rFonts w:hint="eastAsia"/>
                <w:sz w:val="22"/>
              </w:rPr>
              <w:t>）</w:t>
            </w:r>
            <w:r w:rsidRPr="000A48BD">
              <w:rPr>
                <w:rFonts w:hint="eastAsia"/>
                <w:sz w:val="22"/>
              </w:rPr>
              <w:t>提供高准确性、高时效性的智能就餐核销，实现高效取餐。</w:t>
            </w:r>
          </w:p>
        </w:tc>
      </w:tr>
      <w:tr w:rsidR="00AF48DD" w:rsidRPr="000A48BD" w:rsidTr="008E6BF3">
        <w:trPr>
          <w:jc w:val="center"/>
        </w:trPr>
        <w:tc>
          <w:tcPr>
            <w:tcW w:w="847" w:type="dxa"/>
            <w:vAlign w:val="center"/>
          </w:tcPr>
          <w:p w:rsidR="00AF48DD" w:rsidRPr="000A48BD" w:rsidRDefault="00AF48DD" w:rsidP="008E6BF3">
            <w:pPr>
              <w:spacing w:line="360" w:lineRule="auto"/>
              <w:jc w:val="center"/>
              <w:rPr>
                <w:sz w:val="22"/>
              </w:rPr>
            </w:pPr>
            <w:r w:rsidRPr="000A48BD">
              <w:rPr>
                <w:rFonts w:hint="eastAsia"/>
                <w:sz w:val="22"/>
              </w:rPr>
              <w:t>4</w:t>
            </w:r>
          </w:p>
        </w:tc>
        <w:tc>
          <w:tcPr>
            <w:tcW w:w="1208" w:type="dxa"/>
            <w:vAlign w:val="center"/>
          </w:tcPr>
          <w:p w:rsidR="00AF48DD" w:rsidRPr="000A48BD" w:rsidRDefault="00AF48DD" w:rsidP="008E6BF3">
            <w:pPr>
              <w:spacing w:line="360" w:lineRule="auto"/>
              <w:jc w:val="center"/>
              <w:rPr>
                <w:sz w:val="22"/>
              </w:rPr>
            </w:pPr>
            <w:r w:rsidRPr="000A48BD">
              <w:rPr>
                <w:rFonts w:hint="eastAsia"/>
                <w:sz w:val="22"/>
              </w:rPr>
              <w:t>空间管理</w:t>
            </w:r>
          </w:p>
        </w:tc>
        <w:tc>
          <w:tcPr>
            <w:tcW w:w="7512" w:type="dxa"/>
            <w:vAlign w:val="center"/>
          </w:tcPr>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充分调研了解智慧大厅平台一期的业务功能逻辑和数据结构，与其对接，充分复用其已有的数字孪生模型和相关数据，结合</w:t>
            </w:r>
            <w:r w:rsidRPr="000A48BD">
              <w:rPr>
                <w:rFonts w:hint="eastAsia"/>
                <w:sz w:val="22"/>
              </w:rPr>
              <w:t>BIM</w:t>
            </w:r>
            <w:r w:rsidRPr="000A48BD">
              <w:rPr>
                <w:rFonts w:hint="eastAsia"/>
                <w:sz w:val="22"/>
              </w:rPr>
              <w:t>、数字</w:t>
            </w:r>
            <w:proofErr w:type="gramStart"/>
            <w:r w:rsidRPr="000A48BD">
              <w:rPr>
                <w:rFonts w:hint="eastAsia"/>
                <w:sz w:val="22"/>
              </w:rPr>
              <w:t>孪生等</w:t>
            </w:r>
            <w:proofErr w:type="gramEnd"/>
            <w:r w:rsidRPr="000A48BD">
              <w:rPr>
                <w:rFonts w:hint="eastAsia"/>
                <w:sz w:val="22"/>
              </w:rPr>
              <w:t>技术，实现中心及分中心空间布局的三维可视化。</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融合智慧大厅平台一期，充分复用其已有的数字孪生模型和相关数据，在此基础上结合</w:t>
            </w:r>
            <w:r w:rsidRPr="000A48BD">
              <w:rPr>
                <w:rFonts w:hint="eastAsia"/>
                <w:sz w:val="22"/>
              </w:rPr>
              <w:t>BIM</w:t>
            </w:r>
            <w:r w:rsidRPr="000A48BD">
              <w:rPr>
                <w:rFonts w:hint="eastAsia"/>
                <w:sz w:val="22"/>
              </w:rPr>
              <w:t>、数字</w:t>
            </w:r>
            <w:proofErr w:type="gramStart"/>
            <w:r w:rsidRPr="000A48BD">
              <w:rPr>
                <w:rFonts w:hint="eastAsia"/>
                <w:sz w:val="22"/>
              </w:rPr>
              <w:t>孪生等</w:t>
            </w:r>
            <w:proofErr w:type="gramEnd"/>
            <w:r w:rsidRPr="000A48BD">
              <w:rPr>
                <w:rFonts w:hint="eastAsia"/>
                <w:sz w:val="22"/>
              </w:rPr>
              <w:t>技术，提供多路径的空间检索，实现二三维的关联映射与交互跳转。</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融合智慧大厅平台一期，充分复用其已有的数字孪生模型和相关数据，在此基础上结合</w:t>
            </w:r>
            <w:r w:rsidRPr="000A48BD">
              <w:rPr>
                <w:rFonts w:hint="eastAsia"/>
                <w:sz w:val="22"/>
              </w:rPr>
              <w:t>BIM</w:t>
            </w:r>
            <w:r w:rsidRPr="000A48BD">
              <w:rPr>
                <w:rFonts w:hint="eastAsia"/>
                <w:sz w:val="22"/>
              </w:rPr>
              <w:t>、数字</w:t>
            </w:r>
            <w:proofErr w:type="gramStart"/>
            <w:r w:rsidRPr="000A48BD">
              <w:rPr>
                <w:rFonts w:hint="eastAsia"/>
                <w:sz w:val="22"/>
              </w:rPr>
              <w:t>孪生等</w:t>
            </w:r>
            <w:proofErr w:type="gramEnd"/>
            <w:r w:rsidRPr="000A48BD">
              <w:rPr>
                <w:rFonts w:hint="eastAsia"/>
                <w:sz w:val="22"/>
              </w:rPr>
              <w:t>技术，提供中心及分中心的三维可视化线上空间规划，实现空间规划决策的虚拟模拟。</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融合智慧大厅平台一期，充分复用其已有的数字孪生模型和相关数据，在此基础上结合</w:t>
            </w:r>
            <w:r w:rsidRPr="000A48BD">
              <w:rPr>
                <w:rFonts w:hint="eastAsia"/>
                <w:sz w:val="22"/>
              </w:rPr>
              <w:t>BIM</w:t>
            </w:r>
            <w:r w:rsidRPr="000A48BD">
              <w:rPr>
                <w:rFonts w:hint="eastAsia"/>
                <w:sz w:val="22"/>
              </w:rPr>
              <w:t>、数字</w:t>
            </w:r>
            <w:proofErr w:type="gramStart"/>
            <w:r w:rsidRPr="000A48BD">
              <w:rPr>
                <w:rFonts w:hint="eastAsia"/>
                <w:sz w:val="22"/>
              </w:rPr>
              <w:t>孪生等</w:t>
            </w:r>
            <w:proofErr w:type="gramEnd"/>
            <w:r w:rsidRPr="000A48BD">
              <w:rPr>
                <w:rFonts w:hint="eastAsia"/>
                <w:sz w:val="22"/>
              </w:rPr>
              <w:t>技术，提供多维度、多属性的空间管理功能。</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在智慧大厅平台一期的基础上，充分复用其已有的数字孪生模型和相关数据，基于数字孪生将空间内的各类设备与所处空间进行关联，实现设备在空间条件下的快速检索。</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融合智慧大厅平台一期，充分复用其已有的数字孪生模型和相关数据，在此基础上基于数字孪生技术开发空间信息变动的智能识别功能模块，支持系统主动识别变动情况并向工作人员推送消息。</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融合智慧大厅平台一期，充分复用其已有的数字孪生模型和相关数据，结合空间管理模块中的相关数据，提供工位的信息统一管理功能。</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t>在智慧大厅平台一期的基础上，充分复用其已有的数字孪生模型和相关数据，结合</w:t>
            </w:r>
            <w:r w:rsidRPr="000A48BD">
              <w:rPr>
                <w:rFonts w:hint="eastAsia"/>
                <w:sz w:val="22"/>
              </w:rPr>
              <w:t>BIM</w:t>
            </w:r>
            <w:r w:rsidRPr="000A48BD">
              <w:rPr>
                <w:rFonts w:hint="eastAsia"/>
                <w:sz w:val="22"/>
              </w:rPr>
              <w:t>、数字</w:t>
            </w:r>
            <w:proofErr w:type="gramStart"/>
            <w:r w:rsidRPr="000A48BD">
              <w:rPr>
                <w:rFonts w:hint="eastAsia"/>
                <w:sz w:val="22"/>
              </w:rPr>
              <w:t>孪生等</w:t>
            </w:r>
            <w:proofErr w:type="gramEnd"/>
            <w:r w:rsidRPr="000A48BD">
              <w:rPr>
                <w:rFonts w:hint="eastAsia"/>
                <w:sz w:val="22"/>
              </w:rPr>
              <w:t>技术，基于空间属性关联中心及分中心的工位信息，打通数据隔阂。</w:t>
            </w:r>
          </w:p>
          <w:p w:rsidR="00AF48DD" w:rsidRPr="000A48BD" w:rsidRDefault="00AF48DD" w:rsidP="008E6BF3">
            <w:pPr>
              <w:numPr>
                <w:ilvl w:val="0"/>
                <w:numId w:val="40"/>
              </w:numPr>
              <w:spacing w:line="360" w:lineRule="auto"/>
              <w:ind w:leftChars="11" w:left="23" w:firstLine="0"/>
              <w:jc w:val="left"/>
              <w:rPr>
                <w:sz w:val="22"/>
              </w:rPr>
            </w:pPr>
            <w:r w:rsidRPr="000A48BD">
              <w:rPr>
                <w:rFonts w:hint="eastAsia"/>
                <w:sz w:val="22"/>
              </w:rPr>
              <w:lastRenderedPageBreak/>
              <w:t>结合已有的数字孪生模型和相关数据，梳理各类管理数据中与工位相关联的各类信息，建立数据关联关系，为中心提供多条件下的工位快速检索。</w:t>
            </w:r>
          </w:p>
          <w:p w:rsidR="00AF48DD" w:rsidRPr="000A48BD" w:rsidRDefault="00AF48DD" w:rsidP="008E6BF3">
            <w:pPr>
              <w:numPr>
                <w:ilvl w:val="0"/>
                <w:numId w:val="40"/>
              </w:numPr>
              <w:spacing w:line="300" w:lineRule="auto"/>
              <w:ind w:leftChars="11" w:left="23" w:firstLine="0"/>
              <w:jc w:val="left"/>
              <w:rPr>
                <w:sz w:val="22"/>
              </w:rPr>
            </w:pPr>
            <w:r w:rsidRPr="000A48BD">
              <w:rPr>
                <w:rFonts w:hint="eastAsia"/>
                <w:sz w:val="22"/>
              </w:rPr>
              <w:t>融合智慧大厅平台一期，充分复用其已有的数字孪生模型和相关数据，在此基础上基于数字孪生技术开发工位信息变动的智能识别模型，支持识别变动情况并向工作人员推送消息。</w:t>
            </w:r>
          </w:p>
          <w:p w:rsidR="00AF48DD" w:rsidRPr="000A48BD" w:rsidRDefault="00AF48DD" w:rsidP="008E6BF3">
            <w:pPr>
              <w:numPr>
                <w:ilvl w:val="0"/>
                <w:numId w:val="40"/>
              </w:numPr>
              <w:spacing w:line="300" w:lineRule="auto"/>
              <w:ind w:leftChars="11" w:left="23" w:firstLine="0"/>
              <w:jc w:val="left"/>
              <w:rPr>
                <w:sz w:val="22"/>
              </w:rPr>
            </w:pPr>
            <w:r w:rsidRPr="000A48BD">
              <w:rPr>
                <w:rFonts w:hint="eastAsia"/>
                <w:sz w:val="22"/>
              </w:rPr>
              <w:t>为分中心搭建真实、还原、建筑信息完备的数字孪生模型，需要保证模型的精确和数据的准确，有可扩展性，能够为可视化管理提供可靠的三维工具。</w:t>
            </w:r>
          </w:p>
        </w:tc>
      </w:tr>
    </w:tbl>
    <w:p w:rsidR="00AF48DD" w:rsidRPr="000A48BD" w:rsidRDefault="00AF48DD" w:rsidP="00AF48DD">
      <w:pPr>
        <w:keepNext/>
        <w:keepLines/>
        <w:numPr>
          <w:ilvl w:val="3"/>
          <w:numId w:val="0"/>
        </w:numPr>
        <w:spacing w:line="360" w:lineRule="auto"/>
        <w:ind w:firstLineChars="196" w:firstLine="433"/>
        <w:rPr>
          <w:b/>
          <w:bCs/>
          <w:sz w:val="22"/>
        </w:rPr>
      </w:pPr>
      <w:r w:rsidRPr="000A48BD">
        <w:rPr>
          <w:rFonts w:hint="eastAsia"/>
          <w:b/>
          <w:sz w:val="22"/>
        </w:rPr>
        <w:lastRenderedPageBreak/>
        <w:t>7</w:t>
      </w:r>
      <w:r w:rsidRPr="000A48BD">
        <w:rPr>
          <w:b/>
          <w:sz w:val="22"/>
        </w:rPr>
        <w:t>.</w:t>
      </w:r>
      <w:r w:rsidRPr="000A48BD">
        <w:rPr>
          <w:rFonts w:hint="eastAsia"/>
          <w:b/>
          <w:sz w:val="22"/>
        </w:rPr>
        <w:t>5</w:t>
      </w:r>
      <w:r w:rsidRPr="000A48BD">
        <w:rPr>
          <w:b/>
          <w:sz w:val="22"/>
        </w:rPr>
        <w:t>.</w:t>
      </w:r>
      <w:r w:rsidRPr="000A48BD">
        <w:rPr>
          <w:rFonts w:hint="eastAsia"/>
          <w:b/>
          <w:sz w:val="22"/>
        </w:rPr>
        <w:t>4</w:t>
      </w:r>
      <w:r w:rsidRPr="000A48BD">
        <w:rPr>
          <w:rFonts w:hint="eastAsia"/>
          <w:b/>
          <w:bCs/>
          <w:sz w:val="22"/>
        </w:rPr>
        <w:t>物资保障管理子系统</w:t>
      </w:r>
    </w:p>
    <w:tbl>
      <w:tblPr>
        <w:tblStyle w:val="2f9"/>
        <w:tblW w:w="9494" w:type="dxa"/>
        <w:jc w:val="center"/>
        <w:tblLook w:val="04A0" w:firstRow="1" w:lastRow="0" w:firstColumn="1" w:lastColumn="0" w:noHBand="0" w:noVBand="1"/>
      </w:tblPr>
      <w:tblGrid>
        <w:gridCol w:w="847"/>
        <w:gridCol w:w="1208"/>
        <w:gridCol w:w="7439"/>
      </w:tblGrid>
      <w:tr w:rsidR="00AF48DD" w:rsidRPr="000A48BD" w:rsidTr="008E6BF3">
        <w:trPr>
          <w:jc w:val="center"/>
        </w:trPr>
        <w:tc>
          <w:tcPr>
            <w:tcW w:w="847" w:type="dxa"/>
            <w:vAlign w:val="center"/>
          </w:tcPr>
          <w:p w:rsidR="00AF48DD" w:rsidRPr="000A48BD" w:rsidRDefault="00AF48DD" w:rsidP="008E6BF3">
            <w:pPr>
              <w:spacing w:line="360" w:lineRule="auto"/>
              <w:jc w:val="center"/>
              <w:rPr>
                <w:sz w:val="22"/>
              </w:rPr>
            </w:pPr>
            <w:r w:rsidRPr="000A48BD">
              <w:rPr>
                <w:rFonts w:hint="eastAsia"/>
                <w:sz w:val="22"/>
              </w:rPr>
              <w:t>序号</w:t>
            </w:r>
          </w:p>
        </w:tc>
        <w:tc>
          <w:tcPr>
            <w:tcW w:w="1208" w:type="dxa"/>
            <w:vAlign w:val="center"/>
          </w:tcPr>
          <w:p w:rsidR="00AF48DD" w:rsidRPr="000A48BD" w:rsidRDefault="00AF48DD" w:rsidP="008E6BF3">
            <w:pPr>
              <w:spacing w:line="360" w:lineRule="auto"/>
              <w:jc w:val="center"/>
              <w:rPr>
                <w:sz w:val="22"/>
              </w:rPr>
            </w:pPr>
            <w:r w:rsidRPr="000A48BD">
              <w:rPr>
                <w:rFonts w:hint="eastAsia"/>
                <w:sz w:val="22"/>
              </w:rPr>
              <w:t>模块名称</w:t>
            </w:r>
          </w:p>
        </w:tc>
        <w:tc>
          <w:tcPr>
            <w:tcW w:w="7439" w:type="dxa"/>
            <w:vAlign w:val="center"/>
          </w:tcPr>
          <w:p w:rsidR="00AF48DD" w:rsidRPr="000A48BD" w:rsidRDefault="00AF48DD" w:rsidP="008E6BF3">
            <w:pPr>
              <w:spacing w:line="360" w:lineRule="auto"/>
              <w:jc w:val="center"/>
              <w:rPr>
                <w:sz w:val="22"/>
              </w:rPr>
            </w:pPr>
            <w:r w:rsidRPr="000A48BD">
              <w:rPr>
                <w:rFonts w:hint="eastAsia"/>
                <w:sz w:val="22"/>
              </w:rPr>
              <w:t>功能要求</w:t>
            </w:r>
          </w:p>
        </w:tc>
      </w:tr>
      <w:tr w:rsidR="00AF48DD" w:rsidRPr="000A48BD" w:rsidTr="008E6BF3">
        <w:trPr>
          <w:cantSplit/>
          <w:jc w:val="center"/>
        </w:trPr>
        <w:tc>
          <w:tcPr>
            <w:tcW w:w="847" w:type="dxa"/>
            <w:vAlign w:val="center"/>
          </w:tcPr>
          <w:p w:rsidR="00AF48DD" w:rsidRPr="000A48BD" w:rsidRDefault="00AF48DD" w:rsidP="008E6BF3">
            <w:pPr>
              <w:spacing w:line="360" w:lineRule="auto"/>
              <w:jc w:val="center"/>
              <w:rPr>
                <w:sz w:val="22"/>
              </w:rPr>
            </w:pPr>
            <w:r w:rsidRPr="000A48BD">
              <w:rPr>
                <w:rFonts w:hint="eastAsia"/>
                <w:sz w:val="22"/>
              </w:rPr>
              <w:t>1</w:t>
            </w:r>
          </w:p>
        </w:tc>
        <w:tc>
          <w:tcPr>
            <w:tcW w:w="1208" w:type="dxa"/>
            <w:vAlign w:val="center"/>
          </w:tcPr>
          <w:p w:rsidR="00AF48DD" w:rsidRPr="000A48BD" w:rsidRDefault="00AF48DD" w:rsidP="008E6BF3">
            <w:pPr>
              <w:spacing w:line="360" w:lineRule="auto"/>
              <w:jc w:val="center"/>
              <w:rPr>
                <w:sz w:val="22"/>
              </w:rPr>
            </w:pPr>
            <w:r w:rsidRPr="000A48BD">
              <w:rPr>
                <w:rFonts w:hint="eastAsia"/>
                <w:sz w:val="22"/>
              </w:rPr>
              <w:t>仓储管理</w:t>
            </w:r>
          </w:p>
        </w:tc>
        <w:tc>
          <w:tcPr>
            <w:tcW w:w="7439" w:type="dxa"/>
            <w:vAlign w:val="center"/>
          </w:tcPr>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充分调研了解中心内部的物资详情，依据中心的仓储情况与个性化需求，提取特定的条件，实现仓储信息的快捷检索。</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充分调研了解中心内部的物资详情，支持对物资的</w:t>
            </w:r>
            <w:r w:rsidRPr="000A48BD">
              <w:rPr>
                <w:sz w:val="22"/>
              </w:rPr>
              <w:t>查点，验收，办理入库等业务活动</w:t>
            </w:r>
            <w:r w:rsidRPr="000A48BD">
              <w:rPr>
                <w:rFonts w:hint="eastAsia"/>
                <w:sz w:val="22"/>
              </w:rPr>
              <w:t>进行线上统一管理和数字化留痕。</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充分调研了解中心内部的物资详情，支持对货品清点交货，办理交接等业务活动进行线上统一管理和数字化留痕。</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采用诸如</w:t>
            </w:r>
            <w:r w:rsidRPr="000A48BD">
              <w:rPr>
                <w:sz w:val="22"/>
              </w:rPr>
              <w:t>Otsu</w:t>
            </w:r>
            <w:r w:rsidRPr="000A48BD">
              <w:rPr>
                <w:rFonts w:hint="eastAsia"/>
                <w:sz w:val="22"/>
              </w:rPr>
              <w:t>等若干种阈值算法，并与采购系统互联互通，实现有关业务流程的智能发起与预警推送。</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充分调研了解中心内部的物资详情，并梳理出不同大类物资的购、储、用情况，对中心的库存存量集中调整并实现数字化留痕。</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基于系统提供库存盘点功能，综合采用网络流、动态规划等计算方法建立库存控制策略，确保账面库存与实际库存一致。</w:t>
            </w:r>
          </w:p>
          <w:p w:rsidR="00AF48DD" w:rsidRPr="000A48BD" w:rsidRDefault="00AF48DD" w:rsidP="008E6BF3">
            <w:pPr>
              <w:numPr>
                <w:ilvl w:val="0"/>
                <w:numId w:val="41"/>
              </w:numPr>
              <w:spacing w:line="360" w:lineRule="auto"/>
              <w:ind w:leftChars="11" w:left="23" w:firstLine="0"/>
              <w:jc w:val="left"/>
              <w:rPr>
                <w:sz w:val="22"/>
              </w:rPr>
            </w:pPr>
            <w:r w:rsidRPr="000A48BD">
              <w:rPr>
                <w:rFonts w:hint="eastAsia"/>
                <w:sz w:val="22"/>
              </w:rPr>
              <w:t>支持围绕中心的多种仓储流程，结合不同人员使用的差异，实现物资一体化手续办理。</w:t>
            </w:r>
          </w:p>
        </w:tc>
      </w:tr>
    </w:tbl>
    <w:p w:rsidR="00AF48DD" w:rsidRPr="000A48BD" w:rsidRDefault="00AF48DD" w:rsidP="00AF48DD">
      <w:pPr>
        <w:keepNext/>
        <w:keepLines/>
        <w:numPr>
          <w:ilvl w:val="3"/>
          <w:numId w:val="0"/>
        </w:numPr>
        <w:spacing w:line="360" w:lineRule="auto"/>
        <w:ind w:firstLineChars="196" w:firstLine="433"/>
        <w:rPr>
          <w:b/>
          <w:bCs/>
          <w:sz w:val="22"/>
        </w:rPr>
      </w:pPr>
      <w:r w:rsidRPr="000A48BD">
        <w:rPr>
          <w:rFonts w:hint="eastAsia"/>
          <w:b/>
          <w:sz w:val="22"/>
        </w:rPr>
        <w:t>7</w:t>
      </w:r>
      <w:r w:rsidRPr="000A48BD">
        <w:rPr>
          <w:b/>
          <w:sz w:val="22"/>
        </w:rPr>
        <w:t>.</w:t>
      </w:r>
      <w:r w:rsidRPr="000A48BD">
        <w:rPr>
          <w:rFonts w:hint="eastAsia"/>
          <w:b/>
          <w:sz w:val="22"/>
        </w:rPr>
        <w:t>5</w:t>
      </w:r>
      <w:r w:rsidRPr="000A48BD">
        <w:rPr>
          <w:b/>
          <w:sz w:val="22"/>
        </w:rPr>
        <w:t>.</w:t>
      </w:r>
      <w:r w:rsidRPr="000A48BD">
        <w:rPr>
          <w:rFonts w:hint="eastAsia"/>
          <w:b/>
          <w:sz w:val="22"/>
        </w:rPr>
        <w:t>5</w:t>
      </w:r>
      <w:r w:rsidRPr="000A48BD">
        <w:rPr>
          <w:rFonts w:hint="eastAsia"/>
          <w:b/>
          <w:bCs/>
          <w:sz w:val="22"/>
        </w:rPr>
        <w:t>采购供需管理子系统</w:t>
      </w:r>
    </w:p>
    <w:tbl>
      <w:tblPr>
        <w:tblStyle w:val="2f9"/>
        <w:tblW w:w="9478" w:type="dxa"/>
        <w:jc w:val="center"/>
        <w:tblLook w:val="04A0" w:firstRow="1" w:lastRow="0" w:firstColumn="1" w:lastColumn="0" w:noHBand="0" w:noVBand="1"/>
      </w:tblPr>
      <w:tblGrid>
        <w:gridCol w:w="913"/>
        <w:gridCol w:w="1134"/>
        <w:gridCol w:w="7431"/>
      </w:tblGrid>
      <w:tr w:rsidR="00AF48DD" w:rsidRPr="000A48BD" w:rsidTr="008E6BF3">
        <w:trPr>
          <w:jc w:val="center"/>
        </w:trPr>
        <w:tc>
          <w:tcPr>
            <w:tcW w:w="913" w:type="dxa"/>
            <w:vAlign w:val="center"/>
          </w:tcPr>
          <w:p w:rsidR="00AF48DD" w:rsidRPr="000A48BD" w:rsidRDefault="00AF48DD" w:rsidP="008E6BF3">
            <w:pPr>
              <w:spacing w:line="360" w:lineRule="auto"/>
              <w:jc w:val="center"/>
              <w:rPr>
                <w:sz w:val="22"/>
              </w:rPr>
            </w:pPr>
            <w:r w:rsidRPr="000A48BD">
              <w:rPr>
                <w:rFonts w:hint="eastAsia"/>
                <w:sz w:val="22"/>
              </w:rPr>
              <w:t>序号</w:t>
            </w:r>
          </w:p>
        </w:tc>
        <w:tc>
          <w:tcPr>
            <w:tcW w:w="1134" w:type="dxa"/>
            <w:vAlign w:val="center"/>
          </w:tcPr>
          <w:p w:rsidR="00AF48DD" w:rsidRPr="000A48BD" w:rsidRDefault="00AF48DD" w:rsidP="008E6BF3">
            <w:pPr>
              <w:spacing w:line="360" w:lineRule="auto"/>
              <w:jc w:val="center"/>
              <w:rPr>
                <w:sz w:val="22"/>
              </w:rPr>
            </w:pPr>
            <w:r w:rsidRPr="000A48BD">
              <w:rPr>
                <w:rFonts w:hint="eastAsia"/>
                <w:sz w:val="22"/>
              </w:rPr>
              <w:t>模块名称</w:t>
            </w:r>
          </w:p>
        </w:tc>
        <w:tc>
          <w:tcPr>
            <w:tcW w:w="7431" w:type="dxa"/>
            <w:vAlign w:val="center"/>
          </w:tcPr>
          <w:p w:rsidR="00AF48DD" w:rsidRPr="000A48BD" w:rsidRDefault="00AF48DD" w:rsidP="008E6BF3">
            <w:pPr>
              <w:spacing w:line="360" w:lineRule="auto"/>
              <w:jc w:val="center"/>
              <w:rPr>
                <w:sz w:val="22"/>
              </w:rPr>
            </w:pPr>
            <w:r w:rsidRPr="000A48BD">
              <w:rPr>
                <w:rFonts w:hint="eastAsia"/>
                <w:sz w:val="22"/>
              </w:rPr>
              <w:t>功能要求</w:t>
            </w:r>
          </w:p>
        </w:tc>
      </w:tr>
      <w:tr w:rsidR="00AF48DD" w:rsidRPr="000A48BD" w:rsidTr="008E6BF3">
        <w:trPr>
          <w:jc w:val="center"/>
        </w:trPr>
        <w:tc>
          <w:tcPr>
            <w:tcW w:w="913" w:type="dxa"/>
            <w:vAlign w:val="center"/>
          </w:tcPr>
          <w:p w:rsidR="00AF48DD" w:rsidRPr="000A48BD" w:rsidRDefault="00AF48DD" w:rsidP="008E6BF3">
            <w:pPr>
              <w:spacing w:line="360" w:lineRule="auto"/>
              <w:jc w:val="center"/>
              <w:rPr>
                <w:sz w:val="22"/>
              </w:rPr>
            </w:pPr>
            <w:r w:rsidRPr="000A48BD">
              <w:rPr>
                <w:rFonts w:hint="eastAsia"/>
                <w:sz w:val="22"/>
              </w:rPr>
              <w:t>1</w:t>
            </w:r>
          </w:p>
        </w:tc>
        <w:tc>
          <w:tcPr>
            <w:tcW w:w="1134" w:type="dxa"/>
            <w:shd w:val="clear" w:color="auto" w:fill="auto"/>
            <w:vAlign w:val="center"/>
          </w:tcPr>
          <w:p w:rsidR="00AF48DD" w:rsidRPr="000A48BD" w:rsidRDefault="00AF48DD" w:rsidP="008E6BF3">
            <w:pPr>
              <w:spacing w:line="360" w:lineRule="auto"/>
              <w:jc w:val="center"/>
              <w:rPr>
                <w:sz w:val="22"/>
              </w:rPr>
            </w:pPr>
            <w:r w:rsidRPr="000A48BD">
              <w:rPr>
                <w:rFonts w:hint="eastAsia"/>
                <w:sz w:val="22"/>
              </w:rPr>
              <w:t>采购管理</w:t>
            </w:r>
          </w:p>
        </w:tc>
        <w:tc>
          <w:tcPr>
            <w:tcW w:w="7431" w:type="dxa"/>
            <w:shd w:val="clear" w:color="auto" w:fill="auto"/>
            <w:vAlign w:val="center"/>
          </w:tcPr>
          <w:p w:rsidR="00AF48DD" w:rsidRPr="000A48BD" w:rsidRDefault="00AF48DD" w:rsidP="008E6BF3">
            <w:pPr>
              <w:numPr>
                <w:ilvl w:val="0"/>
                <w:numId w:val="42"/>
              </w:numPr>
              <w:spacing w:line="360" w:lineRule="auto"/>
              <w:ind w:leftChars="11" w:left="23" w:firstLine="2"/>
              <w:jc w:val="left"/>
              <w:rPr>
                <w:sz w:val="22"/>
              </w:rPr>
            </w:pPr>
            <w:r w:rsidRPr="000A48BD">
              <w:rPr>
                <w:rFonts w:hint="eastAsia"/>
                <w:sz w:val="22"/>
              </w:rPr>
              <w:t>针对中心的多种采购模式分别建立物资采购流程，与物资管理系统互联互通，实现多系统间的数据共享，并根据物资的不同需求定制</w:t>
            </w:r>
            <w:proofErr w:type="gramStart"/>
            <w:r w:rsidRPr="000A48BD">
              <w:rPr>
                <w:rFonts w:hint="eastAsia"/>
                <w:sz w:val="22"/>
              </w:rPr>
              <w:t>化建立</w:t>
            </w:r>
            <w:proofErr w:type="gramEnd"/>
            <w:r w:rsidRPr="000A48BD">
              <w:rPr>
                <w:rFonts w:hint="eastAsia"/>
                <w:sz w:val="22"/>
              </w:rPr>
              <w:t>智能采购规则，实现采购一体化手续办理。</w:t>
            </w:r>
          </w:p>
          <w:p w:rsidR="00AF48DD" w:rsidRPr="000A48BD" w:rsidRDefault="00AF48DD" w:rsidP="008E6BF3">
            <w:pPr>
              <w:numPr>
                <w:ilvl w:val="0"/>
                <w:numId w:val="42"/>
              </w:numPr>
              <w:spacing w:line="360" w:lineRule="auto"/>
              <w:ind w:leftChars="11" w:left="23" w:firstLine="2"/>
              <w:jc w:val="left"/>
              <w:rPr>
                <w:sz w:val="22"/>
              </w:rPr>
            </w:pPr>
            <w:r w:rsidRPr="000A48BD">
              <w:rPr>
                <w:rFonts w:hint="eastAsia"/>
                <w:sz w:val="22"/>
              </w:rPr>
              <w:lastRenderedPageBreak/>
              <w:t>采用</w:t>
            </w:r>
            <w:r w:rsidRPr="000A48BD">
              <w:rPr>
                <w:sz w:val="22"/>
              </w:rPr>
              <w:t>ABC</w:t>
            </w:r>
            <w:r w:rsidRPr="000A48BD">
              <w:rPr>
                <w:rFonts w:hint="eastAsia"/>
                <w:sz w:val="22"/>
              </w:rPr>
              <w:t>法等分析方法对采购档案分类归集。</w:t>
            </w:r>
          </w:p>
          <w:p w:rsidR="00AF48DD" w:rsidRPr="000A48BD" w:rsidRDefault="00AF48DD" w:rsidP="008E6BF3">
            <w:pPr>
              <w:numPr>
                <w:ilvl w:val="0"/>
                <w:numId w:val="42"/>
              </w:numPr>
              <w:spacing w:line="360" w:lineRule="auto"/>
              <w:ind w:leftChars="11" w:left="23" w:firstLine="2"/>
              <w:jc w:val="left"/>
              <w:rPr>
                <w:sz w:val="22"/>
              </w:rPr>
            </w:pPr>
            <w:r w:rsidRPr="000A48BD">
              <w:rPr>
                <w:rFonts w:hint="eastAsia"/>
                <w:sz w:val="22"/>
              </w:rPr>
              <w:t>提供集采清单的集中管理功能。</w:t>
            </w:r>
          </w:p>
          <w:p w:rsidR="00AF48DD" w:rsidRPr="000A48BD" w:rsidRDefault="00AF48DD" w:rsidP="008E6BF3">
            <w:pPr>
              <w:numPr>
                <w:ilvl w:val="0"/>
                <w:numId w:val="42"/>
              </w:numPr>
              <w:spacing w:line="360" w:lineRule="auto"/>
              <w:ind w:leftChars="11" w:left="23" w:firstLine="2"/>
              <w:jc w:val="left"/>
              <w:rPr>
                <w:sz w:val="22"/>
              </w:rPr>
            </w:pPr>
            <w:r w:rsidRPr="000A48BD">
              <w:rPr>
                <w:rFonts w:hint="eastAsia"/>
                <w:sz w:val="22"/>
              </w:rPr>
              <w:t>定制开发供应商的综合管理模型，支持对供应商的信息、服务情况提供综合查询管理，并针对中心的不同供应</w:t>
            </w:r>
            <w:proofErr w:type="gramStart"/>
            <w:r w:rsidRPr="000A48BD">
              <w:rPr>
                <w:rFonts w:hint="eastAsia"/>
                <w:sz w:val="22"/>
              </w:rPr>
              <w:t>商设计</w:t>
            </w:r>
            <w:proofErr w:type="gramEnd"/>
            <w:r w:rsidRPr="000A48BD">
              <w:rPr>
                <w:rFonts w:hint="eastAsia"/>
                <w:sz w:val="22"/>
              </w:rPr>
              <w:t>差异化的管理策略。</w:t>
            </w:r>
          </w:p>
          <w:p w:rsidR="00AF48DD" w:rsidRPr="000A48BD" w:rsidRDefault="00AF48DD" w:rsidP="008E6BF3">
            <w:pPr>
              <w:numPr>
                <w:ilvl w:val="0"/>
                <w:numId w:val="42"/>
              </w:numPr>
              <w:spacing w:line="360" w:lineRule="auto"/>
              <w:ind w:leftChars="11" w:left="23" w:firstLine="2"/>
              <w:jc w:val="left"/>
              <w:rPr>
                <w:sz w:val="22"/>
              </w:rPr>
            </w:pPr>
            <w:r w:rsidRPr="000A48BD">
              <w:rPr>
                <w:rFonts w:hint="eastAsia"/>
                <w:sz w:val="22"/>
              </w:rPr>
              <w:t>动态追踪采购流程的重要业务节点。</w:t>
            </w:r>
          </w:p>
        </w:tc>
      </w:tr>
    </w:tbl>
    <w:p w:rsidR="00AF48DD" w:rsidRPr="000A48BD" w:rsidRDefault="00AF48DD" w:rsidP="00AF48DD">
      <w:pPr>
        <w:keepNext/>
        <w:keepLines/>
        <w:numPr>
          <w:ilvl w:val="3"/>
          <w:numId w:val="0"/>
        </w:numPr>
        <w:spacing w:line="360" w:lineRule="auto"/>
        <w:ind w:firstLineChars="196" w:firstLine="433"/>
        <w:rPr>
          <w:b/>
          <w:bCs/>
          <w:sz w:val="22"/>
        </w:rPr>
      </w:pPr>
      <w:r w:rsidRPr="000A48BD">
        <w:rPr>
          <w:rFonts w:hint="eastAsia"/>
          <w:b/>
          <w:sz w:val="22"/>
        </w:rPr>
        <w:lastRenderedPageBreak/>
        <w:t>7</w:t>
      </w:r>
      <w:r w:rsidRPr="000A48BD">
        <w:rPr>
          <w:b/>
          <w:sz w:val="22"/>
        </w:rPr>
        <w:t>.</w:t>
      </w:r>
      <w:r w:rsidRPr="000A48BD">
        <w:rPr>
          <w:rFonts w:hint="eastAsia"/>
          <w:b/>
          <w:sz w:val="22"/>
        </w:rPr>
        <w:t>5</w:t>
      </w:r>
      <w:r w:rsidRPr="000A48BD">
        <w:rPr>
          <w:b/>
          <w:sz w:val="22"/>
        </w:rPr>
        <w:t>.</w:t>
      </w:r>
      <w:r w:rsidRPr="000A48BD">
        <w:rPr>
          <w:rFonts w:hint="eastAsia"/>
          <w:b/>
          <w:sz w:val="22"/>
        </w:rPr>
        <w:t>6</w:t>
      </w:r>
      <w:r w:rsidRPr="000A48BD">
        <w:rPr>
          <w:rFonts w:hint="eastAsia"/>
          <w:b/>
          <w:bCs/>
          <w:sz w:val="22"/>
        </w:rPr>
        <w:t>公共安全保障管理子系统</w:t>
      </w:r>
    </w:p>
    <w:tbl>
      <w:tblPr>
        <w:tblStyle w:val="2f9"/>
        <w:tblW w:w="9530" w:type="dxa"/>
        <w:jc w:val="center"/>
        <w:tblLook w:val="04A0" w:firstRow="1" w:lastRow="0" w:firstColumn="1" w:lastColumn="0" w:noHBand="0" w:noVBand="1"/>
      </w:tblPr>
      <w:tblGrid>
        <w:gridCol w:w="939"/>
        <w:gridCol w:w="1134"/>
        <w:gridCol w:w="7457"/>
      </w:tblGrid>
      <w:tr w:rsidR="00AF48DD" w:rsidRPr="000A48BD" w:rsidTr="008E6BF3">
        <w:trPr>
          <w:jc w:val="center"/>
        </w:trPr>
        <w:tc>
          <w:tcPr>
            <w:tcW w:w="939" w:type="dxa"/>
            <w:vAlign w:val="center"/>
          </w:tcPr>
          <w:p w:rsidR="00AF48DD" w:rsidRPr="000A48BD" w:rsidRDefault="00AF48DD" w:rsidP="008E6BF3">
            <w:pPr>
              <w:spacing w:line="360" w:lineRule="auto"/>
              <w:jc w:val="center"/>
              <w:rPr>
                <w:sz w:val="22"/>
              </w:rPr>
            </w:pPr>
            <w:r w:rsidRPr="000A48BD">
              <w:rPr>
                <w:rFonts w:hint="eastAsia"/>
                <w:sz w:val="22"/>
              </w:rPr>
              <w:t>序号</w:t>
            </w:r>
          </w:p>
        </w:tc>
        <w:tc>
          <w:tcPr>
            <w:tcW w:w="1134" w:type="dxa"/>
            <w:vAlign w:val="center"/>
          </w:tcPr>
          <w:p w:rsidR="00AF48DD" w:rsidRPr="000A48BD" w:rsidRDefault="00AF48DD" w:rsidP="008E6BF3">
            <w:pPr>
              <w:spacing w:line="360" w:lineRule="auto"/>
              <w:jc w:val="center"/>
              <w:rPr>
                <w:sz w:val="22"/>
              </w:rPr>
            </w:pPr>
            <w:r w:rsidRPr="000A48BD">
              <w:rPr>
                <w:rFonts w:hint="eastAsia"/>
                <w:sz w:val="22"/>
              </w:rPr>
              <w:t>模块名称</w:t>
            </w:r>
          </w:p>
        </w:tc>
        <w:tc>
          <w:tcPr>
            <w:tcW w:w="7457" w:type="dxa"/>
            <w:vAlign w:val="center"/>
          </w:tcPr>
          <w:p w:rsidR="00AF48DD" w:rsidRPr="000A48BD" w:rsidRDefault="00AF48DD" w:rsidP="008E6BF3">
            <w:pPr>
              <w:spacing w:line="360" w:lineRule="auto"/>
              <w:jc w:val="center"/>
              <w:rPr>
                <w:sz w:val="22"/>
              </w:rPr>
            </w:pPr>
            <w:r w:rsidRPr="000A48BD">
              <w:rPr>
                <w:rFonts w:hint="eastAsia"/>
                <w:sz w:val="22"/>
              </w:rPr>
              <w:t>功能要求</w:t>
            </w:r>
          </w:p>
        </w:tc>
      </w:tr>
      <w:tr w:rsidR="00AF48DD" w:rsidRPr="000A48BD" w:rsidTr="008E6BF3">
        <w:trPr>
          <w:jc w:val="center"/>
        </w:trPr>
        <w:tc>
          <w:tcPr>
            <w:tcW w:w="939" w:type="dxa"/>
            <w:vAlign w:val="center"/>
          </w:tcPr>
          <w:p w:rsidR="00AF48DD" w:rsidRPr="000A48BD" w:rsidRDefault="00AF48DD" w:rsidP="008E6BF3">
            <w:pPr>
              <w:spacing w:line="360" w:lineRule="auto"/>
              <w:jc w:val="center"/>
              <w:rPr>
                <w:sz w:val="22"/>
              </w:rPr>
            </w:pPr>
            <w:r w:rsidRPr="000A48BD">
              <w:rPr>
                <w:rFonts w:hint="eastAsia"/>
                <w:sz w:val="22"/>
              </w:rPr>
              <w:t>1</w:t>
            </w:r>
          </w:p>
        </w:tc>
        <w:tc>
          <w:tcPr>
            <w:tcW w:w="1134" w:type="dxa"/>
            <w:vAlign w:val="center"/>
          </w:tcPr>
          <w:p w:rsidR="00AF48DD" w:rsidRPr="000A48BD" w:rsidRDefault="00AF48DD" w:rsidP="008E6BF3">
            <w:pPr>
              <w:spacing w:line="360" w:lineRule="auto"/>
              <w:jc w:val="center"/>
              <w:rPr>
                <w:sz w:val="22"/>
              </w:rPr>
            </w:pPr>
            <w:r w:rsidRPr="000A48BD">
              <w:rPr>
                <w:rFonts w:hint="eastAsia"/>
                <w:sz w:val="22"/>
              </w:rPr>
              <w:t>作业安全管控</w:t>
            </w:r>
          </w:p>
        </w:tc>
        <w:tc>
          <w:tcPr>
            <w:tcW w:w="7457" w:type="dxa"/>
            <w:vAlign w:val="center"/>
          </w:tcPr>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对接中心内部的各项安全防范保障任务，围绕多项用电安全相关的管理流程，对接相关业务系统，定制开发配置与管理功能。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对接中心内部的各项安全防范保障任务，围绕多项燃气安全相关的作业安全管理流程，对接相关业务系统，定制开发配置与管理功能。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对接中心内部的各项安全防范保障任务，围绕多项动火作业相关的安全管理流程，对接相关业务系统，定制开发配置与管理功能。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对接中心内部的各项安全防范保障任务，围绕多项食品安全相关的作业安全管理流程，对接相关业务系统，定制开发配置与管理功能。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对接中心内部的几十项安全防范保障任务，围绕多项高空作业安全相关的作业安全管理流程，对接相关业务系统，定制开发配置与管理功能。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对接中心内部的各项安全防范保障任务，围绕多项设备设施安全相关的作业安全管理流程，对接相关业务系统，定制开发配置与管理功能。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对接中心内部的各项安全防范保障任务，根据中心的实际情况，围绕多项防台防汛安全相关的作业安全管理流程，对接相关业务系统，定制开发配置与管理功能。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对接中心内部的各项安全防范保障任务，围绕多项安全培训相关的作业安全管理流程，对接相关业务系统，定制开发配置与管理功能。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对接中心内部的各项安全防范保障任务，围绕多项治安管理相关的作业安全管理流程，对接相关业务系统，定制开发配置与管理功能。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对接中心内部的各项安全防范保障任务，围绕多项应急物资储备相</w:t>
            </w:r>
            <w:r w:rsidRPr="000A48BD">
              <w:rPr>
                <w:rFonts w:hint="eastAsia"/>
                <w:sz w:val="22"/>
              </w:rPr>
              <w:lastRenderedPageBreak/>
              <w:t>关的作业安全管理流程，对接相关业务系统，定制开发配置与管理功能。</w:t>
            </w:r>
          </w:p>
          <w:p w:rsidR="00AF48DD" w:rsidRPr="000A48BD" w:rsidRDefault="00AF48DD" w:rsidP="008E6BF3">
            <w:pPr>
              <w:numPr>
                <w:ilvl w:val="0"/>
                <w:numId w:val="43"/>
              </w:numPr>
              <w:spacing w:line="360" w:lineRule="auto"/>
              <w:ind w:leftChars="11" w:left="23" w:firstLine="2"/>
              <w:jc w:val="left"/>
              <w:rPr>
                <w:sz w:val="22"/>
              </w:rPr>
            </w:pPr>
            <w:r w:rsidRPr="000A48BD">
              <w:rPr>
                <w:rFonts w:hint="eastAsia"/>
                <w:sz w:val="22"/>
              </w:rPr>
              <w:t>对接中心内部的各项安全防范保障任务，围绕电梯安全管理流程，对接相关业务系统，定制开发配置与管理功能</w:t>
            </w:r>
          </w:p>
        </w:tc>
      </w:tr>
      <w:tr w:rsidR="00AF48DD" w:rsidTr="008E6BF3">
        <w:trPr>
          <w:jc w:val="center"/>
        </w:trPr>
        <w:tc>
          <w:tcPr>
            <w:tcW w:w="939" w:type="dxa"/>
            <w:vAlign w:val="center"/>
          </w:tcPr>
          <w:p w:rsidR="00AF48DD" w:rsidRPr="000A48BD" w:rsidRDefault="00AF48DD" w:rsidP="008E6BF3">
            <w:pPr>
              <w:spacing w:line="360" w:lineRule="auto"/>
              <w:jc w:val="center"/>
              <w:rPr>
                <w:sz w:val="22"/>
              </w:rPr>
            </w:pPr>
            <w:r w:rsidRPr="000A48BD">
              <w:rPr>
                <w:rFonts w:hint="eastAsia"/>
                <w:sz w:val="22"/>
              </w:rPr>
              <w:lastRenderedPageBreak/>
              <w:t>2</w:t>
            </w:r>
          </w:p>
        </w:tc>
        <w:tc>
          <w:tcPr>
            <w:tcW w:w="1134" w:type="dxa"/>
            <w:vAlign w:val="center"/>
          </w:tcPr>
          <w:p w:rsidR="00AF48DD" w:rsidRPr="000A48BD" w:rsidRDefault="00AF48DD" w:rsidP="008E6BF3">
            <w:pPr>
              <w:spacing w:line="360" w:lineRule="auto"/>
              <w:jc w:val="center"/>
              <w:rPr>
                <w:sz w:val="22"/>
              </w:rPr>
            </w:pPr>
            <w:r w:rsidRPr="000A48BD">
              <w:rPr>
                <w:rFonts w:hint="eastAsia"/>
                <w:sz w:val="22"/>
              </w:rPr>
              <w:t>异常人员识别</w:t>
            </w:r>
          </w:p>
        </w:tc>
        <w:tc>
          <w:tcPr>
            <w:tcW w:w="7457" w:type="dxa"/>
            <w:vAlign w:val="center"/>
          </w:tcPr>
          <w:p w:rsidR="00AF48DD" w:rsidRPr="000A48BD" w:rsidRDefault="00AF48DD" w:rsidP="008E6BF3">
            <w:pPr>
              <w:numPr>
                <w:ilvl w:val="0"/>
                <w:numId w:val="44"/>
              </w:numPr>
              <w:spacing w:line="360" w:lineRule="auto"/>
              <w:ind w:leftChars="11" w:left="23" w:firstLine="2"/>
              <w:jc w:val="left"/>
              <w:rPr>
                <w:sz w:val="22"/>
              </w:rPr>
            </w:pPr>
            <w:r w:rsidRPr="000A48BD">
              <w:rPr>
                <w:rFonts w:hint="eastAsia"/>
                <w:sz w:val="22"/>
              </w:rPr>
              <w:t>支持管理、配置人员特征，对人员实行分类管控。</w:t>
            </w:r>
          </w:p>
          <w:p w:rsidR="00AF48DD" w:rsidRPr="000A48BD" w:rsidRDefault="00AF48DD" w:rsidP="008E6BF3">
            <w:pPr>
              <w:numPr>
                <w:ilvl w:val="0"/>
                <w:numId w:val="44"/>
              </w:numPr>
              <w:spacing w:line="360" w:lineRule="auto"/>
              <w:ind w:leftChars="11" w:left="23" w:firstLine="2"/>
              <w:jc w:val="left"/>
              <w:rPr>
                <w:sz w:val="22"/>
              </w:rPr>
            </w:pPr>
            <w:r w:rsidRPr="000A48BD">
              <w:rPr>
                <w:rFonts w:hint="eastAsia"/>
                <w:sz w:val="22"/>
              </w:rPr>
              <w:t>设计异常事件的处置策略，并定制开发事件处置功能，</w:t>
            </w:r>
            <w:proofErr w:type="gramStart"/>
            <w:r w:rsidRPr="000A48BD">
              <w:rPr>
                <w:rFonts w:hint="eastAsia"/>
                <w:sz w:val="22"/>
              </w:rPr>
              <w:t>实现线</w:t>
            </w:r>
            <w:proofErr w:type="gramEnd"/>
            <w:r w:rsidRPr="000A48BD">
              <w:rPr>
                <w:rFonts w:hint="eastAsia"/>
                <w:sz w:val="22"/>
              </w:rPr>
              <w:t>上一条龙的事件处置管理。</w:t>
            </w:r>
          </w:p>
          <w:p w:rsidR="00AF48DD" w:rsidRPr="000A48BD" w:rsidRDefault="00AF48DD" w:rsidP="008E6BF3">
            <w:pPr>
              <w:numPr>
                <w:ilvl w:val="0"/>
                <w:numId w:val="44"/>
              </w:numPr>
              <w:spacing w:line="360" w:lineRule="auto"/>
              <w:ind w:leftChars="11" w:left="23" w:firstLine="2"/>
              <w:jc w:val="left"/>
              <w:rPr>
                <w:sz w:val="22"/>
              </w:rPr>
            </w:pPr>
            <w:r w:rsidRPr="000A48BD">
              <w:rPr>
                <w:rFonts w:hint="eastAsia"/>
                <w:sz w:val="22"/>
              </w:rPr>
              <w:t>根据中心关注的实际需求，结合</w:t>
            </w:r>
            <w:r w:rsidRPr="000A48BD">
              <w:rPr>
                <w:sz w:val="22"/>
              </w:rPr>
              <w:t>yolo</w:t>
            </w:r>
            <w:r w:rsidRPr="000A48BD">
              <w:rPr>
                <w:rFonts w:hint="eastAsia"/>
                <w:sz w:val="22"/>
              </w:rPr>
              <w:t>、</w:t>
            </w:r>
            <w:r w:rsidRPr="000A48BD">
              <w:rPr>
                <w:sz w:val="22"/>
              </w:rPr>
              <w:t>LST</w:t>
            </w:r>
            <w:r w:rsidRPr="000A48BD">
              <w:rPr>
                <w:rFonts w:hint="eastAsia"/>
                <w:sz w:val="22"/>
              </w:rPr>
              <w:t>等若干种算法模型支持识别多场景与外来人员，为第一时间的智能报警提供支撑。</w:t>
            </w:r>
            <w:r w:rsidRPr="000A48BD">
              <w:rPr>
                <w:sz w:val="22"/>
              </w:rPr>
              <w:t xml:space="preserve"> </w:t>
            </w:r>
          </w:p>
          <w:p w:rsidR="00AF48DD" w:rsidRPr="000A48BD" w:rsidRDefault="00AF48DD" w:rsidP="008E6BF3">
            <w:pPr>
              <w:numPr>
                <w:ilvl w:val="0"/>
                <w:numId w:val="44"/>
              </w:numPr>
              <w:spacing w:line="360" w:lineRule="auto"/>
              <w:ind w:leftChars="11" w:left="23" w:firstLine="2"/>
              <w:jc w:val="left"/>
              <w:rPr>
                <w:sz w:val="22"/>
              </w:rPr>
            </w:pPr>
            <w:r w:rsidRPr="000A48BD">
              <w:rPr>
                <w:rFonts w:hint="eastAsia"/>
                <w:sz w:val="22"/>
              </w:rPr>
              <w:t>提供识别设备的集中管理功能，实现管理员对识别设备信息的快速查看。</w:t>
            </w:r>
          </w:p>
          <w:p w:rsidR="00AF48DD" w:rsidRPr="000A48BD" w:rsidRDefault="00AF48DD" w:rsidP="008E6BF3">
            <w:pPr>
              <w:numPr>
                <w:ilvl w:val="0"/>
                <w:numId w:val="44"/>
              </w:numPr>
              <w:spacing w:line="360" w:lineRule="auto"/>
              <w:ind w:leftChars="11" w:left="23" w:firstLine="2"/>
              <w:jc w:val="left"/>
              <w:rPr>
                <w:sz w:val="22"/>
              </w:rPr>
            </w:pPr>
            <w:r w:rsidRPr="000A48BD">
              <w:rPr>
                <w:rFonts w:hint="eastAsia"/>
                <w:sz w:val="22"/>
              </w:rPr>
              <w:t>结合物联网，串联中心的报警处置业务流程，实现联防联动。</w:t>
            </w:r>
          </w:p>
        </w:tc>
      </w:tr>
    </w:tbl>
    <w:p w:rsidR="00AF48DD" w:rsidRDefault="00AF48DD" w:rsidP="00AF48DD">
      <w:pPr>
        <w:keepNext/>
        <w:keepLines/>
        <w:numPr>
          <w:ilvl w:val="3"/>
          <w:numId w:val="0"/>
        </w:numPr>
        <w:spacing w:line="360" w:lineRule="auto"/>
        <w:ind w:firstLineChars="196" w:firstLine="433"/>
        <w:rPr>
          <w:b/>
          <w:bCs/>
          <w:sz w:val="22"/>
        </w:rPr>
      </w:pPr>
      <w:r>
        <w:rPr>
          <w:rFonts w:hint="eastAsia"/>
          <w:b/>
          <w:sz w:val="22"/>
        </w:rPr>
        <w:t>7</w:t>
      </w:r>
      <w:r>
        <w:rPr>
          <w:b/>
          <w:sz w:val="22"/>
        </w:rPr>
        <w:t>.</w:t>
      </w:r>
      <w:r>
        <w:rPr>
          <w:rFonts w:hint="eastAsia"/>
          <w:b/>
          <w:sz w:val="22"/>
        </w:rPr>
        <w:t>5</w:t>
      </w:r>
      <w:r>
        <w:rPr>
          <w:b/>
          <w:sz w:val="22"/>
        </w:rPr>
        <w:t>.</w:t>
      </w:r>
      <w:r>
        <w:rPr>
          <w:rFonts w:hint="eastAsia"/>
          <w:b/>
          <w:sz w:val="22"/>
        </w:rPr>
        <w:t>7</w:t>
      </w:r>
      <w:r>
        <w:rPr>
          <w:rFonts w:hint="eastAsia"/>
          <w:b/>
          <w:bCs/>
          <w:sz w:val="22"/>
        </w:rPr>
        <w:t>节能管理子系统</w:t>
      </w:r>
    </w:p>
    <w:tbl>
      <w:tblPr>
        <w:tblStyle w:val="2f9"/>
        <w:tblW w:w="0" w:type="auto"/>
        <w:jc w:val="center"/>
        <w:tblLook w:val="04A0" w:firstRow="1" w:lastRow="0" w:firstColumn="1" w:lastColumn="0" w:noHBand="0" w:noVBand="1"/>
      </w:tblPr>
      <w:tblGrid>
        <w:gridCol w:w="885"/>
        <w:gridCol w:w="1035"/>
        <w:gridCol w:w="6602"/>
      </w:tblGrid>
      <w:tr w:rsidR="00AF48DD" w:rsidTr="008E6BF3">
        <w:trPr>
          <w:jc w:val="center"/>
        </w:trPr>
        <w:tc>
          <w:tcPr>
            <w:tcW w:w="959" w:type="dxa"/>
            <w:vAlign w:val="center"/>
          </w:tcPr>
          <w:p w:rsidR="00AF48DD" w:rsidRDefault="00AF48DD" w:rsidP="008E6BF3">
            <w:pPr>
              <w:spacing w:line="360" w:lineRule="auto"/>
              <w:jc w:val="center"/>
              <w:rPr>
                <w:sz w:val="22"/>
              </w:rPr>
            </w:pPr>
            <w:r>
              <w:rPr>
                <w:rFonts w:hint="eastAsia"/>
                <w:sz w:val="22"/>
              </w:rPr>
              <w:t>序号</w:t>
            </w:r>
          </w:p>
        </w:tc>
        <w:tc>
          <w:tcPr>
            <w:tcW w:w="1134" w:type="dxa"/>
            <w:vAlign w:val="center"/>
          </w:tcPr>
          <w:p w:rsidR="00AF48DD" w:rsidRDefault="00AF48DD" w:rsidP="008E6BF3">
            <w:pPr>
              <w:spacing w:line="360" w:lineRule="auto"/>
              <w:jc w:val="center"/>
              <w:rPr>
                <w:sz w:val="22"/>
              </w:rPr>
            </w:pPr>
            <w:r>
              <w:rPr>
                <w:rFonts w:hint="eastAsia"/>
                <w:sz w:val="22"/>
              </w:rPr>
              <w:t>模块名称</w:t>
            </w:r>
          </w:p>
        </w:tc>
        <w:tc>
          <w:tcPr>
            <w:tcW w:w="7476"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jc w:val="center"/>
        </w:trPr>
        <w:tc>
          <w:tcPr>
            <w:tcW w:w="959" w:type="dxa"/>
            <w:vAlign w:val="center"/>
          </w:tcPr>
          <w:p w:rsidR="00AF48DD" w:rsidRDefault="00AF48DD" w:rsidP="008E6BF3">
            <w:pPr>
              <w:spacing w:line="360" w:lineRule="auto"/>
              <w:jc w:val="center"/>
              <w:rPr>
                <w:sz w:val="22"/>
              </w:rPr>
            </w:pPr>
            <w:r>
              <w:rPr>
                <w:rFonts w:hint="eastAsia"/>
                <w:sz w:val="22"/>
              </w:rPr>
              <w:t>1</w:t>
            </w:r>
          </w:p>
        </w:tc>
        <w:tc>
          <w:tcPr>
            <w:tcW w:w="1134" w:type="dxa"/>
            <w:vAlign w:val="center"/>
          </w:tcPr>
          <w:p w:rsidR="00AF48DD" w:rsidRDefault="00AF48DD" w:rsidP="008E6BF3">
            <w:pPr>
              <w:spacing w:line="360" w:lineRule="auto"/>
              <w:jc w:val="center"/>
              <w:rPr>
                <w:sz w:val="22"/>
              </w:rPr>
            </w:pPr>
            <w:r>
              <w:rPr>
                <w:rFonts w:hint="eastAsia"/>
                <w:sz w:val="22"/>
              </w:rPr>
              <w:t>能耗管理</w:t>
            </w:r>
          </w:p>
        </w:tc>
        <w:tc>
          <w:tcPr>
            <w:tcW w:w="7476" w:type="dxa"/>
            <w:vAlign w:val="center"/>
          </w:tcPr>
          <w:p w:rsidR="00AF48DD" w:rsidRDefault="00AF48DD" w:rsidP="008E6BF3">
            <w:pPr>
              <w:numPr>
                <w:ilvl w:val="0"/>
                <w:numId w:val="45"/>
              </w:numPr>
              <w:spacing w:line="360" w:lineRule="auto"/>
              <w:ind w:leftChars="11" w:left="23" w:firstLine="2"/>
              <w:jc w:val="left"/>
              <w:rPr>
                <w:sz w:val="22"/>
              </w:rPr>
            </w:pPr>
            <w:r>
              <w:rPr>
                <w:rFonts w:hint="eastAsia"/>
                <w:sz w:val="22"/>
              </w:rPr>
              <w:t>结合物联网技术，实时监测中心及分中心各方面的能源消耗情况并动态呈现。</w:t>
            </w:r>
          </w:p>
          <w:p w:rsidR="00AF48DD" w:rsidRDefault="00AF48DD" w:rsidP="008E6BF3">
            <w:pPr>
              <w:numPr>
                <w:ilvl w:val="0"/>
                <w:numId w:val="45"/>
              </w:numPr>
              <w:spacing w:line="360" w:lineRule="auto"/>
              <w:ind w:leftChars="11" w:left="23" w:firstLine="2"/>
              <w:jc w:val="left"/>
              <w:rPr>
                <w:sz w:val="22"/>
              </w:rPr>
            </w:pPr>
            <w:r>
              <w:rPr>
                <w:rFonts w:hint="eastAsia"/>
                <w:sz w:val="22"/>
              </w:rPr>
              <w:t>根据中心的实际用能情况定制开发能耗异常识别模型，</w:t>
            </w:r>
            <w:r>
              <w:rPr>
                <w:rFonts w:hint="eastAsia"/>
                <w:sz w:val="22"/>
              </w:rPr>
              <w:t xml:space="preserve"> </w:t>
            </w:r>
            <w:r>
              <w:rPr>
                <w:rFonts w:hint="eastAsia"/>
                <w:sz w:val="22"/>
              </w:rPr>
              <w:t>支持在向管理员发送消息通知。</w:t>
            </w:r>
          </w:p>
        </w:tc>
      </w:tr>
      <w:tr w:rsidR="00AF48DD" w:rsidTr="008E6BF3">
        <w:trPr>
          <w:jc w:val="center"/>
        </w:trPr>
        <w:tc>
          <w:tcPr>
            <w:tcW w:w="959" w:type="dxa"/>
            <w:vAlign w:val="center"/>
          </w:tcPr>
          <w:p w:rsidR="00AF48DD" w:rsidRDefault="00AF48DD" w:rsidP="008E6BF3">
            <w:pPr>
              <w:spacing w:line="360" w:lineRule="auto"/>
              <w:jc w:val="center"/>
              <w:rPr>
                <w:sz w:val="22"/>
              </w:rPr>
            </w:pPr>
            <w:r>
              <w:rPr>
                <w:rFonts w:hint="eastAsia"/>
                <w:sz w:val="22"/>
              </w:rPr>
              <w:t>2</w:t>
            </w:r>
          </w:p>
        </w:tc>
        <w:tc>
          <w:tcPr>
            <w:tcW w:w="1134" w:type="dxa"/>
            <w:vAlign w:val="center"/>
          </w:tcPr>
          <w:p w:rsidR="00AF48DD" w:rsidRDefault="00AF48DD" w:rsidP="008E6BF3">
            <w:pPr>
              <w:spacing w:line="360" w:lineRule="auto"/>
              <w:jc w:val="center"/>
              <w:rPr>
                <w:sz w:val="22"/>
              </w:rPr>
            </w:pPr>
            <w:r>
              <w:rPr>
                <w:rFonts w:hint="eastAsia"/>
                <w:sz w:val="22"/>
              </w:rPr>
              <w:t>低碳节能</w:t>
            </w:r>
          </w:p>
        </w:tc>
        <w:tc>
          <w:tcPr>
            <w:tcW w:w="7476" w:type="dxa"/>
            <w:vAlign w:val="center"/>
          </w:tcPr>
          <w:p w:rsidR="00AF48DD" w:rsidRDefault="00AF48DD" w:rsidP="008E6BF3">
            <w:pPr>
              <w:numPr>
                <w:ilvl w:val="0"/>
                <w:numId w:val="46"/>
              </w:numPr>
              <w:spacing w:line="360" w:lineRule="auto"/>
              <w:ind w:leftChars="11" w:left="23" w:firstLine="2"/>
              <w:jc w:val="left"/>
              <w:rPr>
                <w:sz w:val="22"/>
              </w:rPr>
            </w:pPr>
            <w:r>
              <w:rPr>
                <w:rFonts w:hint="eastAsia"/>
                <w:sz w:val="22"/>
              </w:rPr>
              <w:t>结合中心及分中心碳排放的各类因素综合</w:t>
            </w:r>
            <w:proofErr w:type="gramStart"/>
            <w:r>
              <w:rPr>
                <w:rFonts w:hint="eastAsia"/>
                <w:sz w:val="22"/>
              </w:rPr>
              <w:t>考量</w:t>
            </w:r>
            <w:proofErr w:type="gramEnd"/>
            <w:r>
              <w:rPr>
                <w:rFonts w:hint="eastAsia"/>
                <w:sz w:val="22"/>
              </w:rPr>
              <w:t>，定制开发适配中心及分中心的碳排放量计算模型，建立碳排放智能计算体系。</w:t>
            </w:r>
          </w:p>
          <w:p w:rsidR="00AF48DD" w:rsidRDefault="00AF48DD" w:rsidP="008E6BF3">
            <w:pPr>
              <w:numPr>
                <w:ilvl w:val="0"/>
                <w:numId w:val="46"/>
              </w:numPr>
              <w:spacing w:line="360" w:lineRule="auto"/>
              <w:ind w:leftChars="11" w:left="23" w:firstLine="2"/>
              <w:jc w:val="left"/>
              <w:rPr>
                <w:sz w:val="22"/>
              </w:rPr>
            </w:pPr>
            <w:r>
              <w:rPr>
                <w:rFonts w:hint="eastAsia"/>
                <w:sz w:val="22"/>
              </w:rPr>
              <w:t>结合物联网技术，对接中心及分中心的能耗系统与多个日常办事业务系统，提供中心及分中心日常的碳排放智能计算，并进行动态展示。</w:t>
            </w:r>
          </w:p>
          <w:p w:rsidR="00AF48DD" w:rsidRDefault="00AF48DD" w:rsidP="008E6BF3">
            <w:pPr>
              <w:numPr>
                <w:ilvl w:val="0"/>
                <w:numId w:val="46"/>
              </w:numPr>
              <w:spacing w:line="360" w:lineRule="auto"/>
              <w:ind w:leftChars="11" w:left="23" w:firstLine="2"/>
              <w:jc w:val="left"/>
              <w:rPr>
                <w:sz w:val="22"/>
              </w:rPr>
            </w:pPr>
            <w:r>
              <w:rPr>
                <w:rFonts w:hint="eastAsia"/>
                <w:sz w:val="22"/>
              </w:rPr>
              <w:t>建立合适的碳足迹核算体系，支持根据不同范围展示中心及分中心的碳足迹情况。</w:t>
            </w:r>
          </w:p>
        </w:tc>
      </w:tr>
    </w:tbl>
    <w:p w:rsidR="00AF48DD" w:rsidRDefault="00AF48DD" w:rsidP="00AF48DD">
      <w:pPr>
        <w:spacing w:line="360" w:lineRule="auto"/>
        <w:rPr>
          <w:sz w:val="22"/>
        </w:rPr>
      </w:pPr>
    </w:p>
    <w:p w:rsidR="00AF48DD" w:rsidRDefault="00AF48DD" w:rsidP="00AF48DD">
      <w:pPr>
        <w:keepNext/>
        <w:keepLines/>
        <w:numPr>
          <w:ilvl w:val="3"/>
          <w:numId w:val="0"/>
        </w:numPr>
        <w:spacing w:line="360" w:lineRule="auto"/>
        <w:ind w:firstLineChars="196" w:firstLine="433"/>
        <w:rPr>
          <w:b/>
          <w:bCs/>
          <w:sz w:val="22"/>
        </w:rPr>
      </w:pPr>
      <w:r>
        <w:rPr>
          <w:rFonts w:hint="eastAsia"/>
          <w:b/>
          <w:sz w:val="22"/>
        </w:rPr>
        <w:t>7</w:t>
      </w:r>
      <w:r>
        <w:rPr>
          <w:b/>
          <w:sz w:val="22"/>
        </w:rPr>
        <w:t>.</w:t>
      </w:r>
      <w:r>
        <w:rPr>
          <w:rFonts w:hint="eastAsia"/>
          <w:b/>
          <w:sz w:val="22"/>
        </w:rPr>
        <w:t>5</w:t>
      </w:r>
      <w:r>
        <w:rPr>
          <w:b/>
          <w:sz w:val="22"/>
        </w:rPr>
        <w:t>.</w:t>
      </w:r>
      <w:r>
        <w:rPr>
          <w:rFonts w:hint="eastAsia"/>
          <w:b/>
          <w:sz w:val="22"/>
        </w:rPr>
        <w:t>8</w:t>
      </w:r>
      <w:r>
        <w:rPr>
          <w:rFonts w:hint="eastAsia"/>
          <w:b/>
          <w:bCs/>
          <w:sz w:val="22"/>
        </w:rPr>
        <w:t>移动端子系统</w:t>
      </w:r>
    </w:p>
    <w:tbl>
      <w:tblPr>
        <w:tblStyle w:val="2f9"/>
        <w:tblW w:w="9728" w:type="dxa"/>
        <w:jc w:val="center"/>
        <w:tblLook w:val="04A0" w:firstRow="1" w:lastRow="0" w:firstColumn="1" w:lastColumn="0" w:noHBand="0" w:noVBand="1"/>
      </w:tblPr>
      <w:tblGrid>
        <w:gridCol w:w="940"/>
        <w:gridCol w:w="1134"/>
        <w:gridCol w:w="7654"/>
      </w:tblGrid>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t>序号</w:t>
            </w:r>
          </w:p>
        </w:tc>
        <w:tc>
          <w:tcPr>
            <w:tcW w:w="1134" w:type="dxa"/>
            <w:vAlign w:val="center"/>
          </w:tcPr>
          <w:p w:rsidR="00AF48DD" w:rsidRDefault="00AF48DD" w:rsidP="008E6BF3">
            <w:pPr>
              <w:spacing w:line="360" w:lineRule="auto"/>
              <w:jc w:val="center"/>
              <w:rPr>
                <w:sz w:val="22"/>
              </w:rPr>
            </w:pPr>
            <w:r>
              <w:rPr>
                <w:rFonts w:hint="eastAsia"/>
                <w:sz w:val="22"/>
              </w:rPr>
              <w:t>模块名称</w:t>
            </w:r>
          </w:p>
        </w:tc>
        <w:tc>
          <w:tcPr>
            <w:tcW w:w="7654"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lastRenderedPageBreak/>
              <w:t>1</w:t>
            </w:r>
          </w:p>
        </w:tc>
        <w:tc>
          <w:tcPr>
            <w:tcW w:w="1134" w:type="dxa"/>
            <w:vAlign w:val="center"/>
          </w:tcPr>
          <w:p w:rsidR="00AF48DD" w:rsidRDefault="00AF48DD" w:rsidP="008E6BF3">
            <w:pPr>
              <w:spacing w:line="360" w:lineRule="auto"/>
              <w:jc w:val="center"/>
              <w:rPr>
                <w:sz w:val="22"/>
              </w:rPr>
            </w:pPr>
            <w:r>
              <w:rPr>
                <w:rFonts w:hint="eastAsia"/>
                <w:sz w:val="22"/>
              </w:rPr>
              <w:t>消息通知</w:t>
            </w:r>
          </w:p>
        </w:tc>
        <w:tc>
          <w:tcPr>
            <w:tcW w:w="7654" w:type="dxa"/>
            <w:vAlign w:val="center"/>
          </w:tcPr>
          <w:p w:rsidR="00AF48DD" w:rsidRDefault="00AF48DD" w:rsidP="008E6BF3">
            <w:pPr>
              <w:spacing w:line="360" w:lineRule="auto"/>
              <w:jc w:val="left"/>
              <w:rPr>
                <w:sz w:val="22"/>
              </w:rPr>
            </w:pPr>
            <w:r>
              <w:rPr>
                <w:rFonts w:hint="eastAsia"/>
                <w:sz w:val="22"/>
              </w:rPr>
              <w:t>开发定制基于移动端的应用内消息推送，并关联各类异常识别模型与智能工作导航，实现综合预警消息、综合业务消息、公告通知消息等的敏捷推送。</w:t>
            </w:r>
          </w:p>
        </w:tc>
      </w:tr>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t>2</w:t>
            </w:r>
          </w:p>
        </w:tc>
        <w:tc>
          <w:tcPr>
            <w:tcW w:w="1134" w:type="dxa"/>
            <w:vAlign w:val="center"/>
          </w:tcPr>
          <w:p w:rsidR="00AF48DD" w:rsidRDefault="00AF48DD" w:rsidP="008E6BF3">
            <w:pPr>
              <w:spacing w:line="360" w:lineRule="auto"/>
              <w:jc w:val="center"/>
              <w:rPr>
                <w:sz w:val="22"/>
              </w:rPr>
            </w:pPr>
            <w:r>
              <w:rPr>
                <w:rFonts w:hint="eastAsia"/>
                <w:sz w:val="22"/>
              </w:rPr>
              <w:t>短信平台集成</w:t>
            </w:r>
          </w:p>
        </w:tc>
        <w:tc>
          <w:tcPr>
            <w:tcW w:w="7654" w:type="dxa"/>
            <w:vAlign w:val="center"/>
          </w:tcPr>
          <w:p w:rsidR="00AF48DD" w:rsidRDefault="00AF48DD" w:rsidP="008E6BF3">
            <w:pPr>
              <w:spacing w:line="360" w:lineRule="auto"/>
              <w:jc w:val="left"/>
              <w:rPr>
                <w:sz w:val="22"/>
              </w:rPr>
            </w:pPr>
            <w:r>
              <w:rPr>
                <w:rFonts w:hint="eastAsia"/>
                <w:sz w:val="22"/>
              </w:rPr>
              <w:t>支持对接短信平台发送消息通知。</w:t>
            </w:r>
          </w:p>
        </w:tc>
      </w:tr>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t>3</w:t>
            </w:r>
          </w:p>
        </w:tc>
        <w:tc>
          <w:tcPr>
            <w:tcW w:w="1134" w:type="dxa"/>
            <w:vAlign w:val="center"/>
          </w:tcPr>
          <w:p w:rsidR="00AF48DD" w:rsidRDefault="00AF48DD" w:rsidP="008E6BF3">
            <w:pPr>
              <w:spacing w:line="360" w:lineRule="auto"/>
              <w:jc w:val="center"/>
              <w:rPr>
                <w:sz w:val="22"/>
              </w:rPr>
            </w:pPr>
            <w:r>
              <w:rPr>
                <w:rFonts w:hint="eastAsia"/>
                <w:sz w:val="22"/>
              </w:rPr>
              <w:t>个人工作台</w:t>
            </w:r>
          </w:p>
        </w:tc>
        <w:tc>
          <w:tcPr>
            <w:tcW w:w="7654" w:type="dxa"/>
            <w:vAlign w:val="center"/>
          </w:tcPr>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对接智能工作导航模块，结合各类业务流程，基于移动端定制开发待处理事项的汇总功能，实现待处理事项的集中展示与备忘。</w:t>
            </w:r>
          </w:p>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对接智能工作导航模块，结合各类业务流程，基于移动端，定制开发优先级分类及排序功能，根据任务的优先级状态，提供不同优先级的任务事项的集中展示与备忘。</w:t>
            </w:r>
          </w:p>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对接智能工作导航模块，结合各类业务流程，基于移动端，支持根据任务的完成情况提供已完成事项的集中展示与备忘。</w:t>
            </w:r>
          </w:p>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对接智能工作导航模块，结合各类业务流程，基于移动端，支持对个人的多类相关事项提供集中展示与备忘。</w:t>
            </w:r>
          </w:p>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对接智能工作导航模块，结合各类业务流程，基于移动端，定制开发工作任务的优先级管理功能，支持将事项设置为稍后处理，实现工作任务优先级的灵活调整。</w:t>
            </w:r>
          </w:p>
          <w:p w:rsidR="00AF48DD" w:rsidRDefault="00AF48DD" w:rsidP="008E6BF3">
            <w:pPr>
              <w:numPr>
                <w:ilvl w:val="0"/>
                <w:numId w:val="47"/>
              </w:numPr>
              <w:spacing w:line="360" w:lineRule="auto"/>
              <w:ind w:leftChars="11" w:left="23" w:firstLine="0"/>
              <w:jc w:val="left"/>
              <w:rPr>
                <w:sz w:val="22"/>
              </w:rPr>
            </w:pPr>
            <w:r>
              <w:rPr>
                <w:rFonts w:hint="eastAsia"/>
                <w:sz w:val="22"/>
              </w:rPr>
              <w:t>对接智能工作导航模块，结合各类业务流程，基于移动端，</w:t>
            </w:r>
            <w:proofErr w:type="gramStart"/>
            <w:r>
              <w:rPr>
                <w:rFonts w:hint="eastAsia"/>
                <w:sz w:val="22"/>
              </w:rPr>
              <w:t>提供星标事项</w:t>
            </w:r>
            <w:proofErr w:type="gramEnd"/>
            <w:r>
              <w:rPr>
                <w:rFonts w:hint="eastAsia"/>
                <w:sz w:val="22"/>
              </w:rPr>
              <w:t>的设置与备忘。</w:t>
            </w:r>
          </w:p>
          <w:p w:rsidR="00AF48DD" w:rsidRDefault="00AF48DD" w:rsidP="008E6BF3">
            <w:pPr>
              <w:numPr>
                <w:ilvl w:val="0"/>
                <w:numId w:val="47"/>
              </w:numPr>
              <w:spacing w:line="360" w:lineRule="auto"/>
              <w:ind w:leftChars="11" w:left="23" w:firstLine="0"/>
              <w:jc w:val="left"/>
              <w:rPr>
                <w:sz w:val="22"/>
              </w:rPr>
            </w:pPr>
            <w:r>
              <w:rPr>
                <w:rFonts w:hint="eastAsia"/>
                <w:sz w:val="22"/>
              </w:rPr>
              <w:t>关联系统的其他子系统，整合数据，提供综合的数据看板功能，实现中心及分中心各项业务管理系统的分析结果动态展示。</w:t>
            </w:r>
          </w:p>
        </w:tc>
      </w:tr>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t>4</w:t>
            </w:r>
          </w:p>
        </w:tc>
        <w:tc>
          <w:tcPr>
            <w:tcW w:w="1134" w:type="dxa"/>
            <w:vAlign w:val="center"/>
          </w:tcPr>
          <w:p w:rsidR="00AF48DD" w:rsidRDefault="00AF48DD" w:rsidP="008E6BF3">
            <w:pPr>
              <w:spacing w:line="360" w:lineRule="auto"/>
              <w:jc w:val="center"/>
              <w:rPr>
                <w:sz w:val="22"/>
              </w:rPr>
            </w:pPr>
            <w:r>
              <w:rPr>
                <w:rFonts w:hint="eastAsia"/>
                <w:sz w:val="22"/>
              </w:rPr>
              <w:t>业务功能</w:t>
            </w:r>
          </w:p>
        </w:tc>
        <w:tc>
          <w:tcPr>
            <w:tcW w:w="7654" w:type="dxa"/>
            <w:vAlign w:val="center"/>
          </w:tcPr>
          <w:p w:rsidR="00AF48DD" w:rsidRDefault="00AF48DD" w:rsidP="008E6BF3">
            <w:pPr>
              <w:numPr>
                <w:ilvl w:val="0"/>
                <w:numId w:val="48"/>
              </w:numPr>
              <w:spacing w:line="360" w:lineRule="auto"/>
              <w:ind w:leftChars="11" w:left="23" w:firstLine="0"/>
              <w:jc w:val="left"/>
              <w:rPr>
                <w:sz w:val="22"/>
              </w:rPr>
            </w:pPr>
            <w:r>
              <w:rPr>
                <w:rFonts w:hint="eastAsia"/>
                <w:sz w:val="22"/>
              </w:rPr>
              <w:t>融合</w:t>
            </w:r>
            <w:r>
              <w:rPr>
                <w:rFonts w:hint="eastAsia"/>
                <w:sz w:val="22"/>
              </w:rPr>
              <w:t>AI</w:t>
            </w:r>
            <w:r>
              <w:rPr>
                <w:rFonts w:hint="eastAsia"/>
                <w:sz w:val="22"/>
              </w:rPr>
              <w:t>规则引擎子系统，整合中心及分中心的各类业务流程，定制开发基于移动端的智能工作导航，实现业务流程的动态追踪与智能引导，并保证与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融合一站</w:t>
            </w:r>
            <w:proofErr w:type="gramStart"/>
            <w:r>
              <w:rPr>
                <w:rFonts w:hint="eastAsia"/>
                <w:sz w:val="22"/>
              </w:rPr>
              <w:t>式人员</w:t>
            </w:r>
            <w:proofErr w:type="gramEnd"/>
            <w:r>
              <w:rPr>
                <w:rFonts w:hint="eastAsia"/>
                <w:sz w:val="22"/>
              </w:rPr>
              <w:t>管理，整合中心及分中心的多项人员管理业务流程及相关数据，定制开发基于移动端的一站</w:t>
            </w:r>
            <w:proofErr w:type="gramStart"/>
            <w:r>
              <w:rPr>
                <w:rFonts w:hint="eastAsia"/>
                <w:sz w:val="22"/>
              </w:rPr>
              <w:t>式人员</w:t>
            </w:r>
            <w:proofErr w:type="gramEnd"/>
            <w:r>
              <w:rPr>
                <w:rFonts w:hint="eastAsia"/>
                <w:sz w:val="22"/>
              </w:rPr>
              <w:t>管理，实现多项人员管理流程的掌上智能流转，并保证与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融合设备管理模块，定制开发基于移动端的设备管理，实现掌上的设备管理，并保证与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融合食堂管理模块，整合食堂管理的多项预定流程及相关数据，结合</w:t>
            </w:r>
            <w:r>
              <w:rPr>
                <w:rFonts w:hint="eastAsia"/>
                <w:sz w:val="22"/>
              </w:rPr>
              <w:lastRenderedPageBreak/>
              <w:t>高效、高可靠性、高密度的编码方式，定制开发基于移动端的食堂预定，为工作人员提供便捷、易用的掌上浏览与订餐体验，并保证与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融合空间管理模块，整合中心及分中心的空间及工位数据，实现掌上的空间及工位检索，并保证与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融合物资保障管理子系统，整合仓储管理系统的多项业务流程及相关数据，定制开发基于移动端的仓储管理，需面向管理员与一般工作人员开发不同界面，依据不同需求提供相应的管理或业务功能，并保证与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融合采购供需管理子系统，整合采购管理系统的多项业务流程及相关数据，定制开发基于移动端的采购管理，依据不同角色的实际业务诉求，提供不同的管理或业务功能，并保证与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融合作业安全管控中的多项业务流程及相关数据，定制开发基于移动端的作业安全管控，依据不同角色的实际业务诉求，提供不同的管理或业务功能，并保证与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sidRPr="000A48BD">
              <w:rPr>
                <w:rFonts w:hint="eastAsia"/>
                <w:sz w:val="22"/>
              </w:rPr>
              <w:t>融合安防识别中的多项业务流程及相关数据，定制开发基于移动端的人员识别</w:t>
            </w:r>
            <w:r>
              <w:rPr>
                <w:rFonts w:hint="eastAsia"/>
                <w:sz w:val="22"/>
              </w:rPr>
              <w:t>，依据不同角色的实际业务诉求，提供不同的管理或业务功能，并保证与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融合节能管理子系统，定制开发基于移动端的能耗管理，实现智能分析结果的动态展示，并保证与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融合节能管理子系统，定制开发基于移动端的低碳节能管理，实现智能分析结果的动态展示，并保证与</w:t>
            </w:r>
            <w:r>
              <w:rPr>
                <w:rFonts w:hint="eastAsia"/>
                <w:sz w:val="22"/>
              </w:rPr>
              <w:t>PC</w:t>
            </w:r>
            <w:proofErr w:type="gramStart"/>
            <w:r>
              <w:rPr>
                <w:rFonts w:hint="eastAsia"/>
                <w:sz w:val="22"/>
              </w:rPr>
              <w:t>端数据</w:t>
            </w:r>
            <w:proofErr w:type="gramEnd"/>
            <w:r>
              <w:rPr>
                <w:rFonts w:hint="eastAsia"/>
                <w:sz w:val="22"/>
              </w:rPr>
              <w:t>同步一致。</w:t>
            </w:r>
          </w:p>
          <w:p w:rsidR="00AF48DD" w:rsidRDefault="00AF48DD" w:rsidP="008E6BF3">
            <w:pPr>
              <w:numPr>
                <w:ilvl w:val="0"/>
                <w:numId w:val="48"/>
              </w:numPr>
              <w:spacing w:line="360" w:lineRule="auto"/>
              <w:ind w:leftChars="11" w:left="23" w:firstLine="0"/>
              <w:jc w:val="left"/>
              <w:rPr>
                <w:sz w:val="22"/>
              </w:rPr>
            </w:pPr>
            <w:r>
              <w:rPr>
                <w:rFonts w:hint="eastAsia"/>
                <w:sz w:val="22"/>
              </w:rPr>
              <w:t>考虑用户习惯与操作体验，实现基于移动端的功能模块自主调整。</w:t>
            </w:r>
          </w:p>
          <w:p w:rsidR="00AF48DD" w:rsidRDefault="00AF48DD" w:rsidP="008E6BF3">
            <w:pPr>
              <w:numPr>
                <w:ilvl w:val="0"/>
                <w:numId w:val="48"/>
              </w:numPr>
              <w:spacing w:line="360" w:lineRule="auto"/>
              <w:ind w:leftChars="11" w:left="23" w:firstLine="0"/>
              <w:jc w:val="left"/>
              <w:rPr>
                <w:sz w:val="22"/>
              </w:rPr>
            </w:pPr>
            <w:r>
              <w:rPr>
                <w:rFonts w:hint="eastAsia"/>
                <w:sz w:val="22"/>
              </w:rPr>
              <w:t>设计开发移动端的数字化文档功能，实现文档的数字化留存及掌上调取，并保证与</w:t>
            </w:r>
            <w:r>
              <w:rPr>
                <w:rFonts w:hint="eastAsia"/>
                <w:sz w:val="22"/>
              </w:rPr>
              <w:t>PC</w:t>
            </w:r>
            <w:proofErr w:type="gramStart"/>
            <w:r>
              <w:rPr>
                <w:rFonts w:hint="eastAsia"/>
                <w:sz w:val="22"/>
              </w:rPr>
              <w:t>端数据</w:t>
            </w:r>
            <w:proofErr w:type="gramEnd"/>
            <w:r>
              <w:rPr>
                <w:rFonts w:hint="eastAsia"/>
                <w:sz w:val="22"/>
              </w:rPr>
              <w:t>同步一致。</w:t>
            </w:r>
          </w:p>
        </w:tc>
      </w:tr>
      <w:tr w:rsidR="00AF48DD" w:rsidTr="008E6BF3">
        <w:trPr>
          <w:jc w:val="center"/>
        </w:trPr>
        <w:tc>
          <w:tcPr>
            <w:tcW w:w="940" w:type="dxa"/>
            <w:vAlign w:val="center"/>
          </w:tcPr>
          <w:p w:rsidR="00AF48DD" w:rsidRDefault="00AF48DD" w:rsidP="008E6BF3">
            <w:pPr>
              <w:spacing w:line="360" w:lineRule="auto"/>
              <w:jc w:val="center"/>
              <w:rPr>
                <w:sz w:val="22"/>
              </w:rPr>
            </w:pPr>
            <w:r>
              <w:rPr>
                <w:rFonts w:hint="eastAsia"/>
                <w:sz w:val="22"/>
              </w:rPr>
              <w:lastRenderedPageBreak/>
              <w:t>5</w:t>
            </w:r>
          </w:p>
        </w:tc>
        <w:tc>
          <w:tcPr>
            <w:tcW w:w="1134" w:type="dxa"/>
            <w:vAlign w:val="center"/>
          </w:tcPr>
          <w:p w:rsidR="00AF48DD" w:rsidRDefault="00AF48DD" w:rsidP="008E6BF3">
            <w:pPr>
              <w:spacing w:line="360" w:lineRule="auto"/>
              <w:jc w:val="center"/>
              <w:rPr>
                <w:sz w:val="22"/>
              </w:rPr>
            </w:pPr>
            <w:r>
              <w:rPr>
                <w:rFonts w:hint="eastAsia"/>
                <w:sz w:val="22"/>
              </w:rPr>
              <w:t>二</w:t>
            </w:r>
            <w:proofErr w:type="gramStart"/>
            <w:r>
              <w:rPr>
                <w:rFonts w:hint="eastAsia"/>
                <w:sz w:val="22"/>
              </w:rPr>
              <w:t>维码扫码</w:t>
            </w:r>
            <w:proofErr w:type="gramEnd"/>
          </w:p>
        </w:tc>
        <w:tc>
          <w:tcPr>
            <w:tcW w:w="7654" w:type="dxa"/>
            <w:vAlign w:val="center"/>
          </w:tcPr>
          <w:p w:rsidR="00AF48DD" w:rsidRDefault="00AF48DD" w:rsidP="008E6BF3">
            <w:pPr>
              <w:numPr>
                <w:ilvl w:val="0"/>
                <w:numId w:val="49"/>
              </w:numPr>
              <w:spacing w:line="360" w:lineRule="auto"/>
              <w:ind w:leftChars="11" w:left="23" w:firstLine="0"/>
              <w:jc w:val="left"/>
              <w:rPr>
                <w:sz w:val="22"/>
              </w:rPr>
            </w:pPr>
            <w:r>
              <w:rPr>
                <w:rFonts w:hint="eastAsia"/>
                <w:sz w:val="22"/>
              </w:rPr>
              <w:t>采用唯一标识符，提供可验证、可追踪的订单核销功能。</w:t>
            </w:r>
          </w:p>
          <w:p w:rsidR="00AF48DD" w:rsidRDefault="00AF48DD" w:rsidP="008E6BF3">
            <w:pPr>
              <w:numPr>
                <w:ilvl w:val="0"/>
                <w:numId w:val="49"/>
              </w:numPr>
              <w:spacing w:line="360" w:lineRule="auto"/>
              <w:ind w:leftChars="11" w:left="23" w:firstLine="0"/>
              <w:jc w:val="left"/>
              <w:rPr>
                <w:sz w:val="22"/>
              </w:rPr>
            </w:pPr>
            <w:r>
              <w:rPr>
                <w:rFonts w:hint="eastAsia"/>
                <w:sz w:val="22"/>
              </w:rPr>
              <w:t>基于图像识别和解析技术与数据传输性能，提供“一物一码”的精细化设备管理模式，以专属</w:t>
            </w:r>
            <w:proofErr w:type="gramStart"/>
            <w:r>
              <w:rPr>
                <w:rFonts w:hint="eastAsia"/>
                <w:sz w:val="22"/>
              </w:rPr>
              <w:t>二维码关联</w:t>
            </w:r>
            <w:proofErr w:type="gramEnd"/>
            <w:r>
              <w:rPr>
                <w:rFonts w:hint="eastAsia"/>
                <w:sz w:val="22"/>
              </w:rPr>
              <w:t>设备信息实现数据</w:t>
            </w:r>
            <w:proofErr w:type="gramStart"/>
            <w:r>
              <w:rPr>
                <w:rFonts w:hint="eastAsia"/>
                <w:sz w:val="22"/>
              </w:rPr>
              <w:t>交互与</w:t>
            </w:r>
            <w:proofErr w:type="gramEnd"/>
            <w:r>
              <w:rPr>
                <w:rFonts w:hint="eastAsia"/>
                <w:sz w:val="22"/>
              </w:rPr>
              <w:t>信息传递。</w:t>
            </w:r>
          </w:p>
          <w:p w:rsidR="00AF48DD" w:rsidRDefault="00AF48DD" w:rsidP="008E6BF3">
            <w:pPr>
              <w:numPr>
                <w:ilvl w:val="0"/>
                <w:numId w:val="49"/>
              </w:numPr>
              <w:spacing w:line="360" w:lineRule="auto"/>
              <w:ind w:leftChars="11" w:left="23" w:firstLine="0"/>
              <w:jc w:val="left"/>
              <w:rPr>
                <w:sz w:val="22"/>
              </w:rPr>
            </w:pPr>
            <w:r>
              <w:rPr>
                <w:rFonts w:hint="eastAsia"/>
                <w:sz w:val="22"/>
              </w:rPr>
              <w:t>根据角色权限定制开发不同界面，为特定权限的用户提供设备设施的掌上信息管理功能。</w:t>
            </w:r>
          </w:p>
        </w:tc>
      </w:tr>
    </w:tbl>
    <w:p w:rsidR="00AF48DD" w:rsidRDefault="00AF48DD" w:rsidP="00AF48DD">
      <w:pPr>
        <w:spacing w:line="360" w:lineRule="auto"/>
        <w:rPr>
          <w:sz w:val="22"/>
        </w:rPr>
      </w:pPr>
    </w:p>
    <w:p w:rsidR="00AF48DD" w:rsidRDefault="00AF48DD" w:rsidP="00AF48DD">
      <w:pPr>
        <w:keepNext/>
        <w:keepLines/>
        <w:numPr>
          <w:ilvl w:val="3"/>
          <w:numId w:val="0"/>
        </w:numPr>
        <w:spacing w:line="360" w:lineRule="auto"/>
        <w:ind w:firstLineChars="196" w:firstLine="433"/>
        <w:rPr>
          <w:b/>
          <w:bCs/>
          <w:sz w:val="22"/>
        </w:rPr>
      </w:pPr>
      <w:r>
        <w:rPr>
          <w:rFonts w:hint="eastAsia"/>
          <w:b/>
          <w:sz w:val="22"/>
        </w:rPr>
        <w:t>7</w:t>
      </w:r>
      <w:r>
        <w:rPr>
          <w:b/>
          <w:sz w:val="22"/>
        </w:rPr>
        <w:t>.</w:t>
      </w:r>
      <w:r>
        <w:rPr>
          <w:rFonts w:hint="eastAsia"/>
          <w:b/>
          <w:sz w:val="22"/>
        </w:rPr>
        <w:t>5</w:t>
      </w:r>
      <w:r>
        <w:rPr>
          <w:b/>
          <w:sz w:val="22"/>
        </w:rPr>
        <w:t>.</w:t>
      </w:r>
      <w:r>
        <w:rPr>
          <w:rFonts w:hint="eastAsia"/>
          <w:b/>
          <w:sz w:val="22"/>
        </w:rPr>
        <w:t>9</w:t>
      </w:r>
      <w:r>
        <w:rPr>
          <w:rFonts w:hint="eastAsia"/>
          <w:b/>
          <w:bCs/>
          <w:sz w:val="22"/>
        </w:rPr>
        <w:t>密码应用功能模块开发</w:t>
      </w:r>
    </w:p>
    <w:tbl>
      <w:tblPr>
        <w:tblStyle w:val="2f9"/>
        <w:tblW w:w="0" w:type="auto"/>
        <w:jc w:val="center"/>
        <w:tblLook w:val="04A0" w:firstRow="1" w:lastRow="0" w:firstColumn="1" w:lastColumn="0" w:noHBand="0" w:noVBand="1"/>
      </w:tblPr>
      <w:tblGrid>
        <w:gridCol w:w="845"/>
        <w:gridCol w:w="1040"/>
        <w:gridCol w:w="6637"/>
      </w:tblGrid>
      <w:tr w:rsidR="00AF48DD" w:rsidTr="008E6BF3">
        <w:trPr>
          <w:jc w:val="center"/>
        </w:trPr>
        <w:tc>
          <w:tcPr>
            <w:tcW w:w="909" w:type="dxa"/>
            <w:vAlign w:val="center"/>
          </w:tcPr>
          <w:p w:rsidR="00AF48DD" w:rsidRDefault="00AF48DD" w:rsidP="008E6BF3">
            <w:pPr>
              <w:spacing w:line="360" w:lineRule="auto"/>
              <w:jc w:val="center"/>
              <w:rPr>
                <w:sz w:val="22"/>
              </w:rPr>
            </w:pPr>
            <w:r>
              <w:rPr>
                <w:rFonts w:hint="eastAsia"/>
                <w:sz w:val="22"/>
              </w:rPr>
              <w:t>序号</w:t>
            </w:r>
          </w:p>
        </w:tc>
        <w:tc>
          <w:tcPr>
            <w:tcW w:w="1134" w:type="dxa"/>
            <w:vAlign w:val="center"/>
          </w:tcPr>
          <w:p w:rsidR="00AF48DD" w:rsidRDefault="00AF48DD" w:rsidP="008E6BF3">
            <w:pPr>
              <w:spacing w:line="360" w:lineRule="auto"/>
              <w:jc w:val="center"/>
              <w:rPr>
                <w:sz w:val="22"/>
              </w:rPr>
            </w:pPr>
            <w:r>
              <w:rPr>
                <w:rFonts w:hint="eastAsia"/>
                <w:sz w:val="22"/>
              </w:rPr>
              <w:t>模块名称</w:t>
            </w:r>
          </w:p>
        </w:tc>
        <w:tc>
          <w:tcPr>
            <w:tcW w:w="7512" w:type="dxa"/>
            <w:vAlign w:val="center"/>
          </w:tcPr>
          <w:p w:rsidR="00AF48DD" w:rsidRDefault="00AF48DD" w:rsidP="008E6BF3">
            <w:pPr>
              <w:spacing w:line="360" w:lineRule="auto"/>
              <w:jc w:val="center"/>
              <w:rPr>
                <w:sz w:val="22"/>
              </w:rPr>
            </w:pPr>
            <w:r>
              <w:rPr>
                <w:rFonts w:hint="eastAsia"/>
                <w:sz w:val="22"/>
              </w:rPr>
              <w:t>功能要求</w:t>
            </w:r>
          </w:p>
        </w:tc>
      </w:tr>
      <w:tr w:rsidR="00AF48DD" w:rsidTr="008E6BF3">
        <w:trPr>
          <w:jc w:val="center"/>
        </w:trPr>
        <w:tc>
          <w:tcPr>
            <w:tcW w:w="909" w:type="dxa"/>
            <w:vAlign w:val="center"/>
          </w:tcPr>
          <w:p w:rsidR="00AF48DD" w:rsidRDefault="00AF48DD" w:rsidP="008E6BF3">
            <w:pPr>
              <w:spacing w:line="360" w:lineRule="auto"/>
              <w:jc w:val="center"/>
              <w:rPr>
                <w:sz w:val="22"/>
              </w:rPr>
            </w:pPr>
            <w:r>
              <w:rPr>
                <w:rFonts w:hint="eastAsia"/>
                <w:sz w:val="22"/>
              </w:rPr>
              <w:t>1</w:t>
            </w:r>
          </w:p>
        </w:tc>
        <w:tc>
          <w:tcPr>
            <w:tcW w:w="1134" w:type="dxa"/>
            <w:vAlign w:val="center"/>
          </w:tcPr>
          <w:p w:rsidR="00AF48DD" w:rsidRDefault="00AF48DD" w:rsidP="008E6BF3">
            <w:pPr>
              <w:spacing w:line="360" w:lineRule="auto"/>
              <w:jc w:val="center"/>
              <w:rPr>
                <w:sz w:val="22"/>
              </w:rPr>
            </w:pPr>
            <w:r>
              <w:rPr>
                <w:rFonts w:ascii="宋体" w:hAnsi="宋体"/>
                <w:sz w:val="22"/>
              </w:rPr>
              <w:t>用户身份认证机制模块</w:t>
            </w:r>
          </w:p>
        </w:tc>
        <w:tc>
          <w:tcPr>
            <w:tcW w:w="7512" w:type="dxa"/>
            <w:vAlign w:val="center"/>
          </w:tcPr>
          <w:p w:rsidR="00AF48DD" w:rsidRDefault="00AF48DD" w:rsidP="008E6BF3">
            <w:pPr>
              <w:spacing w:line="360" w:lineRule="auto"/>
              <w:rPr>
                <w:rFonts w:ascii="宋体" w:hAnsi="宋体"/>
                <w:sz w:val="22"/>
              </w:rPr>
            </w:pPr>
            <w:r>
              <w:rPr>
                <w:rFonts w:ascii="宋体" w:hAnsi="宋体" w:hint="eastAsia"/>
                <w:sz w:val="22"/>
              </w:rPr>
              <w:t>开发用户身份认证机制模块，调用云平台提供的安全认证网关服务接口，并在移动终端部署用户证书、服务</w:t>
            </w:r>
            <w:proofErr w:type="gramStart"/>
            <w:r>
              <w:rPr>
                <w:rFonts w:ascii="宋体" w:hAnsi="宋体" w:hint="eastAsia"/>
                <w:sz w:val="22"/>
              </w:rPr>
              <w:t>端部署</w:t>
            </w:r>
            <w:proofErr w:type="gramEnd"/>
            <w:r>
              <w:rPr>
                <w:rFonts w:ascii="宋体" w:hAnsi="宋体" w:hint="eastAsia"/>
                <w:sz w:val="22"/>
              </w:rPr>
              <w:t>站点证书，绑定应用用户数字证书和应用用户</w:t>
            </w:r>
            <w:r>
              <w:rPr>
                <w:rFonts w:ascii="宋体" w:hAnsi="宋体"/>
                <w:sz w:val="22"/>
              </w:rPr>
              <w:t>ID</w:t>
            </w:r>
            <w:r>
              <w:rPr>
                <w:rFonts w:ascii="宋体" w:hAnsi="宋体" w:hint="eastAsia"/>
                <w:sz w:val="22"/>
              </w:rPr>
              <w:t>，实现对移动终端和服务端身份的鉴别。</w:t>
            </w:r>
          </w:p>
        </w:tc>
      </w:tr>
      <w:tr w:rsidR="00AF48DD" w:rsidTr="008E6BF3">
        <w:trPr>
          <w:cantSplit/>
          <w:jc w:val="center"/>
        </w:trPr>
        <w:tc>
          <w:tcPr>
            <w:tcW w:w="909" w:type="dxa"/>
            <w:vAlign w:val="center"/>
          </w:tcPr>
          <w:p w:rsidR="00AF48DD" w:rsidRDefault="00AF48DD" w:rsidP="008E6BF3">
            <w:pPr>
              <w:spacing w:line="360" w:lineRule="auto"/>
              <w:jc w:val="center"/>
              <w:rPr>
                <w:sz w:val="22"/>
              </w:rPr>
            </w:pPr>
            <w:r>
              <w:rPr>
                <w:rFonts w:hint="eastAsia"/>
                <w:sz w:val="22"/>
              </w:rPr>
              <w:t>2</w:t>
            </w:r>
          </w:p>
        </w:tc>
        <w:tc>
          <w:tcPr>
            <w:tcW w:w="1134" w:type="dxa"/>
            <w:vAlign w:val="center"/>
          </w:tcPr>
          <w:p w:rsidR="00AF48DD" w:rsidRDefault="00AF48DD" w:rsidP="008E6BF3">
            <w:pPr>
              <w:spacing w:line="360" w:lineRule="auto"/>
              <w:jc w:val="center"/>
              <w:rPr>
                <w:rFonts w:ascii="宋体" w:hAnsi="宋体"/>
                <w:sz w:val="22"/>
              </w:rPr>
            </w:pPr>
            <w:r>
              <w:rPr>
                <w:rFonts w:ascii="宋体" w:hAnsi="宋体" w:hint="eastAsia"/>
                <w:sz w:val="22"/>
              </w:rPr>
              <w:t>业务重要数据安全传输模块</w:t>
            </w:r>
          </w:p>
        </w:tc>
        <w:tc>
          <w:tcPr>
            <w:tcW w:w="7512" w:type="dxa"/>
            <w:vAlign w:val="center"/>
          </w:tcPr>
          <w:p w:rsidR="00AF48DD" w:rsidRDefault="00AF48DD" w:rsidP="008E6BF3">
            <w:pPr>
              <w:spacing w:line="360" w:lineRule="auto"/>
              <w:rPr>
                <w:rFonts w:ascii="宋体" w:hAnsi="宋体"/>
                <w:sz w:val="22"/>
              </w:rPr>
            </w:pPr>
            <w:r>
              <w:rPr>
                <w:rFonts w:ascii="宋体" w:hAnsi="宋体" w:hint="eastAsia"/>
                <w:sz w:val="22"/>
              </w:rPr>
              <w:t>开发业务重要数据安全传输模块，调用云平台提供的安全认证网关服务接口，实现应用系统通信数据的机密性和完整性保护。</w:t>
            </w:r>
          </w:p>
        </w:tc>
      </w:tr>
      <w:tr w:rsidR="00AF48DD" w:rsidTr="008E6BF3">
        <w:trPr>
          <w:jc w:val="center"/>
        </w:trPr>
        <w:tc>
          <w:tcPr>
            <w:tcW w:w="909" w:type="dxa"/>
            <w:vAlign w:val="center"/>
          </w:tcPr>
          <w:p w:rsidR="00AF48DD" w:rsidRDefault="00AF48DD" w:rsidP="008E6BF3">
            <w:pPr>
              <w:spacing w:line="360" w:lineRule="auto"/>
              <w:jc w:val="center"/>
              <w:rPr>
                <w:sz w:val="22"/>
              </w:rPr>
            </w:pPr>
            <w:r>
              <w:rPr>
                <w:rFonts w:hint="eastAsia"/>
                <w:sz w:val="22"/>
              </w:rPr>
              <w:t>3</w:t>
            </w:r>
          </w:p>
        </w:tc>
        <w:tc>
          <w:tcPr>
            <w:tcW w:w="1134" w:type="dxa"/>
            <w:vAlign w:val="center"/>
          </w:tcPr>
          <w:p w:rsidR="00AF48DD" w:rsidRDefault="00AF48DD" w:rsidP="008E6BF3">
            <w:pPr>
              <w:spacing w:line="360" w:lineRule="auto"/>
              <w:jc w:val="center"/>
              <w:rPr>
                <w:rFonts w:ascii="宋体" w:hAnsi="宋体"/>
                <w:sz w:val="22"/>
              </w:rPr>
            </w:pPr>
            <w:r>
              <w:rPr>
                <w:rFonts w:ascii="宋体" w:hAnsi="宋体" w:hint="eastAsia"/>
                <w:sz w:val="22"/>
              </w:rPr>
              <w:t>服务器虚拟机设备日志/访问控制信息完整性模块</w:t>
            </w:r>
          </w:p>
        </w:tc>
        <w:tc>
          <w:tcPr>
            <w:tcW w:w="7512" w:type="dxa"/>
            <w:vAlign w:val="center"/>
          </w:tcPr>
          <w:p w:rsidR="00AF48DD" w:rsidRDefault="00AF48DD" w:rsidP="008E6BF3">
            <w:pPr>
              <w:spacing w:line="360" w:lineRule="auto"/>
              <w:rPr>
                <w:rFonts w:ascii="宋体" w:hAnsi="宋体"/>
                <w:sz w:val="22"/>
              </w:rPr>
            </w:pPr>
            <w:r>
              <w:rPr>
                <w:rFonts w:ascii="宋体" w:hAnsi="宋体" w:hint="eastAsia"/>
                <w:sz w:val="22"/>
              </w:rPr>
              <w:t>开发服务器虚拟机设备日志</w:t>
            </w:r>
            <w:r>
              <w:rPr>
                <w:rFonts w:ascii="宋体" w:hAnsi="宋体"/>
                <w:sz w:val="22"/>
              </w:rPr>
              <w:t>/</w:t>
            </w:r>
            <w:r>
              <w:rPr>
                <w:rFonts w:ascii="宋体" w:hAnsi="宋体" w:hint="eastAsia"/>
                <w:sz w:val="22"/>
              </w:rPr>
              <w:t>访问控制信息完整性模块，调用云平台提供的签名验签服务接口，实现应用服务器虚拟机、数据库服务器虚拟机等设备日志</w:t>
            </w:r>
            <w:r>
              <w:rPr>
                <w:rFonts w:ascii="宋体" w:hAnsi="宋体"/>
                <w:sz w:val="22"/>
              </w:rPr>
              <w:t>/</w:t>
            </w:r>
            <w:r>
              <w:rPr>
                <w:rFonts w:ascii="宋体" w:hAnsi="宋体" w:hint="eastAsia"/>
                <w:sz w:val="22"/>
              </w:rPr>
              <w:t>访问控制信息的完整性保护。</w:t>
            </w:r>
          </w:p>
        </w:tc>
      </w:tr>
      <w:tr w:rsidR="00AF48DD" w:rsidTr="008E6BF3">
        <w:trPr>
          <w:jc w:val="center"/>
        </w:trPr>
        <w:tc>
          <w:tcPr>
            <w:tcW w:w="909" w:type="dxa"/>
            <w:vAlign w:val="center"/>
          </w:tcPr>
          <w:p w:rsidR="00AF48DD" w:rsidRDefault="00AF48DD" w:rsidP="008E6BF3">
            <w:pPr>
              <w:spacing w:line="360" w:lineRule="auto"/>
              <w:jc w:val="center"/>
              <w:rPr>
                <w:sz w:val="22"/>
              </w:rPr>
            </w:pPr>
            <w:r>
              <w:rPr>
                <w:rFonts w:hint="eastAsia"/>
                <w:sz w:val="22"/>
              </w:rPr>
              <w:t>4</w:t>
            </w:r>
          </w:p>
        </w:tc>
        <w:tc>
          <w:tcPr>
            <w:tcW w:w="1134" w:type="dxa"/>
            <w:vAlign w:val="center"/>
          </w:tcPr>
          <w:p w:rsidR="00AF48DD" w:rsidRDefault="00AF48DD" w:rsidP="008E6BF3">
            <w:pPr>
              <w:spacing w:line="360" w:lineRule="auto"/>
              <w:jc w:val="center"/>
              <w:rPr>
                <w:rFonts w:ascii="宋体" w:hAnsi="宋体"/>
                <w:sz w:val="22"/>
              </w:rPr>
            </w:pPr>
            <w:r>
              <w:rPr>
                <w:rFonts w:ascii="宋体" w:hAnsi="宋体" w:hint="eastAsia"/>
                <w:sz w:val="22"/>
              </w:rPr>
              <w:t>用户访问控制信息签名验签模块</w:t>
            </w:r>
          </w:p>
        </w:tc>
        <w:tc>
          <w:tcPr>
            <w:tcW w:w="7512" w:type="dxa"/>
            <w:vAlign w:val="center"/>
          </w:tcPr>
          <w:p w:rsidR="00AF48DD" w:rsidRDefault="00AF48DD" w:rsidP="008E6BF3">
            <w:pPr>
              <w:spacing w:line="360" w:lineRule="auto"/>
              <w:rPr>
                <w:rFonts w:ascii="宋体" w:hAnsi="宋体"/>
                <w:sz w:val="22"/>
              </w:rPr>
            </w:pPr>
            <w:r>
              <w:rPr>
                <w:rFonts w:ascii="宋体" w:hAnsi="宋体" w:hint="eastAsia"/>
                <w:sz w:val="22"/>
              </w:rPr>
              <w:t>开发用户访问控制信息签名验签模块，调用云平台提供的签名验签服务接口，实现应用系统登录用户的访问控制列表完整性保护。</w:t>
            </w:r>
          </w:p>
        </w:tc>
      </w:tr>
      <w:tr w:rsidR="00AF48DD" w:rsidTr="008E6BF3">
        <w:trPr>
          <w:jc w:val="center"/>
        </w:trPr>
        <w:tc>
          <w:tcPr>
            <w:tcW w:w="909" w:type="dxa"/>
            <w:vAlign w:val="center"/>
          </w:tcPr>
          <w:p w:rsidR="00AF48DD" w:rsidRDefault="00AF48DD" w:rsidP="008E6BF3">
            <w:pPr>
              <w:spacing w:line="360" w:lineRule="auto"/>
              <w:jc w:val="center"/>
              <w:rPr>
                <w:sz w:val="22"/>
              </w:rPr>
            </w:pPr>
            <w:r>
              <w:rPr>
                <w:rFonts w:hint="eastAsia"/>
                <w:sz w:val="22"/>
              </w:rPr>
              <w:t>5</w:t>
            </w:r>
          </w:p>
        </w:tc>
        <w:tc>
          <w:tcPr>
            <w:tcW w:w="1134" w:type="dxa"/>
            <w:vAlign w:val="center"/>
          </w:tcPr>
          <w:p w:rsidR="00AF48DD" w:rsidRDefault="00AF48DD" w:rsidP="008E6BF3">
            <w:pPr>
              <w:spacing w:line="360" w:lineRule="auto"/>
              <w:jc w:val="center"/>
              <w:rPr>
                <w:rFonts w:ascii="宋体" w:hAnsi="宋体"/>
                <w:sz w:val="22"/>
              </w:rPr>
            </w:pPr>
            <w:r>
              <w:rPr>
                <w:rFonts w:ascii="宋体" w:hAnsi="宋体" w:hint="eastAsia"/>
                <w:sz w:val="22"/>
              </w:rPr>
              <w:t>应用系统重要数据加解密模块</w:t>
            </w:r>
          </w:p>
        </w:tc>
        <w:tc>
          <w:tcPr>
            <w:tcW w:w="7512" w:type="dxa"/>
            <w:vAlign w:val="center"/>
          </w:tcPr>
          <w:p w:rsidR="00AF48DD" w:rsidRDefault="00AF48DD" w:rsidP="008E6BF3">
            <w:pPr>
              <w:spacing w:line="360" w:lineRule="auto"/>
              <w:rPr>
                <w:rFonts w:ascii="宋体" w:hAnsi="宋体"/>
                <w:sz w:val="22"/>
              </w:rPr>
            </w:pPr>
            <w:r>
              <w:rPr>
                <w:rFonts w:ascii="宋体" w:hAnsi="宋体" w:hint="eastAsia"/>
                <w:sz w:val="22"/>
              </w:rPr>
              <w:t>开发应用系统重要数据加解密模块，调用云平台提供的数据库加密服务接口、加密存储服务接口，实现登录用户身份鉴别数据、电子公文数据等结构化数据、非结构化数据的存储机密性保护。</w:t>
            </w:r>
          </w:p>
        </w:tc>
      </w:tr>
      <w:tr w:rsidR="00AF48DD" w:rsidTr="008E6BF3">
        <w:trPr>
          <w:cantSplit/>
          <w:jc w:val="center"/>
        </w:trPr>
        <w:tc>
          <w:tcPr>
            <w:tcW w:w="909" w:type="dxa"/>
            <w:vAlign w:val="center"/>
          </w:tcPr>
          <w:p w:rsidR="00AF48DD" w:rsidRDefault="00AF48DD" w:rsidP="008E6BF3">
            <w:pPr>
              <w:spacing w:line="360" w:lineRule="auto"/>
              <w:jc w:val="center"/>
              <w:rPr>
                <w:sz w:val="22"/>
              </w:rPr>
            </w:pPr>
            <w:r>
              <w:rPr>
                <w:rFonts w:hint="eastAsia"/>
                <w:sz w:val="22"/>
              </w:rPr>
              <w:lastRenderedPageBreak/>
              <w:t>6</w:t>
            </w:r>
          </w:p>
        </w:tc>
        <w:tc>
          <w:tcPr>
            <w:tcW w:w="1134" w:type="dxa"/>
            <w:vAlign w:val="center"/>
          </w:tcPr>
          <w:p w:rsidR="00AF48DD" w:rsidRDefault="00AF48DD" w:rsidP="008E6BF3">
            <w:pPr>
              <w:spacing w:line="360" w:lineRule="auto"/>
              <w:jc w:val="center"/>
              <w:rPr>
                <w:rFonts w:ascii="宋体" w:hAnsi="宋体"/>
                <w:sz w:val="22"/>
              </w:rPr>
            </w:pPr>
            <w:r>
              <w:rPr>
                <w:rFonts w:ascii="宋体" w:hAnsi="宋体" w:hint="eastAsia"/>
                <w:sz w:val="22"/>
              </w:rPr>
              <w:t>应用系统重要数据签名验签模块</w:t>
            </w:r>
          </w:p>
        </w:tc>
        <w:tc>
          <w:tcPr>
            <w:tcW w:w="7512" w:type="dxa"/>
            <w:vAlign w:val="center"/>
          </w:tcPr>
          <w:p w:rsidR="00AF48DD" w:rsidRDefault="00AF48DD" w:rsidP="008E6BF3">
            <w:pPr>
              <w:spacing w:line="360" w:lineRule="auto"/>
              <w:ind w:left="355"/>
              <w:rPr>
                <w:rFonts w:ascii="宋体" w:hAnsi="宋体"/>
                <w:sz w:val="22"/>
              </w:rPr>
            </w:pPr>
            <w:r>
              <w:rPr>
                <w:rFonts w:ascii="宋体" w:hAnsi="宋体" w:hint="eastAsia"/>
                <w:sz w:val="22"/>
              </w:rPr>
              <w:t>开发应用系统重要数据签名验签模块，调用云平台提供的签名验签服务接口，实现登录用户身份鉴别数据、电子公文数据、业务日志的存储完整性保护。</w:t>
            </w:r>
          </w:p>
          <w:p w:rsidR="00AF48DD" w:rsidRDefault="00AF48DD" w:rsidP="008E6BF3">
            <w:pPr>
              <w:spacing w:line="360" w:lineRule="auto"/>
              <w:rPr>
                <w:rFonts w:ascii="宋体" w:hAnsi="宋体"/>
                <w:sz w:val="22"/>
              </w:rPr>
            </w:pPr>
          </w:p>
        </w:tc>
      </w:tr>
    </w:tbl>
    <w:p w:rsidR="00AF48DD" w:rsidRDefault="00AF48DD" w:rsidP="00AF48DD">
      <w:pPr>
        <w:adjustRightInd w:val="0"/>
        <w:snapToGrid w:val="0"/>
        <w:ind w:firstLineChars="200" w:firstLine="442"/>
        <w:rPr>
          <w:b/>
          <w:bCs/>
          <w:color w:val="FF0000"/>
          <w:sz w:val="22"/>
        </w:rPr>
      </w:pPr>
    </w:p>
    <w:p w:rsidR="00AF48DD" w:rsidRPr="000A48BD" w:rsidRDefault="00AF48DD" w:rsidP="00AF48DD">
      <w:pPr>
        <w:ind w:firstLineChars="196" w:firstLine="433"/>
        <w:rPr>
          <w:b/>
          <w:sz w:val="22"/>
        </w:rPr>
      </w:pPr>
      <w:r w:rsidRPr="000A48BD">
        <w:rPr>
          <w:rFonts w:hint="eastAsia"/>
          <w:b/>
          <w:sz w:val="22"/>
        </w:rPr>
        <w:t>7</w:t>
      </w:r>
      <w:r w:rsidRPr="000A48BD">
        <w:rPr>
          <w:b/>
          <w:sz w:val="22"/>
        </w:rPr>
        <w:t>.</w:t>
      </w:r>
      <w:r w:rsidRPr="000A48BD">
        <w:rPr>
          <w:rFonts w:hint="eastAsia"/>
          <w:b/>
          <w:sz w:val="22"/>
        </w:rPr>
        <w:t>6</w:t>
      </w:r>
      <w:r w:rsidRPr="000A48BD">
        <w:rPr>
          <w:rFonts w:hint="eastAsia"/>
          <w:b/>
          <w:sz w:val="22"/>
        </w:rPr>
        <w:t>人员要求</w:t>
      </w:r>
    </w:p>
    <w:p w:rsidR="00AF48DD" w:rsidRDefault="00AF48DD" w:rsidP="00AF48DD">
      <w:pPr>
        <w:jc w:val="center"/>
        <w:rPr>
          <w:sz w:val="22"/>
        </w:rPr>
      </w:pPr>
      <w:r>
        <w:rPr>
          <w:b/>
          <w:sz w:val="22"/>
        </w:rPr>
        <w:t>人员配备一览表</w:t>
      </w:r>
    </w:p>
    <w:tbl>
      <w:tblPr>
        <w:tblStyle w:val="affffff4"/>
        <w:tblW w:w="9651" w:type="dxa"/>
        <w:jc w:val="center"/>
        <w:tblInd w:w="203" w:type="dxa"/>
        <w:tblLayout w:type="fixed"/>
        <w:tblLook w:val="04A0" w:firstRow="1" w:lastRow="0" w:firstColumn="1" w:lastColumn="0" w:noHBand="0" w:noVBand="1"/>
      </w:tblPr>
      <w:tblGrid>
        <w:gridCol w:w="756"/>
        <w:gridCol w:w="1417"/>
        <w:gridCol w:w="1276"/>
        <w:gridCol w:w="5420"/>
        <w:gridCol w:w="782"/>
      </w:tblGrid>
      <w:tr w:rsidR="00AF48DD" w:rsidTr="008E6BF3">
        <w:trPr>
          <w:tblHeader/>
          <w:jc w:val="center"/>
        </w:trPr>
        <w:tc>
          <w:tcPr>
            <w:tcW w:w="756" w:type="dxa"/>
          </w:tcPr>
          <w:p w:rsidR="00AF48DD" w:rsidRDefault="00AF48DD" w:rsidP="008E6BF3">
            <w:pPr>
              <w:jc w:val="center"/>
              <w:rPr>
                <w:rFonts w:eastAsia="Times New Roman"/>
                <w:b/>
              </w:rPr>
            </w:pPr>
            <w:r>
              <w:rPr>
                <w:rFonts w:eastAsia="Times New Roman"/>
                <w:b/>
              </w:rPr>
              <w:t>序号</w:t>
            </w:r>
          </w:p>
        </w:tc>
        <w:tc>
          <w:tcPr>
            <w:tcW w:w="1417" w:type="dxa"/>
            <w:vAlign w:val="center"/>
          </w:tcPr>
          <w:p w:rsidR="00AF48DD" w:rsidRDefault="00AF48DD" w:rsidP="008E6BF3">
            <w:pPr>
              <w:jc w:val="center"/>
              <w:rPr>
                <w:rFonts w:eastAsia="Times New Roman"/>
                <w:b/>
              </w:rPr>
            </w:pPr>
            <w:r>
              <w:rPr>
                <w:rFonts w:eastAsia="Times New Roman"/>
                <w:b/>
              </w:rPr>
              <w:t>岗位名称</w:t>
            </w:r>
          </w:p>
        </w:tc>
        <w:tc>
          <w:tcPr>
            <w:tcW w:w="1276" w:type="dxa"/>
            <w:vAlign w:val="center"/>
          </w:tcPr>
          <w:p w:rsidR="00AF48DD" w:rsidRDefault="00AF48DD" w:rsidP="008E6BF3">
            <w:pPr>
              <w:jc w:val="center"/>
              <w:rPr>
                <w:rFonts w:eastAsia="Times New Roman"/>
                <w:b/>
              </w:rPr>
            </w:pPr>
            <w:r>
              <w:rPr>
                <w:rFonts w:ascii="宋体" w:hAnsi="宋体" w:cs="宋体" w:hint="eastAsia"/>
                <w:b/>
              </w:rPr>
              <w:t>配置人数</w:t>
            </w:r>
          </w:p>
        </w:tc>
        <w:tc>
          <w:tcPr>
            <w:tcW w:w="5420" w:type="dxa"/>
            <w:vAlign w:val="center"/>
          </w:tcPr>
          <w:p w:rsidR="00AF48DD" w:rsidRDefault="00AF48DD" w:rsidP="008E6BF3">
            <w:pPr>
              <w:jc w:val="center"/>
              <w:rPr>
                <w:rFonts w:eastAsia="Times New Roman"/>
                <w:b/>
              </w:rPr>
            </w:pPr>
            <w:r>
              <w:rPr>
                <w:rFonts w:eastAsia="Times New Roman"/>
                <w:b/>
              </w:rPr>
              <w:t>基本要求</w:t>
            </w:r>
          </w:p>
        </w:tc>
        <w:tc>
          <w:tcPr>
            <w:tcW w:w="782" w:type="dxa"/>
            <w:vAlign w:val="center"/>
          </w:tcPr>
          <w:p w:rsidR="00AF48DD" w:rsidRDefault="00AF48DD" w:rsidP="008E6BF3">
            <w:pPr>
              <w:jc w:val="center"/>
              <w:rPr>
                <w:rFonts w:eastAsia="Times New Roman"/>
                <w:b/>
              </w:rPr>
            </w:pPr>
            <w:r>
              <w:rPr>
                <w:rFonts w:eastAsia="Times New Roman"/>
                <w:b/>
              </w:rPr>
              <w:t>备注</w:t>
            </w:r>
          </w:p>
        </w:tc>
      </w:tr>
      <w:tr w:rsidR="00AF48DD" w:rsidTr="008E6BF3">
        <w:trPr>
          <w:jc w:val="center"/>
        </w:trPr>
        <w:tc>
          <w:tcPr>
            <w:tcW w:w="756" w:type="dxa"/>
          </w:tcPr>
          <w:p w:rsidR="00AF48DD" w:rsidRPr="000A48BD" w:rsidRDefault="00AF48DD" w:rsidP="008E6BF3">
            <w:pPr>
              <w:spacing w:line="360" w:lineRule="auto"/>
              <w:jc w:val="center"/>
              <w:rPr>
                <w:rFonts w:ascii="宋体" w:hAnsi="宋体"/>
                <w:sz w:val="22"/>
              </w:rPr>
            </w:pPr>
            <w:r w:rsidRPr="000A48BD">
              <w:rPr>
                <w:rFonts w:ascii="宋体" w:hAnsi="宋体"/>
                <w:sz w:val="22"/>
              </w:rPr>
              <w:t>1</w:t>
            </w:r>
          </w:p>
        </w:tc>
        <w:tc>
          <w:tcPr>
            <w:tcW w:w="1417"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项目负责人</w:t>
            </w:r>
          </w:p>
        </w:tc>
        <w:tc>
          <w:tcPr>
            <w:tcW w:w="1276" w:type="dxa"/>
            <w:vAlign w:val="center"/>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1</w:t>
            </w:r>
          </w:p>
        </w:tc>
        <w:tc>
          <w:tcPr>
            <w:tcW w:w="5420"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高级工程师或以上职称，具有10年或以上相关工作经验</w:t>
            </w:r>
          </w:p>
        </w:tc>
        <w:tc>
          <w:tcPr>
            <w:tcW w:w="782" w:type="dxa"/>
            <w:vAlign w:val="center"/>
          </w:tcPr>
          <w:p w:rsidR="00AF48DD" w:rsidRDefault="00AF48DD" w:rsidP="008E6BF3">
            <w:pPr>
              <w:jc w:val="center"/>
              <w:rPr>
                <w:rFonts w:eastAsia="Times New Roman"/>
              </w:rPr>
            </w:pPr>
          </w:p>
        </w:tc>
      </w:tr>
      <w:tr w:rsidR="00AF48DD" w:rsidTr="008E6BF3">
        <w:trPr>
          <w:jc w:val="center"/>
        </w:trPr>
        <w:tc>
          <w:tcPr>
            <w:tcW w:w="756" w:type="dxa"/>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2</w:t>
            </w:r>
          </w:p>
        </w:tc>
        <w:tc>
          <w:tcPr>
            <w:tcW w:w="1417"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项目经理</w:t>
            </w:r>
          </w:p>
        </w:tc>
        <w:tc>
          <w:tcPr>
            <w:tcW w:w="1276" w:type="dxa"/>
            <w:vAlign w:val="center"/>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1</w:t>
            </w:r>
          </w:p>
        </w:tc>
        <w:tc>
          <w:tcPr>
            <w:tcW w:w="5420"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中级工程师或以上职称，具有10年以上相关工作经验</w:t>
            </w:r>
            <w:r w:rsidRPr="000A48BD">
              <w:rPr>
                <w:rFonts w:ascii="宋体" w:hAnsi="宋体"/>
                <w:sz w:val="22"/>
              </w:rPr>
              <w:t xml:space="preserve"> </w:t>
            </w:r>
          </w:p>
        </w:tc>
        <w:tc>
          <w:tcPr>
            <w:tcW w:w="782" w:type="dxa"/>
            <w:vAlign w:val="center"/>
          </w:tcPr>
          <w:p w:rsidR="00AF48DD" w:rsidRDefault="00AF48DD" w:rsidP="008E6BF3">
            <w:pPr>
              <w:jc w:val="center"/>
              <w:rPr>
                <w:rFonts w:eastAsia="Times New Roman"/>
              </w:rPr>
            </w:pPr>
            <w:r>
              <w:rPr>
                <w:rFonts w:hint="eastAsia"/>
                <w:sz w:val="22"/>
              </w:rPr>
              <w:t>驻场</w:t>
            </w:r>
          </w:p>
        </w:tc>
      </w:tr>
      <w:tr w:rsidR="00AF48DD" w:rsidTr="008E6BF3">
        <w:trPr>
          <w:jc w:val="center"/>
        </w:trPr>
        <w:tc>
          <w:tcPr>
            <w:tcW w:w="756" w:type="dxa"/>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3</w:t>
            </w:r>
          </w:p>
        </w:tc>
        <w:tc>
          <w:tcPr>
            <w:tcW w:w="1417"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产品经理</w:t>
            </w:r>
          </w:p>
        </w:tc>
        <w:tc>
          <w:tcPr>
            <w:tcW w:w="1276" w:type="dxa"/>
            <w:vAlign w:val="center"/>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1</w:t>
            </w:r>
          </w:p>
        </w:tc>
        <w:tc>
          <w:tcPr>
            <w:tcW w:w="5420"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具有相关行业证书，具有10年以上相关工作经验</w:t>
            </w:r>
          </w:p>
        </w:tc>
        <w:tc>
          <w:tcPr>
            <w:tcW w:w="782" w:type="dxa"/>
            <w:vAlign w:val="center"/>
          </w:tcPr>
          <w:p w:rsidR="00AF48DD" w:rsidRDefault="00AF48DD" w:rsidP="008E6BF3">
            <w:pPr>
              <w:jc w:val="center"/>
              <w:rPr>
                <w:sz w:val="22"/>
              </w:rPr>
            </w:pPr>
          </w:p>
        </w:tc>
      </w:tr>
      <w:tr w:rsidR="00AF48DD" w:rsidTr="008E6BF3">
        <w:trPr>
          <w:jc w:val="center"/>
        </w:trPr>
        <w:tc>
          <w:tcPr>
            <w:tcW w:w="756" w:type="dxa"/>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4</w:t>
            </w:r>
          </w:p>
        </w:tc>
        <w:tc>
          <w:tcPr>
            <w:tcW w:w="1417"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开发工程师</w:t>
            </w:r>
          </w:p>
        </w:tc>
        <w:tc>
          <w:tcPr>
            <w:tcW w:w="1276" w:type="dxa"/>
            <w:vAlign w:val="center"/>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4</w:t>
            </w:r>
          </w:p>
        </w:tc>
        <w:tc>
          <w:tcPr>
            <w:tcW w:w="5420"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具有相关工作经验</w:t>
            </w:r>
          </w:p>
        </w:tc>
        <w:tc>
          <w:tcPr>
            <w:tcW w:w="782" w:type="dxa"/>
            <w:vAlign w:val="center"/>
          </w:tcPr>
          <w:p w:rsidR="00AF48DD" w:rsidRDefault="00AF48DD" w:rsidP="008E6BF3">
            <w:pPr>
              <w:jc w:val="center"/>
              <w:rPr>
                <w:rFonts w:eastAsia="Times New Roman"/>
              </w:rPr>
            </w:pPr>
          </w:p>
        </w:tc>
      </w:tr>
      <w:tr w:rsidR="00AF48DD" w:rsidTr="008E6BF3">
        <w:trPr>
          <w:jc w:val="center"/>
        </w:trPr>
        <w:tc>
          <w:tcPr>
            <w:tcW w:w="756" w:type="dxa"/>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5</w:t>
            </w:r>
          </w:p>
        </w:tc>
        <w:tc>
          <w:tcPr>
            <w:tcW w:w="1417"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测试工程师</w:t>
            </w:r>
          </w:p>
        </w:tc>
        <w:tc>
          <w:tcPr>
            <w:tcW w:w="1276" w:type="dxa"/>
            <w:vAlign w:val="center"/>
          </w:tcPr>
          <w:p w:rsidR="00AF48DD" w:rsidRPr="000A48BD" w:rsidRDefault="00AF48DD" w:rsidP="008E6BF3">
            <w:pPr>
              <w:spacing w:line="360" w:lineRule="auto"/>
              <w:jc w:val="center"/>
              <w:rPr>
                <w:rFonts w:ascii="宋体" w:hAnsi="宋体"/>
                <w:sz w:val="22"/>
              </w:rPr>
            </w:pPr>
            <w:r w:rsidRPr="000A48BD">
              <w:rPr>
                <w:rFonts w:ascii="宋体" w:hAnsi="宋体" w:hint="eastAsia"/>
                <w:sz w:val="22"/>
              </w:rPr>
              <w:t>1</w:t>
            </w:r>
          </w:p>
        </w:tc>
        <w:tc>
          <w:tcPr>
            <w:tcW w:w="5420" w:type="dxa"/>
            <w:vAlign w:val="center"/>
          </w:tcPr>
          <w:p w:rsidR="00AF48DD" w:rsidRPr="000A48BD" w:rsidRDefault="00AF48DD" w:rsidP="008E6BF3">
            <w:pPr>
              <w:spacing w:line="360" w:lineRule="auto"/>
              <w:rPr>
                <w:rFonts w:ascii="宋体" w:hAnsi="宋体"/>
                <w:sz w:val="22"/>
              </w:rPr>
            </w:pPr>
            <w:r w:rsidRPr="000A48BD">
              <w:rPr>
                <w:rFonts w:ascii="宋体" w:hAnsi="宋体" w:hint="eastAsia"/>
                <w:sz w:val="22"/>
              </w:rPr>
              <w:t>具有相关工作经验</w:t>
            </w:r>
          </w:p>
        </w:tc>
        <w:tc>
          <w:tcPr>
            <w:tcW w:w="782" w:type="dxa"/>
            <w:vAlign w:val="center"/>
          </w:tcPr>
          <w:p w:rsidR="00AF48DD" w:rsidRDefault="00AF48DD" w:rsidP="008E6BF3">
            <w:pPr>
              <w:jc w:val="center"/>
              <w:rPr>
                <w:rFonts w:eastAsia="Times New Roman"/>
              </w:rPr>
            </w:pPr>
          </w:p>
        </w:tc>
      </w:tr>
      <w:tr w:rsidR="00AF48DD" w:rsidTr="008E6BF3">
        <w:trPr>
          <w:jc w:val="center"/>
        </w:trPr>
        <w:tc>
          <w:tcPr>
            <w:tcW w:w="756" w:type="dxa"/>
          </w:tcPr>
          <w:p w:rsidR="00AF48DD" w:rsidRDefault="00AF48DD" w:rsidP="008E6BF3">
            <w:pPr>
              <w:ind w:firstLineChars="200" w:firstLine="440"/>
              <w:rPr>
                <w:sz w:val="22"/>
              </w:rPr>
            </w:pPr>
          </w:p>
        </w:tc>
        <w:tc>
          <w:tcPr>
            <w:tcW w:w="1417" w:type="dxa"/>
            <w:vAlign w:val="center"/>
          </w:tcPr>
          <w:p w:rsidR="00AF48DD" w:rsidRDefault="00AF48DD" w:rsidP="008E6BF3">
            <w:pPr>
              <w:ind w:firstLineChars="200" w:firstLine="440"/>
              <w:rPr>
                <w:sz w:val="22"/>
              </w:rPr>
            </w:pPr>
            <w:r>
              <w:rPr>
                <w:sz w:val="22"/>
              </w:rPr>
              <w:t>合计</w:t>
            </w:r>
          </w:p>
        </w:tc>
        <w:tc>
          <w:tcPr>
            <w:tcW w:w="1276" w:type="dxa"/>
            <w:vAlign w:val="center"/>
          </w:tcPr>
          <w:p w:rsidR="00AF48DD" w:rsidRDefault="00AF48DD" w:rsidP="008E6BF3">
            <w:pPr>
              <w:jc w:val="center"/>
              <w:rPr>
                <w:sz w:val="22"/>
              </w:rPr>
            </w:pPr>
            <w:r>
              <w:rPr>
                <w:rFonts w:hint="eastAsia"/>
                <w:sz w:val="22"/>
              </w:rPr>
              <w:t>8</w:t>
            </w:r>
          </w:p>
        </w:tc>
        <w:tc>
          <w:tcPr>
            <w:tcW w:w="5420" w:type="dxa"/>
            <w:vAlign w:val="center"/>
          </w:tcPr>
          <w:p w:rsidR="00AF48DD" w:rsidRDefault="00AF48DD" w:rsidP="008E6BF3">
            <w:pPr>
              <w:ind w:firstLineChars="200" w:firstLine="440"/>
              <w:rPr>
                <w:sz w:val="22"/>
              </w:rPr>
            </w:pPr>
          </w:p>
        </w:tc>
        <w:tc>
          <w:tcPr>
            <w:tcW w:w="782" w:type="dxa"/>
            <w:vAlign w:val="center"/>
          </w:tcPr>
          <w:p w:rsidR="00AF48DD" w:rsidRDefault="00AF48DD" w:rsidP="008E6BF3">
            <w:pPr>
              <w:jc w:val="center"/>
              <w:rPr>
                <w:rFonts w:eastAsia="Times New Roman"/>
              </w:rPr>
            </w:pPr>
          </w:p>
        </w:tc>
      </w:tr>
    </w:tbl>
    <w:p w:rsidR="00AF48DD" w:rsidRPr="006B728B" w:rsidRDefault="00AF48DD" w:rsidP="00AF48DD">
      <w:pPr>
        <w:ind w:firstLineChars="191" w:firstLine="420"/>
        <w:rPr>
          <w:b/>
          <w:bCs/>
          <w:sz w:val="22"/>
        </w:rPr>
      </w:pPr>
      <w:r>
        <w:rPr>
          <w:rFonts w:ascii="宋体" w:hAnsi="宋体" w:hint="eastAsia"/>
          <w:sz w:val="22"/>
        </w:rPr>
        <w:t>注：以上</w:t>
      </w:r>
      <w:r w:rsidRPr="006B728B">
        <w:rPr>
          <w:rFonts w:ascii="宋体" w:hAnsi="宋体" w:hint="eastAsia"/>
          <w:sz w:val="22"/>
        </w:rPr>
        <w:t>人员</w:t>
      </w:r>
      <w:r>
        <w:rPr>
          <w:rFonts w:ascii="宋体" w:hAnsi="宋体" w:hint="eastAsia"/>
          <w:sz w:val="22"/>
        </w:rPr>
        <w:t>均</w:t>
      </w:r>
      <w:r w:rsidRPr="006B728B">
        <w:rPr>
          <w:rFonts w:ascii="宋体" w:hAnsi="宋体" w:hint="eastAsia"/>
          <w:sz w:val="22"/>
        </w:rPr>
        <w:t>为供应商单位的正式员工。</w:t>
      </w:r>
    </w:p>
    <w:p w:rsidR="00AF48DD" w:rsidRPr="00976589" w:rsidRDefault="00AF48DD" w:rsidP="00AF48DD">
      <w:pPr>
        <w:pStyle w:val="affffff9"/>
        <w:spacing w:line="300" w:lineRule="auto"/>
        <w:ind w:firstLineChars="192" w:firstLine="424"/>
        <w:rPr>
          <w:b/>
          <w:bCs/>
          <w:sz w:val="22"/>
        </w:rPr>
      </w:pPr>
      <w:r w:rsidRPr="00976589">
        <w:rPr>
          <w:rFonts w:hint="eastAsia"/>
          <w:b/>
          <w:bCs/>
          <w:sz w:val="22"/>
        </w:rPr>
        <w:t>7</w:t>
      </w:r>
      <w:r w:rsidRPr="00976589">
        <w:rPr>
          <w:b/>
          <w:bCs/>
          <w:sz w:val="22"/>
        </w:rPr>
        <w:t>.</w:t>
      </w:r>
      <w:r>
        <w:rPr>
          <w:rFonts w:hint="eastAsia"/>
          <w:b/>
          <w:bCs/>
          <w:sz w:val="22"/>
        </w:rPr>
        <w:t>7</w:t>
      </w:r>
      <w:r w:rsidRPr="00976589">
        <w:rPr>
          <w:b/>
          <w:bCs/>
          <w:sz w:val="22"/>
        </w:rPr>
        <w:t>工作进度</w:t>
      </w:r>
    </w:p>
    <w:p w:rsidR="00AF48DD" w:rsidRPr="00A47A76" w:rsidRDefault="00AF48DD" w:rsidP="00AF48DD">
      <w:pPr>
        <w:adjustRightInd w:val="0"/>
        <w:snapToGrid w:val="0"/>
        <w:ind w:firstLineChars="200" w:firstLine="440"/>
        <w:jc w:val="left"/>
        <w:rPr>
          <w:color w:val="000000"/>
          <w:sz w:val="22"/>
        </w:rPr>
      </w:pPr>
      <w:r w:rsidRPr="00A47A76">
        <w:rPr>
          <w:rFonts w:hint="eastAsia"/>
          <w:color w:val="000000"/>
          <w:sz w:val="22"/>
        </w:rPr>
        <w:t>供应商在</w:t>
      </w:r>
      <w:r w:rsidRPr="00A47A76">
        <w:rPr>
          <w:color w:val="000000"/>
          <w:sz w:val="22"/>
        </w:rPr>
        <w:t>合同签订生效后</w:t>
      </w:r>
      <w:r w:rsidRPr="00A47A76">
        <w:rPr>
          <w:rFonts w:hint="eastAsia"/>
          <w:color w:val="000000"/>
          <w:sz w:val="22"/>
        </w:rPr>
        <w:t>1</w:t>
      </w:r>
      <w:r>
        <w:rPr>
          <w:rFonts w:hint="eastAsia"/>
          <w:color w:val="000000"/>
          <w:sz w:val="22"/>
        </w:rPr>
        <w:t>5</w:t>
      </w:r>
      <w:r w:rsidRPr="00A47A76">
        <w:rPr>
          <w:rFonts w:hint="eastAsia"/>
          <w:color w:val="000000"/>
          <w:sz w:val="22"/>
        </w:rPr>
        <w:t>0</w:t>
      </w:r>
      <w:r w:rsidRPr="00A47A76">
        <w:rPr>
          <w:rFonts w:hint="eastAsia"/>
          <w:color w:val="000000"/>
          <w:sz w:val="22"/>
        </w:rPr>
        <w:t>个日历日</w:t>
      </w:r>
      <w:r w:rsidRPr="00A47A76">
        <w:rPr>
          <w:color w:val="000000"/>
          <w:sz w:val="22"/>
        </w:rPr>
        <w:t>内</w:t>
      </w:r>
      <w:r w:rsidRPr="00A47A76">
        <w:rPr>
          <w:rFonts w:hint="eastAsia"/>
          <w:color w:val="000000"/>
          <w:sz w:val="22"/>
        </w:rPr>
        <w:t>完成所有系统的开发、部署和调试工作，交付使用。</w:t>
      </w:r>
    </w:p>
    <w:p w:rsidR="00AF48DD" w:rsidRPr="00A47A76" w:rsidRDefault="00AF48DD" w:rsidP="00AF48DD">
      <w:pPr>
        <w:tabs>
          <w:tab w:val="left" w:pos="6737"/>
        </w:tabs>
        <w:adjustRightInd w:val="0"/>
        <w:snapToGrid w:val="0"/>
        <w:ind w:firstLineChars="200" w:firstLine="420"/>
        <w:jc w:val="left"/>
        <w:rPr>
          <w:color w:val="000000"/>
          <w:sz w:val="22"/>
        </w:rPr>
      </w:pPr>
      <w:r>
        <w:rPr>
          <w:rFonts w:hint="eastAsia"/>
        </w:rPr>
        <w:t>7</w:t>
      </w:r>
      <w:r>
        <w:t>.</w:t>
      </w:r>
      <w:r>
        <w:rPr>
          <w:rFonts w:hint="eastAsia"/>
        </w:rPr>
        <w:t>7</w:t>
      </w:r>
      <w:r w:rsidRPr="00A47A76">
        <w:rPr>
          <w:color w:val="000000"/>
          <w:sz w:val="22"/>
        </w:rPr>
        <w:t xml:space="preserve">.1 </w:t>
      </w:r>
      <w:r w:rsidRPr="00A47A76">
        <w:rPr>
          <w:color w:val="000000"/>
          <w:sz w:val="22"/>
        </w:rPr>
        <w:t>开发阶段</w:t>
      </w:r>
      <w:r w:rsidRPr="00A47A76">
        <w:rPr>
          <w:color w:val="000000"/>
          <w:sz w:val="22"/>
        </w:rPr>
        <w:tab/>
      </w:r>
    </w:p>
    <w:p w:rsidR="00AF48DD" w:rsidRPr="00A47A76" w:rsidRDefault="00AF48DD" w:rsidP="00AF48DD">
      <w:pPr>
        <w:adjustRightInd w:val="0"/>
        <w:snapToGrid w:val="0"/>
        <w:ind w:firstLineChars="200" w:firstLine="440"/>
        <w:jc w:val="left"/>
        <w:rPr>
          <w:color w:val="000000"/>
          <w:sz w:val="22"/>
        </w:rPr>
      </w:pPr>
      <w:r w:rsidRPr="00A47A76">
        <w:rPr>
          <w:rFonts w:hint="eastAsia"/>
          <w:color w:val="000000"/>
          <w:sz w:val="22"/>
        </w:rPr>
        <w:t>合同签订生效后</w:t>
      </w:r>
      <w:r>
        <w:rPr>
          <w:rFonts w:hint="eastAsia"/>
          <w:color w:val="000000"/>
          <w:sz w:val="22"/>
        </w:rPr>
        <w:t>9</w:t>
      </w:r>
      <w:r w:rsidRPr="00A47A76">
        <w:rPr>
          <w:rFonts w:hint="eastAsia"/>
          <w:color w:val="000000"/>
          <w:sz w:val="22"/>
        </w:rPr>
        <w:t>0</w:t>
      </w:r>
      <w:r w:rsidRPr="00A47A76">
        <w:rPr>
          <w:rFonts w:hint="eastAsia"/>
          <w:color w:val="000000"/>
          <w:sz w:val="22"/>
        </w:rPr>
        <w:t>天内完成系统交付上线；</w:t>
      </w:r>
    </w:p>
    <w:p w:rsidR="00AF48DD" w:rsidRPr="00A47A76" w:rsidRDefault="00AF48DD" w:rsidP="00AF48DD">
      <w:pPr>
        <w:adjustRightInd w:val="0"/>
        <w:snapToGrid w:val="0"/>
        <w:ind w:firstLineChars="200" w:firstLine="420"/>
        <w:jc w:val="left"/>
        <w:rPr>
          <w:color w:val="000000"/>
          <w:sz w:val="22"/>
        </w:rPr>
      </w:pPr>
      <w:r>
        <w:rPr>
          <w:rFonts w:hint="eastAsia"/>
        </w:rPr>
        <w:t>7</w:t>
      </w:r>
      <w:r>
        <w:t>.</w:t>
      </w:r>
      <w:r>
        <w:rPr>
          <w:rFonts w:hint="eastAsia"/>
        </w:rPr>
        <w:t>7</w:t>
      </w:r>
      <w:r w:rsidRPr="00A47A76">
        <w:rPr>
          <w:color w:val="000000"/>
          <w:sz w:val="22"/>
        </w:rPr>
        <w:t xml:space="preserve">.2 </w:t>
      </w:r>
      <w:r w:rsidRPr="00A47A76">
        <w:rPr>
          <w:color w:val="000000"/>
          <w:sz w:val="22"/>
        </w:rPr>
        <w:t>试运行阶段</w:t>
      </w:r>
    </w:p>
    <w:p w:rsidR="00AF48DD" w:rsidRPr="00A47A76" w:rsidRDefault="00AF48DD" w:rsidP="00AF48DD">
      <w:pPr>
        <w:adjustRightInd w:val="0"/>
        <w:snapToGrid w:val="0"/>
        <w:ind w:firstLineChars="200" w:firstLine="440"/>
        <w:jc w:val="left"/>
        <w:rPr>
          <w:color w:val="000000"/>
          <w:sz w:val="22"/>
        </w:rPr>
      </w:pPr>
      <w:r w:rsidRPr="00A47A76">
        <w:rPr>
          <w:rFonts w:hint="eastAsia"/>
          <w:color w:val="000000"/>
          <w:sz w:val="22"/>
        </w:rPr>
        <w:t>项目交付上线起至平稳运行不低于</w:t>
      </w:r>
      <w:r w:rsidRPr="00A47A76">
        <w:rPr>
          <w:color w:val="000000"/>
          <w:sz w:val="22"/>
        </w:rPr>
        <w:t>30</w:t>
      </w:r>
      <w:r w:rsidRPr="00A47A76">
        <w:rPr>
          <w:rFonts w:hint="eastAsia"/>
          <w:color w:val="000000"/>
          <w:sz w:val="22"/>
        </w:rPr>
        <w:t>天；</w:t>
      </w:r>
    </w:p>
    <w:p w:rsidR="00AF48DD" w:rsidRPr="00A47A76" w:rsidRDefault="00AF48DD" w:rsidP="00AF48DD">
      <w:pPr>
        <w:adjustRightInd w:val="0"/>
        <w:snapToGrid w:val="0"/>
        <w:ind w:firstLineChars="200" w:firstLine="420"/>
        <w:jc w:val="left"/>
        <w:rPr>
          <w:color w:val="000000"/>
          <w:sz w:val="22"/>
        </w:rPr>
      </w:pPr>
      <w:r>
        <w:rPr>
          <w:rFonts w:hint="eastAsia"/>
        </w:rPr>
        <w:t>7</w:t>
      </w:r>
      <w:r>
        <w:t>.</w:t>
      </w:r>
      <w:r>
        <w:rPr>
          <w:rFonts w:hint="eastAsia"/>
        </w:rPr>
        <w:t>7</w:t>
      </w:r>
      <w:r w:rsidRPr="00A47A76">
        <w:rPr>
          <w:color w:val="000000"/>
          <w:sz w:val="22"/>
        </w:rPr>
        <w:t xml:space="preserve">.3 </w:t>
      </w:r>
      <w:r w:rsidRPr="00A47A76">
        <w:rPr>
          <w:color w:val="000000"/>
          <w:sz w:val="22"/>
        </w:rPr>
        <w:t>验收阶段</w:t>
      </w:r>
    </w:p>
    <w:p w:rsidR="00AF48DD" w:rsidRDefault="00AF48DD" w:rsidP="00AF48DD">
      <w:pPr>
        <w:widowControl/>
        <w:ind w:firstLineChars="193" w:firstLine="425"/>
        <w:jc w:val="left"/>
        <w:rPr>
          <w:color w:val="000000"/>
          <w:sz w:val="22"/>
        </w:rPr>
      </w:pPr>
      <w:r w:rsidRPr="00A47A76">
        <w:rPr>
          <w:rFonts w:hint="eastAsia"/>
          <w:color w:val="000000"/>
          <w:sz w:val="22"/>
        </w:rPr>
        <w:t>试运行结束</w:t>
      </w:r>
      <w:r w:rsidRPr="00A47A76">
        <w:rPr>
          <w:color w:val="000000"/>
          <w:sz w:val="22"/>
        </w:rPr>
        <w:t>30</w:t>
      </w:r>
      <w:r w:rsidRPr="00A47A76">
        <w:rPr>
          <w:rFonts w:hint="eastAsia"/>
          <w:color w:val="000000"/>
          <w:sz w:val="22"/>
        </w:rPr>
        <w:t>天内。</w:t>
      </w:r>
      <w:proofErr w:type="gramStart"/>
      <w:r w:rsidRPr="00A47A76">
        <w:rPr>
          <w:rFonts w:hint="eastAsia"/>
          <w:color w:val="000000"/>
          <w:sz w:val="22"/>
        </w:rPr>
        <w:t>由成交</w:t>
      </w:r>
      <w:proofErr w:type="gramEnd"/>
      <w:r w:rsidRPr="00A47A76">
        <w:rPr>
          <w:rFonts w:hint="eastAsia"/>
          <w:color w:val="000000"/>
          <w:sz w:val="22"/>
        </w:rPr>
        <w:t>供应商原因造成的验收延期或验收不合格需重新验收等情况，时间顺延。</w:t>
      </w:r>
    </w:p>
    <w:p w:rsidR="00AF48DD" w:rsidRPr="00976589" w:rsidRDefault="00AF48DD" w:rsidP="00AF48DD">
      <w:pPr>
        <w:pStyle w:val="affffff9"/>
        <w:spacing w:line="300" w:lineRule="auto"/>
        <w:ind w:firstLineChars="192" w:firstLine="424"/>
        <w:rPr>
          <w:b/>
          <w:bCs/>
          <w:sz w:val="22"/>
        </w:rPr>
      </w:pPr>
      <w:r w:rsidRPr="00976589">
        <w:rPr>
          <w:rFonts w:hint="eastAsia"/>
          <w:b/>
          <w:bCs/>
          <w:sz w:val="22"/>
        </w:rPr>
        <w:t>7</w:t>
      </w:r>
      <w:r w:rsidRPr="00976589">
        <w:rPr>
          <w:b/>
          <w:bCs/>
          <w:sz w:val="22"/>
        </w:rPr>
        <w:t>.</w:t>
      </w:r>
      <w:r>
        <w:rPr>
          <w:rFonts w:hint="eastAsia"/>
          <w:b/>
          <w:bCs/>
          <w:sz w:val="22"/>
        </w:rPr>
        <w:t>8</w:t>
      </w:r>
      <w:r w:rsidRPr="00976589">
        <w:rPr>
          <w:rFonts w:hint="eastAsia"/>
          <w:b/>
          <w:bCs/>
          <w:sz w:val="22"/>
        </w:rPr>
        <w:t>其他要求</w:t>
      </w:r>
    </w:p>
    <w:p w:rsidR="00AF48DD" w:rsidRPr="00AA420C" w:rsidRDefault="00AF48DD" w:rsidP="00AF48DD">
      <w:pPr>
        <w:adjustRightInd w:val="0"/>
        <w:snapToGrid w:val="0"/>
        <w:ind w:firstLineChars="200" w:firstLine="440"/>
        <w:rPr>
          <w:color w:val="000000"/>
          <w:sz w:val="22"/>
        </w:rPr>
      </w:pPr>
      <w:r w:rsidRPr="00AA420C">
        <w:rPr>
          <w:rFonts w:hint="eastAsia"/>
          <w:color w:val="000000"/>
          <w:sz w:val="22"/>
        </w:rPr>
        <w:t>7</w:t>
      </w:r>
      <w:r w:rsidRPr="00AA420C">
        <w:rPr>
          <w:color w:val="000000"/>
          <w:sz w:val="22"/>
        </w:rPr>
        <w:t>.</w:t>
      </w:r>
      <w:r>
        <w:rPr>
          <w:rFonts w:hint="eastAsia"/>
          <w:color w:val="000000"/>
          <w:sz w:val="22"/>
        </w:rPr>
        <w:t>8</w:t>
      </w:r>
      <w:r w:rsidRPr="00AA420C">
        <w:rPr>
          <w:color w:val="000000"/>
          <w:sz w:val="22"/>
        </w:rPr>
        <w:t>.1</w:t>
      </w:r>
      <w:r w:rsidRPr="00AA420C">
        <w:rPr>
          <w:color w:val="000000"/>
          <w:sz w:val="22"/>
        </w:rPr>
        <w:t>软件运行保证</w:t>
      </w:r>
    </w:p>
    <w:p w:rsidR="00AF48DD" w:rsidRDefault="00AF48DD" w:rsidP="00AF48DD">
      <w:pPr>
        <w:adjustRightInd w:val="0"/>
        <w:snapToGrid w:val="0"/>
        <w:ind w:firstLineChars="200" w:firstLine="440"/>
        <w:rPr>
          <w:color w:val="000000"/>
          <w:sz w:val="22"/>
        </w:rPr>
      </w:pPr>
      <w:r>
        <w:rPr>
          <w:color w:val="000000"/>
          <w:sz w:val="22"/>
        </w:rPr>
        <w:t>在成交供应商驻场服务期满，提供</w:t>
      </w:r>
      <w:r>
        <w:rPr>
          <w:rFonts w:hint="eastAsia"/>
          <w:color w:val="FF0000"/>
          <w:sz w:val="22"/>
        </w:rPr>
        <w:t>1</w:t>
      </w:r>
      <w:r w:rsidRPr="00AA420C">
        <w:rPr>
          <w:rFonts w:hint="eastAsia"/>
          <w:color w:val="FF0000"/>
          <w:sz w:val="22"/>
        </w:rPr>
        <w:t>年</w:t>
      </w:r>
      <w:r>
        <w:rPr>
          <w:color w:val="000000"/>
          <w:sz w:val="22"/>
        </w:rPr>
        <w:t>免费技术支持服务期（质量保质期）内，负责本项目的维护工作，确保系统安全、稳定、正常地运行并对由于设计、功能的缺陷而产生的故障负责。提供</w:t>
      </w:r>
      <w:r w:rsidRPr="00B61055">
        <w:rPr>
          <w:rFonts w:ascii="宋体" w:hAnsi="宋体" w:hint="eastAsia"/>
          <w:color w:val="000000"/>
          <w:sz w:val="22"/>
        </w:rPr>
        <w:t>7天×24小时</w:t>
      </w:r>
      <w:r>
        <w:rPr>
          <w:color w:val="000000"/>
          <w:sz w:val="22"/>
        </w:rPr>
        <w:t>响应维护服务。在此期间如发生系统运作故障，或出现瑕疵，成交供应商将按照售后服务的承诺提供保修和维护服务。成交供应商将通过以下三种服务方式进行技术支持：</w:t>
      </w:r>
    </w:p>
    <w:p w:rsidR="00AF48DD" w:rsidRDefault="00AF48DD" w:rsidP="00AF48DD">
      <w:pPr>
        <w:pStyle w:val="txt"/>
        <w:adjustRightInd w:val="0"/>
        <w:snapToGrid w:val="0"/>
        <w:spacing w:before="0" w:beforeAutospacing="0" w:after="12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hint="eastAsia"/>
          <w:color w:val="000000"/>
          <w:kern w:val="2"/>
          <w:sz w:val="22"/>
          <w:szCs w:val="22"/>
        </w:rPr>
        <w:t>（</w:t>
      </w:r>
      <w:r>
        <w:rPr>
          <w:rFonts w:ascii="Times New Roman" w:hAnsi="Times New Roman" w:cs="Times New Roman" w:hint="eastAsia"/>
          <w:color w:val="000000"/>
          <w:kern w:val="2"/>
          <w:sz w:val="22"/>
          <w:szCs w:val="22"/>
        </w:rPr>
        <w:t>1</w:t>
      </w:r>
      <w:r>
        <w:rPr>
          <w:rFonts w:ascii="Times New Roman" w:hAnsi="Times New Roman" w:cs="Times New Roman" w:hint="eastAsia"/>
          <w:color w:val="000000"/>
          <w:kern w:val="2"/>
          <w:sz w:val="22"/>
          <w:szCs w:val="22"/>
        </w:rPr>
        <w:t>）</w:t>
      </w:r>
      <w:r>
        <w:rPr>
          <w:rFonts w:ascii="Times New Roman" w:hAnsi="Times New Roman" w:cs="Times New Roman"/>
          <w:color w:val="000000"/>
          <w:kern w:val="2"/>
          <w:sz w:val="22"/>
          <w:szCs w:val="22"/>
        </w:rPr>
        <w:t>电话支持：客户通过拨打成交供应商指定的维护工程师电话，</w:t>
      </w:r>
      <w:proofErr w:type="gramStart"/>
      <w:r>
        <w:rPr>
          <w:rFonts w:ascii="Times New Roman" w:hAnsi="Times New Roman" w:cs="Times New Roman"/>
          <w:color w:val="000000"/>
          <w:kern w:val="2"/>
          <w:sz w:val="22"/>
          <w:szCs w:val="22"/>
        </w:rPr>
        <w:t>由成交</w:t>
      </w:r>
      <w:proofErr w:type="gramEnd"/>
      <w:r>
        <w:rPr>
          <w:rFonts w:ascii="Times New Roman" w:hAnsi="Times New Roman" w:cs="Times New Roman"/>
          <w:color w:val="000000"/>
          <w:kern w:val="2"/>
          <w:sz w:val="22"/>
          <w:szCs w:val="22"/>
        </w:rPr>
        <w:t>供应商工程师进行电话支持。</w:t>
      </w:r>
    </w:p>
    <w:p w:rsidR="00AF48DD" w:rsidRDefault="00AF48DD" w:rsidP="00AF48DD">
      <w:pPr>
        <w:pStyle w:val="txt"/>
        <w:adjustRightInd w:val="0"/>
        <w:snapToGrid w:val="0"/>
        <w:spacing w:before="0" w:beforeAutospacing="0" w:after="12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hint="eastAsia"/>
          <w:color w:val="000000"/>
          <w:kern w:val="2"/>
          <w:sz w:val="22"/>
          <w:szCs w:val="22"/>
        </w:rPr>
        <w:t>（</w:t>
      </w:r>
      <w:r>
        <w:rPr>
          <w:rFonts w:ascii="Times New Roman" w:hAnsi="Times New Roman" w:cs="Times New Roman" w:hint="eastAsia"/>
          <w:color w:val="000000"/>
          <w:kern w:val="2"/>
          <w:sz w:val="22"/>
          <w:szCs w:val="22"/>
        </w:rPr>
        <w:t>2</w:t>
      </w:r>
      <w:r>
        <w:rPr>
          <w:rFonts w:ascii="Times New Roman" w:hAnsi="Times New Roman" w:cs="Times New Roman" w:hint="eastAsia"/>
          <w:color w:val="000000"/>
          <w:kern w:val="2"/>
          <w:sz w:val="22"/>
          <w:szCs w:val="22"/>
        </w:rPr>
        <w:t>）</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AF48DD" w:rsidRDefault="00AF48DD" w:rsidP="00AF48DD">
      <w:pPr>
        <w:pStyle w:val="txt"/>
        <w:adjustRightInd w:val="0"/>
        <w:snapToGrid w:val="0"/>
        <w:spacing w:before="0" w:beforeAutospacing="0" w:after="12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hint="eastAsia"/>
          <w:color w:val="000000"/>
          <w:kern w:val="2"/>
          <w:sz w:val="22"/>
          <w:szCs w:val="22"/>
        </w:rPr>
        <w:lastRenderedPageBreak/>
        <w:t>（</w:t>
      </w:r>
      <w:r>
        <w:rPr>
          <w:rFonts w:ascii="Times New Roman" w:hAnsi="Times New Roman" w:cs="Times New Roman" w:hint="eastAsia"/>
          <w:color w:val="000000"/>
          <w:kern w:val="2"/>
          <w:sz w:val="22"/>
          <w:szCs w:val="22"/>
        </w:rPr>
        <w:t>3</w:t>
      </w:r>
      <w:r>
        <w:rPr>
          <w:rFonts w:ascii="Times New Roman" w:hAnsi="Times New Roman" w:cs="Times New Roman" w:hint="eastAsia"/>
          <w:color w:val="000000"/>
          <w:kern w:val="2"/>
          <w:sz w:val="22"/>
          <w:szCs w:val="22"/>
        </w:rPr>
        <w:t>）</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hint="eastAsia"/>
          <w:color w:val="000000"/>
          <w:kern w:val="2"/>
          <w:sz w:val="22"/>
          <w:szCs w:val="22"/>
        </w:rPr>
        <w:t>4</w:t>
      </w:r>
      <w:r>
        <w:rPr>
          <w:rFonts w:ascii="Times New Roman" w:hAnsi="Times New Roman" w:cs="Times New Roman"/>
          <w:color w:val="000000"/>
          <w:kern w:val="2"/>
          <w:sz w:val="22"/>
          <w:szCs w:val="22"/>
        </w:rPr>
        <w:t>8</w:t>
      </w:r>
      <w:r>
        <w:rPr>
          <w:rFonts w:ascii="Times New Roman" w:hAnsi="Times New Roman" w:cs="Times New Roman"/>
          <w:color w:val="000000"/>
          <w:kern w:val="2"/>
          <w:sz w:val="22"/>
          <w:szCs w:val="22"/>
        </w:rPr>
        <w:t>小时内，成交供应商将派遣工程师赶赴现场分析故障原因，制定故障排除方案，提供故障排除服务。</w:t>
      </w:r>
    </w:p>
    <w:p w:rsidR="00AF48DD" w:rsidRPr="00AA420C" w:rsidRDefault="00AF48DD" w:rsidP="00AF48DD">
      <w:pPr>
        <w:adjustRightInd w:val="0"/>
        <w:snapToGrid w:val="0"/>
        <w:ind w:firstLineChars="200" w:firstLine="440"/>
        <w:rPr>
          <w:color w:val="000000"/>
          <w:sz w:val="22"/>
        </w:rPr>
      </w:pPr>
      <w:r w:rsidRPr="00AA420C">
        <w:rPr>
          <w:rFonts w:hint="eastAsia"/>
          <w:color w:val="000000"/>
          <w:sz w:val="22"/>
        </w:rPr>
        <w:t>7</w:t>
      </w:r>
      <w:r w:rsidRPr="00AA420C">
        <w:rPr>
          <w:color w:val="000000"/>
          <w:sz w:val="22"/>
        </w:rPr>
        <w:t>.</w:t>
      </w:r>
      <w:r>
        <w:rPr>
          <w:rFonts w:hint="eastAsia"/>
          <w:color w:val="000000"/>
          <w:sz w:val="22"/>
        </w:rPr>
        <w:t>8</w:t>
      </w:r>
      <w:r w:rsidRPr="00AA420C">
        <w:rPr>
          <w:color w:val="000000"/>
          <w:sz w:val="22"/>
        </w:rPr>
        <w:t>.</w:t>
      </w:r>
      <w:r w:rsidRPr="00AA420C">
        <w:rPr>
          <w:rFonts w:hint="eastAsia"/>
          <w:color w:val="000000"/>
          <w:sz w:val="22"/>
        </w:rPr>
        <w:t>2</w:t>
      </w:r>
      <w:r w:rsidRPr="00AA420C">
        <w:rPr>
          <w:color w:val="000000"/>
          <w:sz w:val="22"/>
        </w:rPr>
        <w:t>软件维护要求</w:t>
      </w:r>
    </w:p>
    <w:p w:rsidR="00AF48DD" w:rsidRDefault="00AF48DD" w:rsidP="00AF48DD">
      <w:pPr>
        <w:adjustRightInd w:val="0"/>
        <w:snapToGrid w:val="0"/>
        <w:ind w:firstLineChars="200" w:firstLine="440"/>
        <w:rPr>
          <w:color w:val="000000"/>
          <w:sz w:val="22"/>
        </w:rPr>
      </w:pPr>
      <w:r>
        <w:rPr>
          <w:rFonts w:hint="eastAsia"/>
          <w:color w:val="000000"/>
          <w:sz w:val="22"/>
        </w:rPr>
        <w:t>（</w:t>
      </w:r>
      <w:r>
        <w:rPr>
          <w:rFonts w:hint="eastAsia"/>
          <w:color w:val="000000"/>
          <w:sz w:val="22"/>
        </w:rPr>
        <w:t>1</w:t>
      </w:r>
      <w:r>
        <w:rPr>
          <w:rFonts w:hint="eastAsia"/>
          <w:color w:val="000000"/>
          <w:sz w:val="22"/>
        </w:rPr>
        <w:t>）</w:t>
      </w:r>
      <w:r>
        <w:rPr>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AF48DD" w:rsidRDefault="00AF48DD" w:rsidP="00AF48DD">
      <w:pPr>
        <w:adjustRightInd w:val="0"/>
        <w:snapToGrid w:val="0"/>
        <w:ind w:firstLineChars="200" w:firstLine="440"/>
        <w:rPr>
          <w:color w:val="000000"/>
          <w:sz w:val="22"/>
        </w:rPr>
      </w:pPr>
      <w:r>
        <w:rPr>
          <w:rFonts w:hint="eastAsia"/>
          <w:color w:val="000000"/>
          <w:sz w:val="22"/>
        </w:rPr>
        <w:t>（</w:t>
      </w:r>
      <w:r>
        <w:rPr>
          <w:rFonts w:hint="eastAsia"/>
          <w:color w:val="000000"/>
          <w:sz w:val="22"/>
        </w:rPr>
        <w:t>2</w:t>
      </w:r>
      <w:r>
        <w:rPr>
          <w:rFonts w:hint="eastAsia"/>
          <w:color w:val="000000"/>
          <w:sz w:val="22"/>
        </w:rPr>
        <w:t>）</w:t>
      </w:r>
      <w:r>
        <w:rPr>
          <w:color w:val="000000"/>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rsidR="00AF48DD" w:rsidRDefault="00AF48DD" w:rsidP="00AF48DD">
      <w:pPr>
        <w:adjustRightInd w:val="0"/>
        <w:snapToGrid w:val="0"/>
        <w:ind w:firstLineChars="200" w:firstLine="440"/>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成交供应商在约定的时间内未能弥补缺陷，采购人可采取必要的补救措施，但其风险和费用将</w:t>
      </w:r>
      <w:proofErr w:type="gramStart"/>
      <w:r>
        <w:rPr>
          <w:color w:val="000000"/>
          <w:sz w:val="22"/>
        </w:rPr>
        <w:t>由成交</w:t>
      </w:r>
      <w:proofErr w:type="gramEnd"/>
      <w:r>
        <w:rPr>
          <w:color w:val="000000"/>
          <w:sz w:val="22"/>
        </w:rPr>
        <w:t>供应商承担，采购人根据合同规定对成交供应商行使的其他权利不受影响。</w:t>
      </w:r>
    </w:p>
    <w:p w:rsidR="00AF48DD" w:rsidRPr="00AA420C" w:rsidRDefault="00AF48DD" w:rsidP="00AF48DD">
      <w:pPr>
        <w:adjustRightInd w:val="0"/>
        <w:snapToGrid w:val="0"/>
        <w:ind w:firstLineChars="200" w:firstLine="440"/>
        <w:rPr>
          <w:color w:val="000000"/>
          <w:sz w:val="22"/>
        </w:rPr>
      </w:pPr>
      <w:r w:rsidRPr="00AA420C">
        <w:rPr>
          <w:rFonts w:hint="eastAsia"/>
          <w:color w:val="000000"/>
          <w:sz w:val="22"/>
        </w:rPr>
        <w:t>7</w:t>
      </w:r>
      <w:r w:rsidRPr="00AA420C">
        <w:rPr>
          <w:color w:val="000000"/>
          <w:sz w:val="22"/>
        </w:rPr>
        <w:t>.</w:t>
      </w:r>
      <w:r>
        <w:rPr>
          <w:rFonts w:hint="eastAsia"/>
          <w:color w:val="000000"/>
          <w:sz w:val="22"/>
        </w:rPr>
        <w:t>8</w:t>
      </w:r>
      <w:r w:rsidRPr="00AA420C">
        <w:rPr>
          <w:color w:val="000000"/>
          <w:sz w:val="22"/>
        </w:rPr>
        <w:t>.</w:t>
      </w:r>
      <w:r w:rsidRPr="00AA420C">
        <w:rPr>
          <w:rFonts w:hint="eastAsia"/>
          <w:color w:val="000000"/>
          <w:sz w:val="22"/>
        </w:rPr>
        <w:t>3</w:t>
      </w:r>
      <w:r w:rsidRPr="00AA420C">
        <w:rPr>
          <w:color w:val="000000"/>
          <w:sz w:val="22"/>
        </w:rPr>
        <w:t>软件系统的培训要求</w:t>
      </w:r>
    </w:p>
    <w:p w:rsidR="00AF48DD" w:rsidRDefault="00AF48DD" w:rsidP="00AF48DD">
      <w:pPr>
        <w:tabs>
          <w:tab w:val="left" w:pos="3060"/>
        </w:tabs>
        <w:adjustRightInd w:val="0"/>
        <w:snapToGrid w:val="0"/>
        <w:ind w:firstLineChars="200" w:firstLine="440"/>
        <w:rPr>
          <w:color w:val="000000"/>
          <w:sz w:val="22"/>
        </w:rPr>
      </w:pPr>
      <w:r>
        <w:rPr>
          <w:rFonts w:hint="eastAsia"/>
          <w:color w:val="000000"/>
          <w:sz w:val="22"/>
        </w:rPr>
        <w:t>（</w:t>
      </w:r>
      <w:r>
        <w:rPr>
          <w:rFonts w:hint="eastAsia"/>
          <w:color w:val="000000"/>
          <w:sz w:val="22"/>
        </w:rPr>
        <w:t>1</w:t>
      </w:r>
      <w:r>
        <w:rPr>
          <w:rFonts w:hint="eastAsia"/>
          <w:color w:val="000000"/>
          <w:sz w:val="22"/>
        </w:rPr>
        <w:t>）</w:t>
      </w:r>
      <w:r>
        <w:rPr>
          <w:color w:val="000000"/>
          <w:sz w:val="22"/>
        </w:rPr>
        <w:t>成交供应商</w:t>
      </w:r>
      <w:r>
        <w:rPr>
          <w:bCs/>
          <w:sz w:val="22"/>
        </w:rPr>
        <w:t>应提供对软件使用人员和管理人员的培训，培训内容包括软件的使用及维护培训</w:t>
      </w:r>
      <w:r>
        <w:rPr>
          <w:color w:val="000000"/>
          <w:sz w:val="22"/>
        </w:rPr>
        <w:t>，使受训者能够独立、熟练地完成系统运行维护与操作，实现依据本合同所规定的系统运行保障的目标。</w:t>
      </w:r>
    </w:p>
    <w:p w:rsidR="00AF48DD" w:rsidRDefault="00AF48DD" w:rsidP="00AF48DD">
      <w:pPr>
        <w:tabs>
          <w:tab w:val="left" w:pos="3060"/>
        </w:tabs>
        <w:adjustRightInd w:val="0"/>
        <w:snapToGrid w:val="0"/>
        <w:ind w:firstLineChars="200" w:firstLine="440"/>
        <w:rPr>
          <w:bCs/>
          <w:sz w:val="22"/>
        </w:rPr>
      </w:pPr>
      <w:r>
        <w:rPr>
          <w:rFonts w:hint="eastAsia"/>
          <w:color w:val="000000"/>
          <w:sz w:val="22"/>
        </w:rPr>
        <w:t>（</w:t>
      </w:r>
      <w:r>
        <w:rPr>
          <w:rFonts w:hint="eastAsia"/>
          <w:color w:val="000000"/>
          <w:sz w:val="22"/>
        </w:rPr>
        <w:t>2</w:t>
      </w:r>
      <w:r>
        <w:rPr>
          <w:rFonts w:hint="eastAsia"/>
          <w:color w:val="000000"/>
          <w:sz w:val="22"/>
        </w:rPr>
        <w:t>）</w:t>
      </w:r>
      <w:r>
        <w:rPr>
          <w:color w:val="000000"/>
          <w:sz w:val="22"/>
        </w:rPr>
        <w:t>成交供应商</w:t>
      </w:r>
      <w:r>
        <w:rPr>
          <w:bCs/>
          <w:sz w:val="22"/>
        </w:rPr>
        <w:t>应为所有被培训人员提供培训用文字资料。</w:t>
      </w:r>
    </w:p>
    <w:p w:rsidR="00AF48DD" w:rsidRDefault="00AF48DD" w:rsidP="00AF48DD">
      <w:pPr>
        <w:adjustRightInd w:val="0"/>
        <w:snapToGrid w:val="0"/>
        <w:ind w:firstLineChars="200" w:firstLine="440"/>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培训时</w:t>
      </w:r>
      <w:r>
        <w:rPr>
          <w:bCs/>
          <w:sz w:val="22"/>
        </w:rPr>
        <w:t>间与日期应在软件开发完毕后由采购人和成交供应商共同商定，并提供具体的培训方案。</w:t>
      </w:r>
    </w:p>
    <w:p w:rsidR="00AF48DD" w:rsidRPr="00AA420C" w:rsidRDefault="00AF48DD" w:rsidP="00AF48DD">
      <w:pPr>
        <w:adjustRightInd w:val="0"/>
        <w:snapToGrid w:val="0"/>
        <w:ind w:firstLineChars="200" w:firstLine="440"/>
        <w:rPr>
          <w:color w:val="000000"/>
          <w:sz w:val="22"/>
        </w:rPr>
      </w:pPr>
      <w:r w:rsidRPr="00AA420C">
        <w:rPr>
          <w:rFonts w:hint="eastAsia"/>
          <w:color w:val="000000"/>
          <w:sz w:val="22"/>
        </w:rPr>
        <w:t>7</w:t>
      </w:r>
      <w:r w:rsidRPr="00AA420C">
        <w:rPr>
          <w:color w:val="000000"/>
          <w:sz w:val="22"/>
        </w:rPr>
        <w:t>.</w:t>
      </w:r>
      <w:r>
        <w:rPr>
          <w:rFonts w:hint="eastAsia"/>
          <w:color w:val="000000"/>
          <w:sz w:val="22"/>
        </w:rPr>
        <w:t>8</w:t>
      </w:r>
      <w:r w:rsidRPr="00AA420C">
        <w:rPr>
          <w:color w:val="000000"/>
          <w:sz w:val="22"/>
        </w:rPr>
        <w:t>.</w:t>
      </w:r>
      <w:r w:rsidRPr="00AA420C">
        <w:rPr>
          <w:rFonts w:hint="eastAsia"/>
          <w:color w:val="000000"/>
          <w:sz w:val="22"/>
        </w:rPr>
        <w:t>4</w:t>
      </w:r>
      <w:r w:rsidRPr="00AA420C">
        <w:rPr>
          <w:color w:val="000000"/>
          <w:sz w:val="22"/>
        </w:rPr>
        <w:t>质保要求</w:t>
      </w:r>
    </w:p>
    <w:p w:rsidR="00AF48DD" w:rsidRDefault="00AF48DD" w:rsidP="00AF48DD">
      <w:pPr>
        <w:tabs>
          <w:tab w:val="left" w:pos="3060"/>
        </w:tabs>
        <w:adjustRightInd w:val="0"/>
        <w:snapToGrid w:val="0"/>
        <w:ind w:firstLineChars="200" w:firstLine="440"/>
        <w:rPr>
          <w:bCs/>
          <w:sz w:val="22"/>
        </w:rPr>
      </w:pPr>
      <w:r>
        <w:rPr>
          <w:rFonts w:hint="eastAsia"/>
          <w:bCs/>
          <w:sz w:val="22"/>
        </w:rPr>
        <w:t>（</w:t>
      </w:r>
      <w:r>
        <w:rPr>
          <w:rFonts w:hint="eastAsia"/>
          <w:bCs/>
          <w:sz w:val="22"/>
        </w:rPr>
        <w:t>1</w:t>
      </w:r>
      <w:r>
        <w:rPr>
          <w:rFonts w:hint="eastAsia"/>
          <w:bCs/>
          <w:sz w:val="22"/>
        </w:rPr>
        <w:t>）</w:t>
      </w:r>
      <w:r>
        <w:rPr>
          <w:bCs/>
          <w:sz w:val="22"/>
        </w:rPr>
        <w:t>质保期内</w:t>
      </w:r>
    </w:p>
    <w:p w:rsidR="00AF48DD" w:rsidRDefault="00AF48DD" w:rsidP="00AF48DD">
      <w:pPr>
        <w:tabs>
          <w:tab w:val="left" w:pos="3060"/>
        </w:tabs>
        <w:adjustRightInd w:val="0"/>
        <w:snapToGrid w:val="0"/>
        <w:ind w:firstLineChars="200" w:firstLine="440"/>
        <w:rPr>
          <w:color w:val="000000"/>
          <w:sz w:val="22"/>
        </w:rPr>
      </w:pPr>
      <w:r>
        <w:rPr>
          <w:rFonts w:hint="eastAsia"/>
          <w:color w:val="000000"/>
          <w:sz w:val="22"/>
          <w:highlight w:val="yellow"/>
        </w:rPr>
        <w:t>在系统的质保期内，如有问题或缺陷，成交供应商应免费予以修复，保证用户工作及时正常运行。成交供应商需在质保期内免费提供维修。</w:t>
      </w:r>
    </w:p>
    <w:p w:rsidR="00AF48DD" w:rsidRDefault="00AF48DD" w:rsidP="00AF48DD">
      <w:pPr>
        <w:tabs>
          <w:tab w:val="left" w:pos="3060"/>
        </w:tabs>
        <w:adjustRightInd w:val="0"/>
        <w:snapToGrid w:val="0"/>
        <w:ind w:firstLineChars="200" w:firstLine="440"/>
        <w:rPr>
          <w:color w:val="000000"/>
          <w:sz w:val="22"/>
        </w:rPr>
      </w:pPr>
      <w:r>
        <w:rPr>
          <w:rFonts w:hint="eastAsia"/>
          <w:color w:val="000000"/>
          <w:sz w:val="22"/>
        </w:rPr>
        <w:t>成交供应商应保证按投标文件的承诺提供良好的售后服务。成交供应商应拥有完善的售后服务体系，包括软件验收，调试、日常维护以及故障排除等。成交供应商应提供一年免费质量保证。</w:t>
      </w:r>
    </w:p>
    <w:p w:rsidR="00AF48DD" w:rsidRDefault="00AF48DD" w:rsidP="00AF48DD">
      <w:pPr>
        <w:tabs>
          <w:tab w:val="left" w:pos="3060"/>
        </w:tabs>
        <w:adjustRightInd w:val="0"/>
        <w:snapToGrid w:val="0"/>
        <w:ind w:firstLineChars="200" w:firstLine="440"/>
        <w:rPr>
          <w:color w:val="000000"/>
          <w:sz w:val="22"/>
        </w:rPr>
      </w:pPr>
      <w:r>
        <w:rPr>
          <w:rFonts w:hint="eastAsia"/>
          <w:color w:val="000000"/>
          <w:sz w:val="22"/>
        </w:rPr>
        <w:t>成交供应商在接到用户方报修通知后，需立即做出响应。</w:t>
      </w:r>
    </w:p>
    <w:p w:rsidR="00AF48DD" w:rsidRDefault="00AF48DD" w:rsidP="00AF48DD">
      <w:pPr>
        <w:tabs>
          <w:tab w:val="left" w:pos="3060"/>
        </w:tabs>
        <w:adjustRightInd w:val="0"/>
        <w:snapToGrid w:val="0"/>
        <w:ind w:firstLineChars="200" w:firstLine="440"/>
        <w:rPr>
          <w:bCs/>
          <w:sz w:val="22"/>
        </w:rPr>
      </w:pPr>
      <w:r>
        <w:rPr>
          <w:rFonts w:hint="eastAsia"/>
          <w:bCs/>
          <w:sz w:val="22"/>
        </w:rPr>
        <w:t>（</w:t>
      </w:r>
      <w:r>
        <w:rPr>
          <w:rFonts w:hint="eastAsia"/>
          <w:bCs/>
          <w:sz w:val="22"/>
        </w:rPr>
        <w:t>2</w:t>
      </w:r>
      <w:r>
        <w:rPr>
          <w:rFonts w:hint="eastAsia"/>
          <w:bCs/>
          <w:sz w:val="22"/>
        </w:rPr>
        <w:t>）</w:t>
      </w:r>
      <w:r>
        <w:rPr>
          <w:bCs/>
          <w:sz w:val="22"/>
        </w:rPr>
        <w:t>质保期外</w:t>
      </w:r>
    </w:p>
    <w:p w:rsidR="00AF48DD" w:rsidRDefault="00AF48DD" w:rsidP="00AF48DD">
      <w:pPr>
        <w:tabs>
          <w:tab w:val="left" w:pos="3060"/>
        </w:tabs>
        <w:adjustRightInd w:val="0"/>
        <w:snapToGrid w:val="0"/>
        <w:ind w:firstLineChars="200" w:firstLine="440"/>
        <w:rPr>
          <w:color w:val="000000"/>
          <w:sz w:val="22"/>
        </w:rPr>
      </w:pPr>
      <w:r>
        <w:rPr>
          <w:rFonts w:hint="eastAsia"/>
          <w:color w:val="000000"/>
          <w:sz w:val="22"/>
        </w:rPr>
        <w:t>在质保期后，根</w:t>
      </w:r>
      <w:proofErr w:type="gramStart"/>
      <w:r>
        <w:rPr>
          <w:rFonts w:hint="eastAsia"/>
          <w:color w:val="000000"/>
          <w:sz w:val="22"/>
        </w:rPr>
        <w:t>椐</w:t>
      </w:r>
      <w:proofErr w:type="gramEnd"/>
      <w:r>
        <w:rPr>
          <w:rFonts w:hint="eastAsia"/>
          <w:color w:val="000000"/>
          <w:sz w:val="22"/>
        </w:rPr>
        <w:t>用户方运营的要求（包括软件升级等）。成交供应商需以积极态度给予配和，并在维护过程中收取基本的人工、材料、服务的成本费用，最大限度的满足用户方要求。</w:t>
      </w:r>
    </w:p>
    <w:p w:rsidR="00AF48DD" w:rsidRPr="00AA420C" w:rsidRDefault="00AF48DD" w:rsidP="00AF48DD">
      <w:pPr>
        <w:adjustRightInd w:val="0"/>
        <w:snapToGrid w:val="0"/>
        <w:ind w:firstLineChars="200" w:firstLine="440"/>
        <w:rPr>
          <w:color w:val="000000"/>
          <w:sz w:val="22"/>
        </w:rPr>
      </w:pPr>
      <w:r w:rsidRPr="00AA420C">
        <w:rPr>
          <w:rFonts w:hint="eastAsia"/>
          <w:color w:val="000000"/>
          <w:sz w:val="22"/>
        </w:rPr>
        <w:t>7</w:t>
      </w:r>
      <w:r w:rsidRPr="00AA420C">
        <w:rPr>
          <w:color w:val="000000"/>
          <w:sz w:val="22"/>
        </w:rPr>
        <w:t>.</w:t>
      </w:r>
      <w:r>
        <w:rPr>
          <w:rFonts w:hint="eastAsia"/>
          <w:color w:val="000000"/>
          <w:sz w:val="22"/>
        </w:rPr>
        <w:t>8</w:t>
      </w:r>
      <w:r w:rsidRPr="00AA420C">
        <w:rPr>
          <w:color w:val="000000"/>
          <w:sz w:val="22"/>
        </w:rPr>
        <w:t>.</w:t>
      </w:r>
      <w:r w:rsidRPr="00AA420C">
        <w:rPr>
          <w:rFonts w:hint="eastAsia"/>
          <w:color w:val="000000"/>
          <w:sz w:val="22"/>
        </w:rPr>
        <w:t>5</w:t>
      </w:r>
      <w:r w:rsidRPr="00AA420C">
        <w:rPr>
          <w:color w:val="000000"/>
          <w:sz w:val="22"/>
        </w:rPr>
        <w:t>软件系统的培训要求</w:t>
      </w:r>
    </w:p>
    <w:p w:rsidR="00AF48DD" w:rsidRDefault="00AF48DD" w:rsidP="00AF48DD">
      <w:pPr>
        <w:tabs>
          <w:tab w:val="left" w:pos="3060"/>
        </w:tabs>
        <w:adjustRightInd w:val="0"/>
        <w:snapToGrid w:val="0"/>
        <w:ind w:firstLine="440"/>
        <w:rPr>
          <w:color w:val="000000"/>
          <w:sz w:val="22"/>
        </w:rPr>
      </w:pPr>
      <w:r>
        <w:rPr>
          <w:rFonts w:hint="eastAsia"/>
          <w:bCs/>
          <w:sz w:val="22"/>
        </w:rPr>
        <w:t>（</w:t>
      </w:r>
      <w:r>
        <w:rPr>
          <w:rFonts w:hint="eastAsia"/>
          <w:bCs/>
          <w:sz w:val="22"/>
        </w:rPr>
        <w:t>1</w:t>
      </w:r>
      <w:r>
        <w:rPr>
          <w:rFonts w:hint="eastAsia"/>
          <w:bCs/>
          <w:sz w:val="22"/>
        </w:rPr>
        <w:t>）</w:t>
      </w:r>
      <w:r>
        <w:rPr>
          <w:bCs/>
          <w:sz w:val="22"/>
        </w:rPr>
        <w:t xml:space="preserve"> </w:t>
      </w:r>
      <w:r>
        <w:rPr>
          <w:color w:val="000000"/>
          <w:sz w:val="22"/>
        </w:rPr>
        <w:t>成交供应商</w:t>
      </w:r>
      <w:r>
        <w:rPr>
          <w:bCs/>
          <w:sz w:val="22"/>
        </w:rPr>
        <w:t>应提供对软件使用人员和管理人员的培训，培训内容包括软件的使用及维护培训</w:t>
      </w:r>
      <w:r>
        <w:rPr>
          <w:color w:val="000000"/>
          <w:sz w:val="22"/>
        </w:rPr>
        <w:t>，使受训者能够独立、熟练地完成系统运行维护与操作，实现依据本合同所规定的系统运行保障的目标。</w:t>
      </w:r>
    </w:p>
    <w:p w:rsidR="00AF48DD" w:rsidRDefault="00AF48DD" w:rsidP="00AF48DD">
      <w:pPr>
        <w:tabs>
          <w:tab w:val="left" w:pos="3060"/>
        </w:tabs>
        <w:adjustRightInd w:val="0"/>
        <w:snapToGrid w:val="0"/>
        <w:ind w:firstLine="440"/>
        <w:rPr>
          <w:bCs/>
          <w:sz w:val="22"/>
        </w:rPr>
      </w:pPr>
      <w:r>
        <w:rPr>
          <w:rFonts w:hint="eastAsia"/>
          <w:bCs/>
          <w:sz w:val="22"/>
        </w:rPr>
        <w:t>（</w:t>
      </w:r>
      <w:r>
        <w:rPr>
          <w:rFonts w:hint="eastAsia"/>
          <w:bCs/>
          <w:sz w:val="22"/>
        </w:rPr>
        <w:t>2</w:t>
      </w:r>
      <w:r>
        <w:rPr>
          <w:rFonts w:hint="eastAsia"/>
          <w:bCs/>
          <w:sz w:val="22"/>
        </w:rPr>
        <w:t>）</w:t>
      </w:r>
      <w:r>
        <w:rPr>
          <w:bCs/>
          <w:sz w:val="22"/>
        </w:rPr>
        <w:t>成</w:t>
      </w:r>
      <w:r>
        <w:rPr>
          <w:color w:val="000000"/>
          <w:sz w:val="22"/>
        </w:rPr>
        <w:t>交供应商</w:t>
      </w:r>
      <w:r>
        <w:rPr>
          <w:bCs/>
          <w:sz w:val="22"/>
        </w:rPr>
        <w:t>应为所有被培训人员提供培训用文字资料。</w:t>
      </w:r>
    </w:p>
    <w:p w:rsidR="00AF48DD" w:rsidRPr="00B61055" w:rsidRDefault="00AF48DD" w:rsidP="00AF48DD">
      <w:pPr>
        <w:widowControl/>
        <w:ind w:firstLineChars="193" w:firstLine="425"/>
        <w:jc w:val="left"/>
        <w:rPr>
          <w:color w:val="000000"/>
          <w:kern w:val="24"/>
          <w:sz w:val="22"/>
        </w:rPr>
      </w:pPr>
      <w:r>
        <w:rPr>
          <w:rFonts w:hint="eastAsia"/>
          <w:bCs/>
          <w:sz w:val="22"/>
        </w:rPr>
        <w:t>（</w:t>
      </w:r>
      <w:r>
        <w:rPr>
          <w:rFonts w:hint="eastAsia"/>
          <w:bCs/>
          <w:sz w:val="22"/>
        </w:rPr>
        <w:t>3</w:t>
      </w:r>
      <w:r>
        <w:rPr>
          <w:rFonts w:hint="eastAsia"/>
          <w:bCs/>
          <w:sz w:val="22"/>
        </w:rPr>
        <w:t>）</w:t>
      </w:r>
      <w:r>
        <w:rPr>
          <w:bCs/>
          <w:sz w:val="22"/>
        </w:rPr>
        <w:t>培</w:t>
      </w:r>
      <w:r>
        <w:rPr>
          <w:color w:val="000000"/>
          <w:sz w:val="22"/>
        </w:rPr>
        <w:t>训时</w:t>
      </w:r>
      <w:r>
        <w:rPr>
          <w:bCs/>
          <w:sz w:val="22"/>
        </w:rPr>
        <w:t>间与日期应在软件开发完毕后由采购人和成交供应商共同商定，并提供具体的培训方案。</w:t>
      </w:r>
    </w:p>
    <w:p w:rsidR="00AF48DD" w:rsidRDefault="00AF48DD" w:rsidP="00AF48DD">
      <w:pPr>
        <w:ind w:firstLineChars="192" w:firstLine="424"/>
        <w:outlineLvl w:val="2"/>
        <w:rPr>
          <w:b/>
          <w:sz w:val="22"/>
        </w:rPr>
      </w:pPr>
      <w:bookmarkStart w:id="23" w:name="_Toc497211605"/>
      <w:bookmarkStart w:id="24" w:name="_Toc165990450"/>
      <w:r>
        <w:rPr>
          <w:rFonts w:hint="eastAsia"/>
          <w:b/>
          <w:sz w:val="22"/>
        </w:rPr>
        <w:t>8</w:t>
      </w:r>
      <w:r>
        <w:rPr>
          <w:b/>
          <w:sz w:val="22"/>
        </w:rPr>
        <w:t>安全文明作业要求与应急处置要求</w:t>
      </w:r>
      <w:bookmarkEnd w:id="23"/>
      <w:bookmarkEnd w:id="24"/>
    </w:p>
    <w:p w:rsidR="00AF48DD" w:rsidRDefault="00AF48DD" w:rsidP="00AF48DD">
      <w:pPr>
        <w:pStyle w:val="affffff9"/>
        <w:spacing w:line="300" w:lineRule="auto"/>
        <w:ind w:firstLineChars="192" w:firstLine="422"/>
        <w:rPr>
          <w:sz w:val="22"/>
        </w:rPr>
      </w:pPr>
      <w:r>
        <w:rPr>
          <w:rFonts w:hint="eastAsia"/>
          <w:sz w:val="22"/>
        </w:rPr>
        <w:t>8</w:t>
      </w:r>
      <w:r>
        <w:rPr>
          <w:sz w:val="22"/>
        </w:rPr>
        <w:t xml:space="preserve">.1 </w:t>
      </w:r>
      <w:r>
        <w:rPr>
          <w:sz w:val="22"/>
        </w:rPr>
        <w:t>安全文明作业要求</w:t>
      </w:r>
    </w:p>
    <w:p w:rsidR="00AF48DD" w:rsidRDefault="00AF48DD" w:rsidP="00AF48DD">
      <w:pPr>
        <w:pStyle w:val="affffff9"/>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AF48DD" w:rsidRDefault="00AF48DD" w:rsidP="00AF48DD">
      <w:pPr>
        <w:pStyle w:val="affffff9"/>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w:t>
      </w:r>
      <w:r>
        <w:rPr>
          <w:bCs/>
          <w:sz w:val="22"/>
        </w:rPr>
        <w:lastRenderedPageBreak/>
        <w:t>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AF48DD" w:rsidRDefault="00AF48DD" w:rsidP="00AF48DD">
      <w:pPr>
        <w:pStyle w:val="affffff9"/>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AF48DD" w:rsidRDefault="00AF48DD" w:rsidP="00AF48DD">
      <w:pPr>
        <w:pStyle w:val="affffff9"/>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AF48DD" w:rsidRDefault="00AF48DD" w:rsidP="00AF48DD">
      <w:pPr>
        <w:pStyle w:val="affffff9"/>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 </w:t>
      </w:r>
      <w:r>
        <w:rPr>
          <w:sz w:val="22"/>
        </w:rPr>
        <w:t>应急处置要求</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w:t>
      </w:r>
      <w:r>
        <w:rPr>
          <w:rFonts w:hint="eastAsia"/>
          <w:sz w:val="22"/>
        </w:rPr>
        <w:t>成交供应商</w:t>
      </w:r>
      <w:r>
        <w:rPr>
          <w:sz w:val="22"/>
        </w:rPr>
        <w:t>应快速、及时赶到现场，实施紧急处置，并协同有关单位和部门做好善后处理和稳定工作。</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AF48DD" w:rsidRDefault="00AF48DD" w:rsidP="00AF48DD">
      <w:pPr>
        <w:pStyle w:val="affffff9"/>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应急值班联系电话：</w:t>
      </w:r>
      <w:r>
        <w:rPr>
          <w:color w:val="FF0000"/>
          <w:sz w:val="22"/>
        </w:rPr>
        <w:t>**</w:t>
      </w:r>
      <w:r>
        <w:rPr>
          <w:sz w:val="22"/>
        </w:rPr>
        <w:t>，传真：</w:t>
      </w:r>
      <w:r>
        <w:rPr>
          <w:color w:val="FF0000"/>
          <w:sz w:val="22"/>
        </w:rPr>
        <w:t>**</w:t>
      </w:r>
      <w:r>
        <w:rPr>
          <w:sz w:val="22"/>
        </w:rPr>
        <w:t>。</w:t>
      </w:r>
    </w:p>
    <w:p w:rsidR="00AF48DD" w:rsidRPr="00353F5B" w:rsidRDefault="00AF48DD" w:rsidP="00AF48DD">
      <w:pPr>
        <w:adjustRightInd w:val="0"/>
        <w:snapToGrid w:val="0"/>
        <w:ind w:firstLineChars="200" w:firstLine="442"/>
        <w:jc w:val="left"/>
        <w:outlineLvl w:val="2"/>
        <w:rPr>
          <w:b/>
          <w:color w:val="000000"/>
          <w:sz w:val="22"/>
        </w:rPr>
      </w:pPr>
      <w:bookmarkStart w:id="25" w:name="_Toc127535482"/>
      <w:bookmarkStart w:id="26" w:name="_Toc134793924"/>
      <w:bookmarkStart w:id="27" w:name="_Toc147840784"/>
      <w:bookmarkStart w:id="28" w:name="_Toc165990451"/>
      <w:r>
        <w:rPr>
          <w:rFonts w:hint="eastAsia"/>
          <w:b/>
          <w:sz w:val="22"/>
        </w:rPr>
        <w:t>9</w:t>
      </w:r>
      <w:r w:rsidRPr="00353F5B">
        <w:rPr>
          <w:b/>
          <w:color w:val="000000"/>
          <w:sz w:val="22"/>
        </w:rPr>
        <w:t>质量标准和验收方案</w:t>
      </w:r>
      <w:bookmarkEnd w:id="25"/>
      <w:bookmarkEnd w:id="26"/>
      <w:bookmarkEnd w:id="27"/>
      <w:bookmarkEnd w:id="28"/>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.1</w:t>
      </w:r>
      <w:r w:rsidRPr="00353F5B">
        <w:rPr>
          <w:color w:val="000000"/>
          <w:sz w:val="22"/>
        </w:rPr>
        <w:t>质量标准</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.1.1 </w:t>
      </w:r>
      <w:r>
        <w:rPr>
          <w:rFonts w:hint="eastAsia"/>
          <w:color w:val="000000"/>
          <w:sz w:val="22"/>
        </w:rPr>
        <w:t>成交供应商</w:t>
      </w:r>
      <w:r w:rsidRPr="00353F5B">
        <w:rPr>
          <w:color w:val="000000"/>
          <w:sz w:val="22"/>
        </w:rPr>
        <w:t>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.1.2 </w:t>
      </w:r>
      <w:r>
        <w:rPr>
          <w:rFonts w:hint="eastAsia"/>
          <w:color w:val="000000"/>
          <w:sz w:val="22"/>
        </w:rPr>
        <w:t>成交供应商</w:t>
      </w:r>
      <w:r w:rsidRPr="00353F5B">
        <w:rPr>
          <w:color w:val="000000"/>
          <w:sz w:val="22"/>
        </w:rPr>
        <w:t>所交付的信息系统还应符合国家和上海市有关系统运行安全之规</w:t>
      </w:r>
      <w:r w:rsidRPr="00353F5B">
        <w:rPr>
          <w:color w:val="000000"/>
          <w:sz w:val="22"/>
        </w:rPr>
        <w:lastRenderedPageBreak/>
        <w:t>定。</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w:t>
      </w:r>
      <w:r w:rsidRPr="00353F5B">
        <w:rPr>
          <w:color w:val="000000"/>
          <w:sz w:val="22"/>
        </w:rPr>
        <w:t>系统测试及验收方案</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 </w:t>
      </w:r>
      <w:r w:rsidRPr="00353F5B">
        <w:rPr>
          <w:color w:val="000000"/>
          <w:sz w:val="22"/>
        </w:rPr>
        <w:t>采购人应依据信息系统项目工程的条件和性质，按照招标文件明确的要求向</w:t>
      </w:r>
      <w:r>
        <w:rPr>
          <w:rFonts w:hint="eastAsia"/>
          <w:color w:val="000000"/>
          <w:sz w:val="22"/>
        </w:rPr>
        <w:t>成交供应商</w:t>
      </w:r>
      <w:r w:rsidRPr="00353F5B">
        <w:rPr>
          <w:color w:val="000000"/>
          <w:sz w:val="22"/>
        </w:rPr>
        <w:t>提供信息系统的施工、安装和集成环境。如采购人未能在该时间内提供该施工和安装环境，</w:t>
      </w:r>
      <w:r>
        <w:rPr>
          <w:rFonts w:hint="eastAsia"/>
          <w:color w:val="000000"/>
          <w:sz w:val="22"/>
        </w:rPr>
        <w:t>成交供应商</w:t>
      </w:r>
      <w:r w:rsidRPr="00353F5B">
        <w:rPr>
          <w:color w:val="000000"/>
          <w:sz w:val="22"/>
        </w:rPr>
        <w:t>可相应顺延交付日期。如对</w:t>
      </w:r>
      <w:r>
        <w:rPr>
          <w:rFonts w:hint="eastAsia"/>
          <w:color w:val="000000"/>
          <w:sz w:val="22"/>
        </w:rPr>
        <w:t>成交供应</w:t>
      </w:r>
      <w:proofErr w:type="gramStart"/>
      <w:r>
        <w:rPr>
          <w:rFonts w:hint="eastAsia"/>
          <w:color w:val="000000"/>
          <w:sz w:val="22"/>
        </w:rPr>
        <w:t>商</w:t>
      </w:r>
      <w:r w:rsidRPr="00353F5B">
        <w:rPr>
          <w:color w:val="000000"/>
          <w:sz w:val="22"/>
        </w:rPr>
        <w:t>造成</w:t>
      </w:r>
      <w:proofErr w:type="gramEnd"/>
      <w:r w:rsidRPr="00353F5B">
        <w:rPr>
          <w:color w:val="000000"/>
          <w:sz w:val="22"/>
        </w:rPr>
        <w:t>经济损失，采购人还应依本合同规定承担违约责任。</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.2.2</w:t>
      </w:r>
      <w:r>
        <w:rPr>
          <w:rFonts w:hint="eastAsia"/>
          <w:color w:val="000000"/>
          <w:sz w:val="22"/>
        </w:rPr>
        <w:t>成交供应商</w:t>
      </w:r>
      <w:r w:rsidRPr="00353F5B">
        <w:rPr>
          <w:color w:val="000000"/>
          <w:sz w:val="22"/>
        </w:rPr>
        <w:t>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w:t>
      </w:r>
      <w:r>
        <w:rPr>
          <w:rFonts w:hint="eastAsia"/>
          <w:color w:val="000000"/>
          <w:sz w:val="22"/>
        </w:rPr>
        <w:t>成交供应</w:t>
      </w:r>
      <w:proofErr w:type="gramStart"/>
      <w:r>
        <w:rPr>
          <w:rFonts w:hint="eastAsia"/>
          <w:color w:val="000000"/>
          <w:sz w:val="22"/>
        </w:rPr>
        <w:t>商</w:t>
      </w:r>
      <w:r w:rsidRPr="00353F5B">
        <w:rPr>
          <w:color w:val="000000"/>
          <w:sz w:val="22"/>
        </w:rPr>
        <w:t>管理</w:t>
      </w:r>
      <w:proofErr w:type="gramEnd"/>
      <w:r w:rsidRPr="00353F5B">
        <w:rPr>
          <w:color w:val="000000"/>
          <w:sz w:val="22"/>
        </w:rPr>
        <w:t>与安全措施不力造成事故的责任和因此发生的费用，</w:t>
      </w:r>
      <w:proofErr w:type="gramStart"/>
      <w:r w:rsidRPr="00353F5B">
        <w:rPr>
          <w:color w:val="000000"/>
          <w:sz w:val="22"/>
        </w:rPr>
        <w:t>由</w:t>
      </w:r>
      <w:r>
        <w:rPr>
          <w:rFonts w:hint="eastAsia"/>
          <w:color w:val="000000"/>
          <w:sz w:val="22"/>
        </w:rPr>
        <w:t>成交</w:t>
      </w:r>
      <w:proofErr w:type="gramEnd"/>
      <w:r>
        <w:rPr>
          <w:rFonts w:hint="eastAsia"/>
          <w:color w:val="000000"/>
          <w:sz w:val="22"/>
        </w:rPr>
        <w:t>供应商</w:t>
      </w:r>
      <w:r w:rsidRPr="00353F5B">
        <w:rPr>
          <w:color w:val="000000"/>
          <w:sz w:val="22"/>
        </w:rPr>
        <w:t>承担。</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.2.3</w:t>
      </w:r>
      <w:r w:rsidRPr="00353F5B">
        <w:rPr>
          <w:color w:val="000000"/>
          <w:sz w:val="22"/>
        </w:rPr>
        <w:t>系统具备隐蔽条件或达到中间验收部位，</w:t>
      </w:r>
      <w:r>
        <w:rPr>
          <w:color w:val="000000"/>
          <w:sz w:val="22"/>
        </w:rPr>
        <w:t>成交供应商</w:t>
      </w:r>
      <w:r w:rsidRPr="00353F5B">
        <w:rPr>
          <w:color w:val="000000"/>
          <w:sz w:val="22"/>
        </w:rPr>
        <w:t>进行自检，并在隐蔽或中间验收前</w:t>
      </w:r>
      <w:r w:rsidRPr="00353F5B">
        <w:rPr>
          <w:color w:val="000000"/>
          <w:sz w:val="22"/>
        </w:rPr>
        <w:t>48</w:t>
      </w:r>
      <w:r w:rsidRPr="00353F5B">
        <w:rPr>
          <w:color w:val="000000"/>
          <w:sz w:val="22"/>
        </w:rPr>
        <w:t>小时以书面形式通知采购人、监理验收。通知包括隐蔽和中间验收的内容、验收时间和地点。</w:t>
      </w:r>
      <w:r>
        <w:rPr>
          <w:color w:val="000000"/>
          <w:sz w:val="22"/>
        </w:rPr>
        <w:t>成交供应商</w:t>
      </w:r>
      <w:r w:rsidRPr="00353F5B">
        <w:rPr>
          <w:color w:val="000000"/>
          <w:sz w:val="22"/>
        </w:rPr>
        <w:t>准备验收记录，验收合格，监理工程师在验收记录上签字后，</w:t>
      </w:r>
      <w:r>
        <w:rPr>
          <w:rFonts w:hint="eastAsia"/>
          <w:color w:val="000000"/>
          <w:sz w:val="22"/>
        </w:rPr>
        <w:t>成交供应商</w:t>
      </w:r>
      <w:r w:rsidRPr="00353F5B">
        <w:rPr>
          <w:color w:val="000000"/>
          <w:sz w:val="22"/>
        </w:rPr>
        <w:t>可进行隐蔽和继续施工。验收不合格，</w:t>
      </w:r>
      <w:r>
        <w:rPr>
          <w:color w:val="000000"/>
          <w:sz w:val="22"/>
        </w:rPr>
        <w:t>成交供应商</w:t>
      </w:r>
      <w:r w:rsidRPr="00353F5B">
        <w:rPr>
          <w:color w:val="000000"/>
          <w:sz w:val="22"/>
        </w:rPr>
        <w:t>在工程师限定的时间内修改后重新验收。</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.2.4 </w:t>
      </w:r>
      <w:r>
        <w:rPr>
          <w:color w:val="000000"/>
          <w:sz w:val="22"/>
        </w:rPr>
        <w:t>成交供应商</w:t>
      </w:r>
      <w:r w:rsidRPr="00353F5B">
        <w:rPr>
          <w:color w:val="000000"/>
          <w:sz w:val="22"/>
        </w:rPr>
        <w:t>应在进行系统交付前</w:t>
      </w:r>
      <w:r w:rsidRPr="00353F5B">
        <w:rPr>
          <w:color w:val="000000"/>
          <w:sz w:val="22"/>
        </w:rPr>
        <w:t>5</w:t>
      </w:r>
      <w:r w:rsidRPr="00353F5B">
        <w:rPr>
          <w:color w:val="000000"/>
          <w:sz w:val="22"/>
        </w:rPr>
        <w:t>个工作日内，以书面方式通知采购人并向采购人提供完整的竣工资料、竣工验收报告及竣工图。采购人应当在接到通知与资料的</w:t>
      </w:r>
      <w:r w:rsidRPr="00353F5B">
        <w:rPr>
          <w:color w:val="000000"/>
          <w:sz w:val="22"/>
        </w:rPr>
        <w:t>5</w:t>
      </w:r>
      <w:r w:rsidRPr="00353F5B">
        <w:rPr>
          <w:color w:val="000000"/>
          <w:sz w:val="22"/>
        </w:rPr>
        <w:t>个工作日内安排交付验收。</w:t>
      </w:r>
      <w:r>
        <w:rPr>
          <w:color w:val="000000"/>
          <w:sz w:val="22"/>
        </w:rPr>
        <w:t>成交供应商</w:t>
      </w:r>
      <w:r w:rsidRPr="00353F5B">
        <w:rPr>
          <w:color w:val="000000"/>
          <w:sz w:val="22"/>
        </w:rPr>
        <w:t>在交付前应当根据合同文件中的检测标准对本项目进行功能和运行检测，以确认本项目初步达到符合本合同交付的规定。</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.2.5</w:t>
      </w:r>
      <w:r>
        <w:rPr>
          <w:color w:val="000000"/>
          <w:sz w:val="22"/>
        </w:rPr>
        <w:t>成交供应商</w:t>
      </w:r>
      <w:r w:rsidRPr="00353F5B">
        <w:rPr>
          <w:color w:val="000000"/>
          <w:sz w:val="22"/>
        </w:rPr>
        <w:t>应按照合同及其附件所约定的内容进行交付，如果约定采购人可以使用或拥有某软件源代码的，</w:t>
      </w:r>
      <w:r>
        <w:rPr>
          <w:color w:val="000000"/>
          <w:sz w:val="22"/>
        </w:rPr>
        <w:t>成交供应商</w:t>
      </w:r>
      <w:r w:rsidRPr="00353F5B">
        <w:rPr>
          <w:color w:val="000000"/>
          <w:sz w:val="22"/>
        </w:rPr>
        <w:t>应同时交付软件的源代码并不做任何的权利保留。所交付的文档与文件应当是可供人阅读的书面和电子文档。</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.2.6 </w:t>
      </w:r>
      <w:r w:rsidRPr="00353F5B">
        <w:rPr>
          <w:color w:val="000000"/>
          <w:sz w:val="22"/>
        </w:rPr>
        <w:t>采购人在本项目交付后，应当在</w:t>
      </w:r>
      <w:r w:rsidRPr="00353F5B">
        <w:rPr>
          <w:color w:val="000000"/>
          <w:sz w:val="22"/>
        </w:rPr>
        <w:t>5</w:t>
      </w:r>
      <w:r w:rsidRPr="00353F5B">
        <w:rPr>
          <w:color w:val="000000"/>
          <w:sz w:val="22"/>
        </w:rPr>
        <w:t>个工作日内向</w:t>
      </w:r>
      <w:r>
        <w:rPr>
          <w:color w:val="000000"/>
          <w:sz w:val="22"/>
        </w:rPr>
        <w:t>成交供应商</w:t>
      </w:r>
      <w:r w:rsidRPr="00353F5B">
        <w:rPr>
          <w:color w:val="000000"/>
          <w:sz w:val="22"/>
        </w:rPr>
        <w:t>出具书面文件，以确认其初步达到符合本合同所约定的任务、需求和功能。如有缺陷，应向</w:t>
      </w:r>
      <w:r>
        <w:rPr>
          <w:color w:val="000000"/>
          <w:sz w:val="22"/>
        </w:rPr>
        <w:t>成交供应商</w:t>
      </w:r>
      <w:r w:rsidRPr="00353F5B">
        <w:rPr>
          <w:color w:val="000000"/>
          <w:sz w:val="22"/>
        </w:rPr>
        <w:t>陈述需要改进的缺陷。</w:t>
      </w:r>
      <w:r>
        <w:rPr>
          <w:color w:val="000000"/>
          <w:sz w:val="22"/>
        </w:rPr>
        <w:t>成交供应商</w:t>
      </w:r>
      <w:r w:rsidRPr="00353F5B">
        <w:rPr>
          <w:color w:val="000000"/>
          <w:sz w:val="22"/>
        </w:rPr>
        <w:t>应立即改进此项缺陷，并再次进行检测和评估。期间</w:t>
      </w:r>
      <w:r>
        <w:rPr>
          <w:color w:val="000000"/>
          <w:sz w:val="22"/>
        </w:rPr>
        <w:t>成交供应商</w:t>
      </w:r>
      <w:r w:rsidRPr="00353F5B">
        <w:rPr>
          <w:color w:val="000000"/>
          <w:sz w:val="22"/>
        </w:rPr>
        <w:t>需承担由自身原因造成修改的费用。</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.2.7</w:t>
      </w:r>
      <w:r w:rsidRPr="00353F5B">
        <w:rPr>
          <w:color w:val="000000"/>
          <w:sz w:val="22"/>
        </w:rPr>
        <w:t>自系统功能检测通过之日起，采购人拥有（</w:t>
      </w:r>
      <w:r>
        <w:rPr>
          <w:color w:val="000000"/>
          <w:sz w:val="22"/>
        </w:rPr>
        <w:t>30</w:t>
      </w:r>
      <w:r w:rsidRPr="00353F5B">
        <w:rPr>
          <w:color w:val="000000"/>
          <w:sz w:val="22"/>
        </w:rPr>
        <w:t>）天的系统试运行权利。系统验收通过的日期为实际竣工日期。</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.2.8</w:t>
      </w:r>
      <w:r w:rsidRPr="00353F5B">
        <w:rPr>
          <w:color w:val="000000"/>
          <w:sz w:val="22"/>
        </w:rPr>
        <w:t>如果由于</w:t>
      </w:r>
      <w:r>
        <w:rPr>
          <w:color w:val="000000"/>
          <w:sz w:val="22"/>
        </w:rPr>
        <w:t>成交供应商</w:t>
      </w:r>
      <w:r w:rsidRPr="00353F5B">
        <w:rPr>
          <w:color w:val="000000"/>
          <w:sz w:val="22"/>
        </w:rPr>
        <w:t>原因，导致系统在试运行期间出现故障或问题，</w:t>
      </w:r>
      <w:r>
        <w:rPr>
          <w:color w:val="000000"/>
          <w:sz w:val="22"/>
        </w:rPr>
        <w:t>成交供应商</w:t>
      </w:r>
      <w:r w:rsidRPr="00353F5B">
        <w:rPr>
          <w:color w:val="000000"/>
          <w:sz w:val="22"/>
        </w:rPr>
        <w:t>应及时排除该故障或问题。以上行为产生的费用均</w:t>
      </w:r>
      <w:proofErr w:type="gramStart"/>
      <w:r w:rsidRPr="00353F5B">
        <w:rPr>
          <w:color w:val="000000"/>
          <w:sz w:val="22"/>
        </w:rPr>
        <w:t>由</w:t>
      </w:r>
      <w:r>
        <w:rPr>
          <w:color w:val="000000"/>
          <w:sz w:val="22"/>
        </w:rPr>
        <w:t>成交</w:t>
      </w:r>
      <w:proofErr w:type="gramEnd"/>
      <w:r>
        <w:rPr>
          <w:color w:val="000000"/>
          <w:sz w:val="22"/>
        </w:rPr>
        <w:t>供应商</w:t>
      </w:r>
      <w:r w:rsidRPr="00353F5B">
        <w:rPr>
          <w:color w:val="000000"/>
          <w:sz w:val="22"/>
        </w:rPr>
        <w:t>承担。</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.2.9</w:t>
      </w:r>
      <w:r w:rsidRPr="00353F5B">
        <w:rPr>
          <w:color w:val="000000"/>
          <w:sz w:val="22"/>
        </w:rPr>
        <w:t>如果由于采购人原因，导致系统在试运行期间出现故障或问题，</w:t>
      </w:r>
      <w:r>
        <w:rPr>
          <w:color w:val="000000"/>
          <w:sz w:val="22"/>
        </w:rPr>
        <w:t>成交供应商</w:t>
      </w:r>
      <w:r w:rsidRPr="00353F5B">
        <w:rPr>
          <w:color w:val="000000"/>
          <w:sz w:val="22"/>
        </w:rPr>
        <w:t>应及时配合排除该方面的故障或问题。以上行为产生的相关费用均由采购人承担。</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.2.10</w:t>
      </w:r>
      <w:r w:rsidRPr="00353F5B">
        <w:rPr>
          <w:color w:val="000000"/>
          <w:sz w:val="22"/>
        </w:rPr>
        <w:t>系统试运行完成后，采购人应及时进行系统验收。</w:t>
      </w:r>
      <w:r>
        <w:rPr>
          <w:color w:val="000000"/>
          <w:sz w:val="22"/>
        </w:rPr>
        <w:t>成交供应商</w:t>
      </w:r>
      <w:r w:rsidRPr="00353F5B">
        <w:rPr>
          <w:color w:val="000000"/>
          <w:sz w:val="22"/>
        </w:rPr>
        <w:t>应当以书面形式向采购人递交验收通知书，采购人在收到验收通知书后的</w:t>
      </w:r>
      <w:r w:rsidRPr="00353F5B">
        <w:rPr>
          <w:color w:val="000000"/>
          <w:sz w:val="22"/>
        </w:rPr>
        <w:t>5</w:t>
      </w:r>
      <w:r w:rsidRPr="00353F5B">
        <w:rPr>
          <w:color w:val="000000"/>
          <w:sz w:val="22"/>
        </w:rPr>
        <w:t>个工作日内，确定具体日期，由双方按照本合同的规定完成系统验收。采购人有权委托第三方检测机构进行验收，对此</w:t>
      </w:r>
      <w:r>
        <w:rPr>
          <w:color w:val="000000"/>
          <w:sz w:val="22"/>
        </w:rPr>
        <w:t>成交供应商</w:t>
      </w:r>
      <w:r w:rsidRPr="00353F5B">
        <w:rPr>
          <w:color w:val="000000"/>
          <w:sz w:val="22"/>
        </w:rPr>
        <w:t>应当配合。</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.2.11 </w:t>
      </w:r>
      <w:r w:rsidRPr="00353F5B">
        <w:rPr>
          <w:color w:val="000000"/>
          <w:sz w:val="22"/>
        </w:rPr>
        <w:t>如果属于</w:t>
      </w:r>
      <w:r>
        <w:rPr>
          <w:color w:val="000000"/>
          <w:sz w:val="22"/>
        </w:rPr>
        <w:t>成交供应商</w:t>
      </w:r>
      <w:r w:rsidRPr="00353F5B">
        <w:rPr>
          <w:color w:val="000000"/>
          <w:sz w:val="22"/>
        </w:rPr>
        <w:t>原因致使系统未能通过验收，</w:t>
      </w:r>
      <w:r>
        <w:rPr>
          <w:color w:val="000000"/>
          <w:sz w:val="22"/>
        </w:rPr>
        <w:t>成交供应商</w:t>
      </w:r>
      <w:r w:rsidRPr="00353F5B">
        <w:rPr>
          <w:color w:val="000000"/>
          <w:sz w:val="22"/>
        </w:rPr>
        <w:t>应当排除故障，并自行承担相关费用，同时延长试运行期</w:t>
      </w:r>
      <w:r>
        <w:rPr>
          <w:color w:val="FF0000"/>
          <w:sz w:val="22"/>
        </w:rPr>
        <w:t>30</w:t>
      </w:r>
      <w:r w:rsidRPr="00353F5B">
        <w:rPr>
          <w:color w:val="000000"/>
          <w:sz w:val="22"/>
        </w:rPr>
        <w:t>个工作日，直至系统完全符合验收标准。</w:t>
      </w:r>
    </w:p>
    <w:p w:rsidR="00AF48DD" w:rsidRPr="00353F5B" w:rsidRDefault="00AF48DD" w:rsidP="00AF48DD">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.2.12 </w:t>
      </w:r>
      <w:r w:rsidRPr="00353F5B">
        <w:rPr>
          <w:color w:val="000000"/>
          <w:sz w:val="22"/>
        </w:rPr>
        <w:t>如果属于采购</w:t>
      </w:r>
      <w:proofErr w:type="gramStart"/>
      <w:r w:rsidRPr="00353F5B">
        <w:rPr>
          <w:color w:val="000000"/>
          <w:sz w:val="22"/>
        </w:rPr>
        <w:t>人原因</w:t>
      </w:r>
      <w:proofErr w:type="gramEnd"/>
      <w:r w:rsidRPr="00353F5B">
        <w:rPr>
          <w:color w:val="000000"/>
          <w:sz w:val="22"/>
        </w:rPr>
        <w:t>致使系统未能通过验收，采购人应在合理时间内排除故障，再次进行验收。</w:t>
      </w:r>
    </w:p>
    <w:p w:rsidR="00AF48DD" w:rsidRDefault="00AF48DD" w:rsidP="00AF48DD">
      <w:pPr>
        <w:adjustRightInd w:val="0"/>
        <w:snapToGrid w:val="0"/>
        <w:ind w:firstLineChars="192" w:firstLine="422"/>
        <w:jc w:val="left"/>
        <w:rPr>
          <w:color w:val="000000"/>
          <w:sz w:val="22"/>
        </w:rPr>
      </w:pPr>
      <w:r>
        <w:rPr>
          <w:rFonts w:hint="eastAsia"/>
          <w:color w:val="000000"/>
          <w:sz w:val="22"/>
        </w:rPr>
        <w:t>9</w:t>
      </w:r>
      <w:r w:rsidRPr="00353F5B">
        <w:rPr>
          <w:color w:val="000000"/>
          <w:sz w:val="22"/>
        </w:rPr>
        <w:t xml:space="preserve">.2.13 </w:t>
      </w:r>
      <w:r w:rsidRPr="00353F5B">
        <w:rPr>
          <w:color w:val="000000"/>
          <w:sz w:val="22"/>
        </w:rPr>
        <w:t>采购人根据信息系统的技术规格要求和质量标准，对信息系统验收合格，签署验收意见。</w:t>
      </w:r>
    </w:p>
    <w:p w:rsidR="00AF48DD" w:rsidRDefault="00AF48DD" w:rsidP="00AF48DD">
      <w:pPr>
        <w:ind w:firstLineChars="192" w:firstLine="424"/>
        <w:outlineLvl w:val="2"/>
        <w:rPr>
          <w:b/>
          <w:sz w:val="22"/>
        </w:rPr>
      </w:pPr>
      <w:bookmarkStart w:id="29" w:name="_Toc497211607"/>
      <w:bookmarkStart w:id="30" w:name="_Toc165990452"/>
      <w:r>
        <w:rPr>
          <w:b/>
          <w:sz w:val="22"/>
        </w:rPr>
        <w:t>1</w:t>
      </w:r>
      <w:r>
        <w:rPr>
          <w:rFonts w:hint="eastAsia"/>
          <w:b/>
          <w:sz w:val="22"/>
        </w:rPr>
        <w:t>0</w:t>
      </w:r>
      <w:r>
        <w:rPr>
          <w:b/>
          <w:sz w:val="22"/>
        </w:rPr>
        <w:t>保密要求</w:t>
      </w:r>
      <w:bookmarkEnd w:id="29"/>
      <w:bookmarkEnd w:id="30"/>
    </w:p>
    <w:p w:rsidR="00AF48DD" w:rsidRPr="00B61055" w:rsidRDefault="00AF48DD" w:rsidP="00AF48DD">
      <w:pPr>
        <w:ind w:firstLineChars="192" w:firstLine="422"/>
        <w:rPr>
          <w:color w:val="000000"/>
          <w:sz w:val="22"/>
        </w:rPr>
      </w:pPr>
      <w:r>
        <w:rPr>
          <w:sz w:val="22"/>
        </w:rPr>
        <w:t>1</w:t>
      </w:r>
      <w:r>
        <w:rPr>
          <w:rFonts w:hint="eastAsia"/>
          <w:sz w:val="22"/>
        </w:rPr>
        <w:t>0</w:t>
      </w:r>
      <w:r>
        <w:rPr>
          <w:sz w:val="22"/>
        </w:rPr>
        <w:t xml:space="preserve">.1 </w:t>
      </w:r>
      <w:r w:rsidRPr="00B61055">
        <w:rPr>
          <w:rFonts w:hint="eastAsia"/>
          <w:color w:val="000000"/>
          <w:sz w:val="22"/>
        </w:rPr>
        <w:t>成交供应商</w:t>
      </w:r>
      <w:r w:rsidRPr="00B61055">
        <w:rPr>
          <w:color w:val="000000"/>
          <w:sz w:val="22"/>
        </w:rPr>
        <w:t>应遵守合同文件约定内容的保密要求。如果采购人提供的内容属于保密的，应签订保密协议，且双方均有保密义务。</w:t>
      </w:r>
      <w:r w:rsidRPr="00B61055">
        <w:rPr>
          <w:rFonts w:hint="eastAsia"/>
          <w:color w:val="000000"/>
          <w:sz w:val="22"/>
        </w:rPr>
        <w:t>成交供应商</w:t>
      </w:r>
      <w:r w:rsidRPr="00B61055">
        <w:rPr>
          <w:color w:val="000000"/>
          <w:sz w:val="22"/>
        </w:rPr>
        <w:t>不得利用工作之便外泄资料或做其他用途，否则</w:t>
      </w:r>
      <w:r w:rsidRPr="00B61055">
        <w:rPr>
          <w:rFonts w:hint="eastAsia"/>
          <w:color w:val="000000"/>
          <w:sz w:val="22"/>
        </w:rPr>
        <w:t>成交供应商</w:t>
      </w:r>
      <w:r w:rsidRPr="00B61055">
        <w:rPr>
          <w:color w:val="000000"/>
          <w:sz w:val="22"/>
        </w:rPr>
        <w:t>需承担由此引起的法律责任和赔偿采购人的经济损失。本款规定的效力及于</w:t>
      </w:r>
      <w:r w:rsidRPr="00B61055">
        <w:rPr>
          <w:rFonts w:hint="eastAsia"/>
          <w:color w:val="000000"/>
          <w:sz w:val="22"/>
        </w:rPr>
        <w:t>成交供应商</w:t>
      </w:r>
      <w:r w:rsidRPr="00B61055">
        <w:rPr>
          <w:color w:val="000000"/>
          <w:sz w:val="22"/>
        </w:rPr>
        <w:t>及</w:t>
      </w:r>
      <w:r w:rsidRPr="00B61055">
        <w:rPr>
          <w:rFonts w:hint="eastAsia"/>
          <w:color w:val="000000"/>
          <w:sz w:val="22"/>
        </w:rPr>
        <w:t>成交供应商</w:t>
      </w:r>
      <w:r w:rsidRPr="00B61055">
        <w:rPr>
          <w:color w:val="000000"/>
          <w:sz w:val="22"/>
        </w:rPr>
        <w:t>的所有雇用人员。</w:t>
      </w:r>
    </w:p>
    <w:p w:rsidR="00AF48DD" w:rsidRPr="00857920" w:rsidRDefault="00AF48DD" w:rsidP="00AF48DD">
      <w:pPr>
        <w:ind w:firstLineChars="192" w:firstLine="422"/>
        <w:rPr>
          <w:sz w:val="22"/>
        </w:rPr>
      </w:pPr>
    </w:p>
    <w:p w:rsidR="00AF48DD" w:rsidRDefault="00AF48DD" w:rsidP="00AF48DD">
      <w:pPr>
        <w:rPr>
          <w:sz w:val="20"/>
          <w:szCs w:val="20"/>
        </w:rPr>
      </w:pPr>
    </w:p>
    <w:p w:rsidR="00AF48DD" w:rsidRDefault="00AF48DD" w:rsidP="00AF48DD">
      <w:pPr>
        <w:adjustRightInd w:val="0"/>
        <w:snapToGrid w:val="0"/>
        <w:jc w:val="center"/>
        <w:outlineLvl w:val="1"/>
        <w:rPr>
          <w:rFonts w:eastAsia="黑体"/>
          <w:color w:val="000000"/>
          <w:sz w:val="30"/>
          <w:szCs w:val="30"/>
        </w:rPr>
      </w:pPr>
      <w:bookmarkStart w:id="31" w:name="_Toc497211608"/>
      <w:bookmarkStart w:id="32" w:name="_Toc165990453"/>
      <w:r>
        <w:rPr>
          <w:rFonts w:eastAsia="黑体"/>
          <w:color w:val="000000"/>
          <w:sz w:val="30"/>
          <w:szCs w:val="30"/>
        </w:rPr>
        <w:t>四、报价须知</w:t>
      </w:r>
      <w:bookmarkEnd w:id="31"/>
      <w:bookmarkEnd w:id="32"/>
    </w:p>
    <w:p w:rsidR="00AF48DD" w:rsidRDefault="00AF48DD" w:rsidP="00AF48DD">
      <w:pPr>
        <w:adjustRightInd w:val="0"/>
        <w:snapToGrid w:val="0"/>
        <w:ind w:firstLineChars="200" w:firstLine="442"/>
        <w:jc w:val="left"/>
        <w:outlineLvl w:val="2"/>
        <w:rPr>
          <w:b/>
          <w:color w:val="000000"/>
          <w:sz w:val="22"/>
        </w:rPr>
      </w:pPr>
      <w:bookmarkStart w:id="33" w:name="_Toc497747038"/>
      <w:bookmarkStart w:id="34" w:name="_Toc490037251"/>
      <w:bookmarkStart w:id="35" w:name="_Toc165990454"/>
      <w:bookmarkStart w:id="36"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3"/>
      <w:bookmarkEnd w:id="34"/>
      <w:bookmarkEnd w:id="35"/>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AF48DD" w:rsidRDefault="00AF48DD" w:rsidP="00AF48DD">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AF48DD" w:rsidRDefault="00AF48DD" w:rsidP="00AF48DD">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p>
    <w:p w:rsidR="00AF48DD" w:rsidRDefault="00AF48DD" w:rsidP="00AF48DD">
      <w:pPr>
        <w:adjustRightInd w:val="0"/>
        <w:snapToGrid w:val="0"/>
        <w:ind w:firstLineChars="200" w:firstLine="442"/>
        <w:jc w:val="left"/>
        <w:outlineLvl w:val="2"/>
        <w:rPr>
          <w:b/>
          <w:color w:val="000000"/>
          <w:sz w:val="22"/>
        </w:rPr>
      </w:pPr>
      <w:bookmarkStart w:id="37" w:name="_Toc490037252"/>
      <w:bookmarkStart w:id="38" w:name="_Toc497747039"/>
      <w:bookmarkStart w:id="39" w:name="_Toc165990455"/>
      <w:r>
        <w:rPr>
          <w:b/>
          <w:color w:val="000000"/>
          <w:sz w:val="22"/>
        </w:rPr>
        <w:t>1</w:t>
      </w:r>
      <w:bookmarkStart w:id="40" w:name="_Toc490037253"/>
      <w:bookmarkEnd w:id="37"/>
      <w:r>
        <w:rPr>
          <w:rFonts w:hint="eastAsia"/>
          <w:b/>
          <w:color w:val="000000"/>
          <w:sz w:val="22"/>
        </w:rPr>
        <w:t>2</w:t>
      </w:r>
      <w:r>
        <w:rPr>
          <w:rFonts w:hint="eastAsia"/>
          <w:b/>
          <w:color w:val="000000"/>
          <w:sz w:val="22"/>
        </w:rPr>
        <w:t>磋商</w:t>
      </w:r>
      <w:r>
        <w:rPr>
          <w:b/>
          <w:color w:val="000000"/>
          <w:sz w:val="22"/>
        </w:rPr>
        <w:t>报价</w:t>
      </w:r>
      <w:bookmarkEnd w:id="40"/>
      <w:r>
        <w:rPr>
          <w:b/>
          <w:color w:val="000000"/>
          <w:sz w:val="22"/>
        </w:rPr>
        <w:t>内容</w:t>
      </w:r>
      <w:bookmarkEnd w:id="38"/>
      <w:bookmarkEnd w:id="39"/>
    </w:p>
    <w:p w:rsidR="00AF48DD" w:rsidRDefault="00AF48DD" w:rsidP="00AF48DD">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系统调试及</w:t>
      </w:r>
      <w:r>
        <w:rPr>
          <w:color w:val="0000FF"/>
          <w:sz w:val="22"/>
          <w:u w:val="single"/>
        </w:rPr>
        <w:t>试运行、</w:t>
      </w:r>
      <w:r w:rsidRPr="00582A5B">
        <w:rPr>
          <w:color w:val="0000FF"/>
          <w:sz w:val="22"/>
          <w:u w:val="single"/>
        </w:rPr>
        <w:t>上线测试</w:t>
      </w:r>
      <w:r w:rsidRPr="00582A5B">
        <w:rPr>
          <w:rFonts w:hint="eastAsia"/>
          <w:color w:val="0000FF"/>
          <w:sz w:val="22"/>
          <w:u w:val="single"/>
        </w:rPr>
        <w:t>、</w:t>
      </w:r>
      <w:r w:rsidRPr="00582A5B">
        <w:rPr>
          <w:color w:val="0000FF"/>
          <w:sz w:val="22"/>
          <w:u w:val="single"/>
        </w:rPr>
        <w:t>验</w:t>
      </w:r>
      <w:r>
        <w:rPr>
          <w:color w:val="0000FF"/>
          <w:sz w:val="22"/>
          <w:u w:val="single"/>
        </w:rPr>
        <w:t>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rsidR="00AF48DD" w:rsidRDefault="00AF48DD" w:rsidP="00AF48DD">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AF48DD" w:rsidRDefault="00AF48DD" w:rsidP="00AF48DD">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AF48DD" w:rsidRDefault="00AF48DD" w:rsidP="00AF48DD">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AF48DD" w:rsidRDefault="00AF48DD" w:rsidP="00AF48DD">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AF48DD" w:rsidRDefault="00AF48DD" w:rsidP="00AF48DD">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AF48DD" w:rsidRDefault="00AF48DD" w:rsidP="00AF48DD">
      <w:pPr>
        <w:adjustRightInd w:val="0"/>
        <w:snapToGrid w:val="0"/>
        <w:ind w:firstLineChars="200" w:firstLine="440"/>
        <w:outlineLvl w:val="2"/>
        <w:rPr>
          <w:sz w:val="22"/>
        </w:rPr>
      </w:pPr>
      <w:bookmarkStart w:id="41" w:name="_Toc165990456"/>
      <w:r>
        <w:rPr>
          <w:sz w:val="22"/>
        </w:rPr>
        <w:t>1</w:t>
      </w:r>
      <w:r>
        <w:rPr>
          <w:rFonts w:hint="eastAsia"/>
          <w:sz w:val="22"/>
        </w:rPr>
        <w:t>3</w:t>
      </w:r>
      <w:r>
        <w:rPr>
          <w:rFonts w:hint="eastAsia"/>
          <w:sz w:val="22"/>
        </w:rPr>
        <w:t>磋商</w:t>
      </w:r>
      <w:r>
        <w:rPr>
          <w:sz w:val="22"/>
        </w:rPr>
        <w:t>报价控制性条款</w:t>
      </w:r>
      <w:bookmarkEnd w:id="36"/>
      <w:bookmarkEnd w:id="41"/>
    </w:p>
    <w:p w:rsidR="00AF48DD" w:rsidRDefault="00AF48DD" w:rsidP="00AF48D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AF48DD" w:rsidRDefault="00AF48DD" w:rsidP="00AF48D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AF48DD" w:rsidRDefault="00AF48DD" w:rsidP="00AF48D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F48DD" w:rsidRDefault="00AF48DD" w:rsidP="00AF48DD">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AF48DD" w:rsidRDefault="00AF48DD" w:rsidP="00AF48DD">
      <w:pPr>
        <w:adjustRightInd w:val="0"/>
        <w:snapToGrid w:val="0"/>
        <w:ind w:firstLineChars="192" w:firstLine="422"/>
        <w:jc w:val="left"/>
        <w:rPr>
          <w:color w:val="000000"/>
          <w:sz w:val="22"/>
        </w:rPr>
      </w:pPr>
      <w:r>
        <w:rPr>
          <w:color w:val="000000"/>
          <w:sz w:val="22"/>
        </w:rPr>
        <w:lastRenderedPageBreak/>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AF48DD" w:rsidRDefault="00AF48DD" w:rsidP="00AF48DD">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AF48DD" w:rsidRDefault="00AF48DD" w:rsidP="00AF48DD">
      <w:pPr>
        <w:adjustRightInd w:val="0"/>
        <w:snapToGrid w:val="0"/>
        <w:ind w:firstLineChars="192" w:firstLine="422"/>
        <w:jc w:val="left"/>
        <w:rPr>
          <w:sz w:val="22"/>
        </w:rPr>
      </w:pPr>
      <w:r>
        <w:rPr>
          <w:sz w:val="22"/>
        </w:rPr>
        <w:t>1</w:t>
      </w:r>
      <w:r>
        <w:rPr>
          <w:rFonts w:hint="eastAsia"/>
          <w:sz w:val="22"/>
        </w:rPr>
        <w:t>3</w:t>
      </w:r>
      <w:r>
        <w:rPr>
          <w:sz w:val="22"/>
        </w:rPr>
        <w:t>.4.3</w:t>
      </w:r>
      <w:r>
        <w:rPr>
          <w:rFonts w:hint="eastAsia"/>
          <w:sz w:val="22"/>
        </w:rPr>
        <w:t>磋商</w:t>
      </w:r>
      <w:r>
        <w:rPr>
          <w:sz w:val="22"/>
        </w:rPr>
        <w:t>报价中员工的基本工资低于本市职工</w:t>
      </w:r>
      <w:r>
        <w:rPr>
          <w:rFonts w:hint="eastAsia"/>
          <w:sz w:val="22"/>
        </w:rPr>
        <w:t>最新的</w:t>
      </w:r>
      <w:r>
        <w:rPr>
          <w:sz w:val="22"/>
        </w:rPr>
        <w:t>最低工资标准的。</w:t>
      </w:r>
    </w:p>
    <w:p w:rsidR="00AF48DD" w:rsidRDefault="00AF48DD" w:rsidP="00AF48DD">
      <w:pPr>
        <w:ind w:firstLineChars="192" w:firstLine="424"/>
        <w:outlineLvl w:val="2"/>
        <w:rPr>
          <w:b/>
          <w:sz w:val="22"/>
        </w:rPr>
      </w:pPr>
      <w:bookmarkStart w:id="42" w:name="_Toc497211612"/>
      <w:bookmarkStart w:id="43" w:name="_Toc165990457"/>
      <w:r>
        <w:rPr>
          <w:b/>
          <w:sz w:val="22"/>
        </w:rPr>
        <w:t>1</w:t>
      </w:r>
      <w:r>
        <w:rPr>
          <w:rFonts w:hint="eastAsia"/>
          <w:b/>
          <w:sz w:val="22"/>
        </w:rPr>
        <w:t>4</w:t>
      </w:r>
      <w:r>
        <w:rPr>
          <w:b/>
          <w:sz w:val="22"/>
        </w:rPr>
        <w:t>其他</w:t>
      </w:r>
      <w:bookmarkEnd w:id="42"/>
      <w:bookmarkEnd w:id="43"/>
    </w:p>
    <w:p w:rsidR="00AF48DD" w:rsidRDefault="00AF48DD" w:rsidP="00AF48DD">
      <w:pPr>
        <w:adjustRightInd w:val="0"/>
        <w:snapToGrid w:val="0"/>
        <w:jc w:val="center"/>
        <w:outlineLvl w:val="1"/>
        <w:rPr>
          <w:rFonts w:eastAsia="黑体"/>
          <w:color w:val="000000"/>
          <w:sz w:val="30"/>
          <w:szCs w:val="30"/>
        </w:rPr>
      </w:pPr>
      <w:bookmarkStart w:id="44" w:name="_Toc497211613"/>
      <w:bookmarkStart w:id="45" w:name="_Toc486947670"/>
      <w:bookmarkStart w:id="46" w:name="_Toc165990458"/>
      <w:bookmarkStart w:id="47" w:name="_Toc481849902"/>
      <w:bookmarkStart w:id="48" w:name="_Toc486604818"/>
      <w:r>
        <w:rPr>
          <w:rFonts w:eastAsia="黑体"/>
          <w:color w:val="000000"/>
          <w:sz w:val="30"/>
          <w:szCs w:val="30"/>
        </w:rPr>
        <w:t>五、政府采购政策</w:t>
      </w:r>
      <w:bookmarkEnd w:id="44"/>
      <w:bookmarkEnd w:id="45"/>
      <w:bookmarkEnd w:id="46"/>
    </w:p>
    <w:p w:rsidR="00AF48DD" w:rsidRDefault="00AF48DD" w:rsidP="00AF48DD">
      <w:pPr>
        <w:adjustRightInd w:val="0"/>
        <w:snapToGrid w:val="0"/>
        <w:ind w:firstLineChars="200" w:firstLine="442"/>
        <w:outlineLvl w:val="2"/>
        <w:rPr>
          <w:b/>
          <w:sz w:val="22"/>
        </w:rPr>
      </w:pPr>
      <w:bookmarkStart w:id="49" w:name="_Toc535412969"/>
      <w:bookmarkStart w:id="50" w:name="_Toc165990459"/>
      <w:bookmarkStart w:id="51" w:name="_Toc497211267"/>
      <w:bookmarkStart w:id="52" w:name="_Toc1996365"/>
      <w:bookmarkStart w:id="53" w:name="_Toc1996366"/>
      <w:bookmarkStart w:id="54" w:name="_Toc481849905"/>
      <w:bookmarkStart w:id="55" w:name="_Toc24401"/>
      <w:bookmarkStart w:id="56" w:name="_Toc486604821"/>
      <w:bookmarkStart w:id="57" w:name="_Toc3750"/>
      <w:bookmarkStart w:id="58" w:name="_Toc9591"/>
      <w:bookmarkStart w:id="59" w:name="_Toc481849906"/>
      <w:bookmarkStart w:id="60" w:name="_Toc25173"/>
      <w:bookmarkStart w:id="61" w:name="_Toc486604822"/>
      <w:bookmarkEnd w:id="47"/>
      <w:bookmarkEnd w:id="48"/>
      <w:r>
        <w:rPr>
          <w:b/>
          <w:sz w:val="22"/>
        </w:rPr>
        <w:t>1</w:t>
      </w:r>
      <w:r>
        <w:rPr>
          <w:rFonts w:hint="eastAsia"/>
          <w:b/>
          <w:sz w:val="22"/>
        </w:rPr>
        <w:t>5</w:t>
      </w:r>
      <w:r>
        <w:rPr>
          <w:b/>
          <w:sz w:val="22"/>
        </w:rPr>
        <w:t>节能产品政府采购</w:t>
      </w:r>
      <w:bookmarkEnd w:id="49"/>
      <w:r w:rsidRPr="00C403E6">
        <w:rPr>
          <w:sz w:val="22"/>
        </w:rPr>
        <w:t>（本项目不适用）</w:t>
      </w:r>
      <w:bookmarkEnd w:id="50"/>
    </w:p>
    <w:p w:rsidR="00AF48DD" w:rsidRDefault="00AF48DD" w:rsidP="00AF48DD">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AF48DD" w:rsidRDefault="00AF48DD" w:rsidP="00AF48DD">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AF48DD" w:rsidRDefault="00AF48DD" w:rsidP="00AF48DD">
      <w:pPr>
        <w:adjustRightInd w:val="0"/>
        <w:snapToGrid w:val="0"/>
        <w:ind w:firstLineChars="200" w:firstLine="442"/>
        <w:outlineLvl w:val="2"/>
        <w:rPr>
          <w:b/>
          <w:sz w:val="22"/>
        </w:rPr>
      </w:pPr>
      <w:bookmarkStart w:id="62" w:name="_Toc497211268"/>
      <w:bookmarkStart w:id="63" w:name="_Toc535412970"/>
      <w:bookmarkStart w:id="64" w:name="_Toc165990460"/>
      <w:r>
        <w:rPr>
          <w:b/>
          <w:sz w:val="22"/>
        </w:rPr>
        <w:t>1</w:t>
      </w:r>
      <w:r>
        <w:rPr>
          <w:rFonts w:hint="eastAsia"/>
          <w:b/>
          <w:sz w:val="22"/>
        </w:rPr>
        <w:t>6</w:t>
      </w:r>
      <w:r>
        <w:rPr>
          <w:b/>
          <w:sz w:val="22"/>
        </w:rPr>
        <w:t>环境标志产品政府采购</w:t>
      </w:r>
      <w:bookmarkEnd w:id="62"/>
      <w:bookmarkEnd w:id="63"/>
      <w:r w:rsidRPr="00C403E6">
        <w:rPr>
          <w:sz w:val="22"/>
        </w:rPr>
        <w:t>（本项目不适用）</w:t>
      </w:r>
      <w:bookmarkEnd w:id="64"/>
    </w:p>
    <w:p w:rsidR="00AF48DD" w:rsidRDefault="00AF48DD" w:rsidP="00AF48DD">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AF48DD" w:rsidRDefault="00AF48DD" w:rsidP="00AF48DD">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AF48DD" w:rsidRDefault="00AF48DD" w:rsidP="00AF48DD">
      <w:pPr>
        <w:adjustRightInd w:val="0"/>
        <w:snapToGrid w:val="0"/>
        <w:ind w:firstLineChars="200" w:firstLine="442"/>
        <w:outlineLvl w:val="2"/>
        <w:rPr>
          <w:b/>
          <w:sz w:val="22"/>
        </w:rPr>
      </w:pPr>
      <w:bookmarkStart w:id="65" w:name="_Toc165990461"/>
      <w:bookmarkEnd w:id="51"/>
      <w:bookmarkEnd w:id="52"/>
      <w:r>
        <w:rPr>
          <w:rFonts w:hint="eastAsia"/>
          <w:b/>
          <w:sz w:val="22"/>
        </w:rPr>
        <w:t>17</w:t>
      </w:r>
      <w:r>
        <w:rPr>
          <w:b/>
          <w:sz w:val="22"/>
        </w:rPr>
        <w:t>促进中小企业发展</w:t>
      </w:r>
      <w:bookmarkEnd w:id="53"/>
      <w:bookmarkEnd w:id="54"/>
      <w:bookmarkEnd w:id="55"/>
      <w:bookmarkEnd w:id="56"/>
      <w:bookmarkEnd w:id="57"/>
      <w:bookmarkEnd w:id="65"/>
    </w:p>
    <w:p w:rsidR="00AF48DD" w:rsidRDefault="00AF48DD" w:rsidP="00AF48DD">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AF48DD" w:rsidRDefault="00AF48DD" w:rsidP="00AF48DD">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AF48DD" w:rsidRDefault="00AF48DD" w:rsidP="00AF48DD">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AF48DD" w:rsidRDefault="00AF48DD" w:rsidP="00AF48DD">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AF48DD" w:rsidRDefault="00AF48DD" w:rsidP="00AF48DD">
      <w:pPr>
        <w:adjustRightInd w:val="0"/>
        <w:snapToGrid w:val="0"/>
        <w:ind w:firstLineChars="200" w:firstLine="442"/>
        <w:outlineLvl w:val="2"/>
        <w:rPr>
          <w:b/>
          <w:sz w:val="22"/>
        </w:rPr>
      </w:pPr>
      <w:bookmarkStart w:id="66" w:name="_Toc165990462"/>
      <w:r>
        <w:rPr>
          <w:rFonts w:hint="eastAsia"/>
          <w:b/>
          <w:sz w:val="22"/>
        </w:rPr>
        <w:t>17</w:t>
      </w:r>
      <w:r>
        <w:rPr>
          <w:b/>
          <w:sz w:val="22"/>
        </w:rPr>
        <w:t>规范进口产品政府采购</w:t>
      </w:r>
      <w:bookmarkEnd w:id="58"/>
      <w:bookmarkEnd w:id="59"/>
      <w:bookmarkEnd w:id="60"/>
      <w:bookmarkEnd w:id="61"/>
      <w:r w:rsidRPr="00C403E6">
        <w:rPr>
          <w:sz w:val="22"/>
        </w:rPr>
        <w:t>（本项目不适用）</w:t>
      </w:r>
      <w:bookmarkEnd w:id="66"/>
    </w:p>
    <w:p w:rsidR="00AF48DD" w:rsidRDefault="00AF48DD" w:rsidP="00AF48DD">
      <w:pPr>
        <w:adjustRightInd w:val="0"/>
        <w:snapToGrid w:val="0"/>
        <w:ind w:firstLineChars="200" w:firstLine="440"/>
        <w:rPr>
          <w:sz w:val="22"/>
        </w:rPr>
      </w:pPr>
      <w:r>
        <w:rPr>
          <w:rFonts w:hint="eastAsia"/>
          <w:sz w:val="22"/>
        </w:rPr>
        <w:t>17.</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AF48DD" w:rsidRDefault="00AF48DD" w:rsidP="00AF48DD">
      <w:pPr>
        <w:adjustRightInd w:val="0"/>
        <w:snapToGrid w:val="0"/>
        <w:ind w:firstLineChars="200" w:firstLine="442"/>
        <w:outlineLvl w:val="2"/>
        <w:rPr>
          <w:b/>
          <w:sz w:val="22"/>
        </w:rPr>
      </w:pPr>
      <w:bookmarkStart w:id="67" w:name="_Toc477267172"/>
      <w:bookmarkStart w:id="68" w:name="_Toc19705"/>
      <w:bookmarkStart w:id="69" w:name="_Toc486604823"/>
      <w:bookmarkStart w:id="70" w:name="_Toc27932"/>
      <w:bookmarkStart w:id="71" w:name="_Toc165990463"/>
      <w:r>
        <w:rPr>
          <w:rFonts w:hint="eastAsia"/>
          <w:b/>
          <w:sz w:val="22"/>
        </w:rPr>
        <w:t>18</w:t>
      </w:r>
      <w:r>
        <w:rPr>
          <w:b/>
          <w:sz w:val="22"/>
        </w:rPr>
        <w:t>支持监狱企业发展</w:t>
      </w:r>
      <w:bookmarkEnd w:id="67"/>
      <w:bookmarkEnd w:id="68"/>
      <w:bookmarkEnd w:id="69"/>
      <w:bookmarkEnd w:id="70"/>
      <w:r w:rsidRPr="00C403E6">
        <w:rPr>
          <w:sz w:val="22"/>
        </w:rPr>
        <w:t>（本项目不适用）</w:t>
      </w:r>
      <w:bookmarkEnd w:id="71"/>
    </w:p>
    <w:p w:rsidR="00AF48DD" w:rsidRDefault="00AF48DD" w:rsidP="00AF48DD">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AF48DD" w:rsidRDefault="00AF48DD" w:rsidP="00AF48DD">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AF48DD" w:rsidRDefault="00AF48DD" w:rsidP="00AF48DD">
      <w:pPr>
        <w:adjustRightInd w:val="0"/>
        <w:snapToGrid w:val="0"/>
        <w:ind w:firstLineChars="200" w:firstLine="442"/>
        <w:outlineLvl w:val="2"/>
        <w:rPr>
          <w:b/>
          <w:sz w:val="22"/>
        </w:rPr>
      </w:pPr>
      <w:bookmarkStart w:id="72" w:name="_Toc29310"/>
      <w:bookmarkStart w:id="73" w:name="_Toc25538"/>
      <w:bookmarkStart w:id="74" w:name="_Toc165990464"/>
      <w:r>
        <w:rPr>
          <w:rFonts w:hint="eastAsia"/>
          <w:b/>
          <w:sz w:val="22"/>
        </w:rPr>
        <w:t>19</w:t>
      </w:r>
      <w:r>
        <w:rPr>
          <w:b/>
          <w:sz w:val="22"/>
        </w:rPr>
        <w:t>促进残疾人就业</w:t>
      </w:r>
      <w:bookmarkEnd w:id="72"/>
      <w:bookmarkEnd w:id="73"/>
      <w:bookmarkEnd w:id="74"/>
    </w:p>
    <w:p w:rsidR="00AF48DD" w:rsidRDefault="00AF48DD" w:rsidP="00AF48DD">
      <w:pPr>
        <w:adjustRightInd w:val="0"/>
        <w:snapToGrid w:val="0"/>
        <w:ind w:firstLineChars="200" w:firstLine="440"/>
        <w:rPr>
          <w:sz w:val="22"/>
        </w:rPr>
      </w:pPr>
      <w:r>
        <w:rPr>
          <w:rFonts w:hint="eastAsia"/>
          <w:sz w:val="22"/>
        </w:rPr>
        <w:t>19</w:t>
      </w:r>
      <w:r>
        <w:rPr>
          <w:sz w:val="22"/>
        </w:rPr>
        <w:t xml:space="preserve">.1 </w:t>
      </w:r>
      <w:bookmarkStart w:id="75" w:name="sendNo"/>
      <w:r>
        <w:rPr>
          <w:sz w:val="22"/>
        </w:rPr>
        <w:t>符合财库</w:t>
      </w:r>
      <w:bookmarkEnd w:id="75"/>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AF48DD" w:rsidRDefault="00AF48DD" w:rsidP="00AF48DD">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r>
        <w:rPr>
          <w:sz w:val="22"/>
        </w:rPr>
        <w:br w:type="page"/>
      </w:r>
    </w:p>
    <w:p w:rsidR="00F11D6D" w:rsidRPr="00AF48DD" w:rsidRDefault="00F11D6D"/>
    <w:sectPr w:rsidR="00F11D6D" w:rsidRPr="00AF4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7C" w:rsidRDefault="0071447C" w:rsidP="00AF48DD">
      <w:r>
        <w:separator/>
      </w:r>
    </w:p>
  </w:endnote>
  <w:endnote w:type="continuationSeparator" w:id="0">
    <w:p w:rsidR="0071447C" w:rsidRDefault="0071447C" w:rsidP="00AF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ˎ̥">
    <w:altName w:val="Segoe Print"/>
    <w:charset w:val="00"/>
    <w:family w:val="roman"/>
    <w:pitch w:val="default"/>
    <w:sig w:usb0="00000000" w:usb1="00000000" w:usb2="00000000" w:usb3="00000000" w:csb0="00040001" w:csb1="00000000"/>
  </w:font>
  <w:font w:name="Calibri Light">
    <w:altName w:val="Arial Unicode MS"/>
    <w:charset w:val="00"/>
    <w:family w:val="swiss"/>
    <w:pitch w:val="default"/>
    <w:sig w:usb0="00000000" w:usb1="C2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BatangChe">
    <w:altName w:val="Malgun Gothic"/>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7C" w:rsidRDefault="0071447C" w:rsidP="00AF48DD">
      <w:r>
        <w:separator/>
      </w:r>
    </w:p>
  </w:footnote>
  <w:footnote w:type="continuationSeparator" w:id="0">
    <w:p w:rsidR="0071447C" w:rsidRDefault="0071447C" w:rsidP="00AF4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1582DD0"/>
    <w:multiLevelType w:val="multilevel"/>
    <w:tmpl w:val="01582DD0"/>
    <w:lvl w:ilvl="0">
      <w:start w:val="1"/>
      <w:numFmt w:val="decimal"/>
      <w:lvlText w:val="（%1）"/>
      <w:lvlJc w:val="left"/>
      <w:pPr>
        <w:ind w:left="440" w:hanging="440"/>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36125F7"/>
    <w:multiLevelType w:val="singleLevel"/>
    <w:tmpl w:val="036125F7"/>
    <w:lvl w:ilvl="0">
      <w:start w:val="1"/>
      <w:numFmt w:val="decimal"/>
      <w:suff w:val="nothing"/>
      <w:lvlText w:val="%1、"/>
      <w:lvlJc w:val="left"/>
    </w:lvl>
  </w:abstractNum>
  <w:abstractNum w:abstractNumId="7">
    <w:nsid w:val="04E738AB"/>
    <w:multiLevelType w:val="multilevel"/>
    <w:tmpl w:val="04E738AB"/>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nsid w:val="07477072"/>
    <w:multiLevelType w:val="multilevel"/>
    <w:tmpl w:val="07477072"/>
    <w:lvl w:ilvl="0">
      <w:start w:val="1"/>
      <w:numFmt w:val="decimal"/>
      <w:lvlText w:val="（%1）"/>
      <w:lvlJc w:val="left"/>
      <w:pPr>
        <w:ind w:left="920" w:hanging="440"/>
      </w:pPr>
      <w:rPr>
        <w:rFonts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nsid w:val="0AC12EBD"/>
    <w:multiLevelType w:val="multilevel"/>
    <w:tmpl w:val="0AC12EB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1">
    <w:nsid w:val="11C31A98"/>
    <w:multiLevelType w:val="multilevel"/>
    <w:tmpl w:val="11C31A98"/>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nsid w:val="163F159B"/>
    <w:multiLevelType w:val="multilevel"/>
    <w:tmpl w:val="163F159B"/>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nsid w:val="16E801F8"/>
    <w:multiLevelType w:val="multilevel"/>
    <w:tmpl w:val="16E801F8"/>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nsid w:val="18384C7D"/>
    <w:multiLevelType w:val="multilevel"/>
    <w:tmpl w:val="18384C7D"/>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6">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13828F8"/>
    <w:multiLevelType w:val="multilevel"/>
    <w:tmpl w:val="213828F8"/>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20">
    <w:nsid w:val="2716FACF"/>
    <w:multiLevelType w:val="multilevel"/>
    <w:tmpl w:val="2716FACF"/>
    <w:lvl w:ilvl="0">
      <w:start w:val="1"/>
      <w:numFmt w:val="decimal"/>
      <w:suff w:val="space"/>
      <w:lvlText w:val="%1)"/>
      <w:lvlJc w:val="left"/>
      <w:pPr>
        <w:ind w:left="881" w:hanging="420"/>
      </w:pPr>
    </w:lvl>
    <w:lvl w:ilvl="1">
      <w:start w:val="1"/>
      <w:numFmt w:val="lowerLetter"/>
      <w:lvlText w:val="%2)"/>
      <w:lvlJc w:val="left"/>
      <w:pPr>
        <w:ind w:left="1301" w:hanging="420"/>
      </w:pPr>
    </w:lvl>
    <w:lvl w:ilvl="2">
      <w:start w:val="1"/>
      <w:numFmt w:val="lowerRoman"/>
      <w:lvlText w:val="%3."/>
      <w:lvlJc w:val="right"/>
      <w:pPr>
        <w:ind w:left="1721" w:hanging="420"/>
      </w:pPr>
    </w:lvl>
    <w:lvl w:ilvl="3">
      <w:start w:val="1"/>
      <w:numFmt w:val="decimal"/>
      <w:lvlText w:val="%4."/>
      <w:lvlJc w:val="left"/>
      <w:pPr>
        <w:ind w:left="2141" w:hanging="420"/>
      </w:pPr>
    </w:lvl>
    <w:lvl w:ilvl="4">
      <w:start w:val="1"/>
      <w:numFmt w:val="lowerLetter"/>
      <w:lvlText w:val="%5)"/>
      <w:lvlJc w:val="left"/>
      <w:pPr>
        <w:ind w:left="2561" w:hanging="420"/>
      </w:pPr>
    </w:lvl>
    <w:lvl w:ilvl="5">
      <w:start w:val="1"/>
      <w:numFmt w:val="lowerRoman"/>
      <w:lvlText w:val="%6."/>
      <w:lvlJc w:val="right"/>
      <w:pPr>
        <w:ind w:left="2981" w:hanging="420"/>
      </w:pPr>
    </w:lvl>
    <w:lvl w:ilvl="6">
      <w:start w:val="1"/>
      <w:numFmt w:val="decimal"/>
      <w:lvlText w:val="%7."/>
      <w:lvlJc w:val="left"/>
      <w:pPr>
        <w:ind w:left="3401" w:hanging="420"/>
      </w:pPr>
    </w:lvl>
    <w:lvl w:ilvl="7">
      <w:start w:val="1"/>
      <w:numFmt w:val="lowerLetter"/>
      <w:lvlText w:val="%8)"/>
      <w:lvlJc w:val="left"/>
      <w:pPr>
        <w:ind w:left="3821" w:hanging="420"/>
      </w:pPr>
    </w:lvl>
    <w:lvl w:ilvl="8">
      <w:start w:val="1"/>
      <w:numFmt w:val="lowerRoman"/>
      <w:lvlText w:val="%9."/>
      <w:lvlJc w:val="right"/>
      <w:pPr>
        <w:ind w:left="4241" w:hanging="420"/>
      </w:pPr>
    </w:lvl>
  </w:abstractNum>
  <w:abstractNum w:abstractNumId="21">
    <w:nsid w:val="28A912EA"/>
    <w:multiLevelType w:val="multilevel"/>
    <w:tmpl w:val="28A912EA"/>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2">
    <w:nsid w:val="2E332727"/>
    <w:multiLevelType w:val="multilevel"/>
    <w:tmpl w:val="2E332727"/>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3">
    <w:nsid w:val="33EC256C"/>
    <w:multiLevelType w:val="multilevel"/>
    <w:tmpl w:val="33EC256C"/>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4">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7">
    <w:nsid w:val="42207B65"/>
    <w:multiLevelType w:val="multilevel"/>
    <w:tmpl w:val="42207B65"/>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8">
    <w:nsid w:val="47DD3D3B"/>
    <w:multiLevelType w:val="multilevel"/>
    <w:tmpl w:val="47DD3D3B"/>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9">
    <w:nsid w:val="4AE62BB6"/>
    <w:multiLevelType w:val="multilevel"/>
    <w:tmpl w:val="4AE62BB6"/>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31">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4">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5">
    <w:nsid w:val="54F403B5"/>
    <w:multiLevelType w:val="singleLevel"/>
    <w:tmpl w:val="54F403B5"/>
    <w:lvl w:ilvl="0">
      <w:start w:val="1"/>
      <w:numFmt w:val="chineseCounting"/>
      <w:suff w:val="nothing"/>
      <w:lvlText w:val="%1、"/>
      <w:lvlJc w:val="left"/>
      <w:pPr>
        <w:ind w:left="0" w:firstLine="0"/>
      </w:pPr>
    </w:lvl>
  </w:abstractNum>
  <w:abstractNum w:abstractNumId="36">
    <w:nsid w:val="552945E6"/>
    <w:multiLevelType w:val="multilevel"/>
    <w:tmpl w:val="552945E6"/>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7">
    <w:nsid w:val="557FD3DA"/>
    <w:multiLevelType w:val="singleLevel"/>
    <w:tmpl w:val="557FD3DA"/>
    <w:lvl w:ilvl="0">
      <w:start w:val="3"/>
      <w:numFmt w:val="chineseCounting"/>
      <w:suff w:val="nothing"/>
      <w:lvlText w:val="%1、"/>
      <w:lvlJc w:val="left"/>
      <w:pPr>
        <w:ind w:left="0" w:firstLine="0"/>
      </w:pPr>
    </w:lvl>
  </w:abstractNum>
  <w:abstractNum w:abstractNumId="38">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59E50089"/>
    <w:multiLevelType w:val="multilevel"/>
    <w:tmpl w:val="59E50089"/>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1">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CC3015B"/>
    <w:multiLevelType w:val="multilevel"/>
    <w:tmpl w:val="5CC3015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nsid w:val="603235FE"/>
    <w:multiLevelType w:val="multilevel"/>
    <w:tmpl w:val="603235FE"/>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4">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45">
    <w:nsid w:val="6DCE45FB"/>
    <w:multiLevelType w:val="multilevel"/>
    <w:tmpl w:val="6DCE45FB"/>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6">
    <w:nsid w:val="70CF0AFC"/>
    <w:multiLevelType w:val="multilevel"/>
    <w:tmpl w:val="70CF0AFC"/>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7">
    <w:nsid w:val="73AA1E77"/>
    <w:multiLevelType w:val="multilevel"/>
    <w:tmpl w:val="73AA1E77"/>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8">
    <w:nsid w:val="799D2598"/>
    <w:multiLevelType w:val="singleLevel"/>
    <w:tmpl w:val="799D2598"/>
    <w:lvl w:ilvl="0">
      <w:start w:val="1"/>
      <w:numFmt w:val="chineseCounting"/>
      <w:suff w:val="nothing"/>
      <w:lvlText w:val="%1、"/>
      <w:lvlJc w:val="left"/>
      <w:rPr>
        <w:rFonts w:hint="eastAsia"/>
      </w:rPr>
    </w:lvl>
  </w:abstractNum>
  <w:num w:numId="1">
    <w:abstractNumId w:val="15"/>
  </w:num>
  <w:num w:numId="2">
    <w:abstractNumId w:val="31"/>
  </w:num>
  <w:num w:numId="3">
    <w:abstractNumId w:val="2"/>
  </w:num>
  <w:num w:numId="4">
    <w:abstractNumId w:val="38"/>
  </w:num>
  <w:num w:numId="5">
    <w:abstractNumId w:val="16"/>
  </w:num>
  <w:num w:numId="6">
    <w:abstractNumId w:val="33"/>
  </w:num>
  <w:num w:numId="7">
    <w:abstractNumId w:val="26"/>
  </w:num>
  <w:num w:numId="8">
    <w:abstractNumId w:val="17"/>
  </w:num>
  <w:num w:numId="9">
    <w:abstractNumId w:val="19"/>
  </w:num>
  <w:num w:numId="10">
    <w:abstractNumId w:val="24"/>
  </w:num>
  <w:num w:numId="11">
    <w:abstractNumId w:val="25"/>
  </w:num>
  <w:num w:numId="12">
    <w:abstractNumId w:val="30"/>
  </w:num>
  <w:num w:numId="13">
    <w:abstractNumId w:val="3"/>
  </w:num>
  <w:num w:numId="14">
    <w:abstractNumId w:val="5"/>
  </w:num>
  <w:num w:numId="15">
    <w:abstractNumId w:val="39"/>
  </w:num>
  <w:num w:numId="16">
    <w:abstractNumId w:val="44"/>
  </w:num>
  <w:num w:numId="17">
    <w:abstractNumId w:val="34"/>
  </w:num>
  <w:num w:numId="18">
    <w:abstractNumId w:val="35"/>
    <w:lvlOverride w:ilvl="0">
      <w:startOverride w:val="1"/>
    </w:lvlOverride>
  </w:num>
  <w:num w:numId="19">
    <w:abstractNumId w:val="37"/>
    <w:lvlOverride w:ilvl="0">
      <w:startOverride w:val="3"/>
    </w:lvlOverride>
  </w:num>
  <w:num w:numId="20">
    <w:abstractNumId w:val="10"/>
  </w:num>
  <w:num w:numId="21">
    <w:abstractNumId w:val="1"/>
  </w:num>
  <w:num w:numId="22">
    <w:abstractNumId w:val="6"/>
  </w:num>
  <w:num w:numId="23">
    <w:abstractNumId w:val="48"/>
  </w:num>
  <w:num w:numId="24">
    <w:abstractNumId w:val="0"/>
  </w:num>
  <w:num w:numId="25">
    <w:abstractNumId w:val="32"/>
  </w:num>
  <w:num w:numId="26">
    <w:abstractNumId w:val="41"/>
  </w:num>
  <w:num w:numId="27">
    <w:abstractNumId w:val="20"/>
  </w:num>
  <w:num w:numId="28">
    <w:abstractNumId w:val="23"/>
  </w:num>
  <w:num w:numId="29">
    <w:abstractNumId w:val="13"/>
  </w:num>
  <w:num w:numId="30">
    <w:abstractNumId w:val="42"/>
  </w:num>
  <w:num w:numId="31">
    <w:abstractNumId w:val="9"/>
  </w:num>
  <w:num w:numId="32">
    <w:abstractNumId w:val="45"/>
  </w:num>
  <w:num w:numId="33">
    <w:abstractNumId w:val="43"/>
  </w:num>
  <w:num w:numId="34">
    <w:abstractNumId w:val="12"/>
  </w:num>
  <w:num w:numId="35">
    <w:abstractNumId w:val="28"/>
  </w:num>
  <w:num w:numId="36">
    <w:abstractNumId w:val="47"/>
  </w:num>
  <w:num w:numId="37">
    <w:abstractNumId w:val="29"/>
  </w:num>
  <w:num w:numId="38">
    <w:abstractNumId w:val="4"/>
  </w:num>
  <w:num w:numId="39">
    <w:abstractNumId w:val="40"/>
  </w:num>
  <w:num w:numId="40">
    <w:abstractNumId w:val="46"/>
  </w:num>
  <w:num w:numId="41">
    <w:abstractNumId w:val="36"/>
  </w:num>
  <w:num w:numId="42">
    <w:abstractNumId w:val="27"/>
  </w:num>
  <w:num w:numId="43">
    <w:abstractNumId w:val="7"/>
  </w:num>
  <w:num w:numId="44">
    <w:abstractNumId w:val="14"/>
  </w:num>
  <w:num w:numId="45">
    <w:abstractNumId w:val="11"/>
  </w:num>
  <w:num w:numId="46">
    <w:abstractNumId w:val="21"/>
  </w:num>
  <w:num w:numId="47">
    <w:abstractNumId w:val="18"/>
  </w:num>
  <w:num w:numId="48">
    <w:abstractNumId w:val="2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A2"/>
    <w:rsid w:val="0071447C"/>
    <w:rsid w:val="008C34A2"/>
    <w:rsid w:val="00AF48DD"/>
    <w:rsid w:val="00F1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F48DD"/>
    <w:pPr>
      <w:widowControl w:val="0"/>
      <w:jc w:val="both"/>
    </w:pPr>
    <w:rPr>
      <w:rFonts w:ascii="Times New Roman" w:eastAsia="宋体" w:hAnsi="Times New Roman" w:cs="Times New Roman"/>
    </w:rPr>
  </w:style>
  <w:style w:type="paragraph" w:styleId="10">
    <w:name w:val="heading 1"/>
    <w:basedOn w:val="a8"/>
    <w:next w:val="a8"/>
    <w:link w:val="1Char"/>
    <w:qFormat/>
    <w:rsid w:val="00AF48DD"/>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AF48DD"/>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AF48DD"/>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AF48DD"/>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AF48DD"/>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AF48DD"/>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AF48DD"/>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AF48DD"/>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AF48DD"/>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AF48DD"/>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AF48DD"/>
    <w:rPr>
      <w:sz w:val="18"/>
      <w:szCs w:val="18"/>
    </w:rPr>
  </w:style>
  <w:style w:type="paragraph" w:styleId="ad">
    <w:name w:val="footer"/>
    <w:basedOn w:val="a8"/>
    <w:link w:val="Char0"/>
    <w:unhideWhenUsed/>
    <w:qFormat/>
    <w:rsid w:val="00AF48DD"/>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AF48DD"/>
    <w:rPr>
      <w:sz w:val="18"/>
      <w:szCs w:val="18"/>
    </w:rPr>
  </w:style>
  <w:style w:type="character" w:customStyle="1" w:styleId="1Char">
    <w:name w:val="标题 1 Char"/>
    <w:basedOn w:val="a9"/>
    <w:link w:val="10"/>
    <w:qFormat/>
    <w:rsid w:val="00AF48DD"/>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AF48DD"/>
    <w:rPr>
      <w:rFonts w:asciiTheme="majorHAnsi" w:eastAsiaTheme="majorEastAsia" w:hAnsiTheme="majorHAnsi" w:cstheme="majorBidi"/>
      <w:b/>
      <w:bCs/>
      <w:sz w:val="32"/>
      <w:szCs w:val="32"/>
    </w:rPr>
  </w:style>
  <w:style w:type="character" w:customStyle="1" w:styleId="3Char">
    <w:name w:val="标题 3 Char"/>
    <w:basedOn w:val="a9"/>
    <w:link w:val="30"/>
    <w:qFormat/>
    <w:rsid w:val="00AF48DD"/>
    <w:rPr>
      <w:rFonts w:ascii="Calibri" w:eastAsia="宋体" w:hAnsi="Calibri" w:cs="Times New Roman"/>
      <w:b/>
      <w:bCs/>
      <w:sz w:val="32"/>
      <w:szCs w:val="32"/>
    </w:rPr>
  </w:style>
  <w:style w:type="character" w:customStyle="1" w:styleId="4Char">
    <w:name w:val="标题 4 Char"/>
    <w:basedOn w:val="a9"/>
    <w:link w:val="40"/>
    <w:qFormat/>
    <w:rsid w:val="00AF48DD"/>
    <w:rPr>
      <w:rFonts w:ascii="Arial" w:eastAsia="黑体" w:hAnsi="Arial" w:cs="Times New Roman"/>
      <w:b/>
      <w:bCs/>
      <w:sz w:val="28"/>
      <w:szCs w:val="28"/>
    </w:rPr>
  </w:style>
  <w:style w:type="character" w:customStyle="1" w:styleId="5Char">
    <w:name w:val="标题 5 Char"/>
    <w:basedOn w:val="a9"/>
    <w:link w:val="50"/>
    <w:qFormat/>
    <w:rsid w:val="00AF48DD"/>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AF48DD"/>
    <w:rPr>
      <w:rFonts w:ascii="Arial" w:eastAsia="黑体" w:hAnsi="Arial" w:cs="Times New Roman"/>
      <w:b/>
      <w:bCs/>
      <w:sz w:val="24"/>
      <w:szCs w:val="24"/>
    </w:rPr>
  </w:style>
  <w:style w:type="character" w:customStyle="1" w:styleId="7Char">
    <w:name w:val="标题 7 Char"/>
    <w:basedOn w:val="a9"/>
    <w:link w:val="7"/>
    <w:qFormat/>
    <w:rsid w:val="00AF48DD"/>
    <w:rPr>
      <w:rFonts w:ascii="Times New Roman" w:eastAsia="宋体" w:hAnsi="Times New Roman" w:cs="Times New Roman"/>
      <w:b/>
      <w:bCs/>
      <w:sz w:val="24"/>
      <w:szCs w:val="24"/>
    </w:rPr>
  </w:style>
  <w:style w:type="character" w:customStyle="1" w:styleId="8Char">
    <w:name w:val="标题 8 Char"/>
    <w:basedOn w:val="a9"/>
    <w:link w:val="8"/>
    <w:qFormat/>
    <w:rsid w:val="00AF48DD"/>
    <w:rPr>
      <w:rFonts w:ascii="Cambria" w:eastAsia="宋体" w:hAnsi="Cambria" w:cs="Times New Roman"/>
      <w:sz w:val="24"/>
      <w:szCs w:val="24"/>
    </w:rPr>
  </w:style>
  <w:style w:type="character" w:customStyle="1" w:styleId="9Char">
    <w:name w:val="标题 9 Char"/>
    <w:basedOn w:val="a9"/>
    <w:link w:val="9"/>
    <w:qFormat/>
    <w:rsid w:val="00AF48DD"/>
    <w:rPr>
      <w:rFonts w:ascii="Cambria" w:eastAsia="宋体" w:hAnsi="Cambria" w:cs="Times New Roman"/>
      <w:szCs w:val="21"/>
    </w:rPr>
  </w:style>
  <w:style w:type="character" w:customStyle="1" w:styleId="2Char0">
    <w:name w:val="正文 首行缩进:  2 字符 Char"/>
    <w:link w:val="21"/>
    <w:rsid w:val="00AF48DD"/>
    <w:rPr>
      <w:rFonts w:cs="宋体"/>
      <w:sz w:val="24"/>
    </w:rPr>
  </w:style>
  <w:style w:type="character" w:customStyle="1" w:styleId="2CharChar">
    <w:name w:val="正文（首行缩进2字符） Char Char"/>
    <w:link w:val="22"/>
    <w:rsid w:val="00AF48DD"/>
    <w:rPr>
      <w:szCs w:val="21"/>
    </w:rPr>
  </w:style>
  <w:style w:type="paragraph" w:styleId="ae">
    <w:next w:val="af"/>
    <w:qFormat/>
    <w:rsid w:val="00AF48DD"/>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AF48DD"/>
  </w:style>
  <w:style w:type="character" w:customStyle="1" w:styleId="tyChar2">
    <w:name w:val="正文标准样式ty Char2"/>
    <w:link w:val="ty"/>
    <w:rsid w:val="00AF48DD"/>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AF48DD"/>
    <w:rPr>
      <w:rFonts w:eastAsia="仿宋_GB2312"/>
      <w:kern w:val="2"/>
      <w:sz w:val="22"/>
      <w:szCs w:val="24"/>
      <w:lang w:val="en-US" w:eastAsia="zh-CN" w:bidi="ar-SA"/>
    </w:rPr>
  </w:style>
  <w:style w:type="character" w:customStyle="1" w:styleId="-1Char">
    <w:name w:val="彩色列表 - 强调文字颜色 1 Char"/>
    <w:link w:val="-11"/>
    <w:rsid w:val="00AF48DD"/>
  </w:style>
  <w:style w:type="character" w:customStyle="1" w:styleId="Char2">
    <w:name w:val="标题 Char"/>
    <w:link w:val="af1"/>
    <w:qFormat/>
    <w:rsid w:val="00AF48DD"/>
    <w:rPr>
      <w:rFonts w:ascii="Arial" w:hAnsi="Arial" w:cs="Arial"/>
      <w:b/>
      <w:bCs/>
      <w:sz w:val="32"/>
      <w:szCs w:val="32"/>
    </w:rPr>
  </w:style>
  <w:style w:type="character" w:customStyle="1" w:styleId="glossaryitem">
    <w:name w:val="glossaryitem"/>
    <w:rsid w:val="00AF48DD"/>
    <w:rPr>
      <w:strike w:val="0"/>
      <w:dstrike w:val="0"/>
      <w:u w:val="none"/>
    </w:rPr>
  </w:style>
  <w:style w:type="character" w:styleId="af2">
    <w:name w:val="Emphasis"/>
    <w:qFormat/>
    <w:rsid w:val="00AF48DD"/>
    <w:rPr>
      <w:b w:val="0"/>
      <w:bCs w:val="0"/>
      <w:i w:val="0"/>
      <w:iCs w:val="0"/>
      <w:color w:val="CC0033"/>
    </w:rPr>
  </w:style>
  <w:style w:type="character" w:customStyle="1" w:styleId="CharChar14">
    <w:name w:val="Char Char14"/>
    <w:rsid w:val="00AF48DD"/>
    <w:rPr>
      <w:rFonts w:ascii="Calibri" w:eastAsia="宋体" w:hAnsi="Calibri" w:cs="Times New Roman"/>
      <w:b/>
      <w:bCs/>
      <w:sz w:val="28"/>
      <w:szCs w:val="28"/>
    </w:rPr>
  </w:style>
  <w:style w:type="character" w:customStyle="1" w:styleId="b1101bChar">
    <w:name w:val="b11_01b Char"/>
    <w:link w:val="b1101b"/>
    <w:rsid w:val="00AF48DD"/>
    <w:rPr>
      <w:rFonts w:ascii="Verdana" w:eastAsia="宋体" w:hAnsi="Verdana"/>
      <w:b/>
      <w:bCs/>
      <w:color w:val="4A82CA"/>
      <w:sz w:val="17"/>
      <w:szCs w:val="17"/>
    </w:rPr>
  </w:style>
  <w:style w:type="character" w:customStyle="1" w:styleId="font3">
    <w:name w:val="font3"/>
    <w:basedOn w:val="a9"/>
    <w:rsid w:val="00AF48DD"/>
  </w:style>
  <w:style w:type="character" w:customStyle="1" w:styleId="ca-16">
    <w:name w:val="ca-16"/>
    <w:basedOn w:val="a9"/>
    <w:rsid w:val="00AF48DD"/>
  </w:style>
  <w:style w:type="character" w:customStyle="1" w:styleId="Char3">
    <w:name w:val="正文文本 Char"/>
    <w:qFormat/>
    <w:rsid w:val="00AF48DD"/>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F48DD"/>
    <w:rPr>
      <w:rFonts w:eastAsia="宋体"/>
      <w:kern w:val="2"/>
      <w:sz w:val="21"/>
      <w:szCs w:val="24"/>
      <w:lang w:val="en-US" w:eastAsia="zh-CN" w:bidi="ar-SA"/>
    </w:rPr>
  </w:style>
  <w:style w:type="character" w:customStyle="1" w:styleId="p21">
    <w:name w:val="p21"/>
    <w:rsid w:val="00AF48DD"/>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AF48DD"/>
    <w:rPr>
      <w:rFonts w:cs="宋体"/>
      <w:sz w:val="24"/>
    </w:rPr>
  </w:style>
  <w:style w:type="character" w:customStyle="1" w:styleId="pointnormal1">
    <w:name w:val="point_normal1"/>
    <w:rsid w:val="00AF48DD"/>
    <w:rPr>
      <w:rFonts w:ascii="Arial" w:hAnsi="Arial" w:cs="Arial" w:hint="default"/>
      <w:sz w:val="18"/>
      <w:szCs w:val="18"/>
    </w:rPr>
  </w:style>
  <w:style w:type="character" w:customStyle="1" w:styleId="style31">
    <w:name w:val="style31"/>
    <w:rsid w:val="00AF48DD"/>
    <w:rPr>
      <w:color w:val="666666"/>
    </w:rPr>
  </w:style>
  <w:style w:type="character" w:customStyle="1" w:styleId="4-dyfChar">
    <w:name w:val="标题4-dyf Char"/>
    <w:link w:val="4-dyf"/>
    <w:rsid w:val="00AF48DD"/>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F48DD"/>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F48DD"/>
    <w:rPr>
      <w:rFonts w:cs="Times New Roman"/>
      <w:b/>
      <w:bCs/>
      <w:kern w:val="44"/>
      <w:sz w:val="44"/>
      <w:szCs w:val="44"/>
    </w:rPr>
  </w:style>
  <w:style w:type="character" w:customStyle="1" w:styleId="Char4">
    <w:name w:val="无间隔 Char"/>
    <w:link w:val="12"/>
    <w:qFormat/>
    <w:rsid w:val="00AF48DD"/>
    <w:rPr>
      <w:rFonts w:eastAsia="Times New Roman"/>
      <w:sz w:val="22"/>
    </w:rPr>
  </w:style>
  <w:style w:type="character" w:customStyle="1" w:styleId="CharChar8">
    <w:name w:val="Char Char8"/>
    <w:rsid w:val="00AF48DD"/>
    <w:rPr>
      <w:rFonts w:ascii="Arial" w:eastAsia="黑体" w:hAnsi="Arial"/>
      <w:b/>
      <w:bCs/>
      <w:kern w:val="2"/>
      <w:sz w:val="32"/>
      <w:szCs w:val="32"/>
      <w:lang w:val="en-US" w:eastAsia="zh-CN" w:bidi="ar-SA"/>
    </w:rPr>
  </w:style>
  <w:style w:type="character" w:customStyle="1" w:styleId="unnamed11">
    <w:name w:val="unnamed11"/>
    <w:rsid w:val="00AF48DD"/>
    <w:rPr>
      <w:color w:val="000000"/>
      <w:sz w:val="20"/>
      <w:szCs w:val="20"/>
    </w:rPr>
  </w:style>
  <w:style w:type="character" w:customStyle="1" w:styleId="CharCharChar">
    <w:name w:val="大汉方案正文 Char Char Char"/>
    <w:link w:val="Char5"/>
    <w:rsid w:val="00AF48DD"/>
    <w:rPr>
      <w:rFonts w:ascii="Arial" w:eastAsia="宋体" w:hAnsi="Arial"/>
      <w:sz w:val="24"/>
      <w:szCs w:val="24"/>
    </w:rPr>
  </w:style>
  <w:style w:type="character" w:customStyle="1" w:styleId="CharChar3">
    <w:name w:val="Char Char3"/>
    <w:rsid w:val="00AF48DD"/>
    <w:rPr>
      <w:rFonts w:ascii="Arial" w:eastAsia="黑体" w:hAnsi="Arial"/>
      <w:b/>
      <w:kern w:val="2"/>
      <w:sz w:val="32"/>
      <w:lang w:val="en-US" w:eastAsia="zh-CN" w:bidi="ar-SA"/>
    </w:rPr>
  </w:style>
  <w:style w:type="character" w:customStyle="1" w:styleId="unnamed1">
    <w:name w:val="unnamed1"/>
    <w:basedOn w:val="a9"/>
    <w:rsid w:val="00AF48DD"/>
  </w:style>
  <w:style w:type="character" w:customStyle="1" w:styleId="CharChar2">
    <w:name w:val="Char Char2"/>
    <w:rsid w:val="00AF48DD"/>
    <w:rPr>
      <w:rFonts w:ascii="宋体" w:eastAsia="宋体" w:hAnsi="Courier New"/>
      <w:sz w:val="21"/>
      <w:lang w:val="en-US" w:eastAsia="zh-CN" w:bidi="ar-SA"/>
    </w:rPr>
  </w:style>
  <w:style w:type="character" w:customStyle="1" w:styleId="CharChar7">
    <w:name w:val="Char Char7"/>
    <w:rsid w:val="00AF48DD"/>
    <w:rPr>
      <w:rFonts w:eastAsia="宋体"/>
      <w:b/>
      <w:kern w:val="2"/>
      <w:sz w:val="32"/>
      <w:lang w:bidi="ar-SA"/>
    </w:rPr>
  </w:style>
  <w:style w:type="character" w:customStyle="1" w:styleId="tw4winExternal">
    <w:name w:val="tw4winExternal"/>
    <w:rsid w:val="00AF48DD"/>
    <w:rPr>
      <w:rFonts w:ascii="Courier New" w:hAnsi="Courier New"/>
      <w:color w:val="808080"/>
    </w:rPr>
  </w:style>
  <w:style w:type="character" w:customStyle="1" w:styleId="2Char2">
    <w:name w:val="样式 正文缩进 + 首行缩进:  2 字符 Char"/>
    <w:link w:val="23"/>
    <w:rsid w:val="00AF48DD"/>
    <w:rPr>
      <w:sz w:val="24"/>
    </w:rPr>
  </w:style>
  <w:style w:type="character" w:customStyle="1" w:styleId="CharChar6">
    <w:name w:val="Char Char6"/>
    <w:rsid w:val="00AF48DD"/>
    <w:rPr>
      <w:rFonts w:ascii="Calibri" w:eastAsia="宋体" w:hAnsi="Calibri"/>
      <w:b/>
      <w:bCs/>
      <w:kern w:val="2"/>
      <w:sz w:val="28"/>
      <w:szCs w:val="28"/>
      <w:lang w:bidi="ar-SA"/>
    </w:rPr>
  </w:style>
  <w:style w:type="character" w:customStyle="1" w:styleId="Char6">
    <w:name w:val="正文（缩进） Char"/>
    <w:link w:val="af3"/>
    <w:rsid w:val="00AF48DD"/>
    <w:rPr>
      <w:sz w:val="24"/>
      <w:szCs w:val="24"/>
    </w:rPr>
  </w:style>
  <w:style w:type="character" w:customStyle="1" w:styleId="Char7">
    <w:name w:val="批注框文本 Char"/>
    <w:link w:val="af4"/>
    <w:qFormat/>
    <w:rsid w:val="00AF48DD"/>
    <w:rPr>
      <w:sz w:val="18"/>
      <w:szCs w:val="18"/>
    </w:rPr>
  </w:style>
  <w:style w:type="character" w:customStyle="1" w:styleId="titlesubblue1">
    <w:name w:val="title_sub_blue1"/>
    <w:rsid w:val="00AF48DD"/>
    <w:rPr>
      <w:rFonts w:ascii="Arial" w:hAnsi="Arial" w:hint="default"/>
      <w:b/>
      <w:strike w:val="0"/>
      <w:dstrike w:val="0"/>
      <w:color w:val="16344F"/>
      <w:spacing w:val="15"/>
      <w:sz w:val="18"/>
      <w:u w:val="none"/>
    </w:rPr>
  </w:style>
  <w:style w:type="character" w:customStyle="1" w:styleId="CharChar9">
    <w:name w:val="Char Char9"/>
    <w:rsid w:val="00AF48DD"/>
    <w:rPr>
      <w:rFonts w:eastAsia="宋体"/>
      <w:b/>
      <w:kern w:val="44"/>
      <w:sz w:val="44"/>
      <w:lang w:bidi="ar-SA"/>
    </w:rPr>
  </w:style>
  <w:style w:type="character" w:customStyle="1" w:styleId="14black1">
    <w:name w:val="14_black1"/>
    <w:rsid w:val="00AF48DD"/>
    <w:rPr>
      <w:i w:val="0"/>
      <w:color w:val="000000"/>
      <w:sz w:val="21"/>
    </w:rPr>
  </w:style>
  <w:style w:type="character" w:customStyle="1" w:styleId="-3Char1">
    <w:name w:val="浅色网格 - 强调文字颜色 3 Char1"/>
    <w:link w:val="-31"/>
    <w:rsid w:val="00AF48DD"/>
    <w:rPr>
      <w:rFonts w:eastAsia="宋体"/>
      <w:szCs w:val="24"/>
    </w:rPr>
  </w:style>
  <w:style w:type="character" w:customStyle="1" w:styleId="af5">
    <w:name w:val="公司一级标题"/>
    <w:rsid w:val="00AF48DD"/>
    <w:rPr>
      <w:rFonts w:ascii="黑体" w:eastAsia="黑体" w:hAnsi="黑体"/>
      <w:color w:val="333300"/>
      <w:sz w:val="30"/>
    </w:rPr>
  </w:style>
  <w:style w:type="character" w:customStyle="1" w:styleId="1CharChar">
    <w:name w:val="正 文 1 Char Char"/>
    <w:rsid w:val="00AF48DD"/>
    <w:rPr>
      <w:rFonts w:ascii="宋体" w:eastAsia="宋体" w:hAnsi="Courier New"/>
      <w:kern w:val="2"/>
      <w:sz w:val="21"/>
      <w:lang w:val="en-US" w:eastAsia="zh-CN" w:bidi="ar-SA"/>
    </w:rPr>
  </w:style>
  <w:style w:type="character" w:customStyle="1" w:styleId="tw4winMark">
    <w:name w:val="tw4winMark"/>
    <w:rsid w:val="00AF48DD"/>
    <w:rPr>
      <w:rFonts w:ascii="Courier New" w:hAnsi="Courier New"/>
      <w:vanish/>
      <w:color w:val="800080"/>
      <w:vertAlign w:val="subscript"/>
    </w:rPr>
  </w:style>
  <w:style w:type="character" w:customStyle="1" w:styleId="paramname2">
    <w:name w:val="paramname2"/>
    <w:basedOn w:val="a9"/>
    <w:rsid w:val="00AF48DD"/>
  </w:style>
  <w:style w:type="character" w:customStyle="1" w:styleId="Char8">
    <w:name w:val="正文缩进 Char"/>
    <w:link w:val="af6"/>
    <w:qFormat/>
    <w:rsid w:val="00AF48DD"/>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F48DD"/>
    <w:rPr>
      <w:rFonts w:ascii="Cambria" w:eastAsia="宋体" w:hAnsi="Cambria" w:cs="Times New Roman"/>
      <w:b/>
      <w:bCs/>
      <w:kern w:val="2"/>
      <w:sz w:val="28"/>
      <w:szCs w:val="28"/>
    </w:rPr>
  </w:style>
  <w:style w:type="character" w:customStyle="1" w:styleId="Char10">
    <w:name w:val="页脚 Char1"/>
    <w:uiPriority w:val="99"/>
    <w:qFormat/>
    <w:rsid w:val="00AF48DD"/>
    <w:rPr>
      <w:kern w:val="2"/>
      <w:sz w:val="18"/>
      <w:szCs w:val="18"/>
    </w:rPr>
  </w:style>
  <w:style w:type="character" w:customStyle="1" w:styleId="2Char1">
    <w:name w:val="标题 2 Char1"/>
    <w:link w:val="20"/>
    <w:rsid w:val="00AF48DD"/>
    <w:rPr>
      <w:rFonts w:ascii="Arial" w:eastAsia="黑体" w:hAnsi="Arial" w:cs="Times New Roman"/>
      <w:b/>
      <w:bCs/>
      <w:sz w:val="32"/>
      <w:szCs w:val="32"/>
    </w:rPr>
  </w:style>
  <w:style w:type="character" w:customStyle="1" w:styleId="AC0">
    <w:name w:val="A C"/>
    <w:rsid w:val="00AF48DD"/>
    <w:rPr>
      <w:rFonts w:ascii="仿宋_GB2312"/>
      <w:bCs/>
      <w:iCs/>
      <w:sz w:val="24"/>
    </w:rPr>
  </w:style>
  <w:style w:type="character" w:customStyle="1" w:styleId="-3Char">
    <w:name w:val="浅色网格 - 强调文字颜色 3 Char"/>
    <w:locked/>
    <w:rsid w:val="00AF48DD"/>
    <w:rPr>
      <w:rFonts w:ascii="Calibri" w:eastAsia="宋体" w:hAnsi="Calibri" w:cs="Times New Roman"/>
    </w:rPr>
  </w:style>
  <w:style w:type="character" w:customStyle="1" w:styleId="1Char0">
    <w:name w:val="文档正文1 Char"/>
    <w:link w:val="13"/>
    <w:rsid w:val="00AF48DD"/>
    <w:rPr>
      <w:rFonts w:ascii="仿宋_GB2312" w:eastAsia="仿宋_GB2312" w:hAnsi="仿宋"/>
      <w:sz w:val="30"/>
      <w:szCs w:val="30"/>
    </w:rPr>
  </w:style>
  <w:style w:type="character" w:styleId="af7">
    <w:name w:val="annotation reference"/>
    <w:uiPriority w:val="99"/>
    <w:qFormat/>
    <w:rsid w:val="00AF48DD"/>
    <w:rPr>
      <w:sz w:val="21"/>
      <w:szCs w:val="21"/>
    </w:rPr>
  </w:style>
  <w:style w:type="character" w:styleId="af8">
    <w:name w:val="Hyperlink"/>
    <w:aliases w:val="超级链接"/>
    <w:uiPriority w:val="99"/>
    <w:qFormat/>
    <w:rsid w:val="00AF48DD"/>
    <w:rPr>
      <w:color w:val="0000FF"/>
      <w:u w:val="single"/>
    </w:rPr>
  </w:style>
  <w:style w:type="character" w:customStyle="1" w:styleId="1CharChar0">
    <w:name w:val="标题 1 Char Char"/>
    <w:rsid w:val="00AF48DD"/>
    <w:rPr>
      <w:rFonts w:eastAsia="宋体"/>
      <w:b/>
      <w:spacing w:val="-2"/>
      <w:sz w:val="24"/>
      <w:lang w:val="en-US" w:eastAsia="zh-CN" w:bidi="ar-SA"/>
    </w:rPr>
  </w:style>
  <w:style w:type="character" w:customStyle="1" w:styleId="z-Char">
    <w:name w:val="z-窗体顶端 Char"/>
    <w:link w:val="z-"/>
    <w:rsid w:val="00AF48DD"/>
    <w:rPr>
      <w:rFonts w:ascii="Arial" w:hAnsi="Arial" w:cs="Arial"/>
      <w:vanish/>
      <w:sz w:val="16"/>
      <w:szCs w:val="16"/>
    </w:rPr>
  </w:style>
  <w:style w:type="character" w:styleId="af9">
    <w:name w:val="footnote reference"/>
    <w:uiPriority w:val="99"/>
    <w:unhideWhenUsed/>
    <w:rsid w:val="00AF48DD"/>
    <w:rPr>
      <w:vertAlign w:val="superscript"/>
    </w:rPr>
  </w:style>
  <w:style w:type="character" w:styleId="afa">
    <w:name w:val="page number"/>
    <w:basedOn w:val="a9"/>
    <w:qFormat/>
    <w:rsid w:val="00AF48DD"/>
  </w:style>
  <w:style w:type="character" w:customStyle="1" w:styleId="Char2Char">
    <w:name w:val="Char2 Char"/>
    <w:aliases w:val="正文缩进两字符 Char"/>
    <w:rsid w:val="00AF48DD"/>
    <w:rPr>
      <w:rFonts w:ascii="Verdana" w:eastAsia="宋体" w:hAnsi="宋体" w:cs="Times New Roman"/>
      <w:sz w:val="28"/>
      <w:szCs w:val="28"/>
    </w:rPr>
  </w:style>
  <w:style w:type="character" w:styleId="afb">
    <w:name w:val="Strong"/>
    <w:qFormat/>
    <w:rsid w:val="00AF48DD"/>
    <w:rPr>
      <w:b/>
      <w:bCs/>
    </w:rPr>
  </w:style>
  <w:style w:type="character" w:customStyle="1" w:styleId="Char9">
    <w:name w:val="公文正文 Char"/>
    <w:link w:val="afc"/>
    <w:rsid w:val="00AF48DD"/>
    <w:rPr>
      <w:rFonts w:ascii="仿宋_GB2312" w:eastAsia="仿宋_GB2312"/>
      <w:sz w:val="24"/>
      <w:szCs w:val="24"/>
    </w:rPr>
  </w:style>
  <w:style w:type="character" w:customStyle="1" w:styleId="4Char0">
    <w:name w:val="正文4 Char"/>
    <w:link w:val="4"/>
    <w:rsid w:val="00AF48DD"/>
    <w:rPr>
      <w:sz w:val="24"/>
      <w:szCs w:val="24"/>
    </w:rPr>
  </w:style>
  <w:style w:type="character" w:customStyle="1" w:styleId="tw4winError">
    <w:name w:val="tw4winError"/>
    <w:rsid w:val="00AF48DD"/>
    <w:rPr>
      <w:rFonts w:ascii="Courier New" w:hAnsi="Courier New"/>
      <w:color w:val="00FF00"/>
      <w:sz w:val="40"/>
    </w:rPr>
  </w:style>
  <w:style w:type="character" w:customStyle="1" w:styleId="3CharCharCharChar">
    <w:name w:val="样式 样式3 + 宋体 五号 Char Char Char Char"/>
    <w:rsid w:val="00AF48DD"/>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AF48DD"/>
    <w:rPr>
      <w:rFonts w:ascii="仿宋_GB2312" w:eastAsia="仿宋_GB2312" w:hAnsi="宋体"/>
      <w:color w:val="000000"/>
      <w:sz w:val="24"/>
      <w:szCs w:val="24"/>
    </w:rPr>
  </w:style>
  <w:style w:type="character" w:customStyle="1" w:styleId="Char11">
    <w:name w:val="文档结构图 Char1"/>
    <w:rsid w:val="00AF48DD"/>
    <w:rPr>
      <w:rFonts w:ascii="宋体" w:eastAsia="宋体" w:hAnsi="Courier New"/>
      <w:sz w:val="21"/>
      <w:lang w:val="en-US" w:eastAsia="zh-CN" w:bidi="ar-SA"/>
    </w:rPr>
  </w:style>
  <w:style w:type="character" w:customStyle="1" w:styleId="para">
    <w:name w:val="para"/>
    <w:basedOn w:val="a9"/>
    <w:rsid w:val="00AF48DD"/>
  </w:style>
  <w:style w:type="character" w:customStyle="1" w:styleId="7Char0">
    <w:name w:val="7.表小四 Char"/>
    <w:link w:val="70"/>
    <w:rsid w:val="00AF48DD"/>
    <w:rPr>
      <w:rFonts w:ascii="宋体" w:eastAsia="宋体" w:hAnsi="宋体"/>
      <w:sz w:val="24"/>
      <w:szCs w:val="24"/>
    </w:rPr>
  </w:style>
  <w:style w:type="character" w:customStyle="1" w:styleId="CharChar5">
    <w:name w:val="Char Char5"/>
    <w:rsid w:val="00AF48DD"/>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F48DD"/>
    <w:rPr>
      <w:rFonts w:eastAsia="宋体"/>
      <w:kern w:val="2"/>
      <w:sz w:val="24"/>
      <w:lang w:val="en-US" w:eastAsia="zh-CN"/>
    </w:rPr>
  </w:style>
  <w:style w:type="character" w:customStyle="1" w:styleId="CharChar1">
    <w:name w:val="Char Char1"/>
    <w:rsid w:val="00AF48DD"/>
    <w:rPr>
      <w:kern w:val="2"/>
      <w:sz w:val="18"/>
      <w:szCs w:val="18"/>
    </w:rPr>
  </w:style>
  <w:style w:type="character" w:customStyle="1" w:styleId="paramname3">
    <w:name w:val="paramname3"/>
    <w:rsid w:val="00AF48DD"/>
    <w:rPr>
      <w:color w:val="999999"/>
    </w:rPr>
  </w:style>
  <w:style w:type="character" w:customStyle="1" w:styleId="headline-content2">
    <w:name w:val="headline-content2"/>
    <w:basedOn w:val="a9"/>
    <w:rsid w:val="00AF48DD"/>
  </w:style>
  <w:style w:type="character" w:customStyle="1" w:styleId="2Char3">
    <w:name w:val="正文首行缩进 2 Char"/>
    <w:link w:val="210"/>
    <w:rsid w:val="00AF48DD"/>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F48DD"/>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F48DD"/>
    <w:rPr>
      <w:rFonts w:ascii="Times New Roman" w:hAnsi="Times New Roman"/>
      <w:b/>
      <w:bCs/>
      <w:kern w:val="2"/>
      <w:sz w:val="32"/>
      <w:szCs w:val="32"/>
    </w:rPr>
  </w:style>
  <w:style w:type="character" w:customStyle="1" w:styleId="085Char">
    <w:name w:val="样式 首行缩进:  0.85 厘米 Char"/>
    <w:link w:val="085"/>
    <w:rsid w:val="00AF48DD"/>
    <w:rPr>
      <w:rFonts w:eastAsia="宋体" w:cs="宋体"/>
      <w:sz w:val="24"/>
    </w:rPr>
  </w:style>
  <w:style w:type="character" w:customStyle="1" w:styleId="4Char2">
    <w:name w:val="样式4 Char"/>
    <w:link w:val="41"/>
    <w:rsid w:val="00AF48DD"/>
    <w:rPr>
      <w:rFonts w:ascii="Calibri" w:eastAsia="宋体" w:hAnsi="Calibri"/>
      <w:sz w:val="24"/>
    </w:rPr>
  </w:style>
  <w:style w:type="character" w:customStyle="1" w:styleId="1CharChar1">
    <w:name w:val="列表1 Char Char"/>
    <w:link w:val="14"/>
    <w:rsid w:val="00AF48DD"/>
    <w:rPr>
      <w:rFonts w:ascii="Century" w:hAnsi="Century"/>
      <w:szCs w:val="21"/>
    </w:rPr>
  </w:style>
  <w:style w:type="character" w:customStyle="1" w:styleId="Chara">
    <w:name w:val="尾注文本 Char"/>
    <w:link w:val="a1"/>
    <w:rsid w:val="00AF48DD"/>
    <w:rPr>
      <w:rFonts w:ascii="宋体" w:hAnsi="Times New Roman"/>
      <w:snapToGrid w:val="0"/>
    </w:rPr>
  </w:style>
  <w:style w:type="character" w:customStyle="1" w:styleId="Charb">
    <w:name w:val="标准文本 Char"/>
    <w:link w:val="afd"/>
    <w:locked/>
    <w:rsid w:val="00AF48DD"/>
    <w:rPr>
      <w:sz w:val="24"/>
      <w:szCs w:val="24"/>
    </w:rPr>
  </w:style>
  <w:style w:type="character" w:customStyle="1" w:styleId="Charc">
    <w:name w:val="脚注文本 Char"/>
    <w:link w:val="afe"/>
    <w:qFormat/>
    <w:rsid w:val="00AF48DD"/>
    <w:rPr>
      <w:sz w:val="18"/>
      <w:szCs w:val="18"/>
    </w:rPr>
  </w:style>
  <w:style w:type="character" w:customStyle="1" w:styleId="grame">
    <w:name w:val="grame"/>
    <w:basedOn w:val="a9"/>
    <w:qFormat/>
    <w:rsid w:val="00AF48DD"/>
  </w:style>
  <w:style w:type="character" w:customStyle="1" w:styleId="CharChar">
    <w:name w:val="一级标题 Char Char"/>
    <w:rsid w:val="00AF48DD"/>
    <w:rPr>
      <w:rFonts w:eastAsia="仿宋"/>
      <w:b/>
      <w:kern w:val="44"/>
      <w:sz w:val="28"/>
      <w:lang w:val="en-US" w:eastAsia="zh-CN" w:bidi="ar-SA"/>
    </w:rPr>
  </w:style>
  <w:style w:type="character" w:customStyle="1" w:styleId="Chard">
    <w:name w:val="加重文字 Char"/>
    <w:link w:val="aff"/>
    <w:locked/>
    <w:rsid w:val="00AF48DD"/>
    <w:rPr>
      <w:b/>
      <w:bCs/>
      <w:sz w:val="24"/>
      <w:szCs w:val="24"/>
      <w:u w:val="thick"/>
    </w:rPr>
  </w:style>
  <w:style w:type="character" w:customStyle="1" w:styleId="1Char2">
    <w:name w:val="列表1、 Char"/>
    <w:link w:val="15"/>
    <w:locked/>
    <w:rsid w:val="00AF48DD"/>
    <w:rPr>
      <w:rFonts w:ascii="仿宋" w:eastAsia="仿宋" w:hAnsi="仿宋"/>
      <w:sz w:val="28"/>
      <w:szCs w:val="21"/>
    </w:rPr>
  </w:style>
  <w:style w:type="character" w:customStyle="1" w:styleId="paragraph1Char">
    <w:name w:val="paragraph1 Char"/>
    <w:link w:val="paragraph1"/>
    <w:rsid w:val="00AF48DD"/>
    <w:rPr>
      <w:rFonts w:eastAsia="楷体_GB2312"/>
      <w:sz w:val="24"/>
    </w:rPr>
  </w:style>
  <w:style w:type="character" w:customStyle="1" w:styleId="-Char">
    <w:name w:val="样式(-) Char"/>
    <w:link w:val="-"/>
    <w:locked/>
    <w:rsid w:val="00AF48DD"/>
    <w:rPr>
      <w:rFonts w:eastAsia="仿宋"/>
      <w:b/>
      <w:sz w:val="28"/>
      <w:szCs w:val="21"/>
    </w:rPr>
  </w:style>
  <w:style w:type="character" w:customStyle="1" w:styleId="Chare">
    <w:name w:val="我的正文 Char"/>
    <w:link w:val="aff0"/>
    <w:rsid w:val="00AF48DD"/>
    <w:rPr>
      <w:rFonts w:eastAsia="仿宋_GB2312" w:cs="宋体"/>
      <w:sz w:val="24"/>
    </w:rPr>
  </w:style>
  <w:style w:type="character" w:customStyle="1" w:styleId="apple-converted-space">
    <w:name w:val="apple-converted-space"/>
    <w:rsid w:val="00AF48DD"/>
  </w:style>
  <w:style w:type="character" w:customStyle="1" w:styleId="Charf">
    <w:name w:val="华电 正文 Char"/>
    <w:link w:val="aff1"/>
    <w:rsid w:val="00AF48DD"/>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F48DD"/>
    <w:rPr>
      <w:rFonts w:ascii="Calibri" w:eastAsia="宋体" w:hAnsi="Calibri"/>
      <w:b/>
      <w:bCs/>
      <w:kern w:val="2"/>
      <w:sz w:val="32"/>
      <w:szCs w:val="32"/>
      <w:lang w:val="en-US" w:eastAsia="zh-CN" w:bidi="ar-SA"/>
    </w:rPr>
  </w:style>
  <w:style w:type="character" w:customStyle="1" w:styleId="mark">
    <w:name w:val="mark"/>
    <w:rsid w:val="00AF48DD"/>
    <w:rPr>
      <w:rFonts w:cs="Times New Roman"/>
    </w:rPr>
  </w:style>
  <w:style w:type="character" w:customStyle="1" w:styleId="Charf0">
    <w:name w:val="正文文本缩进 Char"/>
    <w:qFormat/>
    <w:rsid w:val="00AF48DD"/>
    <w:rPr>
      <w:rFonts w:ascii="宋体" w:eastAsia="宋体" w:hAnsi="Courier New"/>
      <w:spacing w:val="-4"/>
      <w:kern w:val="2"/>
      <w:sz w:val="18"/>
      <w:lang w:val="en-US" w:eastAsia="zh-CN" w:bidi="ar-SA"/>
    </w:rPr>
  </w:style>
  <w:style w:type="character" w:customStyle="1" w:styleId="Charf1">
    <w:name w:val="表格文字 Char"/>
    <w:link w:val="aff2"/>
    <w:rsid w:val="00AF48DD"/>
    <w:rPr>
      <w:rFonts w:ascii="Times New Roman" w:hAnsi="Times New Roman"/>
      <w:sz w:val="18"/>
      <w:szCs w:val="24"/>
    </w:rPr>
  </w:style>
  <w:style w:type="character" w:customStyle="1" w:styleId="CharChar12">
    <w:name w:val="Char Char12"/>
    <w:rsid w:val="00AF48DD"/>
    <w:rPr>
      <w:rFonts w:ascii="宋体" w:eastAsia="宋体" w:hAnsi="Courier New" w:cs="Times New Roman"/>
      <w:spacing w:val="-4"/>
      <w:sz w:val="18"/>
      <w:szCs w:val="20"/>
    </w:rPr>
  </w:style>
  <w:style w:type="character" w:customStyle="1" w:styleId="Charf2">
    <w:name w:val="正文首行缩进 Char"/>
    <w:link w:val="aff3"/>
    <w:qFormat/>
    <w:rsid w:val="00AF48DD"/>
    <w:rPr>
      <w:rFonts w:ascii="Calibri" w:eastAsia="宋体" w:hAnsi="Calibri"/>
    </w:rPr>
  </w:style>
  <w:style w:type="character" w:customStyle="1" w:styleId="maywed421">
    <w:name w:val="maywed421"/>
    <w:rsid w:val="00AF48DD"/>
    <w:rPr>
      <w:strike w:val="0"/>
      <w:dstrike w:val="0"/>
      <w:color w:val="366FB6"/>
      <w:u w:val="none"/>
    </w:rPr>
  </w:style>
  <w:style w:type="character" w:customStyle="1" w:styleId="2CharChar0">
    <w:name w:val="正文2 Char Char"/>
    <w:link w:val="24"/>
    <w:rsid w:val="00AF48DD"/>
    <w:rPr>
      <w:rFonts w:ascii="Times New Roman" w:hAnsi="Times New Roman"/>
      <w:sz w:val="24"/>
    </w:rPr>
  </w:style>
  <w:style w:type="character" w:customStyle="1" w:styleId="aff4">
    <w:name w:val="样式 小四"/>
    <w:rsid w:val="00AF48DD"/>
    <w:rPr>
      <w:sz w:val="21"/>
    </w:rPr>
  </w:style>
  <w:style w:type="character" w:customStyle="1" w:styleId="ListParagraphChar">
    <w:name w:val="List Paragraph Char"/>
    <w:link w:val="16"/>
    <w:locked/>
    <w:rsid w:val="00AF48DD"/>
    <w:rPr>
      <w:rFonts w:ascii="Times New Roman" w:hAnsi="Times New Roman"/>
      <w:szCs w:val="24"/>
    </w:rPr>
  </w:style>
  <w:style w:type="character" w:customStyle="1" w:styleId="fontdz1">
    <w:name w:val="fontdz1"/>
    <w:rsid w:val="00AF48DD"/>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F48DD"/>
    <w:rPr>
      <w:rFonts w:eastAsia="隶书"/>
      <w:b/>
      <w:bCs/>
      <w:sz w:val="36"/>
      <w:szCs w:val="36"/>
      <w:lang w:val="en-US" w:eastAsia="zh-CN" w:bidi="ar-SA"/>
    </w:rPr>
  </w:style>
  <w:style w:type="character" w:customStyle="1" w:styleId="Charf3">
    <w:name w:val="文档结构图 Char"/>
    <w:link w:val="aff5"/>
    <w:qFormat/>
    <w:rsid w:val="00AF48DD"/>
    <w:rPr>
      <w:rFonts w:ascii="宋体"/>
      <w:sz w:val="18"/>
      <w:szCs w:val="18"/>
    </w:rPr>
  </w:style>
  <w:style w:type="character" w:customStyle="1" w:styleId="black10">
    <w:name w:val="black10"/>
    <w:basedOn w:val="a9"/>
    <w:rsid w:val="00AF48DD"/>
  </w:style>
  <w:style w:type="character" w:customStyle="1" w:styleId="2Char4">
    <w:name w:val="样式 首行缩进:  2 字符 Char"/>
    <w:link w:val="2"/>
    <w:rsid w:val="00AF48DD"/>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AF48DD"/>
    <w:rPr>
      <w:rFonts w:ascii="Arial" w:eastAsia="宋体" w:hAnsi="Arial"/>
      <w:kern w:val="2"/>
      <w:sz w:val="24"/>
      <w:lang w:val="en-US" w:eastAsia="zh-CN"/>
    </w:rPr>
  </w:style>
  <w:style w:type="character" w:customStyle="1" w:styleId="Charf5">
    <w:name w:val="日期 Char"/>
    <w:aliases w:val="封面日期 Char"/>
    <w:link w:val="aff6"/>
    <w:qFormat/>
    <w:rsid w:val="00AF48DD"/>
    <w:rPr>
      <w:rFonts w:eastAsia="楷体_GB2312"/>
      <w:sz w:val="32"/>
    </w:rPr>
  </w:style>
  <w:style w:type="character" w:customStyle="1" w:styleId="mark8">
    <w:name w:val="mark8"/>
    <w:rsid w:val="00AF48DD"/>
    <w:rPr>
      <w:b/>
      <w:bCs/>
      <w:sz w:val="21"/>
      <w:szCs w:val="21"/>
    </w:rPr>
  </w:style>
  <w:style w:type="character" w:customStyle="1" w:styleId="Char13">
    <w:name w:val="页眉 Char1"/>
    <w:uiPriority w:val="99"/>
    <w:qFormat/>
    <w:rsid w:val="00AF48DD"/>
    <w:rPr>
      <w:kern w:val="2"/>
      <w:sz w:val="18"/>
      <w:szCs w:val="18"/>
    </w:rPr>
  </w:style>
  <w:style w:type="character" w:customStyle="1" w:styleId="2Char5">
    <w:name w:val="正文文本 2 Char"/>
    <w:link w:val="25"/>
    <w:qFormat/>
    <w:rsid w:val="00AF48DD"/>
    <w:rPr>
      <w:rFonts w:ascii="宋体" w:eastAsia="宋体" w:hAnsi="宋体"/>
      <w:color w:val="000000"/>
      <w:sz w:val="24"/>
      <w:szCs w:val="24"/>
    </w:rPr>
  </w:style>
  <w:style w:type="character" w:customStyle="1" w:styleId="Charf6">
    <w:name w:val="批注主题 Char"/>
    <w:link w:val="26"/>
    <w:uiPriority w:val="99"/>
    <w:qFormat/>
    <w:rsid w:val="00AF48DD"/>
    <w:rPr>
      <w:b/>
      <w:bCs/>
    </w:rPr>
  </w:style>
  <w:style w:type="character" w:customStyle="1" w:styleId="CharChar0">
    <w:name w:val="二级标题 Char Char"/>
    <w:rsid w:val="00AF48DD"/>
    <w:rPr>
      <w:rFonts w:eastAsia="仿宋"/>
      <w:b/>
      <w:sz w:val="28"/>
      <w:lang w:val="en-US" w:eastAsia="zh-CN" w:bidi="ar-SA"/>
    </w:rPr>
  </w:style>
  <w:style w:type="character" w:customStyle="1" w:styleId="font9blackline14">
    <w:name w:val="font9_black_line14"/>
    <w:basedOn w:val="a9"/>
    <w:rsid w:val="00AF48DD"/>
  </w:style>
  <w:style w:type="character" w:customStyle="1" w:styleId="CharChar4">
    <w:name w:val="Char Char4"/>
    <w:rsid w:val="00AF48DD"/>
    <w:rPr>
      <w:rFonts w:ascii="Calibri" w:eastAsia="宋体" w:hAnsi="Calibri"/>
      <w:sz w:val="18"/>
      <w:szCs w:val="18"/>
      <w:lang w:bidi="ar-SA"/>
    </w:rPr>
  </w:style>
  <w:style w:type="character" w:customStyle="1" w:styleId="110">
    <w:name w:val="中等深浅网格 11"/>
    <w:semiHidden/>
    <w:rsid w:val="00AF48DD"/>
    <w:rPr>
      <w:color w:val="808080"/>
    </w:rPr>
  </w:style>
  <w:style w:type="character" w:customStyle="1" w:styleId="tw4winJump">
    <w:name w:val="tw4winJump"/>
    <w:rsid w:val="00AF48DD"/>
    <w:rPr>
      <w:rFonts w:ascii="Courier New" w:hAnsi="Courier New"/>
      <w:color w:val="008080"/>
    </w:rPr>
  </w:style>
  <w:style w:type="character" w:customStyle="1" w:styleId="flname7">
    <w:name w:val="flname7"/>
    <w:basedOn w:val="a9"/>
    <w:rsid w:val="00AF48DD"/>
  </w:style>
  <w:style w:type="character" w:customStyle="1" w:styleId="2Char6">
    <w:name w:val="正文文本缩进 2 Char"/>
    <w:link w:val="27"/>
    <w:qFormat/>
    <w:rsid w:val="00AF48DD"/>
    <w:rPr>
      <w:rFonts w:ascii="仿宋_GB2312" w:hAnsi="宋体" w:cs="Arial"/>
      <w:b/>
      <w:bCs/>
      <w:color w:val="000000"/>
      <w:sz w:val="24"/>
      <w:szCs w:val="24"/>
    </w:rPr>
  </w:style>
  <w:style w:type="character" w:customStyle="1" w:styleId="headeroddCharChar1">
    <w:name w:val="header odd Char Char1"/>
    <w:rsid w:val="00AF48DD"/>
    <w:rPr>
      <w:rFonts w:eastAsia="宋体"/>
      <w:kern w:val="2"/>
      <w:sz w:val="18"/>
      <w:szCs w:val="18"/>
      <w:lang w:val="en-US" w:eastAsia="zh-CN" w:bidi="ar-SA"/>
    </w:rPr>
  </w:style>
  <w:style w:type="character" w:customStyle="1" w:styleId="CharChar10">
    <w:name w:val="封面日期 Char Char1"/>
    <w:rsid w:val="00AF48DD"/>
    <w:rPr>
      <w:rFonts w:ascii="Calibri" w:eastAsia="楷体_GB2312" w:hAnsi="Calibri"/>
      <w:kern w:val="2"/>
      <w:sz w:val="32"/>
      <w:lang w:val="en-US" w:eastAsia="zh-CN" w:bidi="ar-SA"/>
    </w:rPr>
  </w:style>
  <w:style w:type="character" w:customStyle="1" w:styleId="css21">
    <w:name w:val="css21"/>
    <w:rsid w:val="00AF48DD"/>
    <w:rPr>
      <w:sz w:val="18"/>
    </w:rPr>
  </w:style>
  <w:style w:type="character" w:customStyle="1" w:styleId="huide001">
    <w:name w:val="huide001"/>
    <w:rsid w:val="00AF48DD"/>
    <w:rPr>
      <w:rFonts w:ascii="Arial" w:hAnsi="Arial" w:cs="Arial" w:hint="default"/>
      <w:color w:val="666666"/>
      <w:sz w:val="18"/>
      <w:szCs w:val="18"/>
    </w:rPr>
  </w:style>
  <w:style w:type="character" w:customStyle="1" w:styleId="titleemph1">
    <w:name w:val="title_emph1"/>
    <w:rsid w:val="00AF48DD"/>
    <w:rPr>
      <w:rFonts w:ascii="Arial" w:hAnsi="Arial" w:cs="Arial" w:hint="default"/>
      <w:b/>
      <w:bCs/>
      <w:sz w:val="18"/>
      <w:szCs w:val="18"/>
    </w:rPr>
  </w:style>
  <w:style w:type="character" w:customStyle="1" w:styleId="tw4winPopup">
    <w:name w:val="tw4winPopup"/>
    <w:rsid w:val="00AF48DD"/>
    <w:rPr>
      <w:rFonts w:ascii="Courier New" w:hAnsi="Courier New"/>
      <w:color w:val="008000"/>
    </w:rPr>
  </w:style>
  <w:style w:type="character" w:customStyle="1" w:styleId="aff7">
    <w:name w:val="数据小节格式"/>
    <w:rsid w:val="00AF48DD"/>
    <w:rPr>
      <w:rFonts w:ascii="新宋体" w:eastAsia="华文中宋" w:hAnsi="新宋体"/>
      <w:b/>
      <w:bCs/>
      <w:sz w:val="27"/>
      <w:szCs w:val="26"/>
      <w:shd w:val="clear" w:color="auto" w:fill="auto"/>
    </w:rPr>
  </w:style>
  <w:style w:type="character" w:customStyle="1" w:styleId="IndentNormalChar">
    <w:name w:val="Indent Normal Char"/>
    <w:link w:val="IndentNormal"/>
    <w:rsid w:val="00AF48DD"/>
  </w:style>
  <w:style w:type="character" w:customStyle="1" w:styleId="Charf7">
    <w:name w:val="副标题 Char"/>
    <w:link w:val="aff8"/>
    <w:qFormat/>
    <w:rsid w:val="00AF48DD"/>
    <w:rPr>
      <w:rFonts w:ascii="Times New Roman" w:eastAsia="Times New Roman" w:hAnsi="Times New Roman"/>
      <w:sz w:val="18"/>
      <w:szCs w:val="18"/>
    </w:rPr>
  </w:style>
  <w:style w:type="character" w:customStyle="1" w:styleId="Charf8">
    <w:name w:val="标准正文格式 Char"/>
    <w:link w:val="aff9"/>
    <w:rsid w:val="00AF48DD"/>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F48DD"/>
    <w:rPr>
      <w:rFonts w:eastAsia="隶书"/>
      <w:b/>
      <w:bCs/>
      <w:sz w:val="36"/>
      <w:szCs w:val="36"/>
      <w:lang w:val="en-US" w:eastAsia="zh-CN" w:bidi="ar-SA"/>
    </w:rPr>
  </w:style>
  <w:style w:type="character" w:customStyle="1" w:styleId="Charf9">
    <w:name w:val="大标题 Char"/>
    <w:link w:val="affa"/>
    <w:rsid w:val="00AF48DD"/>
    <w:rPr>
      <w:b/>
      <w:sz w:val="28"/>
    </w:rPr>
  </w:style>
  <w:style w:type="character" w:customStyle="1" w:styleId="apple-style-span">
    <w:name w:val="apple-style-span"/>
    <w:basedOn w:val="a9"/>
    <w:rsid w:val="00AF48DD"/>
  </w:style>
  <w:style w:type="character" w:customStyle="1" w:styleId="hChar">
    <w:name w:val="h Char"/>
    <w:aliases w:val="En-tête 1.1 Char,En-tête 1.11 Char,Ò³Ã¼ Char Char"/>
    <w:rsid w:val="00AF48DD"/>
    <w:rPr>
      <w:rFonts w:ascii="Calibri" w:eastAsia="宋体" w:hAnsi="Calibri" w:cs="Times New Roman"/>
      <w:sz w:val="18"/>
      <w:szCs w:val="18"/>
    </w:rPr>
  </w:style>
  <w:style w:type="character" w:customStyle="1" w:styleId="17">
    <w:name w:val="样式 小四1"/>
    <w:rsid w:val="00AF48DD"/>
    <w:rPr>
      <w:rFonts w:ascii="Tahoma" w:eastAsia="仿宋_GB2312" w:hAnsi="Tahoma"/>
      <w:kern w:val="2"/>
      <w:sz w:val="24"/>
      <w:lang w:val="en-US" w:eastAsia="zh-CN" w:bidi="ar-SA"/>
    </w:rPr>
  </w:style>
  <w:style w:type="character" w:customStyle="1" w:styleId="Charfa">
    <w:name w:val="表格中文字 Char"/>
    <w:link w:val="affb"/>
    <w:rsid w:val="00AF48DD"/>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AF48DD"/>
    <w:rPr>
      <w:rFonts w:ascii="宋体" w:eastAsia="宋体" w:hAnsi="Courier New"/>
      <w:sz w:val="21"/>
      <w:lang w:val="en-US" w:eastAsia="zh-CN" w:bidi="ar-SA"/>
    </w:rPr>
  </w:style>
  <w:style w:type="character" w:customStyle="1" w:styleId="HTMLChar">
    <w:name w:val="HTML 预设格式 Char"/>
    <w:link w:val="HTML"/>
    <w:qFormat/>
    <w:rsid w:val="00AF48DD"/>
    <w:rPr>
      <w:rFonts w:ascii="Courier New" w:hAnsi="Courier New" w:cs="Courier New"/>
    </w:rPr>
  </w:style>
  <w:style w:type="character" w:customStyle="1" w:styleId="3Char2">
    <w:name w:val="正文文本 3 Char"/>
    <w:link w:val="32"/>
    <w:qFormat/>
    <w:rsid w:val="00AF48DD"/>
    <w:rPr>
      <w:rFonts w:ascii="Times New Roman" w:eastAsia="仿宋_GB2312" w:hAnsi="宋体"/>
      <w:b/>
      <w:bCs/>
      <w:sz w:val="24"/>
    </w:rPr>
  </w:style>
  <w:style w:type="character" w:customStyle="1" w:styleId="title14">
    <w:name w:val="title14"/>
    <w:basedOn w:val="a9"/>
    <w:rsid w:val="00AF48DD"/>
  </w:style>
  <w:style w:type="character" w:customStyle="1" w:styleId="z-Char0">
    <w:name w:val="z-窗体底端 Char"/>
    <w:link w:val="z-0"/>
    <w:rsid w:val="00AF48DD"/>
    <w:rPr>
      <w:rFonts w:ascii="Arial" w:hAnsi="Arial" w:cs="Arial"/>
      <w:vanish/>
      <w:sz w:val="16"/>
      <w:szCs w:val="16"/>
    </w:rPr>
  </w:style>
  <w:style w:type="character" w:customStyle="1" w:styleId="Charfb">
    <w:name w:val="称呼 Char"/>
    <w:link w:val="affc"/>
    <w:qFormat/>
    <w:rsid w:val="00AF48DD"/>
    <w:rPr>
      <w:rFonts w:ascii="宋体" w:hAnsi="Times New Roman"/>
      <w:b/>
      <w:sz w:val="28"/>
    </w:rPr>
  </w:style>
  <w:style w:type="character" w:customStyle="1" w:styleId="CharChar13">
    <w:name w:val="Char Char13"/>
    <w:rsid w:val="00AF48DD"/>
    <w:rPr>
      <w:rFonts w:ascii="Calibri" w:eastAsia="宋体" w:hAnsi="Calibri" w:cs="Times New Roman"/>
      <w:sz w:val="18"/>
      <w:szCs w:val="18"/>
    </w:rPr>
  </w:style>
  <w:style w:type="character" w:customStyle="1" w:styleId="aChar">
    <w:name w:val="a Char"/>
    <w:link w:val="affd"/>
    <w:rsid w:val="00AF48DD"/>
    <w:rPr>
      <w:rFonts w:ascii="宋体" w:eastAsia="仿宋_GB2312" w:hAnsi="宋体"/>
      <w:sz w:val="24"/>
    </w:rPr>
  </w:style>
  <w:style w:type="character" w:customStyle="1" w:styleId="tw4winTerm">
    <w:name w:val="tw4winTerm"/>
    <w:rsid w:val="00AF48DD"/>
    <w:rPr>
      <w:color w:val="0000FF"/>
    </w:rPr>
  </w:style>
  <w:style w:type="character" w:customStyle="1" w:styleId="ca-7">
    <w:name w:val="ca-7"/>
    <w:basedOn w:val="a9"/>
    <w:rsid w:val="00AF48DD"/>
  </w:style>
  <w:style w:type="character" w:customStyle="1" w:styleId="btitlenamewangputoptitle">
    <w:name w:val="b titlename wangputoptitle"/>
    <w:basedOn w:val="a9"/>
    <w:rsid w:val="00AF48DD"/>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F48DD"/>
    <w:rPr>
      <w:rFonts w:eastAsia="宋体"/>
      <w:kern w:val="2"/>
      <w:sz w:val="21"/>
      <w:lang w:val="en-US" w:eastAsia="zh-CN" w:bidi="ar-SA"/>
    </w:rPr>
  </w:style>
  <w:style w:type="character" w:customStyle="1" w:styleId="ca-8">
    <w:name w:val="ca-8"/>
    <w:basedOn w:val="a9"/>
    <w:rsid w:val="00AF48DD"/>
  </w:style>
  <w:style w:type="character" w:customStyle="1" w:styleId="line1">
    <w:name w:val="line1"/>
    <w:rsid w:val="00AF48DD"/>
    <w:rPr>
      <w:strike w:val="0"/>
      <w:dstrike w:val="0"/>
      <w:spacing w:val="360"/>
      <w:u w:val="none"/>
    </w:rPr>
  </w:style>
  <w:style w:type="character" w:customStyle="1" w:styleId="Charfc">
    <w:name w:val="自定义正文 Char"/>
    <w:link w:val="affe"/>
    <w:rsid w:val="00AF48DD"/>
    <w:rPr>
      <w:rFonts w:ascii="仿宋_GB2312" w:eastAsia="仿宋_GB2312"/>
      <w:sz w:val="28"/>
      <w:szCs w:val="24"/>
    </w:rPr>
  </w:style>
  <w:style w:type="character" w:customStyle="1" w:styleId="textshow1">
    <w:name w:val="text_show1"/>
    <w:rsid w:val="00AF48DD"/>
    <w:rPr>
      <w:strike w:val="0"/>
      <w:dstrike w:val="0"/>
      <w:color w:val="000000"/>
      <w:sz w:val="21"/>
      <w:szCs w:val="21"/>
      <w:u w:val="none"/>
    </w:rPr>
  </w:style>
  <w:style w:type="character" w:customStyle="1" w:styleId="inf1">
    <w:name w:val="inf1"/>
    <w:rsid w:val="00AF48DD"/>
    <w:rPr>
      <w:rFonts w:ascii="宋体" w:eastAsia="宋体" w:hAnsi="宋体" w:hint="eastAsia"/>
      <w:color w:val="000000"/>
      <w:sz w:val="20"/>
      <w:szCs w:val="20"/>
    </w:rPr>
  </w:style>
  <w:style w:type="character" w:customStyle="1" w:styleId="info4">
    <w:name w:val="info4"/>
    <w:basedOn w:val="a9"/>
    <w:rsid w:val="00AF48DD"/>
  </w:style>
  <w:style w:type="character" w:customStyle="1" w:styleId="Charfd">
    <w:name w:val="纯文本 Char"/>
    <w:aliases w:val="普通文字 Char Char Char1,普通文字 Char Char Char Char,0921 Char"/>
    <w:link w:val="afff"/>
    <w:qFormat/>
    <w:rsid w:val="00AF48DD"/>
    <w:rPr>
      <w:rFonts w:ascii="宋体" w:hAnsi="Courier New"/>
      <w:sz w:val="24"/>
      <w:szCs w:val="24"/>
    </w:rPr>
  </w:style>
  <w:style w:type="character" w:customStyle="1" w:styleId="Char14">
    <w:name w:val="大汉方案正文 Char1"/>
    <w:link w:val="afff0"/>
    <w:rsid w:val="00AF48DD"/>
    <w:rPr>
      <w:rFonts w:ascii="Arial" w:eastAsia="宋体" w:hAnsi="Arial"/>
      <w:sz w:val="24"/>
      <w:szCs w:val="24"/>
    </w:rPr>
  </w:style>
  <w:style w:type="character" w:customStyle="1" w:styleId="tw4winInternal">
    <w:name w:val="tw4winInternal"/>
    <w:rsid w:val="00AF48DD"/>
    <w:rPr>
      <w:rFonts w:ascii="Courier New" w:hAnsi="Courier New"/>
      <w:color w:val="FF0000"/>
    </w:rPr>
  </w:style>
  <w:style w:type="character" w:customStyle="1" w:styleId="CharChara">
    <w:name w:val="封面日期 Char Char"/>
    <w:rsid w:val="00AF48DD"/>
    <w:rPr>
      <w:rFonts w:eastAsia="楷体_GB2312"/>
      <w:kern w:val="2"/>
      <w:sz w:val="32"/>
      <w:lang w:val="en-US" w:eastAsia="zh-CN" w:bidi="ar-SA"/>
    </w:rPr>
  </w:style>
  <w:style w:type="character" w:customStyle="1" w:styleId="p71">
    <w:name w:val="p71"/>
    <w:rsid w:val="00AF48DD"/>
    <w:rPr>
      <w:sz w:val="21"/>
    </w:rPr>
  </w:style>
  <w:style w:type="character" w:customStyle="1" w:styleId="Charfe">
    <w:name w:val="批注文字 Char"/>
    <w:uiPriority w:val="99"/>
    <w:qFormat/>
    <w:rsid w:val="00AF48DD"/>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F48DD"/>
    <w:rPr>
      <w:rFonts w:ascii="宋体" w:eastAsia="宋体" w:hAnsi="Courier New" w:cs="Times New Roman"/>
      <w:szCs w:val="20"/>
    </w:rPr>
  </w:style>
  <w:style w:type="character" w:customStyle="1" w:styleId="1Char3">
    <w:name w:val="标题1 Char"/>
    <w:link w:val="18"/>
    <w:rsid w:val="00AF48DD"/>
    <w:rPr>
      <w:rFonts w:ascii="宋体" w:eastAsia="宋体" w:hAnsi="Courier New"/>
      <w:b/>
      <w:sz w:val="30"/>
    </w:rPr>
  </w:style>
  <w:style w:type="character" w:customStyle="1" w:styleId="3Char3">
    <w:name w:val="标题3 Char"/>
    <w:link w:val="33"/>
    <w:rsid w:val="00AF48DD"/>
    <w:rPr>
      <w:rFonts w:eastAsia="方正仿宋"/>
      <w:sz w:val="32"/>
      <w:szCs w:val="32"/>
    </w:rPr>
  </w:style>
  <w:style w:type="character" w:customStyle="1" w:styleId="2Char7">
    <w:name w:val="标题2 Char"/>
    <w:link w:val="28"/>
    <w:rsid w:val="00AF48DD"/>
    <w:rPr>
      <w:rFonts w:eastAsia="方正楷体"/>
      <w:sz w:val="32"/>
      <w:szCs w:val="32"/>
    </w:rPr>
  </w:style>
  <w:style w:type="character" w:customStyle="1" w:styleId="Charff">
    <w:name w:val="标题正文 Char"/>
    <w:link w:val="afff1"/>
    <w:rsid w:val="00AF48DD"/>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AF48DD"/>
    <w:rPr>
      <w:kern w:val="2"/>
      <w:sz w:val="18"/>
      <w:szCs w:val="18"/>
    </w:rPr>
  </w:style>
  <w:style w:type="character" w:customStyle="1" w:styleId="Charff0">
    <w:name w:val="_正文段落 Char"/>
    <w:link w:val="afff2"/>
    <w:rsid w:val="00AF48DD"/>
    <w:rPr>
      <w:rFonts w:ascii="Calibri" w:eastAsia="宋体" w:hAnsi="Calibri"/>
      <w:szCs w:val="24"/>
    </w:rPr>
  </w:style>
  <w:style w:type="character" w:customStyle="1" w:styleId="2Char8">
    <w:name w:val="正文首行缩进2字符 Char"/>
    <w:link w:val="29"/>
    <w:locked/>
    <w:rsid w:val="00AF48DD"/>
    <w:rPr>
      <w:rFonts w:eastAsia="宋体"/>
      <w:sz w:val="24"/>
    </w:rPr>
  </w:style>
  <w:style w:type="paragraph" w:customStyle="1" w:styleId="3ChapterXXX0505">
    <w:name w:val="样式 样式 标题 3Chapter X.X.X. + 段后: 0.5 行 + 段后: 0.5 行"/>
    <w:basedOn w:val="3ChapterXXX05"/>
    <w:rsid w:val="00AF48DD"/>
  </w:style>
  <w:style w:type="paragraph" w:customStyle="1" w:styleId="PlainText1">
    <w:name w:val="Plain Text1"/>
    <w:basedOn w:val="a8"/>
    <w:rsid w:val="00AF48DD"/>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AF48DD"/>
    <w:pPr>
      <w:widowControl/>
      <w:spacing w:before="240" w:line="240" w:lineRule="atLeast"/>
      <w:jc w:val="left"/>
    </w:pPr>
    <w:rPr>
      <w:b/>
      <w:kern w:val="0"/>
      <w:szCs w:val="21"/>
      <w:lang w:val="en-AU" w:eastAsia="en-US"/>
    </w:rPr>
  </w:style>
  <w:style w:type="paragraph" w:customStyle="1" w:styleId="afff3">
    <w:name w:val="封面标准文稿编辑信息"/>
    <w:rsid w:val="00AF48DD"/>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AF48DD"/>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AF48DD"/>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AF48DD"/>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AF48DD"/>
    <w:rPr>
      <w:rFonts w:ascii="Times New Roman" w:eastAsia="宋体" w:hAnsi="Times New Roman" w:cs="Times New Roman"/>
    </w:rPr>
  </w:style>
  <w:style w:type="paragraph" w:styleId="afff5">
    <w:name w:val="Body Text Indent"/>
    <w:basedOn w:val="a8"/>
    <w:link w:val="Char16"/>
    <w:unhideWhenUsed/>
    <w:qFormat/>
    <w:rsid w:val="00AF48DD"/>
    <w:pPr>
      <w:spacing w:after="120"/>
      <w:ind w:leftChars="200" w:left="420"/>
    </w:pPr>
  </w:style>
  <w:style w:type="character" w:customStyle="1" w:styleId="Char16">
    <w:name w:val="正文文本缩进 Char1"/>
    <w:basedOn w:val="a9"/>
    <w:link w:val="afff5"/>
    <w:uiPriority w:val="99"/>
    <w:semiHidden/>
    <w:rsid w:val="00AF48DD"/>
    <w:rPr>
      <w:rFonts w:ascii="Times New Roman" w:eastAsia="宋体" w:hAnsi="Times New Roman" w:cs="Times New Roman"/>
    </w:rPr>
  </w:style>
  <w:style w:type="paragraph" w:styleId="2a">
    <w:name w:val="Body Text First Indent 2"/>
    <w:basedOn w:val="afff5"/>
    <w:link w:val="2Char10"/>
    <w:rsid w:val="00AF48DD"/>
    <w:pPr>
      <w:ind w:firstLineChars="200" w:firstLine="420"/>
    </w:pPr>
    <w:rPr>
      <w:szCs w:val="20"/>
    </w:rPr>
  </w:style>
  <w:style w:type="character" w:customStyle="1" w:styleId="2Char10">
    <w:name w:val="正文首行缩进 2 Char1"/>
    <w:basedOn w:val="Char16"/>
    <w:link w:val="2a"/>
    <w:rsid w:val="00AF48DD"/>
    <w:rPr>
      <w:rFonts w:ascii="Times New Roman" w:eastAsia="宋体" w:hAnsi="Times New Roman" w:cs="Times New Roman"/>
      <w:szCs w:val="20"/>
    </w:rPr>
  </w:style>
  <w:style w:type="paragraph" w:styleId="80">
    <w:name w:val="toc 8"/>
    <w:basedOn w:val="a8"/>
    <w:next w:val="a8"/>
    <w:uiPriority w:val="39"/>
    <w:qFormat/>
    <w:rsid w:val="00AF48DD"/>
    <w:pPr>
      <w:spacing w:afterLines="50"/>
      <w:ind w:left="1470"/>
      <w:jc w:val="left"/>
    </w:pPr>
    <w:rPr>
      <w:snapToGrid w:val="0"/>
      <w:kern w:val="0"/>
      <w:sz w:val="18"/>
      <w:szCs w:val="18"/>
    </w:rPr>
  </w:style>
  <w:style w:type="paragraph" w:customStyle="1" w:styleId="21">
    <w:name w:val="正文 首行缩进:  2 字符"/>
    <w:basedOn w:val="a8"/>
    <w:next w:val="a8"/>
    <w:link w:val="2Char0"/>
    <w:rsid w:val="00AF48DD"/>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AF48DD"/>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AF48DD"/>
    <w:pPr>
      <w:widowControl/>
      <w:ind w:left="75"/>
      <w:jc w:val="left"/>
    </w:pPr>
    <w:rPr>
      <w:rFonts w:ascii="Arial" w:hAnsi="Arial" w:cs="Arial"/>
      <w:b/>
      <w:bCs/>
      <w:kern w:val="0"/>
      <w:sz w:val="20"/>
      <w:szCs w:val="20"/>
    </w:rPr>
  </w:style>
  <w:style w:type="paragraph" w:customStyle="1" w:styleId="2c">
    <w:name w:val="样式 标题 2 + 五号"/>
    <w:basedOn w:val="20"/>
    <w:rsid w:val="00AF48DD"/>
    <w:pPr>
      <w:spacing w:before="0" w:after="0" w:line="240" w:lineRule="auto"/>
    </w:pPr>
    <w:rPr>
      <w:rFonts w:ascii="宋体" w:eastAsia="宋体" w:hAnsi="宋体"/>
      <w:sz w:val="21"/>
    </w:rPr>
  </w:style>
  <w:style w:type="paragraph" w:styleId="af0">
    <w:name w:val="annotation text"/>
    <w:basedOn w:val="a8"/>
    <w:link w:val="Char1"/>
    <w:uiPriority w:val="99"/>
    <w:qFormat/>
    <w:rsid w:val="00AF48DD"/>
    <w:pPr>
      <w:jc w:val="left"/>
    </w:pPr>
    <w:rPr>
      <w:rFonts w:asciiTheme="minorHAnsi" w:eastAsiaTheme="minorEastAsia" w:hAnsiTheme="minorHAnsi" w:cstheme="minorBidi"/>
    </w:rPr>
  </w:style>
  <w:style w:type="character" w:customStyle="1" w:styleId="Char21">
    <w:name w:val="批注文字 Char2"/>
    <w:basedOn w:val="a9"/>
    <w:uiPriority w:val="99"/>
    <w:semiHidden/>
    <w:rsid w:val="00AF48DD"/>
    <w:rPr>
      <w:rFonts w:ascii="Times New Roman" w:eastAsia="宋体" w:hAnsi="Times New Roman" w:cs="Times New Roman"/>
    </w:rPr>
  </w:style>
  <w:style w:type="paragraph" w:customStyle="1" w:styleId="Bullet20">
    <w:name w:val="Bullet2"/>
    <w:basedOn w:val="a8"/>
    <w:rsid w:val="00AF48DD"/>
    <w:pPr>
      <w:spacing w:afterLines="50"/>
      <w:ind w:left="1440" w:hanging="360"/>
      <w:jc w:val="left"/>
    </w:pPr>
    <w:rPr>
      <w:rFonts w:ascii="宋体"/>
      <w:snapToGrid w:val="0"/>
      <w:color w:val="000080"/>
      <w:kern w:val="0"/>
      <w:szCs w:val="20"/>
    </w:rPr>
  </w:style>
  <w:style w:type="paragraph" w:styleId="34">
    <w:name w:val="List 3"/>
    <w:basedOn w:val="a8"/>
    <w:rsid w:val="00AF48DD"/>
    <w:pPr>
      <w:ind w:leftChars="400" w:left="100" w:hangingChars="200" w:hanging="200"/>
    </w:pPr>
    <w:rPr>
      <w:szCs w:val="20"/>
    </w:rPr>
  </w:style>
  <w:style w:type="paragraph" w:styleId="afff6">
    <w:name w:val="annotation subject"/>
    <w:basedOn w:val="af0"/>
    <w:next w:val="af0"/>
    <w:link w:val="Char17"/>
    <w:uiPriority w:val="99"/>
    <w:qFormat/>
    <w:rsid w:val="00AF48DD"/>
    <w:rPr>
      <w:b/>
      <w:bCs/>
    </w:rPr>
  </w:style>
  <w:style w:type="character" w:customStyle="1" w:styleId="Char17">
    <w:name w:val="批注主题 Char1"/>
    <w:basedOn w:val="Char21"/>
    <w:link w:val="afff6"/>
    <w:uiPriority w:val="99"/>
    <w:qFormat/>
    <w:rsid w:val="00AF48DD"/>
    <w:rPr>
      <w:rFonts w:ascii="Times New Roman" w:eastAsia="宋体" w:hAnsi="Times New Roman" w:cs="Times New Roman"/>
      <w:b/>
      <w:bCs/>
    </w:rPr>
  </w:style>
  <w:style w:type="paragraph" w:styleId="35">
    <w:name w:val="toc 3"/>
    <w:basedOn w:val="a8"/>
    <w:next w:val="a8"/>
    <w:uiPriority w:val="39"/>
    <w:unhideWhenUsed/>
    <w:qFormat/>
    <w:rsid w:val="00AF48DD"/>
    <w:pPr>
      <w:ind w:leftChars="400" w:left="840"/>
    </w:pPr>
  </w:style>
  <w:style w:type="paragraph" w:styleId="afff7">
    <w:name w:val="List Bullet"/>
    <w:basedOn w:val="a8"/>
    <w:qFormat/>
    <w:rsid w:val="00AF48DD"/>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AF48DD"/>
    <w:rPr>
      <w:rFonts w:eastAsia="Times New Roman"/>
      <w:sz w:val="22"/>
    </w:rPr>
  </w:style>
  <w:style w:type="paragraph" w:styleId="afff8">
    <w:name w:val="caption"/>
    <w:basedOn w:val="a8"/>
    <w:next w:val="a8"/>
    <w:qFormat/>
    <w:rsid w:val="00AF48DD"/>
    <w:pPr>
      <w:spacing w:before="152" w:after="160"/>
    </w:pPr>
    <w:rPr>
      <w:rFonts w:ascii="Arial" w:eastAsia="黑体" w:hAnsi="Arial" w:cs="Arial"/>
      <w:sz w:val="20"/>
      <w:szCs w:val="20"/>
    </w:rPr>
  </w:style>
  <w:style w:type="paragraph" w:customStyle="1" w:styleId="afff9">
    <w:name w:val="正文段落"/>
    <w:basedOn w:val="a8"/>
    <w:rsid w:val="00AF48DD"/>
    <w:pPr>
      <w:spacing w:line="300" w:lineRule="auto"/>
      <w:ind w:firstLine="510"/>
    </w:pPr>
    <w:rPr>
      <w:sz w:val="24"/>
      <w:szCs w:val="20"/>
    </w:rPr>
  </w:style>
  <w:style w:type="paragraph" w:styleId="afffa">
    <w:name w:val="Body Text"/>
    <w:basedOn w:val="a8"/>
    <w:link w:val="Char18"/>
    <w:unhideWhenUsed/>
    <w:qFormat/>
    <w:rsid w:val="00AF48DD"/>
    <w:pPr>
      <w:spacing w:after="120"/>
    </w:pPr>
  </w:style>
  <w:style w:type="character" w:customStyle="1" w:styleId="Char18">
    <w:name w:val="正文文本 Char1"/>
    <w:basedOn w:val="a9"/>
    <w:link w:val="afffa"/>
    <w:qFormat/>
    <w:rsid w:val="00AF48DD"/>
    <w:rPr>
      <w:rFonts w:ascii="Times New Roman" w:eastAsia="宋体" w:hAnsi="Times New Roman" w:cs="Times New Roman"/>
    </w:rPr>
  </w:style>
  <w:style w:type="paragraph" w:styleId="aff3">
    <w:name w:val="Body Text First Indent"/>
    <w:basedOn w:val="afffa"/>
    <w:link w:val="Charf2"/>
    <w:qFormat/>
    <w:rsid w:val="00AF48DD"/>
    <w:pPr>
      <w:ind w:firstLineChars="100" w:firstLine="420"/>
    </w:pPr>
    <w:rPr>
      <w:rFonts w:ascii="Calibri" w:hAnsi="Calibri" w:cstheme="minorBidi"/>
    </w:rPr>
  </w:style>
  <w:style w:type="character" w:customStyle="1" w:styleId="Char19">
    <w:name w:val="正文首行缩进 Char1"/>
    <w:basedOn w:val="Char18"/>
    <w:uiPriority w:val="99"/>
    <w:semiHidden/>
    <w:qFormat/>
    <w:rsid w:val="00AF48DD"/>
    <w:rPr>
      <w:rFonts w:ascii="Times New Roman" w:eastAsia="宋体" w:hAnsi="Times New Roman" w:cs="Times New Roman"/>
    </w:rPr>
  </w:style>
  <w:style w:type="paragraph" w:styleId="31">
    <w:name w:val="Body Text Indent 3"/>
    <w:basedOn w:val="a8"/>
    <w:link w:val="3Char0"/>
    <w:qFormat/>
    <w:rsid w:val="00AF48DD"/>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AF48DD"/>
    <w:rPr>
      <w:rFonts w:ascii="Times New Roman" w:eastAsia="宋体" w:hAnsi="Times New Roman" w:cs="Times New Roman"/>
      <w:sz w:val="16"/>
      <w:szCs w:val="16"/>
    </w:rPr>
  </w:style>
  <w:style w:type="paragraph" w:customStyle="1" w:styleId="-11">
    <w:name w:val="彩色列表 - 强调文字颜色 11"/>
    <w:basedOn w:val="a8"/>
    <w:link w:val="-1Char"/>
    <w:qFormat/>
    <w:rsid w:val="00AF48DD"/>
    <w:pPr>
      <w:ind w:firstLineChars="200" w:firstLine="420"/>
    </w:pPr>
    <w:rPr>
      <w:rFonts w:asciiTheme="minorHAnsi" w:eastAsiaTheme="minorEastAsia" w:hAnsiTheme="minorHAnsi" w:cstheme="minorBidi"/>
    </w:rPr>
  </w:style>
  <w:style w:type="paragraph" w:customStyle="1" w:styleId="afffb">
    <w:name w:val="页面边线"/>
    <w:basedOn w:val="a8"/>
    <w:rsid w:val="00AF48DD"/>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AF48DD"/>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AF48DD"/>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AF48DD"/>
    <w:pPr>
      <w:numPr>
        <w:numId w:val="0"/>
      </w:numPr>
      <w:tabs>
        <w:tab w:val="left" w:pos="864"/>
      </w:tabs>
      <w:ind w:left="425" w:hanging="425"/>
    </w:pPr>
    <w:rPr>
      <w:szCs w:val="21"/>
    </w:rPr>
  </w:style>
  <w:style w:type="paragraph" w:styleId="aff5">
    <w:name w:val="Document Map"/>
    <w:basedOn w:val="a8"/>
    <w:link w:val="Charf3"/>
    <w:qFormat/>
    <w:rsid w:val="00AF48DD"/>
    <w:rPr>
      <w:rFonts w:ascii="宋体" w:eastAsiaTheme="minorEastAsia" w:hAnsiTheme="minorHAnsi" w:cstheme="minorBidi"/>
      <w:sz w:val="18"/>
      <w:szCs w:val="18"/>
    </w:rPr>
  </w:style>
  <w:style w:type="character" w:customStyle="1" w:styleId="Char22">
    <w:name w:val="文档结构图 Char2"/>
    <w:basedOn w:val="a9"/>
    <w:uiPriority w:val="99"/>
    <w:semiHidden/>
    <w:rsid w:val="00AF48DD"/>
    <w:rPr>
      <w:rFonts w:ascii="宋体" w:eastAsia="宋体" w:hAnsi="Times New Roman" w:cs="Times New Roman"/>
      <w:sz w:val="18"/>
      <w:szCs w:val="18"/>
    </w:rPr>
  </w:style>
  <w:style w:type="paragraph" w:styleId="2d">
    <w:name w:val="List 2"/>
    <w:basedOn w:val="a8"/>
    <w:rsid w:val="00AF48DD"/>
    <w:pPr>
      <w:ind w:leftChars="200" w:left="100" w:hangingChars="200" w:hanging="200"/>
    </w:pPr>
    <w:rPr>
      <w:sz w:val="28"/>
      <w:szCs w:val="24"/>
    </w:rPr>
  </w:style>
  <w:style w:type="paragraph" w:customStyle="1" w:styleId="a6">
    <w:name w:val="列表内容"/>
    <w:basedOn w:val="a8"/>
    <w:next w:val="a8"/>
    <w:rsid w:val="00AF48DD"/>
    <w:pPr>
      <w:widowControl/>
      <w:numPr>
        <w:numId w:val="2"/>
      </w:numPr>
      <w:tabs>
        <w:tab w:val="left" w:pos="840"/>
      </w:tabs>
      <w:jc w:val="left"/>
    </w:pPr>
    <w:rPr>
      <w:kern w:val="0"/>
      <w:sz w:val="18"/>
      <w:szCs w:val="24"/>
    </w:rPr>
  </w:style>
  <w:style w:type="paragraph" w:styleId="3">
    <w:name w:val="List Number 3"/>
    <w:basedOn w:val="a8"/>
    <w:rsid w:val="00AF48DD"/>
    <w:pPr>
      <w:numPr>
        <w:numId w:val="3"/>
      </w:numPr>
      <w:tabs>
        <w:tab w:val="left" w:pos="780"/>
      </w:tabs>
    </w:pPr>
    <w:rPr>
      <w:szCs w:val="24"/>
    </w:rPr>
  </w:style>
  <w:style w:type="paragraph" w:customStyle="1" w:styleId="Style-">
    <w:name w:val="Style-正文"/>
    <w:basedOn w:val="a8"/>
    <w:rsid w:val="00AF48DD"/>
    <w:pPr>
      <w:spacing w:line="360" w:lineRule="auto"/>
      <w:ind w:firstLine="420"/>
    </w:pPr>
    <w:rPr>
      <w:rFonts w:ascii="宋体" w:hAnsi="宋体"/>
      <w:sz w:val="24"/>
      <w:szCs w:val="24"/>
    </w:rPr>
  </w:style>
  <w:style w:type="paragraph" w:styleId="afffc">
    <w:name w:val="List Number"/>
    <w:basedOn w:val="a8"/>
    <w:qFormat/>
    <w:rsid w:val="00AF48DD"/>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AF48DD"/>
    <w:pPr>
      <w:spacing w:line="360" w:lineRule="auto"/>
    </w:pPr>
    <w:rPr>
      <w:rFonts w:eastAsia="仿宋_GB2312"/>
      <w:bCs w:val="0"/>
      <w:sz w:val="28"/>
    </w:rPr>
  </w:style>
  <w:style w:type="paragraph" w:styleId="42">
    <w:name w:val="List Bullet 4"/>
    <w:basedOn w:val="a8"/>
    <w:qFormat/>
    <w:rsid w:val="00AF48DD"/>
    <w:pPr>
      <w:tabs>
        <w:tab w:val="left" w:pos="780"/>
      </w:tabs>
      <w:ind w:left="780" w:hanging="420"/>
    </w:pPr>
    <w:rPr>
      <w:szCs w:val="24"/>
    </w:rPr>
  </w:style>
  <w:style w:type="paragraph" w:styleId="af6">
    <w:name w:val="Normal Indent"/>
    <w:basedOn w:val="a8"/>
    <w:link w:val="Char8"/>
    <w:qFormat/>
    <w:rsid w:val="00AF48DD"/>
    <w:pPr>
      <w:ind w:firstLine="420"/>
    </w:pPr>
    <w:rPr>
      <w:rFonts w:asciiTheme="minorHAnsi" w:hAnsiTheme="minorHAnsi" w:cstheme="minorBidi"/>
    </w:rPr>
  </w:style>
  <w:style w:type="paragraph" w:styleId="2f">
    <w:name w:val="List Bullet 2"/>
    <w:basedOn w:val="a8"/>
    <w:qFormat/>
    <w:rsid w:val="00AF48DD"/>
    <w:pPr>
      <w:tabs>
        <w:tab w:val="left" w:pos="780"/>
      </w:tabs>
      <w:ind w:leftChars="200" w:left="780" w:hangingChars="200" w:hanging="360"/>
    </w:pPr>
    <w:rPr>
      <w:szCs w:val="24"/>
    </w:rPr>
  </w:style>
  <w:style w:type="paragraph" w:customStyle="1" w:styleId="5">
    <w:name w:val="5级"/>
    <w:basedOn w:val="a8"/>
    <w:next w:val="af6"/>
    <w:rsid w:val="00AF48DD"/>
    <w:pPr>
      <w:numPr>
        <w:ilvl w:val="4"/>
        <w:numId w:val="4"/>
      </w:numPr>
    </w:pPr>
    <w:rPr>
      <w:rFonts w:eastAsia="黑体"/>
      <w:kern w:val="0"/>
      <w:sz w:val="24"/>
      <w:szCs w:val="20"/>
    </w:rPr>
  </w:style>
  <w:style w:type="paragraph" w:customStyle="1" w:styleId="Paragraph10">
    <w:name w:val="Paragraph1"/>
    <w:basedOn w:val="a8"/>
    <w:rsid w:val="00AF48DD"/>
    <w:pPr>
      <w:spacing w:before="80" w:afterLines="50"/>
    </w:pPr>
    <w:rPr>
      <w:rFonts w:ascii="宋体"/>
      <w:snapToGrid w:val="0"/>
      <w:kern w:val="0"/>
      <w:szCs w:val="20"/>
    </w:rPr>
  </w:style>
  <w:style w:type="paragraph" w:styleId="afffd">
    <w:name w:val="List"/>
    <w:basedOn w:val="a8"/>
    <w:rsid w:val="00AF48DD"/>
    <w:pPr>
      <w:ind w:left="200" w:hangingChars="200" w:hanging="200"/>
    </w:pPr>
    <w:rPr>
      <w:sz w:val="28"/>
      <w:szCs w:val="24"/>
    </w:rPr>
  </w:style>
  <w:style w:type="paragraph" w:styleId="affc">
    <w:name w:val="Salutation"/>
    <w:basedOn w:val="a8"/>
    <w:next w:val="a8"/>
    <w:link w:val="Charfb"/>
    <w:qFormat/>
    <w:rsid w:val="00AF48DD"/>
    <w:rPr>
      <w:rFonts w:ascii="宋体" w:eastAsiaTheme="minorEastAsia" w:cstheme="minorBidi"/>
      <w:b/>
      <w:sz w:val="28"/>
    </w:rPr>
  </w:style>
  <w:style w:type="character" w:customStyle="1" w:styleId="Char1b">
    <w:name w:val="称呼 Char1"/>
    <w:basedOn w:val="a9"/>
    <w:uiPriority w:val="99"/>
    <w:semiHidden/>
    <w:qFormat/>
    <w:rsid w:val="00AF48DD"/>
    <w:rPr>
      <w:rFonts w:ascii="Times New Roman" w:eastAsia="宋体" w:hAnsi="Times New Roman" w:cs="Times New Roman"/>
    </w:rPr>
  </w:style>
  <w:style w:type="paragraph" w:styleId="afffe">
    <w:name w:val="Normal (Web)"/>
    <w:basedOn w:val="a8"/>
    <w:uiPriority w:val="99"/>
    <w:unhideWhenUsed/>
    <w:qFormat/>
    <w:rsid w:val="00AF48DD"/>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AF48DD"/>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AF48DD"/>
    <w:rPr>
      <w:rFonts w:ascii="Times New Roman" w:eastAsia="宋体" w:hAnsi="Times New Roman" w:cs="Times New Roman"/>
      <w:sz w:val="18"/>
      <w:szCs w:val="18"/>
    </w:rPr>
  </w:style>
  <w:style w:type="paragraph" w:styleId="aff8">
    <w:name w:val="Subtitle"/>
    <w:basedOn w:val="a8"/>
    <w:link w:val="Charf7"/>
    <w:qFormat/>
    <w:rsid w:val="00AF48DD"/>
    <w:pPr>
      <w:spacing w:afterLines="50"/>
      <w:jc w:val="center"/>
    </w:pPr>
    <w:rPr>
      <w:rFonts w:eastAsia="Times New Roman" w:cstheme="minorBidi"/>
      <w:sz w:val="18"/>
      <w:szCs w:val="18"/>
    </w:rPr>
  </w:style>
  <w:style w:type="character" w:customStyle="1" w:styleId="Char1d">
    <w:name w:val="副标题 Char1"/>
    <w:basedOn w:val="a9"/>
    <w:uiPriority w:val="11"/>
    <w:qFormat/>
    <w:rsid w:val="00AF48DD"/>
    <w:rPr>
      <w:rFonts w:asciiTheme="majorHAnsi" w:eastAsia="宋体" w:hAnsiTheme="majorHAnsi" w:cstheme="majorBidi"/>
      <w:b/>
      <w:bCs/>
      <w:kern w:val="28"/>
      <w:sz w:val="32"/>
      <w:szCs w:val="32"/>
    </w:rPr>
  </w:style>
  <w:style w:type="paragraph" w:customStyle="1" w:styleId="33">
    <w:name w:val="标题3"/>
    <w:basedOn w:val="a8"/>
    <w:link w:val="3Char3"/>
    <w:qFormat/>
    <w:rsid w:val="00AF48DD"/>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AF48DD"/>
    <w:pPr>
      <w:ind w:leftChars="600" w:left="1260"/>
    </w:pPr>
  </w:style>
  <w:style w:type="paragraph" w:customStyle="1" w:styleId="affff">
    <w:name w:val="招标文件－紧缩表格用正文"/>
    <w:basedOn w:val="a8"/>
    <w:next w:val="a8"/>
    <w:rsid w:val="00AF48DD"/>
    <w:pPr>
      <w:spacing w:beforeLines="30" w:afterLines="30"/>
      <w:jc w:val="center"/>
    </w:pPr>
    <w:rPr>
      <w:kern w:val="0"/>
      <w:sz w:val="24"/>
      <w:szCs w:val="20"/>
    </w:rPr>
  </w:style>
  <w:style w:type="paragraph" w:customStyle="1" w:styleId="S4-I-L15-U">
    <w:name w:val="S4-I-L15-U"/>
    <w:basedOn w:val="a8"/>
    <w:rsid w:val="00AF48DD"/>
    <w:pPr>
      <w:spacing w:line="360" w:lineRule="auto"/>
    </w:pPr>
    <w:rPr>
      <w:b/>
      <w:i/>
      <w:sz w:val="24"/>
      <w:szCs w:val="24"/>
      <w:u w:val="single"/>
    </w:rPr>
  </w:style>
  <w:style w:type="paragraph" w:styleId="32">
    <w:name w:val="Body Text 3"/>
    <w:basedOn w:val="a8"/>
    <w:link w:val="3Char2"/>
    <w:qFormat/>
    <w:rsid w:val="00AF48DD"/>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AF48DD"/>
    <w:rPr>
      <w:rFonts w:ascii="Times New Roman" w:eastAsia="宋体" w:hAnsi="Times New Roman" w:cs="Times New Roman"/>
      <w:sz w:val="16"/>
      <w:szCs w:val="16"/>
    </w:rPr>
  </w:style>
  <w:style w:type="paragraph" w:customStyle="1" w:styleId="mt">
    <w:name w:val="大表 mt"/>
    <w:basedOn w:val="a8"/>
    <w:rsid w:val="00AF48DD"/>
    <w:pPr>
      <w:widowControl/>
      <w:jc w:val="left"/>
    </w:pPr>
    <w:rPr>
      <w:rFonts w:ascii="宋体" w:hAnsi="宋体" w:cs="宋体"/>
      <w:kern w:val="0"/>
      <w:szCs w:val="21"/>
    </w:rPr>
  </w:style>
  <w:style w:type="paragraph" w:styleId="27">
    <w:name w:val="Body Text Indent 2"/>
    <w:basedOn w:val="a8"/>
    <w:link w:val="2Char6"/>
    <w:qFormat/>
    <w:rsid w:val="00AF48DD"/>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AF48DD"/>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AF48DD"/>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AF48DD"/>
    <w:rPr>
      <w:rFonts w:ascii="宋体" w:eastAsia="宋体" w:hAnsi="Courier New" w:cs="Courier New"/>
      <w:szCs w:val="21"/>
    </w:rPr>
  </w:style>
  <w:style w:type="paragraph" w:styleId="51">
    <w:name w:val="toc 5"/>
    <w:basedOn w:val="a8"/>
    <w:next w:val="a8"/>
    <w:uiPriority w:val="39"/>
    <w:qFormat/>
    <w:rsid w:val="00AF48DD"/>
    <w:pPr>
      <w:spacing w:afterLines="50"/>
      <w:ind w:left="840"/>
      <w:jc w:val="left"/>
    </w:pPr>
    <w:rPr>
      <w:snapToGrid w:val="0"/>
      <w:kern w:val="0"/>
      <w:sz w:val="18"/>
      <w:szCs w:val="18"/>
    </w:rPr>
  </w:style>
  <w:style w:type="paragraph" w:styleId="19">
    <w:name w:val="toc 1"/>
    <w:basedOn w:val="a8"/>
    <w:next w:val="a8"/>
    <w:uiPriority w:val="39"/>
    <w:qFormat/>
    <w:rsid w:val="00AF48DD"/>
    <w:rPr>
      <w:szCs w:val="24"/>
    </w:rPr>
  </w:style>
  <w:style w:type="paragraph" w:styleId="52">
    <w:name w:val="List Bullet 5"/>
    <w:basedOn w:val="a8"/>
    <w:rsid w:val="00AF48DD"/>
    <w:pPr>
      <w:tabs>
        <w:tab w:val="left" w:pos="780"/>
      </w:tabs>
      <w:ind w:left="780" w:hanging="420"/>
    </w:pPr>
    <w:rPr>
      <w:szCs w:val="24"/>
    </w:rPr>
  </w:style>
  <w:style w:type="paragraph" w:customStyle="1" w:styleId="affff0">
    <w:name w:val="左对齐的表内文字"/>
    <w:basedOn w:val="a8"/>
    <w:rsid w:val="00AF48DD"/>
    <w:rPr>
      <w:rFonts w:eastAsia="仿宋_GB2312" w:cs="宋体"/>
      <w:szCs w:val="20"/>
    </w:rPr>
  </w:style>
  <w:style w:type="paragraph" w:styleId="af1">
    <w:name w:val="Title"/>
    <w:basedOn w:val="a8"/>
    <w:link w:val="Char2"/>
    <w:qFormat/>
    <w:rsid w:val="00AF48DD"/>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AF48DD"/>
    <w:rPr>
      <w:rFonts w:asciiTheme="majorHAnsi" w:eastAsia="宋体" w:hAnsiTheme="majorHAnsi" w:cstheme="majorBidi"/>
      <w:b/>
      <w:bCs/>
      <w:sz w:val="32"/>
      <w:szCs w:val="32"/>
    </w:rPr>
  </w:style>
  <w:style w:type="paragraph" w:customStyle="1" w:styleId="Paragraph2">
    <w:name w:val="Paragraph2"/>
    <w:basedOn w:val="a8"/>
    <w:rsid w:val="00AF48DD"/>
    <w:pPr>
      <w:spacing w:before="80" w:afterLines="50"/>
      <w:ind w:left="720"/>
    </w:pPr>
    <w:rPr>
      <w:rFonts w:ascii="宋体"/>
      <w:snapToGrid w:val="0"/>
      <w:color w:val="000000"/>
      <w:kern w:val="0"/>
      <w:szCs w:val="20"/>
      <w:lang w:val="en-AU"/>
    </w:rPr>
  </w:style>
  <w:style w:type="paragraph" w:customStyle="1" w:styleId="2f0">
    <w:name w:val="样式2"/>
    <w:basedOn w:val="20"/>
    <w:rsid w:val="00AF48DD"/>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AF48DD"/>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AF48DD"/>
    <w:rPr>
      <w:rFonts w:ascii="Times New Roman" w:eastAsia="宋体" w:hAnsi="Times New Roman" w:cs="Times New Roman"/>
    </w:rPr>
  </w:style>
  <w:style w:type="paragraph" w:customStyle="1" w:styleId="Body">
    <w:name w:val="Body"/>
    <w:basedOn w:val="a8"/>
    <w:rsid w:val="00AF48DD"/>
    <w:pPr>
      <w:widowControl/>
      <w:spacing w:before="120" w:afterLines="50"/>
    </w:pPr>
    <w:rPr>
      <w:rFonts w:ascii="宋体"/>
      <w:snapToGrid w:val="0"/>
      <w:kern w:val="0"/>
      <w:szCs w:val="20"/>
    </w:rPr>
  </w:style>
  <w:style w:type="paragraph" w:styleId="1a">
    <w:name w:val="index 1"/>
    <w:basedOn w:val="a8"/>
    <w:next w:val="a8"/>
    <w:rsid w:val="00AF48DD"/>
    <w:rPr>
      <w:szCs w:val="20"/>
    </w:rPr>
  </w:style>
  <w:style w:type="paragraph" w:customStyle="1" w:styleId="a3">
    <w:name w:val="一级项目符号"/>
    <w:basedOn w:val="a8"/>
    <w:rsid w:val="00AF48DD"/>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AF48DD"/>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AF48DD"/>
    <w:rPr>
      <w:rFonts w:ascii="Times New Roman" w:eastAsia="宋体" w:hAnsi="Times New Roman" w:cs="Times New Roman"/>
    </w:rPr>
  </w:style>
  <w:style w:type="paragraph" w:customStyle="1" w:styleId="29">
    <w:name w:val="正文首行缩进2字符"/>
    <w:basedOn w:val="a8"/>
    <w:link w:val="2Char8"/>
    <w:qFormat/>
    <w:rsid w:val="00AF48DD"/>
    <w:pPr>
      <w:spacing w:line="360" w:lineRule="auto"/>
      <w:ind w:firstLine="482"/>
    </w:pPr>
    <w:rPr>
      <w:rFonts w:asciiTheme="minorHAnsi" w:hAnsiTheme="minorHAnsi" w:cstheme="minorBidi"/>
      <w:sz w:val="24"/>
    </w:rPr>
  </w:style>
  <w:style w:type="paragraph" w:customStyle="1" w:styleId="pa-30">
    <w:name w:val="pa-30"/>
    <w:basedOn w:val="a8"/>
    <w:rsid w:val="00AF48DD"/>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AF48DD"/>
    <w:rPr>
      <w:rFonts w:ascii="Courier New" w:eastAsiaTheme="minorEastAsia" w:hAnsi="Courier New" w:cs="Courier New"/>
    </w:rPr>
  </w:style>
  <w:style w:type="character" w:customStyle="1" w:styleId="HTMLChar1">
    <w:name w:val="HTML 预设格式 Char1"/>
    <w:basedOn w:val="a9"/>
    <w:uiPriority w:val="99"/>
    <w:semiHidden/>
    <w:rsid w:val="00AF48DD"/>
    <w:rPr>
      <w:rFonts w:ascii="Courier New" w:eastAsia="宋体" w:hAnsi="Courier New" w:cs="Courier New"/>
      <w:sz w:val="20"/>
      <w:szCs w:val="20"/>
    </w:rPr>
  </w:style>
  <w:style w:type="paragraph" w:styleId="affff1">
    <w:name w:val="table of figures"/>
    <w:basedOn w:val="a8"/>
    <w:next w:val="a8"/>
    <w:rsid w:val="00AF48DD"/>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AF48DD"/>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AF48DD"/>
    <w:rPr>
      <w:rFonts w:ascii="Arial" w:eastAsia="宋体" w:hAnsi="Arial" w:cs="Arial"/>
      <w:vanish/>
      <w:sz w:val="16"/>
      <w:szCs w:val="16"/>
    </w:rPr>
  </w:style>
  <w:style w:type="paragraph" w:customStyle="1" w:styleId="IndentNormal">
    <w:name w:val="Indent Normal"/>
    <w:basedOn w:val="a8"/>
    <w:link w:val="IndentNormalChar"/>
    <w:rsid w:val="00AF48DD"/>
    <w:pPr>
      <w:ind w:firstLine="420"/>
    </w:pPr>
    <w:rPr>
      <w:rFonts w:asciiTheme="minorHAnsi" w:eastAsiaTheme="minorEastAsia" w:hAnsiTheme="minorHAnsi" w:cstheme="minorBidi"/>
    </w:rPr>
  </w:style>
  <w:style w:type="paragraph" w:customStyle="1" w:styleId="Paragraph4">
    <w:name w:val="Paragraph4"/>
    <w:basedOn w:val="a8"/>
    <w:rsid w:val="00AF48DD"/>
    <w:pPr>
      <w:spacing w:before="80" w:afterLines="50"/>
      <w:ind w:left="2250"/>
    </w:pPr>
    <w:rPr>
      <w:rFonts w:ascii="宋体"/>
      <w:snapToGrid w:val="0"/>
      <w:kern w:val="0"/>
      <w:szCs w:val="20"/>
    </w:rPr>
  </w:style>
  <w:style w:type="paragraph" w:customStyle="1" w:styleId="Style148">
    <w:name w:val="_Style 148"/>
    <w:next w:val="a8"/>
    <w:uiPriority w:val="99"/>
    <w:rsid w:val="00AF48DD"/>
    <w:pPr>
      <w:widowControl w:val="0"/>
      <w:jc w:val="both"/>
    </w:pPr>
    <w:rPr>
      <w:rFonts w:ascii="Times New Roman" w:eastAsia="宋体" w:hAnsi="Times New Roman" w:cs="Times New Roman"/>
    </w:rPr>
  </w:style>
  <w:style w:type="paragraph" w:customStyle="1" w:styleId="405">
    <w:name w:val="样式 标题 4 + 段后: 0.5 行"/>
    <w:basedOn w:val="40"/>
    <w:rsid w:val="00AF48DD"/>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AF48DD"/>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AF48DD"/>
    <w:rPr>
      <w:szCs w:val="20"/>
    </w:rPr>
  </w:style>
  <w:style w:type="paragraph" w:customStyle="1" w:styleId="affff2">
    <w:name w:val="标准书脚_奇数页"/>
    <w:rsid w:val="00AF48DD"/>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AF48DD"/>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AF48DD"/>
    <w:rPr>
      <w:rFonts w:ascii="Calibri" w:hAnsi="Calibri"/>
      <w:b w:val="0"/>
      <w:sz w:val="18"/>
    </w:rPr>
  </w:style>
  <w:style w:type="paragraph" w:customStyle="1" w:styleId="-31">
    <w:name w:val="浅色网格 - 强调文字颜色 31"/>
    <w:basedOn w:val="a8"/>
    <w:link w:val="-3Char1"/>
    <w:qFormat/>
    <w:rsid w:val="00AF48DD"/>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AF48DD"/>
    <w:rPr>
      <w:szCs w:val="24"/>
    </w:rPr>
  </w:style>
  <w:style w:type="paragraph" w:customStyle="1" w:styleId="1b">
    <w:name w:val="文档结构图1"/>
    <w:basedOn w:val="a8"/>
    <w:rsid w:val="00AF48DD"/>
    <w:rPr>
      <w:rFonts w:ascii="宋体"/>
      <w:kern w:val="0"/>
      <w:sz w:val="18"/>
      <w:szCs w:val="18"/>
    </w:rPr>
  </w:style>
  <w:style w:type="paragraph" w:customStyle="1" w:styleId="2-21">
    <w:name w:val="中等深浅列表 2 - 强调文字颜色 21"/>
    <w:uiPriority w:val="99"/>
    <w:semiHidden/>
    <w:rsid w:val="00AF48DD"/>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AF48DD"/>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AF48DD"/>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AF48DD"/>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AF48DD"/>
    <w:rPr>
      <w:sz w:val="36"/>
      <w:szCs w:val="24"/>
    </w:rPr>
  </w:style>
  <w:style w:type="paragraph" w:customStyle="1" w:styleId="Char3CharCharChar">
    <w:name w:val="Char3 Char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AF48DD"/>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AF48DD"/>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AF48DD"/>
    <w:pPr>
      <w:spacing w:line="360" w:lineRule="auto"/>
      <w:ind w:firstLine="480"/>
    </w:pPr>
    <w:rPr>
      <w:rFonts w:asciiTheme="minorHAnsi" w:hAnsiTheme="minorHAnsi" w:cs="宋体"/>
      <w:sz w:val="24"/>
    </w:rPr>
  </w:style>
  <w:style w:type="paragraph" w:customStyle="1" w:styleId="4">
    <w:name w:val="正文4"/>
    <w:basedOn w:val="a8"/>
    <w:link w:val="4Char0"/>
    <w:rsid w:val="00AF48DD"/>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AF48DD"/>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AF48DD"/>
    <w:pPr>
      <w:ind w:firstLineChars="200" w:firstLine="420"/>
    </w:pPr>
  </w:style>
  <w:style w:type="paragraph" w:customStyle="1" w:styleId="paracharcharcharcharcharcharcharcharchar1charcharcharchar">
    <w:name w:val="paracharcharcharcharcharcharcharcharchar1charcharcharchar"/>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AF48DD"/>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AF48DD"/>
    <w:pPr>
      <w:numPr>
        <w:numId w:val="0"/>
      </w:numPr>
      <w:tabs>
        <w:tab w:val="left" w:pos="864"/>
        <w:tab w:val="left" w:pos="2040"/>
      </w:tabs>
      <w:ind w:left="864" w:hanging="864"/>
    </w:pPr>
  </w:style>
  <w:style w:type="paragraph" w:customStyle="1" w:styleId="105">
    <w:name w:val="样式 左侧:  1 厘米 段后: 0.5 行"/>
    <w:basedOn w:val="a8"/>
    <w:rsid w:val="00AF48DD"/>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AF48DD"/>
    <w:pPr>
      <w:numPr>
        <w:ilvl w:val="0"/>
      </w:numPr>
      <w:tabs>
        <w:tab w:val="clear" w:pos="864"/>
        <w:tab w:val="left" w:pos="2100"/>
      </w:tabs>
      <w:ind w:left="2100" w:hanging="420"/>
    </w:pPr>
  </w:style>
  <w:style w:type="paragraph" w:customStyle="1" w:styleId="45">
    <w:name w:val="最新标题4"/>
    <w:basedOn w:val="44"/>
    <w:next w:val="a8"/>
    <w:rsid w:val="00AF48DD"/>
    <w:pPr>
      <w:tabs>
        <w:tab w:val="clear" w:pos="2100"/>
      </w:tabs>
      <w:ind w:left="0" w:firstLine="0"/>
    </w:pPr>
  </w:style>
  <w:style w:type="paragraph" w:customStyle="1" w:styleId="CM12">
    <w:name w:val="CM12"/>
    <w:basedOn w:val="Default"/>
    <w:next w:val="Default"/>
    <w:rsid w:val="00AF48DD"/>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AF48DD"/>
    <w:pPr>
      <w:spacing w:afterLines="0"/>
    </w:pPr>
  </w:style>
  <w:style w:type="paragraph" w:customStyle="1" w:styleId="ParaCharCharCharCharCharCharCharCharChar1CharCharCharChar0">
    <w:name w:val="默认段落字体 Para Char Char Char Char Char Char Char Char Char1 Char Char Char Char"/>
    <w:basedOn w:val="a8"/>
    <w:rsid w:val="00AF48DD"/>
    <w:rPr>
      <w:rFonts w:ascii="Tahoma" w:hAnsi="Tahoma"/>
      <w:sz w:val="24"/>
      <w:szCs w:val="20"/>
    </w:rPr>
  </w:style>
  <w:style w:type="paragraph" w:customStyle="1" w:styleId="2ChapterXXStatementh22Header2l2Level2Headhea1">
    <w:name w:val="样式 标题 2Chapter X.X. Statementh22Header 2l2Level 2 Headhea...1"/>
    <w:basedOn w:val="30"/>
    <w:rsid w:val="00AF48DD"/>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AF48DD"/>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AF48DD"/>
    <w:rPr>
      <w:rFonts w:ascii="Tahoma" w:hAnsi="Tahoma"/>
      <w:sz w:val="24"/>
      <w:szCs w:val="20"/>
    </w:rPr>
  </w:style>
  <w:style w:type="paragraph" w:customStyle="1" w:styleId="affb">
    <w:name w:val="表格中文字"/>
    <w:basedOn w:val="a8"/>
    <w:link w:val="Charfa"/>
    <w:rsid w:val="00AF48DD"/>
    <w:pPr>
      <w:spacing w:line="288" w:lineRule="auto"/>
    </w:pPr>
    <w:rPr>
      <w:rFonts w:ascii="新宋体" w:eastAsia="新宋体" w:hAnsi="新宋体" w:cstheme="minorBidi"/>
      <w:sz w:val="24"/>
      <w:szCs w:val="24"/>
    </w:rPr>
  </w:style>
  <w:style w:type="paragraph" w:customStyle="1" w:styleId="affff5">
    <w:name w:val="缺省文本"/>
    <w:basedOn w:val="a8"/>
    <w:rsid w:val="00AF48DD"/>
    <w:pPr>
      <w:autoSpaceDE w:val="0"/>
      <w:autoSpaceDN w:val="0"/>
      <w:adjustRightInd w:val="0"/>
      <w:jc w:val="left"/>
    </w:pPr>
    <w:rPr>
      <w:kern w:val="0"/>
      <w:sz w:val="24"/>
      <w:szCs w:val="20"/>
    </w:rPr>
  </w:style>
  <w:style w:type="paragraph" w:customStyle="1" w:styleId="Char1f1">
    <w:name w:val="Char1"/>
    <w:basedOn w:val="a8"/>
    <w:rsid w:val="00AF48DD"/>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AF48DD"/>
    <w:pPr>
      <w:spacing w:after="120"/>
    </w:pPr>
    <w:rPr>
      <w:sz w:val="28"/>
      <w:szCs w:val="24"/>
    </w:rPr>
  </w:style>
  <w:style w:type="paragraph" w:customStyle="1" w:styleId="affff6">
    <w:name w:val="段(正文）"/>
    <w:rsid w:val="00AF48DD"/>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AF48DD"/>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AF48DD"/>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AF48DD"/>
    <w:pPr>
      <w:spacing w:after="120"/>
      <w:ind w:leftChars="200" w:left="420"/>
    </w:pPr>
    <w:rPr>
      <w:rFonts w:cs="黑体"/>
    </w:rPr>
  </w:style>
  <w:style w:type="paragraph" w:customStyle="1" w:styleId="NewNewNewNewNewNew">
    <w:name w:val="正文 New New New New New New"/>
    <w:rsid w:val="00AF48DD"/>
    <w:pPr>
      <w:widowControl w:val="0"/>
      <w:jc w:val="both"/>
    </w:pPr>
    <w:rPr>
      <w:rFonts w:ascii="Times New Roman" w:eastAsia="宋体" w:hAnsi="Times New Roman" w:cs="Times New Roman"/>
    </w:rPr>
  </w:style>
  <w:style w:type="paragraph" w:customStyle="1" w:styleId="affff8">
    <w:name w:val="正文段"/>
    <w:basedOn w:val="a8"/>
    <w:qFormat/>
    <w:rsid w:val="00AF48DD"/>
    <w:pPr>
      <w:widowControl/>
      <w:snapToGrid w:val="0"/>
      <w:spacing w:afterLines="50"/>
      <w:ind w:firstLineChars="200" w:firstLine="200"/>
    </w:pPr>
    <w:rPr>
      <w:kern w:val="0"/>
      <w:sz w:val="24"/>
      <w:szCs w:val="20"/>
    </w:rPr>
  </w:style>
  <w:style w:type="paragraph" w:customStyle="1" w:styleId="2f1">
    <w:name w:val="无间隔2"/>
    <w:rsid w:val="00AF48DD"/>
    <w:rPr>
      <w:rFonts w:ascii="Times New Roman" w:eastAsia="Times New Roman" w:hAnsi="Times New Roman" w:cs="Times New Roman"/>
      <w:sz w:val="22"/>
    </w:rPr>
  </w:style>
  <w:style w:type="paragraph" w:customStyle="1" w:styleId="affff9">
    <w:name w:val="段"/>
    <w:link w:val="Charff1"/>
    <w:qFormat/>
    <w:rsid w:val="00AF48DD"/>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AF48DD"/>
    <w:rPr>
      <w:rFonts w:ascii="仿宋_GB2312" w:eastAsia="仿宋_GB2312"/>
      <w:b/>
      <w:sz w:val="32"/>
      <w:szCs w:val="32"/>
    </w:rPr>
  </w:style>
  <w:style w:type="paragraph" w:customStyle="1" w:styleId="flType">
    <w:name w:val="flType"/>
    <w:basedOn w:val="a8"/>
    <w:qFormat/>
    <w:rsid w:val="00AF48DD"/>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AF48DD"/>
    <w:pPr>
      <w:spacing w:line="360" w:lineRule="auto"/>
      <w:ind w:firstLineChars="200" w:firstLine="200"/>
    </w:pPr>
    <w:rPr>
      <w:rFonts w:eastAsia="仿宋_GB2312" w:cs="宋体"/>
      <w:sz w:val="24"/>
      <w:szCs w:val="24"/>
    </w:rPr>
  </w:style>
  <w:style w:type="paragraph" w:customStyle="1" w:styleId="CharChar1Char">
    <w:name w:val="Char Char1 Char"/>
    <w:basedOn w:val="a8"/>
    <w:rsid w:val="00AF48DD"/>
    <w:rPr>
      <w:rFonts w:ascii="仿宋_GB2312" w:eastAsia="仿宋_GB2312"/>
      <w:b/>
      <w:sz w:val="32"/>
      <w:szCs w:val="32"/>
    </w:rPr>
  </w:style>
  <w:style w:type="paragraph" w:customStyle="1" w:styleId="Web">
    <w:name w:val="普通 (Web)"/>
    <w:basedOn w:val="a8"/>
    <w:qFormat/>
    <w:rsid w:val="00AF48DD"/>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AF48DD"/>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AF48DD"/>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AF48DD"/>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AF48DD"/>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AF48DD"/>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AF48DD"/>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AF48DD"/>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AF48DD"/>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AF48DD"/>
    <w:pPr>
      <w:widowControl/>
      <w:spacing w:after="160" w:line="240" w:lineRule="exact"/>
      <w:jc w:val="left"/>
    </w:pPr>
    <w:rPr>
      <w:szCs w:val="20"/>
    </w:rPr>
  </w:style>
  <w:style w:type="paragraph" w:customStyle="1" w:styleId="afd">
    <w:name w:val="标准文本"/>
    <w:basedOn w:val="a8"/>
    <w:link w:val="Charb"/>
    <w:rsid w:val="00AF48DD"/>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AF48DD"/>
    <w:pPr>
      <w:spacing w:afterLines="50"/>
      <w:jc w:val="left"/>
    </w:pPr>
    <w:rPr>
      <w:rFonts w:ascii="宋体" w:cs="宋体"/>
      <w:b/>
      <w:bCs/>
      <w:snapToGrid w:val="0"/>
      <w:kern w:val="0"/>
      <w:sz w:val="32"/>
      <w:szCs w:val="20"/>
    </w:rPr>
  </w:style>
  <w:style w:type="paragraph" w:customStyle="1" w:styleId="affa">
    <w:name w:val="大标题"/>
    <w:next w:val="a8"/>
    <w:link w:val="Charf9"/>
    <w:rsid w:val="00AF48DD"/>
    <w:pPr>
      <w:spacing w:before="120" w:after="120" w:line="360" w:lineRule="auto"/>
    </w:pPr>
    <w:rPr>
      <w:b/>
      <w:sz w:val="28"/>
    </w:rPr>
  </w:style>
  <w:style w:type="paragraph" w:customStyle="1" w:styleId="-">
    <w:name w:val="样式(-)"/>
    <w:basedOn w:val="-31"/>
    <w:link w:val="-Char"/>
    <w:rsid w:val="00AF48DD"/>
    <w:pPr>
      <w:numPr>
        <w:numId w:val="7"/>
      </w:numPr>
      <w:spacing w:line="360" w:lineRule="auto"/>
      <w:ind w:firstLineChars="0" w:firstLine="0"/>
      <w:jc w:val="left"/>
    </w:pPr>
    <w:rPr>
      <w:rFonts w:eastAsia="仿宋"/>
      <w:b/>
      <w:sz w:val="28"/>
      <w:szCs w:val="21"/>
    </w:rPr>
  </w:style>
  <w:style w:type="paragraph" w:customStyle="1" w:styleId="61">
    <w:name w:val="样式6"/>
    <w:basedOn w:val="a8"/>
    <w:rsid w:val="00AF48DD"/>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AF48DD"/>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AF48DD"/>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AF48DD"/>
    <w:pPr>
      <w:spacing w:after="120" w:line="360" w:lineRule="auto"/>
      <w:jc w:val="center"/>
    </w:pPr>
    <w:rPr>
      <w:szCs w:val="21"/>
    </w:rPr>
  </w:style>
  <w:style w:type="paragraph" w:customStyle="1" w:styleId="1e">
    <w:name w:val="正文1"/>
    <w:basedOn w:val="aff5"/>
    <w:next w:val="a8"/>
    <w:qFormat/>
    <w:rsid w:val="00AF48DD"/>
    <w:pPr>
      <w:shd w:val="clear" w:color="auto" w:fill="000080"/>
    </w:pPr>
    <w:rPr>
      <w:rFonts w:ascii="Tahoma" w:hAnsi="Tahoma" w:cs="Tahoma"/>
      <w:kern w:val="0"/>
      <w:szCs w:val="24"/>
    </w:rPr>
  </w:style>
  <w:style w:type="paragraph" w:customStyle="1" w:styleId="FigureDescription">
    <w:name w:val="Figure Description"/>
    <w:next w:val="a8"/>
    <w:rsid w:val="00AF48DD"/>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AF48DD"/>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AF48DD"/>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AF48DD"/>
    <w:pPr>
      <w:spacing w:beforeLines="0" w:afterLines="0" w:line="360" w:lineRule="auto"/>
    </w:pPr>
    <w:rPr>
      <w:rFonts w:eastAsia="宋体"/>
      <w:b/>
      <w:sz w:val="30"/>
      <w:szCs w:val="22"/>
    </w:rPr>
  </w:style>
  <w:style w:type="paragraph" w:customStyle="1" w:styleId="1f">
    <w:name w:val="正文缩进1"/>
    <w:basedOn w:val="a8"/>
    <w:rsid w:val="00AF48DD"/>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AF48D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AF48DD"/>
    <w:pPr>
      <w:spacing w:after="60"/>
      <w:ind w:left="420" w:firstLineChars="200" w:firstLine="200"/>
    </w:pPr>
    <w:rPr>
      <w:rFonts w:ascii="Times New Roman" w:hAnsi="Times New Roman"/>
      <w:szCs w:val="24"/>
    </w:rPr>
  </w:style>
  <w:style w:type="paragraph" w:customStyle="1" w:styleId="S4-B-L15">
    <w:name w:val="S4-B-L15"/>
    <w:basedOn w:val="a8"/>
    <w:rsid w:val="00AF48DD"/>
    <w:pPr>
      <w:spacing w:line="360" w:lineRule="auto"/>
    </w:pPr>
    <w:rPr>
      <w:b/>
      <w:bCs/>
      <w:sz w:val="24"/>
      <w:szCs w:val="24"/>
    </w:rPr>
  </w:style>
  <w:style w:type="paragraph" w:customStyle="1" w:styleId="1f0">
    <w:name w:val="批注主题1"/>
    <w:basedOn w:val="af0"/>
    <w:next w:val="af0"/>
    <w:rsid w:val="00AF48DD"/>
    <w:rPr>
      <w:b/>
      <w:bCs/>
      <w:kern w:val="0"/>
      <w:sz w:val="20"/>
      <w:szCs w:val="20"/>
    </w:rPr>
  </w:style>
  <w:style w:type="paragraph" w:customStyle="1" w:styleId="TableDescription">
    <w:name w:val="Table Description"/>
    <w:next w:val="a8"/>
    <w:rsid w:val="00AF48DD"/>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AF48DD"/>
    <w:pPr>
      <w:tabs>
        <w:tab w:val="left" w:pos="1140"/>
      </w:tabs>
      <w:ind w:left="1140" w:hanging="720"/>
    </w:pPr>
    <w:rPr>
      <w:bCs w:val="0"/>
      <w:sz w:val="32"/>
    </w:rPr>
  </w:style>
  <w:style w:type="paragraph" w:customStyle="1" w:styleId="paragraph1">
    <w:name w:val="paragraph1"/>
    <w:basedOn w:val="a8"/>
    <w:link w:val="paragraph1Char"/>
    <w:rsid w:val="00AF48DD"/>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AF48DD"/>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AF48DD"/>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AF48DD"/>
    <w:rPr>
      <w:rFonts w:ascii="Arial" w:eastAsia="宋体" w:hAnsi="Arial" w:cs="Arial"/>
      <w:vanish/>
      <w:sz w:val="16"/>
      <w:szCs w:val="16"/>
    </w:rPr>
  </w:style>
  <w:style w:type="paragraph" w:customStyle="1" w:styleId="2f2">
    <w:name w:val="最新标题2"/>
    <w:basedOn w:val="2f3"/>
    <w:next w:val="38"/>
    <w:rsid w:val="00AF48DD"/>
  </w:style>
  <w:style w:type="paragraph" w:customStyle="1" w:styleId="CharCharCharCharCharCharChar">
    <w:name w:val="Char Char Char Char Char Char Char"/>
    <w:basedOn w:val="a8"/>
    <w:rsid w:val="00AF48DD"/>
    <w:pPr>
      <w:tabs>
        <w:tab w:val="left" w:pos="432"/>
      </w:tabs>
      <w:ind w:left="432" w:hanging="432"/>
    </w:pPr>
    <w:rPr>
      <w:rFonts w:ascii="Tahoma" w:hAnsi="Tahoma"/>
      <w:sz w:val="24"/>
      <w:szCs w:val="20"/>
    </w:rPr>
  </w:style>
  <w:style w:type="paragraph" w:customStyle="1" w:styleId="2f3">
    <w:name w:val="样式 标题 2"/>
    <w:basedOn w:val="20"/>
    <w:next w:val="38"/>
    <w:rsid w:val="00AF48DD"/>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AF48DD"/>
  </w:style>
  <w:style w:type="paragraph" w:customStyle="1" w:styleId="4ChapterXXX051">
    <w:name w:val="样式 标题 4Chapter X.X.X. + 段后: 0.5 行1"/>
    <w:basedOn w:val="40"/>
    <w:next w:val="40"/>
    <w:rsid w:val="00AF48DD"/>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AF48DD"/>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AF48DD"/>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AF48DD"/>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AF48D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AF48DD"/>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AF48DD"/>
    <w:pPr>
      <w:spacing w:line="360" w:lineRule="atLeast"/>
    </w:pPr>
    <w:rPr>
      <w:sz w:val="24"/>
      <w:szCs w:val="20"/>
    </w:rPr>
  </w:style>
  <w:style w:type="paragraph" w:customStyle="1" w:styleId="11">
    <w:name w:val="正文 1.1"/>
    <w:basedOn w:val="a8"/>
    <w:next w:val="111"/>
    <w:rsid w:val="00AF48DD"/>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e">
    <w:name w:val="表格内文"/>
    <w:rsid w:val="00AF48DD"/>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AF48DD"/>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AF48DD"/>
    <w:pPr>
      <w:suppressLineNumbers/>
      <w:suppressAutoHyphens/>
    </w:pPr>
    <w:rPr>
      <w:kern w:val="1"/>
      <w:szCs w:val="24"/>
      <w:lang w:eastAsia="ar-SA"/>
    </w:rPr>
  </w:style>
  <w:style w:type="paragraph" w:customStyle="1" w:styleId="-310">
    <w:name w:val="浅色列表 - 强调文字颜色 31"/>
    <w:uiPriority w:val="71"/>
    <w:rsid w:val="00AF48DD"/>
    <w:rPr>
      <w:rFonts w:ascii="Times New Roman" w:eastAsia="宋体" w:hAnsi="Times New Roman" w:cs="Times New Roman"/>
    </w:rPr>
  </w:style>
  <w:style w:type="paragraph" w:customStyle="1" w:styleId="CharCharb">
    <w:name w:val="小四 段落 宋体 Char Char"/>
    <w:basedOn w:val="a8"/>
    <w:rsid w:val="00AF48DD"/>
    <w:pPr>
      <w:spacing w:line="360" w:lineRule="auto"/>
      <w:ind w:firstLineChars="200" w:firstLine="480"/>
    </w:pPr>
    <w:rPr>
      <w:rFonts w:ascii="宋体" w:hAnsi="宋体"/>
      <w:sz w:val="24"/>
      <w:szCs w:val="24"/>
    </w:rPr>
  </w:style>
  <w:style w:type="paragraph" w:customStyle="1" w:styleId="pbulletcmt">
    <w:name w:val="pbulletcmt"/>
    <w:basedOn w:val="a8"/>
    <w:rsid w:val="00AF48DD"/>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AF48DD"/>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AF48DD"/>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AF48DD"/>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AF48DD"/>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AF48DD"/>
    <w:pPr>
      <w:spacing w:line="360" w:lineRule="auto"/>
      <w:ind w:firstLineChars="200" w:firstLine="200"/>
    </w:pPr>
    <w:rPr>
      <w:rFonts w:eastAsiaTheme="minorEastAsia"/>
      <w:sz w:val="24"/>
    </w:rPr>
  </w:style>
  <w:style w:type="paragraph" w:customStyle="1" w:styleId="074">
    <w:name w:val="正文样式 首行缩进:  0.74 厘米"/>
    <w:basedOn w:val="a8"/>
    <w:rsid w:val="00AF48DD"/>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AF48DD"/>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AF48DD"/>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AF48DD"/>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AF48DD"/>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AF48DD"/>
    <w:pPr>
      <w:spacing w:line="360" w:lineRule="auto"/>
    </w:pPr>
    <w:rPr>
      <w:rFonts w:ascii="Calibri" w:hAnsi="Calibri" w:cstheme="minorBidi"/>
      <w:sz w:val="24"/>
    </w:rPr>
  </w:style>
  <w:style w:type="paragraph" w:customStyle="1" w:styleId="afffff1">
    <w:name w:val="文本框内文字"/>
    <w:basedOn w:val="a8"/>
    <w:rsid w:val="00AF48DD"/>
    <w:pPr>
      <w:spacing w:line="0" w:lineRule="atLeast"/>
    </w:pPr>
    <w:rPr>
      <w:rFonts w:eastAsia="仿宋_GB2312"/>
      <w:sz w:val="22"/>
      <w:szCs w:val="24"/>
    </w:rPr>
  </w:style>
  <w:style w:type="paragraph" w:customStyle="1" w:styleId="psubhead2cmt">
    <w:name w:val="psubhead2cmt"/>
    <w:basedOn w:val="a8"/>
    <w:rsid w:val="00AF48DD"/>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f2">
    <w:name w:val="正文居中"/>
    <w:rsid w:val="00AF48DD"/>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AF48DD"/>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AF48DD"/>
    <w:pPr>
      <w:spacing w:line="360" w:lineRule="auto"/>
      <w:ind w:left="420" w:hanging="420"/>
    </w:pPr>
    <w:rPr>
      <w:b/>
      <w:shadow/>
      <w:szCs w:val="21"/>
      <w:shd w:val="pct10" w:color="auto" w:fill="FFFFFF"/>
    </w:rPr>
  </w:style>
  <w:style w:type="paragraph" w:customStyle="1" w:styleId="210">
    <w:name w:val="正文首行缩进 21"/>
    <w:basedOn w:val="1d"/>
    <w:link w:val="2Char3"/>
    <w:rsid w:val="00AF48DD"/>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AF48DD"/>
    <w:pPr>
      <w:tabs>
        <w:tab w:val="left" w:pos="1050"/>
      </w:tabs>
      <w:spacing w:line="240" w:lineRule="auto"/>
      <w:ind w:leftChars="-258" w:left="-258"/>
    </w:pPr>
    <w:rPr>
      <w:rFonts w:eastAsia="仿宋_GB2312"/>
      <w:sz w:val="28"/>
    </w:rPr>
  </w:style>
  <w:style w:type="paragraph" w:customStyle="1" w:styleId="1">
    <w:name w:val="正文居中标题1"/>
    <w:basedOn w:val="a8"/>
    <w:rsid w:val="00AF48DD"/>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AF48DD"/>
    <w:pPr>
      <w:adjustRightInd w:val="0"/>
      <w:spacing w:line="360" w:lineRule="auto"/>
    </w:pPr>
    <w:rPr>
      <w:kern w:val="0"/>
      <w:sz w:val="24"/>
      <w:szCs w:val="20"/>
    </w:rPr>
  </w:style>
  <w:style w:type="paragraph" w:customStyle="1" w:styleId="afffff3">
    <w:name w:val="大汉正文"/>
    <w:basedOn w:val="a8"/>
    <w:rsid w:val="00AF48DD"/>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AF48DD"/>
    <w:pPr>
      <w:ind w:firstLineChars="200" w:firstLine="420"/>
    </w:pPr>
    <w:rPr>
      <w:szCs w:val="24"/>
    </w:rPr>
  </w:style>
  <w:style w:type="paragraph" w:customStyle="1" w:styleId="Bullet1">
    <w:name w:val="Bullet1"/>
    <w:basedOn w:val="a8"/>
    <w:rsid w:val="00AF48DD"/>
    <w:pPr>
      <w:spacing w:afterLines="50"/>
      <w:ind w:left="720" w:hanging="432"/>
      <w:jc w:val="left"/>
    </w:pPr>
    <w:rPr>
      <w:rFonts w:ascii="宋体"/>
      <w:snapToGrid w:val="0"/>
      <w:kern w:val="0"/>
      <w:szCs w:val="20"/>
    </w:rPr>
  </w:style>
  <w:style w:type="paragraph" w:customStyle="1" w:styleId="aspnumfaautoadjustrightr">
    <w:name w:val="aspnumfaautoadjustrightr"/>
    <w:rsid w:val="00AF48DD"/>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AF48DD"/>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AF48DD"/>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AF48DD"/>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AF48DD"/>
    <w:pPr>
      <w:widowControl/>
      <w:spacing w:before="150" w:after="150"/>
      <w:jc w:val="left"/>
    </w:pPr>
    <w:rPr>
      <w:rFonts w:ascii="宋体" w:hAnsi="宋体" w:cs="宋体"/>
      <w:kern w:val="0"/>
      <w:sz w:val="24"/>
      <w:szCs w:val="24"/>
    </w:rPr>
  </w:style>
  <w:style w:type="paragraph" w:customStyle="1" w:styleId="3a">
    <w:name w:val="正文3"/>
    <w:basedOn w:val="a8"/>
    <w:rsid w:val="00AF48DD"/>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AF48DD"/>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AF48DD"/>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AF48DD"/>
    <w:pPr>
      <w:spacing w:beforeLines="50" w:afterLines="50"/>
    </w:pPr>
    <w:rPr>
      <w:rFonts w:ascii="宋体" w:hAnsi="宋体" w:cstheme="minorBidi"/>
      <w:sz w:val="24"/>
      <w:szCs w:val="24"/>
    </w:rPr>
  </w:style>
  <w:style w:type="paragraph" w:customStyle="1" w:styleId="afffff4">
    <w:name w:val="正文样式"/>
    <w:basedOn w:val="a8"/>
    <w:rsid w:val="00AF48DD"/>
    <w:pPr>
      <w:spacing w:line="360" w:lineRule="auto"/>
      <w:ind w:firstLineChars="200" w:firstLine="200"/>
    </w:pPr>
    <w:rPr>
      <w:rFonts w:ascii="宋体"/>
      <w:sz w:val="24"/>
      <w:szCs w:val="24"/>
    </w:rPr>
  </w:style>
  <w:style w:type="paragraph" w:customStyle="1" w:styleId="a0">
    <w:name w:val="列表（编号二级）（绿盟科技）"/>
    <w:basedOn w:val="a"/>
    <w:qFormat/>
    <w:rsid w:val="00AF48DD"/>
    <w:pPr>
      <w:numPr>
        <w:ilvl w:val="1"/>
      </w:numPr>
      <w:spacing w:beforeLines="0"/>
      <w:ind w:left="1260"/>
    </w:pPr>
  </w:style>
  <w:style w:type="paragraph" w:customStyle="1" w:styleId="a">
    <w:name w:val="列表（编号一级）（绿盟科技）"/>
    <w:basedOn w:val="a8"/>
    <w:qFormat/>
    <w:rsid w:val="00AF48DD"/>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AF48D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AF48DD"/>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AF48DD"/>
    <w:pPr>
      <w:numPr>
        <w:numId w:val="0"/>
      </w:numPr>
      <w:ind w:left="425" w:hanging="425"/>
    </w:pPr>
  </w:style>
  <w:style w:type="paragraph" w:customStyle="1" w:styleId="ParaChar">
    <w:name w:val="默认段落字体 Para Char"/>
    <w:basedOn w:val="a8"/>
    <w:rsid w:val="00AF48DD"/>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AF48DD"/>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AF48DD"/>
    <w:pPr>
      <w:ind w:firstLineChars="200" w:firstLine="480"/>
    </w:pPr>
  </w:style>
  <w:style w:type="paragraph" w:customStyle="1" w:styleId="msoaccenttext2">
    <w:name w:val="msoaccenttext2"/>
    <w:rsid w:val="00AF48DD"/>
    <w:rPr>
      <w:rFonts w:ascii="Century Schoolbook" w:eastAsia="宋体" w:hAnsi="Century Schoolbook" w:cs="宋体"/>
      <w:color w:val="000000"/>
      <w:kern w:val="28"/>
      <w:sz w:val="15"/>
      <w:szCs w:val="15"/>
    </w:rPr>
  </w:style>
  <w:style w:type="paragraph" w:customStyle="1" w:styleId="afffff6">
    <w:name w:val="aff"/>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AF48DD"/>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AF48DD"/>
    <w:rPr>
      <w:b/>
      <w:bCs/>
    </w:rPr>
  </w:style>
  <w:style w:type="paragraph" w:customStyle="1" w:styleId="afffff7">
    <w:name w:val="贷方"/>
    <w:basedOn w:val="a8"/>
    <w:rsid w:val="00AF48DD"/>
    <w:pPr>
      <w:ind w:leftChars="900" w:left="1890"/>
    </w:pPr>
    <w:rPr>
      <w:sz w:val="24"/>
      <w:szCs w:val="24"/>
    </w:rPr>
  </w:style>
  <w:style w:type="paragraph" w:customStyle="1" w:styleId="CharChar1CharCharCharChar1CharCharChar">
    <w:name w:val="Char Char1 Char Char Char Char1 Char Char Char"/>
    <w:basedOn w:val="a8"/>
    <w:rsid w:val="00AF48DD"/>
    <w:pPr>
      <w:adjustRightInd w:val="0"/>
      <w:spacing w:line="360" w:lineRule="atLeast"/>
      <w:textAlignment w:val="baseline"/>
    </w:pPr>
    <w:rPr>
      <w:rFonts w:ascii="Tahoma" w:hAnsi="Tahoma"/>
      <w:sz w:val="24"/>
      <w:szCs w:val="20"/>
    </w:rPr>
  </w:style>
  <w:style w:type="paragraph" w:customStyle="1" w:styleId="afffff8">
    <w:name w:val="表格中序号"/>
    <w:basedOn w:val="a8"/>
    <w:rsid w:val="00AF48DD"/>
    <w:pPr>
      <w:spacing w:line="288" w:lineRule="auto"/>
      <w:jc w:val="center"/>
    </w:pPr>
    <w:rPr>
      <w:rFonts w:ascii="新宋体" w:eastAsia="新宋体"/>
      <w:sz w:val="24"/>
      <w:szCs w:val="24"/>
    </w:rPr>
  </w:style>
  <w:style w:type="paragraph" w:customStyle="1" w:styleId="linyang-">
    <w:name w:val="linyang-正文"/>
    <w:basedOn w:val="a8"/>
    <w:rsid w:val="00AF48DD"/>
    <w:pPr>
      <w:spacing w:before="120" w:after="120" w:line="400" w:lineRule="exact"/>
      <w:ind w:firstLineChars="200" w:firstLine="200"/>
    </w:pPr>
    <w:rPr>
      <w:sz w:val="24"/>
      <w:szCs w:val="24"/>
    </w:rPr>
  </w:style>
  <w:style w:type="paragraph" w:customStyle="1" w:styleId="14">
    <w:name w:val="列表1"/>
    <w:basedOn w:val="a8"/>
    <w:link w:val="1CharChar1"/>
    <w:rsid w:val="00AF48DD"/>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AF48DD"/>
    <w:pPr>
      <w:tabs>
        <w:tab w:val="left" w:pos="360"/>
      </w:tabs>
      <w:ind w:firstLineChars="150" w:firstLine="420"/>
    </w:pPr>
    <w:rPr>
      <w:szCs w:val="20"/>
    </w:rPr>
  </w:style>
  <w:style w:type="paragraph" w:customStyle="1" w:styleId="afffff9">
    <w:name w:val="表格标题栏"/>
    <w:basedOn w:val="a8"/>
    <w:rsid w:val="00AF48DD"/>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AF48DD"/>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AF48DD"/>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AF48DD"/>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AF48DD"/>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AF48DD"/>
    <w:pPr>
      <w:tabs>
        <w:tab w:val="clear" w:pos="992"/>
      </w:tabs>
      <w:spacing w:before="30" w:after="30" w:line="377" w:lineRule="auto"/>
      <w:ind w:left="0" w:firstLine="0"/>
      <w:jc w:val="center"/>
    </w:pPr>
    <w:rPr>
      <w:rFonts w:cs="宋体"/>
      <w:sz w:val="21"/>
      <w:szCs w:val="20"/>
    </w:rPr>
  </w:style>
  <w:style w:type="paragraph" w:customStyle="1" w:styleId="Normal0">
    <w:name w:val="Normal0"/>
    <w:rsid w:val="00AF48DD"/>
    <w:rPr>
      <w:rFonts w:ascii="Times New Roman" w:eastAsia="宋体" w:hAnsi="Times New Roman" w:cs="Times New Roman"/>
      <w:kern w:val="0"/>
      <w:sz w:val="20"/>
      <w:szCs w:val="20"/>
      <w:lang w:eastAsia="en-US"/>
    </w:rPr>
  </w:style>
  <w:style w:type="paragraph" w:customStyle="1" w:styleId="InfoBlue">
    <w:name w:val="InfoBlue"/>
    <w:basedOn w:val="a8"/>
    <w:next w:val="afffa"/>
    <w:rsid w:val="00AF48DD"/>
    <w:pPr>
      <w:spacing w:afterLines="50"/>
      <w:ind w:left="720"/>
      <w:jc w:val="left"/>
    </w:pPr>
    <w:rPr>
      <w:rFonts w:ascii="宋体"/>
      <w:i/>
      <w:snapToGrid w:val="0"/>
      <w:color w:val="0000FF"/>
      <w:kern w:val="0"/>
      <w:szCs w:val="20"/>
    </w:rPr>
  </w:style>
  <w:style w:type="paragraph" w:customStyle="1" w:styleId="afffffa">
    <w:name w:val="二级标题"/>
    <w:basedOn w:val="20"/>
    <w:qFormat/>
    <w:rsid w:val="00AF48DD"/>
    <w:pPr>
      <w:tabs>
        <w:tab w:val="left" w:pos="1116"/>
      </w:tabs>
      <w:ind w:left="1116" w:hanging="576"/>
    </w:pPr>
    <w:rPr>
      <w:rFonts w:ascii="黑体" w:hAnsi="Cambria"/>
      <w:kern w:val="0"/>
    </w:rPr>
  </w:style>
  <w:style w:type="paragraph" w:customStyle="1" w:styleId="410">
    <w:name w:val="正文空4格  1）"/>
    <w:basedOn w:val="a8"/>
    <w:rsid w:val="00AF48DD"/>
    <w:pPr>
      <w:ind w:firstLineChars="400" w:firstLine="1120"/>
    </w:pPr>
    <w:rPr>
      <w:rFonts w:cs="宋体"/>
      <w:szCs w:val="20"/>
    </w:rPr>
  </w:style>
  <w:style w:type="paragraph" w:customStyle="1" w:styleId="afff0">
    <w:name w:val="大汉方案正文"/>
    <w:basedOn w:val="a8"/>
    <w:link w:val="Char14"/>
    <w:rsid w:val="00AF48DD"/>
    <w:pPr>
      <w:spacing w:line="360" w:lineRule="auto"/>
      <w:ind w:firstLineChars="200" w:firstLine="200"/>
    </w:pPr>
    <w:rPr>
      <w:rFonts w:ascii="Arial" w:hAnsi="Arial" w:cstheme="minorBidi"/>
      <w:sz w:val="24"/>
      <w:szCs w:val="24"/>
    </w:rPr>
  </w:style>
  <w:style w:type="paragraph" w:customStyle="1" w:styleId="S4-L15">
    <w:name w:val="S4-L15"/>
    <w:basedOn w:val="a8"/>
    <w:rsid w:val="00AF48DD"/>
    <w:pPr>
      <w:spacing w:after="120" w:line="360" w:lineRule="auto"/>
      <w:ind w:left="720" w:firstLine="392"/>
    </w:pPr>
    <w:rPr>
      <w:szCs w:val="21"/>
      <w:lang w:val="fr-FR"/>
    </w:rPr>
  </w:style>
  <w:style w:type="paragraph" w:customStyle="1" w:styleId="1f2">
    <w:name w:val="样式 标题 1 + 五号"/>
    <w:basedOn w:val="10"/>
    <w:rsid w:val="00AF48DD"/>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AF48DD"/>
    <w:pPr>
      <w:numPr>
        <w:numId w:val="15"/>
      </w:numPr>
      <w:spacing w:line="400" w:lineRule="exact"/>
    </w:pPr>
    <w:rPr>
      <w:rFonts w:ascii="Arial" w:hAnsi="Arial"/>
      <w:szCs w:val="24"/>
    </w:rPr>
  </w:style>
  <w:style w:type="paragraph" w:customStyle="1" w:styleId="TableContents">
    <w:name w:val="Table Contents"/>
    <w:basedOn w:val="a8"/>
    <w:rsid w:val="00AF48DD"/>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AF48DD"/>
    <w:pPr>
      <w:ind w:firstLineChars="200" w:firstLine="420"/>
    </w:pPr>
    <w:rPr>
      <w:rFonts w:eastAsiaTheme="minorEastAsia" w:cstheme="minorBidi"/>
      <w:szCs w:val="24"/>
    </w:rPr>
  </w:style>
  <w:style w:type="paragraph" w:customStyle="1" w:styleId="Default">
    <w:name w:val="Default"/>
    <w:rsid w:val="00AF48DD"/>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AF48DD"/>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AF48DD"/>
    <w:pPr>
      <w:keepNext/>
      <w:widowControl/>
      <w:spacing w:before="80" w:after="80"/>
      <w:jc w:val="center"/>
    </w:pPr>
    <w:rPr>
      <w:szCs w:val="20"/>
    </w:rPr>
  </w:style>
  <w:style w:type="paragraph" w:customStyle="1" w:styleId="afffffc">
    <w:name w:val="沈标题四"/>
    <w:basedOn w:val="40"/>
    <w:next w:val="a8"/>
    <w:rsid w:val="00AF48DD"/>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AF48DD"/>
  </w:style>
  <w:style w:type="paragraph" w:customStyle="1" w:styleId="-110">
    <w:name w:val="彩色底纹 - 强调文字颜色 11"/>
    <w:uiPriority w:val="99"/>
    <w:semiHidden/>
    <w:rsid w:val="00AF48DD"/>
    <w:rPr>
      <w:rFonts w:ascii="Times New Roman" w:eastAsia="宋体" w:hAnsi="Times New Roman" w:cs="Times New Roman"/>
    </w:rPr>
  </w:style>
  <w:style w:type="paragraph" w:customStyle="1" w:styleId="P3">
    <w:name w:val="P3"/>
    <w:basedOn w:val="a8"/>
    <w:rsid w:val="00AF48DD"/>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AF48DD"/>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AF48DD"/>
    <w:pPr>
      <w:spacing w:line="360" w:lineRule="auto"/>
      <w:ind w:firstLineChars="200" w:firstLine="480"/>
    </w:pPr>
    <w:rPr>
      <w:rFonts w:ascii="宋体" w:hAnsi="宋体" w:cs="宋体"/>
      <w:sz w:val="24"/>
      <w:szCs w:val="20"/>
    </w:rPr>
  </w:style>
  <w:style w:type="paragraph" w:customStyle="1" w:styleId="afffffd">
    <w:name w:val="此正文"/>
    <w:basedOn w:val="a8"/>
    <w:rsid w:val="00AF48DD"/>
    <w:pPr>
      <w:spacing w:line="360" w:lineRule="auto"/>
      <w:ind w:firstLineChars="200" w:firstLine="200"/>
    </w:pPr>
    <w:rPr>
      <w:sz w:val="24"/>
      <w:szCs w:val="24"/>
    </w:rPr>
  </w:style>
  <w:style w:type="paragraph" w:customStyle="1" w:styleId="New">
    <w:name w:val="正文文本 New"/>
    <w:basedOn w:val="a8"/>
    <w:rsid w:val="00AF48DD"/>
    <w:pPr>
      <w:spacing w:after="120"/>
    </w:pPr>
    <w:rPr>
      <w:sz w:val="28"/>
      <w:szCs w:val="24"/>
    </w:rPr>
  </w:style>
  <w:style w:type="paragraph" w:customStyle="1" w:styleId="text">
    <w:name w:val="text"/>
    <w:basedOn w:val="a8"/>
    <w:rsid w:val="00AF48DD"/>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AF48DD"/>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AF48DD"/>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AF48DD"/>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AF48DD"/>
    <w:pPr>
      <w:widowControl/>
      <w:spacing w:line="360" w:lineRule="auto"/>
      <w:ind w:firstLineChars="200" w:firstLine="440"/>
      <w:jc w:val="left"/>
    </w:pPr>
    <w:rPr>
      <w:rFonts w:ascii="宋体" w:hAnsi="宋体" w:cstheme="minorBidi"/>
      <w:sz w:val="22"/>
    </w:rPr>
  </w:style>
  <w:style w:type="paragraph" w:customStyle="1" w:styleId="Normal">
    <w:name w:val="[Normal]"/>
    <w:rsid w:val="00AF48DD"/>
    <w:rPr>
      <w:rFonts w:ascii="宋体" w:eastAsia="宋体" w:hAnsi="宋体" w:cs="Times New Roman"/>
      <w:kern w:val="0"/>
      <w:sz w:val="24"/>
      <w:szCs w:val="20"/>
      <w:lang w:val="zh-CN"/>
    </w:rPr>
  </w:style>
  <w:style w:type="paragraph" w:customStyle="1" w:styleId="3ChapterXXX">
    <w:name w:val="样式 标题 3Chapter X.X.X"/>
    <w:basedOn w:val="3ChapterXXX0505051"/>
    <w:rsid w:val="00AF48DD"/>
    <w:pPr>
      <w:spacing w:afterLines="0"/>
    </w:pPr>
  </w:style>
  <w:style w:type="paragraph" w:customStyle="1" w:styleId="150">
    <w:name w:val="15"/>
    <w:basedOn w:val="a8"/>
    <w:rsid w:val="00AF48DD"/>
    <w:pPr>
      <w:widowControl/>
      <w:spacing w:line="312" w:lineRule="auto"/>
      <w:ind w:firstLine="202"/>
    </w:pPr>
    <w:rPr>
      <w:kern w:val="0"/>
      <w:sz w:val="24"/>
      <w:szCs w:val="24"/>
    </w:rPr>
  </w:style>
  <w:style w:type="paragraph" w:customStyle="1" w:styleId="afffffe">
    <w:name w:val="二级项目符号"/>
    <w:basedOn w:val="a8"/>
    <w:rsid w:val="00AF48DD"/>
    <w:pPr>
      <w:widowControl/>
      <w:tabs>
        <w:tab w:val="left" w:pos="964"/>
      </w:tabs>
      <w:spacing w:line="360" w:lineRule="auto"/>
      <w:ind w:left="964" w:hanging="482"/>
    </w:pPr>
    <w:rPr>
      <w:kern w:val="0"/>
      <w:sz w:val="24"/>
      <w:szCs w:val="20"/>
    </w:rPr>
  </w:style>
  <w:style w:type="paragraph" w:customStyle="1" w:styleId="L1">
    <w:name w:val="标准有序列表（L1）"/>
    <w:basedOn w:val="af6"/>
    <w:rsid w:val="00AF48DD"/>
    <w:pPr>
      <w:tabs>
        <w:tab w:val="left" w:pos="0"/>
      </w:tabs>
      <w:spacing w:line="360" w:lineRule="auto"/>
      <w:ind w:firstLine="0"/>
    </w:pPr>
    <w:rPr>
      <w:rFonts w:ascii="黑体" w:eastAsia="黑体"/>
      <w:color w:val="000000"/>
      <w:sz w:val="24"/>
    </w:rPr>
  </w:style>
  <w:style w:type="paragraph" w:customStyle="1" w:styleId="ItemList">
    <w:name w:val="Item List"/>
    <w:rsid w:val="00AF48DD"/>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AF48DD"/>
    <w:pPr>
      <w:numPr>
        <w:numId w:val="16"/>
      </w:numPr>
      <w:tabs>
        <w:tab w:val="clear" w:pos="360"/>
      </w:tabs>
      <w:ind w:left="0" w:firstLine="0"/>
      <w:jc w:val="center"/>
    </w:pPr>
    <w:rPr>
      <w:b/>
      <w:bCs/>
      <w:i/>
      <w:iCs/>
    </w:rPr>
  </w:style>
  <w:style w:type="paragraph" w:customStyle="1" w:styleId="24">
    <w:name w:val="正文2"/>
    <w:basedOn w:val="a8"/>
    <w:link w:val="2CharChar0"/>
    <w:rsid w:val="00AF48DD"/>
    <w:pPr>
      <w:spacing w:before="156" w:line="360" w:lineRule="auto"/>
      <w:ind w:firstLineChars="200" w:firstLine="510"/>
    </w:pPr>
    <w:rPr>
      <w:rFonts w:eastAsiaTheme="minorEastAsia" w:cstheme="minorBidi"/>
      <w:sz w:val="24"/>
    </w:rPr>
  </w:style>
  <w:style w:type="paragraph" w:customStyle="1" w:styleId="affffff">
    <w:name w:val="内文正文"/>
    <w:basedOn w:val="a8"/>
    <w:rsid w:val="00AF48DD"/>
    <w:pPr>
      <w:adjustRightInd w:val="0"/>
      <w:snapToGrid w:val="0"/>
      <w:spacing w:line="400" w:lineRule="atLeast"/>
      <w:ind w:firstLineChars="200" w:firstLine="200"/>
    </w:pPr>
    <w:rPr>
      <w:rFonts w:ascii="宋体"/>
      <w:szCs w:val="24"/>
    </w:rPr>
  </w:style>
  <w:style w:type="paragraph" w:customStyle="1" w:styleId="affffff0">
    <w:name w:val="章正文"/>
    <w:basedOn w:val="a8"/>
    <w:rsid w:val="00AF48DD"/>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AF48DD"/>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AF48DD"/>
    <w:rPr>
      <w:rFonts w:ascii="仿宋_GB2312" w:eastAsia="仿宋_GB2312"/>
      <w:b/>
      <w:sz w:val="32"/>
      <w:szCs w:val="32"/>
    </w:rPr>
  </w:style>
  <w:style w:type="paragraph" w:customStyle="1" w:styleId="ab0">
    <w:name w:val="ab"/>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AF48DD"/>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AF48DD"/>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AF48DD"/>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AF48DD"/>
    <w:pPr>
      <w:spacing w:line="360" w:lineRule="auto"/>
    </w:pPr>
    <w:rPr>
      <w:sz w:val="24"/>
      <w:szCs w:val="24"/>
    </w:rPr>
  </w:style>
  <w:style w:type="paragraph" w:customStyle="1" w:styleId="2f6">
    <w:name w:val="正文缩进2"/>
    <w:basedOn w:val="a8"/>
    <w:rsid w:val="00AF48DD"/>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AF48DD"/>
    <w:pPr>
      <w:tabs>
        <w:tab w:val="left" w:pos="720"/>
      </w:tabs>
      <w:ind w:hanging="720"/>
    </w:pPr>
  </w:style>
  <w:style w:type="paragraph" w:customStyle="1" w:styleId="4051">
    <w:name w:val="样式 样式 标题 4 + 段后: 0.5 行1"/>
    <w:basedOn w:val="405"/>
    <w:next w:val="a1"/>
    <w:rsid w:val="00AF48DD"/>
    <w:pPr>
      <w:numPr>
        <w:ilvl w:val="1"/>
        <w:numId w:val="1"/>
      </w:numPr>
      <w:ind w:left="0" w:firstLine="0"/>
    </w:pPr>
  </w:style>
  <w:style w:type="paragraph" w:customStyle="1" w:styleId="Paragraph3">
    <w:name w:val="Paragraph3"/>
    <w:basedOn w:val="a8"/>
    <w:rsid w:val="00AF48DD"/>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AF48DD"/>
    <w:rPr>
      <w:rFonts w:ascii="Arial" w:hAnsi="Arial"/>
      <w:sz w:val="30"/>
    </w:rPr>
  </w:style>
  <w:style w:type="paragraph" w:customStyle="1" w:styleId="afff2">
    <w:name w:val="_正文段落"/>
    <w:basedOn w:val="a8"/>
    <w:link w:val="Charff0"/>
    <w:rsid w:val="00AF48DD"/>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AF48DD"/>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AF48DD"/>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AF48DD"/>
    <w:pPr>
      <w:spacing w:afterLines="50"/>
      <w:jc w:val="left"/>
    </w:pPr>
    <w:rPr>
      <w:rFonts w:ascii="宋体" w:cs="宋体"/>
      <w:i/>
      <w:iCs/>
      <w:snapToGrid w:val="0"/>
      <w:color w:val="0000FF"/>
      <w:kern w:val="0"/>
      <w:szCs w:val="21"/>
    </w:rPr>
  </w:style>
  <w:style w:type="paragraph" w:customStyle="1" w:styleId="P2">
    <w:name w:val="P2"/>
    <w:basedOn w:val="a8"/>
    <w:rsid w:val="00AF48DD"/>
    <w:pPr>
      <w:widowControl/>
      <w:spacing w:before="240" w:line="240" w:lineRule="atLeast"/>
      <w:ind w:left="578"/>
      <w:jc w:val="left"/>
    </w:pPr>
    <w:rPr>
      <w:b/>
      <w:kern w:val="0"/>
      <w:szCs w:val="21"/>
      <w:lang w:val="en-AU" w:eastAsia="en-US"/>
    </w:rPr>
  </w:style>
  <w:style w:type="paragraph" w:customStyle="1" w:styleId="affffff2">
    <w:name w:val="标书_正文"/>
    <w:basedOn w:val="a8"/>
    <w:rsid w:val="00AF48DD"/>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AF48DD"/>
    <w:pPr>
      <w:ind w:firstLineChars="200" w:firstLine="480"/>
    </w:pPr>
  </w:style>
  <w:style w:type="paragraph" w:customStyle="1" w:styleId="211">
    <w:name w:val="正文空2格  1."/>
    <w:basedOn w:val="a8"/>
    <w:rsid w:val="00AF48DD"/>
    <w:pPr>
      <w:ind w:firstLineChars="200" w:firstLine="480"/>
    </w:pPr>
    <w:rPr>
      <w:rFonts w:cs="宋体"/>
      <w:sz w:val="28"/>
      <w:szCs w:val="20"/>
    </w:rPr>
  </w:style>
  <w:style w:type="paragraph" w:customStyle="1" w:styleId="Table-Text">
    <w:name w:val="Table - Text"/>
    <w:basedOn w:val="a8"/>
    <w:rsid w:val="00AF48DD"/>
    <w:pPr>
      <w:widowControl/>
      <w:spacing w:before="60" w:afterLines="50"/>
      <w:jc w:val="left"/>
    </w:pPr>
    <w:rPr>
      <w:kern w:val="0"/>
      <w:szCs w:val="20"/>
      <w:lang w:eastAsia="en-US"/>
    </w:rPr>
  </w:style>
  <w:style w:type="paragraph" w:customStyle="1" w:styleId="f1">
    <w:name w:val="f1"/>
    <w:basedOn w:val="a8"/>
    <w:rsid w:val="00AF48DD"/>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AF48DD"/>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AF48DD"/>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AF48DD"/>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AF48DD"/>
    <w:pPr>
      <w:numPr>
        <w:numId w:val="0"/>
      </w:numPr>
      <w:tabs>
        <w:tab w:val="left" w:pos="864"/>
        <w:tab w:val="left" w:pos="2040"/>
      </w:tabs>
      <w:ind w:left="864" w:hanging="864"/>
    </w:pPr>
  </w:style>
  <w:style w:type="paragraph" w:customStyle="1" w:styleId="47">
    <w:name w:val="4"/>
    <w:basedOn w:val="a8"/>
    <w:rsid w:val="00AF48DD"/>
  </w:style>
  <w:style w:type="paragraph" w:customStyle="1" w:styleId="151">
    <w:name w:val="样式 四号 行距: 1.5 倍行距"/>
    <w:basedOn w:val="a8"/>
    <w:rsid w:val="00AF48DD"/>
    <w:pPr>
      <w:spacing w:line="312" w:lineRule="auto"/>
      <w:ind w:firstLineChars="202" w:firstLine="202"/>
    </w:pPr>
    <w:rPr>
      <w:rFonts w:cs="宋体"/>
      <w:sz w:val="24"/>
      <w:szCs w:val="20"/>
    </w:rPr>
  </w:style>
  <w:style w:type="paragraph" w:customStyle="1" w:styleId="1f3">
    <w:name w:val="最新标题1"/>
    <w:basedOn w:val="1f1"/>
    <w:next w:val="2f2"/>
    <w:rsid w:val="00AF48DD"/>
    <w:rPr>
      <w:bCs/>
    </w:rPr>
  </w:style>
  <w:style w:type="paragraph" w:customStyle="1" w:styleId="22">
    <w:name w:val="正文（首行缩进2字符）"/>
    <w:basedOn w:val="a8"/>
    <w:link w:val="2CharChar"/>
    <w:rsid w:val="00AF48DD"/>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AF48DD"/>
    <w:pPr>
      <w:spacing w:before="480" w:afterLines="50"/>
      <w:jc w:val="center"/>
    </w:pPr>
    <w:rPr>
      <w:rFonts w:ascii="宋体"/>
      <w:b/>
      <w:snapToGrid w:val="0"/>
      <w:kern w:val="28"/>
      <w:sz w:val="32"/>
      <w:szCs w:val="20"/>
    </w:rPr>
  </w:style>
  <w:style w:type="paragraph" w:customStyle="1" w:styleId="Style118">
    <w:name w:val="_Style 118"/>
    <w:basedOn w:val="a8"/>
    <w:rsid w:val="00AF48DD"/>
  </w:style>
  <w:style w:type="paragraph" w:customStyle="1" w:styleId="Tabletext0">
    <w:name w:val="Tabletext"/>
    <w:basedOn w:val="a8"/>
    <w:rsid w:val="00AF48DD"/>
    <w:pPr>
      <w:keepLines/>
      <w:spacing w:afterLines="50"/>
      <w:jc w:val="left"/>
    </w:pPr>
    <w:rPr>
      <w:rFonts w:ascii="宋体"/>
      <w:snapToGrid w:val="0"/>
      <w:kern w:val="0"/>
      <w:szCs w:val="20"/>
    </w:rPr>
  </w:style>
  <w:style w:type="paragraph" w:customStyle="1" w:styleId="28">
    <w:name w:val="标题2"/>
    <w:basedOn w:val="a8"/>
    <w:link w:val="2Char7"/>
    <w:qFormat/>
    <w:rsid w:val="00AF48DD"/>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AF48DD"/>
    <w:pPr>
      <w:ind w:firstLineChars="200" w:firstLine="200"/>
    </w:pPr>
    <w:rPr>
      <w:rFonts w:asciiTheme="minorHAnsi" w:eastAsia="方正仿宋" w:hAnsiTheme="minorHAnsi" w:cstheme="minorBidi"/>
      <w:sz w:val="32"/>
      <w:szCs w:val="30"/>
    </w:rPr>
  </w:style>
  <w:style w:type="table" w:styleId="affffff4">
    <w:name w:val="Table Grid"/>
    <w:basedOn w:val="aa"/>
    <w:uiPriority w:val="39"/>
    <w:qFormat/>
    <w:rsid w:val="00AF48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AF48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AF48DD"/>
    <w:pPr>
      <w:widowControl w:val="0"/>
      <w:jc w:val="both"/>
    </w:pPr>
    <w:rPr>
      <w:rFonts w:ascii="Times New Roman" w:eastAsia="宋体" w:hAnsi="Times New Roman" w:cs="Times New Roman"/>
      <w:szCs w:val="20"/>
    </w:rPr>
  </w:style>
  <w:style w:type="paragraph" w:customStyle="1" w:styleId="PlainText">
    <w:name w:val="Plain Text"/>
    <w:basedOn w:val="Normal1"/>
    <w:rsid w:val="00AF48DD"/>
    <w:pPr>
      <w:widowControl/>
      <w:jc w:val="left"/>
    </w:pPr>
    <w:rPr>
      <w:rFonts w:ascii="宋体" w:hAnsi="Courier New"/>
    </w:rPr>
  </w:style>
  <w:style w:type="paragraph" w:styleId="72">
    <w:name w:val="toc 7"/>
    <w:basedOn w:val="a8"/>
    <w:next w:val="a8"/>
    <w:uiPriority w:val="39"/>
    <w:qFormat/>
    <w:rsid w:val="00AF48DD"/>
    <w:pPr>
      <w:spacing w:line="300" w:lineRule="auto"/>
      <w:ind w:leftChars="1200" w:left="2520"/>
    </w:pPr>
    <w:rPr>
      <w:szCs w:val="20"/>
    </w:rPr>
  </w:style>
  <w:style w:type="paragraph" w:styleId="affffff5">
    <w:name w:val="Note Heading"/>
    <w:basedOn w:val="a8"/>
    <w:next w:val="a8"/>
    <w:link w:val="Charff4"/>
    <w:qFormat/>
    <w:rsid w:val="00AF48DD"/>
    <w:pPr>
      <w:spacing w:line="300" w:lineRule="auto"/>
      <w:jc w:val="center"/>
    </w:pPr>
  </w:style>
  <w:style w:type="character" w:customStyle="1" w:styleId="Charff4">
    <w:name w:val="注释标题 Char"/>
    <w:basedOn w:val="a9"/>
    <w:link w:val="affffff5"/>
    <w:qFormat/>
    <w:rsid w:val="00AF48DD"/>
    <w:rPr>
      <w:rFonts w:ascii="Times New Roman" w:eastAsia="宋体" w:hAnsi="Times New Roman" w:cs="Times New Roman"/>
    </w:rPr>
  </w:style>
  <w:style w:type="paragraph" w:styleId="3b">
    <w:name w:val="List Bullet 3"/>
    <w:basedOn w:val="a8"/>
    <w:qFormat/>
    <w:rsid w:val="00AF48D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AF48DD"/>
    <w:pPr>
      <w:spacing w:line="300" w:lineRule="auto"/>
      <w:ind w:leftChars="1000" w:left="2100"/>
    </w:pPr>
    <w:rPr>
      <w:szCs w:val="20"/>
    </w:rPr>
  </w:style>
  <w:style w:type="paragraph" w:styleId="90">
    <w:name w:val="toc 9"/>
    <w:basedOn w:val="a8"/>
    <w:next w:val="a8"/>
    <w:uiPriority w:val="39"/>
    <w:qFormat/>
    <w:rsid w:val="00AF48DD"/>
    <w:pPr>
      <w:spacing w:line="300" w:lineRule="auto"/>
      <w:ind w:leftChars="1600" w:left="3360"/>
    </w:pPr>
    <w:rPr>
      <w:szCs w:val="20"/>
    </w:rPr>
  </w:style>
  <w:style w:type="character" w:styleId="HTML0">
    <w:name w:val="HTML Definition"/>
    <w:autoRedefine/>
    <w:qFormat/>
    <w:rsid w:val="00AF48DD"/>
  </w:style>
  <w:style w:type="character" w:styleId="HTML1">
    <w:name w:val="HTML Variable"/>
    <w:autoRedefine/>
    <w:qFormat/>
    <w:rsid w:val="00AF48DD"/>
  </w:style>
  <w:style w:type="character" w:styleId="HTML2">
    <w:name w:val="HTML Code"/>
    <w:autoRedefine/>
    <w:qFormat/>
    <w:rsid w:val="00AF48DD"/>
    <w:rPr>
      <w:rFonts w:ascii="Courier New" w:hAnsi="Courier New"/>
      <w:sz w:val="20"/>
    </w:rPr>
  </w:style>
  <w:style w:type="character" w:styleId="HTML3">
    <w:name w:val="HTML Cite"/>
    <w:autoRedefine/>
    <w:qFormat/>
    <w:rsid w:val="00AF48DD"/>
  </w:style>
  <w:style w:type="character" w:customStyle="1" w:styleId="Char1f2">
    <w:name w:val="引用 Char1"/>
    <w:link w:val="1f5"/>
    <w:autoRedefine/>
    <w:qFormat/>
    <w:locked/>
    <w:rsid w:val="00AF48DD"/>
    <w:rPr>
      <w:rFonts w:ascii="Calibri" w:hAnsi="Calibri"/>
      <w:i/>
      <w:iCs/>
      <w:color w:val="000000"/>
      <w:sz w:val="22"/>
      <w:lang w:eastAsia="en-US" w:bidi="en-US"/>
    </w:rPr>
  </w:style>
  <w:style w:type="paragraph" w:customStyle="1" w:styleId="1f5">
    <w:name w:val="引用1"/>
    <w:basedOn w:val="a8"/>
    <w:next w:val="a8"/>
    <w:link w:val="Char1f2"/>
    <w:autoRedefine/>
    <w:qFormat/>
    <w:rsid w:val="00AF48DD"/>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autoRedefine/>
    <w:qFormat/>
    <w:rsid w:val="00AF48DD"/>
    <w:rPr>
      <w:rFonts w:ascii="黑体" w:hAnsi="宋体"/>
    </w:rPr>
  </w:style>
  <w:style w:type="paragraph" w:customStyle="1" w:styleId="affffff6">
    <w:name w:val="标准款样式"/>
    <w:basedOn w:val="a8"/>
    <w:link w:val="Charff5"/>
    <w:autoRedefine/>
    <w:qFormat/>
    <w:rsid w:val="00AF48DD"/>
    <w:pPr>
      <w:spacing w:line="300" w:lineRule="auto"/>
    </w:pPr>
    <w:rPr>
      <w:rFonts w:ascii="黑体" w:eastAsiaTheme="minorEastAsia" w:hAnsi="宋体" w:cstheme="minorBidi"/>
    </w:rPr>
  </w:style>
  <w:style w:type="character" w:customStyle="1" w:styleId="CharCharc">
    <w:name w:val="Char Char"/>
    <w:autoRedefine/>
    <w:semiHidden/>
    <w:qFormat/>
    <w:rsid w:val="00AF48DD"/>
    <w:rPr>
      <w:b/>
      <w:bCs/>
      <w:kern w:val="2"/>
      <w:sz w:val="21"/>
    </w:rPr>
  </w:style>
  <w:style w:type="character" w:customStyle="1" w:styleId="CharChar2CharCharChar">
    <w:name w:val="+正文 Char Char2 Char Char Char"/>
    <w:link w:val="CharChar2Char"/>
    <w:autoRedefine/>
    <w:qFormat/>
    <w:locked/>
    <w:rsid w:val="00AF48DD"/>
    <w:rPr>
      <w:rFonts w:ascii="宋体" w:hAnsi="宋体"/>
      <w:sz w:val="24"/>
    </w:rPr>
  </w:style>
  <w:style w:type="paragraph" w:customStyle="1" w:styleId="CharChar2Char">
    <w:name w:val="+正文 Char Char2 Char"/>
    <w:basedOn w:val="a8"/>
    <w:link w:val="CharChar2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ff6">
    <w:name w:val="表正文 Char"/>
    <w:autoRedefine/>
    <w:qFormat/>
    <w:rsid w:val="00AF48DD"/>
    <w:rPr>
      <w:rFonts w:eastAsia="宋体"/>
      <w:kern w:val="2"/>
      <w:sz w:val="24"/>
      <w:lang w:val="en-US" w:eastAsia="zh-CN" w:bidi="ar-SA"/>
    </w:rPr>
  </w:style>
  <w:style w:type="character" w:customStyle="1" w:styleId="font12-blue-bold1">
    <w:name w:val="font12-blue-bold1"/>
    <w:autoRedefine/>
    <w:qFormat/>
    <w:rsid w:val="00AF48DD"/>
    <w:rPr>
      <w:b/>
      <w:bCs/>
      <w:color w:val="0249A5"/>
      <w:sz w:val="18"/>
      <w:szCs w:val="18"/>
      <w:u w:val="none"/>
    </w:rPr>
  </w:style>
  <w:style w:type="character" w:customStyle="1" w:styleId="msoins0">
    <w:name w:val="msoins"/>
    <w:autoRedefine/>
    <w:qFormat/>
    <w:rsid w:val="00AF48DD"/>
  </w:style>
  <w:style w:type="character" w:customStyle="1" w:styleId="Charff1">
    <w:name w:val="段 Char"/>
    <w:link w:val="affff9"/>
    <w:autoRedefine/>
    <w:qFormat/>
    <w:rsid w:val="00AF48DD"/>
    <w:rPr>
      <w:rFonts w:ascii="宋体" w:eastAsia="宋体" w:hAnsi="Times New Roman" w:cs="Times New Roman"/>
      <w:kern w:val="0"/>
      <w:szCs w:val="20"/>
    </w:rPr>
  </w:style>
  <w:style w:type="character" w:customStyle="1" w:styleId="black1">
    <w:name w:val="black1"/>
    <w:autoRedefine/>
    <w:qFormat/>
    <w:rsid w:val="00AF48DD"/>
    <w:rPr>
      <w:rFonts w:ascii="ˎ̥" w:hAnsi="ˎ̥" w:hint="default"/>
      <w:color w:val="333333"/>
      <w:sz w:val="18"/>
      <w:szCs w:val="18"/>
      <w:u w:val="none"/>
    </w:rPr>
  </w:style>
  <w:style w:type="character" w:customStyle="1" w:styleId="solutioncontent1">
    <w:name w:val="solutioncontent1"/>
    <w:autoRedefine/>
    <w:qFormat/>
    <w:rsid w:val="00AF48DD"/>
    <w:rPr>
      <w:rFonts w:cs="Times New Roman"/>
      <w:color w:val="333333"/>
      <w:sz w:val="15"/>
      <w:szCs w:val="15"/>
    </w:rPr>
  </w:style>
  <w:style w:type="character" w:customStyle="1" w:styleId="CharChard">
    <w:name w:val="+正文 Char Char"/>
    <w:link w:val="CharCharChar1"/>
    <w:autoRedefine/>
    <w:qFormat/>
    <w:locked/>
    <w:rsid w:val="00AF48DD"/>
    <w:rPr>
      <w:rFonts w:ascii="楷体_GB2312" w:eastAsia="楷体_GB2312"/>
      <w:sz w:val="24"/>
    </w:rPr>
  </w:style>
  <w:style w:type="paragraph" w:customStyle="1" w:styleId="CharCharChar1">
    <w:name w:val="+正文 Char Char Char"/>
    <w:basedOn w:val="a8"/>
    <w:link w:val="CharChard"/>
    <w:autoRedefine/>
    <w:qFormat/>
    <w:rsid w:val="00AF48DD"/>
    <w:pPr>
      <w:spacing w:line="360" w:lineRule="auto"/>
      <w:ind w:firstLineChars="200" w:firstLine="200"/>
    </w:pPr>
    <w:rPr>
      <w:rFonts w:ascii="楷体_GB2312" w:eastAsia="楷体_GB2312" w:hAnsiTheme="minorHAnsi" w:cstheme="minorBidi"/>
      <w:sz w:val="24"/>
    </w:rPr>
  </w:style>
  <w:style w:type="character" w:customStyle="1" w:styleId="160">
    <w:name w:val="16"/>
    <w:autoRedefine/>
    <w:qFormat/>
    <w:rsid w:val="00AF48DD"/>
    <w:rPr>
      <w:rFonts w:ascii="Times New Roman" w:hAnsi="Times New Roman" w:cs="Times New Roman" w:hint="default"/>
      <w:color w:val="0000FF"/>
      <w:sz w:val="20"/>
      <w:szCs w:val="20"/>
      <w:u w:val="single"/>
    </w:rPr>
  </w:style>
  <w:style w:type="character" w:customStyle="1" w:styleId="Char2CharChar">
    <w:name w:val="+正文 Char2 Char Char"/>
    <w:link w:val="Char23"/>
    <w:autoRedefine/>
    <w:qFormat/>
    <w:locked/>
    <w:rsid w:val="00AF48DD"/>
    <w:rPr>
      <w:rFonts w:ascii="宋体" w:hAnsi="宋体"/>
      <w:sz w:val="24"/>
    </w:rPr>
  </w:style>
  <w:style w:type="paragraph" w:customStyle="1" w:styleId="Char23">
    <w:name w:val="+正文 Char2"/>
    <w:basedOn w:val="a8"/>
    <w:link w:val="Char2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AF48DD"/>
    <w:rPr>
      <w:rFonts w:ascii="宋体" w:hAnsi="宋体"/>
      <w:sz w:val="24"/>
    </w:rPr>
  </w:style>
  <w:style w:type="paragraph" w:customStyle="1" w:styleId="Char5CharCharChar">
    <w:name w:val="+正文 Char5 Char Char Char"/>
    <w:basedOn w:val="a8"/>
    <w:link w:val="Char5CharChar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autoRedefine/>
    <w:qFormat/>
    <w:locked/>
    <w:rsid w:val="00AF48DD"/>
    <w:rPr>
      <w:rFonts w:ascii="楷体_GB2312" w:eastAsia="楷体_GB2312" w:hAnsi="宋体"/>
      <w:spacing w:val="-8"/>
      <w:sz w:val="24"/>
      <w:lang w:val="zh-CN"/>
    </w:rPr>
  </w:style>
  <w:style w:type="paragraph" w:customStyle="1" w:styleId="affffff7">
    <w:name w:val="表文字"/>
    <w:basedOn w:val="a8"/>
    <w:link w:val="CharChare"/>
    <w:autoRedefine/>
    <w:qFormat/>
    <w:rsid w:val="00AF48D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autoRedefine/>
    <w:qFormat/>
    <w:locked/>
    <w:rsid w:val="00AF48DD"/>
    <w:rPr>
      <w:rFonts w:ascii="宋体" w:hAnsi="宋体"/>
      <w:sz w:val="24"/>
    </w:rPr>
  </w:style>
  <w:style w:type="paragraph" w:customStyle="1" w:styleId="CharChar3CharChar">
    <w:name w:val="+正文 Char Char3 Char Char"/>
    <w:basedOn w:val="a8"/>
    <w:link w:val="CharChar3CharCharCharChar0"/>
    <w:autoRedefine/>
    <w:qFormat/>
    <w:rsid w:val="00AF48DD"/>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autoRedefine/>
    <w:qFormat/>
    <w:locked/>
    <w:rsid w:val="00AF48DD"/>
  </w:style>
  <w:style w:type="paragraph" w:customStyle="1" w:styleId="1Char4">
    <w:name w:val="+1. Char"/>
    <w:basedOn w:val="a8"/>
    <w:link w:val="1CharCharChar"/>
    <w:autoRedefine/>
    <w:qFormat/>
    <w:rsid w:val="00AF48DD"/>
    <w:pPr>
      <w:spacing w:line="300" w:lineRule="auto"/>
    </w:pPr>
    <w:rPr>
      <w:rFonts w:asciiTheme="minorHAnsi" w:eastAsiaTheme="minorEastAsia" w:hAnsiTheme="minorHAnsi" w:cstheme="minorBidi"/>
    </w:rPr>
  </w:style>
  <w:style w:type="character" w:customStyle="1" w:styleId="Char40">
    <w:name w:val="+正文 Char4"/>
    <w:link w:val="affffff8"/>
    <w:autoRedefine/>
    <w:qFormat/>
    <w:locked/>
    <w:rsid w:val="00AF48DD"/>
    <w:rPr>
      <w:bCs/>
      <w:kern w:val="1"/>
      <w:sz w:val="22"/>
    </w:rPr>
  </w:style>
  <w:style w:type="paragraph" w:customStyle="1" w:styleId="affffff8">
    <w:name w:val="+正文"/>
    <w:basedOn w:val="affffff9"/>
    <w:link w:val="Char40"/>
    <w:autoRedefine/>
    <w:qFormat/>
    <w:rsid w:val="00AF48DD"/>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编号,List,List1,符号列表,Figure_name,lp1,stc标题4,Bullet List,numbered,FooterText,Paragraphe de liste1,符号1.1（天云科技）,列出段落-正文,·ûºÅÁÐ±í,¡¤?o?¨¢D¡À¨ª,?¡è?o?¡§¡éD?¨¤¡§a,??¨¨?o??¡ì?¨¦D?¡§¡è?¡ìa,??¡§¡§?o???¨¬?¡§|D??¡ì?¨¨??¨¬a,?,List Paragraph"/>
    <w:basedOn w:val="a8"/>
    <w:link w:val="Charff7"/>
    <w:uiPriority w:val="34"/>
    <w:qFormat/>
    <w:rsid w:val="00AF48DD"/>
    <w:pPr>
      <w:suppressAutoHyphens/>
      <w:ind w:firstLine="420"/>
    </w:pPr>
    <w:rPr>
      <w:kern w:val="1"/>
      <w:szCs w:val="20"/>
    </w:rPr>
  </w:style>
  <w:style w:type="character" w:customStyle="1" w:styleId="1CharCharCharCharChar">
    <w:name w:val="+列表1 Char Char Char Char Char"/>
    <w:link w:val="1CharCharChar0"/>
    <w:autoRedefine/>
    <w:qFormat/>
    <w:locked/>
    <w:rsid w:val="00AF48DD"/>
    <w:rPr>
      <w:rFonts w:ascii="宋体" w:hAnsi="宋体"/>
    </w:rPr>
  </w:style>
  <w:style w:type="paragraph" w:customStyle="1" w:styleId="1CharCharChar0">
    <w:name w:val="+列表1 Char Char Char"/>
    <w:basedOn w:val="a8"/>
    <w:link w:val="1CharCharCharCharChar"/>
    <w:autoRedefine/>
    <w:qFormat/>
    <w:rsid w:val="00AF48DD"/>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AF48DD"/>
    <w:rPr>
      <w:rFonts w:ascii="宋体" w:hAnsi="宋体"/>
      <w:sz w:val="24"/>
    </w:rPr>
  </w:style>
  <w:style w:type="paragraph" w:customStyle="1" w:styleId="CharChar5Char">
    <w:name w:val="+正文 Char Char5 Char"/>
    <w:basedOn w:val="a8"/>
    <w:link w:val="CharChar5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1f3">
    <w:name w:val="注释标题 Char1"/>
    <w:autoRedefine/>
    <w:uiPriority w:val="99"/>
    <w:semiHidden/>
    <w:qFormat/>
    <w:rsid w:val="00AF48DD"/>
  </w:style>
  <w:style w:type="character" w:customStyle="1" w:styleId="Charff8">
    <w:name w:val="明显引用 Char"/>
    <w:autoRedefine/>
    <w:qFormat/>
    <w:rsid w:val="00AF48DD"/>
    <w:rPr>
      <w:b/>
      <w:bCs/>
      <w:i/>
      <w:iCs/>
      <w:color w:val="4F81BD"/>
      <w:kern w:val="2"/>
      <w:sz w:val="21"/>
    </w:rPr>
  </w:style>
  <w:style w:type="character" w:customStyle="1" w:styleId="Charff9">
    <w:name w:val="引用 Char"/>
    <w:autoRedefine/>
    <w:qFormat/>
    <w:rsid w:val="00AF48DD"/>
    <w:rPr>
      <w:i/>
      <w:iCs/>
      <w:color w:val="000000"/>
      <w:kern w:val="2"/>
      <w:sz w:val="21"/>
    </w:rPr>
  </w:style>
  <w:style w:type="character" w:customStyle="1" w:styleId="SubtitleChar">
    <w:name w:val="Subtitle Char"/>
    <w:autoRedefine/>
    <w:qFormat/>
    <w:locked/>
    <w:rsid w:val="00AF48DD"/>
    <w:rPr>
      <w:rFonts w:ascii="Calibri Light" w:eastAsia="宋体" w:hAnsi="Calibri Light" w:cs="Times New Roman"/>
      <w:b/>
      <w:bCs/>
      <w:kern w:val="28"/>
      <w:sz w:val="32"/>
      <w:szCs w:val="32"/>
      <w:lang w:eastAsia="en-US"/>
    </w:rPr>
  </w:style>
  <w:style w:type="character" w:customStyle="1" w:styleId="hCharChar">
    <w:name w:val="h Char Char"/>
    <w:autoRedefine/>
    <w:qFormat/>
    <w:rsid w:val="00AF48DD"/>
    <w:rPr>
      <w:kern w:val="2"/>
      <w:sz w:val="18"/>
    </w:rPr>
  </w:style>
  <w:style w:type="character" w:customStyle="1" w:styleId="Char1f4">
    <w:name w:val="明显引用 Char1"/>
    <w:link w:val="1f6"/>
    <w:autoRedefine/>
    <w:qFormat/>
    <w:locked/>
    <w:rsid w:val="00AF48DD"/>
    <w:rPr>
      <w:rFonts w:ascii="Calibri" w:hAnsi="Calibri"/>
      <w:b/>
      <w:bCs/>
      <w:i/>
      <w:iCs/>
      <w:color w:val="4F81BD"/>
      <w:sz w:val="22"/>
      <w:lang w:eastAsia="en-US" w:bidi="en-US"/>
    </w:rPr>
  </w:style>
  <w:style w:type="paragraph" w:customStyle="1" w:styleId="1f6">
    <w:name w:val="明显引用1"/>
    <w:basedOn w:val="a8"/>
    <w:next w:val="a8"/>
    <w:link w:val="Char1f4"/>
    <w:autoRedefine/>
    <w:qFormat/>
    <w:rsid w:val="00AF48DD"/>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autoRedefine/>
    <w:qFormat/>
    <w:rsid w:val="00AF48D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autoRedefine/>
    <w:qFormat/>
    <w:rsid w:val="00AF48DD"/>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autoRedefine/>
    <w:qFormat/>
    <w:rsid w:val="00AF48DD"/>
    <w:pPr>
      <w:adjustRightInd w:val="0"/>
      <w:spacing w:before="320" w:after="160" w:line="360" w:lineRule="atLeast"/>
      <w:jc w:val="center"/>
    </w:pPr>
    <w:rPr>
      <w:rFonts w:ascii="Arial" w:eastAsia="黑体"/>
      <w:kern w:val="0"/>
      <w:sz w:val="32"/>
      <w:szCs w:val="20"/>
    </w:rPr>
  </w:style>
  <w:style w:type="paragraph" w:customStyle="1" w:styleId="190">
    <w:name w:val="19"/>
    <w:basedOn w:val="a8"/>
    <w:autoRedefine/>
    <w:qFormat/>
    <w:rsid w:val="00AF48D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autoRedefine/>
    <w:qFormat/>
    <w:rsid w:val="00AF48DD"/>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autoRedefine/>
    <w:qFormat/>
    <w:rsid w:val="00AF48DD"/>
    <w:pPr>
      <w:widowControl/>
      <w:spacing w:line="300" w:lineRule="auto"/>
      <w:ind w:firstLine="420"/>
    </w:pPr>
    <w:rPr>
      <w:rFonts w:ascii="Calibri" w:hAnsi="Calibri" w:cs="宋体"/>
      <w:kern w:val="0"/>
      <w:szCs w:val="21"/>
    </w:rPr>
  </w:style>
  <w:style w:type="paragraph" w:customStyle="1" w:styleId="230">
    <w:name w:val="23"/>
    <w:basedOn w:val="a8"/>
    <w:autoRedefine/>
    <w:qFormat/>
    <w:rsid w:val="00AF48DD"/>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autoRedefine/>
    <w:uiPriority w:val="34"/>
    <w:qFormat/>
    <w:rsid w:val="00AF48DD"/>
    <w:pPr>
      <w:spacing w:line="300" w:lineRule="auto"/>
      <w:ind w:firstLineChars="200" w:firstLine="420"/>
    </w:pPr>
    <w:rPr>
      <w:rFonts w:ascii="Calibri" w:hAnsi="Calibri"/>
    </w:rPr>
  </w:style>
  <w:style w:type="paragraph" w:customStyle="1" w:styleId="2f7">
    <w:name w:val="样式 正文文本缩进 + 段前: 2 字符"/>
    <w:basedOn w:val="a8"/>
    <w:autoRedefine/>
    <w:qFormat/>
    <w:rsid w:val="00AF48DD"/>
    <w:pPr>
      <w:spacing w:line="300" w:lineRule="auto"/>
      <w:ind w:leftChars="200" w:left="420"/>
      <w:jc w:val="left"/>
    </w:pPr>
    <w:rPr>
      <w:sz w:val="28"/>
      <w:szCs w:val="24"/>
      <w:lang w:eastAsia="zh-TW"/>
    </w:rPr>
  </w:style>
  <w:style w:type="paragraph" w:customStyle="1" w:styleId="Style4">
    <w:name w:val="Style4"/>
    <w:basedOn w:val="40"/>
    <w:autoRedefine/>
    <w:qFormat/>
    <w:rsid w:val="00AF48D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autoRedefine/>
    <w:qFormat/>
    <w:rsid w:val="00AF48D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autoRedefine/>
    <w:uiPriority w:val="39"/>
    <w:unhideWhenUsed/>
    <w:qFormat/>
    <w:rsid w:val="00AF48D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autoRedefine/>
    <w:qFormat/>
    <w:rsid w:val="00AF48DD"/>
    <w:pPr>
      <w:spacing w:line="300" w:lineRule="auto"/>
      <w:jc w:val="left"/>
    </w:pPr>
    <w:rPr>
      <w:rFonts w:ascii="宋体" w:hAnsi="宋体"/>
      <w:szCs w:val="21"/>
    </w:rPr>
  </w:style>
  <w:style w:type="paragraph" w:customStyle="1" w:styleId="xl87">
    <w:name w:val="xl87"/>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AF48D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autoRedefine/>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autoRedefine/>
    <w:qFormat/>
    <w:rsid w:val="00AF48DD"/>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autoRedefine/>
    <w:uiPriority w:val="34"/>
    <w:qFormat/>
    <w:rsid w:val="00AF48DD"/>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autoRedefine/>
    <w:qFormat/>
    <w:rsid w:val="00AF48D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autoRedefine/>
    <w:qFormat/>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autoRedefine/>
    <w:qFormat/>
    <w:rsid w:val="00AF48DD"/>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AF48DD"/>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autoRedefine/>
    <w:qFormat/>
    <w:rsid w:val="00AF48DD"/>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autoRedefine/>
    <w:uiPriority w:val="99"/>
    <w:unhideWhenUsed/>
    <w:qFormat/>
    <w:rsid w:val="00AF48DD"/>
    <w:pPr>
      <w:spacing w:line="300" w:lineRule="auto"/>
      <w:ind w:firstLineChars="200" w:firstLine="420"/>
    </w:pPr>
  </w:style>
  <w:style w:type="paragraph" w:customStyle="1" w:styleId="170">
    <w:name w:val="17"/>
    <w:basedOn w:val="a8"/>
    <w:autoRedefine/>
    <w:qFormat/>
    <w:rsid w:val="00AF48DD"/>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autoRedefine/>
    <w:qFormat/>
    <w:rsid w:val="00AF48D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autoRedefine/>
    <w:qFormat/>
    <w:rsid w:val="00AF48D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autoRedefine/>
    <w:qFormat/>
    <w:rsid w:val="00AF48DD"/>
    <w:pPr>
      <w:spacing w:line="300" w:lineRule="auto"/>
    </w:pPr>
    <w:rPr>
      <w:rFonts w:ascii="Tahoma" w:hAnsi="Tahoma"/>
      <w:sz w:val="24"/>
      <w:szCs w:val="20"/>
    </w:rPr>
  </w:style>
  <w:style w:type="paragraph" w:customStyle="1" w:styleId="xl80">
    <w:name w:val="xl80"/>
    <w:basedOn w:val="a8"/>
    <w:autoRedefine/>
    <w:qFormat/>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AF48D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autoRedefine/>
    <w:qFormat/>
    <w:rsid w:val="00AF48DD"/>
    <w:pPr>
      <w:spacing w:line="300" w:lineRule="auto"/>
      <w:jc w:val="center"/>
    </w:pPr>
    <w:rPr>
      <w:rFonts w:ascii="Arial" w:eastAsia="黑体" w:hAnsi="Arial" w:cs="Arial"/>
      <w:bCs/>
      <w:sz w:val="52"/>
      <w:szCs w:val="32"/>
    </w:rPr>
  </w:style>
  <w:style w:type="paragraph" w:customStyle="1" w:styleId="xl50">
    <w:name w:val="xl50"/>
    <w:basedOn w:val="a8"/>
    <w:autoRedefine/>
    <w:qFormat/>
    <w:rsid w:val="00AF48D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AF48DD"/>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autoRedefine/>
    <w:qFormat/>
    <w:rsid w:val="00AF48DD"/>
    <w:pPr>
      <w:tabs>
        <w:tab w:val="left" w:pos="360"/>
      </w:tabs>
      <w:spacing w:line="300" w:lineRule="auto"/>
    </w:pPr>
    <w:rPr>
      <w:sz w:val="24"/>
      <w:szCs w:val="24"/>
    </w:rPr>
  </w:style>
  <w:style w:type="paragraph" w:customStyle="1" w:styleId="xl38">
    <w:name w:val="xl38"/>
    <w:basedOn w:val="a8"/>
    <w:autoRedefine/>
    <w:qFormat/>
    <w:rsid w:val="00AF48D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autoRedefine/>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autoRedefine/>
    <w:qFormat/>
    <w:rsid w:val="00AF48DD"/>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autoRedefine/>
    <w:qFormat/>
    <w:rsid w:val="00AF48D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autoRedefine/>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autoRedefine/>
    <w:qFormat/>
    <w:rsid w:val="00AF48DD"/>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autoRedefine/>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autoRedefine/>
    <w:qFormat/>
    <w:rsid w:val="00AF48DD"/>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autoRedefine/>
    <w:qFormat/>
    <w:rsid w:val="00AF48DD"/>
    <w:pPr>
      <w:widowControl/>
      <w:snapToGrid w:val="0"/>
      <w:spacing w:line="300" w:lineRule="auto"/>
    </w:pPr>
    <w:rPr>
      <w:rFonts w:eastAsia="Arial Unicode MS"/>
      <w:kern w:val="0"/>
      <w:szCs w:val="21"/>
    </w:rPr>
  </w:style>
  <w:style w:type="paragraph" w:customStyle="1" w:styleId="xl41">
    <w:name w:val="xl41"/>
    <w:basedOn w:val="a8"/>
    <w:autoRedefine/>
    <w:qFormat/>
    <w:rsid w:val="00AF48D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autoRedefine/>
    <w:qFormat/>
    <w:rsid w:val="00AF48DD"/>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AF48DD"/>
    <w:pPr>
      <w:spacing w:line="300" w:lineRule="auto"/>
      <w:ind w:firstLineChars="0" w:firstLine="510"/>
    </w:pPr>
    <w:rPr>
      <w:rFonts w:ascii="Times New Roman" w:hAnsi="Times New Roman"/>
      <w:sz w:val="24"/>
    </w:rPr>
  </w:style>
  <w:style w:type="paragraph" w:customStyle="1" w:styleId="xl71">
    <w:name w:val="xl7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autoRedefine/>
    <w:qFormat/>
    <w:rsid w:val="00AF48DD"/>
    <w:pPr>
      <w:spacing w:afterLines="50" w:line="360" w:lineRule="auto"/>
    </w:pPr>
    <w:rPr>
      <w:rFonts w:ascii="仿宋_GB2312" w:eastAsia="仿宋_GB2312" w:hAnsi="宋体"/>
      <w:sz w:val="24"/>
      <w:szCs w:val="24"/>
    </w:rPr>
  </w:style>
  <w:style w:type="paragraph" w:customStyle="1" w:styleId="p17">
    <w:name w:val="p17"/>
    <w:basedOn w:val="a8"/>
    <w:autoRedefine/>
    <w:qFormat/>
    <w:rsid w:val="00AF48DD"/>
    <w:pPr>
      <w:widowControl/>
      <w:spacing w:line="300" w:lineRule="auto"/>
    </w:pPr>
    <w:rPr>
      <w:kern w:val="0"/>
      <w:szCs w:val="21"/>
    </w:rPr>
  </w:style>
  <w:style w:type="paragraph" w:customStyle="1" w:styleId="xl59">
    <w:name w:val="xl59"/>
    <w:basedOn w:val="a8"/>
    <w:autoRedefine/>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autoRedefine/>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autoRedefine/>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autoRedefine/>
    <w:qFormat/>
    <w:rsid w:val="00AF48DD"/>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autoRedefine/>
    <w:uiPriority w:val="34"/>
    <w:qFormat/>
    <w:rsid w:val="00AF48DD"/>
    <w:pPr>
      <w:spacing w:line="300" w:lineRule="auto"/>
      <w:ind w:firstLineChars="200" w:firstLine="420"/>
    </w:pPr>
  </w:style>
  <w:style w:type="paragraph" w:customStyle="1" w:styleId="112">
    <w:name w:val="列出段落11"/>
    <w:basedOn w:val="a8"/>
    <w:autoRedefine/>
    <w:uiPriority w:val="34"/>
    <w:qFormat/>
    <w:rsid w:val="00AF48D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autoRedefine/>
    <w:uiPriority w:val="34"/>
    <w:qFormat/>
    <w:rsid w:val="00AF48DD"/>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AF48DD"/>
    <w:pPr>
      <w:tabs>
        <w:tab w:val="left" w:pos="360"/>
      </w:tabs>
      <w:spacing w:line="300" w:lineRule="auto"/>
    </w:pPr>
    <w:rPr>
      <w:sz w:val="24"/>
      <w:szCs w:val="24"/>
    </w:rPr>
  </w:style>
  <w:style w:type="paragraph" w:customStyle="1" w:styleId="xl69">
    <w:name w:val="xl69"/>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AF48DD"/>
    <w:pPr>
      <w:spacing w:line="300" w:lineRule="auto"/>
      <w:ind w:firstLineChars="200" w:firstLine="420"/>
    </w:pPr>
  </w:style>
  <w:style w:type="paragraph" w:customStyle="1" w:styleId="p18">
    <w:name w:val="p18"/>
    <w:basedOn w:val="a8"/>
    <w:qFormat/>
    <w:rsid w:val="00AF48DD"/>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AF48DD"/>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AF48DD"/>
    <w:pPr>
      <w:spacing w:beforeLines="25" w:afterLines="25" w:line="360" w:lineRule="auto"/>
      <w:ind w:firstLineChars="200" w:firstLine="480"/>
    </w:pPr>
    <w:rPr>
      <w:sz w:val="24"/>
      <w:szCs w:val="21"/>
    </w:rPr>
  </w:style>
  <w:style w:type="paragraph" w:customStyle="1" w:styleId="afffffff">
    <w:name w:val="文字列表"/>
    <w:basedOn w:val="aff3"/>
    <w:qFormat/>
    <w:rsid w:val="00AF48DD"/>
    <w:pPr>
      <w:spacing w:line="300" w:lineRule="auto"/>
      <w:ind w:firstLineChars="0" w:firstLine="510"/>
    </w:pPr>
    <w:rPr>
      <w:rFonts w:ascii="Times New Roman" w:hAnsi="Times New Roman"/>
      <w:sz w:val="24"/>
    </w:rPr>
  </w:style>
  <w:style w:type="paragraph" w:customStyle="1" w:styleId="xl27">
    <w:name w:val="xl27"/>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AF48DD"/>
    <w:pPr>
      <w:spacing w:line="300" w:lineRule="auto"/>
    </w:pPr>
    <w:rPr>
      <w:rFonts w:ascii="Tahoma" w:hAnsi="Tahoma"/>
      <w:sz w:val="24"/>
      <w:szCs w:val="20"/>
    </w:rPr>
  </w:style>
  <w:style w:type="paragraph" w:customStyle="1" w:styleId="xl75">
    <w:name w:val="xl75"/>
    <w:basedOn w:val="a8"/>
    <w:qFormat/>
    <w:rsid w:val="00AF48DD"/>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AF48DD"/>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AF48D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AF48DD"/>
    <w:pPr>
      <w:spacing w:line="360" w:lineRule="auto"/>
    </w:pPr>
    <w:rPr>
      <w:rFonts w:ascii="宋体" w:hAnsi="宋体"/>
      <w:bCs/>
      <w:szCs w:val="21"/>
    </w:rPr>
  </w:style>
  <w:style w:type="paragraph" w:customStyle="1" w:styleId="TOC2">
    <w:name w:val="TOC 标题2"/>
    <w:basedOn w:val="10"/>
    <w:next w:val="a8"/>
    <w:uiPriority w:val="39"/>
    <w:qFormat/>
    <w:rsid w:val="00AF48D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AF48D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AF48DD"/>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AF48DD"/>
    <w:pPr>
      <w:spacing w:line="360" w:lineRule="auto"/>
      <w:ind w:firstLineChars="200" w:firstLine="480"/>
    </w:pPr>
    <w:rPr>
      <w:rFonts w:cs="宋体"/>
      <w:sz w:val="24"/>
      <w:szCs w:val="20"/>
    </w:rPr>
  </w:style>
  <w:style w:type="paragraph" w:customStyle="1" w:styleId="214">
    <w:name w:val="正文文本缩进 21"/>
    <w:basedOn w:val="a8"/>
    <w:rsid w:val="00AF48DD"/>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AF48DD"/>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AF48D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AF48D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AF48D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AF48DD"/>
    <w:rPr>
      <w:rFonts w:ascii="Verdana" w:hAnsi="Verdana" w:cs="Verdana" w:hint="default"/>
      <w:color w:val="000000"/>
      <w:sz w:val="18"/>
      <w:szCs w:val="18"/>
    </w:rPr>
  </w:style>
  <w:style w:type="character" w:customStyle="1" w:styleId="x-tab-strip-text4">
    <w:name w:val="x-tab-strip-text4"/>
    <w:qFormat/>
    <w:rsid w:val="00AF48DD"/>
    <w:rPr>
      <w:b/>
      <w:color w:val="15428B"/>
    </w:rPr>
  </w:style>
  <w:style w:type="character" w:customStyle="1" w:styleId="hover35">
    <w:name w:val="hover35"/>
    <w:rsid w:val="00AF48DD"/>
    <w:rPr>
      <w:shd w:val="clear" w:color="auto" w:fill="DEECFD"/>
    </w:rPr>
  </w:style>
  <w:style w:type="character" w:customStyle="1" w:styleId="x-tab-strip-text1">
    <w:name w:val="x-tab-strip-text1"/>
    <w:qFormat/>
    <w:rsid w:val="00AF48DD"/>
  </w:style>
  <w:style w:type="character" w:customStyle="1" w:styleId="x-tab-strip-text2">
    <w:name w:val="x-tab-strip-text2"/>
    <w:qFormat/>
    <w:rsid w:val="00AF48DD"/>
  </w:style>
  <w:style w:type="character" w:customStyle="1" w:styleId="x-tab-strip-text">
    <w:name w:val="x-tab-strip-text"/>
    <w:qFormat/>
    <w:rsid w:val="00AF48DD"/>
    <w:rPr>
      <w:rFonts w:ascii="Tahoma" w:eastAsia="Tahoma" w:hAnsi="Tahoma" w:cs="Tahoma"/>
      <w:color w:val="416AA3"/>
      <w:sz w:val="16"/>
      <w:szCs w:val="16"/>
    </w:rPr>
  </w:style>
  <w:style w:type="character" w:customStyle="1" w:styleId="x-tab-strip-text5">
    <w:name w:val="x-tab-strip-text5"/>
    <w:rsid w:val="00AF48DD"/>
    <w:rPr>
      <w:color w:val="15428B"/>
    </w:rPr>
  </w:style>
  <w:style w:type="character" w:customStyle="1" w:styleId="x-tab-strip-text3">
    <w:name w:val="x-tab-strip-text3"/>
    <w:qFormat/>
    <w:rsid w:val="00AF48DD"/>
  </w:style>
  <w:style w:type="paragraph" w:customStyle="1" w:styleId="WPSOffice3">
    <w:name w:val="WPSOffice手动目录 3"/>
    <w:qFormat/>
    <w:rsid w:val="00AF48DD"/>
    <w:pPr>
      <w:ind w:leftChars="400" w:left="400"/>
    </w:pPr>
    <w:rPr>
      <w:rFonts w:ascii="Calibri" w:eastAsia="宋体" w:hAnsi="Calibri" w:cs="Times New Roman"/>
      <w:kern w:val="0"/>
      <w:sz w:val="20"/>
      <w:szCs w:val="20"/>
    </w:rPr>
  </w:style>
  <w:style w:type="paragraph" w:customStyle="1" w:styleId="WPSOffice1">
    <w:name w:val="WPSOffice手动目录 1"/>
    <w:qFormat/>
    <w:rsid w:val="00AF48DD"/>
    <w:rPr>
      <w:rFonts w:ascii="Calibri" w:eastAsia="宋体" w:hAnsi="Calibri" w:cs="Times New Roman"/>
      <w:kern w:val="0"/>
      <w:sz w:val="20"/>
      <w:szCs w:val="20"/>
    </w:rPr>
  </w:style>
  <w:style w:type="paragraph" w:customStyle="1" w:styleId="WPSOffice2">
    <w:name w:val="WPSOffice手动目录 2"/>
    <w:qFormat/>
    <w:rsid w:val="00AF48DD"/>
    <w:pPr>
      <w:ind w:leftChars="200" w:left="200"/>
    </w:pPr>
    <w:rPr>
      <w:rFonts w:ascii="Calibri" w:eastAsia="宋体" w:hAnsi="Calibri" w:cs="Times New Roman"/>
      <w:kern w:val="0"/>
      <w:sz w:val="20"/>
      <w:szCs w:val="20"/>
    </w:rPr>
  </w:style>
  <w:style w:type="character" w:customStyle="1" w:styleId="navname">
    <w:name w:val="navname"/>
    <w:qFormat/>
    <w:rsid w:val="00AF48DD"/>
  </w:style>
  <w:style w:type="table" w:customStyle="1" w:styleId="113">
    <w:name w:val="网格型11"/>
    <w:basedOn w:val="aa"/>
    <w:uiPriority w:val="59"/>
    <w:qFormat/>
    <w:rsid w:val="00AF48DD"/>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ffff9"/>
    <w:uiPriority w:val="34"/>
    <w:qFormat/>
    <w:locked/>
    <w:rsid w:val="00AF48DD"/>
    <w:rPr>
      <w:rFonts w:ascii="Times New Roman" w:eastAsia="宋体" w:hAnsi="Times New Roman" w:cs="Times New Roman"/>
      <w:kern w:val="1"/>
      <w:szCs w:val="20"/>
    </w:rPr>
  </w:style>
  <w:style w:type="character" w:customStyle="1" w:styleId="font41">
    <w:name w:val="font41"/>
    <w:rsid w:val="00AF48DD"/>
    <w:rPr>
      <w:rFonts w:ascii="宋体" w:eastAsia="宋体" w:hAnsi="宋体" w:cs="宋体" w:hint="eastAsia"/>
      <w:color w:val="000000"/>
      <w:sz w:val="22"/>
      <w:szCs w:val="22"/>
      <w:u w:val="none"/>
    </w:rPr>
  </w:style>
  <w:style w:type="paragraph" w:customStyle="1" w:styleId="txt">
    <w:name w:val="txt"/>
    <w:basedOn w:val="a8"/>
    <w:autoRedefine/>
    <w:qFormat/>
    <w:rsid w:val="00AF48DD"/>
    <w:pPr>
      <w:widowControl/>
      <w:spacing w:before="100" w:beforeAutospacing="1" w:after="100" w:afterAutospacing="1"/>
      <w:jc w:val="left"/>
    </w:pPr>
    <w:rPr>
      <w:rFonts w:ascii="宋体" w:hAnsi="宋体" w:cs="宋体"/>
      <w:kern w:val="0"/>
      <w:sz w:val="24"/>
      <w:szCs w:val="24"/>
    </w:rPr>
  </w:style>
  <w:style w:type="table" w:customStyle="1" w:styleId="2f9">
    <w:name w:val="网格型2"/>
    <w:basedOn w:val="aa"/>
    <w:next w:val="affffff4"/>
    <w:uiPriority w:val="39"/>
    <w:rsid w:val="00AF48D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9"/>
    <w:uiPriority w:val="99"/>
    <w:semiHidden/>
    <w:unhideWhenUsed/>
    <w:rsid w:val="00AF48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F48DD"/>
    <w:pPr>
      <w:widowControl w:val="0"/>
      <w:jc w:val="both"/>
    </w:pPr>
    <w:rPr>
      <w:rFonts w:ascii="Times New Roman" w:eastAsia="宋体" w:hAnsi="Times New Roman" w:cs="Times New Roman"/>
    </w:rPr>
  </w:style>
  <w:style w:type="paragraph" w:styleId="10">
    <w:name w:val="heading 1"/>
    <w:basedOn w:val="a8"/>
    <w:next w:val="a8"/>
    <w:link w:val="1Char"/>
    <w:qFormat/>
    <w:rsid w:val="00AF48DD"/>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AF48DD"/>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AF48DD"/>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AF48DD"/>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AF48DD"/>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AF48DD"/>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AF48DD"/>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AF48DD"/>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AF48DD"/>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AF48DD"/>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AF48DD"/>
    <w:rPr>
      <w:sz w:val="18"/>
      <w:szCs w:val="18"/>
    </w:rPr>
  </w:style>
  <w:style w:type="paragraph" w:styleId="ad">
    <w:name w:val="footer"/>
    <w:basedOn w:val="a8"/>
    <w:link w:val="Char0"/>
    <w:unhideWhenUsed/>
    <w:qFormat/>
    <w:rsid w:val="00AF48DD"/>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AF48DD"/>
    <w:rPr>
      <w:sz w:val="18"/>
      <w:szCs w:val="18"/>
    </w:rPr>
  </w:style>
  <w:style w:type="character" w:customStyle="1" w:styleId="1Char">
    <w:name w:val="标题 1 Char"/>
    <w:basedOn w:val="a9"/>
    <w:link w:val="10"/>
    <w:qFormat/>
    <w:rsid w:val="00AF48DD"/>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AF48DD"/>
    <w:rPr>
      <w:rFonts w:asciiTheme="majorHAnsi" w:eastAsiaTheme="majorEastAsia" w:hAnsiTheme="majorHAnsi" w:cstheme="majorBidi"/>
      <w:b/>
      <w:bCs/>
      <w:sz w:val="32"/>
      <w:szCs w:val="32"/>
    </w:rPr>
  </w:style>
  <w:style w:type="character" w:customStyle="1" w:styleId="3Char">
    <w:name w:val="标题 3 Char"/>
    <w:basedOn w:val="a9"/>
    <w:link w:val="30"/>
    <w:qFormat/>
    <w:rsid w:val="00AF48DD"/>
    <w:rPr>
      <w:rFonts w:ascii="Calibri" w:eastAsia="宋体" w:hAnsi="Calibri" w:cs="Times New Roman"/>
      <w:b/>
      <w:bCs/>
      <w:sz w:val="32"/>
      <w:szCs w:val="32"/>
    </w:rPr>
  </w:style>
  <w:style w:type="character" w:customStyle="1" w:styleId="4Char">
    <w:name w:val="标题 4 Char"/>
    <w:basedOn w:val="a9"/>
    <w:link w:val="40"/>
    <w:qFormat/>
    <w:rsid w:val="00AF48DD"/>
    <w:rPr>
      <w:rFonts w:ascii="Arial" w:eastAsia="黑体" w:hAnsi="Arial" w:cs="Times New Roman"/>
      <w:b/>
      <w:bCs/>
      <w:sz w:val="28"/>
      <w:szCs w:val="28"/>
    </w:rPr>
  </w:style>
  <w:style w:type="character" w:customStyle="1" w:styleId="5Char">
    <w:name w:val="标题 5 Char"/>
    <w:basedOn w:val="a9"/>
    <w:link w:val="50"/>
    <w:qFormat/>
    <w:rsid w:val="00AF48DD"/>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AF48DD"/>
    <w:rPr>
      <w:rFonts w:ascii="Arial" w:eastAsia="黑体" w:hAnsi="Arial" w:cs="Times New Roman"/>
      <w:b/>
      <w:bCs/>
      <w:sz w:val="24"/>
      <w:szCs w:val="24"/>
    </w:rPr>
  </w:style>
  <w:style w:type="character" w:customStyle="1" w:styleId="7Char">
    <w:name w:val="标题 7 Char"/>
    <w:basedOn w:val="a9"/>
    <w:link w:val="7"/>
    <w:qFormat/>
    <w:rsid w:val="00AF48DD"/>
    <w:rPr>
      <w:rFonts w:ascii="Times New Roman" w:eastAsia="宋体" w:hAnsi="Times New Roman" w:cs="Times New Roman"/>
      <w:b/>
      <w:bCs/>
      <w:sz w:val="24"/>
      <w:szCs w:val="24"/>
    </w:rPr>
  </w:style>
  <w:style w:type="character" w:customStyle="1" w:styleId="8Char">
    <w:name w:val="标题 8 Char"/>
    <w:basedOn w:val="a9"/>
    <w:link w:val="8"/>
    <w:qFormat/>
    <w:rsid w:val="00AF48DD"/>
    <w:rPr>
      <w:rFonts w:ascii="Cambria" w:eastAsia="宋体" w:hAnsi="Cambria" w:cs="Times New Roman"/>
      <w:sz w:val="24"/>
      <w:szCs w:val="24"/>
    </w:rPr>
  </w:style>
  <w:style w:type="character" w:customStyle="1" w:styleId="9Char">
    <w:name w:val="标题 9 Char"/>
    <w:basedOn w:val="a9"/>
    <w:link w:val="9"/>
    <w:qFormat/>
    <w:rsid w:val="00AF48DD"/>
    <w:rPr>
      <w:rFonts w:ascii="Cambria" w:eastAsia="宋体" w:hAnsi="Cambria" w:cs="Times New Roman"/>
      <w:szCs w:val="21"/>
    </w:rPr>
  </w:style>
  <w:style w:type="character" w:customStyle="1" w:styleId="2Char0">
    <w:name w:val="正文 首行缩进:  2 字符 Char"/>
    <w:link w:val="21"/>
    <w:rsid w:val="00AF48DD"/>
    <w:rPr>
      <w:rFonts w:cs="宋体"/>
      <w:sz w:val="24"/>
    </w:rPr>
  </w:style>
  <w:style w:type="character" w:customStyle="1" w:styleId="2CharChar">
    <w:name w:val="正文（首行缩进2字符） Char Char"/>
    <w:link w:val="22"/>
    <w:rsid w:val="00AF48DD"/>
    <w:rPr>
      <w:szCs w:val="21"/>
    </w:rPr>
  </w:style>
  <w:style w:type="paragraph" w:styleId="ae">
    <w:next w:val="af"/>
    <w:qFormat/>
    <w:rsid w:val="00AF48DD"/>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AF48DD"/>
  </w:style>
  <w:style w:type="character" w:customStyle="1" w:styleId="tyChar2">
    <w:name w:val="正文标准样式ty Char2"/>
    <w:link w:val="ty"/>
    <w:rsid w:val="00AF48DD"/>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AF48DD"/>
    <w:rPr>
      <w:rFonts w:eastAsia="仿宋_GB2312"/>
      <w:kern w:val="2"/>
      <w:sz w:val="22"/>
      <w:szCs w:val="24"/>
      <w:lang w:val="en-US" w:eastAsia="zh-CN" w:bidi="ar-SA"/>
    </w:rPr>
  </w:style>
  <w:style w:type="character" w:customStyle="1" w:styleId="-1Char">
    <w:name w:val="彩色列表 - 强调文字颜色 1 Char"/>
    <w:link w:val="-11"/>
    <w:rsid w:val="00AF48DD"/>
  </w:style>
  <w:style w:type="character" w:customStyle="1" w:styleId="Char2">
    <w:name w:val="标题 Char"/>
    <w:link w:val="af1"/>
    <w:qFormat/>
    <w:rsid w:val="00AF48DD"/>
    <w:rPr>
      <w:rFonts w:ascii="Arial" w:hAnsi="Arial" w:cs="Arial"/>
      <w:b/>
      <w:bCs/>
      <w:sz w:val="32"/>
      <w:szCs w:val="32"/>
    </w:rPr>
  </w:style>
  <w:style w:type="character" w:customStyle="1" w:styleId="glossaryitem">
    <w:name w:val="glossaryitem"/>
    <w:rsid w:val="00AF48DD"/>
    <w:rPr>
      <w:strike w:val="0"/>
      <w:dstrike w:val="0"/>
      <w:u w:val="none"/>
    </w:rPr>
  </w:style>
  <w:style w:type="character" w:styleId="af2">
    <w:name w:val="Emphasis"/>
    <w:qFormat/>
    <w:rsid w:val="00AF48DD"/>
    <w:rPr>
      <w:b w:val="0"/>
      <w:bCs w:val="0"/>
      <w:i w:val="0"/>
      <w:iCs w:val="0"/>
      <w:color w:val="CC0033"/>
    </w:rPr>
  </w:style>
  <w:style w:type="character" w:customStyle="1" w:styleId="CharChar14">
    <w:name w:val="Char Char14"/>
    <w:rsid w:val="00AF48DD"/>
    <w:rPr>
      <w:rFonts w:ascii="Calibri" w:eastAsia="宋体" w:hAnsi="Calibri" w:cs="Times New Roman"/>
      <w:b/>
      <w:bCs/>
      <w:sz w:val="28"/>
      <w:szCs w:val="28"/>
    </w:rPr>
  </w:style>
  <w:style w:type="character" w:customStyle="1" w:styleId="b1101bChar">
    <w:name w:val="b11_01b Char"/>
    <w:link w:val="b1101b"/>
    <w:rsid w:val="00AF48DD"/>
    <w:rPr>
      <w:rFonts w:ascii="Verdana" w:eastAsia="宋体" w:hAnsi="Verdana"/>
      <w:b/>
      <w:bCs/>
      <w:color w:val="4A82CA"/>
      <w:sz w:val="17"/>
      <w:szCs w:val="17"/>
    </w:rPr>
  </w:style>
  <w:style w:type="character" w:customStyle="1" w:styleId="font3">
    <w:name w:val="font3"/>
    <w:basedOn w:val="a9"/>
    <w:rsid w:val="00AF48DD"/>
  </w:style>
  <w:style w:type="character" w:customStyle="1" w:styleId="ca-16">
    <w:name w:val="ca-16"/>
    <w:basedOn w:val="a9"/>
    <w:rsid w:val="00AF48DD"/>
  </w:style>
  <w:style w:type="character" w:customStyle="1" w:styleId="Char3">
    <w:name w:val="正文文本 Char"/>
    <w:qFormat/>
    <w:rsid w:val="00AF48DD"/>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F48DD"/>
    <w:rPr>
      <w:rFonts w:eastAsia="宋体"/>
      <w:kern w:val="2"/>
      <w:sz w:val="21"/>
      <w:szCs w:val="24"/>
      <w:lang w:val="en-US" w:eastAsia="zh-CN" w:bidi="ar-SA"/>
    </w:rPr>
  </w:style>
  <w:style w:type="character" w:customStyle="1" w:styleId="p21">
    <w:name w:val="p21"/>
    <w:rsid w:val="00AF48DD"/>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AF48DD"/>
    <w:rPr>
      <w:rFonts w:cs="宋体"/>
      <w:sz w:val="24"/>
    </w:rPr>
  </w:style>
  <w:style w:type="character" w:customStyle="1" w:styleId="pointnormal1">
    <w:name w:val="point_normal1"/>
    <w:rsid w:val="00AF48DD"/>
    <w:rPr>
      <w:rFonts w:ascii="Arial" w:hAnsi="Arial" w:cs="Arial" w:hint="default"/>
      <w:sz w:val="18"/>
      <w:szCs w:val="18"/>
    </w:rPr>
  </w:style>
  <w:style w:type="character" w:customStyle="1" w:styleId="style31">
    <w:name w:val="style31"/>
    <w:rsid w:val="00AF48DD"/>
    <w:rPr>
      <w:color w:val="666666"/>
    </w:rPr>
  </w:style>
  <w:style w:type="character" w:customStyle="1" w:styleId="4-dyfChar">
    <w:name w:val="标题4-dyf Char"/>
    <w:link w:val="4-dyf"/>
    <w:rsid w:val="00AF48DD"/>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F48DD"/>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F48DD"/>
    <w:rPr>
      <w:rFonts w:cs="Times New Roman"/>
      <w:b/>
      <w:bCs/>
      <w:kern w:val="44"/>
      <w:sz w:val="44"/>
      <w:szCs w:val="44"/>
    </w:rPr>
  </w:style>
  <w:style w:type="character" w:customStyle="1" w:styleId="Char4">
    <w:name w:val="无间隔 Char"/>
    <w:link w:val="12"/>
    <w:qFormat/>
    <w:rsid w:val="00AF48DD"/>
    <w:rPr>
      <w:rFonts w:eastAsia="Times New Roman"/>
      <w:sz w:val="22"/>
    </w:rPr>
  </w:style>
  <w:style w:type="character" w:customStyle="1" w:styleId="CharChar8">
    <w:name w:val="Char Char8"/>
    <w:rsid w:val="00AF48DD"/>
    <w:rPr>
      <w:rFonts w:ascii="Arial" w:eastAsia="黑体" w:hAnsi="Arial"/>
      <w:b/>
      <w:bCs/>
      <w:kern w:val="2"/>
      <w:sz w:val="32"/>
      <w:szCs w:val="32"/>
      <w:lang w:val="en-US" w:eastAsia="zh-CN" w:bidi="ar-SA"/>
    </w:rPr>
  </w:style>
  <w:style w:type="character" w:customStyle="1" w:styleId="unnamed11">
    <w:name w:val="unnamed11"/>
    <w:rsid w:val="00AF48DD"/>
    <w:rPr>
      <w:color w:val="000000"/>
      <w:sz w:val="20"/>
      <w:szCs w:val="20"/>
    </w:rPr>
  </w:style>
  <w:style w:type="character" w:customStyle="1" w:styleId="CharCharChar">
    <w:name w:val="大汉方案正文 Char Char Char"/>
    <w:link w:val="Char5"/>
    <w:rsid w:val="00AF48DD"/>
    <w:rPr>
      <w:rFonts w:ascii="Arial" w:eastAsia="宋体" w:hAnsi="Arial"/>
      <w:sz w:val="24"/>
      <w:szCs w:val="24"/>
    </w:rPr>
  </w:style>
  <w:style w:type="character" w:customStyle="1" w:styleId="CharChar3">
    <w:name w:val="Char Char3"/>
    <w:rsid w:val="00AF48DD"/>
    <w:rPr>
      <w:rFonts w:ascii="Arial" w:eastAsia="黑体" w:hAnsi="Arial"/>
      <w:b/>
      <w:kern w:val="2"/>
      <w:sz w:val="32"/>
      <w:lang w:val="en-US" w:eastAsia="zh-CN" w:bidi="ar-SA"/>
    </w:rPr>
  </w:style>
  <w:style w:type="character" w:customStyle="1" w:styleId="unnamed1">
    <w:name w:val="unnamed1"/>
    <w:basedOn w:val="a9"/>
    <w:rsid w:val="00AF48DD"/>
  </w:style>
  <w:style w:type="character" w:customStyle="1" w:styleId="CharChar2">
    <w:name w:val="Char Char2"/>
    <w:rsid w:val="00AF48DD"/>
    <w:rPr>
      <w:rFonts w:ascii="宋体" w:eastAsia="宋体" w:hAnsi="Courier New"/>
      <w:sz w:val="21"/>
      <w:lang w:val="en-US" w:eastAsia="zh-CN" w:bidi="ar-SA"/>
    </w:rPr>
  </w:style>
  <w:style w:type="character" w:customStyle="1" w:styleId="CharChar7">
    <w:name w:val="Char Char7"/>
    <w:rsid w:val="00AF48DD"/>
    <w:rPr>
      <w:rFonts w:eastAsia="宋体"/>
      <w:b/>
      <w:kern w:val="2"/>
      <w:sz w:val="32"/>
      <w:lang w:bidi="ar-SA"/>
    </w:rPr>
  </w:style>
  <w:style w:type="character" w:customStyle="1" w:styleId="tw4winExternal">
    <w:name w:val="tw4winExternal"/>
    <w:rsid w:val="00AF48DD"/>
    <w:rPr>
      <w:rFonts w:ascii="Courier New" w:hAnsi="Courier New"/>
      <w:color w:val="808080"/>
    </w:rPr>
  </w:style>
  <w:style w:type="character" w:customStyle="1" w:styleId="2Char2">
    <w:name w:val="样式 正文缩进 + 首行缩进:  2 字符 Char"/>
    <w:link w:val="23"/>
    <w:rsid w:val="00AF48DD"/>
    <w:rPr>
      <w:sz w:val="24"/>
    </w:rPr>
  </w:style>
  <w:style w:type="character" w:customStyle="1" w:styleId="CharChar6">
    <w:name w:val="Char Char6"/>
    <w:rsid w:val="00AF48DD"/>
    <w:rPr>
      <w:rFonts w:ascii="Calibri" w:eastAsia="宋体" w:hAnsi="Calibri"/>
      <w:b/>
      <w:bCs/>
      <w:kern w:val="2"/>
      <w:sz w:val="28"/>
      <w:szCs w:val="28"/>
      <w:lang w:bidi="ar-SA"/>
    </w:rPr>
  </w:style>
  <w:style w:type="character" w:customStyle="1" w:styleId="Char6">
    <w:name w:val="正文（缩进） Char"/>
    <w:link w:val="af3"/>
    <w:rsid w:val="00AF48DD"/>
    <w:rPr>
      <w:sz w:val="24"/>
      <w:szCs w:val="24"/>
    </w:rPr>
  </w:style>
  <w:style w:type="character" w:customStyle="1" w:styleId="Char7">
    <w:name w:val="批注框文本 Char"/>
    <w:link w:val="af4"/>
    <w:qFormat/>
    <w:rsid w:val="00AF48DD"/>
    <w:rPr>
      <w:sz w:val="18"/>
      <w:szCs w:val="18"/>
    </w:rPr>
  </w:style>
  <w:style w:type="character" w:customStyle="1" w:styleId="titlesubblue1">
    <w:name w:val="title_sub_blue1"/>
    <w:rsid w:val="00AF48DD"/>
    <w:rPr>
      <w:rFonts w:ascii="Arial" w:hAnsi="Arial" w:hint="default"/>
      <w:b/>
      <w:strike w:val="0"/>
      <w:dstrike w:val="0"/>
      <w:color w:val="16344F"/>
      <w:spacing w:val="15"/>
      <w:sz w:val="18"/>
      <w:u w:val="none"/>
    </w:rPr>
  </w:style>
  <w:style w:type="character" w:customStyle="1" w:styleId="CharChar9">
    <w:name w:val="Char Char9"/>
    <w:rsid w:val="00AF48DD"/>
    <w:rPr>
      <w:rFonts w:eastAsia="宋体"/>
      <w:b/>
      <w:kern w:val="44"/>
      <w:sz w:val="44"/>
      <w:lang w:bidi="ar-SA"/>
    </w:rPr>
  </w:style>
  <w:style w:type="character" w:customStyle="1" w:styleId="14black1">
    <w:name w:val="14_black1"/>
    <w:rsid w:val="00AF48DD"/>
    <w:rPr>
      <w:i w:val="0"/>
      <w:color w:val="000000"/>
      <w:sz w:val="21"/>
    </w:rPr>
  </w:style>
  <w:style w:type="character" w:customStyle="1" w:styleId="-3Char1">
    <w:name w:val="浅色网格 - 强调文字颜色 3 Char1"/>
    <w:link w:val="-31"/>
    <w:rsid w:val="00AF48DD"/>
    <w:rPr>
      <w:rFonts w:eastAsia="宋体"/>
      <w:szCs w:val="24"/>
    </w:rPr>
  </w:style>
  <w:style w:type="character" w:customStyle="1" w:styleId="af5">
    <w:name w:val="公司一级标题"/>
    <w:rsid w:val="00AF48DD"/>
    <w:rPr>
      <w:rFonts w:ascii="黑体" w:eastAsia="黑体" w:hAnsi="黑体"/>
      <w:color w:val="333300"/>
      <w:sz w:val="30"/>
    </w:rPr>
  </w:style>
  <w:style w:type="character" w:customStyle="1" w:styleId="1CharChar">
    <w:name w:val="正 文 1 Char Char"/>
    <w:rsid w:val="00AF48DD"/>
    <w:rPr>
      <w:rFonts w:ascii="宋体" w:eastAsia="宋体" w:hAnsi="Courier New"/>
      <w:kern w:val="2"/>
      <w:sz w:val="21"/>
      <w:lang w:val="en-US" w:eastAsia="zh-CN" w:bidi="ar-SA"/>
    </w:rPr>
  </w:style>
  <w:style w:type="character" w:customStyle="1" w:styleId="tw4winMark">
    <w:name w:val="tw4winMark"/>
    <w:rsid w:val="00AF48DD"/>
    <w:rPr>
      <w:rFonts w:ascii="Courier New" w:hAnsi="Courier New"/>
      <w:vanish/>
      <w:color w:val="800080"/>
      <w:vertAlign w:val="subscript"/>
    </w:rPr>
  </w:style>
  <w:style w:type="character" w:customStyle="1" w:styleId="paramname2">
    <w:name w:val="paramname2"/>
    <w:basedOn w:val="a9"/>
    <w:rsid w:val="00AF48DD"/>
  </w:style>
  <w:style w:type="character" w:customStyle="1" w:styleId="Char8">
    <w:name w:val="正文缩进 Char"/>
    <w:link w:val="af6"/>
    <w:qFormat/>
    <w:rsid w:val="00AF48DD"/>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F48DD"/>
    <w:rPr>
      <w:rFonts w:ascii="Cambria" w:eastAsia="宋体" w:hAnsi="Cambria" w:cs="Times New Roman"/>
      <w:b/>
      <w:bCs/>
      <w:kern w:val="2"/>
      <w:sz w:val="28"/>
      <w:szCs w:val="28"/>
    </w:rPr>
  </w:style>
  <w:style w:type="character" w:customStyle="1" w:styleId="Char10">
    <w:name w:val="页脚 Char1"/>
    <w:uiPriority w:val="99"/>
    <w:qFormat/>
    <w:rsid w:val="00AF48DD"/>
    <w:rPr>
      <w:kern w:val="2"/>
      <w:sz w:val="18"/>
      <w:szCs w:val="18"/>
    </w:rPr>
  </w:style>
  <w:style w:type="character" w:customStyle="1" w:styleId="2Char1">
    <w:name w:val="标题 2 Char1"/>
    <w:link w:val="20"/>
    <w:rsid w:val="00AF48DD"/>
    <w:rPr>
      <w:rFonts w:ascii="Arial" w:eastAsia="黑体" w:hAnsi="Arial" w:cs="Times New Roman"/>
      <w:b/>
      <w:bCs/>
      <w:sz w:val="32"/>
      <w:szCs w:val="32"/>
    </w:rPr>
  </w:style>
  <w:style w:type="character" w:customStyle="1" w:styleId="AC0">
    <w:name w:val="A C"/>
    <w:rsid w:val="00AF48DD"/>
    <w:rPr>
      <w:rFonts w:ascii="仿宋_GB2312"/>
      <w:bCs/>
      <w:iCs/>
      <w:sz w:val="24"/>
    </w:rPr>
  </w:style>
  <w:style w:type="character" w:customStyle="1" w:styleId="-3Char">
    <w:name w:val="浅色网格 - 强调文字颜色 3 Char"/>
    <w:locked/>
    <w:rsid w:val="00AF48DD"/>
    <w:rPr>
      <w:rFonts w:ascii="Calibri" w:eastAsia="宋体" w:hAnsi="Calibri" w:cs="Times New Roman"/>
    </w:rPr>
  </w:style>
  <w:style w:type="character" w:customStyle="1" w:styleId="1Char0">
    <w:name w:val="文档正文1 Char"/>
    <w:link w:val="13"/>
    <w:rsid w:val="00AF48DD"/>
    <w:rPr>
      <w:rFonts w:ascii="仿宋_GB2312" w:eastAsia="仿宋_GB2312" w:hAnsi="仿宋"/>
      <w:sz w:val="30"/>
      <w:szCs w:val="30"/>
    </w:rPr>
  </w:style>
  <w:style w:type="character" w:styleId="af7">
    <w:name w:val="annotation reference"/>
    <w:uiPriority w:val="99"/>
    <w:qFormat/>
    <w:rsid w:val="00AF48DD"/>
    <w:rPr>
      <w:sz w:val="21"/>
      <w:szCs w:val="21"/>
    </w:rPr>
  </w:style>
  <w:style w:type="character" w:styleId="af8">
    <w:name w:val="Hyperlink"/>
    <w:aliases w:val="超级链接"/>
    <w:uiPriority w:val="99"/>
    <w:qFormat/>
    <w:rsid w:val="00AF48DD"/>
    <w:rPr>
      <w:color w:val="0000FF"/>
      <w:u w:val="single"/>
    </w:rPr>
  </w:style>
  <w:style w:type="character" w:customStyle="1" w:styleId="1CharChar0">
    <w:name w:val="标题 1 Char Char"/>
    <w:rsid w:val="00AF48DD"/>
    <w:rPr>
      <w:rFonts w:eastAsia="宋体"/>
      <w:b/>
      <w:spacing w:val="-2"/>
      <w:sz w:val="24"/>
      <w:lang w:val="en-US" w:eastAsia="zh-CN" w:bidi="ar-SA"/>
    </w:rPr>
  </w:style>
  <w:style w:type="character" w:customStyle="1" w:styleId="z-Char">
    <w:name w:val="z-窗体顶端 Char"/>
    <w:link w:val="z-"/>
    <w:rsid w:val="00AF48DD"/>
    <w:rPr>
      <w:rFonts w:ascii="Arial" w:hAnsi="Arial" w:cs="Arial"/>
      <w:vanish/>
      <w:sz w:val="16"/>
      <w:szCs w:val="16"/>
    </w:rPr>
  </w:style>
  <w:style w:type="character" w:styleId="af9">
    <w:name w:val="footnote reference"/>
    <w:uiPriority w:val="99"/>
    <w:unhideWhenUsed/>
    <w:rsid w:val="00AF48DD"/>
    <w:rPr>
      <w:vertAlign w:val="superscript"/>
    </w:rPr>
  </w:style>
  <w:style w:type="character" w:styleId="afa">
    <w:name w:val="page number"/>
    <w:basedOn w:val="a9"/>
    <w:qFormat/>
    <w:rsid w:val="00AF48DD"/>
  </w:style>
  <w:style w:type="character" w:customStyle="1" w:styleId="Char2Char">
    <w:name w:val="Char2 Char"/>
    <w:aliases w:val="正文缩进两字符 Char"/>
    <w:rsid w:val="00AF48DD"/>
    <w:rPr>
      <w:rFonts w:ascii="Verdana" w:eastAsia="宋体" w:hAnsi="宋体" w:cs="Times New Roman"/>
      <w:sz w:val="28"/>
      <w:szCs w:val="28"/>
    </w:rPr>
  </w:style>
  <w:style w:type="character" w:styleId="afb">
    <w:name w:val="Strong"/>
    <w:qFormat/>
    <w:rsid w:val="00AF48DD"/>
    <w:rPr>
      <w:b/>
      <w:bCs/>
    </w:rPr>
  </w:style>
  <w:style w:type="character" w:customStyle="1" w:styleId="Char9">
    <w:name w:val="公文正文 Char"/>
    <w:link w:val="afc"/>
    <w:rsid w:val="00AF48DD"/>
    <w:rPr>
      <w:rFonts w:ascii="仿宋_GB2312" w:eastAsia="仿宋_GB2312"/>
      <w:sz w:val="24"/>
      <w:szCs w:val="24"/>
    </w:rPr>
  </w:style>
  <w:style w:type="character" w:customStyle="1" w:styleId="4Char0">
    <w:name w:val="正文4 Char"/>
    <w:link w:val="4"/>
    <w:rsid w:val="00AF48DD"/>
    <w:rPr>
      <w:sz w:val="24"/>
      <w:szCs w:val="24"/>
    </w:rPr>
  </w:style>
  <w:style w:type="character" w:customStyle="1" w:styleId="tw4winError">
    <w:name w:val="tw4winError"/>
    <w:rsid w:val="00AF48DD"/>
    <w:rPr>
      <w:rFonts w:ascii="Courier New" w:hAnsi="Courier New"/>
      <w:color w:val="00FF00"/>
      <w:sz w:val="40"/>
    </w:rPr>
  </w:style>
  <w:style w:type="character" w:customStyle="1" w:styleId="3CharCharCharChar">
    <w:name w:val="样式 样式3 + 宋体 五号 Char Char Char Char"/>
    <w:rsid w:val="00AF48DD"/>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AF48DD"/>
    <w:rPr>
      <w:rFonts w:ascii="仿宋_GB2312" w:eastAsia="仿宋_GB2312" w:hAnsi="宋体"/>
      <w:color w:val="000000"/>
      <w:sz w:val="24"/>
      <w:szCs w:val="24"/>
    </w:rPr>
  </w:style>
  <w:style w:type="character" w:customStyle="1" w:styleId="Char11">
    <w:name w:val="文档结构图 Char1"/>
    <w:rsid w:val="00AF48DD"/>
    <w:rPr>
      <w:rFonts w:ascii="宋体" w:eastAsia="宋体" w:hAnsi="Courier New"/>
      <w:sz w:val="21"/>
      <w:lang w:val="en-US" w:eastAsia="zh-CN" w:bidi="ar-SA"/>
    </w:rPr>
  </w:style>
  <w:style w:type="character" w:customStyle="1" w:styleId="para">
    <w:name w:val="para"/>
    <w:basedOn w:val="a9"/>
    <w:rsid w:val="00AF48DD"/>
  </w:style>
  <w:style w:type="character" w:customStyle="1" w:styleId="7Char0">
    <w:name w:val="7.表小四 Char"/>
    <w:link w:val="70"/>
    <w:rsid w:val="00AF48DD"/>
    <w:rPr>
      <w:rFonts w:ascii="宋体" w:eastAsia="宋体" w:hAnsi="宋体"/>
      <w:sz w:val="24"/>
      <w:szCs w:val="24"/>
    </w:rPr>
  </w:style>
  <w:style w:type="character" w:customStyle="1" w:styleId="CharChar5">
    <w:name w:val="Char Char5"/>
    <w:rsid w:val="00AF48DD"/>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F48DD"/>
    <w:rPr>
      <w:rFonts w:eastAsia="宋体"/>
      <w:kern w:val="2"/>
      <w:sz w:val="24"/>
      <w:lang w:val="en-US" w:eastAsia="zh-CN"/>
    </w:rPr>
  </w:style>
  <w:style w:type="character" w:customStyle="1" w:styleId="CharChar1">
    <w:name w:val="Char Char1"/>
    <w:rsid w:val="00AF48DD"/>
    <w:rPr>
      <w:kern w:val="2"/>
      <w:sz w:val="18"/>
      <w:szCs w:val="18"/>
    </w:rPr>
  </w:style>
  <w:style w:type="character" w:customStyle="1" w:styleId="paramname3">
    <w:name w:val="paramname3"/>
    <w:rsid w:val="00AF48DD"/>
    <w:rPr>
      <w:color w:val="999999"/>
    </w:rPr>
  </w:style>
  <w:style w:type="character" w:customStyle="1" w:styleId="headline-content2">
    <w:name w:val="headline-content2"/>
    <w:basedOn w:val="a9"/>
    <w:rsid w:val="00AF48DD"/>
  </w:style>
  <w:style w:type="character" w:customStyle="1" w:styleId="2Char3">
    <w:name w:val="正文首行缩进 2 Char"/>
    <w:link w:val="210"/>
    <w:rsid w:val="00AF48DD"/>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F48DD"/>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F48DD"/>
    <w:rPr>
      <w:rFonts w:ascii="Times New Roman" w:hAnsi="Times New Roman"/>
      <w:b/>
      <w:bCs/>
      <w:kern w:val="2"/>
      <w:sz w:val="32"/>
      <w:szCs w:val="32"/>
    </w:rPr>
  </w:style>
  <w:style w:type="character" w:customStyle="1" w:styleId="085Char">
    <w:name w:val="样式 首行缩进:  0.85 厘米 Char"/>
    <w:link w:val="085"/>
    <w:rsid w:val="00AF48DD"/>
    <w:rPr>
      <w:rFonts w:eastAsia="宋体" w:cs="宋体"/>
      <w:sz w:val="24"/>
    </w:rPr>
  </w:style>
  <w:style w:type="character" w:customStyle="1" w:styleId="4Char2">
    <w:name w:val="样式4 Char"/>
    <w:link w:val="41"/>
    <w:rsid w:val="00AF48DD"/>
    <w:rPr>
      <w:rFonts w:ascii="Calibri" w:eastAsia="宋体" w:hAnsi="Calibri"/>
      <w:sz w:val="24"/>
    </w:rPr>
  </w:style>
  <w:style w:type="character" w:customStyle="1" w:styleId="1CharChar1">
    <w:name w:val="列表1 Char Char"/>
    <w:link w:val="14"/>
    <w:rsid w:val="00AF48DD"/>
    <w:rPr>
      <w:rFonts w:ascii="Century" w:hAnsi="Century"/>
      <w:szCs w:val="21"/>
    </w:rPr>
  </w:style>
  <w:style w:type="character" w:customStyle="1" w:styleId="Chara">
    <w:name w:val="尾注文本 Char"/>
    <w:link w:val="a1"/>
    <w:rsid w:val="00AF48DD"/>
    <w:rPr>
      <w:rFonts w:ascii="宋体" w:hAnsi="Times New Roman"/>
      <w:snapToGrid w:val="0"/>
    </w:rPr>
  </w:style>
  <w:style w:type="character" w:customStyle="1" w:styleId="Charb">
    <w:name w:val="标准文本 Char"/>
    <w:link w:val="afd"/>
    <w:locked/>
    <w:rsid w:val="00AF48DD"/>
    <w:rPr>
      <w:sz w:val="24"/>
      <w:szCs w:val="24"/>
    </w:rPr>
  </w:style>
  <w:style w:type="character" w:customStyle="1" w:styleId="Charc">
    <w:name w:val="脚注文本 Char"/>
    <w:link w:val="afe"/>
    <w:qFormat/>
    <w:rsid w:val="00AF48DD"/>
    <w:rPr>
      <w:sz w:val="18"/>
      <w:szCs w:val="18"/>
    </w:rPr>
  </w:style>
  <w:style w:type="character" w:customStyle="1" w:styleId="grame">
    <w:name w:val="grame"/>
    <w:basedOn w:val="a9"/>
    <w:qFormat/>
    <w:rsid w:val="00AF48DD"/>
  </w:style>
  <w:style w:type="character" w:customStyle="1" w:styleId="CharChar">
    <w:name w:val="一级标题 Char Char"/>
    <w:rsid w:val="00AF48DD"/>
    <w:rPr>
      <w:rFonts w:eastAsia="仿宋"/>
      <w:b/>
      <w:kern w:val="44"/>
      <w:sz w:val="28"/>
      <w:lang w:val="en-US" w:eastAsia="zh-CN" w:bidi="ar-SA"/>
    </w:rPr>
  </w:style>
  <w:style w:type="character" w:customStyle="1" w:styleId="Chard">
    <w:name w:val="加重文字 Char"/>
    <w:link w:val="aff"/>
    <w:locked/>
    <w:rsid w:val="00AF48DD"/>
    <w:rPr>
      <w:b/>
      <w:bCs/>
      <w:sz w:val="24"/>
      <w:szCs w:val="24"/>
      <w:u w:val="thick"/>
    </w:rPr>
  </w:style>
  <w:style w:type="character" w:customStyle="1" w:styleId="1Char2">
    <w:name w:val="列表1、 Char"/>
    <w:link w:val="15"/>
    <w:locked/>
    <w:rsid w:val="00AF48DD"/>
    <w:rPr>
      <w:rFonts w:ascii="仿宋" w:eastAsia="仿宋" w:hAnsi="仿宋"/>
      <w:sz w:val="28"/>
      <w:szCs w:val="21"/>
    </w:rPr>
  </w:style>
  <w:style w:type="character" w:customStyle="1" w:styleId="paragraph1Char">
    <w:name w:val="paragraph1 Char"/>
    <w:link w:val="paragraph1"/>
    <w:rsid w:val="00AF48DD"/>
    <w:rPr>
      <w:rFonts w:eastAsia="楷体_GB2312"/>
      <w:sz w:val="24"/>
    </w:rPr>
  </w:style>
  <w:style w:type="character" w:customStyle="1" w:styleId="-Char">
    <w:name w:val="样式(-) Char"/>
    <w:link w:val="-"/>
    <w:locked/>
    <w:rsid w:val="00AF48DD"/>
    <w:rPr>
      <w:rFonts w:eastAsia="仿宋"/>
      <w:b/>
      <w:sz w:val="28"/>
      <w:szCs w:val="21"/>
    </w:rPr>
  </w:style>
  <w:style w:type="character" w:customStyle="1" w:styleId="Chare">
    <w:name w:val="我的正文 Char"/>
    <w:link w:val="aff0"/>
    <w:rsid w:val="00AF48DD"/>
    <w:rPr>
      <w:rFonts w:eastAsia="仿宋_GB2312" w:cs="宋体"/>
      <w:sz w:val="24"/>
    </w:rPr>
  </w:style>
  <w:style w:type="character" w:customStyle="1" w:styleId="apple-converted-space">
    <w:name w:val="apple-converted-space"/>
    <w:rsid w:val="00AF48DD"/>
  </w:style>
  <w:style w:type="character" w:customStyle="1" w:styleId="Charf">
    <w:name w:val="华电 正文 Char"/>
    <w:link w:val="aff1"/>
    <w:rsid w:val="00AF48DD"/>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F48DD"/>
    <w:rPr>
      <w:rFonts w:ascii="Calibri" w:eastAsia="宋体" w:hAnsi="Calibri"/>
      <w:b/>
      <w:bCs/>
      <w:kern w:val="2"/>
      <w:sz w:val="32"/>
      <w:szCs w:val="32"/>
      <w:lang w:val="en-US" w:eastAsia="zh-CN" w:bidi="ar-SA"/>
    </w:rPr>
  </w:style>
  <w:style w:type="character" w:customStyle="1" w:styleId="mark">
    <w:name w:val="mark"/>
    <w:rsid w:val="00AF48DD"/>
    <w:rPr>
      <w:rFonts w:cs="Times New Roman"/>
    </w:rPr>
  </w:style>
  <w:style w:type="character" w:customStyle="1" w:styleId="Charf0">
    <w:name w:val="正文文本缩进 Char"/>
    <w:qFormat/>
    <w:rsid w:val="00AF48DD"/>
    <w:rPr>
      <w:rFonts w:ascii="宋体" w:eastAsia="宋体" w:hAnsi="Courier New"/>
      <w:spacing w:val="-4"/>
      <w:kern w:val="2"/>
      <w:sz w:val="18"/>
      <w:lang w:val="en-US" w:eastAsia="zh-CN" w:bidi="ar-SA"/>
    </w:rPr>
  </w:style>
  <w:style w:type="character" w:customStyle="1" w:styleId="Charf1">
    <w:name w:val="表格文字 Char"/>
    <w:link w:val="aff2"/>
    <w:rsid w:val="00AF48DD"/>
    <w:rPr>
      <w:rFonts w:ascii="Times New Roman" w:hAnsi="Times New Roman"/>
      <w:sz w:val="18"/>
      <w:szCs w:val="24"/>
    </w:rPr>
  </w:style>
  <w:style w:type="character" w:customStyle="1" w:styleId="CharChar12">
    <w:name w:val="Char Char12"/>
    <w:rsid w:val="00AF48DD"/>
    <w:rPr>
      <w:rFonts w:ascii="宋体" w:eastAsia="宋体" w:hAnsi="Courier New" w:cs="Times New Roman"/>
      <w:spacing w:val="-4"/>
      <w:sz w:val="18"/>
      <w:szCs w:val="20"/>
    </w:rPr>
  </w:style>
  <w:style w:type="character" w:customStyle="1" w:styleId="Charf2">
    <w:name w:val="正文首行缩进 Char"/>
    <w:link w:val="aff3"/>
    <w:qFormat/>
    <w:rsid w:val="00AF48DD"/>
    <w:rPr>
      <w:rFonts w:ascii="Calibri" w:eastAsia="宋体" w:hAnsi="Calibri"/>
    </w:rPr>
  </w:style>
  <w:style w:type="character" w:customStyle="1" w:styleId="maywed421">
    <w:name w:val="maywed421"/>
    <w:rsid w:val="00AF48DD"/>
    <w:rPr>
      <w:strike w:val="0"/>
      <w:dstrike w:val="0"/>
      <w:color w:val="366FB6"/>
      <w:u w:val="none"/>
    </w:rPr>
  </w:style>
  <w:style w:type="character" w:customStyle="1" w:styleId="2CharChar0">
    <w:name w:val="正文2 Char Char"/>
    <w:link w:val="24"/>
    <w:rsid w:val="00AF48DD"/>
    <w:rPr>
      <w:rFonts w:ascii="Times New Roman" w:hAnsi="Times New Roman"/>
      <w:sz w:val="24"/>
    </w:rPr>
  </w:style>
  <w:style w:type="character" w:customStyle="1" w:styleId="aff4">
    <w:name w:val="样式 小四"/>
    <w:rsid w:val="00AF48DD"/>
    <w:rPr>
      <w:sz w:val="21"/>
    </w:rPr>
  </w:style>
  <w:style w:type="character" w:customStyle="1" w:styleId="ListParagraphChar">
    <w:name w:val="List Paragraph Char"/>
    <w:link w:val="16"/>
    <w:locked/>
    <w:rsid w:val="00AF48DD"/>
    <w:rPr>
      <w:rFonts w:ascii="Times New Roman" w:hAnsi="Times New Roman"/>
      <w:szCs w:val="24"/>
    </w:rPr>
  </w:style>
  <w:style w:type="character" w:customStyle="1" w:styleId="fontdz1">
    <w:name w:val="fontdz1"/>
    <w:rsid w:val="00AF48DD"/>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F48DD"/>
    <w:rPr>
      <w:rFonts w:eastAsia="隶书"/>
      <w:b/>
      <w:bCs/>
      <w:sz w:val="36"/>
      <w:szCs w:val="36"/>
      <w:lang w:val="en-US" w:eastAsia="zh-CN" w:bidi="ar-SA"/>
    </w:rPr>
  </w:style>
  <w:style w:type="character" w:customStyle="1" w:styleId="Charf3">
    <w:name w:val="文档结构图 Char"/>
    <w:link w:val="aff5"/>
    <w:qFormat/>
    <w:rsid w:val="00AF48DD"/>
    <w:rPr>
      <w:rFonts w:ascii="宋体"/>
      <w:sz w:val="18"/>
      <w:szCs w:val="18"/>
    </w:rPr>
  </w:style>
  <w:style w:type="character" w:customStyle="1" w:styleId="black10">
    <w:name w:val="black10"/>
    <w:basedOn w:val="a9"/>
    <w:rsid w:val="00AF48DD"/>
  </w:style>
  <w:style w:type="character" w:customStyle="1" w:styleId="2Char4">
    <w:name w:val="样式 首行缩进:  2 字符 Char"/>
    <w:link w:val="2"/>
    <w:rsid w:val="00AF48DD"/>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AF48DD"/>
    <w:rPr>
      <w:rFonts w:ascii="Arial" w:eastAsia="宋体" w:hAnsi="Arial"/>
      <w:kern w:val="2"/>
      <w:sz w:val="24"/>
      <w:lang w:val="en-US" w:eastAsia="zh-CN"/>
    </w:rPr>
  </w:style>
  <w:style w:type="character" w:customStyle="1" w:styleId="Charf5">
    <w:name w:val="日期 Char"/>
    <w:aliases w:val="封面日期 Char"/>
    <w:link w:val="aff6"/>
    <w:qFormat/>
    <w:rsid w:val="00AF48DD"/>
    <w:rPr>
      <w:rFonts w:eastAsia="楷体_GB2312"/>
      <w:sz w:val="32"/>
    </w:rPr>
  </w:style>
  <w:style w:type="character" w:customStyle="1" w:styleId="mark8">
    <w:name w:val="mark8"/>
    <w:rsid w:val="00AF48DD"/>
    <w:rPr>
      <w:b/>
      <w:bCs/>
      <w:sz w:val="21"/>
      <w:szCs w:val="21"/>
    </w:rPr>
  </w:style>
  <w:style w:type="character" w:customStyle="1" w:styleId="Char13">
    <w:name w:val="页眉 Char1"/>
    <w:uiPriority w:val="99"/>
    <w:qFormat/>
    <w:rsid w:val="00AF48DD"/>
    <w:rPr>
      <w:kern w:val="2"/>
      <w:sz w:val="18"/>
      <w:szCs w:val="18"/>
    </w:rPr>
  </w:style>
  <w:style w:type="character" w:customStyle="1" w:styleId="2Char5">
    <w:name w:val="正文文本 2 Char"/>
    <w:link w:val="25"/>
    <w:qFormat/>
    <w:rsid w:val="00AF48DD"/>
    <w:rPr>
      <w:rFonts w:ascii="宋体" w:eastAsia="宋体" w:hAnsi="宋体"/>
      <w:color w:val="000000"/>
      <w:sz w:val="24"/>
      <w:szCs w:val="24"/>
    </w:rPr>
  </w:style>
  <w:style w:type="character" w:customStyle="1" w:styleId="Charf6">
    <w:name w:val="批注主题 Char"/>
    <w:link w:val="26"/>
    <w:uiPriority w:val="99"/>
    <w:qFormat/>
    <w:rsid w:val="00AF48DD"/>
    <w:rPr>
      <w:b/>
      <w:bCs/>
    </w:rPr>
  </w:style>
  <w:style w:type="character" w:customStyle="1" w:styleId="CharChar0">
    <w:name w:val="二级标题 Char Char"/>
    <w:rsid w:val="00AF48DD"/>
    <w:rPr>
      <w:rFonts w:eastAsia="仿宋"/>
      <w:b/>
      <w:sz w:val="28"/>
      <w:lang w:val="en-US" w:eastAsia="zh-CN" w:bidi="ar-SA"/>
    </w:rPr>
  </w:style>
  <w:style w:type="character" w:customStyle="1" w:styleId="font9blackline14">
    <w:name w:val="font9_black_line14"/>
    <w:basedOn w:val="a9"/>
    <w:rsid w:val="00AF48DD"/>
  </w:style>
  <w:style w:type="character" w:customStyle="1" w:styleId="CharChar4">
    <w:name w:val="Char Char4"/>
    <w:rsid w:val="00AF48DD"/>
    <w:rPr>
      <w:rFonts w:ascii="Calibri" w:eastAsia="宋体" w:hAnsi="Calibri"/>
      <w:sz w:val="18"/>
      <w:szCs w:val="18"/>
      <w:lang w:bidi="ar-SA"/>
    </w:rPr>
  </w:style>
  <w:style w:type="character" w:customStyle="1" w:styleId="110">
    <w:name w:val="中等深浅网格 11"/>
    <w:semiHidden/>
    <w:rsid w:val="00AF48DD"/>
    <w:rPr>
      <w:color w:val="808080"/>
    </w:rPr>
  </w:style>
  <w:style w:type="character" w:customStyle="1" w:styleId="tw4winJump">
    <w:name w:val="tw4winJump"/>
    <w:rsid w:val="00AF48DD"/>
    <w:rPr>
      <w:rFonts w:ascii="Courier New" w:hAnsi="Courier New"/>
      <w:color w:val="008080"/>
    </w:rPr>
  </w:style>
  <w:style w:type="character" w:customStyle="1" w:styleId="flname7">
    <w:name w:val="flname7"/>
    <w:basedOn w:val="a9"/>
    <w:rsid w:val="00AF48DD"/>
  </w:style>
  <w:style w:type="character" w:customStyle="1" w:styleId="2Char6">
    <w:name w:val="正文文本缩进 2 Char"/>
    <w:link w:val="27"/>
    <w:qFormat/>
    <w:rsid w:val="00AF48DD"/>
    <w:rPr>
      <w:rFonts w:ascii="仿宋_GB2312" w:hAnsi="宋体" w:cs="Arial"/>
      <w:b/>
      <w:bCs/>
      <w:color w:val="000000"/>
      <w:sz w:val="24"/>
      <w:szCs w:val="24"/>
    </w:rPr>
  </w:style>
  <w:style w:type="character" w:customStyle="1" w:styleId="headeroddCharChar1">
    <w:name w:val="header odd Char Char1"/>
    <w:rsid w:val="00AF48DD"/>
    <w:rPr>
      <w:rFonts w:eastAsia="宋体"/>
      <w:kern w:val="2"/>
      <w:sz w:val="18"/>
      <w:szCs w:val="18"/>
      <w:lang w:val="en-US" w:eastAsia="zh-CN" w:bidi="ar-SA"/>
    </w:rPr>
  </w:style>
  <w:style w:type="character" w:customStyle="1" w:styleId="CharChar10">
    <w:name w:val="封面日期 Char Char1"/>
    <w:rsid w:val="00AF48DD"/>
    <w:rPr>
      <w:rFonts w:ascii="Calibri" w:eastAsia="楷体_GB2312" w:hAnsi="Calibri"/>
      <w:kern w:val="2"/>
      <w:sz w:val="32"/>
      <w:lang w:val="en-US" w:eastAsia="zh-CN" w:bidi="ar-SA"/>
    </w:rPr>
  </w:style>
  <w:style w:type="character" w:customStyle="1" w:styleId="css21">
    <w:name w:val="css21"/>
    <w:rsid w:val="00AF48DD"/>
    <w:rPr>
      <w:sz w:val="18"/>
    </w:rPr>
  </w:style>
  <w:style w:type="character" w:customStyle="1" w:styleId="huide001">
    <w:name w:val="huide001"/>
    <w:rsid w:val="00AF48DD"/>
    <w:rPr>
      <w:rFonts w:ascii="Arial" w:hAnsi="Arial" w:cs="Arial" w:hint="default"/>
      <w:color w:val="666666"/>
      <w:sz w:val="18"/>
      <w:szCs w:val="18"/>
    </w:rPr>
  </w:style>
  <w:style w:type="character" w:customStyle="1" w:styleId="titleemph1">
    <w:name w:val="title_emph1"/>
    <w:rsid w:val="00AF48DD"/>
    <w:rPr>
      <w:rFonts w:ascii="Arial" w:hAnsi="Arial" w:cs="Arial" w:hint="default"/>
      <w:b/>
      <w:bCs/>
      <w:sz w:val="18"/>
      <w:szCs w:val="18"/>
    </w:rPr>
  </w:style>
  <w:style w:type="character" w:customStyle="1" w:styleId="tw4winPopup">
    <w:name w:val="tw4winPopup"/>
    <w:rsid w:val="00AF48DD"/>
    <w:rPr>
      <w:rFonts w:ascii="Courier New" w:hAnsi="Courier New"/>
      <w:color w:val="008000"/>
    </w:rPr>
  </w:style>
  <w:style w:type="character" w:customStyle="1" w:styleId="aff7">
    <w:name w:val="数据小节格式"/>
    <w:rsid w:val="00AF48DD"/>
    <w:rPr>
      <w:rFonts w:ascii="新宋体" w:eastAsia="华文中宋" w:hAnsi="新宋体"/>
      <w:b/>
      <w:bCs/>
      <w:sz w:val="27"/>
      <w:szCs w:val="26"/>
      <w:shd w:val="clear" w:color="auto" w:fill="auto"/>
    </w:rPr>
  </w:style>
  <w:style w:type="character" w:customStyle="1" w:styleId="IndentNormalChar">
    <w:name w:val="Indent Normal Char"/>
    <w:link w:val="IndentNormal"/>
    <w:rsid w:val="00AF48DD"/>
  </w:style>
  <w:style w:type="character" w:customStyle="1" w:styleId="Charf7">
    <w:name w:val="副标题 Char"/>
    <w:link w:val="aff8"/>
    <w:qFormat/>
    <w:rsid w:val="00AF48DD"/>
    <w:rPr>
      <w:rFonts w:ascii="Times New Roman" w:eastAsia="Times New Roman" w:hAnsi="Times New Roman"/>
      <w:sz w:val="18"/>
      <w:szCs w:val="18"/>
    </w:rPr>
  </w:style>
  <w:style w:type="character" w:customStyle="1" w:styleId="Charf8">
    <w:name w:val="标准正文格式 Char"/>
    <w:link w:val="aff9"/>
    <w:rsid w:val="00AF48DD"/>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F48DD"/>
    <w:rPr>
      <w:rFonts w:eastAsia="隶书"/>
      <w:b/>
      <w:bCs/>
      <w:sz w:val="36"/>
      <w:szCs w:val="36"/>
      <w:lang w:val="en-US" w:eastAsia="zh-CN" w:bidi="ar-SA"/>
    </w:rPr>
  </w:style>
  <w:style w:type="character" w:customStyle="1" w:styleId="Charf9">
    <w:name w:val="大标题 Char"/>
    <w:link w:val="affa"/>
    <w:rsid w:val="00AF48DD"/>
    <w:rPr>
      <w:b/>
      <w:sz w:val="28"/>
    </w:rPr>
  </w:style>
  <w:style w:type="character" w:customStyle="1" w:styleId="apple-style-span">
    <w:name w:val="apple-style-span"/>
    <w:basedOn w:val="a9"/>
    <w:rsid w:val="00AF48DD"/>
  </w:style>
  <w:style w:type="character" w:customStyle="1" w:styleId="hChar">
    <w:name w:val="h Char"/>
    <w:aliases w:val="En-tête 1.1 Char,En-tête 1.11 Char,Ò³Ã¼ Char Char"/>
    <w:rsid w:val="00AF48DD"/>
    <w:rPr>
      <w:rFonts w:ascii="Calibri" w:eastAsia="宋体" w:hAnsi="Calibri" w:cs="Times New Roman"/>
      <w:sz w:val="18"/>
      <w:szCs w:val="18"/>
    </w:rPr>
  </w:style>
  <w:style w:type="character" w:customStyle="1" w:styleId="17">
    <w:name w:val="样式 小四1"/>
    <w:rsid w:val="00AF48DD"/>
    <w:rPr>
      <w:rFonts w:ascii="Tahoma" w:eastAsia="仿宋_GB2312" w:hAnsi="Tahoma"/>
      <w:kern w:val="2"/>
      <w:sz w:val="24"/>
      <w:lang w:val="en-US" w:eastAsia="zh-CN" w:bidi="ar-SA"/>
    </w:rPr>
  </w:style>
  <w:style w:type="character" w:customStyle="1" w:styleId="Charfa">
    <w:name w:val="表格中文字 Char"/>
    <w:link w:val="affb"/>
    <w:rsid w:val="00AF48DD"/>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AF48DD"/>
    <w:rPr>
      <w:rFonts w:ascii="宋体" w:eastAsia="宋体" w:hAnsi="Courier New"/>
      <w:sz w:val="21"/>
      <w:lang w:val="en-US" w:eastAsia="zh-CN" w:bidi="ar-SA"/>
    </w:rPr>
  </w:style>
  <w:style w:type="character" w:customStyle="1" w:styleId="HTMLChar">
    <w:name w:val="HTML 预设格式 Char"/>
    <w:link w:val="HTML"/>
    <w:qFormat/>
    <w:rsid w:val="00AF48DD"/>
    <w:rPr>
      <w:rFonts w:ascii="Courier New" w:hAnsi="Courier New" w:cs="Courier New"/>
    </w:rPr>
  </w:style>
  <w:style w:type="character" w:customStyle="1" w:styleId="3Char2">
    <w:name w:val="正文文本 3 Char"/>
    <w:link w:val="32"/>
    <w:qFormat/>
    <w:rsid w:val="00AF48DD"/>
    <w:rPr>
      <w:rFonts w:ascii="Times New Roman" w:eastAsia="仿宋_GB2312" w:hAnsi="宋体"/>
      <w:b/>
      <w:bCs/>
      <w:sz w:val="24"/>
    </w:rPr>
  </w:style>
  <w:style w:type="character" w:customStyle="1" w:styleId="title14">
    <w:name w:val="title14"/>
    <w:basedOn w:val="a9"/>
    <w:rsid w:val="00AF48DD"/>
  </w:style>
  <w:style w:type="character" w:customStyle="1" w:styleId="z-Char0">
    <w:name w:val="z-窗体底端 Char"/>
    <w:link w:val="z-0"/>
    <w:rsid w:val="00AF48DD"/>
    <w:rPr>
      <w:rFonts w:ascii="Arial" w:hAnsi="Arial" w:cs="Arial"/>
      <w:vanish/>
      <w:sz w:val="16"/>
      <w:szCs w:val="16"/>
    </w:rPr>
  </w:style>
  <w:style w:type="character" w:customStyle="1" w:styleId="Charfb">
    <w:name w:val="称呼 Char"/>
    <w:link w:val="affc"/>
    <w:qFormat/>
    <w:rsid w:val="00AF48DD"/>
    <w:rPr>
      <w:rFonts w:ascii="宋体" w:hAnsi="Times New Roman"/>
      <w:b/>
      <w:sz w:val="28"/>
    </w:rPr>
  </w:style>
  <w:style w:type="character" w:customStyle="1" w:styleId="CharChar13">
    <w:name w:val="Char Char13"/>
    <w:rsid w:val="00AF48DD"/>
    <w:rPr>
      <w:rFonts w:ascii="Calibri" w:eastAsia="宋体" w:hAnsi="Calibri" w:cs="Times New Roman"/>
      <w:sz w:val="18"/>
      <w:szCs w:val="18"/>
    </w:rPr>
  </w:style>
  <w:style w:type="character" w:customStyle="1" w:styleId="aChar">
    <w:name w:val="a Char"/>
    <w:link w:val="affd"/>
    <w:rsid w:val="00AF48DD"/>
    <w:rPr>
      <w:rFonts w:ascii="宋体" w:eastAsia="仿宋_GB2312" w:hAnsi="宋体"/>
      <w:sz w:val="24"/>
    </w:rPr>
  </w:style>
  <w:style w:type="character" w:customStyle="1" w:styleId="tw4winTerm">
    <w:name w:val="tw4winTerm"/>
    <w:rsid w:val="00AF48DD"/>
    <w:rPr>
      <w:color w:val="0000FF"/>
    </w:rPr>
  </w:style>
  <w:style w:type="character" w:customStyle="1" w:styleId="ca-7">
    <w:name w:val="ca-7"/>
    <w:basedOn w:val="a9"/>
    <w:rsid w:val="00AF48DD"/>
  </w:style>
  <w:style w:type="character" w:customStyle="1" w:styleId="btitlenamewangputoptitle">
    <w:name w:val="b titlename wangputoptitle"/>
    <w:basedOn w:val="a9"/>
    <w:rsid w:val="00AF48DD"/>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F48DD"/>
    <w:rPr>
      <w:rFonts w:eastAsia="宋体"/>
      <w:kern w:val="2"/>
      <w:sz w:val="21"/>
      <w:lang w:val="en-US" w:eastAsia="zh-CN" w:bidi="ar-SA"/>
    </w:rPr>
  </w:style>
  <w:style w:type="character" w:customStyle="1" w:styleId="ca-8">
    <w:name w:val="ca-8"/>
    <w:basedOn w:val="a9"/>
    <w:rsid w:val="00AF48DD"/>
  </w:style>
  <w:style w:type="character" w:customStyle="1" w:styleId="line1">
    <w:name w:val="line1"/>
    <w:rsid w:val="00AF48DD"/>
    <w:rPr>
      <w:strike w:val="0"/>
      <w:dstrike w:val="0"/>
      <w:spacing w:val="360"/>
      <w:u w:val="none"/>
    </w:rPr>
  </w:style>
  <w:style w:type="character" w:customStyle="1" w:styleId="Charfc">
    <w:name w:val="自定义正文 Char"/>
    <w:link w:val="affe"/>
    <w:rsid w:val="00AF48DD"/>
    <w:rPr>
      <w:rFonts w:ascii="仿宋_GB2312" w:eastAsia="仿宋_GB2312"/>
      <w:sz w:val="28"/>
      <w:szCs w:val="24"/>
    </w:rPr>
  </w:style>
  <w:style w:type="character" w:customStyle="1" w:styleId="textshow1">
    <w:name w:val="text_show1"/>
    <w:rsid w:val="00AF48DD"/>
    <w:rPr>
      <w:strike w:val="0"/>
      <w:dstrike w:val="0"/>
      <w:color w:val="000000"/>
      <w:sz w:val="21"/>
      <w:szCs w:val="21"/>
      <w:u w:val="none"/>
    </w:rPr>
  </w:style>
  <w:style w:type="character" w:customStyle="1" w:styleId="inf1">
    <w:name w:val="inf1"/>
    <w:rsid w:val="00AF48DD"/>
    <w:rPr>
      <w:rFonts w:ascii="宋体" w:eastAsia="宋体" w:hAnsi="宋体" w:hint="eastAsia"/>
      <w:color w:val="000000"/>
      <w:sz w:val="20"/>
      <w:szCs w:val="20"/>
    </w:rPr>
  </w:style>
  <w:style w:type="character" w:customStyle="1" w:styleId="info4">
    <w:name w:val="info4"/>
    <w:basedOn w:val="a9"/>
    <w:rsid w:val="00AF48DD"/>
  </w:style>
  <w:style w:type="character" w:customStyle="1" w:styleId="Charfd">
    <w:name w:val="纯文本 Char"/>
    <w:aliases w:val="普通文字 Char Char Char1,普通文字 Char Char Char Char,0921 Char"/>
    <w:link w:val="afff"/>
    <w:qFormat/>
    <w:rsid w:val="00AF48DD"/>
    <w:rPr>
      <w:rFonts w:ascii="宋体" w:hAnsi="Courier New"/>
      <w:sz w:val="24"/>
      <w:szCs w:val="24"/>
    </w:rPr>
  </w:style>
  <w:style w:type="character" w:customStyle="1" w:styleId="Char14">
    <w:name w:val="大汉方案正文 Char1"/>
    <w:link w:val="afff0"/>
    <w:rsid w:val="00AF48DD"/>
    <w:rPr>
      <w:rFonts w:ascii="Arial" w:eastAsia="宋体" w:hAnsi="Arial"/>
      <w:sz w:val="24"/>
      <w:szCs w:val="24"/>
    </w:rPr>
  </w:style>
  <w:style w:type="character" w:customStyle="1" w:styleId="tw4winInternal">
    <w:name w:val="tw4winInternal"/>
    <w:rsid w:val="00AF48DD"/>
    <w:rPr>
      <w:rFonts w:ascii="Courier New" w:hAnsi="Courier New"/>
      <w:color w:val="FF0000"/>
    </w:rPr>
  </w:style>
  <w:style w:type="character" w:customStyle="1" w:styleId="CharChara">
    <w:name w:val="封面日期 Char Char"/>
    <w:rsid w:val="00AF48DD"/>
    <w:rPr>
      <w:rFonts w:eastAsia="楷体_GB2312"/>
      <w:kern w:val="2"/>
      <w:sz w:val="32"/>
      <w:lang w:val="en-US" w:eastAsia="zh-CN" w:bidi="ar-SA"/>
    </w:rPr>
  </w:style>
  <w:style w:type="character" w:customStyle="1" w:styleId="p71">
    <w:name w:val="p71"/>
    <w:rsid w:val="00AF48DD"/>
    <w:rPr>
      <w:sz w:val="21"/>
    </w:rPr>
  </w:style>
  <w:style w:type="character" w:customStyle="1" w:styleId="Charfe">
    <w:name w:val="批注文字 Char"/>
    <w:uiPriority w:val="99"/>
    <w:qFormat/>
    <w:rsid w:val="00AF48DD"/>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F48DD"/>
    <w:rPr>
      <w:rFonts w:ascii="宋体" w:eastAsia="宋体" w:hAnsi="Courier New" w:cs="Times New Roman"/>
      <w:szCs w:val="20"/>
    </w:rPr>
  </w:style>
  <w:style w:type="character" w:customStyle="1" w:styleId="1Char3">
    <w:name w:val="标题1 Char"/>
    <w:link w:val="18"/>
    <w:rsid w:val="00AF48DD"/>
    <w:rPr>
      <w:rFonts w:ascii="宋体" w:eastAsia="宋体" w:hAnsi="Courier New"/>
      <w:b/>
      <w:sz w:val="30"/>
    </w:rPr>
  </w:style>
  <w:style w:type="character" w:customStyle="1" w:styleId="3Char3">
    <w:name w:val="标题3 Char"/>
    <w:link w:val="33"/>
    <w:rsid w:val="00AF48DD"/>
    <w:rPr>
      <w:rFonts w:eastAsia="方正仿宋"/>
      <w:sz w:val="32"/>
      <w:szCs w:val="32"/>
    </w:rPr>
  </w:style>
  <w:style w:type="character" w:customStyle="1" w:styleId="2Char7">
    <w:name w:val="标题2 Char"/>
    <w:link w:val="28"/>
    <w:rsid w:val="00AF48DD"/>
    <w:rPr>
      <w:rFonts w:eastAsia="方正楷体"/>
      <w:sz w:val="32"/>
      <w:szCs w:val="32"/>
    </w:rPr>
  </w:style>
  <w:style w:type="character" w:customStyle="1" w:styleId="Charff">
    <w:name w:val="标题正文 Char"/>
    <w:link w:val="afff1"/>
    <w:rsid w:val="00AF48DD"/>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AF48DD"/>
    <w:rPr>
      <w:kern w:val="2"/>
      <w:sz w:val="18"/>
      <w:szCs w:val="18"/>
    </w:rPr>
  </w:style>
  <w:style w:type="character" w:customStyle="1" w:styleId="Charff0">
    <w:name w:val="_正文段落 Char"/>
    <w:link w:val="afff2"/>
    <w:rsid w:val="00AF48DD"/>
    <w:rPr>
      <w:rFonts w:ascii="Calibri" w:eastAsia="宋体" w:hAnsi="Calibri"/>
      <w:szCs w:val="24"/>
    </w:rPr>
  </w:style>
  <w:style w:type="character" w:customStyle="1" w:styleId="2Char8">
    <w:name w:val="正文首行缩进2字符 Char"/>
    <w:link w:val="29"/>
    <w:locked/>
    <w:rsid w:val="00AF48DD"/>
    <w:rPr>
      <w:rFonts w:eastAsia="宋体"/>
      <w:sz w:val="24"/>
    </w:rPr>
  </w:style>
  <w:style w:type="paragraph" w:customStyle="1" w:styleId="3ChapterXXX0505">
    <w:name w:val="样式 样式 标题 3Chapter X.X.X. + 段后: 0.5 行 + 段后: 0.5 行"/>
    <w:basedOn w:val="3ChapterXXX05"/>
    <w:rsid w:val="00AF48DD"/>
  </w:style>
  <w:style w:type="paragraph" w:customStyle="1" w:styleId="PlainText1">
    <w:name w:val="Plain Text1"/>
    <w:basedOn w:val="a8"/>
    <w:rsid w:val="00AF48DD"/>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AF48DD"/>
    <w:pPr>
      <w:widowControl/>
      <w:spacing w:before="240" w:line="240" w:lineRule="atLeast"/>
      <w:jc w:val="left"/>
    </w:pPr>
    <w:rPr>
      <w:b/>
      <w:kern w:val="0"/>
      <w:szCs w:val="21"/>
      <w:lang w:val="en-AU" w:eastAsia="en-US"/>
    </w:rPr>
  </w:style>
  <w:style w:type="paragraph" w:customStyle="1" w:styleId="afff3">
    <w:name w:val="封面标准文稿编辑信息"/>
    <w:rsid w:val="00AF48DD"/>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AF48DD"/>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AF48DD"/>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AF48DD"/>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AF48DD"/>
    <w:rPr>
      <w:rFonts w:ascii="Times New Roman" w:eastAsia="宋体" w:hAnsi="Times New Roman" w:cs="Times New Roman"/>
    </w:rPr>
  </w:style>
  <w:style w:type="paragraph" w:styleId="afff5">
    <w:name w:val="Body Text Indent"/>
    <w:basedOn w:val="a8"/>
    <w:link w:val="Char16"/>
    <w:unhideWhenUsed/>
    <w:qFormat/>
    <w:rsid w:val="00AF48DD"/>
    <w:pPr>
      <w:spacing w:after="120"/>
      <w:ind w:leftChars="200" w:left="420"/>
    </w:pPr>
  </w:style>
  <w:style w:type="character" w:customStyle="1" w:styleId="Char16">
    <w:name w:val="正文文本缩进 Char1"/>
    <w:basedOn w:val="a9"/>
    <w:link w:val="afff5"/>
    <w:uiPriority w:val="99"/>
    <w:semiHidden/>
    <w:rsid w:val="00AF48DD"/>
    <w:rPr>
      <w:rFonts w:ascii="Times New Roman" w:eastAsia="宋体" w:hAnsi="Times New Roman" w:cs="Times New Roman"/>
    </w:rPr>
  </w:style>
  <w:style w:type="paragraph" w:styleId="2a">
    <w:name w:val="Body Text First Indent 2"/>
    <w:basedOn w:val="afff5"/>
    <w:link w:val="2Char10"/>
    <w:rsid w:val="00AF48DD"/>
    <w:pPr>
      <w:ind w:firstLineChars="200" w:firstLine="420"/>
    </w:pPr>
    <w:rPr>
      <w:szCs w:val="20"/>
    </w:rPr>
  </w:style>
  <w:style w:type="character" w:customStyle="1" w:styleId="2Char10">
    <w:name w:val="正文首行缩进 2 Char1"/>
    <w:basedOn w:val="Char16"/>
    <w:link w:val="2a"/>
    <w:rsid w:val="00AF48DD"/>
    <w:rPr>
      <w:rFonts w:ascii="Times New Roman" w:eastAsia="宋体" w:hAnsi="Times New Roman" w:cs="Times New Roman"/>
      <w:szCs w:val="20"/>
    </w:rPr>
  </w:style>
  <w:style w:type="paragraph" w:styleId="80">
    <w:name w:val="toc 8"/>
    <w:basedOn w:val="a8"/>
    <w:next w:val="a8"/>
    <w:uiPriority w:val="39"/>
    <w:qFormat/>
    <w:rsid w:val="00AF48DD"/>
    <w:pPr>
      <w:spacing w:afterLines="50"/>
      <w:ind w:left="1470"/>
      <w:jc w:val="left"/>
    </w:pPr>
    <w:rPr>
      <w:snapToGrid w:val="0"/>
      <w:kern w:val="0"/>
      <w:sz w:val="18"/>
      <w:szCs w:val="18"/>
    </w:rPr>
  </w:style>
  <w:style w:type="paragraph" w:customStyle="1" w:styleId="21">
    <w:name w:val="正文 首行缩进:  2 字符"/>
    <w:basedOn w:val="a8"/>
    <w:next w:val="a8"/>
    <w:link w:val="2Char0"/>
    <w:rsid w:val="00AF48DD"/>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AF48DD"/>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AF48DD"/>
    <w:pPr>
      <w:widowControl/>
      <w:ind w:left="75"/>
      <w:jc w:val="left"/>
    </w:pPr>
    <w:rPr>
      <w:rFonts w:ascii="Arial" w:hAnsi="Arial" w:cs="Arial"/>
      <w:b/>
      <w:bCs/>
      <w:kern w:val="0"/>
      <w:sz w:val="20"/>
      <w:szCs w:val="20"/>
    </w:rPr>
  </w:style>
  <w:style w:type="paragraph" w:customStyle="1" w:styleId="2c">
    <w:name w:val="样式 标题 2 + 五号"/>
    <w:basedOn w:val="20"/>
    <w:rsid w:val="00AF48DD"/>
    <w:pPr>
      <w:spacing w:before="0" w:after="0" w:line="240" w:lineRule="auto"/>
    </w:pPr>
    <w:rPr>
      <w:rFonts w:ascii="宋体" w:eastAsia="宋体" w:hAnsi="宋体"/>
      <w:sz w:val="21"/>
    </w:rPr>
  </w:style>
  <w:style w:type="paragraph" w:styleId="af0">
    <w:name w:val="annotation text"/>
    <w:basedOn w:val="a8"/>
    <w:link w:val="Char1"/>
    <w:uiPriority w:val="99"/>
    <w:qFormat/>
    <w:rsid w:val="00AF48DD"/>
    <w:pPr>
      <w:jc w:val="left"/>
    </w:pPr>
    <w:rPr>
      <w:rFonts w:asciiTheme="minorHAnsi" w:eastAsiaTheme="minorEastAsia" w:hAnsiTheme="minorHAnsi" w:cstheme="minorBidi"/>
    </w:rPr>
  </w:style>
  <w:style w:type="character" w:customStyle="1" w:styleId="Char21">
    <w:name w:val="批注文字 Char2"/>
    <w:basedOn w:val="a9"/>
    <w:uiPriority w:val="99"/>
    <w:semiHidden/>
    <w:rsid w:val="00AF48DD"/>
    <w:rPr>
      <w:rFonts w:ascii="Times New Roman" w:eastAsia="宋体" w:hAnsi="Times New Roman" w:cs="Times New Roman"/>
    </w:rPr>
  </w:style>
  <w:style w:type="paragraph" w:customStyle="1" w:styleId="Bullet20">
    <w:name w:val="Bullet2"/>
    <w:basedOn w:val="a8"/>
    <w:rsid w:val="00AF48DD"/>
    <w:pPr>
      <w:spacing w:afterLines="50"/>
      <w:ind w:left="1440" w:hanging="360"/>
      <w:jc w:val="left"/>
    </w:pPr>
    <w:rPr>
      <w:rFonts w:ascii="宋体"/>
      <w:snapToGrid w:val="0"/>
      <w:color w:val="000080"/>
      <w:kern w:val="0"/>
      <w:szCs w:val="20"/>
    </w:rPr>
  </w:style>
  <w:style w:type="paragraph" w:styleId="34">
    <w:name w:val="List 3"/>
    <w:basedOn w:val="a8"/>
    <w:rsid w:val="00AF48DD"/>
    <w:pPr>
      <w:ind w:leftChars="400" w:left="100" w:hangingChars="200" w:hanging="200"/>
    </w:pPr>
    <w:rPr>
      <w:szCs w:val="20"/>
    </w:rPr>
  </w:style>
  <w:style w:type="paragraph" w:styleId="afff6">
    <w:name w:val="annotation subject"/>
    <w:basedOn w:val="af0"/>
    <w:next w:val="af0"/>
    <w:link w:val="Char17"/>
    <w:uiPriority w:val="99"/>
    <w:qFormat/>
    <w:rsid w:val="00AF48DD"/>
    <w:rPr>
      <w:b/>
      <w:bCs/>
    </w:rPr>
  </w:style>
  <w:style w:type="character" w:customStyle="1" w:styleId="Char17">
    <w:name w:val="批注主题 Char1"/>
    <w:basedOn w:val="Char21"/>
    <w:link w:val="afff6"/>
    <w:uiPriority w:val="99"/>
    <w:qFormat/>
    <w:rsid w:val="00AF48DD"/>
    <w:rPr>
      <w:rFonts w:ascii="Times New Roman" w:eastAsia="宋体" w:hAnsi="Times New Roman" w:cs="Times New Roman"/>
      <w:b/>
      <w:bCs/>
    </w:rPr>
  </w:style>
  <w:style w:type="paragraph" w:styleId="35">
    <w:name w:val="toc 3"/>
    <w:basedOn w:val="a8"/>
    <w:next w:val="a8"/>
    <w:uiPriority w:val="39"/>
    <w:unhideWhenUsed/>
    <w:qFormat/>
    <w:rsid w:val="00AF48DD"/>
    <w:pPr>
      <w:ind w:leftChars="400" w:left="840"/>
    </w:pPr>
  </w:style>
  <w:style w:type="paragraph" w:styleId="afff7">
    <w:name w:val="List Bullet"/>
    <w:basedOn w:val="a8"/>
    <w:qFormat/>
    <w:rsid w:val="00AF48DD"/>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AF48DD"/>
    <w:rPr>
      <w:rFonts w:eastAsia="Times New Roman"/>
      <w:sz w:val="22"/>
    </w:rPr>
  </w:style>
  <w:style w:type="paragraph" w:styleId="afff8">
    <w:name w:val="caption"/>
    <w:basedOn w:val="a8"/>
    <w:next w:val="a8"/>
    <w:qFormat/>
    <w:rsid w:val="00AF48DD"/>
    <w:pPr>
      <w:spacing w:before="152" w:after="160"/>
    </w:pPr>
    <w:rPr>
      <w:rFonts w:ascii="Arial" w:eastAsia="黑体" w:hAnsi="Arial" w:cs="Arial"/>
      <w:sz w:val="20"/>
      <w:szCs w:val="20"/>
    </w:rPr>
  </w:style>
  <w:style w:type="paragraph" w:customStyle="1" w:styleId="afff9">
    <w:name w:val="正文段落"/>
    <w:basedOn w:val="a8"/>
    <w:rsid w:val="00AF48DD"/>
    <w:pPr>
      <w:spacing w:line="300" w:lineRule="auto"/>
      <w:ind w:firstLine="510"/>
    </w:pPr>
    <w:rPr>
      <w:sz w:val="24"/>
      <w:szCs w:val="20"/>
    </w:rPr>
  </w:style>
  <w:style w:type="paragraph" w:styleId="afffa">
    <w:name w:val="Body Text"/>
    <w:basedOn w:val="a8"/>
    <w:link w:val="Char18"/>
    <w:unhideWhenUsed/>
    <w:qFormat/>
    <w:rsid w:val="00AF48DD"/>
    <w:pPr>
      <w:spacing w:after="120"/>
    </w:pPr>
  </w:style>
  <w:style w:type="character" w:customStyle="1" w:styleId="Char18">
    <w:name w:val="正文文本 Char1"/>
    <w:basedOn w:val="a9"/>
    <w:link w:val="afffa"/>
    <w:qFormat/>
    <w:rsid w:val="00AF48DD"/>
    <w:rPr>
      <w:rFonts w:ascii="Times New Roman" w:eastAsia="宋体" w:hAnsi="Times New Roman" w:cs="Times New Roman"/>
    </w:rPr>
  </w:style>
  <w:style w:type="paragraph" w:styleId="aff3">
    <w:name w:val="Body Text First Indent"/>
    <w:basedOn w:val="afffa"/>
    <w:link w:val="Charf2"/>
    <w:qFormat/>
    <w:rsid w:val="00AF48DD"/>
    <w:pPr>
      <w:ind w:firstLineChars="100" w:firstLine="420"/>
    </w:pPr>
    <w:rPr>
      <w:rFonts w:ascii="Calibri" w:hAnsi="Calibri" w:cstheme="minorBidi"/>
    </w:rPr>
  </w:style>
  <w:style w:type="character" w:customStyle="1" w:styleId="Char19">
    <w:name w:val="正文首行缩进 Char1"/>
    <w:basedOn w:val="Char18"/>
    <w:uiPriority w:val="99"/>
    <w:semiHidden/>
    <w:qFormat/>
    <w:rsid w:val="00AF48DD"/>
    <w:rPr>
      <w:rFonts w:ascii="Times New Roman" w:eastAsia="宋体" w:hAnsi="Times New Roman" w:cs="Times New Roman"/>
    </w:rPr>
  </w:style>
  <w:style w:type="paragraph" w:styleId="31">
    <w:name w:val="Body Text Indent 3"/>
    <w:basedOn w:val="a8"/>
    <w:link w:val="3Char0"/>
    <w:qFormat/>
    <w:rsid w:val="00AF48DD"/>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AF48DD"/>
    <w:rPr>
      <w:rFonts w:ascii="Times New Roman" w:eastAsia="宋体" w:hAnsi="Times New Roman" w:cs="Times New Roman"/>
      <w:sz w:val="16"/>
      <w:szCs w:val="16"/>
    </w:rPr>
  </w:style>
  <w:style w:type="paragraph" w:customStyle="1" w:styleId="-11">
    <w:name w:val="彩色列表 - 强调文字颜色 11"/>
    <w:basedOn w:val="a8"/>
    <w:link w:val="-1Char"/>
    <w:qFormat/>
    <w:rsid w:val="00AF48DD"/>
    <w:pPr>
      <w:ind w:firstLineChars="200" w:firstLine="420"/>
    </w:pPr>
    <w:rPr>
      <w:rFonts w:asciiTheme="minorHAnsi" w:eastAsiaTheme="minorEastAsia" w:hAnsiTheme="minorHAnsi" w:cstheme="minorBidi"/>
    </w:rPr>
  </w:style>
  <w:style w:type="paragraph" w:customStyle="1" w:styleId="afffb">
    <w:name w:val="页面边线"/>
    <w:basedOn w:val="a8"/>
    <w:rsid w:val="00AF48DD"/>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AF48DD"/>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AF48DD"/>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AF48DD"/>
    <w:pPr>
      <w:numPr>
        <w:numId w:val="0"/>
      </w:numPr>
      <w:tabs>
        <w:tab w:val="left" w:pos="864"/>
      </w:tabs>
      <w:ind w:left="425" w:hanging="425"/>
    </w:pPr>
    <w:rPr>
      <w:szCs w:val="21"/>
    </w:rPr>
  </w:style>
  <w:style w:type="paragraph" w:styleId="aff5">
    <w:name w:val="Document Map"/>
    <w:basedOn w:val="a8"/>
    <w:link w:val="Charf3"/>
    <w:qFormat/>
    <w:rsid w:val="00AF48DD"/>
    <w:rPr>
      <w:rFonts w:ascii="宋体" w:eastAsiaTheme="minorEastAsia" w:hAnsiTheme="minorHAnsi" w:cstheme="minorBidi"/>
      <w:sz w:val="18"/>
      <w:szCs w:val="18"/>
    </w:rPr>
  </w:style>
  <w:style w:type="character" w:customStyle="1" w:styleId="Char22">
    <w:name w:val="文档结构图 Char2"/>
    <w:basedOn w:val="a9"/>
    <w:uiPriority w:val="99"/>
    <w:semiHidden/>
    <w:rsid w:val="00AF48DD"/>
    <w:rPr>
      <w:rFonts w:ascii="宋体" w:eastAsia="宋体" w:hAnsi="Times New Roman" w:cs="Times New Roman"/>
      <w:sz w:val="18"/>
      <w:szCs w:val="18"/>
    </w:rPr>
  </w:style>
  <w:style w:type="paragraph" w:styleId="2d">
    <w:name w:val="List 2"/>
    <w:basedOn w:val="a8"/>
    <w:rsid w:val="00AF48DD"/>
    <w:pPr>
      <w:ind w:leftChars="200" w:left="100" w:hangingChars="200" w:hanging="200"/>
    </w:pPr>
    <w:rPr>
      <w:sz w:val="28"/>
      <w:szCs w:val="24"/>
    </w:rPr>
  </w:style>
  <w:style w:type="paragraph" w:customStyle="1" w:styleId="a6">
    <w:name w:val="列表内容"/>
    <w:basedOn w:val="a8"/>
    <w:next w:val="a8"/>
    <w:rsid w:val="00AF48DD"/>
    <w:pPr>
      <w:widowControl/>
      <w:numPr>
        <w:numId w:val="2"/>
      </w:numPr>
      <w:tabs>
        <w:tab w:val="left" w:pos="840"/>
      </w:tabs>
      <w:jc w:val="left"/>
    </w:pPr>
    <w:rPr>
      <w:kern w:val="0"/>
      <w:sz w:val="18"/>
      <w:szCs w:val="24"/>
    </w:rPr>
  </w:style>
  <w:style w:type="paragraph" w:styleId="3">
    <w:name w:val="List Number 3"/>
    <w:basedOn w:val="a8"/>
    <w:rsid w:val="00AF48DD"/>
    <w:pPr>
      <w:numPr>
        <w:numId w:val="3"/>
      </w:numPr>
      <w:tabs>
        <w:tab w:val="left" w:pos="780"/>
      </w:tabs>
    </w:pPr>
    <w:rPr>
      <w:szCs w:val="24"/>
    </w:rPr>
  </w:style>
  <w:style w:type="paragraph" w:customStyle="1" w:styleId="Style-">
    <w:name w:val="Style-正文"/>
    <w:basedOn w:val="a8"/>
    <w:rsid w:val="00AF48DD"/>
    <w:pPr>
      <w:spacing w:line="360" w:lineRule="auto"/>
      <w:ind w:firstLine="420"/>
    </w:pPr>
    <w:rPr>
      <w:rFonts w:ascii="宋体" w:hAnsi="宋体"/>
      <w:sz w:val="24"/>
      <w:szCs w:val="24"/>
    </w:rPr>
  </w:style>
  <w:style w:type="paragraph" w:styleId="afffc">
    <w:name w:val="List Number"/>
    <w:basedOn w:val="a8"/>
    <w:qFormat/>
    <w:rsid w:val="00AF48DD"/>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AF48DD"/>
    <w:pPr>
      <w:spacing w:line="360" w:lineRule="auto"/>
    </w:pPr>
    <w:rPr>
      <w:rFonts w:eastAsia="仿宋_GB2312"/>
      <w:bCs w:val="0"/>
      <w:sz w:val="28"/>
    </w:rPr>
  </w:style>
  <w:style w:type="paragraph" w:styleId="42">
    <w:name w:val="List Bullet 4"/>
    <w:basedOn w:val="a8"/>
    <w:qFormat/>
    <w:rsid w:val="00AF48DD"/>
    <w:pPr>
      <w:tabs>
        <w:tab w:val="left" w:pos="780"/>
      </w:tabs>
      <w:ind w:left="780" w:hanging="420"/>
    </w:pPr>
    <w:rPr>
      <w:szCs w:val="24"/>
    </w:rPr>
  </w:style>
  <w:style w:type="paragraph" w:styleId="af6">
    <w:name w:val="Normal Indent"/>
    <w:basedOn w:val="a8"/>
    <w:link w:val="Char8"/>
    <w:qFormat/>
    <w:rsid w:val="00AF48DD"/>
    <w:pPr>
      <w:ind w:firstLine="420"/>
    </w:pPr>
    <w:rPr>
      <w:rFonts w:asciiTheme="minorHAnsi" w:hAnsiTheme="minorHAnsi" w:cstheme="minorBidi"/>
    </w:rPr>
  </w:style>
  <w:style w:type="paragraph" w:styleId="2f">
    <w:name w:val="List Bullet 2"/>
    <w:basedOn w:val="a8"/>
    <w:qFormat/>
    <w:rsid w:val="00AF48DD"/>
    <w:pPr>
      <w:tabs>
        <w:tab w:val="left" w:pos="780"/>
      </w:tabs>
      <w:ind w:leftChars="200" w:left="780" w:hangingChars="200" w:hanging="360"/>
    </w:pPr>
    <w:rPr>
      <w:szCs w:val="24"/>
    </w:rPr>
  </w:style>
  <w:style w:type="paragraph" w:customStyle="1" w:styleId="5">
    <w:name w:val="5级"/>
    <w:basedOn w:val="a8"/>
    <w:next w:val="af6"/>
    <w:rsid w:val="00AF48DD"/>
    <w:pPr>
      <w:numPr>
        <w:ilvl w:val="4"/>
        <w:numId w:val="4"/>
      </w:numPr>
    </w:pPr>
    <w:rPr>
      <w:rFonts w:eastAsia="黑体"/>
      <w:kern w:val="0"/>
      <w:sz w:val="24"/>
      <w:szCs w:val="20"/>
    </w:rPr>
  </w:style>
  <w:style w:type="paragraph" w:customStyle="1" w:styleId="Paragraph10">
    <w:name w:val="Paragraph1"/>
    <w:basedOn w:val="a8"/>
    <w:rsid w:val="00AF48DD"/>
    <w:pPr>
      <w:spacing w:before="80" w:afterLines="50"/>
    </w:pPr>
    <w:rPr>
      <w:rFonts w:ascii="宋体"/>
      <w:snapToGrid w:val="0"/>
      <w:kern w:val="0"/>
      <w:szCs w:val="20"/>
    </w:rPr>
  </w:style>
  <w:style w:type="paragraph" w:styleId="afffd">
    <w:name w:val="List"/>
    <w:basedOn w:val="a8"/>
    <w:rsid w:val="00AF48DD"/>
    <w:pPr>
      <w:ind w:left="200" w:hangingChars="200" w:hanging="200"/>
    </w:pPr>
    <w:rPr>
      <w:sz w:val="28"/>
      <w:szCs w:val="24"/>
    </w:rPr>
  </w:style>
  <w:style w:type="paragraph" w:styleId="affc">
    <w:name w:val="Salutation"/>
    <w:basedOn w:val="a8"/>
    <w:next w:val="a8"/>
    <w:link w:val="Charfb"/>
    <w:qFormat/>
    <w:rsid w:val="00AF48DD"/>
    <w:rPr>
      <w:rFonts w:ascii="宋体" w:eastAsiaTheme="minorEastAsia" w:cstheme="minorBidi"/>
      <w:b/>
      <w:sz w:val="28"/>
    </w:rPr>
  </w:style>
  <w:style w:type="character" w:customStyle="1" w:styleId="Char1b">
    <w:name w:val="称呼 Char1"/>
    <w:basedOn w:val="a9"/>
    <w:uiPriority w:val="99"/>
    <w:semiHidden/>
    <w:qFormat/>
    <w:rsid w:val="00AF48DD"/>
    <w:rPr>
      <w:rFonts w:ascii="Times New Roman" w:eastAsia="宋体" w:hAnsi="Times New Roman" w:cs="Times New Roman"/>
    </w:rPr>
  </w:style>
  <w:style w:type="paragraph" w:styleId="afffe">
    <w:name w:val="Normal (Web)"/>
    <w:basedOn w:val="a8"/>
    <w:uiPriority w:val="99"/>
    <w:unhideWhenUsed/>
    <w:qFormat/>
    <w:rsid w:val="00AF48DD"/>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AF48DD"/>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AF48DD"/>
    <w:rPr>
      <w:rFonts w:ascii="Times New Roman" w:eastAsia="宋体" w:hAnsi="Times New Roman" w:cs="Times New Roman"/>
      <w:sz w:val="18"/>
      <w:szCs w:val="18"/>
    </w:rPr>
  </w:style>
  <w:style w:type="paragraph" w:styleId="aff8">
    <w:name w:val="Subtitle"/>
    <w:basedOn w:val="a8"/>
    <w:link w:val="Charf7"/>
    <w:qFormat/>
    <w:rsid w:val="00AF48DD"/>
    <w:pPr>
      <w:spacing w:afterLines="50"/>
      <w:jc w:val="center"/>
    </w:pPr>
    <w:rPr>
      <w:rFonts w:eastAsia="Times New Roman" w:cstheme="minorBidi"/>
      <w:sz w:val="18"/>
      <w:szCs w:val="18"/>
    </w:rPr>
  </w:style>
  <w:style w:type="character" w:customStyle="1" w:styleId="Char1d">
    <w:name w:val="副标题 Char1"/>
    <w:basedOn w:val="a9"/>
    <w:uiPriority w:val="11"/>
    <w:qFormat/>
    <w:rsid w:val="00AF48DD"/>
    <w:rPr>
      <w:rFonts w:asciiTheme="majorHAnsi" w:eastAsia="宋体" w:hAnsiTheme="majorHAnsi" w:cstheme="majorBidi"/>
      <w:b/>
      <w:bCs/>
      <w:kern w:val="28"/>
      <w:sz w:val="32"/>
      <w:szCs w:val="32"/>
    </w:rPr>
  </w:style>
  <w:style w:type="paragraph" w:customStyle="1" w:styleId="33">
    <w:name w:val="标题3"/>
    <w:basedOn w:val="a8"/>
    <w:link w:val="3Char3"/>
    <w:qFormat/>
    <w:rsid w:val="00AF48DD"/>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AF48DD"/>
    <w:pPr>
      <w:ind w:leftChars="600" w:left="1260"/>
    </w:pPr>
  </w:style>
  <w:style w:type="paragraph" w:customStyle="1" w:styleId="affff">
    <w:name w:val="招标文件－紧缩表格用正文"/>
    <w:basedOn w:val="a8"/>
    <w:next w:val="a8"/>
    <w:rsid w:val="00AF48DD"/>
    <w:pPr>
      <w:spacing w:beforeLines="30" w:afterLines="30"/>
      <w:jc w:val="center"/>
    </w:pPr>
    <w:rPr>
      <w:kern w:val="0"/>
      <w:sz w:val="24"/>
      <w:szCs w:val="20"/>
    </w:rPr>
  </w:style>
  <w:style w:type="paragraph" w:customStyle="1" w:styleId="S4-I-L15-U">
    <w:name w:val="S4-I-L15-U"/>
    <w:basedOn w:val="a8"/>
    <w:rsid w:val="00AF48DD"/>
    <w:pPr>
      <w:spacing w:line="360" w:lineRule="auto"/>
    </w:pPr>
    <w:rPr>
      <w:b/>
      <w:i/>
      <w:sz w:val="24"/>
      <w:szCs w:val="24"/>
      <w:u w:val="single"/>
    </w:rPr>
  </w:style>
  <w:style w:type="paragraph" w:styleId="32">
    <w:name w:val="Body Text 3"/>
    <w:basedOn w:val="a8"/>
    <w:link w:val="3Char2"/>
    <w:qFormat/>
    <w:rsid w:val="00AF48DD"/>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AF48DD"/>
    <w:rPr>
      <w:rFonts w:ascii="Times New Roman" w:eastAsia="宋体" w:hAnsi="Times New Roman" w:cs="Times New Roman"/>
      <w:sz w:val="16"/>
      <w:szCs w:val="16"/>
    </w:rPr>
  </w:style>
  <w:style w:type="paragraph" w:customStyle="1" w:styleId="mt">
    <w:name w:val="大表 mt"/>
    <w:basedOn w:val="a8"/>
    <w:rsid w:val="00AF48DD"/>
    <w:pPr>
      <w:widowControl/>
      <w:jc w:val="left"/>
    </w:pPr>
    <w:rPr>
      <w:rFonts w:ascii="宋体" w:hAnsi="宋体" w:cs="宋体"/>
      <w:kern w:val="0"/>
      <w:szCs w:val="21"/>
    </w:rPr>
  </w:style>
  <w:style w:type="paragraph" w:styleId="27">
    <w:name w:val="Body Text Indent 2"/>
    <w:basedOn w:val="a8"/>
    <w:link w:val="2Char6"/>
    <w:qFormat/>
    <w:rsid w:val="00AF48DD"/>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AF48DD"/>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AF48DD"/>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AF48DD"/>
    <w:rPr>
      <w:rFonts w:ascii="宋体" w:eastAsia="宋体" w:hAnsi="Courier New" w:cs="Courier New"/>
      <w:szCs w:val="21"/>
    </w:rPr>
  </w:style>
  <w:style w:type="paragraph" w:styleId="51">
    <w:name w:val="toc 5"/>
    <w:basedOn w:val="a8"/>
    <w:next w:val="a8"/>
    <w:uiPriority w:val="39"/>
    <w:qFormat/>
    <w:rsid w:val="00AF48DD"/>
    <w:pPr>
      <w:spacing w:afterLines="50"/>
      <w:ind w:left="840"/>
      <w:jc w:val="left"/>
    </w:pPr>
    <w:rPr>
      <w:snapToGrid w:val="0"/>
      <w:kern w:val="0"/>
      <w:sz w:val="18"/>
      <w:szCs w:val="18"/>
    </w:rPr>
  </w:style>
  <w:style w:type="paragraph" w:styleId="19">
    <w:name w:val="toc 1"/>
    <w:basedOn w:val="a8"/>
    <w:next w:val="a8"/>
    <w:uiPriority w:val="39"/>
    <w:qFormat/>
    <w:rsid w:val="00AF48DD"/>
    <w:rPr>
      <w:szCs w:val="24"/>
    </w:rPr>
  </w:style>
  <w:style w:type="paragraph" w:styleId="52">
    <w:name w:val="List Bullet 5"/>
    <w:basedOn w:val="a8"/>
    <w:rsid w:val="00AF48DD"/>
    <w:pPr>
      <w:tabs>
        <w:tab w:val="left" w:pos="780"/>
      </w:tabs>
      <w:ind w:left="780" w:hanging="420"/>
    </w:pPr>
    <w:rPr>
      <w:szCs w:val="24"/>
    </w:rPr>
  </w:style>
  <w:style w:type="paragraph" w:customStyle="1" w:styleId="affff0">
    <w:name w:val="左对齐的表内文字"/>
    <w:basedOn w:val="a8"/>
    <w:rsid w:val="00AF48DD"/>
    <w:rPr>
      <w:rFonts w:eastAsia="仿宋_GB2312" w:cs="宋体"/>
      <w:szCs w:val="20"/>
    </w:rPr>
  </w:style>
  <w:style w:type="paragraph" w:styleId="af1">
    <w:name w:val="Title"/>
    <w:basedOn w:val="a8"/>
    <w:link w:val="Char2"/>
    <w:qFormat/>
    <w:rsid w:val="00AF48DD"/>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AF48DD"/>
    <w:rPr>
      <w:rFonts w:asciiTheme="majorHAnsi" w:eastAsia="宋体" w:hAnsiTheme="majorHAnsi" w:cstheme="majorBidi"/>
      <w:b/>
      <w:bCs/>
      <w:sz w:val="32"/>
      <w:szCs w:val="32"/>
    </w:rPr>
  </w:style>
  <w:style w:type="paragraph" w:customStyle="1" w:styleId="Paragraph2">
    <w:name w:val="Paragraph2"/>
    <w:basedOn w:val="a8"/>
    <w:rsid w:val="00AF48DD"/>
    <w:pPr>
      <w:spacing w:before="80" w:afterLines="50"/>
      <w:ind w:left="720"/>
    </w:pPr>
    <w:rPr>
      <w:rFonts w:ascii="宋体"/>
      <w:snapToGrid w:val="0"/>
      <w:color w:val="000000"/>
      <w:kern w:val="0"/>
      <w:szCs w:val="20"/>
      <w:lang w:val="en-AU"/>
    </w:rPr>
  </w:style>
  <w:style w:type="paragraph" w:customStyle="1" w:styleId="2f0">
    <w:name w:val="样式2"/>
    <w:basedOn w:val="20"/>
    <w:rsid w:val="00AF48DD"/>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AF48DD"/>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AF48DD"/>
    <w:rPr>
      <w:rFonts w:ascii="Times New Roman" w:eastAsia="宋体" w:hAnsi="Times New Roman" w:cs="Times New Roman"/>
    </w:rPr>
  </w:style>
  <w:style w:type="paragraph" w:customStyle="1" w:styleId="Body">
    <w:name w:val="Body"/>
    <w:basedOn w:val="a8"/>
    <w:rsid w:val="00AF48DD"/>
    <w:pPr>
      <w:widowControl/>
      <w:spacing w:before="120" w:afterLines="50"/>
    </w:pPr>
    <w:rPr>
      <w:rFonts w:ascii="宋体"/>
      <w:snapToGrid w:val="0"/>
      <w:kern w:val="0"/>
      <w:szCs w:val="20"/>
    </w:rPr>
  </w:style>
  <w:style w:type="paragraph" w:styleId="1a">
    <w:name w:val="index 1"/>
    <w:basedOn w:val="a8"/>
    <w:next w:val="a8"/>
    <w:rsid w:val="00AF48DD"/>
    <w:rPr>
      <w:szCs w:val="20"/>
    </w:rPr>
  </w:style>
  <w:style w:type="paragraph" w:customStyle="1" w:styleId="a3">
    <w:name w:val="一级项目符号"/>
    <w:basedOn w:val="a8"/>
    <w:rsid w:val="00AF48DD"/>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AF48DD"/>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AF48DD"/>
    <w:rPr>
      <w:rFonts w:ascii="Times New Roman" w:eastAsia="宋体" w:hAnsi="Times New Roman" w:cs="Times New Roman"/>
    </w:rPr>
  </w:style>
  <w:style w:type="paragraph" w:customStyle="1" w:styleId="29">
    <w:name w:val="正文首行缩进2字符"/>
    <w:basedOn w:val="a8"/>
    <w:link w:val="2Char8"/>
    <w:qFormat/>
    <w:rsid w:val="00AF48DD"/>
    <w:pPr>
      <w:spacing w:line="360" w:lineRule="auto"/>
      <w:ind w:firstLine="482"/>
    </w:pPr>
    <w:rPr>
      <w:rFonts w:asciiTheme="minorHAnsi" w:hAnsiTheme="minorHAnsi" w:cstheme="minorBidi"/>
      <w:sz w:val="24"/>
    </w:rPr>
  </w:style>
  <w:style w:type="paragraph" w:customStyle="1" w:styleId="pa-30">
    <w:name w:val="pa-30"/>
    <w:basedOn w:val="a8"/>
    <w:rsid w:val="00AF48DD"/>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AF48DD"/>
    <w:rPr>
      <w:rFonts w:ascii="Courier New" w:eastAsiaTheme="minorEastAsia" w:hAnsi="Courier New" w:cs="Courier New"/>
    </w:rPr>
  </w:style>
  <w:style w:type="character" w:customStyle="1" w:styleId="HTMLChar1">
    <w:name w:val="HTML 预设格式 Char1"/>
    <w:basedOn w:val="a9"/>
    <w:uiPriority w:val="99"/>
    <w:semiHidden/>
    <w:rsid w:val="00AF48DD"/>
    <w:rPr>
      <w:rFonts w:ascii="Courier New" w:eastAsia="宋体" w:hAnsi="Courier New" w:cs="Courier New"/>
      <w:sz w:val="20"/>
      <w:szCs w:val="20"/>
    </w:rPr>
  </w:style>
  <w:style w:type="paragraph" w:styleId="affff1">
    <w:name w:val="table of figures"/>
    <w:basedOn w:val="a8"/>
    <w:next w:val="a8"/>
    <w:rsid w:val="00AF48DD"/>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AF48DD"/>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AF48DD"/>
    <w:rPr>
      <w:rFonts w:ascii="Arial" w:eastAsia="宋体" w:hAnsi="Arial" w:cs="Arial"/>
      <w:vanish/>
      <w:sz w:val="16"/>
      <w:szCs w:val="16"/>
    </w:rPr>
  </w:style>
  <w:style w:type="paragraph" w:customStyle="1" w:styleId="IndentNormal">
    <w:name w:val="Indent Normal"/>
    <w:basedOn w:val="a8"/>
    <w:link w:val="IndentNormalChar"/>
    <w:rsid w:val="00AF48DD"/>
    <w:pPr>
      <w:ind w:firstLine="420"/>
    </w:pPr>
    <w:rPr>
      <w:rFonts w:asciiTheme="minorHAnsi" w:eastAsiaTheme="minorEastAsia" w:hAnsiTheme="minorHAnsi" w:cstheme="minorBidi"/>
    </w:rPr>
  </w:style>
  <w:style w:type="paragraph" w:customStyle="1" w:styleId="Paragraph4">
    <w:name w:val="Paragraph4"/>
    <w:basedOn w:val="a8"/>
    <w:rsid w:val="00AF48DD"/>
    <w:pPr>
      <w:spacing w:before="80" w:afterLines="50"/>
      <w:ind w:left="2250"/>
    </w:pPr>
    <w:rPr>
      <w:rFonts w:ascii="宋体"/>
      <w:snapToGrid w:val="0"/>
      <w:kern w:val="0"/>
      <w:szCs w:val="20"/>
    </w:rPr>
  </w:style>
  <w:style w:type="paragraph" w:customStyle="1" w:styleId="Style148">
    <w:name w:val="_Style 148"/>
    <w:next w:val="a8"/>
    <w:uiPriority w:val="99"/>
    <w:rsid w:val="00AF48DD"/>
    <w:pPr>
      <w:widowControl w:val="0"/>
      <w:jc w:val="both"/>
    </w:pPr>
    <w:rPr>
      <w:rFonts w:ascii="Times New Roman" w:eastAsia="宋体" w:hAnsi="Times New Roman" w:cs="Times New Roman"/>
    </w:rPr>
  </w:style>
  <w:style w:type="paragraph" w:customStyle="1" w:styleId="405">
    <w:name w:val="样式 标题 4 + 段后: 0.5 行"/>
    <w:basedOn w:val="40"/>
    <w:rsid w:val="00AF48DD"/>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AF48DD"/>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AF48DD"/>
    <w:rPr>
      <w:szCs w:val="20"/>
    </w:rPr>
  </w:style>
  <w:style w:type="paragraph" w:customStyle="1" w:styleId="affff2">
    <w:name w:val="标准书脚_奇数页"/>
    <w:rsid w:val="00AF48DD"/>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AF48DD"/>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AF48DD"/>
    <w:rPr>
      <w:rFonts w:ascii="Calibri" w:hAnsi="Calibri"/>
      <w:b w:val="0"/>
      <w:sz w:val="18"/>
    </w:rPr>
  </w:style>
  <w:style w:type="paragraph" w:customStyle="1" w:styleId="-31">
    <w:name w:val="浅色网格 - 强调文字颜色 31"/>
    <w:basedOn w:val="a8"/>
    <w:link w:val="-3Char1"/>
    <w:qFormat/>
    <w:rsid w:val="00AF48DD"/>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AF48DD"/>
    <w:rPr>
      <w:szCs w:val="24"/>
    </w:rPr>
  </w:style>
  <w:style w:type="paragraph" w:customStyle="1" w:styleId="1b">
    <w:name w:val="文档结构图1"/>
    <w:basedOn w:val="a8"/>
    <w:rsid w:val="00AF48DD"/>
    <w:rPr>
      <w:rFonts w:ascii="宋体"/>
      <w:kern w:val="0"/>
      <w:sz w:val="18"/>
      <w:szCs w:val="18"/>
    </w:rPr>
  </w:style>
  <w:style w:type="paragraph" w:customStyle="1" w:styleId="2-21">
    <w:name w:val="中等深浅列表 2 - 强调文字颜色 21"/>
    <w:uiPriority w:val="99"/>
    <w:semiHidden/>
    <w:rsid w:val="00AF48DD"/>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AF48DD"/>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AF48DD"/>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AF48DD"/>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AF48DD"/>
    <w:rPr>
      <w:sz w:val="36"/>
      <w:szCs w:val="24"/>
    </w:rPr>
  </w:style>
  <w:style w:type="paragraph" w:customStyle="1" w:styleId="Char3CharCharChar">
    <w:name w:val="Char3 Char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AF48DD"/>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AF48DD"/>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AF48DD"/>
    <w:pPr>
      <w:spacing w:line="360" w:lineRule="auto"/>
      <w:ind w:firstLine="480"/>
    </w:pPr>
    <w:rPr>
      <w:rFonts w:asciiTheme="minorHAnsi" w:hAnsiTheme="minorHAnsi" w:cs="宋体"/>
      <w:sz w:val="24"/>
    </w:rPr>
  </w:style>
  <w:style w:type="paragraph" w:customStyle="1" w:styleId="4">
    <w:name w:val="正文4"/>
    <w:basedOn w:val="a8"/>
    <w:link w:val="4Char0"/>
    <w:rsid w:val="00AF48DD"/>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AF48DD"/>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AF48DD"/>
    <w:pPr>
      <w:ind w:firstLineChars="200" w:firstLine="420"/>
    </w:pPr>
  </w:style>
  <w:style w:type="paragraph" w:customStyle="1" w:styleId="paracharcharcharcharcharcharcharcharchar1charcharcharchar">
    <w:name w:val="paracharcharcharcharcharcharcharcharchar1charcharcharchar"/>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AF48DD"/>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AF48DD"/>
    <w:pPr>
      <w:numPr>
        <w:numId w:val="0"/>
      </w:numPr>
      <w:tabs>
        <w:tab w:val="left" w:pos="864"/>
        <w:tab w:val="left" w:pos="2040"/>
      </w:tabs>
      <w:ind w:left="864" w:hanging="864"/>
    </w:pPr>
  </w:style>
  <w:style w:type="paragraph" w:customStyle="1" w:styleId="105">
    <w:name w:val="样式 左侧:  1 厘米 段后: 0.5 行"/>
    <w:basedOn w:val="a8"/>
    <w:rsid w:val="00AF48DD"/>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AF48DD"/>
    <w:pPr>
      <w:numPr>
        <w:ilvl w:val="0"/>
      </w:numPr>
      <w:tabs>
        <w:tab w:val="clear" w:pos="864"/>
        <w:tab w:val="left" w:pos="2100"/>
      </w:tabs>
      <w:ind w:left="2100" w:hanging="420"/>
    </w:pPr>
  </w:style>
  <w:style w:type="paragraph" w:customStyle="1" w:styleId="45">
    <w:name w:val="最新标题4"/>
    <w:basedOn w:val="44"/>
    <w:next w:val="a8"/>
    <w:rsid w:val="00AF48DD"/>
    <w:pPr>
      <w:tabs>
        <w:tab w:val="clear" w:pos="2100"/>
      </w:tabs>
      <w:ind w:left="0" w:firstLine="0"/>
    </w:pPr>
  </w:style>
  <w:style w:type="paragraph" w:customStyle="1" w:styleId="CM12">
    <w:name w:val="CM12"/>
    <w:basedOn w:val="Default"/>
    <w:next w:val="Default"/>
    <w:rsid w:val="00AF48DD"/>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AF48DD"/>
    <w:pPr>
      <w:spacing w:afterLines="0"/>
    </w:pPr>
  </w:style>
  <w:style w:type="paragraph" w:customStyle="1" w:styleId="ParaCharCharCharCharCharCharCharCharChar1CharCharCharChar0">
    <w:name w:val="默认段落字体 Para Char Char Char Char Char Char Char Char Char1 Char Char Char Char"/>
    <w:basedOn w:val="a8"/>
    <w:rsid w:val="00AF48DD"/>
    <w:rPr>
      <w:rFonts w:ascii="Tahoma" w:hAnsi="Tahoma"/>
      <w:sz w:val="24"/>
      <w:szCs w:val="20"/>
    </w:rPr>
  </w:style>
  <w:style w:type="paragraph" w:customStyle="1" w:styleId="2ChapterXXStatementh22Header2l2Level2Headhea1">
    <w:name w:val="样式 标题 2Chapter X.X. Statementh22Header 2l2Level 2 Headhea...1"/>
    <w:basedOn w:val="30"/>
    <w:rsid w:val="00AF48DD"/>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AF48DD"/>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AF48DD"/>
    <w:rPr>
      <w:rFonts w:ascii="Tahoma" w:hAnsi="Tahoma"/>
      <w:sz w:val="24"/>
      <w:szCs w:val="20"/>
    </w:rPr>
  </w:style>
  <w:style w:type="paragraph" w:customStyle="1" w:styleId="affb">
    <w:name w:val="表格中文字"/>
    <w:basedOn w:val="a8"/>
    <w:link w:val="Charfa"/>
    <w:rsid w:val="00AF48DD"/>
    <w:pPr>
      <w:spacing w:line="288" w:lineRule="auto"/>
    </w:pPr>
    <w:rPr>
      <w:rFonts w:ascii="新宋体" w:eastAsia="新宋体" w:hAnsi="新宋体" w:cstheme="minorBidi"/>
      <w:sz w:val="24"/>
      <w:szCs w:val="24"/>
    </w:rPr>
  </w:style>
  <w:style w:type="paragraph" w:customStyle="1" w:styleId="affff5">
    <w:name w:val="缺省文本"/>
    <w:basedOn w:val="a8"/>
    <w:rsid w:val="00AF48DD"/>
    <w:pPr>
      <w:autoSpaceDE w:val="0"/>
      <w:autoSpaceDN w:val="0"/>
      <w:adjustRightInd w:val="0"/>
      <w:jc w:val="left"/>
    </w:pPr>
    <w:rPr>
      <w:kern w:val="0"/>
      <w:sz w:val="24"/>
      <w:szCs w:val="20"/>
    </w:rPr>
  </w:style>
  <w:style w:type="paragraph" w:customStyle="1" w:styleId="Char1f1">
    <w:name w:val="Char1"/>
    <w:basedOn w:val="a8"/>
    <w:rsid w:val="00AF48DD"/>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AF48DD"/>
    <w:pPr>
      <w:spacing w:after="120"/>
    </w:pPr>
    <w:rPr>
      <w:sz w:val="28"/>
      <w:szCs w:val="24"/>
    </w:rPr>
  </w:style>
  <w:style w:type="paragraph" w:customStyle="1" w:styleId="affff6">
    <w:name w:val="段(正文）"/>
    <w:rsid w:val="00AF48DD"/>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AF48DD"/>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AF48DD"/>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AF48DD"/>
    <w:pPr>
      <w:spacing w:after="120"/>
      <w:ind w:leftChars="200" w:left="420"/>
    </w:pPr>
    <w:rPr>
      <w:rFonts w:cs="黑体"/>
    </w:rPr>
  </w:style>
  <w:style w:type="paragraph" w:customStyle="1" w:styleId="NewNewNewNewNewNew">
    <w:name w:val="正文 New New New New New New"/>
    <w:rsid w:val="00AF48DD"/>
    <w:pPr>
      <w:widowControl w:val="0"/>
      <w:jc w:val="both"/>
    </w:pPr>
    <w:rPr>
      <w:rFonts w:ascii="Times New Roman" w:eastAsia="宋体" w:hAnsi="Times New Roman" w:cs="Times New Roman"/>
    </w:rPr>
  </w:style>
  <w:style w:type="paragraph" w:customStyle="1" w:styleId="affff8">
    <w:name w:val="正文段"/>
    <w:basedOn w:val="a8"/>
    <w:qFormat/>
    <w:rsid w:val="00AF48DD"/>
    <w:pPr>
      <w:widowControl/>
      <w:snapToGrid w:val="0"/>
      <w:spacing w:afterLines="50"/>
      <w:ind w:firstLineChars="200" w:firstLine="200"/>
    </w:pPr>
    <w:rPr>
      <w:kern w:val="0"/>
      <w:sz w:val="24"/>
      <w:szCs w:val="20"/>
    </w:rPr>
  </w:style>
  <w:style w:type="paragraph" w:customStyle="1" w:styleId="2f1">
    <w:name w:val="无间隔2"/>
    <w:rsid w:val="00AF48DD"/>
    <w:rPr>
      <w:rFonts w:ascii="Times New Roman" w:eastAsia="Times New Roman" w:hAnsi="Times New Roman" w:cs="Times New Roman"/>
      <w:sz w:val="22"/>
    </w:rPr>
  </w:style>
  <w:style w:type="paragraph" w:customStyle="1" w:styleId="affff9">
    <w:name w:val="段"/>
    <w:link w:val="Charff1"/>
    <w:qFormat/>
    <w:rsid w:val="00AF48DD"/>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AF48DD"/>
    <w:rPr>
      <w:rFonts w:ascii="仿宋_GB2312" w:eastAsia="仿宋_GB2312"/>
      <w:b/>
      <w:sz w:val="32"/>
      <w:szCs w:val="32"/>
    </w:rPr>
  </w:style>
  <w:style w:type="paragraph" w:customStyle="1" w:styleId="flType">
    <w:name w:val="flType"/>
    <w:basedOn w:val="a8"/>
    <w:qFormat/>
    <w:rsid w:val="00AF48DD"/>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AF48DD"/>
    <w:pPr>
      <w:spacing w:line="360" w:lineRule="auto"/>
      <w:ind w:firstLineChars="200" w:firstLine="200"/>
    </w:pPr>
    <w:rPr>
      <w:rFonts w:eastAsia="仿宋_GB2312" w:cs="宋体"/>
      <w:sz w:val="24"/>
      <w:szCs w:val="24"/>
    </w:rPr>
  </w:style>
  <w:style w:type="paragraph" w:customStyle="1" w:styleId="CharChar1Char">
    <w:name w:val="Char Char1 Char"/>
    <w:basedOn w:val="a8"/>
    <w:rsid w:val="00AF48DD"/>
    <w:rPr>
      <w:rFonts w:ascii="仿宋_GB2312" w:eastAsia="仿宋_GB2312"/>
      <w:b/>
      <w:sz w:val="32"/>
      <w:szCs w:val="32"/>
    </w:rPr>
  </w:style>
  <w:style w:type="paragraph" w:customStyle="1" w:styleId="Web">
    <w:name w:val="普通 (Web)"/>
    <w:basedOn w:val="a8"/>
    <w:qFormat/>
    <w:rsid w:val="00AF48DD"/>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AF48DD"/>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AF48DD"/>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AF48DD"/>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AF48DD"/>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AF48DD"/>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AF48DD"/>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AF48DD"/>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AF48DD"/>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AF48DD"/>
    <w:pPr>
      <w:widowControl/>
      <w:spacing w:after="160" w:line="240" w:lineRule="exact"/>
      <w:jc w:val="left"/>
    </w:pPr>
    <w:rPr>
      <w:szCs w:val="20"/>
    </w:rPr>
  </w:style>
  <w:style w:type="paragraph" w:customStyle="1" w:styleId="afd">
    <w:name w:val="标准文本"/>
    <w:basedOn w:val="a8"/>
    <w:link w:val="Charb"/>
    <w:rsid w:val="00AF48DD"/>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AF48DD"/>
    <w:pPr>
      <w:spacing w:afterLines="50"/>
      <w:jc w:val="left"/>
    </w:pPr>
    <w:rPr>
      <w:rFonts w:ascii="宋体" w:cs="宋体"/>
      <w:b/>
      <w:bCs/>
      <w:snapToGrid w:val="0"/>
      <w:kern w:val="0"/>
      <w:sz w:val="32"/>
      <w:szCs w:val="20"/>
    </w:rPr>
  </w:style>
  <w:style w:type="paragraph" w:customStyle="1" w:styleId="affa">
    <w:name w:val="大标题"/>
    <w:next w:val="a8"/>
    <w:link w:val="Charf9"/>
    <w:rsid w:val="00AF48DD"/>
    <w:pPr>
      <w:spacing w:before="120" w:after="120" w:line="360" w:lineRule="auto"/>
    </w:pPr>
    <w:rPr>
      <w:b/>
      <w:sz w:val="28"/>
    </w:rPr>
  </w:style>
  <w:style w:type="paragraph" w:customStyle="1" w:styleId="-">
    <w:name w:val="样式(-)"/>
    <w:basedOn w:val="-31"/>
    <w:link w:val="-Char"/>
    <w:rsid w:val="00AF48DD"/>
    <w:pPr>
      <w:numPr>
        <w:numId w:val="7"/>
      </w:numPr>
      <w:spacing w:line="360" w:lineRule="auto"/>
      <w:ind w:firstLineChars="0" w:firstLine="0"/>
      <w:jc w:val="left"/>
    </w:pPr>
    <w:rPr>
      <w:rFonts w:eastAsia="仿宋"/>
      <w:b/>
      <w:sz w:val="28"/>
      <w:szCs w:val="21"/>
    </w:rPr>
  </w:style>
  <w:style w:type="paragraph" w:customStyle="1" w:styleId="61">
    <w:name w:val="样式6"/>
    <w:basedOn w:val="a8"/>
    <w:rsid w:val="00AF48DD"/>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AF48DD"/>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AF48DD"/>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AF48DD"/>
    <w:pPr>
      <w:spacing w:after="120" w:line="360" w:lineRule="auto"/>
      <w:jc w:val="center"/>
    </w:pPr>
    <w:rPr>
      <w:szCs w:val="21"/>
    </w:rPr>
  </w:style>
  <w:style w:type="paragraph" w:customStyle="1" w:styleId="1e">
    <w:name w:val="正文1"/>
    <w:basedOn w:val="aff5"/>
    <w:next w:val="a8"/>
    <w:qFormat/>
    <w:rsid w:val="00AF48DD"/>
    <w:pPr>
      <w:shd w:val="clear" w:color="auto" w:fill="000080"/>
    </w:pPr>
    <w:rPr>
      <w:rFonts w:ascii="Tahoma" w:hAnsi="Tahoma" w:cs="Tahoma"/>
      <w:kern w:val="0"/>
      <w:szCs w:val="24"/>
    </w:rPr>
  </w:style>
  <w:style w:type="paragraph" w:customStyle="1" w:styleId="FigureDescription">
    <w:name w:val="Figure Description"/>
    <w:next w:val="a8"/>
    <w:rsid w:val="00AF48DD"/>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AF48DD"/>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AF48DD"/>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AF48DD"/>
    <w:pPr>
      <w:spacing w:beforeLines="0" w:afterLines="0" w:line="360" w:lineRule="auto"/>
    </w:pPr>
    <w:rPr>
      <w:rFonts w:eastAsia="宋体"/>
      <w:b/>
      <w:sz w:val="30"/>
      <w:szCs w:val="22"/>
    </w:rPr>
  </w:style>
  <w:style w:type="paragraph" w:customStyle="1" w:styleId="1f">
    <w:name w:val="正文缩进1"/>
    <w:basedOn w:val="a8"/>
    <w:rsid w:val="00AF48DD"/>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AF48D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AF48DD"/>
    <w:pPr>
      <w:spacing w:after="60"/>
      <w:ind w:left="420" w:firstLineChars="200" w:firstLine="200"/>
    </w:pPr>
    <w:rPr>
      <w:rFonts w:ascii="Times New Roman" w:hAnsi="Times New Roman"/>
      <w:szCs w:val="24"/>
    </w:rPr>
  </w:style>
  <w:style w:type="paragraph" w:customStyle="1" w:styleId="S4-B-L15">
    <w:name w:val="S4-B-L15"/>
    <w:basedOn w:val="a8"/>
    <w:rsid w:val="00AF48DD"/>
    <w:pPr>
      <w:spacing w:line="360" w:lineRule="auto"/>
    </w:pPr>
    <w:rPr>
      <w:b/>
      <w:bCs/>
      <w:sz w:val="24"/>
      <w:szCs w:val="24"/>
    </w:rPr>
  </w:style>
  <w:style w:type="paragraph" w:customStyle="1" w:styleId="1f0">
    <w:name w:val="批注主题1"/>
    <w:basedOn w:val="af0"/>
    <w:next w:val="af0"/>
    <w:rsid w:val="00AF48DD"/>
    <w:rPr>
      <w:b/>
      <w:bCs/>
      <w:kern w:val="0"/>
      <w:sz w:val="20"/>
      <w:szCs w:val="20"/>
    </w:rPr>
  </w:style>
  <w:style w:type="paragraph" w:customStyle="1" w:styleId="TableDescription">
    <w:name w:val="Table Description"/>
    <w:next w:val="a8"/>
    <w:rsid w:val="00AF48DD"/>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AF48DD"/>
    <w:pPr>
      <w:tabs>
        <w:tab w:val="left" w:pos="1140"/>
      </w:tabs>
      <w:ind w:left="1140" w:hanging="720"/>
    </w:pPr>
    <w:rPr>
      <w:bCs w:val="0"/>
      <w:sz w:val="32"/>
    </w:rPr>
  </w:style>
  <w:style w:type="paragraph" w:customStyle="1" w:styleId="paragraph1">
    <w:name w:val="paragraph1"/>
    <w:basedOn w:val="a8"/>
    <w:link w:val="paragraph1Char"/>
    <w:rsid w:val="00AF48DD"/>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AF48DD"/>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AF48DD"/>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AF48DD"/>
    <w:rPr>
      <w:rFonts w:ascii="Arial" w:eastAsia="宋体" w:hAnsi="Arial" w:cs="Arial"/>
      <w:vanish/>
      <w:sz w:val="16"/>
      <w:szCs w:val="16"/>
    </w:rPr>
  </w:style>
  <w:style w:type="paragraph" w:customStyle="1" w:styleId="2f2">
    <w:name w:val="最新标题2"/>
    <w:basedOn w:val="2f3"/>
    <w:next w:val="38"/>
    <w:rsid w:val="00AF48DD"/>
  </w:style>
  <w:style w:type="paragraph" w:customStyle="1" w:styleId="CharCharCharCharCharCharChar">
    <w:name w:val="Char Char Char Char Char Char Char"/>
    <w:basedOn w:val="a8"/>
    <w:rsid w:val="00AF48DD"/>
    <w:pPr>
      <w:tabs>
        <w:tab w:val="left" w:pos="432"/>
      </w:tabs>
      <w:ind w:left="432" w:hanging="432"/>
    </w:pPr>
    <w:rPr>
      <w:rFonts w:ascii="Tahoma" w:hAnsi="Tahoma"/>
      <w:sz w:val="24"/>
      <w:szCs w:val="20"/>
    </w:rPr>
  </w:style>
  <w:style w:type="paragraph" w:customStyle="1" w:styleId="2f3">
    <w:name w:val="样式 标题 2"/>
    <w:basedOn w:val="20"/>
    <w:next w:val="38"/>
    <w:rsid w:val="00AF48DD"/>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AF48DD"/>
  </w:style>
  <w:style w:type="paragraph" w:customStyle="1" w:styleId="4ChapterXXX051">
    <w:name w:val="样式 标题 4Chapter X.X.X. + 段后: 0.5 行1"/>
    <w:basedOn w:val="40"/>
    <w:next w:val="40"/>
    <w:rsid w:val="00AF48DD"/>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AF48DD"/>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AF48DD"/>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AF48DD"/>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AF48D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AF48DD"/>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AF48DD"/>
    <w:pPr>
      <w:spacing w:line="360" w:lineRule="atLeast"/>
    </w:pPr>
    <w:rPr>
      <w:sz w:val="24"/>
      <w:szCs w:val="20"/>
    </w:rPr>
  </w:style>
  <w:style w:type="paragraph" w:customStyle="1" w:styleId="11">
    <w:name w:val="正文 1.1"/>
    <w:basedOn w:val="a8"/>
    <w:next w:val="111"/>
    <w:rsid w:val="00AF48DD"/>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e">
    <w:name w:val="表格内文"/>
    <w:rsid w:val="00AF48DD"/>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AF48DD"/>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AF48DD"/>
    <w:pPr>
      <w:suppressLineNumbers/>
      <w:suppressAutoHyphens/>
    </w:pPr>
    <w:rPr>
      <w:kern w:val="1"/>
      <w:szCs w:val="24"/>
      <w:lang w:eastAsia="ar-SA"/>
    </w:rPr>
  </w:style>
  <w:style w:type="paragraph" w:customStyle="1" w:styleId="-310">
    <w:name w:val="浅色列表 - 强调文字颜色 31"/>
    <w:uiPriority w:val="71"/>
    <w:rsid w:val="00AF48DD"/>
    <w:rPr>
      <w:rFonts w:ascii="Times New Roman" w:eastAsia="宋体" w:hAnsi="Times New Roman" w:cs="Times New Roman"/>
    </w:rPr>
  </w:style>
  <w:style w:type="paragraph" w:customStyle="1" w:styleId="CharCharb">
    <w:name w:val="小四 段落 宋体 Char Char"/>
    <w:basedOn w:val="a8"/>
    <w:rsid w:val="00AF48DD"/>
    <w:pPr>
      <w:spacing w:line="360" w:lineRule="auto"/>
      <w:ind w:firstLineChars="200" w:firstLine="480"/>
    </w:pPr>
    <w:rPr>
      <w:rFonts w:ascii="宋体" w:hAnsi="宋体"/>
      <w:sz w:val="24"/>
      <w:szCs w:val="24"/>
    </w:rPr>
  </w:style>
  <w:style w:type="paragraph" w:customStyle="1" w:styleId="pbulletcmt">
    <w:name w:val="pbulletcmt"/>
    <w:basedOn w:val="a8"/>
    <w:rsid w:val="00AF48DD"/>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AF48DD"/>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AF48DD"/>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AF48DD"/>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AF48DD"/>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AF48DD"/>
    <w:pPr>
      <w:spacing w:line="360" w:lineRule="auto"/>
      <w:ind w:firstLineChars="200" w:firstLine="200"/>
    </w:pPr>
    <w:rPr>
      <w:rFonts w:eastAsiaTheme="minorEastAsia"/>
      <w:sz w:val="24"/>
    </w:rPr>
  </w:style>
  <w:style w:type="paragraph" w:customStyle="1" w:styleId="074">
    <w:name w:val="正文样式 首行缩进:  0.74 厘米"/>
    <w:basedOn w:val="a8"/>
    <w:rsid w:val="00AF48DD"/>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AF48DD"/>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AF48DD"/>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AF48DD"/>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AF48DD"/>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AF48DD"/>
    <w:pPr>
      <w:spacing w:line="360" w:lineRule="auto"/>
    </w:pPr>
    <w:rPr>
      <w:rFonts w:ascii="Calibri" w:hAnsi="Calibri" w:cstheme="minorBidi"/>
      <w:sz w:val="24"/>
    </w:rPr>
  </w:style>
  <w:style w:type="paragraph" w:customStyle="1" w:styleId="afffff1">
    <w:name w:val="文本框内文字"/>
    <w:basedOn w:val="a8"/>
    <w:rsid w:val="00AF48DD"/>
    <w:pPr>
      <w:spacing w:line="0" w:lineRule="atLeast"/>
    </w:pPr>
    <w:rPr>
      <w:rFonts w:eastAsia="仿宋_GB2312"/>
      <w:sz w:val="22"/>
      <w:szCs w:val="24"/>
    </w:rPr>
  </w:style>
  <w:style w:type="paragraph" w:customStyle="1" w:styleId="psubhead2cmt">
    <w:name w:val="psubhead2cmt"/>
    <w:basedOn w:val="a8"/>
    <w:rsid w:val="00AF48DD"/>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AF48DD"/>
    <w:pPr>
      <w:widowControl/>
      <w:spacing w:after="160" w:line="240" w:lineRule="exact"/>
      <w:jc w:val="left"/>
    </w:pPr>
    <w:rPr>
      <w:rFonts w:ascii="Verdana" w:hAnsi="Verdana"/>
      <w:kern w:val="0"/>
      <w:sz w:val="20"/>
      <w:szCs w:val="20"/>
      <w:lang w:eastAsia="en-US"/>
    </w:rPr>
  </w:style>
  <w:style w:type="paragraph" w:customStyle="1" w:styleId="afffff2">
    <w:name w:val="正文居中"/>
    <w:rsid w:val="00AF48DD"/>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AF48DD"/>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AF48DD"/>
    <w:pPr>
      <w:spacing w:line="360" w:lineRule="auto"/>
      <w:ind w:left="420" w:hanging="420"/>
    </w:pPr>
    <w:rPr>
      <w:b/>
      <w:shadow/>
      <w:szCs w:val="21"/>
      <w:shd w:val="pct10" w:color="auto" w:fill="FFFFFF"/>
    </w:rPr>
  </w:style>
  <w:style w:type="paragraph" w:customStyle="1" w:styleId="210">
    <w:name w:val="正文首行缩进 21"/>
    <w:basedOn w:val="1d"/>
    <w:link w:val="2Char3"/>
    <w:rsid w:val="00AF48DD"/>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AF48DD"/>
    <w:pPr>
      <w:tabs>
        <w:tab w:val="left" w:pos="1050"/>
      </w:tabs>
      <w:spacing w:line="240" w:lineRule="auto"/>
      <w:ind w:leftChars="-258" w:left="-258"/>
    </w:pPr>
    <w:rPr>
      <w:rFonts w:eastAsia="仿宋_GB2312"/>
      <w:sz w:val="28"/>
    </w:rPr>
  </w:style>
  <w:style w:type="paragraph" w:customStyle="1" w:styleId="1">
    <w:name w:val="正文居中标题1"/>
    <w:basedOn w:val="a8"/>
    <w:rsid w:val="00AF48DD"/>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AF48DD"/>
    <w:pPr>
      <w:adjustRightInd w:val="0"/>
      <w:spacing w:line="360" w:lineRule="auto"/>
    </w:pPr>
    <w:rPr>
      <w:kern w:val="0"/>
      <w:sz w:val="24"/>
      <w:szCs w:val="20"/>
    </w:rPr>
  </w:style>
  <w:style w:type="paragraph" w:customStyle="1" w:styleId="afffff3">
    <w:name w:val="大汉正文"/>
    <w:basedOn w:val="a8"/>
    <w:rsid w:val="00AF48DD"/>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AF48DD"/>
    <w:pPr>
      <w:ind w:firstLineChars="200" w:firstLine="420"/>
    </w:pPr>
    <w:rPr>
      <w:szCs w:val="24"/>
    </w:rPr>
  </w:style>
  <w:style w:type="paragraph" w:customStyle="1" w:styleId="Bullet1">
    <w:name w:val="Bullet1"/>
    <w:basedOn w:val="a8"/>
    <w:rsid w:val="00AF48DD"/>
    <w:pPr>
      <w:spacing w:afterLines="50"/>
      <w:ind w:left="720" w:hanging="432"/>
      <w:jc w:val="left"/>
    </w:pPr>
    <w:rPr>
      <w:rFonts w:ascii="宋体"/>
      <w:snapToGrid w:val="0"/>
      <w:kern w:val="0"/>
      <w:szCs w:val="20"/>
    </w:rPr>
  </w:style>
  <w:style w:type="paragraph" w:customStyle="1" w:styleId="aspnumfaautoadjustrightr">
    <w:name w:val="aspnumfaautoadjustrightr"/>
    <w:rsid w:val="00AF48DD"/>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AF48DD"/>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AF48DD"/>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AF48DD"/>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AF48DD"/>
    <w:pPr>
      <w:widowControl/>
      <w:spacing w:before="150" w:after="150"/>
      <w:jc w:val="left"/>
    </w:pPr>
    <w:rPr>
      <w:rFonts w:ascii="宋体" w:hAnsi="宋体" w:cs="宋体"/>
      <w:kern w:val="0"/>
      <w:sz w:val="24"/>
      <w:szCs w:val="24"/>
    </w:rPr>
  </w:style>
  <w:style w:type="paragraph" w:customStyle="1" w:styleId="3a">
    <w:name w:val="正文3"/>
    <w:basedOn w:val="a8"/>
    <w:rsid w:val="00AF48DD"/>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AF48DD"/>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AF48DD"/>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AF48DD"/>
    <w:pPr>
      <w:spacing w:beforeLines="50" w:afterLines="50"/>
    </w:pPr>
    <w:rPr>
      <w:rFonts w:ascii="宋体" w:hAnsi="宋体" w:cstheme="minorBidi"/>
      <w:sz w:val="24"/>
      <w:szCs w:val="24"/>
    </w:rPr>
  </w:style>
  <w:style w:type="paragraph" w:customStyle="1" w:styleId="afffff4">
    <w:name w:val="正文样式"/>
    <w:basedOn w:val="a8"/>
    <w:rsid w:val="00AF48DD"/>
    <w:pPr>
      <w:spacing w:line="360" w:lineRule="auto"/>
      <w:ind w:firstLineChars="200" w:firstLine="200"/>
    </w:pPr>
    <w:rPr>
      <w:rFonts w:ascii="宋体"/>
      <w:sz w:val="24"/>
      <w:szCs w:val="24"/>
    </w:rPr>
  </w:style>
  <w:style w:type="paragraph" w:customStyle="1" w:styleId="a0">
    <w:name w:val="列表（编号二级）（绿盟科技）"/>
    <w:basedOn w:val="a"/>
    <w:qFormat/>
    <w:rsid w:val="00AF48DD"/>
    <w:pPr>
      <w:numPr>
        <w:ilvl w:val="1"/>
      </w:numPr>
      <w:spacing w:beforeLines="0"/>
      <w:ind w:left="1260"/>
    </w:pPr>
  </w:style>
  <w:style w:type="paragraph" w:customStyle="1" w:styleId="a">
    <w:name w:val="列表（编号一级）（绿盟科技）"/>
    <w:basedOn w:val="a8"/>
    <w:qFormat/>
    <w:rsid w:val="00AF48DD"/>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AF48D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AF48DD"/>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AF48DD"/>
    <w:pPr>
      <w:numPr>
        <w:numId w:val="0"/>
      </w:numPr>
      <w:ind w:left="425" w:hanging="425"/>
    </w:pPr>
  </w:style>
  <w:style w:type="paragraph" w:customStyle="1" w:styleId="ParaChar">
    <w:name w:val="默认段落字体 Para Char"/>
    <w:basedOn w:val="a8"/>
    <w:rsid w:val="00AF48DD"/>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AF48DD"/>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AF48DD"/>
    <w:pPr>
      <w:ind w:firstLineChars="200" w:firstLine="480"/>
    </w:pPr>
  </w:style>
  <w:style w:type="paragraph" w:customStyle="1" w:styleId="msoaccenttext2">
    <w:name w:val="msoaccenttext2"/>
    <w:rsid w:val="00AF48DD"/>
    <w:rPr>
      <w:rFonts w:ascii="Century Schoolbook" w:eastAsia="宋体" w:hAnsi="Century Schoolbook" w:cs="宋体"/>
      <w:color w:val="000000"/>
      <w:kern w:val="28"/>
      <w:sz w:val="15"/>
      <w:szCs w:val="15"/>
    </w:rPr>
  </w:style>
  <w:style w:type="paragraph" w:customStyle="1" w:styleId="afffff6">
    <w:name w:val="aff"/>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AF48DD"/>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AF48DD"/>
    <w:rPr>
      <w:b/>
      <w:bCs/>
    </w:rPr>
  </w:style>
  <w:style w:type="paragraph" w:customStyle="1" w:styleId="afffff7">
    <w:name w:val="贷方"/>
    <w:basedOn w:val="a8"/>
    <w:rsid w:val="00AF48DD"/>
    <w:pPr>
      <w:ind w:leftChars="900" w:left="1890"/>
    </w:pPr>
    <w:rPr>
      <w:sz w:val="24"/>
      <w:szCs w:val="24"/>
    </w:rPr>
  </w:style>
  <w:style w:type="paragraph" w:customStyle="1" w:styleId="CharChar1CharCharCharChar1CharCharChar">
    <w:name w:val="Char Char1 Char Char Char Char1 Char Char Char"/>
    <w:basedOn w:val="a8"/>
    <w:rsid w:val="00AF48DD"/>
    <w:pPr>
      <w:adjustRightInd w:val="0"/>
      <w:spacing w:line="360" w:lineRule="atLeast"/>
      <w:textAlignment w:val="baseline"/>
    </w:pPr>
    <w:rPr>
      <w:rFonts w:ascii="Tahoma" w:hAnsi="Tahoma"/>
      <w:sz w:val="24"/>
      <w:szCs w:val="20"/>
    </w:rPr>
  </w:style>
  <w:style w:type="paragraph" w:customStyle="1" w:styleId="afffff8">
    <w:name w:val="表格中序号"/>
    <w:basedOn w:val="a8"/>
    <w:rsid w:val="00AF48DD"/>
    <w:pPr>
      <w:spacing w:line="288" w:lineRule="auto"/>
      <w:jc w:val="center"/>
    </w:pPr>
    <w:rPr>
      <w:rFonts w:ascii="新宋体" w:eastAsia="新宋体"/>
      <w:sz w:val="24"/>
      <w:szCs w:val="24"/>
    </w:rPr>
  </w:style>
  <w:style w:type="paragraph" w:customStyle="1" w:styleId="linyang-">
    <w:name w:val="linyang-正文"/>
    <w:basedOn w:val="a8"/>
    <w:rsid w:val="00AF48DD"/>
    <w:pPr>
      <w:spacing w:before="120" w:after="120" w:line="400" w:lineRule="exact"/>
      <w:ind w:firstLineChars="200" w:firstLine="200"/>
    </w:pPr>
    <w:rPr>
      <w:sz w:val="24"/>
      <w:szCs w:val="24"/>
    </w:rPr>
  </w:style>
  <w:style w:type="paragraph" w:customStyle="1" w:styleId="14">
    <w:name w:val="列表1"/>
    <w:basedOn w:val="a8"/>
    <w:link w:val="1CharChar1"/>
    <w:rsid w:val="00AF48DD"/>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AF48DD"/>
    <w:pPr>
      <w:tabs>
        <w:tab w:val="left" w:pos="360"/>
      </w:tabs>
      <w:ind w:firstLineChars="150" w:firstLine="420"/>
    </w:pPr>
    <w:rPr>
      <w:szCs w:val="20"/>
    </w:rPr>
  </w:style>
  <w:style w:type="paragraph" w:customStyle="1" w:styleId="afffff9">
    <w:name w:val="表格标题栏"/>
    <w:basedOn w:val="a8"/>
    <w:rsid w:val="00AF48DD"/>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AF48DD"/>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AF48DD"/>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AF48DD"/>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AF48DD"/>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AF48DD"/>
    <w:pPr>
      <w:tabs>
        <w:tab w:val="clear" w:pos="992"/>
      </w:tabs>
      <w:spacing w:before="30" w:after="30" w:line="377" w:lineRule="auto"/>
      <w:ind w:left="0" w:firstLine="0"/>
      <w:jc w:val="center"/>
    </w:pPr>
    <w:rPr>
      <w:rFonts w:cs="宋体"/>
      <w:sz w:val="21"/>
      <w:szCs w:val="20"/>
    </w:rPr>
  </w:style>
  <w:style w:type="paragraph" w:customStyle="1" w:styleId="Normal0">
    <w:name w:val="Normal0"/>
    <w:rsid w:val="00AF48DD"/>
    <w:rPr>
      <w:rFonts w:ascii="Times New Roman" w:eastAsia="宋体" w:hAnsi="Times New Roman" w:cs="Times New Roman"/>
      <w:kern w:val="0"/>
      <w:sz w:val="20"/>
      <w:szCs w:val="20"/>
      <w:lang w:eastAsia="en-US"/>
    </w:rPr>
  </w:style>
  <w:style w:type="paragraph" w:customStyle="1" w:styleId="InfoBlue">
    <w:name w:val="InfoBlue"/>
    <w:basedOn w:val="a8"/>
    <w:next w:val="afffa"/>
    <w:rsid w:val="00AF48DD"/>
    <w:pPr>
      <w:spacing w:afterLines="50"/>
      <w:ind w:left="720"/>
      <w:jc w:val="left"/>
    </w:pPr>
    <w:rPr>
      <w:rFonts w:ascii="宋体"/>
      <w:i/>
      <w:snapToGrid w:val="0"/>
      <w:color w:val="0000FF"/>
      <w:kern w:val="0"/>
      <w:szCs w:val="20"/>
    </w:rPr>
  </w:style>
  <w:style w:type="paragraph" w:customStyle="1" w:styleId="afffffa">
    <w:name w:val="二级标题"/>
    <w:basedOn w:val="20"/>
    <w:qFormat/>
    <w:rsid w:val="00AF48DD"/>
    <w:pPr>
      <w:tabs>
        <w:tab w:val="left" w:pos="1116"/>
      </w:tabs>
      <w:ind w:left="1116" w:hanging="576"/>
    </w:pPr>
    <w:rPr>
      <w:rFonts w:ascii="黑体" w:hAnsi="Cambria"/>
      <w:kern w:val="0"/>
    </w:rPr>
  </w:style>
  <w:style w:type="paragraph" w:customStyle="1" w:styleId="410">
    <w:name w:val="正文空4格  1）"/>
    <w:basedOn w:val="a8"/>
    <w:rsid w:val="00AF48DD"/>
    <w:pPr>
      <w:ind w:firstLineChars="400" w:firstLine="1120"/>
    </w:pPr>
    <w:rPr>
      <w:rFonts w:cs="宋体"/>
      <w:szCs w:val="20"/>
    </w:rPr>
  </w:style>
  <w:style w:type="paragraph" w:customStyle="1" w:styleId="afff0">
    <w:name w:val="大汉方案正文"/>
    <w:basedOn w:val="a8"/>
    <w:link w:val="Char14"/>
    <w:rsid w:val="00AF48DD"/>
    <w:pPr>
      <w:spacing w:line="360" w:lineRule="auto"/>
      <w:ind w:firstLineChars="200" w:firstLine="200"/>
    </w:pPr>
    <w:rPr>
      <w:rFonts w:ascii="Arial" w:hAnsi="Arial" w:cstheme="minorBidi"/>
      <w:sz w:val="24"/>
      <w:szCs w:val="24"/>
    </w:rPr>
  </w:style>
  <w:style w:type="paragraph" w:customStyle="1" w:styleId="S4-L15">
    <w:name w:val="S4-L15"/>
    <w:basedOn w:val="a8"/>
    <w:rsid w:val="00AF48DD"/>
    <w:pPr>
      <w:spacing w:after="120" w:line="360" w:lineRule="auto"/>
      <w:ind w:left="720" w:firstLine="392"/>
    </w:pPr>
    <w:rPr>
      <w:szCs w:val="21"/>
      <w:lang w:val="fr-FR"/>
    </w:rPr>
  </w:style>
  <w:style w:type="paragraph" w:customStyle="1" w:styleId="1f2">
    <w:name w:val="样式 标题 1 + 五号"/>
    <w:basedOn w:val="10"/>
    <w:rsid w:val="00AF48DD"/>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AF48DD"/>
    <w:pPr>
      <w:numPr>
        <w:numId w:val="15"/>
      </w:numPr>
      <w:spacing w:line="400" w:lineRule="exact"/>
    </w:pPr>
    <w:rPr>
      <w:rFonts w:ascii="Arial" w:hAnsi="Arial"/>
      <w:szCs w:val="24"/>
    </w:rPr>
  </w:style>
  <w:style w:type="paragraph" w:customStyle="1" w:styleId="TableContents">
    <w:name w:val="Table Contents"/>
    <w:basedOn w:val="a8"/>
    <w:rsid w:val="00AF48DD"/>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AF48DD"/>
    <w:pPr>
      <w:ind w:firstLineChars="200" w:firstLine="420"/>
    </w:pPr>
    <w:rPr>
      <w:rFonts w:eastAsiaTheme="minorEastAsia" w:cstheme="minorBidi"/>
      <w:szCs w:val="24"/>
    </w:rPr>
  </w:style>
  <w:style w:type="paragraph" w:customStyle="1" w:styleId="Default">
    <w:name w:val="Default"/>
    <w:rsid w:val="00AF48DD"/>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AF48DD"/>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AF48DD"/>
    <w:pPr>
      <w:keepNext/>
      <w:widowControl/>
      <w:spacing w:before="80" w:after="80"/>
      <w:jc w:val="center"/>
    </w:pPr>
    <w:rPr>
      <w:szCs w:val="20"/>
    </w:rPr>
  </w:style>
  <w:style w:type="paragraph" w:customStyle="1" w:styleId="afffffc">
    <w:name w:val="沈标题四"/>
    <w:basedOn w:val="40"/>
    <w:next w:val="a8"/>
    <w:rsid w:val="00AF48DD"/>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AF48DD"/>
  </w:style>
  <w:style w:type="paragraph" w:customStyle="1" w:styleId="-110">
    <w:name w:val="彩色底纹 - 强调文字颜色 11"/>
    <w:uiPriority w:val="99"/>
    <w:semiHidden/>
    <w:rsid w:val="00AF48DD"/>
    <w:rPr>
      <w:rFonts w:ascii="Times New Roman" w:eastAsia="宋体" w:hAnsi="Times New Roman" w:cs="Times New Roman"/>
    </w:rPr>
  </w:style>
  <w:style w:type="paragraph" w:customStyle="1" w:styleId="P3">
    <w:name w:val="P3"/>
    <w:basedOn w:val="a8"/>
    <w:rsid w:val="00AF48DD"/>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AF48DD"/>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AF48DD"/>
    <w:pPr>
      <w:spacing w:line="360" w:lineRule="auto"/>
      <w:ind w:firstLineChars="200" w:firstLine="480"/>
    </w:pPr>
    <w:rPr>
      <w:rFonts w:ascii="宋体" w:hAnsi="宋体" w:cs="宋体"/>
      <w:sz w:val="24"/>
      <w:szCs w:val="20"/>
    </w:rPr>
  </w:style>
  <w:style w:type="paragraph" w:customStyle="1" w:styleId="afffffd">
    <w:name w:val="此正文"/>
    <w:basedOn w:val="a8"/>
    <w:rsid w:val="00AF48DD"/>
    <w:pPr>
      <w:spacing w:line="360" w:lineRule="auto"/>
      <w:ind w:firstLineChars="200" w:firstLine="200"/>
    </w:pPr>
    <w:rPr>
      <w:sz w:val="24"/>
      <w:szCs w:val="24"/>
    </w:rPr>
  </w:style>
  <w:style w:type="paragraph" w:customStyle="1" w:styleId="New">
    <w:name w:val="正文文本 New"/>
    <w:basedOn w:val="a8"/>
    <w:rsid w:val="00AF48DD"/>
    <w:pPr>
      <w:spacing w:after="120"/>
    </w:pPr>
    <w:rPr>
      <w:sz w:val="28"/>
      <w:szCs w:val="24"/>
    </w:rPr>
  </w:style>
  <w:style w:type="paragraph" w:customStyle="1" w:styleId="text">
    <w:name w:val="text"/>
    <w:basedOn w:val="a8"/>
    <w:rsid w:val="00AF48DD"/>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AF48DD"/>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AF48DD"/>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AF48DD"/>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AF48DD"/>
    <w:pPr>
      <w:widowControl/>
      <w:spacing w:line="360" w:lineRule="auto"/>
      <w:ind w:firstLineChars="200" w:firstLine="440"/>
      <w:jc w:val="left"/>
    </w:pPr>
    <w:rPr>
      <w:rFonts w:ascii="宋体" w:hAnsi="宋体" w:cstheme="minorBidi"/>
      <w:sz w:val="22"/>
    </w:rPr>
  </w:style>
  <w:style w:type="paragraph" w:customStyle="1" w:styleId="Normal">
    <w:name w:val="[Normal]"/>
    <w:rsid w:val="00AF48DD"/>
    <w:rPr>
      <w:rFonts w:ascii="宋体" w:eastAsia="宋体" w:hAnsi="宋体" w:cs="Times New Roman"/>
      <w:kern w:val="0"/>
      <w:sz w:val="24"/>
      <w:szCs w:val="20"/>
      <w:lang w:val="zh-CN"/>
    </w:rPr>
  </w:style>
  <w:style w:type="paragraph" w:customStyle="1" w:styleId="3ChapterXXX">
    <w:name w:val="样式 标题 3Chapter X.X.X"/>
    <w:basedOn w:val="3ChapterXXX0505051"/>
    <w:rsid w:val="00AF48DD"/>
    <w:pPr>
      <w:spacing w:afterLines="0"/>
    </w:pPr>
  </w:style>
  <w:style w:type="paragraph" w:customStyle="1" w:styleId="150">
    <w:name w:val="15"/>
    <w:basedOn w:val="a8"/>
    <w:rsid w:val="00AF48DD"/>
    <w:pPr>
      <w:widowControl/>
      <w:spacing w:line="312" w:lineRule="auto"/>
      <w:ind w:firstLine="202"/>
    </w:pPr>
    <w:rPr>
      <w:kern w:val="0"/>
      <w:sz w:val="24"/>
      <w:szCs w:val="24"/>
    </w:rPr>
  </w:style>
  <w:style w:type="paragraph" w:customStyle="1" w:styleId="afffffe">
    <w:name w:val="二级项目符号"/>
    <w:basedOn w:val="a8"/>
    <w:rsid w:val="00AF48DD"/>
    <w:pPr>
      <w:widowControl/>
      <w:tabs>
        <w:tab w:val="left" w:pos="964"/>
      </w:tabs>
      <w:spacing w:line="360" w:lineRule="auto"/>
      <w:ind w:left="964" w:hanging="482"/>
    </w:pPr>
    <w:rPr>
      <w:kern w:val="0"/>
      <w:sz w:val="24"/>
      <w:szCs w:val="20"/>
    </w:rPr>
  </w:style>
  <w:style w:type="paragraph" w:customStyle="1" w:styleId="L1">
    <w:name w:val="标准有序列表（L1）"/>
    <w:basedOn w:val="af6"/>
    <w:rsid w:val="00AF48DD"/>
    <w:pPr>
      <w:tabs>
        <w:tab w:val="left" w:pos="0"/>
      </w:tabs>
      <w:spacing w:line="360" w:lineRule="auto"/>
      <w:ind w:firstLine="0"/>
    </w:pPr>
    <w:rPr>
      <w:rFonts w:ascii="黑体" w:eastAsia="黑体"/>
      <w:color w:val="000000"/>
      <w:sz w:val="24"/>
    </w:rPr>
  </w:style>
  <w:style w:type="paragraph" w:customStyle="1" w:styleId="ItemList">
    <w:name w:val="Item List"/>
    <w:rsid w:val="00AF48DD"/>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AF48DD"/>
    <w:pPr>
      <w:numPr>
        <w:numId w:val="16"/>
      </w:numPr>
      <w:tabs>
        <w:tab w:val="clear" w:pos="360"/>
      </w:tabs>
      <w:ind w:left="0" w:firstLine="0"/>
      <w:jc w:val="center"/>
    </w:pPr>
    <w:rPr>
      <w:b/>
      <w:bCs/>
      <w:i/>
      <w:iCs/>
    </w:rPr>
  </w:style>
  <w:style w:type="paragraph" w:customStyle="1" w:styleId="24">
    <w:name w:val="正文2"/>
    <w:basedOn w:val="a8"/>
    <w:link w:val="2CharChar0"/>
    <w:rsid w:val="00AF48DD"/>
    <w:pPr>
      <w:spacing w:before="156" w:line="360" w:lineRule="auto"/>
      <w:ind w:firstLineChars="200" w:firstLine="510"/>
    </w:pPr>
    <w:rPr>
      <w:rFonts w:eastAsiaTheme="minorEastAsia" w:cstheme="minorBidi"/>
      <w:sz w:val="24"/>
    </w:rPr>
  </w:style>
  <w:style w:type="paragraph" w:customStyle="1" w:styleId="affffff">
    <w:name w:val="内文正文"/>
    <w:basedOn w:val="a8"/>
    <w:rsid w:val="00AF48DD"/>
    <w:pPr>
      <w:adjustRightInd w:val="0"/>
      <w:snapToGrid w:val="0"/>
      <w:spacing w:line="400" w:lineRule="atLeast"/>
      <w:ind w:firstLineChars="200" w:firstLine="200"/>
    </w:pPr>
    <w:rPr>
      <w:rFonts w:ascii="宋体"/>
      <w:szCs w:val="24"/>
    </w:rPr>
  </w:style>
  <w:style w:type="paragraph" w:customStyle="1" w:styleId="affffff0">
    <w:name w:val="章正文"/>
    <w:basedOn w:val="a8"/>
    <w:rsid w:val="00AF48DD"/>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AF48DD"/>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AF48DD"/>
    <w:rPr>
      <w:rFonts w:ascii="仿宋_GB2312" w:eastAsia="仿宋_GB2312"/>
      <w:b/>
      <w:sz w:val="32"/>
      <w:szCs w:val="32"/>
    </w:rPr>
  </w:style>
  <w:style w:type="paragraph" w:customStyle="1" w:styleId="ab0">
    <w:name w:val="ab"/>
    <w:basedOn w:val="a8"/>
    <w:rsid w:val="00AF48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AF48DD"/>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AF48DD"/>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AF48DD"/>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AF48DD"/>
    <w:pPr>
      <w:spacing w:line="360" w:lineRule="auto"/>
    </w:pPr>
    <w:rPr>
      <w:sz w:val="24"/>
      <w:szCs w:val="24"/>
    </w:rPr>
  </w:style>
  <w:style w:type="paragraph" w:customStyle="1" w:styleId="2f6">
    <w:name w:val="正文缩进2"/>
    <w:basedOn w:val="a8"/>
    <w:rsid w:val="00AF48DD"/>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AF48DD"/>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AF48DD"/>
    <w:pPr>
      <w:tabs>
        <w:tab w:val="left" w:pos="720"/>
      </w:tabs>
      <w:ind w:hanging="720"/>
    </w:pPr>
  </w:style>
  <w:style w:type="paragraph" w:customStyle="1" w:styleId="4051">
    <w:name w:val="样式 样式 标题 4 + 段后: 0.5 行1"/>
    <w:basedOn w:val="405"/>
    <w:next w:val="a1"/>
    <w:rsid w:val="00AF48DD"/>
    <w:pPr>
      <w:numPr>
        <w:ilvl w:val="1"/>
        <w:numId w:val="1"/>
      </w:numPr>
      <w:ind w:left="0" w:firstLine="0"/>
    </w:pPr>
  </w:style>
  <w:style w:type="paragraph" w:customStyle="1" w:styleId="Paragraph3">
    <w:name w:val="Paragraph3"/>
    <w:basedOn w:val="a8"/>
    <w:rsid w:val="00AF48DD"/>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AF48DD"/>
    <w:rPr>
      <w:rFonts w:ascii="Arial" w:hAnsi="Arial"/>
      <w:sz w:val="30"/>
    </w:rPr>
  </w:style>
  <w:style w:type="paragraph" w:customStyle="1" w:styleId="afff2">
    <w:name w:val="_正文段落"/>
    <w:basedOn w:val="a8"/>
    <w:link w:val="Charff0"/>
    <w:rsid w:val="00AF48DD"/>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AF48DD"/>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AF48DD"/>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AF48DD"/>
    <w:pPr>
      <w:spacing w:afterLines="50"/>
      <w:jc w:val="left"/>
    </w:pPr>
    <w:rPr>
      <w:rFonts w:ascii="宋体" w:cs="宋体"/>
      <w:i/>
      <w:iCs/>
      <w:snapToGrid w:val="0"/>
      <w:color w:val="0000FF"/>
      <w:kern w:val="0"/>
      <w:szCs w:val="21"/>
    </w:rPr>
  </w:style>
  <w:style w:type="paragraph" w:customStyle="1" w:styleId="P2">
    <w:name w:val="P2"/>
    <w:basedOn w:val="a8"/>
    <w:rsid w:val="00AF48DD"/>
    <w:pPr>
      <w:widowControl/>
      <w:spacing w:before="240" w:line="240" w:lineRule="atLeast"/>
      <w:ind w:left="578"/>
      <w:jc w:val="left"/>
    </w:pPr>
    <w:rPr>
      <w:b/>
      <w:kern w:val="0"/>
      <w:szCs w:val="21"/>
      <w:lang w:val="en-AU" w:eastAsia="en-US"/>
    </w:rPr>
  </w:style>
  <w:style w:type="paragraph" w:customStyle="1" w:styleId="affffff2">
    <w:name w:val="标书_正文"/>
    <w:basedOn w:val="a8"/>
    <w:rsid w:val="00AF48DD"/>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AF48DD"/>
    <w:pPr>
      <w:ind w:firstLineChars="200" w:firstLine="480"/>
    </w:pPr>
  </w:style>
  <w:style w:type="paragraph" w:customStyle="1" w:styleId="211">
    <w:name w:val="正文空2格  1."/>
    <w:basedOn w:val="a8"/>
    <w:rsid w:val="00AF48DD"/>
    <w:pPr>
      <w:ind w:firstLineChars="200" w:firstLine="480"/>
    </w:pPr>
    <w:rPr>
      <w:rFonts w:cs="宋体"/>
      <w:sz w:val="28"/>
      <w:szCs w:val="20"/>
    </w:rPr>
  </w:style>
  <w:style w:type="paragraph" w:customStyle="1" w:styleId="Table-Text">
    <w:name w:val="Table - Text"/>
    <w:basedOn w:val="a8"/>
    <w:rsid w:val="00AF48DD"/>
    <w:pPr>
      <w:widowControl/>
      <w:spacing w:before="60" w:afterLines="50"/>
      <w:jc w:val="left"/>
    </w:pPr>
    <w:rPr>
      <w:kern w:val="0"/>
      <w:szCs w:val="20"/>
      <w:lang w:eastAsia="en-US"/>
    </w:rPr>
  </w:style>
  <w:style w:type="paragraph" w:customStyle="1" w:styleId="f1">
    <w:name w:val="f1"/>
    <w:basedOn w:val="a8"/>
    <w:rsid w:val="00AF48DD"/>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AF48DD"/>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AF48DD"/>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AF48DD"/>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AF48DD"/>
    <w:pPr>
      <w:numPr>
        <w:numId w:val="0"/>
      </w:numPr>
      <w:tabs>
        <w:tab w:val="left" w:pos="864"/>
        <w:tab w:val="left" w:pos="2040"/>
      </w:tabs>
      <w:ind w:left="864" w:hanging="864"/>
    </w:pPr>
  </w:style>
  <w:style w:type="paragraph" w:customStyle="1" w:styleId="47">
    <w:name w:val="4"/>
    <w:basedOn w:val="a8"/>
    <w:rsid w:val="00AF48DD"/>
  </w:style>
  <w:style w:type="paragraph" w:customStyle="1" w:styleId="151">
    <w:name w:val="样式 四号 行距: 1.5 倍行距"/>
    <w:basedOn w:val="a8"/>
    <w:rsid w:val="00AF48DD"/>
    <w:pPr>
      <w:spacing w:line="312" w:lineRule="auto"/>
      <w:ind w:firstLineChars="202" w:firstLine="202"/>
    </w:pPr>
    <w:rPr>
      <w:rFonts w:cs="宋体"/>
      <w:sz w:val="24"/>
      <w:szCs w:val="20"/>
    </w:rPr>
  </w:style>
  <w:style w:type="paragraph" w:customStyle="1" w:styleId="1f3">
    <w:name w:val="最新标题1"/>
    <w:basedOn w:val="1f1"/>
    <w:next w:val="2f2"/>
    <w:rsid w:val="00AF48DD"/>
    <w:rPr>
      <w:bCs/>
    </w:rPr>
  </w:style>
  <w:style w:type="paragraph" w:customStyle="1" w:styleId="22">
    <w:name w:val="正文（首行缩进2字符）"/>
    <w:basedOn w:val="a8"/>
    <w:link w:val="2CharChar"/>
    <w:rsid w:val="00AF48DD"/>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AF48DD"/>
    <w:pPr>
      <w:spacing w:before="480" w:afterLines="50"/>
      <w:jc w:val="center"/>
    </w:pPr>
    <w:rPr>
      <w:rFonts w:ascii="宋体"/>
      <w:b/>
      <w:snapToGrid w:val="0"/>
      <w:kern w:val="28"/>
      <w:sz w:val="32"/>
      <w:szCs w:val="20"/>
    </w:rPr>
  </w:style>
  <w:style w:type="paragraph" w:customStyle="1" w:styleId="Style118">
    <w:name w:val="_Style 118"/>
    <w:basedOn w:val="a8"/>
    <w:rsid w:val="00AF48DD"/>
  </w:style>
  <w:style w:type="paragraph" w:customStyle="1" w:styleId="Tabletext0">
    <w:name w:val="Tabletext"/>
    <w:basedOn w:val="a8"/>
    <w:rsid w:val="00AF48DD"/>
    <w:pPr>
      <w:keepLines/>
      <w:spacing w:afterLines="50"/>
      <w:jc w:val="left"/>
    </w:pPr>
    <w:rPr>
      <w:rFonts w:ascii="宋体"/>
      <w:snapToGrid w:val="0"/>
      <w:kern w:val="0"/>
      <w:szCs w:val="20"/>
    </w:rPr>
  </w:style>
  <w:style w:type="paragraph" w:customStyle="1" w:styleId="28">
    <w:name w:val="标题2"/>
    <w:basedOn w:val="a8"/>
    <w:link w:val="2Char7"/>
    <w:qFormat/>
    <w:rsid w:val="00AF48DD"/>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AF48DD"/>
    <w:pPr>
      <w:ind w:firstLineChars="200" w:firstLine="200"/>
    </w:pPr>
    <w:rPr>
      <w:rFonts w:asciiTheme="minorHAnsi" w:eastAsia="方正仿宋" w:hAnsiTheme="minorHAnsi" w:cstheme="minorBidi"/>
      <w:sz w:val="32"/>
      <w:szCs w:val="30"/>
    </w:rPr>
  </w:style>
  <w:style w:type="table" w:styleId="affffff4">
    <w:name w:val="Table Grid"/>
    <w:basedOn w:val="aa"/>
    <w:uiPriority w:val="39"/>
    <w:qFormat/>
    <w:rsid w:val="00AF48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AF48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AF48DD"/>
    <w:pPr>
      <w:widowControl w:val="0"/>
      <w:jc w:val="both"/>
    </w:pPr>
    <w:rPr>
      <w:rFonts w:ascii="Times New Roman" w:eastAsia="宋体" w:hAnsi="Times New Roman" w:cs="Times New Roman"/>
      <w:szCs w:val="20"/>
    </w:rPr>
  </w:style>
  <w:style w:type="paragraph" w:customStyle="1" w:styleId="PlainText">
    <w:name w:val="Plain Text"/>
    <w:basedOn w:val="Normal1"/>
    <w:rsid w:val="00AF48DD"/>
    <w:pPr>
      <w:widowControl/>
      <w:jc w:val="left"/>
    </w:pPr>
    <w:rPr>
      <w:rFonts w:ascii="宋体" w:hAnsi="Courier New"/>
    </w:rPr>
  </w:style>
  <w:style w:type="paragraph" w:styleId="72">
    <w:name w:val="toc 7"/>
    <w:basedOn w:val="a8"/>
    <w:next w:val="a8"/>
    <w:uiPriority w:val="39"/>
    <w:qFormat/>
    <w:rsid w:val="00AF48DD"/>
    <w:pPr>
      <w:spacing w:line="300" w:lineRule="auto"/>
      <w:ind w:leftChars="1200" w:left="2520"/>
    </w:pPr>
    <w:rPr>
      <w:szCs w:val="20"/>
    </w:rPr>
  </w:style>
  <w:style w:type="paragraph" w:styleId="affffff5">
    <w:name w:val="Note Heading"/>
    <w:basedOn w:val="a8"/>
    <w:next w:val="a8"/>
    <w:link w:val="Charff4"/>
    <w:qFormat/>
    <w:rsid w:val="00AF48DD"/>
    <w:pPr>
      <w:spacing w:line="300" w:lineRule="auto"/>
      <w:jc w:val="center"/>
    </w:pPr>
  </w:style>
  <w:style w:type="character" w:customStyle="1" w:styleId="Charff4">
    <w:name w:val="注释标题 Char"/>
    <w:basedOn w:val="a9"/>
    <w:link w:val="affffff5"/>
    <w:qFormat/>
    <w:rsid w:val="00AF48DD"/>
    <w:rPr>
      <w:rFonts w:ascii="Times New Roman" w:eastAsia="宋体" w:hAnsi="Times New Roman" w:cs="Times New Roman"/>
    </w:rPr>
  </w:style>
  <w:style w:type="paragraph" w:styleId="3b">
    <w:name w:val="List Bullet 3"/>
    <w:basedOn w:val="a8"/>
    <w:qFormat/>
    <w:rsid w:val="00AF48D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AF48DD"/>
    <w:pPr>
      <w:spacing w:line="300" w:lineRule="auto"/>
      <w:ind w:leftChars="1000" w:left="2100"/>
    </w:pPr>
    <w:rPr>
      <w:szCs w:val="20"/>
    </w:rPr>
  </w:style>
  <w:style w:type="paragraph" w:styleId="90">
    <w:name w:val="toc 9"/>
    <w:basedOn w:val="a8"/>
    <w:next w:val="a8"/>
    <w:uiPriority w:val="39"/>
    <w:qFormat/>
    <w:rsid w:val="00AF48DD"/>
    <w:pPr>
      <w:spacing w:line="300" w:lineRule="auto"/>
      <w:ind w:leftChars="1600" w:left="3360"/>
    </w:pPr>
    <w:rPr>
      <w:szCs w:val="20"/>
    </w:rPr>
  </w:style>
  <w:style w:type="character" w:styleId="HTML0">
    <w:name w:val="HTML Definition"/>
    <w:autoRedefine/>
    <w:qFormat/>
    <w:rsid w:val="00AF48DD"/>
  </w:style>
  <w:style w:type="character" w:styleId="HTML1">
    <w:name w:val="HTML Variable"/>
    <w:autoRedefine/>
    <w:qFormat/>
    <w:rsid w:val="00AF48DD"/>
  </w:style>
  <w:style w:type="character" w:styleId="HTML2">
    <w:name w:val="HTML Code"/>
    <w:autoRedefine/>
    <w:qFormat/>
    <w:rsid w:val="00AF48DD"/>
    <w:rPr>
      <w:rFonts w:ascii="Courier New" w:hAnsi="Courier New"/>
      <w:sz w:val="20"/>
    </w:rPr>
  </w:style>
  <w:style w:type="character" w:styleId="HTML3">
    <w:name w:val="HTML Cite"/>
    <w:autoRedefine/>
    <w:qFormat/>
    <w:rsid w:val="00AF48DD"/>
  </w:style>
  <w:style w:type="character" w:customStyle="1" w:styleId="Char1f2">
    <w:name w:val="引用 Char1"/>
    <w:link w:val="1f5"/>
    <w:autoRedefine/>
    <w:qFormat/>
    <w:locked/>
    <w:rsid w:val="00AF48DD"/>
    <w:rPr>
      <w:rFonts w:ascii="Calibri" w:hAnsi="Calibri"/>
      <w:i/>
      <w:iCs/>
      <w:color w:val="000000"/>
      <w:sz w:val="22"/>
      <w:lang w:eastAsia="en-US" w:bidi="en-US"/>
    </w:rPr>
  </w:style>
  <w:style w:type="paragraph" w:customStyle="1" w:styleId="1f5">
    <w:name w:val="引用1"/>
    <w:basedOn w:val="a8"/>
    <w:next w:val="a8"/>
    <w:link w:val="Char1f2"/>
    <w:autoRedefine/>
    <w:qFormat/>
    <w:rsid w:val="00AF48DD"/>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autoRedefine/>
    <w:qFormat/>
    <w:rsid w:val="00AF48DD"/>
    <w:rPr>
      <w:rFonts w:ascii="黑体" w:hAnsi="宋体"/>
    </w:rPr>
  </w:style>
  <w:style w:type="paragraph" w:customStyle="1" w:styleId="affffff6">
    <w:name w:val="标准款样式"/>
    <w:basedOn w:val="a8"/>
    <w:link w:val="Charff5"/>
    <w:autoRedefine/>
    <w:qFormat/>
    <w:rsid w:val="00AF48DD"/>
    <w:pPr>
      <w:spacing w:line="300" w:lineRule="auto"/>
    </w:pPr>
    <w:rPr>
      <w:rFonts w:ascii="黑体" w:eastAsiaTheme="minorEastAsia" w:hAnsi="宋体" w:cstheme="minorBidi"/>
    </w:rPr>
  </w:style>
  <w:style w:type="character" w:customStyle="1" w:styleId="CharCharc">
    <w:name w:val="Char Char"/>
    <w:autoRedefine/>
    <w:semiHidden/>
    <w:qFormat/>
    <w:rsid w:val="00AF48DD"/>
    <w:rPr>
      <w:b/>
      <w:bCs/>
      <w:kern w:val="2"/>
      <w:sz w:val="21"/>
    </w:rPr>
  </w:style>
  <w:style w:type="character" w:customStyle="1" w:styleId="CharChar2CharCharChar">
    <w:name w:val="+正文 Char Char2 Char Char Char"/>
    <w:link w:val="CharChar2Char"/>
    <w:autoRedefine/>
    <w:qFormat/>
    <w:locked/>
    <w:rsid w:val="00AF48DD"/>
    <w:rPr>
      <w:rFonts w:ascii="宋体" w:hAnsi="宋体"/>
      <w:sz w:val="24"/>
    </w:rPr>
  </w:style>
  <w:style w:type="paragraph" w:customStyle="1" w:styleId="CharChar2Char">
    <w:name w:val="+正文 Char Char2 Char"/>
    <w:basedOn w:val="a8"/>
    <w:link w:val="CharChar2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ff6">
    <w:name w:val="表正文 Char"/>
    <w:autoRedefine/>
    <w:qFormat/>
    <w:rsid w:val="00AF48DD"/>
    <w:rPr>
      <w:rFonts w:eastAsia="宋体"/>
      <w:kern w:val="2"/>
      <w:sz w:val="24"/>
      <w:lang w:val="en-US" w:eastAsia="zh-CN" w:bidi="ar-SA"/>
    </w:rPr>
  </w:style>
  <w:style w:type="character" w:customStyle="1" w:styleId="font12-blue-bold1">
    <w:name w:val="font12-blue-bold1"/>
    <w:autoRedefine/>
    <w:qFormat/>
    <w:rsid w:val="00AF48DD"/>
    <w:rPr>
      <w:b/>
      <w:bCs/>
      <w:color w:val="0249A5"/>
      <w:sz w:val="18"/>
      <w:szCs w:val="18"/>
      <w:u w:val="none"/>
    </w:rPr>
  </w:style>
  <w:style w:type="character" w:customStyle="1" w:styleId="msoins0">
    <w:name w:val="msoins"/>
    <w:autoRedefine/>
    <w:qFormat/>
    <w:rsid w:val="00AF48DD"/>
  </w:style>
  <w:style w:type="character" w:customStyle="1" w:styleId="Charff1">
    <w:name w:val="段 Char"/>
    <w:link w:val="affff9"/>
    <w:autoRedefine/>
    <w:qFormat/>
    <w:rsid w:val="00AF48DD"/>
    <w:rPr>
      <w:rFonts w:ascii="宋体" w:eastAsia="宋体" w:hAnsi="Times New Roman" w:cs="Times New Roman"/>
      <w:kern w:val="0"/>
      <w:szCs w:val="20"/>
    </w:rPr>
  </w:style>
  <w:style w:type="character" w:customStyle="1" w:styleId="black1">
    <w:name w:val="black1"/>
    <w:autoRedefine/>
    <w:qFormat/>
    <w:rsid w:val="00AF48DD"/>
    <w:rPr>
      <w:rFonts w:ascii="ˎ̥" w:hAnsi="ˎ̥" w:hint="default"/>
      <w:color w:val="333333"/>
      <w:sz w:val="18"/>
      <w:szCs w:val="18"/>
      <w:u w:val="none"/>
    </w:rPr>
  </w:style>
  <w:style w:type="character" w:customStyle="1" w:styleId="solutioncontent1">
    <w:name w:val="solutioncontent1"/>
    <w:autoRedefine/>
    <w:qFormat/>
    <w:rsid w:val="00AF48DD"/>
    <w:rPr>
      <w:rFonts w:cs="Times New Roman"/>
      <w:color w:val="333333"/>
      <w:sz w:val="15"/>
      <w:szCs w:val="15"/>
    </w:rPr>
  </w:style>
  <w:style w:type="character" w:customStyle="1" w:styleId="CharChard">
    <w:name w:val="+正文 Char Char"/>
    <w:link w:val="CharCharChar1"/>
    <w:autoRedefine/>
    <w:qFormat/>
    <w:locked/>
    <w:rsid w:val="00AF48DD"/>
    <w:rPr>
      <w:rFonts w:ascii="楷体_GB2312" w:eastAsia="楷体_GB2312"/>
      <w:sz w:val="24"/>
    </w:rPr>
  </w:style>
  <w:style w:type="paragraph" w:customStyle="1" w:styleId="CharCharChar1">
    <w:name w:val="+正文 Char Char Char"/>
    <w:basedOn w:val="a8"/>
    <w:link w:val="CharChard"/>
    <w:autoRedefine/>
    <w:qFormat/>
    <w:rsid w:val="00AF48DD"/>
    <w:pPr>
      <w:spacing w:line="360" w:lineRule="auto"/>
      <w:ind w:firstLineChars="200" w:firstLine="200"/>
    </w:pPr>
    <w:rPr>
      <w:rFonts w:ascii="楷体_GB2312" w:eastAsia="楷体_GB2312" w:hAnsiTheme="minorHAnsi" w:cstheme="minorBidi"/>
      <w:sz w:val="24"/>
    </w:rPr>
  </w:style>
  <w:style w:type="character" w:customStyle="1" w:styleId="160">
    <w:name w:val="16"/>
    <w:autoRedefine/>
    <w:qFormat/>
    <w:rsid w:val="00AF48DD"/>
    <w:rPr>
      <w:rFonts w:ascii="Times New Roman" w:hAnsi="Times New Roman" w:cs="Times New Roman" w:hint="default"/>
      <w:color w:val="0000FF"/>
      <w:sz w:val="20"/>
      <w:szCs w:val="20"/>
      <w:u w:val="single"/>
    </w:rPr>
  </w:style>
  <w:style w:type="character" w:customStyle="1" w:styleId="Char2CharChar">
    <w:name w:val="+正文 Char2 Char Char"/>
    <w:link w:val="Char23"/>
    <w:autoRedefine/>
    <w:qFormat/>
    <w:locked/>
    <w:rsid w:val="00AF48DD"/>
    <w:rPr>
      <w:rFonts w:ascii="宋体" w:hAnsi="宋体"/>
      <w:sz w:val="24"/>
    </w:rPr>
  </w:style>
  <w:style w:type="paragraph" w:customStyle="1" w:styleId="Char23">
    <w:name w:val="+正文 Char2"/>
    <w:basedOn w:val="a8"/>
    <w:link w:val="Char2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AF48DD"/>
    <w:rPr>
      <w:rFonts w:ascii="宋体" w:hAnsi="宋体"/>
      <w:sz w:val="24"/>
    </w:rPr>
  </w:style>
  <w:style w:type="paragraph" w:customStyle="1" w:styleId="Char5CharCharChar">
    <w:name w:val="+正文 Char5 Char Char Char"/>
    <w:basedOn w:val="a8"/>
    <w:link w:val="Char5CharChar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autoRedefine/>
    <w:qFormat/>
    <w:locked/>
    <w:rsid w:val="00AF48DD"/>
    <w:rPr>
      <w:rFonts w:ascii="楷体_GB2312" w:eastAsia="楷体_GB2312" w:hAnsi="宋体"/>
      <w:spacing w:val="-8"/>
      <w:sz w:val="24"/>
      <w:lang w:val="zh-CN"/>
    </w:rPr>
  </w:style>
  <w:style w:type="paragraph" w:customStyle="1" w:styleId="affffff7">
    <w:name w:val="表文字"/>
    <w:basedOn w:val="a8"/>
    <w:link w:val="CharChare"/>
    <w:autoRedefine/>
    <w:qFormat/>
    <w:rsid w:val="00AF48D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autoRedefine/>
    <w:qFormat/>
    <w:locked/>
    <w:rsid w:val="00AF48DD"/>
    <w:rPr>
      <w:rFonts w:ascii="宋体" w:hAnsi="宋体"/>
      <w:sz w:val="24"/>
    </w:rPr>
  </w:style>
  <w:style w:type="paragraph" w:customStyle="1" w:styleId="CharChar3CharChar">
    <w:name w:val="+正文 Char Char3 Char Char"/>
    <w:basedOn w:val="a8"/>
    <w:link w:val="CharChar3CharCharCharChar0"/>
    <w:autoRedefine/>
    <w:qFormat/>
    <w:rsid w:val="00AF48DD"/>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autoRedefine/>
    <w:qFormat/>
    <w:locked/>
    <w:rsid w:val="00AF48DD"/>
  </w:style>
  <w:style w:type="paragraph" w:customStyle="1" w:styleId="1Char4">
    <w:name w:val="+1. Char"/>
    <w:basedOn w:val="a8"/>
    <w:link w:val="1CharCharChar"/>
    <w:autoRedefine/>
    <w:qFormat/>
    <w:rsid w:val="00AF48DD"/>
    <w:pPr>
      <w:spacing w:line="300" w:lineRule="auto"/>
    </w:pPr>
    <w:rPr>
      <w:rFonts w:asciiTheme="minorHAnsi" w:eastAsiaTheme="minorEastAsia" w:hAnsiTheme="minorHAnsi" w:cstheme="minorBidi"/>
    </w:rPr>
  </w:style>
  <w:style w:type="character" w:customStyle="1" w:styleId="Char40">
    <w:name w:val="+正文 Char4"/>
    <w:link w:val="affffff8"/>
    <w:autoRedefine/>
    <w:qFormat/>
    <w:locked/>
    <w:rsid w:val="00AF48DD"/>
    <w:rPr>
      <w:bCs/>
      <w:kern w:val="1"/>
      <w:sz w:val="22"/>
    </w:rPr>
  </w:style>
  <w:style w:type="paragraph" w:customStyle="1" w:styleId="affffff8">
    <w:name w:val="+正文"/>
    <w:basedOn w:val="affffff9"/>
    <w:link w:val="Char40"/>
    <w:autoRedefine/>
    <w:qFormat/>
    <w:rsid w:val="00AF48DD"/>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编号,List,List1,符号列表,Figure_name,lp1,stc标题4,Bullet List,numbered,FooterText,Paragraphe de liste1,符号1.1（天云科技）,列出段落-正文,·ûºÅÁÐ±í,¡¤?o?¨¢D¡À¨ª,?¡è?o?¡§¡éD?¨¤¡§a,??¨¨?o??¡ì?¨¦D?¡§¡è?¡ìa,??¡§¡§?o???¨¬?¡§|D??¡ì?¨¨??¨¬a,?,List Paragraph"/>
    <w:basedOn w:val="a8"/>
    <w:link w:val="Charff7"/>
    <w:uiPriority w:val="34"/>
    <w:qFormat/>
    <w:rsid w:val="00AF48DD"/>
    <w:pPr>
      <w:suppressAutoHyphens/>
      <w:ind w:firstLine="420"/>
    </w:pPr>
    <w:rPr>
      <w:kern w:val="1"/>
      <w:szCs w:val="20"/>
    </w:rPr>
  </w:style>
  <w:style w:type="character" w:customStyle="1" w:styleId="1CharCharCharCharChar">
    <w:name w:val="+列表1 Char Char Char Char Char"/>
    <w:link w:val="1CharCharChar0"/>
    <w:autoRedefine/>
    <w:qFormat/>
    <w:locked/>
    <w:rsid w:val="00AF48DD"/>
    <w:rPr>
      <w:rFonts w:ascii="宋体" w:hAnsi="宋体"/>
    </w:rPr>
  </w:style>
  <w:style w:type="paragraph" w:customStyle="1" w:styleId="1CharCharChar0">
    <w:name w:val="+列表1 Char Char Char"/>
    <w:basedOn w:val="a8"/>
    <w:link w:val="1CharCharCharCharChar"/>
    <w:autoRedefine/>
    <w:qFormat/>
    <w:rsid w:val="00AF48DD"/>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AF48DD"/>
    <w:rPr>
      <w:rFonts w:ascii="宋体" w:hAnsi="宋体"/>
      <w:sz w:val="24"/>
    </w:rPr>
  </w:style>
  <w:style w:type="paragraph" w:customStyle="1" w:styleId="CharChar5Char">
    <w:name w:val="+正文 Char Char5 Char"/>
    <w:basedOn w:val="a8"/>
    <w:link w:val="CharChar5CharCharChar"/>
    <w:autoRedefine/>
    <w:qFormat/>
    <w:rsid w:val="00AF48DD"/>
    <w:pPr>
      <w:spacing w:line="360" w:lineRule="auto"/>
      <w:ind w:firstLineChars="200" w:firstLine="200"/>
    </w:pPr>
    <w:rPr>
      <w:rFonts w:ascii="宋体" w:eastAsiaTheme="minorEastAsia" w:hAnsi="宋体" w:cstheme="minorBidi"/>
      <w:sz w:val="24"/>
    </w:rPr>
  </w:style>
  <w:style w:type="character" w:customStyle="1" w:styleId="Char1f3">
    <w:name w:val="注释标题 Char1"/>
    <w:autoRedefine/>
    <w:uiPriority w:val="99"/>
    <w:semiHidden/>
    <w:qFormat/>
    <w:rsid w:val="00AF48DD"/>
  </w:style>
  <w:style w:type="character" w:customStyle="1" w:styleId="Charff8">
    <w:name w:val="明显引用 Char"/>
    <w:autoRedefine/>
    <w:qFormat/>
    <w:rsid w:val="00AF48DD"/>
    <w:rPr>
      <w:b/>
      <w:bCs/>
      <w:i/>
      <w:iCs/>
      <w:color w:val="4F81BD"/>
      <w:kern w:val="2"/>
      <w:sz w:val="21"/>
    </w:rPr>
  </w:style>
  <w:style w:type="character" w:customStyle="1" w:styleId="Charff9">
    <w:name w:val="引用 Char"/>
    <w:autoRedefine/>
    <w:qFormat/>
    <w:rsid w:val="00AF48DD"/>
    <w:rPr>
      <w:i/>
      <w:iCs/>
      <w:color w:val="000000"/>
      <w:kern w:val="2"/>
      <w:sz w:val="21"/>
    </w:rPr>
  </w:style>
  <w:style w:type="character" w:customStyle="1" w:styleId="SubtitleChar">
    <w:name w:val="Subtitle Char"/>
    <w:autoRedefine/>
    <w:qFormat/>
    <w:locked/>
    <w:rsid w:val="00AF48DD"/>
    <w:rPr>
      <w:rFonts w:ascii="Calibri Light" w:eastAsia="宋体" w:hAnsi="Calibri Light" w:cs="Times New Roman"/>
      <w:b/>
      <w:bCs/>
      <w:kern w:val="28"/>
      <w:sz w:val="32"/>
      <w:szCs w:val="32"/>
      <w:lang w:eastAsia="en-US"/>
    </w:rPr>
  </w:style>
  <w:style w:type="character" w:customStyle="1" w:styleId="hCharChar">
    <w:name w:val="h Char Char"/>
    <w:autoRedefine/>
    <w:qFormat/>
    <w:rsid w:val="00AF48DD"/>
    <w:rPr>
      <w:kern w:val="2"/>
      <w:sz w:val="18"/>
    </w:rPr>
  </w:style>
  <w:style w:type="character" w:customStyle="1" w:styleId="Char1f4">
    <w:name w:val="明显引用 Char1"/>
    <w:link w:val="1f6"/>
    <w:autoRedefine/>
    <w:qFormat/>
    <w:locked/>
    <w:rsid w:val="00AF48DD"/>
    <w:rPr>
      <w:rFonts w:ascii="Calibri" w:hAnsi="Calibri"/>
      <w:b/>
      <w:bCs/>
      <w:i/>
      <w:iCs/>
      <w:color w:val="4F81BD"/>
      <w:sz w:val="22"/>
      <w:lang w:eastAsia="en-US" w:bidi="en-US"/>
    </w:rPr>
  </w:style>
  <w:style w:type="paragraph" w:customStyle="1" w:styleId="1f6">
    <w:name w:val="明显引用1"/>
    <w:basedOn w:val="a8"/>
    <w:next w:val="a8"/>
    <w:link w:val="Char1f4"/>
    <w:autoRedefine/>
    <w:qFormat/>
    <w:rsid w:val="00AF48DD"/>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autoRedefine/>
    <w:qFormat/>
    <w:rsid w:val="00AF48D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autoRedefine/>
    <w:qFormat/>
    <w:rsid w:val="00AF48DD"/>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autoRedefine/>
    <w:qFormat/>
    <w:rsid w:val="00AF48DD"/>
    <w:pPr>
      <w:adjustRightInd w:val="0"/>
      <w:spacing w:before="320" w:after="160" w:line="360" w:lineRule="atLeast"/>
      <w:jc w:val="center"/>
    </w:pPr>
    <w:rPr>
      <w:rFonts w:ascii="Arial" w:eastAsia="黑体"/>
      <w:kern w:val="0"/>
      <w:sz w:val="32"/>
      <w:szCs w:val="20"/>
    </w:rPr>
  </w:style>
  <w:style w:type="paragraph" w:customStyle="1" w:styleId="190">
    <w:name w:val="19"/>
    <w:basedOn w:val="a8"/>
    <w:autoRedefine/>
    <w:qFormat/>
    <w:rsid w:val="00AF48D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autoRedefine/>
    <w:qFormat/>
    <w:rsid w:val="00AF48DD"/>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autoRedefine/>
    <w:qFormat/>
    <w:rsid w:val="00AF48DD"/>
    <w:pPr>
      <w:widowControl/>
      <w:spacing w:line="300" w:lineRule="auto"/>
      <w:ind w:firstLine="420"/>
    </w:pPr>
    <w:rPr>
      <w:rFonts w:ascii="Calibri" w:hAnsi="Calibri" w:cs="宋体"/>
      <w:kern w:val="0"/>
      <w:szCs w:val="21"/>
    </w:rPr>
  </w:style>
  <w:style w:type="paragraph" w:customStyle="1" w:styleId="230">
    <w:name w:val="23"/>
    <w:basedOn w:val="a8"/>
    <w:autoRedefine/>
    <w:qFormat/>
    <w:rsid w:val="00AF48DD"/>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autoRedefine/>
    <w:uiPriority w:val="34"/>
    <w:qFormat/>
    <w:rsid w:val="00AF48DD"/>
    <w:pPr>
      <w:spacing w:line="300" w:lineRule="auto"/>
      <w:ind w:firstLineChars="200" w:firstLine="420"/>
    </w:pPr>
    <w:rPr>
      <w:rFonts w:ascii="Calibri" w:hAnsi="Calibri"/>
    </w:rPr>
  </w:style>
  <w:style w:type="paragraph" w:customStyle="1" w:styleId="2f7">
    <w:name w:val="样式 正文文本缩进 + 段前: 2 字符"/>
    <w:basedOn w:val="a8"/>
    <w:autoRedefine/>
    <w:qFormat/>
    <w:rsid w:val="00AF48DD"/>
    <w:pPr>
      <w:spacing w:line="300" w:lineRule="auto"/>
      <w:ind w:leftChars="200" w:left="420"/>
      <w:jc w:val="left"/>
    </w:pPr>
    <w:rPr>
      <w:sz w:val="28"/>
      <w:szCs w:val="24"/>
      <w:lang w:eastAsia="zh-TW"/>
    </w:rPr>
  </w:style>
  <w:style w:type="paragraph" w:customStyle="1" w:styleId="Style4">
    <w:name w:val="Style4"/>
    <w:basedOn w:val="40"/>
    <w:autoRedefine/>
    <w:qFormat/>
    <w:rsid w:val="00AF48D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autoRedefine/>
    <w:qFormat/>
    <w:rsid w:val="00AF48D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autoRedefine/>
    <w:uiPriority w:val="39"/>
    <w:unhideWhenUsed/>
    <w:qFormat/>
    <w:rsid w:val="00AF48D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autoRedefine/>
    <w:qFormat/>
    <w:rsid w:val="00AF48DD"/>
    <w:pPr>
      <w:spacing w:line="300" w:lineRule="auto"/>
      <w:jc w:val="left"/>
    </w:pPr>
    <w:rPr>
      <w:rFonts w:ascii="宋体" w:hAnsi="宋体"/>
      <w:szCs w:val="21"/>
    </w:rPr>
  </w:style>
  <w:style w:type="paragraph" w:customStyle="1" w:styleId="xl87">
    <w:name w:val="xl87"/>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AF48D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autoRedefine/>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autoRedefine/>
    <w:qFormat/>
    <w:rsid w:val="00AF48DD"/>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autoRedefine/>
    <w:uiPriority w:val="34"/>
    <w:qFormat/>
    <w:rsid w:val="00AF48DD"/>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autoRedefine/>
    <w:qFormat/>
    <w:rsid w:val="00AF48D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autoRedefine/>
    <w:qFormat/>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autoRedefine/>
    <w:qFormat/>
    <w:rsid w:val="00AF48DD"/>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AF48DD"/>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autoRedefine/>
    <w:qFormat/>
    <w:rsid w:val="00AF48DD"/>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autoRedefine/>
    <w:uiPriority w:val="99"/>
    <w:unhideWhenUsed/>
    <w:qFormat/>
    <w:rsid w:val="00AF48DD"/>
    <w:pPr>
      <w:spacing w:line="300" w:lineRule="auto"/>
      <w:ind w:firstLineChars="200" w:firstLine="420"/>
    </w:pPr>
  </w:style>
  <w:style w:type="paragraph" w:customStyle="1" w:styleId="170">
    <w:name w:val="17"/>
    <w:basedOn w:val="a8"/>
    <w:autoRedefine/>
    <w:qFormat/>
    <w:rsid w:val="00AF48DD"/>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autoRedefine/>
    <w:qFormat/>
    <w:rsid w:val="00AF48D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autoRedefine/>
    <w:qFormat/>
    <w:rsid w:val="00AF48D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autoRedefine/>
    <w:qFormat/>
    <w:rsid w:val="00AF48DD"/>
    <w:pPr>
      <w:spacing w:line="300" w:lineRule="auto"/>
    </w:pPr>
    <w:rPr>
      <w:rFonts w:ascii="Tahoma" w:hAnsi="Tahoma"/>
      <w:sz w:val="24"/>
      <w:szCs w:val="20"/>
    </w:rPr>
  </w:style>
  <w:style w:type="paragraph" w:customStyle="1" w:styleId="xl80">
    <w:name w:val="xl80"/>
    <w:basedOn w:val="a8"/>
    <w:autoRedefine/>
    <w:qFormat/>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AF48D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autoRedefine/>
    <w:qFormat/>
    <w:rsid w:val="00AF48DD"/>
    <w:pPr>
      <w:spacing w:line="300" w:lineRule="auto"/>
      <w:jc w:val="center"/>
    </w:pPr>
    <w:rPr>
      <w:rFonts w:ascii="Arial" w:eastAsia="黑体" w:hAnsi="Arial" w:cs="Arial"/>
      <w:bCs/>
      <w:sz w:val="52"/>
      <w:szCs w:val="32"/>
    </w:rPr>
  </w:style>
  <w:style w:type="paragraph" w:customStyle="1" w:styleId="xl50">
    <w:name w:val="xl50"/>
    <w:basedOn w:val="a8"/>
    <w:autoRedefine/>
    <w:qFormat/>
    <w:rsid w:val="00AF48D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AF48DD"/>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autoRedefine/>
    <w:qFormat/>
    <w:rsid w:val="00AF48DD"/>
    <w:pPr>
      <w:tabs>
        <w:tab w:val="left" w:pos="360"/>
      </w:tabs>
      <w:spacing w:line="300" w:lineRule="auto"/>
    </w:pPr>
    <w:rPr>
      <w:sz w:val="24"/>
      <w:szCs w:val="24"/>
    </w:rPr>
  </w:style>
  <w:style w:type="paragraph" w:customStyle="1" w:styleId="xl38">
    <w:name w:val="xl38"/>
    <w:basedOn w:val="a8"/>
    <w:autoRedefine/>
    <w:qFormat/>
    <w:rsid w:val="00AF48D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autoRedefine/>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autoRedefine/>
    <w:qFormat/>
    <w:rsid w:val="00AF48DD"/>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autoRedefine/>
    <w:qFormat/>
    <w:rsid w:val="00AF48D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autoRedefine/>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autoRedefine/>
    <w:qFormat/>
    <w:rsid w:val="00AF48DD"/>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autoRedefine/>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autoRedefine/>
    <w:qFormat/>
    <w:rsid w:val="00AF48DD"/>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autoRedefine/>
    <w:qFormat/>
    <w:rsid w:val="00AF48DD"/>
    <w:pPr>
      <w:widowControl/>
      <w:snapToGrid w:val="0"/>
      <w:spacing w:line="300" w:lineRule="auto"/>
    </w:pPr>
    <w:rPr>
      <w:rFonts w:eastAsia="Arial Unicode MS"/>
      <w:kern w:val="0"/>
      <w:szCs w:val="21"/>
    </w:rPr>
  </w:style>
  <w:style w:type="paragraph" w:customStyle="1" w:styleId="xl41">
    <w:name w:val="xl41"/>
    <w:basedOn w:val="a8"/>
    <w:autoRedefine/>
    <w:qFormat/>
    <w:rsid w:val="00AF48D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autoRedefine/>
    <w:qFormat/>
    <w:rsid w:val="00AF48DD"/>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AF48DD"/>
    <w:pPr>
      <w:spacing w:line="300" w:lineRule="auto"/>
      <w:ind w:firstLineChars="0" w:firstLine="510"/>
    </w:pPr>
    <w:rPr>
      <w:rFonts w:ascii="Times New Roman" w:hAnsi="Times New Roman"/>
      <w:sz w:val="24"/>
    </w:rPr>
  </w:style>
  <w:style w:type="paragraph" w:customStyle="1" w:styleId="xl71">
    <w:name w:val="xl71"/>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autoRedefine/>
    <w:qFormat/>
    <w:rsid w:val="00AF48DD"/>
    <w:pPr>
      <w:spacing w:afterLines="50" w:line="360" w:lineRule="auto"/>
    </w:pPr>
    <w:rPr>
      <w:rFonts w:ascii="仿宋_GB2312" w:eastAsia="仿宋_GB2312" w:hAnsi="宋体"/>
      <w:sz w:val="24"/>
      <w:szCs w:val="24"/>
    </w:rPr>
  </w:style>
  <w:style w:type="paragraph" w:customStyle="1" w:styleId="p17">
    <w:name w:val="p17"/>
    <w:basedOn w:val="a8"/>
    <w:autoRedefine/>
    <w:qFormat/>
    <w:rsid w:val="00AF48DD"/>
    <w:pPr>
      <w:widowControl/>
      <w:spacing w:line="300" w:lineRule="auto"/>
    </w:pPr>
    <w:rPr>
      <w:kern w:val="0"/>
      <w:szCs w:val="21"/>
    </w:rPr>
  </w:style>
  <w:style w:type="paragraph" w:customStyle="1" w:styleId="xl59">
    <w:name w:val="xl59"/>
    <w:basedOn w:val="a8"/>
    <w:autoRedefine/>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autoRedefine/>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autoRedefine/>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autoRedefine/>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autoRedefine/>
    <w:qFormat/>
    <w:rsid w:val="00AF48DD"/>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autoRedefine/>
    <w:uiPriority w:val="34"/>
    <w:qFormat/>
    <w:rsid w:val="00AF48DD"/>
    <w:pPr>
      <w:spacing w:line="300" w:lineRule="auto"/>
      <w:ind w:firstLineChars="200" w:firstLine="420"/>
    </w:pPr>
  </w:style>
  <w:style w:type="paragraph" w:customStyle="1" w:styleId="112">
    <w:name w:val="列出段落11"/>
    <w:basedOn w:val="a8"/>
    <w:autoRedefine/>
    <w:uiPriority w:val="34"/>
    <w:qFormat/>
    <w:rsid w:val="00AF48D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autoRedefine/>
    <w:uiPriority w:val="34"/>
    <w:qFormat/>
    <w:rsid w:val="00AF48DD"/>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AF48DD"/>
    <w:pPr>
      <w:tabs>
        <w:tab w:val="left" w:pos="360"/>
      </w:tabs>
      <w:spacing w:line="300" w:lineRule="auto"/>
    </w:pPr>
    <w:rPr>
      <w:sz w:val="24"/>
      <w:szCs w:val="24"/>
    </w:rPr>
  </w:style>
  <w:style w:type="paragraph" w:customStyle="1" w:styleId="xl69">
    <w:name w:val="xl69"/>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AF48DD"/>
    <w:pPr>
      <w:spacing w:line="300" w:lineRule="auto"/>
      <w:ind w:firstLineChars="200" w:firstLine="420"/>
    </w:pPr>
  </w:style>
  <w:style w:type="paragraph" w:customStyle="1" w:styleId="p18">
    <w:name w:val="p18"/>
    <w:basedOn w:val="a8"/>
    <w:qFormat/>
    <w:rsid w:val="00AF48DD"/>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AF48DD"/>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AF48DD"/>
    <w:pPr>
      <w:spacing w:beforeLines="25" w:afterLines="25" w:line="360" w:lineRule="auto"/>
      <w:ind w:firstLineChars="200" w:firstLine="480"/>
    </w:pPr>
    <w:rPr>
      <w:sz w:val="24"/>
      <w:szCs w:val="21"/>
    </w:rPr>
  </w:style>
  <w:style w:type="paragraph" w:customStyle="1" w:styleId="afffffff">
    <w:name w:val="文字列表"/>
    <w:basedOn w:val="aff3"/>
    <w:qFormat/>
    <w:rsid w:val="00AF48DD"/>
    <w:pPr>
      <w:spacing w:line="300" w:lineRule="auto"/>
      <w:ind w:firstLineChars="0" w:firstLine="510"/>
    </w:pPr>
    <w:rPr>
      <w:rFonts w:ascii="Times New Roman" w:hAnsi="Times New Roman"/>
      <w:sz w:val="24"/>
    </w:rPr>
  </w:style>
  <w:style w:type="paragraph" w:customStyle="1" w:styleId="xl27">
    <w:name w:val="xl27"/>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AF48DD"/>
    <w:pPr>
      <w:spacing w:line="300" w:lineRule="auto"/>
    </w:pPr>
    <w:rPr>
      <w:rFonts w:ascii="Tahoma" w:hAnsi="Tahoma"/>
      <w:sz w:val="24"/>
      <w:szCs w:val="20"/>
    </w:rPr>
  </w:style>
  <w:style w:type="paragraph" w:customStyle="1" w:styleId="xl75">
    <w:name w:val="xl75"/>
    <w:basedOn w:val="a8"/>
    <w:qFormat/>
    <w:rsid w:val="00AF48DD"/>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AF48DD"/>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AF48D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AF48D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AF48DD"/>
    <w:pPr>
      <w:spacing w:line="360" w:lineRule="auto"/>
    </w:pPr>
    <w:rPr>
      <w:rFonts w:ascii="宋体" w:hAnsi="宋体"/>
      <w:bCs/>
      <w:szCs w:val="21"/>
    </w:rPr>
  </w:style>
  <w:style w:type="paragraph" w:customStyle="1" w:styleId="TOC2">
    <w:name w:val="TOC 标题2"/>
    <w:basedOn w:val="10"/>
    <w:next w:val="a8"/>
    <w:uiPriority w:val="39"/>
    <w:qFormat/>
    <w:rsid w:val="00AF48D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AF48D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AF48D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AF48D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AF48DD"/>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AF48DD"/>
    <w:pPr>
      <w:spacing w:line="360" w:lineRule="auto"/>
      <w:ind w:firstLineChars="200" w:firstLine="480"/>
    </w:pPr>
    <w:rPr>
      <w:rFonts w:cs="宋体"/>
      <w:sz w:val="24"/>
      <w:szCs w:val="20"/>
    </w:rPr>
  </w:style>
  <w:style w:type="paragraph" w:customStyle="1" w:styleId="214">
    <w:name w:val="正文文本缩进 21"/>
    <w:basedOn w:val="a8"/>
    <w:rsid w:val="00AF48DD"/>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AF48DD"/>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AF48D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AF48DD"/>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AF48D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AF48DD"/>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AF48D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AF48D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AF48DD"/>
    <w:rPr>
      <w:rFonts w:ascii="Verdana" w:hAnsi="Verdana" w:cs="Verdana" w:hint="default"/>
      <w:color w:val="000000"/>
      <w:sz w:val="18"/>
      <w:szCs w:val="18"/>
    </w:rPr>
  </w:style>
  <w:style w:type="character" w:customStyle="1" w:styleId="x-tab-strip-text4">
    <w:name w:val="x-tab-strip-text4"/>
    <w:qFormat/>
    <w:rsid w:val="00AF48DD"/>
    <w:rPr>
      <w:b/>
      <w:color w:val="15428B"/>
    </w:rPr>
  </w:style>
  <w:style w:type="character" w:customStyle="1" w:styleId="hover35">
    <w:name w:val="hover35"/>
    <w:rsid w:val="00AF48DD"/>
    <w:rPr>
      <w:shd w:val="clear" w:color="auto" w:fill="DEECFD"/>
    </w:rPr>
  </w:style>
  <w:style w:type="character" w:customStyle="1" w:styleId="x-tab-strip-text1">
    <w:name w:val="x-tab-strip-text1"/>
    <w:qFormat/>
    <w:rsid w:val="00AF48DD"/>
  </w:style>
  <w:style w:type="character" w:customStyle="1" w:styleId="x-tab-strip-text2">
    <w:name w:val="x-tab-strip-text2"/>
    <w:qFormat/>
    <w:rsid w:val="00AF48DD"/>
  </w:style>
  <w:style w:type="character" w:customStyle="1" w:styleId="x-tab-strip-text">
    <w:name w:val="x-tab-strip-text"/>
    <w:qFormat/>
    <w:rsid w:val="00AF48DD"/>
    <w:rPr>
      <w:rFonts w:ascii="Tahoma" w:eastAsia="Tahoma" w:hAnsi="Tahoma" w:cs="Tahoma"/>
      <w:color w:val="416AA3"/>
      <w:sz w:val="16"/>
      <w:szCs w:val="16"/>
    </w:rPr>
  </w:style>
  <w:style w:type="character" w:customStyle="1" w:styleId="x-tab-strip-text5">
    <w:name w:val="x-tab-strip-text5"/>
    <w:rsid w:val="00AF48DD"/>
    <w:rPr>
      <w:color w:val="15428B"/>
    </w:rPr>
  </w:style>
  <w:style w:type="character" w:customStyle="1" w:styleId="x-tab-strip-text3">
    <w:name w:val="x-tab-strip-text3"/>
    <w:qFormat/>
    <w:rsid w:val="00AF48DD"/>
  </w:style>
  <w:style w:type="paragraph" w:customStyle="1" w:styleId="WPSOffice3">
    <w:name w:val="WPSOffice手动目录 3"/>
    <w:qFormat/>
    <w:rsid w:val="00AF48DD"/>
    <w:pPr>
      <w:ind w:leftChars="400" w:left="400"/>
    </w:pPr>
    <w:rPr>
      <w:rFonts w:ascii="Calibri" w:eastAsia="宋体" w:hAnsi="Calibri" w:cs="Times New Roman"/>
      <w:kern w:val="0"/>
      <w:sz w:val="20"/>
      <w:szCs w:val="20"/>
    </w:rPr>
  </w:style>
  <w:style w:type="paragraph" w:customStyle="1" w:styleId="WPSOffice1">
    <w:name w:val="WPSOffice手动目录 1"/>
    <w:qFormat/>
    <w:rsid w:val="00AF48DD"/>
    <w:rPr>
      <w:rFonts w:ascii="Calibri" w:eastAsia="宋体" w:hAnsi="Calibri" w:cs="Times New Roman"/>
      <w:kern w:val="0"/>
      <w:sz w:val="20"/>
      <w:szCs w:val="20"/>
    </w:rPr>
  </w:style>
  <w:style w:type="paragraph" w:customStyle="1" w:styleId="WPSOffice2">
    <w:name w:val="WPSOffice手动目录 2"/>
    <w:qFormat/>
    <w:rsid w:val="00AF48DD"/>
    <w:pPr>
      <w:ind w:leftChars="200" w:left="200"/>
    </w:pPr>
    <w:rPr>
      <w:rFonts w:ascii="Calibri" w:eastAsia="宋体" w:hAnsi="Calibri" w:cs="Times New Roman"/>
      <w:kern w:val="0"/>
      <w:sz w:val="20"/>
      <w:szCs w:val="20"/>
    </w:rPr>
  </w:style>
  <w:style w:type="character" w:customStyle="1" w:styleId="navname">
    <w:name w:val="navname"/>
    <w:qFormat/>
    <w:rsid w:val="00AF48DD"/>
  </w:style>
  <w:style w:type="table" w:customStyle="1" w:styleId="113">
    <w:name w:val="网格型11"/>
    <w:basedOn w:val="aa"/>
    <w:uiPriority w:val="59"/>
    <w:qFormat/>
    <w:rsid w:val="00AF48DD"/>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ffff9"/>
    <w:uiPriority w:val="34"/>
    <w:qFormat/>
    <w:locked/>
    <w:rsid w:val="00AF48DD"/>
    <w:rPr>
      <w:rFonts w:ascii="Times New Roman" w:eastAsia="宋体" w:hAnsi="Times New Roman" w:cs="Times New Roman"/>
      <w:kern w:val="1"/>
      <w:szCs w:val="20"/>
    </w:rPr>
  </w:style>
  <w:style w:type="character" w:customStyle="1" w:styleId="font41">
    <w:name w:val="font41"/>
    <w:rsid w:val="00AF48DD"/>
    <w:rPr>
      <w:rFonts w:ascii="宋体" w:eastAsia="宋体" w:hAnsi="宋体" w:cs="宋体" w:hint="eastAsia"/>
      <w:color w:val="000000"/>
      <w:sz w:val="22"/>
      <w:szCs w:val="22"/>
      <w:u w:val="none"/>
    </w:rPr>
  </w:style>
  <w:style w:type="paragraph" w:customStyle="1" w:styleId="txt">
    <w:name w:val="txt"/>
    <w:basedOn w:val="a8"/>
    <w:autoRedefine/>
    <w:qFormat/>
    <w:rsid w:val="00AF48DD"/>
    <w:pPr>
      <w:widowControl/>
      <w:spacing w:before="100" w:beforeAutospacing="1" w:after="100" w:afterAutospacing="1"/>
      <w:jc w:val="left"/>
    </w:pPr>
    <w:rPr>
      <w:rFonts w:ascii="宋体" w:hAnsi="宋体" w:cs="宋体"/>
      <w:kern w:val="0"/>
      <w:sz w:val="24"/>
      <w:szCs w:val="24"/>
    </w:rPr>
  </w:style>
  <w:style w:type="table" w:customStyle="1" w:styleId="2f9">
    <w:name w:val="网格型2"/>
    <w:basedOn w:val="aa"/>
    <w:next w:val="affffff4"/>
    <w:uiPriority w:val="39"/>
    <w:rsid w:val="00AF48D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9"/>
    <w:uiPriority w:val="99"/>
    <w:semiHidden/>
    <w:unhideWhenUsed/>
    <w:rsid w:val="00AF4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10393</Words>
  <Characters>10706</Characters>
  <Application>Microsoft Office Word</Application>
  <DocSecurity>0</DocSecurity>
  <Lines>892</Lines>
  <Paragraphs>703</Paragraphs>
  <ScaleCrop>false</ScaleCrop>
  <Company/>
  <LinksUpToDate>false</LinksUpToDate>
  <CharactersWithSpaces>20396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2024-08-29T06:08:00Z</dcterms:created>
  <dcterms:modified xsi:type="dcterms:W3CDTF">2024-08-29T06:08:00Z</dcterms:modified>
</cp:coreProperties>
</file>